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E5" w:rsidRPr="00F81AFF" w:rsidRDefault="005B31E5" w:rsidP="0036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</w:pPr>
      <w:r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Table A1. Comparison of indirect calorimetry (IC) and stable isotope techniques: </w:t>
      </w:r>
      <w:r w:rsidRPr="00F81AFF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[1-</w:t>
      </w:r>
      <w:r w:rsidRPr="00F81AFF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de-DE"/>
        </w:rPr>
        <w:t>13</w:t>
      </w:r>
      <w:r w:rsidRPr="00F81AFF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C]glycine +[</w:t>
      </w:r>
      <w:r w:rsidRPr="00F81AFF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de-DE"/>
        </w:rPr>
        <w:t>15</w:t>
      </w:r>
      <w:r w:rsidRPr="00F81AFF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N]glycine method (DLAAM),</w:t>
      </w:r>
      <w:r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 </w:t>
      </w:r>
      <w:r w:rsidRPr="00F81AF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en-GB" w:eastAsia="de-DE"/>
        </w:rPr>
        <w:t>13</w:t>
      </w:r>
      <w:r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C bicarbonate (</w:t>
      </w:r>
      <w:r w:rsidRPr="00F81AF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en-GB" w:eastAsia="de-DE"/>
        </w:rPr>
        <w:t>13</w:t>
      </w:r>
      <w:r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C-BM), doubly labelled water (DLWM) for measuring energy expenditure (selected features).</w:t>
      </w:r>
      <w:r w:rsidR="00707F39"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*</w:t>
      </w:r>
    </w:p>
    <w:p w:rsidR="00707F39" w:rsidRPr="00F81AFF" w:rsidRDefault="00707F39" w:rsidP="00364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</w:pPr>
      <w:r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*partly </w:t>
      </w:r>
      <w:r w:rsidR="00977E43"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>presented by</w:t>
      </w:r>
      <w:r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t xml:space="preserve"> </w:t>
      </w:r>
      <w:r w:rsidRPr="00F81AFF">
        <w:rPr>
          <w:rFonts w:ascii="Times New Roman" w:hAnsi="Times New Roman" w:cs="Times New Roman"/>
          <w:sz w:val="24"/>
          <w:szCs w:val="24"/>
          <w:lang w:val="en-GB"/>
        </w:rPr>
        <w:t>Junghans P</w:t>
      </w:r>
      <w:r w:rsidR="00746474" w:rsidRPr="00F81AFF">
        <w:rPr>
          <w:rFonts w:ascii="Times New Roman" w:hAnsi="Times New Roman" w:cs="Times New Roman"/>
          <w:sz w:val="24"/>
          <w:szCs w:val="24"/>
          <w:lang w:val="en-GB"/>
        </w:rPr>
        <w:t xml:space="preserve"> &amp;</w:t>
      </w:r>
      <w:r w:rsidRPr="00F81AFF">
        <w:rPr>
          <w:rFonts w:ascii="Times New Roman" w:hAnsi="Times New Roman" w:cs="Times New Roman"/>
          <w:sz w:val="24"/>
          <w:szCs w:val="24"/>
          <w:lang w:val="en-GB"/>
        </w:rPr>
        <w:t xml:space="preserve"> Chwalibog A., 2001</w:t>
      </w:r>
      <w:r w:rsidR="00746474" w:rsidRPr="00F81AFF">
        <w:rPr>
          <w:rFonts w:ascii="Times New Roman" w:hAnsi="Times New Roman" w:cs="Times New Roman"/>
          <w:sz w:val="24"/>
          <w:szCs w:val="24"/>
          <w:lang w:val="en-GB"/>
        </w:rPr>
        <w:t xml:space="preserve"> [1</w:t>
      </w:r>
      <w:r w:rsidR="00B76C70" w:rsidRPr="00F81AFF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746474" w:rsidRPr="00F81AFF">
        <w:rPr>
          <w:rFonts w:ascii="Times New Roman" w:hAnsi="Times New Roman" w:cs="Times New Roman"/>
          <w:sz w:val="24"/>
          <w:szCs w:val="24"/>
          <w:lang w:val="en-GB"/>
        </w:rPr>
        <w:t>]</w:t>
      </w:r>
    </w:p>
    <w:p w:rsidR="005B31E5" w:rsidRPr="00F81AFF" w:rsidRDefault="005B31E5" w:rsidP="002248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en-GB" w:eastAsia="de-DE"/>
        </w:rPr>
      </w:pPr>
    </w:p>
    <w:tbl>
      <w:tblPr>
        <w:tblW w:w="14104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2894"/>
        <w:gridCol w:w="3685"/>
        <w:gridCol w:w="2977"/>
        <w:gridCol w:w="3119"/>
      </w:tblGrid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  <w:t>Features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  <w:t>IC (respiration technique)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  <w:t>DLAAM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182218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vertAlign w:val="superscript"/>
                <w:lang w:val="fr-FR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  <w:t>C-</w:t>
            </w:r>
            <w:r w:rsidR="003641CB" w:rsidRPr="00F81A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  <w:t>BM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fr-FR" w:eastAsia="de-DE"/>
              </w:rPr>
              <w:t>DLWM</w:t>
            </w:r>
          </w:p>
        </w:tc>
      </w:tr>
      <w:tr w:rsidR="000F51E4" w:rsidRPr="00F81AFF" w:rsidTr="000F51E4">
        <w:tc>
          <w:tcPr>
            <w:tcW w:w="1429" w:type="dxa"/>
            <w:tcBorders>
              <w:top w:val="single" w:sz="4" w:space="0" w:color="auto"/>
              <w:bottom w:val="nil"/>
            </w:tcBorders>
          </w:tcPr>
          <w:p w:rsidR="000F51E4" w:rsidRPr="00F81AFF" w:rsidRDefault="000F51E4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nil"/>
            </w:tcBorders>
          </w:tcPr>
          <w:p w:rsidR="000F51E4" w:rsidRPr="00F81AFF" w:rsidRDefault="000F51E4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0F51E4" w:rsidRPr="00F81AFF" w:rsidRDefault="000F51E4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0F51E4" w:rsidRPr="00F81AFF" w:rsidRDefault="000F51E4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0F51E4" w:rsidRPr="00F81AFF" w:rsidRDefault="000F51E4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</w:tr>
      <w:tr w:rsidR="003641CB" w:rsidRPr="00F81AFF" w:rsidTr="000F51E4">
        <w:tc>
          <w:tcPr>
            <w:tcW w:w="1429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Measured or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calculated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parameter</w:t>
            </w:r>
          </w:p>
        </w:tc>
        <w:tc>
          <w:tcPr>
            <w:tcW w:w="2894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From respiration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consumption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, (CH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4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) production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 losses (urine)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[1-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C]glycine +[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N]glycine bolus / infusion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 kinetics (CO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of breath) and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 excretion (urine)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production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NaH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bolus / infusion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 kinetics (CO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of breath, blood)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production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After a bolus of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H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18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H,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18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 kinetics in urine, blood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production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Assumed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quantities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eq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of 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, 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for fat, CHO, protein, …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eq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of 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, RQ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C recovery </w:t>
            </w:r>
            <w:r w:rsidR="00E02C5B"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derived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from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 recovery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eq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of 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, RQ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C recovery 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eq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of CO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, RQ</w:t>
            </w:r>
          </w:p>
        </w:tc>
      </w:tr>
      <w:tr w:rsidR="003641CB" w:rsidRPr="00F81AFF" w:rsidTr="000F51E4">
        <w:tc>
          <w:tcPr>
            <w:tcW w:w="1429" w:type="dxa"/>
            <w:tcBorders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Derived parameter</w:t>
            </w:r>
          </w:p>
        </w:tc>
        <w:tc>
          <w:tcPr>
            <w:tcW w:w="2894" w:type="dxa"/>
            <w:tcBorders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Different components of energy expenditure: RMR, DIT, (PA)</w:t>
            </w:r>
          </w:p>
        </w:tc>
        <w:tc>
          <w:tcPr>
            <w:tcW w:w="3685" w:type="dxa"/>
            <w:tcBorders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Energy expenditure,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eastAsia="de-DE"/>
              </w:rPr>
              <w:t>TEE</w:t>
            </w:r>
          </w:p>
        </w:tc>
        <w:tc>
          <w:tcPr>
            <w:tcW w:w="2977" w:type="dxa"/>
            <w:tcBorders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Energy expenditure,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eastAsia="de-DE"/>
              </w:rPr>
              <w:t>TEE</w:t>
            </w:r>
          </w:p>
        </w:tc>
        <w:tc>
          <w:tcPr>
            <w:tcW w:w="3119" w:type="dxa"/>
            <w:tcBorders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Energy expenditure,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eastAsia="de-DE"/>
              </w:rPr>
              <w:t>TEE</w:t>
            </w:r>
          </w:p>
        </w:tc>
      </w:tr>
      <w:tr w:rsidR="003641CB" w:rsidRPr="00F81AFF" w:rsidTr="000F51E4">
        <w:tc>
          <w:tcPr>
            <w:tcW w:w="1429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  <w:tc>
          <w:tcPr>
            <w:tcW w:w="2894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RQ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fat/ CHO oxidation,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  <w:t xml:space="preserve">N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  <w:t xml:space="preserve"> protein oxidation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Whole body protein turnover, protein synthesis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Body bicarbonate pool,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Body bicarbonate turnover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Body water pool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body fat,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Body water turnover,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Non-renal water loss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Complementary use of methods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GB" w:eastAsia="de-DE"/>
              </w:rPr>
              <w:t>IC + BM: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C recovery </w:t>
            </w:r>
            <w:r w:rsidRPr="00F81AFF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correction of</w:t>
            </w:r>
            <w:r w:rsidRPr="00F81AF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nutrient oxidation; 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Determination of RMR, DIT, (PA)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GB" w:eastAsia="de-DE"/>
              </w:rPr>
              <w:t>DLAAM + IC: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val="en-GB" w:eastAsia="de-DE"/>
              </w:rPr>
              <w:t>exact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determination of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 recovery;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GB" w:eastAsia="de-DE"/>
              </w:rPr>
              <w:t>BM + IC: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val="en-GB" w:eastAsia="de-DE"/>
              </w:rPr>
              <w:t>exact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determination of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 recovery;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TEE etc. (see column of DLW</w:t>
            </w:r>
            <w:r w:rsidR="00CE390B"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M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fr-FR" w:eastAsia="de-DE"/>
              </w:rPr>
              <w:t>DLWM + IC: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  <w:t>TEE – RMR – DIT =  PA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TEE / RMR = PAL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Alternative use of methods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Energy expenditure under </w:t>
            </w:r>
            <w:r w:rsidRPr="00F81AFF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val="en-GB" w:eastAsia="de-DE"/>
              </w:rPr>
              <w:t>controlled experimental conditions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restriction of movement, loss of social contacts etc. by the measurement (chamber, hood, canopy, mask)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Energy expenditure under field conditions 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val="en-GB" w:eastAsia="de-DE"/>
              </w:rPr>
              <w:t>natural living conditions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Energy expenditure under field conditions 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val="en-GB" w:eastAsia="de-DE"/>
              </w:rPr>
              <w:t>natural living conditions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Energy expenditure under field conditions 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sym w:font="Wingdings" w:char="F0E0"/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</w:t>
            </w:r>
            <w:r w:rsidRPr="00F81AFF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val="en-GB" w:eastAsia="de-DE"/>
              </w:rPr>
              <w:t>natural living conditions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Availability of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- measuring results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- metabolic parameters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few minutes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few minutes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C: after few minutes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C: after 3 to 36 hours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Bolus technique: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N: after 48 to 96 hours 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Priming technique: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N: after 3 to 12 hours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few minutes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3 to 12 hours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hours to days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days to weeks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Continuous measurement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 (minute-by-minute)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Only spot sampling needed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a bolus: 7 – 10 samples,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Only spot sampling needed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After a bolus: 7 – 10 samples,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Only spot sampling needed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(at minimum: two samples)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lastRenderedPageBreak/>
              <w:t>Accuracy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Good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Acceptable to good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Acceptable to good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Good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Precision</w:t>
            </w:r>
          </w:p>
        </w:tc>
        <w:tc>
          <w:tcPr>
            <w:tcW w:w="2894" w:type="dxa"/>
            <w:tcBorders>
              <w:top w:val="single" w:sz="4" w:space="0" w:color="auto"/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Good to excellent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Good to excellent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Good to excellent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Good to excellent</w:t>
            </w:r>
          </w:p>
        </w:tc>
      </w:tr>
      <w:tr w:rsidR="003641CB" w:rsidRPr="00F81AFF" w:rsidTr="000F51E4">
        <w:tc>
          <w:tcPr>
            <w:tcW w:w="1429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Technical complexity</w:t>
            </w:r>
          </w:p>
        </w:tc>
        <w:tc>
          <w:tcPr>
            <w:tcW w:w="2894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Fairly complex, skilled personnel required for evaluation and measurement 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Lowly complex, no skilled personnel required for measurement (infrared spectroscopy) and evaluation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Lowly complex, no skilled personnel required for measurement (infrared spectroscopy) and evaluation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Fairly complex, skilled personnel required for measurement (mass spectrometry) and evaluation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Corrections needed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- Haldane correction,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- Changes of body pools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C recovery from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 recovery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 recovery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  <w:t>Isotope fractionations,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2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H, 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18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 dilution spaces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Transportable?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No (respiration chamber)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Cost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Expensive (Whole body respiration)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Low ([1-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C]glycine, infrared spectroscopy, [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N]glycine, emission spectroscopy/mass spectrometry)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Low (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13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C bicarbonate, </w:t>
            </w:r>
          </w:p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infrared spectroscopy)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Expensive (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val="en-GB" w:eastAsia="de-DE"/>
              </w:rPr>
              <w:t>18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O water, mass spectrometry)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Safety?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  <w:t>Yes (non-radioactive)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fr-FR" w:eastAsia="de-DE"/>
              </w:rPr>
              <w:t>Yes (non-radioactive)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 (non-radioactive)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Non-invasive?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 (</w:t>
            </w:r>
            <w:r w:rsidRPr="00F81AFF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val="en-GB" w:eastAsia="de-DE"/>
              </w:rPr>
              <w:t>humans: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oral dosing possible)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BD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 (</w:t>
            </w:r>
            <w:r w:rsidRPr="00F81AFF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val="en-GB" w:eastAsia="de-DE"/>
              </w:rPr>
              <w:t>humans: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oral dosing possible, but 13C losses by eructation, if test subject do not cooperate, e.g. children, eldery, sick</w:t>
            </w:r>
            <w:r w:rsidR="00BD4679"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; animals</w:t>
            </w: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 xml:space="preserve"> 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 (oral dosing, urine specimens)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Intrusive?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 (Chamber, hood, mask)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No (breath, urine, free-living conditions)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No (breath, free-living conditions)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No (urine, free-living conditions)</w:t>
            </w:r>
          </w:p>
        </w:tc>
      </w:tr>
      <w:tr w:rsidR="003641CB" w:rsidRPr="00F81AFF" w:rsidTr="000F51E4"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Acceptability, convenience for the subject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Adaptation required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641CB" w:rsidRPr="00F81AFF" w:rsidRDefault="003641CB" w:rsidP="0022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0"/>
                <w:szCs w:val="24"/>
                <w:lang w:val="en-GB" w:eastAsia="de-DE"/>
              </w:rPr>
              <w:t>Yes</w:t>
            </w:r>
          </w:p>
        </w:tc>
      </w:tr>
    </w:tbl>
    <w:p w:rsidR="0071071D" w:rsidRPr="00F81AFF" w:rsidRDefault="0071071D" w:rsidP="007107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GB" w:eastAsia="de-DE"/>
        </w:rPr>
      </w:pPr>
      <w:r w:rsidRPr="00F81AFF">
        <w:rPr>
          <w:rFonts w:ascii="Times New Roman" w:eastAsia="Times New Roman" w:hAnsi="Times New Roman" w:cs="Times New Roman"/>
          <w:sz w:val="20"/>
          <w:szCs w:val="24"/>
          <w:lang w:val="en-GB" w:eastAsia="de-DE"/>
        </w:rPr>
        <w:t>RMR. Resting metabolic rate, DIT: Dietary-induced thermogenesis, TEE: Total (daily) energy expenditure, PA: Physical activity, PAL: Physical activity level; E</w:t>
      </w:r>
      <w:r w:rsidRPr="00F81AFF">
        <w:rPr>
          <w:rFonts w:ascii="Times New Roman" w:eastAsia="Times New Roman" w:hAnsi="Times New Roman" w:cs="Times New Roman"/>
          <w:sz w:val="20"/>
          <w:szCs w:val="24"/>
          <w:vertAlign w:val="subscript"/>
          <w:lang w:val="en-GB" w:eastAsia="de-DE"/>
        </w:rPr>
        <w:t>eq</w:t>
      </w:r>
      <w:r w:rsidRPr="00F81AFF">
        <w:rPr>
          <w:rFonts w:ascii="Times New Roman" w:eastAsia="Times New Roman" w:hAnsi="Times New Roman" w:cs="Times New Roman"/>
          <w:sz w:val="20"/>
          <w:szCs w:val="24"/>
          <w:lang w:val="en-GB" w:eastAsia="de-DE"/>
        </w:rPr>
        <w:t>: Energy equivalent, RQ: Respiratory quotient</w:t>
      </w:r>
    </w:p>
    <w:p w:rsidR="00921DD2" w:rsidRPr="00F81AFF" w:rsidRDefault="00921DD2" w:rsidP="00921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71071D" w:rsidRPr="00F81AFF" w:rsidRDefault="0071071D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81AFF"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921DD2" w:rsidRPr="00F81AFF" w:rsidRDefault="00971BB3" w:rsidP="00921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1AFF">
        <w:rPr>
          <w:rFonts w:ascii="Times New Roman" w:eastAsia="Times New Roman" w:hAnsi="Times New Roman" w:cs="Times New Roman"/>
          <w:iCs/>
          <w:sz w:val="24"/>
          <w:szCs w:val="24"/>
          <w:lang w:val="en-GB" w:eastAsia="de-DE"/>
        </w:rPr>
        <w:lastRenderedPageBreak/>
        <w:t xml:space="preserve">Table A2. </w:t>
      </w:r>
      <w:r w:rsidR="00952AD2" w:rsidRPr="00F81AFF">
        <w:rPr>
          <w:rFonts w:ascii="Times New Roman" w:hAnsi="Times New Roman" w:cs="Times New Roman"/>
          <w:sz w:val="24"/>
          <w:szCs w:val="24"/>
          <w:lang w:val="en-US"/>
        </w:rPr>
        <w:t xml:space="preserve">Comparison of </w:t>
      </w:r>
      <w:r w:rsidR="00952AD2" w:rsidRPr="00F81AF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15</w:t>
      </w:r>
      <w:r w:rsidR="00952AD2" w:rsidRPr="00F81AFF">
        <w:rPr>
          <w:rFonts w:ascii="Times New Roman" w:hAnsi="Times New Roman" w:cs="Times New Roman"/>
          <w:sz w:val="24"/>
          <w:szCs w:val="24"/>
          <w:lang w:val="en-US"/>
        </w:rPr>
        <w:t>N recovery (% of dose</w:t>
      </w:r>
      <w:r w:rsidR="00DF6EDB" w:rsidRPr="00F81AFF">
        <w:rPr>
          <w:rFonts w:ascii="Times New Roman" w:hAnsi="Times New Roman" w:cs="Times New Roman"/>
          <w:sz w:val="24"/>
          <w:szCs w:val="24"/>
          <w:lang w:val="en-US"/>
        </w:rPr>
        <w:t xml:space="preserve"> after administration of [</w:t>
      </w:r>
      <w:r w:rsidR="00DF6EDB" w:rsidRPr="00F81AF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15</w:t>
      </w:r>
      <w:r w:rsidR="00DF6EDB" w:rsidRPr="00F81AFF">
        <w:rPr>
          <w:rFonts w:ascii="Times New Roman" w:hAnsi="Times New Roman" w:cs="Times New Roman"/>
          <w:sz w:val="24"/>
          <w:szCs w:val="24"/>
          <w:lang w:val="en-US"/>
        </w:rPr>
        <w:t xml:space="preserve">N]glycine </w:t>
      </w:r>
      <w:r w:rsidR="00952AD2" w:rsidRPr="00F81AFF">
        <w:rPr>
          <w:rFonts w:ascii="Times New Roman" w:hAnsi="Times New Roman" w:cs="Times New Roman"/>
          <w:sz w:val="24"/>
          <w:szCs w:val="24"/>
          <w:lang w:val="en-US"/>
        </w:rPr>
        <w:t>in different studies</w:t>
      </w:r>
      <w:r w:rsidRPr="00F81AF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F5F3F" w:rsidRPr="00F81AFF" w:rsidRDefault="00BF5F3F" w:rsidP="00921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ellenraster"/>
        <w:tblW w:w="1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089"/>
        <w:gridCol w:w="1842"/>
        <w:gridCol w:w="1134"/>
        <w:gridCol w:w="2410"/>
        <w:gridCol w:w="6882"/>
      </w:tblGrid>
      <w:tr w:rsidR="00E965F0" w:rsidRPr="00F81AFF" w:rsidTr="00F84B0B"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65F0" w:rsidRPr="00F81AFF" w:rsidRDefault="00E965F0" w:rsidP="00952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Recovery</w:t>
            </w:r>
          </w:p>
          <w:p w:rsidR="001F33F9" w:rsidRPr="00F81AFF" w:rsidRDefault="00E965F0" w:rsidP="00952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 xml:space="preserve">% of </w:t>
            </w:r>
          </w:p>
          <w:p w:rsidR="00E965F0" w:rsidRPr="00F81AFF" w:rsidRDefault="00E965F0" w:rsidP="00952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de-DE"/>
              </w:rPr>
              <w:t>15</w:t>
            </w: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N dose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E965F0" w:rsidRPr="00F81AFF" w:rsidRDefault="00E965F0" w:rsidP="00E965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Time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965F0" w:rsidRPr="00F81AFF" w:rsidRDefault="00E965F0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End product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65F0" w:rsidRPr="00F81AFF" w:rsidRDefault="00E965F0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Number of subjects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965F0" w:rsidRPr="00F81AFF" w:rsidRDefault="00E965F0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Additional information</w:t>
            </w:r>
          </w:p>
        </w:tc>
        <w:tc>
          <w:tcPr>
            <w:tcW w:w="6882" w:type="dxa"/>
            <w:tcBorders>
              <w:top w:val="single" w:sz="4" w:space="0" w:color="auto"/>
              <w:bottom w:val="single" w:sz="4" w:space="0" w:color="auto"/>
            </w:tcBorders>
          </w:tcPr>
          <w:p w:rsidR="00E965F0" w:rsidRPr="00F81AFF" w:rsidRDefault="00E965F0" w:rsidP="00952A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References</w:t>
            </w:r>
          </w:p>
        </w:tc>
      </w:tr>
      <w:tr w:rsidR="00601662" w:rsidRPr="00F81AFF" w:rsidTr="00F84B0B">
        <w:tc>
          <w:tcPr>
            <w:tcW w:w="1146" w:type="dxa"/>
            <w:tcBorders>
              <w:top w:val="single" w:sz="4" w:space="0" w:color="auto"/>
            </w:tcBorders>
            <w:vAlign w:val="bottom"/>
          </w:tcPr>
          <w:p w:rsidR="00601662" w:rsidRPr="00F81AFF" w:rsidRDefault="00601662" w:rsidP="00952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  <w:vAlign w:val="bottom"/>
          </w:tcPr>
          <w:p w:rsidR="00601662" w:rsidRPr="00F81AFF" w:rsidRDefault="00601662" w:rsidP="00952AD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1662" w:rsidRPr="00F81AFF" w:rsidRDefault="00601662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01662" w:rsidRPr="00F81AFF" w:rsidRDefault="00601662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01662" w:rsidRPr="00F81AFF" w:rsidRDefault="00601662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6882" w:type="dxa"/>
            <w:tcBorders>
              <w:top w:val="single" w:sz="4" w:space="0" w:color="auto"/>
            </w:tcBorders>
          </w:tcPr>
          <w:p w:rsidR="00601662" w:rsidRPr="00F81AFF" w:rsidRDefault="00601662" w:rsidP="00952A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  <w:tr w:rsidR="00BA4F5E" w:rsidRPr="00F81AFF" w:rsidTr="00F84B0B">
        <w:tc>
          <w:tcPr>
            <w:tcW w:w="1146" w:type="dxa"/>
            <w:vAlign w:val="bottom"/>
          </w:tcPr>
          <w:p w:rsidR="00BA4F5E" w:rsidRPr="00F81AFF" w:rsidRDefault="00BA4F5E" w:rsidP="00952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de-DE"/>
              </w:rPr>
              <w:t>34.9</w:t>
            </w:r>
          </w:p>
        </w:tc>
        <w:tc>
          <w:tcPr>
            <w:tcW w:w="1089" w:type="dxa"/>
            <w:vAlign w:val="bottom"/>
          </w:tcPr>
          <w:p w:rsidR="00BA4F5E" w:rsidRPr="00F81AFF" w:rsidRDefault="00BA4F5E" w:rsidP="00952AD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96 h</w:t>
            </w:r>
          </w:p>
        </w:tc>
        <w:tc>
          <w:tcPr>
            <w:tcW w:w="1842" w:type="dxa"/>
            <w:vMerge w:val="restart"/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Total urinary N</w:t>
            </w:r>
          </w:p>
        </w:tc>
        <w:tc>
          <w:tcPr>
            <w:tcW w:w="1134" w:type="dxa"/>
            <w:vMerge w:val="restart"/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n=1</w:t>
            </w:r>
          </w:p>
        </w:tc>
        <w:tc>
          <w:tcPr>
            <w:tcW w:w="2410" w:type="dxa"/>
            <w:vMerge w:val="restart"/>
          </w:tcPr>
          <w:p w:rsidR="00BA4F5E" w:rsidRPr="00F81AFF" w:rsidRDefault="00BA4F5E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6882" w:type="dxa"/>
            <w:vMerge w:val="restart"/>
          </w:tcPr>
          <w:p w:rsidR="00FF5E22" w:rsidRPr="00F81AFF" w:rsidRDefault="00D74111" w:rsidP="00FF5E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Main paper</w:t>
            </w:r>
          </w:p>
          <w:p w:rsidR="00BA4F5E" w:rsidRPr="00F81AFF" w:rsidRDefault="00BA4F5E" w:rsidP="002A45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  <w:tr w:rsidR="00BA4F5E" w:rsidRPr="00F81AFF" w:rsidTr="00F84B0B">
        <w:tc>
          <w:tcPr>
            <w:tcW w:w="1146" w:type="dxa"/>
            <w:vAlign w:val="center"/>
          </w:tcPr>
          <w:p w:rsidR="00BA4F5E" w:rsidRPr="00F81AFF" w:rsidRDefault="00BA4F5E" w:rsidP="00952A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35.9</w:t>
            </w:r>
          </w:p>
        </w:tc>
        <w:tc>
          <w:tcPr>
            <w:tcW w:w="1089" w:type="dxa"/>
            <w:vAlign w:val="bottom"/>
          </w:tcPr>
          <w:p w:rsidR="00BA4F5E" w:rsidRPr="00F81AFF" w:rsidRDefault="00BA4F5E" w:rsidP="00952AD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120 h</w:t>
            </w:r>
          </w:p>
        </w:tc>
        <w:tc>
          <w:tcPr>
            <w:tcW w:w="1842" w:type="dxa"/>
            <w:vMerge/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82" w:type="dxa"/>
            <w:vMerge/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4F5E" w:rsidRPr="00F81AFF" w:rsidTr="00F84B0B">
        <w:tc>
          <w:tcPr>
            <w:tcW w:w="1146" w:type="dxa"/>
            <w:tcBorders>
              <w:bottom w:val="single" w:sz="4" w:space="0" w:color="auto"/>
            </w:tcBorders>
            <w:vAlign w:val="bottom"/>
          </w:tcPr>
          <w:p w:rsidR="00BA4F5E" w:rsidRPr="00F81AFF" w:rsidRDefault="00BA4F5E" w:rsidP="00952A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36.4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bottom"/>
          </w:tcPr>
          <w:p w:rsidR="00BA4F5E" w:rsidRPr="00F81AFF" w:rsidRDefault="00BA4F5E" w:rsidP="00952AD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 xml:space="preserve">150 h 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82" w:type="dxa"/>
            <w:vMerge/>
            <w:tcBorders>
              <w:bottom w:val="single" w:sz="4" w:space="0" w:color="auto"/>
            </w:tcBorders>
          </w:tcPr>
          <w:p w:rsidR="00BA4F5E" w:rsidRPr="00F81AFF" w:rsidRDefault="00BA4F5E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21DD2" w:rsidRPr="00F81AFF" w:rsidTr="00F84B0B"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921DD2" w:rsidP="00952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36.3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257629" w:rsidP="00952AD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 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921DD2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Total urinary 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921D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n=1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921DD2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6882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D74111" w:rsidP="00FF5E22">
            <w:pPr>
              <w:pStyle w:val="Listenabsatz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[</w:t>
            </w:r>
            <w:r w:rsidR="00746474"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2a</w:t>
            </w: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 xml:space="preserve">] </w:t>
            </w:r>
          </w:p>
        </w:tc>
      </w:tr>
      <w:tr w:rsidR="00D24588" w:rsidRPr="00F81AFF" w:rsidTr="00F84B0B">
        <w:tc>
          <w:tcPr>
            <w:tcW w:w="1146" w:type="dxa"/>
            <w:tcBorders>
              <w:top w:val="single" w:sz="4" w:space="0" w:color="auto"/>
            </w:tcBorders>
          </w:tcPr>
          <w:p w:rsidR="00D24588" w:rsidRPr="00F81AFF" w:rsidRDefault="00D24588" w:rsidP="00580DB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34.5±1.6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:rsidR="00D24588" w:rsidRPr="00F81AFF" w:rsidRDefault="00D24588" w:rsidP="0040079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 h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24588" w:rsidRPr="00F81AFF" w:rsidRDefault="00D24588" w:rsidP="00400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Total urinary 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4588" w:rsidRPr="00F81AFF" w:rsidRDefault="00D24588" w:rsidP="00400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n=5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4588" w:rsidRPr="00F81AFF" w:rsidRDefault="00D24588" w:rsidP="0040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82" w:type="dxa"/>
            <w:tcBorders>
              <w:top w:val="single" w:sz="4" w:space="0" w:color="auto"/>
            </w:tcBorders>
          </w:tcPr>
          <w:p w:rsidR="00D24588" w:rsidRPr="00F81AFF" w:rsidRDefault="00E862D7" w:rsidP="00F84B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[</w:t>
            </w:r>
            <w:r w:rsidR="00746474"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3a</w:t>
            </w: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]</w:t>
            </w:r>
            <w:r w:rsidR="00146AED" w:rsidRPr="00F81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24588" w:rsidRPr="00F81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84B0B" w:rsidRPr="00F81AFF" w:rsidRDefault="00F84B0B" w:rsidP="00F84B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  <w:tr w:rsidR="00952AD2" w:rsidRPr="00F81AFF" w:rsidTr="00F84B0B">
        <w:tc>
          <w:tcPr>
            <w:tcW w:w="1146" w:type="dxa"/>
            <w:tcBorders>
              <w:top w:val="single" w:sz="4" w:space="0" w:color="auto"/>
            </w:tcBorders>
          </w:tcPr>
          <w:p w:rsidR="00952AD2" w:rsidRPr="00F81AFF" w:rsidRDefault="00952AD2" w:rsidP="00952A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30.4</w:t>
            </w:r>
            <w:r w:rsidR="00D04A1B"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±3.1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</w:tcBorders>
          </w:tcPr>
          <w:p w:rsidR="00952AD2" w:rsidRPr="00F81AFF" w:rsidRDefault="00257629" w:rsidP="0025762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 h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52AD2" w:rsidRPr="00F81AFF" w:rsidRDefault="00952A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Total urinary 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2AD2" w:rsidRPr="00F81AFF" w:rsidRDefault="00952A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n=5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52AD2" w:rsidRPr="00F81AFF" w:rsidRDefault="00952AD2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May, Start of expedition</w:t>
            </w:r>
          </w:p>
        </w:tc>
        <w:tc>
          <w:tcPr>
            <w:tcW w:w="6882" w:type="dxa"/>
            <w:vMerge w:val="restart"/>
            <w:tcBorders>
              <w:top w:val="single" w:sz="4" w:space="0" w:color="auto"/>
            </w:tcBorders>
          </w:tcPr>
          <w:p w:rsidR="00952AD2" w:rsidRPr="00F81AFF" w:rsidRDefault="00E862D7" w:rsidP="00FF5E22">
            <w:pPr>
              <w:pStyle w:val="Listenabsatz"/>
              <w:spacing w:after="200"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[</w:t>
            </w:r>
            <w:r w:rsidR="00746474"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>4a</w:t>
            </w: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 xml:space="preserve">] </w:t>
            </w:r>
          </w:p>
        </w:tc>
      </w:tr>
      <w:tr w:rsidR="00952AD2" w:rsidRPr="00F81AFF" w:rsidTr="00257629">
        <w:tc>
          <w:tcPr>
            <w:tcW w:w="1146" w:type="dxa"/>
          </w:tcPr>
          <w:p w:rsidR="00952AD2" w:rsidRPr="00F81AFF" w:rsidRDefault="00952AD2" w:rsidP="00952A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26.4</w:t>
            </w:r>
            <w:r w:rsidR="00D04A1B"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±1.6</w:t>
            </w:r>
          </w:p>
        </w:tc>
        <w:tc>
          <w:tcPr>
            <w:tcW w:w="1089" w:type="dxa"/>
            <w:vMerge/>
          </w:tcPr>
          <w:p w:rsidR="00952AD2" w:rsidRPr="00F81AFF" w:rsidRDefault="00952A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952AD2" w:rsidRPr="00F81AFF" w:rsidRDefault="00952A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Total urinary N</w:t>
            </w:r>
          </w:p>
        </w:tc>
        <w:tc>
          <w:tcPr>
            <w:tcW w:w="1134" w:type="dxa"/>
          </w:tcPr>
          <w:p w:rsidR="00952AD2" w:rsidRPr="00F81AFF" w:rsidRDefault="00952A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n=3</w:t>
            </w:r>
          </w:p>
        </w:tc>
        <w:tc>
          <w:tcPr>
            <w:tcW w:w="2410" w:type="dxa"/>
            <w:vAlign w:val="bottom"/>
          </w:tcPr>
          <w:p w:rsidR="00952AD2" w:rsidRPr="00F81AFF" w:rsidRDefault="00952AD2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polar night</w:t>
            </w:r>
          </w:p>
        </w:tc>
        <w:tc>
          <w:tcPr>
            <w:tcW w:w="6882" w:type="dxa"/>
            <w:vMerge/>
          </w:tcPr>
          <w:p w:rsidR="00952AD2" w:rsidRPr="00F81AFF" w:rsidRDefault="00952AD2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  <w:tr w:rsidR="00952AD2" w:rsidRPr="00F81AFF" w:rsidTr="00257629">
        <w:trPr>
          <w:trHeight w:val="348"/>
        </w:trPr>
        <w:tc>
          <w:tcPr>
            <w:tcW w:w="1146" w:type="dxa"/>
            <w:tcBorders>
              <w:bottom w:val="single" w:sz="4" w:space="0" w:color="auto"/>
            </w:tcBorders>
          </w:tcPr>
          <w:p w:rsidR="00952AD2" w:rsidRPr="00F81AFF" w:rsidRDefault="00952AD2" w:rsidP="00952A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30.3</w:t>
            </w:r>
            <w:r w:rsidR="00D04A1B"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±2.1</w:t>
            </w:r>
          </w:p>
        </w:tc>
        <w:tc>
          <w:tcPr>
            <w:tcW w:w="1089" w:type="dxa"/>
            <w:vMerge/>
            <w:tcBorders>
              <w:bottom w:val="single" w:sz="4" w:space="0" w:color="auto"/>
            </w:tcBorders>
          </w:tcPr>
          <w:p w:rsidR="00952AD2" w:rsidRPr="00F81AFF" w:rsidRDefault="00952A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2AD2" w:rsidRPr="00F81AFF" w:rsidRDefault="00952AD2" w:rsidP="000830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Total urinary 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52AD2" w:rsidRPr="00F81AFF" w:rsidRDefault="00952AD2" w:rsidP="00D04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n=</w:t>
            </w:r>
            <w:r w:rsidR="00D04A1B"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52AD2" w:rsidRPr="00F81AFF" w:rsidRDefault="00952AD2" w:rsidP="00952A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polar summer</w:t>
            </w:r>
          </w:p>
        </w:tc>
        <w:tc>
          <w:tcPr>
            <w:tcW w:w="6882" w:type="dxa"/>
            <w:vMerge/>
            <w:tcBorders>
              <w:bottom w:val="single" w:sz="4" w:space="0" w:color="auto"/>
            </w:tcBorders>
          </w:tcPr>
          <w:p w:rsidR="00952AD2" w:rsidRPr="00F81AFF" w:rsidRDefault="00952AD2" w:rsidP="00083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  <w:tr w:rsidR="00545188" w:rsidRPr="00F81AFF" w:rsidTr="00257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188" w:rsidRPr="00F81AFF" w:rsidRDefault="00545188" w:rsidP="003F20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AFF">
              <w:rPr>
                <w:rFonts w:ascii="Times New Roman" w:hAnsi="Times New Roman" w:cs="Times New Roman"/>
                <w:bCs/>
                <w:sz w:val="24"/>
                <w:szCs w:val="24"/>
              </w:rPr>
              <w:t>33.9</w:t>
            </w: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±2.7</w:t>
            </w:r>
          </w:p>
          <w:p w:rsidR="00545188" w:rsidRPr="00F81AFF" w:rsidRDefault="00545188" w:rsidP="003F2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188" w:rsidRPr="00F81AFF" w:rsidRDefault="00545188" w:rsidP="003F20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44-64 h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188" w:rsidRPr="00F81AFF" w:rsidRDefault="00545188" w:rsidP="003F20D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Urinary urea</w:t>
            </w:r>
            <w:r w:rsidR="00E02C5B"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188" w:rsidRPr="00F81AFF" w:rsidRDefault="00545188" w:rsidP="003F2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n=3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188" w:rsidRPr="00F81AFF" w:rsidRDefault="00545188" w:rsidP="003F20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638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08"/>
              <w:gridCol w:w="160"/>
              <w:gridCol w:w="160"/>
              <w:gridCol w:w="160"/>
            </w:tblGrid>
            <w:tr w:rsidR="00545188" w:rsidRPr="00F81AFF" w:rsidTr="003F20D4">
              <w:trPr>
                <w:trHeight w:val="300"/>
              </w:trPr>
              <w:tc>
                <w:tcPr>
                  <w:tcW w:w="5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5188" w:rsidRPr="00F81AFF" w:rsidRDefault="00E862D7" w:rsidP="003F2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de-DE"/>
                    </w:rPr>
                  </w:pPr>
                  <w:r w:rsidRPr="00F81AFF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de-DE"/>
                    </w:rPr>
                    <w:t>[</w:t>
                  </w:r>
                  <w:r w:rsidR="00D74111" w:rsidRPr="00F81AFF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de-DE"/>
                    </w:rPr>
                    <w:t>28</w:t>
                  </w:r>
                  <w:r w:rsidRPr="00F81AFF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de-DE"/>
                    </w:rPr>
                    <w:t>]</w:t>
                  </w:r>
                </w:p>
                <w:p w:rsidR="00545188" w:rsidRPr="00F81AFF" w:rsidRDefault="00545188" w:rsidP="003F2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de-DE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5188" w:rsidRPr="00F81AFF" w:rsidRDefault="00545188" w:rsidP="003F2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de-DE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5188" w:rsidRPr="00F81AFF" w:rsidRDefault="00545188" w:rsidP="003F2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de-DE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5188" w:rsidRPr="00F81AFF" w:rsidRDefault="00545188" w:rsidP="003F2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de-DE"/>
                    </w:rPr>
                  </w:pPr>
                </w:p>
              </w:tc>
            </w:tr>
          </w:tbl>
          <w:p w:rsidR="00545188" w:rsidRPr="00F81AFF" w:rsidRDefault="00545188" w:rsidP="003F2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4111" w:rsidRPr="00F81AFF" w:rsidTr="00980064"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D74111" w:rsidRPr="00F81AFF" w:rsidRDefault="00D74111" w:rsidP="009800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29.0</w:t>
            </w:r>
            <w:r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±2.5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D74111" w:rsidRPr="00F81AFF" w:rsidRDefault="00D74111" w:rsidP="009800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74111" w:rsidRPr="00F81AFF" w:rsidRDefault="00D74111" w:rsidP="009800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Urinary urea 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74111" w:rsidRPr="00F81AFF" w:rsidRDefault="00D74111" w:rsidP="009800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n=5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74111" w:rsidRPr="00F81AFF" w:rsidRDefault="00D74111" w:rsidP="009800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diet 1.5 g prot d</w:t>
            </w: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de-DE"/>
              </w:rPr>
              <w:t>-1</w:t>
            </w: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kg</w:t>
            </w: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de-DE"/>
              </w:rPr>
              <w:t>-1</w:t>
            </w:r>
          </w:p>
        </w:tc>
        <w:tc>
          <w:tcPr>
            <w:tcW w:w="6882" w:type="dxa"/>
            <w:tcBorders>
              <w:top w:val="single" w:sz="4" w:space="0" w:color="auto"/>
              <w:bottom w:val="single" w:sz="4" w:space="0" w:color="auto"/>
            </w:tcBorders>
          </w:tcPr>
          <w:p w:rsidR="00D74111" w:rsidRPr="00F81AFF" w:rsidRDefault="00D74111" w:rsidP="0098006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/>
                <w:sz w:val="24"/>
                <w:szCs w:val="24"/>
                <w:lang w:val="en-US" w:eastAsia="de-DE"/>
              </w:rPr>
              <w:t xml:space="preserve">[39] </w:t>
            </w:r>
          </w:p>
          <w:p w:rsidR="00D74111" w:rsidRPr="00F81AFF" w:rsidRDefault="00D74111" w:rsidP="0098006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de-DE"/>
              </w:rPr>
            </w:pPr>
          </w:p>
        </w:tc>
      </w:tr>
      <w:tr w:rsidR="00921DD2" w:rsidRPr="00E862D7" w:rsidTr="00F84B0B">
        <w:trPr>
          <w:trHeight w:val="751"/>
        </w:trPr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921DD2" w:rsidP="00952AD2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81A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30.9</w:t>
            </w:r>
            <w:r w:rsidR="00D03002" w:rsidRPr="00F81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±2.7</w:t>
            </w:r>
          </w:p>
          <w:p w:rsidR="00921DD2" w:rsidRPr="00F81AFF" w:rsidRDefault="00921DD2" w:rsidP="00952A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545188" w:rsidP="0054518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DD20F6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Urinary urea</w:t>
            </w:r>
            <w:r w:rsidR="00E02C5B" w:rsidRPr="00F81AF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921DD2" w:rsidP="000830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>n=5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21DD2" w:rsidRPr="00F81AFF" w:rsidRDefault="00921DD2" w:rsidP="001F33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F81AF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A modification of the Picou and Taylor-Roberts </w:t>
            </w:r>
            <w:r w:rsidR="001F33F9" w:rsidRPr="00F81AF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m</w:t>
            </w:r>
            <w:r w:rsidRPr="00F81AFF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odel was used</w:t>
            </w:r>
          </w:p>
        </w:tc>
        <w:tc>
          <w:tcPr>
            <w:tcW w:w="6882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57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63"/>
            </w:tblGrid>
            <w:tr w:rsidR="00056123" w:rsidRPr="00E862D7" w:rsidTr="00F84B0B">
              <w:trPr>
                <w:trHeight w:val="715"/>
              </w:trPr>
              <w:tc>
                <w:tcPr>
                  <w:tcW w:w="5763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56123" w:rsidRPr="00F84B0B" w:rsidRDefault="00E862D7" w:rsidP="00FF5E22">
                  <w:pPr>
                    <w:spacing w:after="0" w:line="240" w:lineRule="auto"/>
                    <w:ind w:left="-3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de-DE"/>
                    </w:rPr>
                  </w:pPr>
                  <w:r w:rsidRPr="00F81AFF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de-DE"/>
                    </w:rPr>
                    <w:t>[</w:t>
                  </w:r>
                  <w:r w:rsidR="00D74111" w:rsidRPr="00F81AFF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de-DE"/>
                    </w:rPr>
                    <w:t>40</w:t>
                  </w:r>
                  <w:r w:rsidRPr="00F81AFF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de-DE"/>
                    </w:rPr>
                    <w:t>]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de-DE"/>
                    </w:rPr>
                    <w:t xml:space="preserve"> </w:t>
                  </w:r>
                </w:p>
              </w:tc>
            </w:tr>
          </w:tbl>
          <w:p w:rsidR="00921DD2" w:rsidRPr="00F84B0B" w:rsidRDefault="00921DD2" w:rsidP="0008307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de-DE"/>
              </w:rPr>
            </w:pPr>
          </w:p>
        </w:tc>
      </w:tr>
    </w:tbl>
    <w:p w:rsidR="00921DD2" w:rsidRDefault="00921DD2" w:rsidP="00921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21DD2" w:rsidSect="00921DD2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11F8D"/>
    <w:multiLevelType w:val="hybridMultilevel"/>
    <w:tmpl w:val="3EB040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134C6"/>
    <w:multiLevelType w:val="hybridMultilevel"/>
    <w:tmpl w:val="B9523432"/>
    <w:lvl w:ilvl="0" w:tplc="A09E60B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D2"/>
    <w:rsid w:val="00056123"/>
    <w:rsid w:val="000B5DBA"/>
    <w:rsid w:val="000F51E4"/>
    <w:rsid w:val="00107163"/>
    <w:rsid w:val="00146AED"/>
    <w:rsid w:val="00182218"/>
    <w:rsid w:val="001C7114"/>
    <w:rsid w:val="001C78E8"/>
    <w:rsid w:val="001F33F9"/>
    <w:rsid w:val="00257629"/>
    <w:rsid w:val="002A45DD"/>
    <w:rsid w:val="002C0337"/>
    <w:rsid w:val="00303728"/>
    <w:rsid w:val="003641CB"/>
    <w:rsid w:val="00545188"/>
    <w:rsid w:val="00575B3A"/>
    <w:rsid w:val="00580DB1"/>
    <w:rsid w:val="005B31E5"/>
    <w:rsid w:val="005E2EDF"/>
    <w:rsid w:val="005E7657"/>
    <w:rsid w:val="00601662"/>
    <w:rsid w:val="006203AE"/>
    <w:rsid w:val="00674528"/>
    <w:rsid w:val="00707F39"/>
    <w:rsid w:val="0071071D"/>
    <w:rsid w:val="00746474"/>
    <w:rsid w:val="0089323A"/>
    <w:rsid w:val="008E370C"/>
    <w:rsid w:val="00903465"/>
    <w:rsid w:val="00921DD2"/>
    <w:rsid w:val="00927B6C"/>
    <w:rsid w:val="00952AD2"/>
    <w:rsid w:val="00971BB3"/>
    <w:rsid w:val="00977E43"/>
    <w:rsid w:val="00AA792A"/>
    <w:rsid w:val="00AE1C0B"/>
    <w:rsid w:val="00B71C96"/>
    <w:rsid w:val="00B76C70"/>
    <w:rsid w:val="00BA4F5E"/>
    <w:rsid w:val="00BD4679"/>
    <w:rsid w:val="00BF5F3F"/>
    <w:rsid w:val="00C46957"/>
    <w:rsid w:val="00C66982"/>
    <w:rsid w:val="00CE390B"/>
    <w:rsid w:val="00D03002"/>
    <w:rsid w:val="00D04A1B"/>
    <w:rsid w:val="00D24588"/>
    <w:rsid w:val="00D74111"/>
    <w:rsid w:val="00DD20F6"/>
    <w:rsid w:val="00DF6EDB"/>
    <w:rsid w:val="00E02C5B"/>
    <w:rsid w:val="00E862D7"/>
    <w:rsid w:val="00E965F0"/>
    <w:rsid w:val="00F81AFF"/>
    <w:rsid w:val="00F84B0B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41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21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C0337"/>
    <w:pPr>
      <w:ind w:left="720"/>
      <w:contextualSpacing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6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6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41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21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C0337"/>
    <w:pPr>
      <w:ind w:left="720"/>
      <w:contextualSpacing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6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6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D9DF6-A582-46F5-A2D8-DF31FC12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Leibniz-Institut für Nutztierbiologie (FBN)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Heike Reichelt</cp:lastModifiedBy>
  <cp:revision>3</cp:revision>
  <cp:lastPrinted>2019-06-06T13:49:00Z</cp:lastPrinted>
  <dcterms:created xsi:type="dcterms:W3CDTF">2019-10-09T10:48:00Z</dcterms:created>
  <dcterms:modified xsi:type="dcterms:W3CDTF">2019-10-09T10:48:00Z</dcterms:modified>
</cp:coreProperties>
</file>