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72E" w:rsidRDefault="00EC672E" w:rsidP="00EC672E">
      <w:pPr>
        <w:pStyle w:val="HTML-voorafopgemaakt"/>
        <w:rPr>
          <w:rFonts w:asciiTheme="minorHAnsi" w:hAnsiTheme="minorHAnsi"/>
          <w:b/>
          <w:i/>
          <w:sz w:val="24"/>
          <w:szCs w:val="24"/>
          <w:lang w:val="en-US"/>
        </w:rPr>
      </w:pPr>
      <w:r w:rsidRPr="00312343">
        <w:rPr>
          <w:rFonts w:asciiTheme="minorHAnsi" w:hAnsiTheme="minorHAnsi"/>
          <w:b/>
          <w:sz w:val="24"/>
          <w:szCs w:val="24"/>
          <w:lang w:val="en-US"/>
        </w:rPr>
        <w:t xml:space="preserve">Table S9. </w:t>
      </w:r>
      <w:r w:rsidRPr="00DB7C6F">
        <w:rPr>
          <w:rFonts w:asciiTheme="minorHAnsi" w:hAnsiTheme="minorHAnsi"/>
          <w:b/>
          <w:sz w:val="24"/>
          <w:szCs w:val="24"/>
          <w:lang w:val="en-US"/>
        </w:rPr>
        <w:t xml:space="preserve">Primer sets used for </w:t>
      </w:r>
      <w:r w:rsidRPr="00DB7C6F">
        <w:rPr>
          <w:rFonts w:asciiTheme="minorHAnsi" w:hAnsiTheme="minorHAnsi"/>
          <w:b/>
          <w:i/>
          <w:sz w:val="24"/>
          <w:szCs w:val="24"/>
          <w:lang w:val="en-US"/>
        </w:rPr>
        <w:t>in vivo</w:t>
      </w:r>
      <w:r w:rsidRPr="00DB7C6F">
        <w:rPr>
          <w:rFonts w:asciiTheme="minorHAnsi" w:hAnsiTheme="minorHAnsi"/>
          <w:b/>
          <w:sz w:val="24"/>
          <w:szCs w:val="24"/>
          <w:lang w:val="en-US"/>
        </w:rPr>
        <w:t xml:space="preserve"> gene express</w:t>
      </w:r>
      <w:r>
        <w:rPr>
          <w:rFonts w:asciiTheme="minorHAnsi" w:hAnsiTheme="minorHAnsi"/>
          <w:b/>
          <w:sz w:val="24"/>
          <w:szCs w:val="24"/>
          <w:lang w:val="en-US"/>
        </w:rPr>
        <w:t>ion</w:t>
      </w:r>
      <w:r w:rsidRPr="00DB7C6F">
        <w:rPr>
          <w:rFonts w:asciiTheme="minorHAnsi" w:hAnsiTheme="minorHAnsi"/>
          <w:b/>
          <w:sz w:val="24"/>
          <w:szCs w:val="24"/>
          <w:lang w:val="en-US"/>
        </w:rPr>
        <w:t xml:space="preserve"> analysis of </w:t>
      </w:r>
      <w:r w:rsidRPr="00DB7C6F">
        <w:rPr>
          <w:rFonts w:asciiTheme="minorHAnsi" w:hAnsiTheme="minorHAnsi"/>
          <w:b/>
          <w:i/>
          <w:sz w:val="24"/>
          <w:szCs w:val="24"/>
          <w:lang w:val="en-US"/>
        </w:rPr>
        <w:t>S. pneumoniae</w:t>
      </w:r>
    </w:p>
    <w:p w:rsidR="00EC672E" w:rsidRPr="00DB7C6F" w:rsidRDefault="00EC672E" w:rsidP="00EC672E">
      <w:pPr>
        <w:pStyle w:val="HTML-voorafopgemaakt"/>
        <w:rPr>
          <w:rFonts w:asciiTheme="minorHAnsi" w:hAnsiTheme="minorHAnsi"/>
          <w:b/>
          <w:sz w:val="24"/>
          <w:szCs w:val="24"/>
          <w:lang w:val="en-US"/>
        </w:rPr>
      </w:pPr>
    </w:p>
    <w:tbl>
      <w:tblPr>
        <w:tblStyle w:val="Onopgemaaktetabel4"/>
        <w:tblpPr w:leftFromText="141" w:rightFromText="141" w:vertAnchor="page" w:horzAnchor="margin" w:tblpY="2026"/>
        <w:tblW w:w="6805" w:type="dxa"/>
        <w:tblLook w:val="04A0" w:firstRow="1" w:lastRow="0" w:firstColumn="1" w:lastColumn="0" w:noHBand="0" w:noVBand="1"/>
      </w:tblPr>
      <w:tblGrid>
        <w:gridCol w:w="2587"/>
        <w:gridCol w:w="4218"/>
      </w:tblGrid>
      <w:tr w:rsidR="00EF06CC" w:rsidRPr="00FC5A12" w:rsidTr="00EF0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>Target gene</w:t>
            </w:r>
          </w:p>
        </w:tc>
        <w:tc>
          <w:tcPr>
            <w:tcW w:w="4218" w:type="dxa"/>
            <w:noWrap/>
          </w:tcPr>
          <w:p w:rsidR="00EF06CC" w:rsidRPr="00FC5A12" w:rsidRDefault="00EF06CC" w:rsidP="00EF0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proofErr w:type="spellStart"/>
            <w:r>
              <w:rPr>
                <w:rFonts w:eastAsia="Times New Roman" w:cs="Courier New"/>
                <w:lang w:eastAsia="nl-NL"/>
              </w:rPr>
              <w:t>qPCR</w:t>
            </w:r>
            <w:proofErr w:type="spellEnd"/>
            <w:r>
              <w:rPr>
                <w:rFonts w:eastAsia="Times New Roman" w:cs="Courier New"/>
                <w:lang w:eastAsia="nl-NL"/>
              </w:rPr>
              <w:t xml:space="preserve"> primer </w:t>
            </w:r>
            <w:proofErr w:type="spellStart"/>
            <w:r>
              <w:rPr>
                <w:rFonts w:eastAsia="Times New Roman" w:cs="Courier New"/>
                <w:lang w:eastAsia="nl-NL"/>
              </w:rPr>
              <w:t>sequence</w:t>
            </w:r>
            <w:proofErr w:type="spellEnd"/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bookmarkStart w:id="0" w:name="RANGE!A5"/>
            <w:r w:rsidRPr="00FC5A12">
              <w:rPr>
                <w:rFonts w:eastAsia="Times New Roman" w:cs="Arial"/>
                <w:color w:val="000000"/>
                <w:lang w:eastAsia="nl-NL"/>
              </w:rPr>
              <w:t>SP_0268_s</w:t>
            </w:r>
            <w:r>
              <w:rPr>
                <w:rFonts w:eastAsia="Times New Roman" w:cs="Arial"/>
                <w:color w:val="000000"/>
                <w:lang w:eastAsia="nl-NL"/>
              </w:rPr>
              <w:t>pu</w:t>
            </w:r>
            <w:r w:rsidRPr="00FC5A12">
              <w:rPr>
                <w:rFonts w:eastAsia="Times New Roman" w:cs="Arial"/>
                <w:color w:val="000000"/>
                <w:lang w:eastAsia="nl-NL"/>
              </w:rPr>
              <w:t>A_F</w:t>
            </w:r>
            <w:bookmarkEnd w:id="0"/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ACCCGAAAGGACTTGAATGG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SP_0268_spuA_R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AGTCTGGTTTCTCTTCTGCAG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SP_1069_tprX_F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TGCATCAGGATTTCCAACGG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SP_1069_tprX_R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CCAAACCACCTACTTCTACC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SP_0149_metQ_F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AACGGAGAAATCGCTGTACC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SP_0149_metQ_R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GAGCAGTTCCAGAAACATCC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SP_0749_livJ_F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CAGTCAACACTGCTGGTAAC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SP_0749_livJ_R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TTCAGCTGTTCCGTATGCAG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SP_0366_aliA_F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TTGCCGATCCATCAACCTAC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SP_0366_aliA_R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GCAGCTACATTATCTTCCCC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SP_2216_pcsB_F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CAAGCTCGTAGTGCTCAAAC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SP_2216_pcsB_R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TCACTCATTGCAGCAACACG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SP_1002_adcAII_F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FC5A12">
              <w:rPr>
                <w:rFonts w:eastAsia="Times New Roman" w:cs="Courier New"/>
                <w:lang w:eastAsia="nl-NL"/>
              </w:rPr>
              <w:t>AATGACCTTGGAACGTGTCC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FC5A12" w:rsidRDefault="00EF06CC" w:rsidP="00EF06CC">
            <w:pPr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SP_1002_adcAII_R</w:t>
            </w:r>
          </w:p>
        </w:tc>
        <w:tc>
          <w:tcPr>
            <w:tcW w:w="4218" w:type="dxa"/>
            <w:noWrap/>
            <w:hideMark/>
          </w:tcPr>
          <w:p w:rsidR="00EF06CC" w:rsidRPr="00FC5A12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lang w:eastAsia="nl-NL"/>
              </w:rPr>
            </w:pPr>
            <w:r w:rsidRPr="00FC5A12">
              <w:rPr>
                <w:rFonts w:eastAsia="Times New Roman" w:cs="Arial"/>
                <w:color w:val="000000"/>
                <w:lang w:eastAsia="nl-NL"/>
              </w:rPr>
              <w:t>TCAGGATCTAGCCATGTGTG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6B6F2E" w:rsidRDefault="00EF06CC" w:rsidP="00EF06CC">
            <w:pPr>
              <w:rPr>
                <w:rFonts w:eastAsia="Times New Roman" w:cs="Arial"/>
                <w:lang w:eastAsia="nl-NL"/>
              </w:rPr>
            </w:pPr>
            <w:r w:rsidRPr="006B6F2E">
              <w:rPr>
                <w:rFonts w:eastAsia="Times New Roman" w:cs="Arial"/>
                <w:lang w:eastAsia="nl-NL"/>
              </w:rPr>
              <w:t>SP_0641_prtA_F</w:t>
            </w:r>
          </w:p>
        </w:tc>
        <w:tc>
          <w:tcPr>
            <w:tcW w:w="4218" w:type="dxa"/>
            <w:noWrap/>
            <w:hideMark/>
          </w:tcPr>
          <w:p w:rsidR="00EF06CC" w:rsidRPr="006B6F2E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ourier New"/>
                <w:lang w:eastAsia="nl-NL"/>
              </w:rPr>
            </w:pPr>
            <w:r w:rsidRPr="006B6F2E">
              <w:rPr>
                <w:rFonts w:eastAsia="Times New Roman" w:cs="Courier New"/>
                <w:lang w:eastAsia="nl-NL"/>
              </w:rPr>
              <w:t>TGATGAGATTGCAAATGAGG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  <w:hideMark/>
          </w:tcPr>
          <w:p w:rsidR="00EF06CC" w:rsidRPr="006B6F2E" w:rsidRDefault="00EF06CC" w:rsidP="00EF06CC">
            <w:pPr>
              <w:rPr>
                <w:rFonts w:eastAsia="Times New Roman" w:cs="Arial"/>
                <w:lang w:eastAsia="nl-NL"/>
              </w:rPr>
            </w:pPr>
            <w:r w:rsidRPr="006B6F2E">
              <w:rPr>
                <w:rFonts w:eastAsia="Times New Roman" w:cs="Arial"/>
                <w:lang w:eastAsia="nl-NL"/>
              </w:rPr>
              <w:t>SP_0641_prtA_R</w:t>
            </w:r>
          </w:p>
        </w:tc>
        <w:tc>
          <w:tcPr>
            <w:tcW w:w="4218" w:type="dxa"/>
            <w:noWrap/>
            <w:hideMark/>
          </w:tcPr>
          <w:p w:rsidR="00EF06CC" w:rsidRPr="006B6F2E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nl-NL"/>
              </w:rPr>
            </w:pPr>
            <w:r w:rsidRPr="006B6F2E">
              <w:rPr>
                <w:rFonts w:eastAsia="Times New Roman" w:cs="Arial"/>
                <w:lang w:eastAsia="nl-NL"/>
              </w:rPr>
              <w:t>TTTCTTCCTTGACCCTCACC</w:t>
            </w:r>
          </w:p>
        </w:tc>
      </w:tr>
      <w:tr w:rsidR="00EF06CC" w:rsidRPr="00FC5A12" w:rsidTr="00EF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</w:tcPr>
          <w:p w:rsidR="00EF06CC" w:rsidRPr="00FC5A12" w:rsidRDefault="00EF06CC" w:rsidP="00EF06CC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sp_1650_psaA_F</w:t>
            </w:r>
          </w:p>
        </w:tc>
        <w:tc>
          <w:tcPr>
            <w:tcW w:w="4218" w:type="dxa"/>
            <w:noWrap/>
          </w:tcPr>
          <w:p w:rsidR="00EF06CC" w:rsidRPr="004A76BB" w:rsidRDefault="00EF06CC" w:rsidP="00EF0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A76BB">
              <w:t>GCTACAAACTCAATCATCGCTGAT</w:t>
            </w:r>
          </w:p>
        </w:tc>
      </w:tr>
      <w:tr w:rsidR="00EF06CC" w:rsidRPr="00FC5A12" w:rsidTr="00EF06C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noWrap/>
          </w:tcPr>
          <w:p w:rsidR="00EF06CC" w:rsidRDefault="00EF06CC" w:rsidP="00EF06CC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sp_1650_psaA_R</w:t>
            </w:r>
          </w:p>
        </w:tc>
        <w:tc>
          <w:tcPr>
            <w:tcW w:w="4218" w:type="dxa"/>
            <w:noWrap/>
          </w:tcPr>
          <w:p w:rsidR="00EF06CC" w:rsidRDefault="00EF06CC" w:rsidP="00EF0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76BB">
              <w:t>CGTCTTCAGGAAGTGGTTCGTAT</w:t>
            </w:r>
          </w:p>
        </w:tc>
      </w:tr>
    </w:tbl>
    <w:p w:rsidR="003C69F7" w:rsidRDefault="003C69F7">
      <w:bookmarkStart w:id="1" w:name="_GoBack"/>
      <w:bookmarkEnd w:id="1"/>
    </w:p>
    <w:sectPr w:rsidR="003C69F7" w:rsidSect="003C6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72E"/>
    <w:rsid w:val="0006322F"/>
    <w:rsid w:val="00312343"/>
    <w:rsid w:val="003C69F7"/>
    <w:rsid w:val="003F7DDA"/>
    <w:rsid w:val="005A7EF7"/>
    <w:rsid w:val="00840F10"/>
    <w:rsid w:val="009742F2"/>
    <w:rsid w:val="009826BE"/>
    <w:rsid w:val="00DB4B6C"/>
    <w:rsid w:val="00EC672E"/>
    <w:rsid w:val="00EF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D4E3"/>
  <w15:chartTrackingRefBased/>
  <w15:docId w15:val="{15A96947-AD7A-4C01-92E7-1DAC0296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C67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unhideWhenUsed/>
    <w:rsid w:val="00EC6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EC672E"/>
    <w:rPr>
      <w:rFonts w:ascii="Courier New" w:eastAsia="Times New Roman" w:hAnsi="Courier New" w:cs="Courier New"/>
      <w:sz w:val="20"/>
      <w:szCs w:val="20"/>
      <w:lang w:eastAsia="nl-NL"/>
    </w:rPr>
  </w:style>
  <w:style w:type="table" w:styleId="Onopgemaaktetabel3">
    <w:name w:val="Plain Table 3"/>
    <w:basedOn w:val="Standaardtabel"/>
    <w:uiPriority w:val="43"/>
    <w:rsid w:val="00EC67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9742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Lucille van</dc:creator>
  <cp:keywords/>
  <dc:description/>
  <cp:lastModifiedBy>Beek, Lucille van</cp:lastModifiedBy>
  <cp:revision>6</cp:revision>
  <dcterms:created xsi:type="dcterms:W3CDTF">2020-01-02T11:56:00Z</dcterms:created>
  <dcterms:modified xsi:type="dcterms:W3CDTF">2020-07-15T09:20:00Z</dcterms:modified>
</cp:coreProperties>
</file>