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04D" w:rsidRPr="0053304D" w:rsidRDefault="0053304D" w:rsidP="008F1BA6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3304D">
        <w:rPr>
          <w:rFonts w:ascii="Times New Roman" w:hAnsi="Times New Roman" w:cs="Times New Roman"/>
          <w:b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upplementary file</w:t>
      </w:r>
      <w:r w:rsidRPr="005330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1:</w:t>
      </w:r>
    </w:p>
    <w:p w:rsidR="008F1BA6" w:rsidRPr="00831686" w:rsidRDefault="008F1BA6" w:rsidP="008F1BA6">
      <w:pPr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F1BA6" w:rsidRPr="0053304D" w:rsidTr="008F1BA6">
        <w:tc>
          <w:tcPr>
            <w:tcW w:w="4814" w:type="dxa"/>
          </w:tcPr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Inclusion criteria</w:t>
            </w:r>
          </w:p>
        </w:tc>
        <w:tc>
          <w:tcPr>
            <w:tcW w:w="4814" w:type="dxa"/>
          </w:tcPr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Exclusion criteria</w:t>
            </w:r>
          </w:p>
        </w:tc>
      </w:tr>
      <w:tr w:rsidR="008F1BA6" w:rsidRPr="0036370D" w:rsidTr="008F1BA6">
        <w:tc>
          <w:tcPr>
            <w:tcW w:w="4814" w:type="dxa"/>
          </w:tcPr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 Literature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considering females and/or males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Subjects for the experimental group must be professionally diagnosed with eating disorder using 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ICD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or 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 the diagnostic method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Study is using relevant quantitative methods as suggested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Fonagy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et al. 2012. 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Study includes a normative group of healthy controls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6. Pr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imary studies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814" w:type="dxa"/>
          </w:tcPr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Qualitative methods.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Studies using subjects with a former eating disorder diagnosis and no longer can be categorized as having eating disorder.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3. </w:t>
            </w:r>
            <w:r w:rsidR="00831686"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Literature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about the risk of developing 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 eating disorder.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4. </w:t>
            </w:r>
            <w:r w:rsidR="00831686"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Literatu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 about treatment effects (unless mentalization is quantified)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5. </w:t>
            </w:r>
            <w:r w:rsidR="00831686"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Literature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concerning neural brain activity.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6. Meta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-analyses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and 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ystematic reviews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7. 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onference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notes and erratum.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8. 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Theory books, handbooks and manuals on mentalization ability.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8F1BA6" w:rsidRPr="008F1BA6" w:rsidRDefault="008F1BA6" w:rsidP="008F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10. 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Reviews</w:t>
            </w: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8F1BA6" w:rsidRPr="008F1BA6" w:rsidRDefault="008F1BA6" w:rsidP="008316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11. </w:t>
            </w:r>
            <w:r w:rsidR="00831686" w:rsidRPr="008F1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Literature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 foreign languages that are not Danish, Swedish, </w:t>
            </w:r>
            <w:r w:rsidR="00831686" w:rsidRP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Norwegian</w:t>
            </w:r>
            <w:r w:rsidR="008316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or English.</w:t>
            </w:r>
          </w:p>
        </w:tc>
      </w:tr>
    </w:tbl>
    <w:p w:rsidR="008F1BA6" w:rsidRDefault="008F1BA6" w:rsidP="008F1BA6">
      <w:pPr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53304D" w:rsidRPr="0053304D" w:rsidRDefault="0053304D" w:rsidP="008F1BA6">
      <w:pPr>
        <w:spacing w:line="276" w:lineRule="auto"/>
        <w:rPr>
          <w:rFonts w:ascii="Times New Roman" w:hAnsi="Times New Roman" w:cs="Times New Roman"/>
          <w:sz w:val="20"/>
          <w:szCs w:val="24"/>
          <w:lang w:val="en-GB"/>
        </w:rPr>
      </w:pPr>
      <w:bookmarkStart w:id="0" w:name="_GoBack"/>
      <w:bookmarkEnd w:id="0"/>
      <w:r w:rsidRPr="0053304D">
        <w:rPr>
          <w:rFonts w:ascii="Times New Roman" w:hAnsi="Times New Roman" w:cs="Times New Roman"/>
          <w:sz w:val="20"/>
          <w:szCs w:val="24"/>
          <w:lang w:val="en-GB"/>
        </w:rPr>
        <w:t>Inclusion and exclusion criteria guide made before screening procedure for the systematic literature review and meta-analysis.</w:t>
      </w:r>
    </w:p>
    <w:sectPr w:rsidR="0053304D" w:rsidRPr="0053304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BA6"/>
    <w:rsid w:val="000A0173"/>
    <w:rsid w:val="00326B62"/>
    <w:rsid w:val="0036370D"/>
    <w:rsid w:val="00397637"/>
    <w:rsid w:val="0053304D"/>
    <w:rsid w:val="005E6A87"/>
    <w:rsid w:val="007214B3"/>
    <w:rsid w:val="00831686"/>
    <w:rsid w:val="008F1BA6"/>
    <w:rsid w:val="00997032"/>
    <w:rsid w:val="00BC1D15"/>
    <w:rsid w:val="00FD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E49D5-0E5F-4E77-86EB-6D7DAB298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8F1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949</Characters>
  <Application>Microsoft Office Word</Application>
  <DocSecurity>0</DocSecurity>
  <Lines>32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Nordjylland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Bach</dc:creator>
  <cp:keywords/>
  <dc:description/>
  <cp:lastModifiedBy>Caroline Bach / Region Nordjylland</cp:lastModifiedBy>
  <cp:revision>3</cp:revision>
  <dcterms:created xsi:type="dcterms:W3CDTF">2019-06-06T07:09:00Z</dcterms:created>
  <dcterms:modified xsi:type="dcterms:W3CDTF">2019-06-06T07:14:00Z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