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B0" w:rsidRPr="009E07B0" w:rsidRDefault="009E07B0" w:rsidP="009E07B0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bookmarkStart w:id="0" w:name="_GoBack"/>
      <w:bookmarkEnd w:id="0"/>
      <w:r w:rsidRPr="009E07B0">
        <w:rPr>
          <w:sz w:val="24"/>
          <w:szCs w:val="24"/>
        </w:rPr>
        <w:t>Supplementary material</w:t>
      </w:r>
    </w:p>
    <w:p w:rsidR="009E07B0" w:rsidRPr="009E07B0" w:rsidRDefault="009E07B0" w:rsidP="009E07B0">
      <w:pPr>
        <w:pStyle w:val="ListParagraph"/>
        <w:spacing w:after="0" w:line="360" w:lineRule="auto"/>
        <w:ind w:left="284" w:hanging="284"/>
        <w:jc w:val="both"/>
        <w:rPr>
          <w:sz w:val="24"/>
          <w:szCs w:val="24"/>
        </w:rPr>
      </w:pPr>
      <w:r w:rsidRPr="009E07B0">
        <w:rPr>
          <w:sz w:val="24"/>
          <w:szCs w:val="24"/>
        </w:rPr>
        <w:t>Appendix 1</w:t>
      </w:r>
    </w:p>
    <w:p w:rsidR="009E07B0" w:rsidRDefault="009E07B0" w:rsidP="009E07B0">
      <w:pPr>
        <w:pStyle w:val="ListParagraph"/>
        <w:spacing w:after="0" w:line="360" w:lineRule="auto"/>
        <w:ind w:left="284" w:hanging="284"/>
        <w:jc w:val="both"/>
      </w:pPr>
      <w:r w:rsidRPr="00FF58AC">
        <w:rPr>
          <w:b/>
        </w:rPr>
        <w:t>Table 1.</w:t>
      </w:r>
      <w:r>
        <w:t xml:space="preserve"> Impacts of COVID-19 pandemic on health care professionals of asthma units</w:t>
      </w:r>
    </w:p>
    <w:p w:rsidR="009E07B0" w:rsidRDefault="009E07B0" w:rsidP="009E07B0">
      <w:pPr>
        <w:pStyle w:val="ListParagraph"/>
        <w:spacing w:after="0" w:line="360" w:lineRule="auto"/>
        <w:ind w:left="284" w:hanging="284"/>
        <w:jc w:val="both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9E07B0" w:rsidRPr="00D87A2E" w:rsidTr="00347F73">
        <w:tc>
          <w:tcPr>
            <w:tcW w:w="8612" w:type="dxa"/>
          </w:tcPr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sz w:val="20"/>
                <w:szCs w:val="20"/>
              </w:rPr>
            </w:pPr>
            <w:r w:rsidRPr="00FF58AC">
              <w:rPr>
                <w:sz w:val="20"/>
                <w:szCs w:val="20"/>
              </w:rPr>
              <w:t>Generation of anxiety due to the high health</w:t>
            </w:r>
            <w:r>
              <w:rPr>
                <w:sz w:val="20"/>
                <w:szCs w:val="20"/>
              </w:rPr>
              <w:t xml:space="preserve"> </w:t>
            </w:r>
            <w:r w:rsidRPr="00FF58AC">
              <w:rPr>
                <w:sz w:val="20"/>
                <w:szCs w:val="20"/>
              </w:rPr>
              <w:t>care pressure, the risk of contagion and not having experience in the disease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ind w:left="714" w:hanging="357"/>
              <w:jc w:val="both"/>
              <w:rPr>
                <w:sz w:val="20"/>
                <w:szCs w:val="20"/>
              </w:rPr>
            </w:pPr>
            <w:r w:rsidRPr="00D87A2E">
              <w:rPr>
                <w:sz w:val="20"/>
                <w:szCs w:val="20"/>
              </w:rPr>
              <w:t>Multiple sick leave of professionals from the asthma unit due to COVID-19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D87A2E">
              <w:rPr>
                <w:sz w:val="20"/>
                <w:szCs w:val="20"/>
              </w:rPr>
              <w:t>Relocation of professionals from their usual consultations and</w:t>
            </w:r>
            <w:r>
              <w:rPr>
                <w:sz w:val="20"/>
                <w:szCs w:val="20"/>
              </w:rPr>
              <w:t xml:space="preserve"> interruption of activity due to </w:t>
            </w:r>
            <w:r w:rsidRPr="00D87A2E">
              <w:rPr>
                <w:sz w:val="20"/>
                <w:szCs w:val="20"/>
              </w:rPr>
              <w:t>modification of the structure to organize care for COVID</w:t>
            </w:r>
            <w:r>
              <w:rPr>
                <w:sz w:val="20"/>
                <w:szCs w:val="20"/>
              </w:rPr>
              <w:t>-19</w:t>
            </w:r>
            <w:r w:rsidRPr="00D87A2E">
              <w:rPr>
                <w:sz w:val="20"/>
                <w:szCs w:val="20"/>
              </w:rPr>
              <w:t xml:space="preserve"> patients. In many Units, all professionals were relocated to manage COVID</w:t>
            </w:r>
            <w:r>
              <w:rPr>
                <w:sz w:val="20"/>
                <w:szCs w:val="20"/>
              </w:rPr>
              <w:t>-19.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D87A2E">
              <w:rPr>
                <w:sz w:val="20"/>
                <w:szCs w:val="20"/>
              </w:rPr>
              <w:t>Situation of overwhelm and stress due to the high number of patients who were admitted on a daily basis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Pr="00D87A2E">
              <w:rPr>
                <w:sz w:val="20"/>
                <w:szCs w:val="20"/>
              </w:rPr>
              <w:t>igh emotional impact and exhaustion derived from the situation of overload of work in the professionals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D87A2E">
              <w:rPr>
                <w:sz w:val="20"/>
                <w:szCs w:val="20"/>
              </w:rPr>
              <w:t>Increased team feeling and value of work done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D87A2E">
              <w:rPr>
                <w:sz w:val="20"/>
                <w:szCs w:val="20"/>
              </w:rPr>
              <w:t xml:space="preserve">Change of </w:t>
            </w:r>
            <w:r>
              <w:rPr>
                <w:sz w:val="20"/>
                <w:szCs w:val="20"/>
              </w:rPr>
              <w:t xml:space="preserve">the model of patients’ care and follow-up </w:t>
            </w:r>
            <w:r w:rsidRPr="00D87A2E">
              <w:rPr>
                <w:sz w:val="20"/>
                <w:szCs w:val="20"/>
              </w:rPr>
              <w:t>from face-to-face to</w:t>
            </w:r>
            <w:r>
              <w:rPr>
                <w:sz w:val="20"/>
                <w:szCs w:val="20"/>
              </w:rPr>
              <w:t xml:space="preserve"> via</w:t>
            </w:r>
            <w:r w:rsidRPr="00D87A2E">
              <w:rPr>
                <w:sz w:val="20"/>
                <w:szCs w:val="20"/>
              </w:rPr>
              <w:t xml:space="preserve"> telephone. A large percentage of face-to-face visits had to be reduced or canceled directly.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Reduction of the number of </w:t>
            </w:r>
            <w:r w:rsidR="00D44EE9">
              <w:rPr>
                <w:sz w:val="20"/>
                <w:szCs w:val="20"/>
              </w:rPr>
              <w:t>lung</w:t>
            </w:r>
            <w:r w:rsidR="005039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function tests performed.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Uncertainty on a daily basis.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Express training for patients and accompanying persons on biological agents.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83DB5">
              <w:rPr>
                <w:sz w:val="20"/>
                <w:szCs w:val="20"/>
              </w:rPr>
              <w:t xml:space="preserve">It </w:t>
            </w:r>
            <w:r>
              <w:rPr>
                <w:sz w:val="20"/>
                <w:szCs w:val="20"/>
              </w:rPr>
              <w:t>has been detected that the asthma units are not prepared for alarm</w:t>
            </w:r>
            <w:r w:rsidRPr="00B83DB5">
              <w:rPr>
                <w:sz w:val="20"/>
                <w:szCs w:val="20"/>
              </w:rPr>
              <w:t xml:space="preserve"> situations, being necessary contingency plans to reduce the impact of future alarms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Professionals</w:t>
            </w:r>
            <w:r w:rsidRPr="00B83DB5">
              <w:rPr>
                <w:sz w:val="20"/>
                <w:szCs w:val="20"/>
              </w:rPr>
              <w:t xml:space="preserve"> have had to play m</w:t>
            </w:r>
            <w:r>
              <w:rPr>
                <w:sz w:val="20"/>
                <w:szCs w:val="20"/>
              </w:rPr>
              <w:t>ultiple roles within the unit.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implementation of home-based strategies had to be promoted.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B83DB5">
              <w:rPr>
                <w:sz w:val="20"/>
                <w:szCs w:val="20"/>
              </w:rPr>
              <w:t>The role of nursing an</w:t>
            </w:r>
            <w:r>
              <w:rPr>
                <w:sz w:val="20"/>
                <w:szCs w:val="20"/>
              </w:rPr>
              <w:t>d hospital pharmacy has been crucial and they have gained protagonism</w:t>
            </w:r>
            <w:r w:rsidRPr="00B83DB5">
              <w:rPr>
                <w:sz w:val="20"/>
                <w:szCs w:val="20"/>
              </w:rPr>
              <w:t xml:space="preserve"> in the management of patients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5A38">
              <w:rPr>
                <w:sz w:val="20"/>
                <w:szCs w:val="20"/>
              </w:rPr>
              <w:t>In addition, the role of nursing has been fundamental, assuming a very relevant role in the administration of treatments to patients.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Fundamental role</w:t>
            </w:r>
            <w:r w:rsidRPr="00445A38">
              <w:rPr>
                <w:sz w:val="20"/>
                <w:szCs w:val="20"/>
              </w:rPr>
              <w:t xml:space="preserve"> of nursing case managers (telephone follow-up of patients)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5A38">
              <w:rPr>
                <w:sz w:val="20"/>
                <w:szCs w:val="20"/>
              </w:rPr>
              <w:t>Lack of knowledge regardi</w:t>
            </w:r>
            <w:r>
              <w:rPr>
                <w:sz w:val="20"/>
                <w:szCs w:val="20"/>
              </w:rPr>
              <w:t>ng the evolution of COVID-19 pandemic.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Solutions were sought to provide</w:t>
            </w:r>
            <w:r w:rsidRPr="00445A38">
              <w:rPr>
                <w:sz w:val="20"/>
                <w:szCs w:val="20"/>
              </w:rPr>
              <w:t xml:space="preserve"> the drugs to patients</w:t>
            </w:r>
            <w:r>
              <w:rPr>
                <w:sz w:val="20"/>
                <w:szCs w:val="20"/>
              </w:rPr>
              <w:t>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5A38">
              <w:rPr>
                <w:sz w:val="20"/>
                <w:szCs w:val="20"/>
              </w:rPr>
              <w:t>They have had to</w:t>
            </w:r>
            <w:r>
              <w:rPr>
                <w:sz w:val="20"/>
                <w:szCs w:val="20"/>
              </w:rPr>
              <w:t xml:space="preserve"> start doing face-to-face on calls.</w:t>
            </w:r>
          </w:p>
          <w:p w:rsidR="009E07B0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5A38">
              <w:rPr>
                <w:sz w:val="20"/>
                <w:szCs w:val="20"/>
              </w:rPr>
              <w:t xml:space="preserve">At the service level, </w:t>
            </w:r>
            <w:r>
              <w:rPr>
                <w:sz w:val="20"/>
                <w:szCs w:val="20"/>
              </w:rPr>
              <w:t xml:space="preserve">working hours have been affected due to </w:t>
            </w:r>
            <w:r w:rsidRPr="00445A38">
              <w:rPr>
                <w:sz w:val="20"/>
                <w:szCs w:val="20"/>
              </w:rPr>
              <w:t>social distancing rules</w:t>
            </w:r>
            <w:r>
              <w:rPr>
                <w:sz w:val="20"/>
                <w:szCs w:val="20"/>
              </w:rPr>
              <w:t>.</w:t>
            </w:r>
          </w:p>
          <w:p w:rsidR="009E07B0" w:rsidRPr="00445A38" w:rsidRDefault="009E07B0" w:rsidP="00347F7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445A38">
              <w:rPr>
                <w:sz w:val="20"/>
                <w:szCs w:val="20"/>
              </w:rPr>
              <w:t>Units have been strengthened.</w:t>
            </w:r>
          </w:p>
          <w:p w:rsidR="009E07B0" w:rsidRPr="00D87A2E" w:rsidRDefault="009E07B0" w:rsidP="00347F73">
            <w:pPr>
              <w:jc w:val="both"/>
              <w:rPr>
                <w:sz w:val="20"/>
                <w:szCs w:val="20"/>
              </w:rPr>
            </w:pPr>
          </w:p>
        </w:tc>
      </w:tr>
    </w:tbl>
    <w:p w:rsidR="009E07B0" w:rsidRDefault="009E07B0" w:rsidP="009E07B0">
      <w:pPr>
        <w:pStyle w:val="ListParagraph"/>
        <w:spacing w:after="0" w:line="360" w:lineRule="auto"/>
        <w:ind w:left="284" w:hanging="284"/>
        <w:jc w:val="both"/>
      </w:pPr>
    </w:p>
    <w:sectPr w:rsidR="009E07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F1044"/>
    <w:multiLevelType w:val="hybridMultilevel"/>
    <w:tmpl w:val="4AAAB6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B0"/>
    <w:rsid w:val="00364BCF"/>
    <w:rsid w:val="0050394C"/>
    <w:rsid w:val="005F0855"/>
    <w:rsid w:val="006641CD"/>
    <w:rsid w:val="009E07B0"/>
    <w:rsid w:val="00D4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7B0"/>
    <w:pPr>
      <w:ind w:left="720"/>
      <w:contextualSpacing/>
    </w:pPr>
  </w:style>
  <w:style w:type="table" w:styleId="TableGrid">
    <w:name w:val="Table Grid"/>
    <w:basedOn w:val="TableNormal"/>
    <w:uiPriority w:val="59"/>
    <w:rsid w:val="009E0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7B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7B0"/>
    <w:pPr>
      <w:ind w:left="720"/>
      <w:contextualSpacing/>
    </w:pPr>
  </w:style>
  <w:style w:type="table" w:styleId="TableGrid">
    <w:name w:val="Table Grid"/>
    <w:basedOn w:val="TableNormal"/>
    <w:uiPriority w:val="59"/>
    <w:rsid w:val="009E07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Laxmi S. Dharmapuri</cp:lastModifiedBy>
  <cp:revision>2</cp:revision>
  <dcterms:created xsi:type="dcterms:W3CDTF">2021-04-20T06:04:00Z</dcterms:created>
  <dcterms:modified xsi:type="dcterms:W3CDTF">2021-04-20T06:04:00Z</dcterms:modified>
</cp:coreProperties>
</file>