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7A9" w:rsidRDefault="003917A9" w:rsidP="003917A9">
      <w:pPr>
        <w:pStyle w:val="ListParagraph"/>
        <w:spacing w:after="0" w:line="360" w:lineRule="auto"/>
        <w:ind w:left="284" w:hanging="284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Supplementary material</w:t>
      </w:r>
    </w:p>
    <w:p w:rsidR="003917A9" w:rsidRPr="003917A9" w:rsidRDefault="003917A9" w:rsidP="003917A9">
      <w:pPr>
        <w:pStyle w:val="ListParagraph"/>
        <w:spacing w:after="0"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Appendix 4</w:t>
      </w:r>
    </w:p>
    <w:p w:rsidR="003917A9" w:rsidRDefault="003917A9" w:rsidP="003917A9">
      <w:pPr>
        <w:pStyle w:val="ListParagraph"/>
        <w:spacing w:after="0" w:line="360" w:lineRule="auto"/>
        <w:ind w:left="284" w:hanging="284"/>
        <w:jc w:val="both"/>
      </w:pPr>
      <w:proofErr w:type="gramStart"/>
      <w:r>
        <w:rPr>
          <w:b/>
        </w:rPr>
        <w:t>Table 5</w:t>
      </w:r>
      <w:r w:rsidRPr="00FF58AC">
        <w:rPr>
          <w:b/>
        </w:rPr>
        <w:t>.</w:t>
      </w:r>
      <w:proofErr w:type="gramEnd"/>
      <w:r>
        <w:t xml:space="preserve"> Challenges identified in the presence of the COVID-19 pandemic </w:t>
      </w:r>
    </w:p>
    <w:p w:rsidR="003917A9" w:rsidRDefault="003917A9" w:rsidP="003917A9">
      <w:pPr>
        <w:pStyle w:val="ListParagraph"/>
        <w:spacing w:after="0" w:line="360" w:lineRule="auto"/>
        <w:ind w:left="284" w:hanging="284"/>
        <w:jc w:val="both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612"/>
      </w:tblGrid>
      <w:tr w:rsidR="003917A9" w:rsidRPr="00D87A2E" w:rsidTr="00347F73">
        <w:tc>
          <w:tcPr>
            <w:tcW w:w="8612" w:type="dxa"/>
          </w:tcPr>
          <w:p w:rsidR="003917A9" w:rsidRDefault="003917A9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Priorization of patients who need </w:t>
            </w:r>
            <w:r w:rsidR="00C07959">
              <w:rPr>
                <w:sz w:val="20"/>
                <w:szCs w:val="20"/>
              </w:rPr>
              <w:t>lung</w:t>
            </w:r>
            <w:r w:rsidR="00065D06">
              <w:rPr>
                <w:sz w:val="20"/>
                <w:szCs w:val="20"/>
              </w:rPr>
              <w:t xml:space="preserve"> </w:t>
            </w:r>
            <w:r w:rsidR="00C07959">
              <w:rPr>
                <w:sz w:val="20"/>
                <w:szCs w:val="20"/>
              </w:rPr>
              <w:t>function testing.</w:t>
            </w:r>
          </w:p>
          <w:p w:rsidR="003917A9" w:rsidRDefault="003917A9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Pr="001A41AE">
              <w:rPr>
                <w:sz w:val="20"/>
                <w:szCs w:val="20"/>
              </w:rPr>
              <w:t xml:space="preserve">imit and </w:t>
            </w:r>
            <w:r>
              <w:rPr>
                <w:sz w:val="20"/>
                <w:szCs w:val="20"/>
              </w:rPr>
              <w:t>priorization</w:t>
            </w:r>
            <w:r w:rsidRPr="001A41AE">
              <w:rPr>
                <w:sz w:val="20"/>
                <w:szCs w:val="20"/>
              </w:rPr>
              <w:t xml:space="preserve"> of the request for </w:t>
            </w:r>
            <w:r w:rsidR="00C07959">
              <w:rPr>
                <w:sz w:val="20"/>
                <w:szCs w:val="20"/>
              </w:rPr>
              <w:t>lung</w:t>
            </w:r>
            <w:r w:rsidR="00065D06">
              <w:rPr>
                <w:sz w:val="20"/>
                <w:szCs w:val="20"/>
              </w:rPr>
              <w:t xml:space="preserve"> function</w:t>
            </w:r>
            <w:r w:rsidR="00C07959">
              <w:rPr>
                <w:sz w:val="20"/>
                <w:szCs w:val="20"/>
              </w:rPr>
              <w:t xml:space="preserve"> testing.</w:t>
            </w:r>
          </w:p>
          <w:p w:rsidR="003917A9" w:rsidRDefault="003917A9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 establish safe protocols for patients and health care professionals.</w:t>
            </w:r>
          </w:p>
          <w:p w:rsidR="003917A9" w:rsidRDefault="003917A9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Limit examinations at</w:t>
            </w:r>
            <w:r w:rsidRPr="001A41AE">
              <w:rPr>
                <w:sz w:val="20"/>
                <w:szCs w:val="20"/>
              </w:rPr>
              <w:t xml:space="preserve"> the hospital and encourage those that can be performed by the patient at home</w:t>
            </w:r>
            <w:r>
              <w:rPr>
                <w:sz w:val="20"/>
                <w:szCs w:val="20"/>
              </w:rPr>
              <w:t>.</w:t>
            </w:r>
          </w:p>
          <w:p w:rsidR="003917A9" w:rsidRDefault="003917A9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Pr="001A41AE">
              <w:rPr>
                <w:sz w:val="20"/>
                <w:szCs w:val="20"/>
              </w:rPr>
              <w:t>raining of patients</w:t>
            </w:r>
            <w:r w:rsidR="00065D06">
              <w:rPr>
                <w:sz w:val="20"/>
                <w:szCs w:val="20"/>
              </w:rPr>
              <w:t xml:space="preserve"> in those cases where function</w:t>
            </w:r>
            <w:r w:rsidRPr="001A41AE">
              <w:rPr>
                <w:sz w:val="20"/>
                <w:szCs w:val="20"/>
              </w:rPr>
              <w:t xml:space="preserve"> tests are c</w:t>
            </w:r>
            <w:r>
              <w:rPr>
                <w:sz w:val="20"/>
                <w:szCs w:val="20"/>
              </w:rPr>
              <w:t>arried out at home.</w:t>
            </w:r>
          </w:p>
          <w:p w:rsidR="003917A9" w:rsidRDefault="003917A9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1A41AE">
              <w:rPr>
                <w:sz w:val="20"/>
                <w:szCs w:val="20"/>
              </w:rPr>
              <w:t>Assume the leadership role in monitoring COVID</w:t>
            </w:r>
            <w:r>
              <w:rPr>
                <w:sz w:val="20"/>
                <w:szCs w:val="20"/>
              </w:rPr>
              <w:t>-19</w:t>
            </w:r>
            <w:r w:rsidRPr="001A41AE">
              <w:rPr>
                <w:sz w:val="20"/>
                <w:szCs w:val="20"/>
              </w:rPr>
              <w:t xml:space="preserve"> (in certain units and cases)</w:t>
            </w:r>
            <w:r>
              <w:rPr>
                <w:sz w:val="20"/>
                <w:szCs w:val="20"/>
              </w:rPr>
              <w:t>.</w:t>
            </w:r>
          </w:p>
          <w:p w:rsidR="003917A9" w:rsidRDefault="003917A9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 d</w:t>
            </w:r>
            <w:r w:rsidRPr="001A41AE">
              <w:rPr>
                <w:sz w:val="20"/>
                <w:szCs w:val="20"/>
              </w:rPr>
              <w:t>etermine the degree of leadership to be assumed in non-critical patients</w:t>
            </w:r>
            <w:r>
              <w:rPr>
                <w:sz w:val="20"/>
                <w:szCs w:val="20"/>
              </w:rPr>
              <w:t>.</w:t>
            </w:r>
          </w:p>
          <w:p w:rsidR="003917A9" w:rsidRDefault="003917A9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 i</w:t>
            </w:r>
            <w:r w:rsidRPr="001A41AE">
              <w:rPr>
                <w:sz w:val="20"/>
                <w:szCs w:val="20"/>
              </w:rPr>
              <w:t>ncrease the volume of assistance with less effective time for face-to-face consultation</w:t>
            </w:r>
            <w:r>
              <w:rPr>
                <w:sz w:val="20"/>
                <w:szCs w:val="20"/>
              </w:rPr>
              <w:t>.</w:t>
            </w:r>
          </w:p>
          <w:p w:rsidR="003917A9" w:rsidRDefault="003917A9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 perform a follow-up of patients of quality</w:t>
            </w:r>
            <w:r w:rsidRPr="001A41AE">
              <w:rPr>
                <w:sz w:val="20"/>
                <w:szCs w:val="20"/>
              </w:rPr>
              <w:t xml:space="preserve"> beyond follow-up</w:t>
            </w:r>
            <w:r>
              <w:rPr>
                <w:sz w:val="20"/>
                <w:szCs w:val="20"/>
              </w:rPr>
              <w:t xml:space="preserve"> by phone.</w:t>
            </w:r>
          </w:p>
          <w:p w:rsidR="003917A9" w:rsidRDefault="003917A9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1A41AE">
              <w:rPr>
                <w:sz w:val="20"/>
                <w:szCs w:val="20"/>
              </w:rPr>
              <w:t>Role of video calling versus telephone contact.</w:t>
            </w:r>
          </w:p>
          <w:p w:rsidR="003917A9" w:rsidRDefault="003917A9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1A41AE">
              <w:rPr>
                <w:sz w:val="20"/>
                <w:szCs w:val="20"/>
              </w:rPr>
              <w:t>ncorporation of telemedicine in the usual dynamics of consultations</w:t>
            </w:r>
            <w:r>
              <w:rPr>
                <w:sz w:val="20"/>
                <w:szCs w:val="20"/>
              </w:rPr>
              <w:t>.</w:t>
            </w:r>
          </w:p>
          <w:p w:rsidR="003917A9" w:rsidRDefault="003917A9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 better define the profile of patients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to adapt the </w:t>
            </w:r>
            <w:r w:rsidRPr="000F78A7">
              <w:rPr>
                <w:sz w:val="20"/>
                <w:szCs w:val="20"/>
              </w:rPr>
              <w:t>care to be provided</w:t>
            </w:r>
            <w:r>
              <w:rPr>
                <w:sz w:val="20"/>
                <w:szCs w:val="20"/>
              </w:rPr>
              <w:t>.</w:t>
            </w:r>
          </w:p>
          <w:p w:rsidR="003917A9" w:rsidRDefault="003917A9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 en</w:t>
            </w:r>
            <w:r w:rsidRPr="000F78A7">
              <w:rPr>
                <w:sz w:val="20"/>
                <w:szCs w:val="20"/>
              </w:rPr>
              <w:t>sure the empowerment of the nursing role</w:t>
            </w:r>
            <w:r>
              <w:rPr>
                <w:sz w:val="20"/>
                <w:szCs w:val="20"/>
              </w:rPr>
              <w:t>.</w:t>
            </w:r>
          </w:p>
          <w:p w:rsidR="003917A9" w:rsidRDefault="003917A9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Definition of easy</w:t>
            </w:r>
            <w:r w:rsidRPr="000F78A7">
              <w:rPr>
                <w:sz w:val="20"/>
                <w:szCs w:val="20"/>
              </w:rPr>
              <w:t xml:space="preserve"> and fast criteria between primary</w:t>
            </w:r>
            <w:r>
              <w:rPr>
                <w:sz w:val="20"/>
                <w:szCs w:val="20"/>
              </w:rPr>
              <w:t xml:space="preserve"> care</w:t>
            </w:r>
            <w:r w:rsidRPr="000F78A7">
              <w:rPr>
                <w:sz w:val="20"/>
                <w:szCs w:val="20"/>
              </w:rPr>
              <w:t xml:space="preserve"> and specialized</w:t>
            </w:r>
            <w:r>
              <w:rPr>
                <w:sz w:val="20"/>
                <w:szCs w:val="20"/>
              </w:rPr>
              <w:t xml:space="preserve"> care.</w:t>
            </w:r>
          </w:p>
          <w:p w:rsidR="003917A9" w:rsidRDefault="003917A9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0F78A7">
              <w:rPr>
                <w:sz w:val="20"/>
                <w:szCs w:val="20"/>
              </w:rPr>
              <w:t>Manage</w:t>
            </w:r>
            <w:r>
              <w:rPr>
                <w:sz w:val="20"/>
                <w:szCs w:val="20"/>
              </w:rPr>
              <w:t>ment of the</w:t>
            </w:r>
            <w:r w:rsidRPr="000F78A7">
              <w:rPr>
                <w:sz w:val="20"/>
                <w:szCs w:val="20"/>
              </w:rPr>
              <w:t xml:space="preserve"> change of </w:t>
            </w:r>
            <w:r>
              <w:rPr>
                <w:sz w:val="20"/>
                <w:szCs w:val="20"/>
              </w:rPr>
              <w:t>paradigm and mentality in the units because all</w:t>
            </w:r>
            <w:r w:rsidR="00065D06">
              <w:rPr>
                <w:sz w:val="20"/>
                <w:szCs w:val="20"/>
              </w:rPr>
              <w:t xml:space="preserve"> </w:t>
            </w:r>
            <w:r w:rsidR="00C07959">
              <w:rPr>
                <w:sz w:val="20"/>
                <w:szCs w:val="20"/>
              </w:rPr>
              <w:t>lung</w:t>
            </w:r>
            <w:r w:rsidR="00065D06">
              <w:rPr>
                <w:sz w:val="20"/>
                <w:szCs w:val="20"/>
              </w:rPr>
              <w:t xml:space="preserve"> function </w:t>
            </w:r>
            <w:r w:rsidRPr="000F78A7">
              <w:rPr>
                <w:sz w:val="20"/>
                <w:szCs w:val="20"/>
              </w:rPr>
              <w:t>tests could not have been used as before.</w:t>
            </w:r>
          </w:p>
          <w:p w:rsidR="003917A9" w:rsidRDefault="003917A9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Empower the patient of his/her</w:t>
            </w:r>
            <w:r w:rsidRPr="000F78A7">
              <w:rPr>
                <w:sz w:val="20"/>
                <w:szCs w:val="20"/>
              </w:rPr>
              <w:t xml:space="preserve"> disease through technologie</w:t>
            </w:r>
            <w:r>
              <w:rPr>
                <w:sz w:val="20"/>
                <w:szCs w:val="20"/>
              </w:rPr>
              <w:t>s and new established circuits.</w:t>
            </w:r>
          </w:p>
          <w:p w:rsidR="003917A9" w:rsidRDefault="003917A9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0F78A7">
              <w:rPr>
                <w:sz w:val="20"/>
                <w:szCs w:val="20"/>
              </w:rPr>
              <w:t>Educate the patient in the new management of virtual consultations</w:t>
            </w:r>
            <w:r>
              <w:rPr>
                <w:sz w:val="20"/>
                <w:szCs w:val="20"/>
              </w:rPr>
              <w:t>.</w:t>
            </w:r>
          </w:p>
          <w:p w:rsidR="003917A9" w:rsidRDefault="003917A9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 learn how to manage Learn </w:t>
            </w:r>
            <w:r w:rsidRPr="000F78A7">
              <w:rPr>
                <w:sz w:val="20"/>
                <w:szCs w:val="20"/>
              </w:rPr>
              <w:t>the new work</w:t>
            </w:r>
            <w:r>
              <w:rPr>
                <w:sz w:val="20"/>
                <w:szCs w:val="20"/>
              </w:rPr>
              <w:t>ing</w:t>
            </w:r>
            <w:r w:rsidRPr="000F78A7">
              <w:rPr>
                <w:sz w:val="20"/>
                <w:szCs w:val="20"/>
              </w:rPr>
              <w:t xml:space="preserve"> model and </w:t>
            </w:r>
            <w:r>
              <w:rPr>
                <w:sz w:val="20"/>
                <w:szCs w:val="20"/>
              </w:rPr>
              <w:t xml:space="preserve">to </w:t>
            </w:r>
            <w:r w:rsidRPr="000F78A7">
              <w:rPr>
                <w:sz w:val="20"/>
                <w:szCs w:val="20"/>
              </w:rPr>
              <w:t>maintain it over time</w:t>
            </w:r>
            <w:r>
              <w:rPr>
                <w:sz w:val="20"/>
                <w:szCs w:val="20"/>
              </w:rPr>
              <w:t>.</w:t>
            </w:r>
          </w:p>
          <w:p w:rsidR="003917A9" w:rsidRDefault="003917A9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Definition of safety protocols for health care professionals.</w:t>
            </w:r>
          </w:p>
          <w:p w:rsidR="003917A9" w:rsidRDefault="003917A9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Reduction of face-to-face visits and potentiation of telemedicine.</w:t>
            </w:r>
          </w:p>
          <w:p w:rsidR="003917A9" w:rsidRDefault="003917A9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Definition of protocols to maintain a safe distance between patients in the waiting rooms.</w:t>
            </w:r>
          </w:p>
          <w:p w:rsidR="003917A9" w:rsidRDefault="003917A9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Definition of protocols for alternating face-to-face and virtual visits.</w:t>
            </w:r>
          </w:p>
          <w:p w:rsidR="003917A9" w:rsidRDefault="003917A9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Empower nursing for the follow-up and education of patients.</w:t>
            </w:r>
          </w:p>
          <w:p w:rsidR="003917A9" w:rsidRDefault="003917A9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042975">
              <w:rPr>
                <w:sz w:val="20"/>
                <w:szCs w:val="20"/>
              </w:rPr>
              <w:t>Development of initiatives to individualize the type of care to be provided and to improve patient’s knowledge of the disease and treatment.</w:t>
            </w:r>
          </w:p>
          <w:p w:rsidR="003917A9" w:rsidRPr="004A2D71" w:rsidRDefault="003917A9" w:rsidP="00347F73">
            <w:pPr>
              <w:pStyle w:val="ListParagraph"/>
              <w:jc w:val="both"/>
              <w:rPr>
                <w:sz w:val="20"/>
                <w:szCs w:val="20"/>
              </w:rPr>
            </w:pPr>
          </w:p>
        </w:tc>
      </w:tr>
    </w:tbl>
    <w:p w:rsidR="003917A9" w:rsidRDefault="003917A9" w:rsidP="003917A9">
      <w:pPr>
        <w:pStyle w:val="ListParagraph"/>
        <w:spacing w:after="0" w:line="360" w:lineRule="auto"/>
        <w:ind w:left="0"/>
        <w:jc w:val="both"/>
      </w:pPr>
    </w:p>
    <w:p w:rsidR="00364BCF" w:rsidRDefault="00364BCF"/>
    <w:sectPr w:rsidR="00364B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F1044"/>
    <w:multiLevelType w:val="hybridMultilevel"/>
    <w:tmpl w:val="4AAAB6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7A9"/>
    <w:rsid w:val="000655B2"/>
    <w:rsid w:val="00065D06"/>
    <w:rsid w:val="00364BCF"/>
    <w:rsid w:val="003917A9"/>
    <w:rsid w:val="006B2CC1"/>
    <w:rsid w:val="00C07959"/>
    <w:rsid w:val="00D2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7A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17A9"/>
    <w:pPr>
      <w:ind w:left="720"/>
      <w:contextualSpacing/>
    </w:pPr>
  </w:style>
  <w:style w:type="table" w:styleId="TableGrid">
    <w:name w:val="Table Grid"/>
    <w:basedOn w:val="TableNormal"/>
    <w:uiPriority w:val="59"/>
    <w:rsid w:val="00391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7A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17A9"/>
    <w:pPr>
      <w:ind w:left="720"/>
      <w:contextualSpacing/>
    </w:pPr>
  </w:style>
  <w:style w:type="table" w:styleId="TableGrid">
    <w:name w:val="Table Grid"/>
    <w:basedOn w:val="TableNormal"/>
    <w:uiPriority w:val="59"/>
    <w:rsid w:val="00391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Laxmi S. Dharmapuri</cp:lastModifiedBy>
  <cp:revision>2</cp:revision>
  <dcterms:created xsi:type="dcterms:W3CDTF">2021-04-20T06:05:00Z</dcterms:created>
  <dcterms:modified xsi:type="dcterms:W3CDTF">2021-04-20T06:05:00Z</dcterms:modified>
</cp:coreProperties>
</file>