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046C6A" w14:textId="77777777" w:rsidR="00F35128" w:rsidRPr="00E419B1" w:rsidRDefault="00F35128" w:rsidP="00F35128">
      <w:pPr>
        <w:shd w:val="clear" w:color="auto" w:fill="FFFFFF"/>
        <w:spacing w:line="480" w:lineRule="auto"/>
        <w:jc w:val="both"/>
        <w:rPr>
          <w:b/>
          <w:lang w:eastAsia="en-IN"/>
        </w:rPr>
      </w:pPr>
      <w:r w:rsidRPr="00E419B1">
        <w:rPr>
          <w:b/>
          <w:lang w:eastAsia="en-IN"/>
        </w:rPr>
        <w:t>Title</w:t>
      </w:r>
    </w:p>
    <w:p w14:paraId="19C00B88" w14:textId="77777777" w:rsidR="00F35128" w:rsidRPr="00E419B1" w:rsidRDefault="00F35128" w:rsidP="00F35128">
      <w:pPr>
        <w:spacing w:after="240" w:line="480" w:lineRule="auto"/>
        <w:jc w:val="both"/>
        <w:rPr>
          <w:bCs/>
          <w:color w:val="222222"/>
          <w:shd w:val="clear" w:color="auto" w:fill="FFFFFF"/>
        </w:rPr>
      </w:pPr>
      <w:r w:rsidRPr="00E419B1">
        <w:rPr>
          <w:bCs/>
          <w:color w:val="222222"/>
          <w:shd w:val="clear" w:color="auto" w:fill="FFFFFF"/>
        </w:rPr>
        <w:t>Variable response of arsenic contaminated groundwater microbial community to electron acceptor regime revealed by microcosm based high-throughput sequencing approach</w:t>
      </w:r>
    </w:p>
    <w:p w14:paraId="77871EE5" w14:textId="77777777" w:rsidR="00F35128" w:rsidRPr="00E419B1" w:rsidRDefault="00F35128" w:rsidP="00F35128">
      <w:pPr>
        <w:spacing w:after="240" w:line="480" w:lineRule="auto"/>
        <w:jc w:val="both"/>
      </w:pPr>
      <w:proofErr w:type="spellStart"/>
      <w:r w:rsidRPr="00E419B1">
        <w:t>Anumeha</w:t>
      </w:r>
      <w:proofErr w:type="spellEnd"/>
      <w:r w:rsidRPr="00E419B1">
        <w:t xml:space="preserve"> Saha</w:t>
      </w:r>
      <w:r w:rsidRPr="00E419B1">
        <w:rPr>
          <w:vertAlign w:val="superscript"/>
        </w:rPr>
        <w:t>1</w:t>
      </w:r>
      <w:r w:rsidRPr="00E419B1">
        <w:t xml:space="preserve">, </w:t>
      </w:r>
      <w:proofErr w:type="spellStart"/>
      <w:r w:rsidRPr="00E419B1">
        <w:t>Balaram</w:t>
      </w:r>
      <w:proofErr w:type="spellEnd"/>
      <w:r w:rsidRPr="00E419B1">
        <w:t xml:space="preserve"> Mohapatra</w:t>
      </w:r>
      <w:r w:rsidRPr="00E419B1">
        <w:rPr>
          <w:vertAlign w:val="superscript"/>
        </w:rPr>
        <w:t>1</w:t>
      </w:r>
      <w:r w:rsidRPr="00E419B1">
        <w:t xml:space="preserve">, </w:t>
      </w:r>
      <w:proofErr w:type="spellStart"/>
      <w:r w:rsidRPr="00E419B1">
        <w:t>Sufia</w:t>
      </w:r>
      <w:proofErr w:type="spellEnd"/>
      <w:r w:rsidRPr="00E419B1">
        <w:t xml:space="preserve"> </w:t>
      </w:r>
      <w:proofErr w:type="spellStart"/>
      <w:r w:rsidRPr="00E419B1">
        <w:t>Khannam</w:t>
      </w:r>
      <w:proofErr w:type="spellEnd"/>
      <w:r w:rsidRPr="00E419B1">
        <w:t xml:space="preserve"> Kazy</w:t>
      </w:r>
      <w:r w:rsidRPr="00E419B1">
        <w:rPr>
          <w:vertAlign w:val="superscript"/>
        </w:rPr>
        <w:t>2</w:t>
      </w:r>
      <w:r w:rsidRPr="00E419B1">
        <w:t>, and Pinaki Sar</w:t>
      </w:r>
      <w:r w:rsidRPr="00E419B1">
        <w:rPr>
          <w:vertAlign w:val="superscript"/>
        </w:rPr>
        <w:t>1</w:t>
      </w:r>
      <w:r w:rsidRPr="00E419B1">
        <w:t>*</w:t>
      </w:r>
    </w:p>
    <w:p w14:paraId="15B923C4" w14:textId="77777777" w:rsidR="00F35128" w:rsidRPr="00E419B1" w:rsidRDefault="00F35128" w:rsidP="00F35128">
      <w:pPr>
        <w:spacing w:line="480" w:lineRule="auto"/>
        <w:jc w:val="both"/>
      </w:pPr>
      <w:r w:rsidRPr="00E419B1">
        <w:rPr>
          <w:vertAlign w:val="superscript"/>
        </w:rPr>
        <w:t>1</w:t>
      </w:r>
      <w:r w:rsidRPr="00E419B1">
        <w:t>Department of Biotechnology, Indian Institute of Technology Kharagpur, Kharagpur, 721302</w:t>
      </w:r>
    </w:p>
    <w:p w14:paraId="7A9DD151" w14:textId="77777777" w:rsidR="00F35128" w:rsidRPr="00E419B1" w:rsidRDefault="00F35128" w:rsidP="00F35128">
      <w:pPr>
        <w:spacing w:after="240" w:line="480" w:lineRule="auto"/>
        <w:jc w:val="both"/>
      </w:pPr>
      <w:r w:rsidRPr="00E419B1">
        <w:rPr>
          <w:vertAlign w:val="superscript"/>
        </w:rPr>
        <w:t>2</w:t>
      </w:r>
      <w:r w:rsidRPr="00E419B1">
        <w:t>Department of Biotechnology, National Institute of Technology Durgapur, Durgapur, 713209</w:t>
      </w:r>
    </w:p>
    <w:p w14:paraId="13741CB2" w14:textId="77777777" w:rsidR="00F35128" w:rsidRDefault="00F35128" w:rsidP="00F35128">
      <w:pPr>
        <w:tabs>
          <w:tab w:val="left" w:pos="1861"/>
        </w:tabs>
      </w:pPr>
    </w:p>
    <w:p w14:paraId="687D8D56" w14:textId="77777777" w:rsidR="00F35128" w:rsidRPr="00F35128" w:rsidRDefault="00F35128" w:rsidP="00F35128">
      <w:pPr>
        <w:tabs>
          <w:tab w:val="left" w:pos="1861"/>
        </w:tabs>
        <w:sectPr w:rsidR="00F35128" w:rsidRPr="00F35128" w:rsidSect="007553C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tab/>
      </w:r>
    </w:p>
    <w:p w14:paraId="33A410AF" w14:textId="77777777" w:rsidR="007553C5" w:rsidRPr="00E419B1" w:rsidRDefault="007553C5" w:rsidP="007553C5">
      <w:pPr>
        <w:spacing w:before="240" w:after="240" w:line="480" w:lineRule="auto"/>
        <w:ind w:left="450"/>
        <w:jc w:val="center"/>
        <w:rPr>
          <w:b/>
          <w:bCs/>
        </w:rPr>
      </w:pPr>
      <w:r w:rsidRPr="00E419B1">
        <w:rPr>
          <w:b/>
          <w:bCs/>
        </w:rPr>
        <w:lastRenderedPageBreak/>
        <w:t>SUP</w:t>
      </w:r>
      <w:r w:rsidR="000A000E">
        <w:rPr>
          <w:b/>
          <w:bCs/>
        </w:rPr>
        <w:t>PLEMENTARY MATERIAL</w:t>
      </w:r>
    </w:p>
    <w:p w14:paraId="3820C764" w14:textId="77777777" w:rsidR="007553C5" w:rsidRPr="00E419B1" w:rsidRDefault="007553C5" w:rsidP="00F048D5">
      <w:pPr>
        <w:spacing w:after="240" w:line="480" w:lineRule="auto"/>
        <w:ind w:left="90"/>
      </w:pPr>
      <w:r w:rsidRPr="00E419B1">
        <w:rPr>
          <w:b/>
        </w:rPr>
        <w:t xml:space="preserve">Figure 1S. </w:t>
      </w:r>
      <w:r w:rsidRPr="00E419B1">
        <w:t>Experimental setup (microcosm</w:t>
      </w:r>
      <w:r w:rsidR="00F048D5">
        <w:t>s</w:t>
      </w:r>
      <w:r w:rsidRPr="00E419B1">
        <w:t>)</w:t>
      </w:r>
    </w:p>
    <w:p w14:paraId="5C8E1B8C" w14:textId="77777777" w:rsidR="007553C5" w:rsidRPr="00E419B1" w:rsidRDefault="007553C5" w:rsidP="007553C5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419B1">
        <w:rPr>
          <w:rFonts w:ascii="Times New Roman" w:hAnsi="Times New Roman" w:cs="Times New Roman"/>
          <w:sz w:val="24"/>
          <w:szCs w:val="24"/>
        </w:rPr>
        <w:t xml:space="preserve">Experimental setup </w:t>
      </w:r>
    </w:p>
    <w:p w14:paraId="52C3A9FE" w14:textId="77777777" w:rsidR="007553C5" w:rsidRPr="00E419B1" w:rsidRDefault="007553C5" w:rsidP="007553C5">
      <w:r w:rsidRPr="00E419B1">
        <w:rPr>
          <w:noProof/>
          <w:lang w:eastAsia="en-IN"/>
        </w:rPr>
        <w:drawing>
          <wp:inline distT="0" distB="0" distL="0" distR="0" wp14:anchorId="275E92BD" wp14:editId="72302C9B">
            <wp:extent cx="5486400" cy="4787379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2739" cy="479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D50D6" w14:textId="77777777" w:rsidR="007553C5" w:rsidRPr="00E419B1" w:rsidRDefault="007553C5" w:rsidP="007553C5">
      <w:pPr>
        <w:pStyle w:val="ListParagraph"/>
        <w:numPr>
          <w:ilvl w:val="0"/>
          <w:numId w:val="1"/>
        </w:numPr>
        <w:spacing w:before="240" w:line="256" w:lineRule="auto"/>
        <w:rPr>
          <w:rFonts w:ascii="Times New Roman" w:hAnsi="Times New Roman" w:cs="Times New Roman"/>
          <w:sz w:val="24"/>
          <w:szCs w:val="24"/>
        </w:rPr>
      </w:pPr>
      <w:r w:rsidRPr="00E419B1">
        <w:rPr>
          <w:rFonts w:ascii="Times New Roman" w:hAnsi="Times New Roman" w:cs="Times New Roman"/>
          <w:sz w:val="24"/>
          <w:szCs w:val="24"/>
        </w:rPr>
        <w:t xml:space="preserve">Groundwater chemical parameters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797"/>
        <w:gridCol w:w="1088"/>
        <w:gridCol w:w="450"/>
        <w:gridCol w:w="1170"/>
        <w:gridCol w:w="1080"/>
        <w:gridCol w:w="630"/>
        <w:gridCol w:w="780"/>
        <w:gridCol w:w="726"/>
        <w:gridCol w:w="765"/>
        <w:gridCol w:w="765"/>
        <w:gridCol w:w="765"/>
      </w:tblGrid>
      <w:tr w:rsidR="007553C5" w:rsidRPr="00E419B1" w14:paraId="3C26770B" w14:textId="77777777" w:rsidTr="007553C5">
        <w:tc>
          <w:tcPr>
            <w:tcW w:w="797" w:type="dxa"/>
          </w:tcPr>
          <w:p w14:paraId="11F2FA3C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Sample</w:t>
            </w:r>
          </w:p>
        </w:tc>
        <w:tc>
          <w:tcPr>
            <w:tcW w:w="1088" w:type="dxa"/>
          </w:tcPr>
          <w:p w14:paraId="31769721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Temperature (°C)</w:t>
            </w:r>
          </w:p>
        </w:tc>
        <w:tc>
          <w:tcPr>
            <w:tcW w:w="450" w:type="dxa"/>
          </w:tcPr>
          <w:p w14:paraId="2D90A3D5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pH</w:t>
            </w:r>
          </w:p>
        </w:tc>
        <w:tc>
          <w:tcPr>
            <w:tcW w:w="1170" w:type="dxa"/>
          </w:tcPr>
          <w:p w14:paraId="20E9E9DD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Conductivity (µS/cm)</w:t>
            </w:r>
          </w:p>
        </w:tc>
        <w:tc>
          <w:tcPr>
            <w:tcW w:w="1080" w:type="dxa"/>
          </w:tcPr>
          <w:p w14:paraId="48BD81B3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Dissolved oxygen (mg/L)</w:t>
            </w:r>
          </w:p>
        </w:tc>
        <w:tc>
          <w:tcPr>
            <w:tcW w:w="630" w:type="dxa"/>
          </w:tcPr>
          <w:p w14:paraId="292595A2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ORP (mV)</w:t>
            </w:r>
          </w:p>
        </w:tc>
        <w:tc>
          <w:tcPr>
            <w:tcW w:w="780" w:type="dxa"/>
          </w:tcPr>
          <w:p w14:paraId="21EA2705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As (µg/L)</w:t>
            </w:r>
          </w:p>
        </w:tc>
        <w:tc>
          <w:tcPr>
            <w:tcW w:w="726" w:type="dxa"/>
          </w:tcPr>
          <w:p w14:paraId="2EE7A304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Fe (µg/L)</w:t>
            </w:r>
          </w:p>
        </w:tc>
        <w:tc>
          <w:tcPr>
            <w:tcW w:w="765" w:type="dxa"/>
          </w:tcPr>
          <w:p w14:paraId="07658CC6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TIC (mg/L)</w:t>
            </w:r>
          </w:p>
        </w:tc>
        <w:tc>
          <w:tcPr>
            <w:tcW w:w="765" w:type="dxa"/>
          </w:tcPr>
          <w:p w14:paraId="5DD643DF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SO</w:t>
            </w:r>
            <w:r w:rsidRPr="00E419B1">
              <w:rPr>
                <w:sz w:val="18"/>
                <w:szCs w:val="18"/>
                <w:vertAlign w:val="subscript"/>
              </w:rPr>
              <w:t>4</w:t>
            </w:r>
            <w:r w:rsidRPr="00E419B1">
              <w:rPr>
                <w:sz w:val="18"/>
                <w:szCs w:val="18"/>
                <w:vertAlign w:val="superscript"/>
              </w:rPr>
              <w:t>2-</w:t>
            </w:r>
          </w:p>
          <w:p w14:paraId="7FF6A7D6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(mg/L)</w:t>
            </w:r>
          </w:p>
        </w:tc>
        <w:tc>
          <w:tcPr>
            <w:tcW w:w="765" w:type="dxa"/>
          </w:tcPr>
          <w:p w14:paraId="3491B72D" w14:textId="77777777" w:rsidR="007553C5" w:rsidRPr="00E419B1" w:rsidRDefault="007553C5" w:rsidP="007553C5">
            <w:pPr>
              <w:jc w:val="center"/>
              <w:rPr>
                <w:sz w:val="18"/>
                <w:szCs w:val="18"/>
                <w:vertAlign w:val="superscript"/>
              </w:rPr>
            </w:pPr>
            <w:r w:rsidRPr="00E419B1">
              <w:rPr>
                <w:sz w:val="18"/>
                <w:szCs w:val="18"/>
              </w:rPr>
              <w:t>NO</w:t>
            </w:r>
            <w:r w:rsidRPr="00E419B1">
              <w:rPr>
                <w:sz w:val="18"/>
                <w:szCs w:val="18"/>
                <w:vertAlign w:val="subscript"/>
              </w:rPr>
              <w:t>3</w:t>
            </w:r>
            <w:r w:rsidRPr="00E419B1">
              <w:rPr>
                <w:sz w:val="18"/>
                <w:szCs w:val="18"/>
                <w:vertAlign w:val="superscript"/>
              </w:rPr>
              <w:t>-</w:t>
            </w:r>
          </w:p>
          <w:p w14:paraId="552D0BB1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(mg/L)</w:t>
            </w:r>
          </w:p>
        </w:tc>
      </w:tr>
      <w:tr w:rsidR="007553C5" w:rsidRPr="00E419B1" w14:paraId="22CB4CA0" w14:textId="77777777" w:rsidTr="007553C5">
        <w:tc>
          <w:tcPr>
            <w:tcW w:w="797" w:type="dxa"/>
          </w:tcPr>
          <w:p w14:paraId="2AB1B07F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GW</w:t>
            </w:r>
          </w:p>
        </w:tc>
        <w:tc>
          <w:tcPr>
            <w:tcW w:w="1088" w:type="dxa"/>
          </w:tcPr>
          <w:p w14:paraId="7DCCC742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27</w:t>
            </w:r>
          </w:p>
        </w:tc>
        <w:tc>
          <w:tcPr>
            <w:tcW w:w="450" w:type="dxa"/>
          </w:tcPr>
          <w:p w14:paraId="340527FD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7.1</w:t>
            </w:r>
          </w:p>
        </w:tc>
        <w:tc>
          <w:tcPr>
            <w:tcW w:w="1170" w:type="dxa"/>
          </w:tcPr>
          <w:p w14:paraId="44DBD5DF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669</w:t>
            </w:r>
          </w:p>
        </w:tc>
        <w:tc>
          <w:tcPr>
            <w:tcW w:w="1080" w:type="dxa"/>
          </w:tcPr>
          <w:p w14:paraId="40A8B85C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0.9</w:t>
            </w:r>
          </w:p>
        </w:tc>
        <w:tc>
          <w:tcPr>
            <w:tcW w:w="630" w:type="dxa"/>
          </w:tcPr>
          <w:p w14:paraId="23B56DED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109</w:t>
            </w:r>
          </w:p>
        </w:tc>
        <w:tc>
          <w:tcPr>
            <w:tcW w:w="780" w:type="dxa"/>
          </w:tcPr>
          <w:p w14:paraId="0246E209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158</w:t>
            </w:r>
          </w:p>
        </w:tc>
        <w:tc>
          <w:tcPr>
            <w:tcW w:w="726" w:type="dxa"/>
          </w:tcPr>
          <w:p w14:paraId="745A2AF0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  <w:shd w:val="clear" w:color="auto" w:fill="FFFFFF"/>
              </w:rPr>
              <w:t>248</w:t>
            </w:r>
          </w:p>
        </w:tc>
        <w:tc>
          <w:tcPr>
            <w:tcW w:w="765" w:type="dxa"/>
          </w:tcPr>
          <w:p w14:paraId="422E37D2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  <w:shd w:val="clear" w:color="auto" w:fill="FFFFFF"/>
              </w:rPr>
              <w:t>39</w:t>
            </w:r>
          </w:p>
        </w:tc>
        <w:tc>
          <w:tcPr>
            <w:tcW w:w="765" w:type="dxa"/>
          </w:tcPr>
          <w:p w14:paraId="02203CCC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BDL</w:t>
            </w:r>
          </w:p>
        </w:tc>
        <w:tc>
          <w:tcPr>
            <w:tcW w:w="765" w:type="dxa"/>
          </w:tcPr>
          <w:p w14:paraId="29C918DB" w14:textId="77777777" w:rsidR="007553C5" w:rsidRPr="00E419B1" w:rsidRDefault="007553C5" w:rsidP="007553C5">
            <w:pPr>
              <w:jc w:val="center"/>
              <w:rPr>
                <w:sz w:val="18"/>
                <w:szCs w:val="18"/>
              </w:rPr>
            </w:pPr>
            <w:r w:rsidRPr="00E419B1">
              <w:rPr>
                <w:sz w:val="18"/>
                <w:szCs w:val="18"/>
              </w:rPr>
              <w:t>BDL</w:t>
            </w:r>
          </w:p>
        </w:tc>
      </w:tr>
    </w:tbl>
    <w:p w14:paraId="6C47500B" w14:textId="77777777" w:rsidR="007553C5" w:rsidRPr="00E419B1" w:rsidRDefault="007553C5" w:rsidP="007553C5">
      <w:pPr>
        <w:spacing w:after="240" w:line="480" w:lineRule="auto"/>
        <w:ind w:left="450"/>
        <w:rPr>
          <w:b/>
        </w:rPr>
        <w:sectPr w:rsidR="007553C5" w:rsidRPr="00E419B1" w:rsidSect="007553C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E419B1">
        <w:rPr>
          <w:b/>
        </w:rPr>
        <w:t>Fig. 1S</w:t>
      </w:r>
    </w:p>
    <w:p w14:paraId="06D69F80" w14:textId="77777777" w:rsidR="007553C5" w:rsidRDefault="007553C5" w:rsidP="007553C5">
      <w:pPr>
        <w:spacing w:before="240" w:after="240" w:line="480" w:lineRule="auto"/>
        <w:ind w:left="450"/>
        <w:jc w:val="both"/>
        <w:rPr>
          <w:noProof/>
          <w:lang w:eastAsia="en-IN"/>
        </w:rPr>
      </w:pPr>
      <w:r w:rsidRPr="00E419B1">
        <w:rPr>
          <w:b/>
        </w:rPr>
        <w:lastRenderedPageBreak/>
        <w:t xml:space="preserve">Figure 2S. </w:t>
      </w:r>
      <w:r w:rsidRPr="00E419B1">
        <w:t xml:space="preserve">Rank abundance profile of </w:t>
      </w:r>
      <w:r w:rsidR="00F558F4">
        <w:t xml:space="preserve">the native </w:t>
      </w:r>
      <w:r w:rsidRPr="00E419B1">
        <w:t xml:space="preserve">groundwater and </w:t>
      </w:r>
      <w:r w:rsidR="00F558F4">
        <w:t xml:space="preserve">groundwater- </w:t>
      </w:r>
      <w:r w:rsidRPr="00E419B1">
        <w:t>microcosms (top 30 OTUs) along with their taxonomy (x-axis of all the images indicate the relative percent abundance of specific OTUs)</w:t>
      </w:r>
      <w:r w:rsidR="00F558F4">
        <w:t>.</w:t>
      </w:r>
      <w:r w:rsidRPr="00E419B1">
        <w:rPr>
          <w:noProof/>
          <w:lang w:eastAsia="en-IN"/>
        </w:rPr>
        <w:t xml:space="preserve"> </w:t>
      </w:r>
    </w:p>
    <w:p w14:paraId="72B19B62" w14:textId="77777777" w:rsidR="007553C5" w:rsidRPr="00E419B1" w:rsidRDefault="007553C5" w:rsidP="007553C5">
      <w:pPr>
        <w:spacing w:before="240" w:after="240" w:line="480" w:lineRule="auto"/>
        <w:jc w:val="center"/>
        <w:rPr>
          <w:noProof/>
          <w:lang w:eastAsia="en-IN"/>
        </w:rPr>
      </w:pPr>
      <w:r w:rsidRPr="00E419B1">
        <w:rPr>
          <w:b/>
          <w:noProof/>
          <w:lang w:eastAsia="en-IN"/>
        </w:rPr>
        <w:drawing>
          <wp:inline distT="0" distB="0" distL="0" distR="0" wp14:anchorId="3D2C2F3E" wp14:editId="631D3DF4">
            <wp:extent cx="5468194" cy="3715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_8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54" r="9506" b="11178"/>
                    <a:stretch/>
                  </pic:blipFill>
                  <pic:spPr bwMode="auto">
                    <a:xfrm>
                      <a:off x="0" y="0"/>
                      <a:ext cx="5484991" cy="3726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2ED0C" w14:textId="77777777" w:rsidR="007553C5" w:rsidRDefault="007553C5" w:rsidP="007553C5">
      <w:pPr>
        <w:spacing w:before="240" w:after="240" w:line="480" w:lineRule="auto"/>
        <w:ind w:left="450"/>
        <w:jc w:val="center"/>
        <w:rPr>
          <w:noProof/>
          <w:lang w:eastAsia="en-IN"/>
        </w:rPr>
      </w:pPr>
      <w:r w:rsidRPr="00E419B1">
        <w:rPr>
          <w:b/>
          <w:noProof/>
          <w:lang w:eastAsia="en-IN"/>
        </w:rPr>
        <w:drawing>
          <wp:inline distT="0" distB="0" distL="0" distR="0" wp14:anchorId="73DEB113" wp14:editId="413C1446">
            <wp:extent cx="3789406" cy="2231821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_7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7595" r="45917" b="51182"/>
                    <a:stretch/>
                  </pic:blipFill>
                  <pic:spPr bwMode="auto">
                    <a:xfrm>
                      <a:off x="0" y="0"/>
                      <a:ext cx="3814511" cy="2246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6CB54E" w14:textId="77777777" w:rsidR="00FF15B7" w:rsidRPr="00E419B1" w:rsidRDefault="00FF15B7" w:rsidP="007553C5">
      <w:pPr>
        <w:spacing w:before="240" w:after="240" w:line="480" w:lineRule="auto"/>
        <w:ind w:left="450"/>
        <w:jc w:val="center"/>
        <w:rPr>
          <w:noProof/>
          <w:lang w:eastAsia="en-IN"/>
        </w:rPr>
      </w:pPr>
      <w:r>
        <w:rPr>
          <w:b/>
          <w:noProof/>
          <w:sz w:val="20"/>
          <w:szCs w:val="20"/>
          <w:lang w:eastAsia="en-IN"/>
        </w:rPr>
        <w:drawing>
          <wp:inline distT="0" distB="0" distL="0" distR="0" wp14:anchorId="38E28A56" wp14:editId="65E1D4F7">
            <wp:extent cx="5731510" cy="390951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_4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47" r="9510" b="10969"/>
                    <a:stretch/>
                  </pic:blipFill>
                  <pic:spPr bwMode="auto">
                    <a:xfrm>
                      <a:off x="0" y="0"/>
                      <a:ext cx="5731510" cy="3909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46A45" w14:textId="77777777" w:rsidR="007553C5" w:rsidRPr="00E419B1" w:rsidRDefault="007553C5" w:rsidP="007553C5">
      <w:pPr>
        <w:spacing w:before="240" w:after="240" w:line="480" w:lineRule="auto"/>
        <w:ind w:left="450"/>
        <w:jc w:val="both"/>
        <w:rPr>
          <w:b/>
        </w:rPr>
        <w:sectPr w:rsidR="007553C5" w:rsidRPr="00E419B1" w:rsidSect="007553C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E419B1">
        <w:rPr>
          <w:b/>
        </w:rPr>
        <w:t>Fig. 2S</w:t>
      </w:r>
    </w:p>
    <w:p w14:paraId="551DB959" w14:textId="77777777" w:rsidR="007553C5" w:rsidRPr="00E419B1" w:rsidRDefault="007553C5" w:rsidP="007553C5">
      <w:pPr>
        <w:spacing w:before="240" w:after="240" w:line="480" w:lineRule="auto"/>
        <w:ind w:left="450"/>
        <w:jc w:val="both"/>
      </w:pPr>
      <w:r w:rsidRPr="00E419B1">
        <w:rPr>
          <w:b/>
        </w:rPr>
        <w:t xml:space="preserve">Figure 3S. </w:t>
      </w:r>
      <w:r w:rsidRPr="00E419B1">
        <w:t xml:space="preserve">Alignment of partial </w:t>
      </w:r>
      <w:proofErr w:type="spellStart"/>
      <w:r w:rsidRPr="00E419B1">
        <w:t>arsenite</w:t>
      </w:r>
      <w:proofErr w:type="spellEnd"/>
      <w:r w:rsidRPr="00E419B1">
        <w:t xml:space="preserve"> oxidase sequences.</w:t>
      </w:r>
      <w:r w:rsidRPr="00E419B1">
        <w:rPr>
          <w:b/>
        </w:rPr>
        <w:t xml:space="preserve"> </w:t>
      </w:r>
      <w:r w:rsidRPr="00E419B1">
        <w:t xml:space="preserve">The </w:t>
      </w:r>
      <w:r w:rsidRPr="00E419B1">
        <w:rPr>
          <w:i/>
          <w:iCs/>
        </w:rPr>
        <w:t xml:space="preserve">Alcaligenes faecalis </w:t>
      </w:r>
      <w:r w:rsidRPr="00E419B1">
        <w:t xml:space="preserve">sequence has been used as a reference. The HNRPAYNSE motif is exactly conserved in all bacterial </w:t>
      </w:r>
      <w:proofErr w:type="spellStart"/>
      <w:r w:rsidRPr="00E419B1">
        <w:t>arsenite</w:t>
      </w:r>
      <w:proofErr w:type="spellEnd"/>
      <w:r w:rsidRPr="00E419B1">
        <w:t xml:space="preserve"> oxidase sequences. Residues like H196 and E204 implicated in the substrate-binding site of the enzyme were found to be conserved in the sequenc</w:t>
      </w:r>
      <w:r w:rsidR="00F558F4">
        <w:t>es from this study as well.</w:t>
      </w:r>
    </w:p>
    <w:p w14:paraId="705C74D4" w14:textId="77777777" w:rsidR="007553C5" w:rsidRPr="00E419B1" w:rsidRDefault="007553C5" w:rsidP="007553C5">
      <w:pPr>
        <w:spacing w:before="240" w:after="240" w:line="480" w:lineRule="auto"/>
        <w:ind w:left="450"/>
        <w:jc w:val="both"/>
      </w:pPr>
      <w:r w:rsidRPr="00E419B1">
        <w:rPr>
          <w:noProof/>
          <w:lang w:eastAsia="en-IN"/>
        </w:rPr>
        <w:drawing>
          <wp:inline distT="0" distB="0" distL="0" distR="0" wp14:anchorId="23B3EBC3" wp14:editId="48685E1F">
            <wp:extent cx="5731510" cy="6092575"/>
            <wp:effectExtent l="0" t="0" r="2540" b="3810"/>
            <wp:docPr id="12" name="Picture 12" descr="G:\A. ENRICHMENT_MS\ENR\msdraft\Figure and Tables\All Figures\aio alignment final end cropped for ease of representatio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 ENRICHMENT_MS\ENR\msdraft\Figure and Tables\All Figures\aio alignment final end cropped for ease of representation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9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ADFA1" w14:textId="77777777" w:rsidR="007553C5" w:rsidRPr="00E419B1" w:rsidRDefault="007553C5" w:rsidP="007553C5">
      <w:pPr>
        <w:spacing w:before="240" w:after="240" w:line="480" w:lineRule="auto"/>
        <w:ind w:left="450"/>
        <w:jc w:val="both"/>
      </w:pPr>
      <w:r w:rsidRPr="00E419B1">
        <w:t>Fig. 3S</w:t>
      </w:r>
    </w:p>
    <w:p w14:paraId="2461EBA5" w14:textId="77777777" w:rsidR="007553C5" w:rsidRPr="00E419B1" w:rsidRDefault="007553C5" w:rsidP="007553C5">
      <w:pPr>
        <w:tabs>
          <w:tab w:val="left" w:pos="2128"/>
        </w:tabs>
        <w:spacing w:line="360" w:lineRule="auto"/>
        <w:ind w:left="450" w:hanging="153"/>
        <w:jc w:val="both"/>
        <w:rPr>
          <w:vertAlign w:val="superscript"/>
        </w:rPr>
      </w:pPr>
      <w:r w:rsidRPr="00E419B1">
        <w:tab/>
      </w:r>
      <w:r w:rsidRPr="00E419B1">
        <w:rPr>
          <w:b/>
        </w:rPr>
        <w:t xml:space="preserve">Figure 4S. </w:t>
      </w:r>
      <w:r w:rsidRPr="00E419B1">
        <w:rPr>
          <w:color w:val="000000" w:themeColor="text1"/>
        </w:rPr>
        <w:t>Relative abundance of different cellular functions (Y-axis) based on the FAPROTAX dat</w:t>
      </w:r>
      <w:r w:rsidR="00C91F13">
        <w:rPr>
          <w:color w:val="000000" w:themeColor="text1"/>
        </w:rPr>
        <w:t xml:space="preserve">abase in native groundwater </w:t>
      </w:r>
      <w:proofErr w:type="gramStart"/>
      <w:r w:rsidR="00C91F13">
        <w:rPr>
          <w:color w:val="000000" w:themeColor="text1"/>
        </w:rPr>
        <w:t xml:space="preserve">and </w:t>
      </w:r>
      <w:r w:rsidRPr="00E419B1">
        <w:rPr>
          <w:color w:val="000000" w:themeColor="text1"/>
        </w:rPr>
        <w:t xml:space="preserve"> </w:t>
      </w:r>
      <w:r w:rsidR="00C91F13">
        <w:rPr>
          <w:color w:val="000000" w:themeColor="text1"/>
        </w:rPr>
        <w:t>groundwater</w:t>
      </w:r>
      <w:proofErr w:type="gramEnd"/>
      <w:r w:rsidR="00C91F13">
        <w:rPr>
          <w:color w:val="000000" w:themeColor="text1"/>
        </w:rPr>
        <w:t xml:space="preserve"> </w:t>
      </w:r>
      <w:r w:rsidRPr="00E419B1">
        <w:rPr>
          <w:color w:val="000000" w:themeColor="text1"/>
        </w:rPr>
        <w:t xml:space="preserve">microcosms. The size as well as colour of the bubbles indicate the relative abundance of taxonomy-based functional capacities of the microbial community. </w:t>
      </w:r>
      <w:r w:rsidRPr="00E419B1">
        <w:rPr>
          <w:color w:val="000033"/>
        </w:rPr>
        <w:t>Relative distribution of hits attributed to specific metabolisms based on microbial taxonomic data generated using PICRUSt2 (lower image).</w:t>
      </w:r>
      <w:r w:rsidRPr="00E419B1">
        <w:rPr>
          <w:color w:val="000000" w:themeColor="text1"/>
        </w:rPr>
        <w:t xml:space="preserve"> </w:t>
      </w:r>
      <w:r w:rsidRPr="00E419B1">
        <w:rPr>
          <w:color w:val="000000" w:themeColor="text1"/>
          <w:vertAlign w:val="superscript"/>
        </w:rPr>
        <w:t>*</w:t>
      </w:r>
      <w:r w:rsidRPr="00E419B1">
        <w:rPr>
          <w:vertAlign w:val="superscript"/>
        </w:rPr>
        <w:t xml:space="preserve">Only a selected set of relevant functional assignments are given in the figure above. </w:t>
      </w:r>
    </w:p>
    <w:p w14:paraId="5B99EFB5" w14:textId="77777777" w:rsidR="007553C5" w:rsidRPr="00E419B1" w:rsidRDefault="007553C5" w:rsidP="007553C5">
      <w:pPr>
        <w:tabs>
          <w:tab w:val="left" w:pos="2128"/>
        </w:tabs>
        <w:spacing w:line="360" w:lineRule="auto"/>
        <w:ind w:left="450" w:hanging="153"/>
        <w:jc w:val="both"/>
        <w:rPr>
          <w:color w:val="000000" w:themeColor="text1"/>
        </w:rPr>
      </w:pPr>
      <w:r w:rsidRPr="00E419B1">
        <w:rPr>
          <w:b/>
          <w:noProof/>
          <w:lang w:eastAsia="en-IN"/>
        </w:rPr>
        <w:drawing>
          <wp:inline distT="0" distB="0" distL="0" distR="0" wp14:anchorId="66EFB3A3" wp14:editId="14CB4F08">
            <wp:extent cx="5291455" cy="4037965"/>
            <wp:effectExtent l="0" t="0" r="4445" b="635"/>
            <wp:docPr id="13" name="Picture 13" descr="G:\A. ENRICHMENT_MS\ENR\msdraft\Figure and Tables\All Figures\Zero renam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. ENRICHMENT_MS\ENR\msdraft\Figure and Tables\All Figures\Zero renamed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455" cy="403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DD9A2" w14:textId="77777777" w:rsidR="007553C5" w:rsidRPr="00E419B1" w:rsidRDefault="007553C5" w:rsidP="007553C5">
      <w:pPr>
        <w:tabs>
          <w:tab w:val="left" w:pos="2128"/>
        </w:tabs>
        <w:spacing w:line="360" w:lineRule="auto"/>
        <w:ind w:left="450" w:hanging="153"/>
        <w:jc w:val="both"/>
        <w:rPr>
          <w:color w:val="000000" w:themeColor="text1"/>
        </w:rPr>
      </w:pPr>
      <w:r w:rsidRPr="00E419B1">
        <w:rPr>
          <w:b/>
          <w:noProof/>
          <w:color w:val="000033"/>
          <w:lang w:eastAsia="en-IN"/>
        </w:rPr>
        <w:drawing>
          <wp:inline distT="0" distB="0" distL="0" distR="0" wp14:anchorId="56A39F13" wp14:editId="5E1A8C71">
            <wp:extent cx="5730759" cy="1754334"/>
            <wp:effectExtent l="0" t="0" r="381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48539" b="15319"/>
                    <a:stretch/>
                  </pic:blipFill>
                  <pic:spPr bwMode="auto">
                    <a:xfrm>
                      <a:off x="0" y="0"/>
                      <a:ext cx="5731510" cy="1754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E2DE63" w14:textId="77777777" w:rsidR="007553C5" w:rsidRPr="00E419B1" w:rsidRDefault="007553C5" w:rsidP="007553C5">
      <w:pPr>
        <w:tabs>
          <w:tab w:val="left" w:pos="2128"/>
        </w:tabs>
        <w:spacing w:line="360" w:lineRule="auto"/>
        <w:ind w:left="450" w:hanging="153"/>
        <w:jc w:val="both"/>
        <w:rPr>
          <w:color w:val="000000" w:themeColor="text1"/>
        </w:rPr>
        <w:sectPr w:rsidR="007553C5" w:rsidRPr="00E419B1" w:rsidSect="007553C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E419B1">
        <w:rPr>
          <w:color w:val="000000" w:themeColor="text1"/>
        </w:rPr>
        <w:t>Fig. 4S</w:t>
      </w:r>
    </w:p>
    <w:p w14:paraId="597A6131" w14:textId="77777777" w:rsidR="00365D74" w:rsidRPr="00584D65" w:rsidRDefault="007553C5" w:rsidP="00365D74">
      <w:pPr>
        <w:ind w:right="-784"/>
        <w:rPr>
          <w:bCs/>
        </w:rPr>
      </w:pPr>
      <w:r w:rsidRPr="00584D65">
        <w:rPr>
          <w:b/>
        </w:rPr>
        <w:t xml:space="preserve">Table 1S. </w:t>
      </w:r>
      <w:r w:rsidR="00365D74" w:rsidRPr="00584D65">
        <w:rPr>
          <w:bCs/>
        </w:rPr>
        <w:t>Details of PCR primers used for amplification of different genes</w:t>
      </w:r>
      <w:r w:rsidR="00584D65" w:rsidRPr="00584D65">
        <w:rPr>
          <w:bCs/>
        </w:rPr>
        <w:t>.</w:t>
      </w:r>
    </w:p>
    <w:p w14:paraId="46EF7DDA" w14:textId="77777777" w:rsidR="00365D74" w:rsidRDefault="00365D74" w:rsidP="00365D74">
      <w:pPr>
        <w:ind w:right="-784"/>
        <w:rPr>
          <w:b/>
          <w:sz w:val="20"/>
          <w:szCs w:val="20"/>
        </w:rPr>
      </w:pPr>
    </w:p>
    <w:tbl>
      <w:tblPr>
        <w:tblW w:w="9090" w:type="dxa"/>
        <w:tblInd w:w="-10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800"/>
        <w:gridCol w:w="1440"/>
        <w:gridCol w:w="2880"/>
        <w:gridCol w:w="1260"/>
        <w:gridCol w:w="1710"/>
      </w:tblGrid>
      <w:tr w:rsidR="007553C5" w:rsidRPr="00E419B1" w14:paraId="2D734C74" w14:textId="77777777" w:rsidTr="007553C5">
        <w:trPr>
          <w:trHeight w:val="367"/>
        </w:trPr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CBBE0FF" w14:textId="77777777" w:rsidR="007553C5" w:rsidRPr="00E419B1" w:rsidRDefault="007553C5" w:rsidP="007553C5">
            <w:pPr>
              <w:jc w:val="center"/>
            </w:pPr>
            <w:r w:rsidRPr="00E419B1">
              <w:rPr>
                <w:b/>
                <w:bCs/>
              </w:rPr>
              <w:t>Primers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7EB37771" w14:textId="77777777" w:rsidR="007553C5" w:rsidRPr="00E419B1" w:rsidRDefault="007553C5" w:rsidP="007553C5">
            <w:pPr>
              <w:jc w:val="center"/>
              <w:rPr>
                <w:b/>
                <w:bCs/>
              </w:rPr>
            </w:pPr>
            <w:r w:rsidRPr="00E419B1">
              <w:rPr>
                <w:b/>
                <w:bCs/>
              </w:rPr>
              <w:t>Forward/</w:t>
            </w:r>
          </w:p>
          <w:p w14:paraId="45FA1DF7" w14:textId="77777777" w:rsidR="007553C5" w:rsidRPr="00E419B1" w:rsidRDefault="007553C5" w:rsidP="007553C5">
            <w:pPr>
              <w:jc w:val="center"/>
            </w:pPr>
            <w:r w:rsidRPr="00E419B1">
              <w:rPr>
                <w:b/>
                <w:bCs/>
              </w:rPr>
              <w:t>Reverse primer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275C6692" w14:textId="77777777" w:rsidR="007553C5" w:rsidRPr="00E419B1" w:rsidRDefault="007553C5" w:rsidP="007553C5">
            <w:pPr>
              <w:jc w:val="center"/>
            </w:pPr>
            <w:r w:rsidRPr="00E419B1">
              <w:rPr>
                <w:b/>
                <w:bCs/>
              </w:rPr>
              <w:t>Sequence (5'-3')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1ED7C0B7" w14:textId="77777777" w:rsidR="007553C5" w:rsidRPr="00E419B1" w:rsidRDefault="007553C5" w:rsidP="007553C5">
            <w:pPr>
              <w:jc w:val="center"/>
            </w:pPr>
            <w:r w:rsidRPr="00E419B1">
              <w:rPr>
                <w:b/>
                <w:bCs/>
              </w:rPr>
              <w:t>Application</w:t>
            </w: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608DF81" w14:textId="77777777" w:rsidR="007553C5" w:rsidRPr="00E419B1" w:rsidRDefault="007553C5" w:rsidP="007553C5">
            <w:pPr>
              <w:jc w:val="center"/>
            </w:pPr>
            <w:r w:rsidRPr="00E419B1">
              <w:rPr>
                <w:b/>
                <w:bCs/>
              </w:rPr>
              <w:t>Reference</w:t>
            </w:r>
          </w:p>
        </w:tc>
      </w:tr>
      <w:tr w:rsidR="007553C5" w:rsidRPr="00E419B1" w14:paraId="092F83DC" w14:textId="77777777" w:rsidTr="007553C5">
        <w:trPr>
          <w:trHeight w:val="320"/>
        </w:trPr>
        <w:tc>
          <w:tcPr>
            <w:tcW w:w="18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3B48C9E5" w14:textId="77777777" w:rsidR="007553C5" w:rsidRPr="00E419B1" w:rsidRDefault="007553C5" w:rsidP="007553C5">
            <w:pPr>
              <w:jc w:val="center"/>
            </w:pPr>
            <w:r w:rsidRPr="00E419B1">
              <w:rPr>
                <w:bCs/>
              </w:rPr>
              <w:t>16S rRNA gene (V4)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7276222A" w14:textId="77777777" w:rsidR="007553C5" w:rsidRPr="00E419B1" w:rsidRDefault="007553C5" w:rsidP="007553C5">
            <w:pPr>
              <w:jc w:val="center"/>
            </w:pPr>
            <w:r w:rsidRPr="00E419B1">
              <w:t>515F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3909AC81" w14:textId="77777777" w:rsidR="007553C5" w:rsidRPr="00E419B1" w:rsidRDefault="007553C5" w:rsidP="007553C5">
            <w:r w:rsidRPr="00E419B1">
              <w:t>GTGCCAGCMGCCGCGGTAA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432BA575" w14:textId="77777777" w:rsidR="007553C5" w:rsidRPr="00E419B1" w:rsidRDefault="007553C5" w:rsidP="007553C5">
            <w:pPr>
              <w:jc w:val="center"/>
            </w:pPr>
            <w:r w:rsidRPr="00E419B1">
              <w:t>Amplicon</w:t>
            </w: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7C77561D" w14:textId="77777777" w:rsidR="007553C5" w:rsidRPr="00E419B1" w:rsidRDefault="007553C5" w:rsidP="007553C5">
            <w:pPr>
              <w:jc w:val="center"/>
            </w:pPr>
            <w:r w:rsidRPr="00E419B1">
              <w:t>Bates et al. 2011</w:t>
            </w:r>
          </w:p>
        </w:tc>
      </w:tr>
      <w:tr w:rsidR="007553C5" w:rsidRPr="00E419B1" w14:paraId="4EBACCD5" w14:textId="77777777" w:rsidTr="007553C5">
        <w:trPr>
          <w:trHeight w:val="358"/>
        </w:trPr>
        <w:tc>
          <w:tcPr>
            <w:tcW w:w="180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EE242FE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493113B1" w14:textId="77777777" w:rsidR="007553C5" w:rsidRPr="00E419B1" w:rsidRDefault="007553C5" w:rsidP="007553C5">
            <w:pPr>
              <w:jc w:val="center"/>
            </w:pPr>
            <w:r w:rsidRPr="00E419B1">
              <w:t>806R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7ACD4C3B" w14:textId="77777777" w:rsidR="007553C5" w:rsidRPr="00E419B1" w:rsidRDefault="007553C5" w:rsidP="007553C5">
            <w:r w:rsidRPr="00E419B1">
              <w:t>GGACTACHVGGGTWTCTAAT</w:t>
            </w: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0F278F5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171CDA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</w:tr>
      <w:tr w:rsidR="007553C5" w:rsidRPr="00E419B1" w14:paraId="10A51B6E" w14:textId="77777777" w:rsidTr="007553C5">
        <w:trPr>
          <w:trHeight w:val="375"/>
        </w:trPr>
        <w:tc>
          <w:tcPr>
            <w:tcW w:w="18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F50E7F5" w14:textId="77777777" w:rsidR="007553C5" w:rsidRPr="00E419B1" w:rsidRDefault="007553C5" w:rsidP="007553C5">
            <w:pPr>
              <w:jc w:val="center"/>
            </w:pPr>
            <w:r w:rsidRPr="00E419B1">
              <w:rPr>
                <w:bCs/>
              </w:rPr>
              <w:t>16S rRNA gene (V3 region; Bacteria-specific)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0DDFA761" w14:textId="77777777" w:rsidR="007553C5" w:rsidRPr="00E419B1" w:rsidRDefault="007553C5" w:rsidP="007553C5">
            <w:pPr>
              <w:jc w:val="center"/>
            </w:pPr>
            <w:r w:rsidRPr="00E419B1">
              <w:t>341F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824F400" w14:textId="77777777" w:rsidR="007553C5" w:rsidRPr="00E419B1" w:rsidRDefault="007553C5" w:rsidP="007553C5">
            <w:r w:rsidRPr="00E419B1">
              <w:t>CCTACGGGAGGCAGCAG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1CB193F2" w14:textId="77777777" w:rsidR="007553C5" w:rsidRPr="00E419B1" w:rsidRDefault="007553C5" w:rsidP="007553C5">
            <w:pPr>
              <w:jc w:val="center"/>
            </w:pPr>
            <w:r w:rsidRPr="00E419B1">
              <w:t>qPCR</w:t>
            </w: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3856CA0" w14:textId="77777777" w:rsidR="007553C5" w:rsidRPr="00E419B1" w:rsidRDefault="007553C5" w:rsidP="007553C5">
            <w:pPr>
              <w:jc w:val="center"/>
            </w:pPr>
            <w:proofErr w:type="spellStart"/>
            <w:r w:rsidRPr="00E419B1">
              <w:t>Muyzer</w:t>
            </w:r>
            <w:proofErr w:type="spellEnd"/>
            <w:r w:rsidRPr="00E419B1">
              <w:t xml:space="preserve"> et al. 1993</w:t>
            </w:r>
          </w:p>
        </w:tc>
      </w:tr>
      <w:tr w:rsidR="007553C5" w:rsidRPr="00E419B1" w14:paraId="17A41F00" w14:textId="77777777" w:rsidTr="007553C5">
        <w:trPr>
          <w:trHeight w:val="428"/>
        </w:trPr>
        <w:tc>
          <w:tcPr>
            <w:tcW w:w="180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1A149E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895BA14" w14:textId="77777777" w:rsidR="007553C5" w:rsidRPr="00E419B1" w:rsidRDefault="007553C5" w:rsidP="007553C5">
            <w:pPr>
              <w:jc w:val="center"/>
            </w:pPr>
            <w:r w:rsidRPr="00E419B1">
              <w:t>518R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3107272" w14:textId="77777777" w:rsidR="007553C5" w:rsidRPr="00E419B1" w:rsidRDefault="007553C5" w:rsidP="007553C5">
            <w:r w:rsidRPr="00E419B1">
              <w:t>ATTACCGCGGCTGCTGG</w:t>
            </w: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9036FCF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3E51D5B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</w:tr>
      <w:tr w:rsidR="007553C5" w:rsidRPr="00E419B1" w14:paraId="2847EF74" w14:textId="77777777" w:rsidTr="007553C5">
        <w:trPr>
          <w:trHeight w:val="384"/>
        </w:trPr>
        <w:tc>
          <w:tcPr>
            <w:tcW w:w="18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0E460EE8" w14:textId="77777777" w:rsidR="007553C5" w:rsidRPr="00E419B1" w:rsidRDefault="007553C5" w:rsidP="007553C5">
            <w:pPr>
              <w:jc w:val="center"/>
            </w:pPr>
            <w:proofErr w:type="spellStart"/>
            <w:r w:rsidRPr="00E419B1">
              <w:rPr>
                <w:bCs/>
                <w:i/>
                <w:iCs/>
              </w:rPr>
              <w:t>ars</w:t>
            </w:r>
            <w:r w:rsidRPr="00E419B1">
              <w:rPr>
                <w:bCs/>
                <w:iCs/>
              </w:rPr>
              <w:t>C</w:t>
            </w:r>
            <w:proofErr w:type="spellEnd"/>
            <w:r w:rsidRPr="00E419B1">
              <w:rPr>
                <w:bCs/>
              </w:rPr>
              <w:t xml:space="preserve"> gene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30B68DD5" w14:textId="77777777" w:rsidR="007553C5" w:rsidRPr="00E419B1" w:rsidRDefault="007553C5" w:rsidP="007553C5">
            <w:pPr>
              <w:jc w:val="center"/>
            </w:pPr>
            <w:r w:rsidRPr="00E419B1">
              <w:rPr>
                <w:color w:val="000000"/>
                <w:lang w:eastAsia="en-IN" w:bidi="bn-BD"/>
              </w:rPr>
              <w:t>amlt42F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66BFD04" w14:textId="77777777" w:rsidR="007553C5" w:rsidRPr="00E419B1" w:rsidRDefault="007553C5" w:rsidP="007553C5">
            <w:r w:rsidRPr="00E419B1">
              <w:rPr>
                <w:color w:val="000000"/>
                <w:lang w:eastAsia="en-IN" w:bidi="bn-BD"/>
              </w:rPr>
              <w:t>TCGCGTAATACGCTGGAGAT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7D67E15" w14:textId="77777777" w:rsidR="007553C5" w:rsidRPr="00E419B1" w:rsidRDefault="007553C5" w:rsidP="007553C5">
            <w:pPr>
              <w:jc w:val="center"/>
            </w:pPr>
            <w:r w:rsidRPr="00E419B1">
              <w:t>qPCR</w:t>
            </w: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AAFE097" w14:textId="77777777" w:rsidR="007553C5" w:rsidRPr="00E419B1" w:rsidRDefault="007553C5" w:rsidP="007553C5">
            <w:pPr>
              <w:jc w:val="center"/>
            </w:pPr>
            <w:r w:rsidRPr="00E419B1">
              <w:t>Sun et al. 2004</w:t>
            </w:r>
          </w:p>
        </w:tc>
      </w:tr>
      <w:tr w:rsidR="007553C5" w:rsidRPr="00E419B1" w14:paraId="0EBF3841" w14:textId="77777777" w:rsidTr="007553C5">
        <w:trPr>
          <w:trHeight w:val="369"/>
        </w:trPr>
        <w:tc>
          <w:tcPr>
            <w:tcW w:w="180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AB9EC83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79B34058" w14:textId="77777777" w:rsidR="007553C5" w:rsidRPr="00E419B1" w:rsidRDefault="007553C5" w:rsidP="007553C5">
            <w:pPr>
              <w:jc w:val="center"/>
            </w:pPr>
            <w:r w:rsidRPr="00E419B1">
              <w:rPr>
                <w:color w:val="000000"/>
                <w:lang w:eastAsia="en-IN" w:bidi="bn-BD"/>
              </w:rPr>
              <w:t>amlt376R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CB8593E" w14:textId="77777777" w:rsidR="007553C5" w:rsidRPr="00E419B1" w:rsidRDefault="007553C5" w:rsidP="007553C5">
            <w:r w:rsidRPr="00E419B1">
              <w:rPr>
                <w:color w:val="000000"/>
                <w:lang w:eastAsia="en-IN" w:bidi="bn-BD"/>
              </w:rPr>
              <w:t>ACTTTCTCGCCGTCTTCCTT</w:t>
            </w: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44814D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2168D3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</w:tr>
      <w:tr w:rsidR="007553C5" w:rsidRPr="00E419B1" w14:paraId="07722390" w14:textId="77777777" w:rsidTr="007553C5">
        <w:trPr>
          <w:trHeight w:val="368"/>
        </w:trPr>
        <w:tc>
          <w:tcPr>
            <w:tcW w:w="18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58DDC1AC" w14:textId="77777777" w:rsidR="007553C5" w:rsidRPr="00E419B1" w:rsidRDefault="007553C5" w:rsidP="007553C5">
            <w:pPr>
              <w:jc w:val="center"/>
            </w:pPr>
            <w:proofErr w:type="spellStart"/>
            <w:r w:rsidRPr="00E419B1">
              <w:rPr>
                <w:bCs/>
                <w:i/>
                <w:iCs/>
              </w:rPr>
              <w:t>aio</w:t>
            </w:r>
            <w:r w:rsidRPr="00E419B1">
              <w:rPr>
                <w:bCs/>
                <w:iCs/>
              </w:rPr>
              <w:t>A</w:t>
            </w:r>
            <w:proofErr w:type="spellEnd"/>
            <w:r w:rsidRPr="00E419B1">
              <w:rPr>
                <w:bCs/>
                <w:i/>
                <w:iCs/>
              </w:rPr>
              <w:t xml:space="preserve"> gene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4E5BB5D4" w14:textId="77777777" w:rsidR="007553C5" w:rsidRPr="00E419B1" w:rsidRDefault="007553C5" w:rsidP="007553C5">
            <w:pPr>
              <w:jc w:val="center"/>
            </w:pPr>
            <w:r w:rsidRPr="00E419B1">
              <w:rPr>
                <w:i/>
                <w:iCs/>
              </w:rPr>
              <w:t>aoxB</w:t>
            </w:r>
            <w:r w:rsidRPr="00E419B1">
              <w:t>M1-2F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2F5B77C2" w14:textId="77777777" w:rsidR="007553C5" w:rsidRPr="00E419B1" w:rsidRDefault="007553C5" w:rsidP="007553C5">
            <w:r w:rsidRPr="00E419B1">
              <w:t>CCACTTCTGCATCGTGGGNTGYGGNTA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630E1CF9" w14:textId="77777777" w:rsidR="007553C5" w:rsidRPr="00E419B1" w:rsidRDefault="007553C5" w:rsidP="007553C5">
            <w:pPr>
              <w:jc w:val="center"/>
            </w:pPr>
            <w:r w:rsidRPr="00E419B1">
              <w:t>Phylogenetic analysis</w:t>
            </w: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2F7A71F2" w14:textId="77777777" w:rsidR="007553C5" w:rsidRPr="00E419B1" w:rsidRDefault="007553C5" w:rsidP="007553C5">
            <w:pPr>
              <w:jc w:val="center"/>
            </w:pPr>
            <w:proofErr w:type="spellStart"/>
            <w:r w:rsidRPr="00E419B1">
              <w:t>Quemeneur</w:t>
            </w:r>
            <w:proofErr w:type="spellEnd"/>
            <w:r w:rsidRPr="00E419B1">
              <w:t xml:space="preserve"> et al. 2008</w:t>
            </w:r>
          </w:p>
        </w:tc>
      </w:tr>
      <w:tr w:rsidR="007553C5" w:rsidRPr="00E419B1" w14:paraId="0332F66B" w14:textId="77777777" w:rsidTr="007553C5">
        <w:trPr>
          <w:trHeight w:val="336"/>
        </w:trPr>
        <w:tc>
          <w:tcPr>
            <w:tcW w:w="180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0CB0C33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489FE5E8" w14:textId="77777777" w:rsidR="007553C5" w:rsidRPr="00E419B1" w:rsidRDefault="007553C5" w:rsidP="007553C5">
            <w:pPr>
              <w:jc w:val="center"/>
            </w:pPr>
            <w:r w:rsidRPr="00E419B1">
              <w:rPr>
                <w:i/>
                <w:iCs/>
              </w:rPr>
              <w:t>aoxB</w:t>
            </w:r>
            <w:r w:rsidRPr="00E419B1">
              <w:t>M3-2R</w:t>
            </w:r>
          </w:p>
        </w:tc>
        <w:tc>
          <w:tcPr>
            <w:tcW w:w="2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1" w:type="dxa"/>
              <w:left w:w="11" w:type="dxa"/>
              <w:bottom w:w="0" w:type="dxa"/>
              <w:right w:w="11" w:type="dxa"/>
            </w:tcMar>
            <w:vAlign w:val="bottom"/>
            <w:hideMark/>
          </w:tcPr>
          <w:p w14:paraId="3943C5E8" w14:textId="77777777" w:rsidR="007553C5" w:rsidRPr="00E419B1" w:rsidRDefault="007553C5" w:rsidP="007553C5">
            <w:pPr>
              <w:autoSpaceDE w:val="0"/>
              <w:autoSpaceDN w:val="0"/>
              <w:adjustRightInd w:val="0"/>
            </w:pPr>
            <w:r w:rsidRPr="00E419B1">
              <w:t>TGTCGTTGCCCCAGATGADNCCYTTYTC</w:t>
            </w: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80C19D6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482EAB" w14:textId="77777777" w:rsidR="007553C5" w:rsidRPr="00E419B1" w:rsidRDefault="007553C5" w:rsidP="007553C5">
            <w:pPr>
              <w:rPr>
                <w:rFonts w:eastAsiaTheme="minorEastAsia"/>
              </w:rPr>
            </w:pPr>
          </w:p>
        </w:tc>
      </w:tr>
    </w:tbl>
    <w:p w14:paraId="5524255D" w14:textId="77777777" w:rsidR="007553C5" w:rsidRPr="00E419B1" w:rsidRDefault="007553C5" w:rsidP="007553C5">
      <w:pPr>
        <w:rPr>
          <w:rFonts w:eastAsiaTheme="minorEastAsia"/>
          <w:b/>
        </w:rPr>
      </w:pPr>
    </w:p>
    <w:p w14:paraId="66BA3DFD" w14:textId="77777777" w:rsidR="007553C5" w:rsidRPr="00E419B1" w:rsidRDefault="007553C5" w:rsidP="007553C5">
      <w:pPr>
        <w:tabs>
          <w:tab w:val="left" w:pos="270"/>
        </w:tabs>
        <w:spacing w:line="480" w:lineRule="auto"/>
        <w:ind w:left="360" w:hanging="360"/>
        <w:jc w:val="both"/>
        <w:rPr>
          <w:color w:val="000000" w:themeColor="text1"/>
          <w:shd w:val="clear" w:color="auto" w:fill="FFFFFF"/>
        </w:rPr>
      </w:pPr>
    </w:p>
    <w:p w14:paraId="11E909F9" w14:textId="77777777" w:rsidR="007553C5" w:rsidRPr="00E419B1" w:rsidRDefault="007553C5" w:rsidP="007553C5">
      <w:pPr>
        <w:spacing w:line="480" w:lineRule="auto"/>
        <w:ind w:left="360" w:hanging="360"/>
        <w:jc w:val="both"/>
        <w:rPr>
          <w:color w:val="000000" w:themeColor="text1"/>
          <w:sz w:val="20"/>
          <w:szCs w:val="20"/>
          <w:shd w:val="clear" w:color="auto" w:fill="FFFFFF"/>
        </w:rPr>
      </w:pPr>
      <w:r w:rsidRPr="00E419B1">
        <w:rPr>
          <w:color w:val="000000" w:themeColor="text1"/>
          <w:sz w:val="20"/>
          <w:szCs w:val="20"/>
          <w:shd w:val="clear" w:color="auto" w:fill="FFFFFF"/>
        </w:rPr>
        <w:t xml:space="preserve">Bates ST, Berg-Lyons D, </w:t>
      </w:r>
      <w:proofErr w:type="spellStart"/>
      <w:r w:rsidRPr="00E419B1">
        <w:rPr>
          <w:color w:val="000000" w:themeColor="text1"/>
          <w:sz w:val="20"/>
          <w:szCs w:val="20"/>
          <w:shd w:val="clear" w:color="auto" w:fill="FFFFFF"/>
        </w:rPr>
        <w:t>Caporaso</w:t>
      </w:r>
      <w:proofErr w:type="spellEnd"/>
      <w:r w:rsidRPr="00E419B1">
        <w:rPr>
          <w:color w:val="000000" w:themeColor="text1"/>
          <w:sz w:val="20"/>
          <w:szCs w:val="20"/>
          <w:shd w:val="clear" w:color="auto" w:fill="FFFFFF"/>
        </w:rPr>
        <w:t xml:space="preserve"> JG, Walters WA, Knight R, </w:t>
      </w:r>
      <w:proofErr w:type="spellStart"/>
      <w:r w:rsidRPr="00E419B1">
        <w:rPr>
          <w:color w:val="000000" w:themeColor="text1"/>
          <w:sz w:val="20"/>
          <w:szCs w:val="20"/>
          <w:shd w:val="clear" w:color="auto" w:fill="FFFFFF"/>
        </w:rPr>
        <w:t>Fierer</w:t>
      </w:r>
      <w:proofErr w:type="spellEnd"/>
      <w:r w:rsidRPr="00E419B1">
        <w:rPr>
          <w:color w:val="000000" w:themeColor="text1"/>
          <w:sz w:val="20"/>
          <w:szCs w:val="20"/>
          <w:shd w:val="clear" w:color="auto" w:fill="FFFFFF"/>
        </w:rPr>
        <w:t xml:space="preserve"> N (2011) Examining the global distribution of dominant archaeal populations in soil. ISMEJ. 2011;5(5):908.</w:t>
      </w:r>
    </w:p>
    <w:p w14:paraId="343060FC" w14:textId="77777777" w:rsidR="007553C5" w:rsidRPr="00E419B1" w:rsidRDefault="007553C5" w:rsidP="007553C5">
      <w:pPr>
        <w:spacing w:line="480" w:lineRule="auto"/>
        <w:ind w:left="360" w:hanging="360"/>
        <w:jc w:val="both"/>
        <w:rPr>
          <w:sz w:val="20"/>
          <w:szCs w:val="20"/>
        </w:rPr>
      </w:pPr>
      <w:proofErr w:type="spellStart"/>
      <w:r w:rsidRPr="00E419B1">
        <w:rPr>
          <w:sz w:val="20"/>
          <w:szCs w:val="20"/>
        </w:rPr>
        <w:t>Muyzer</w:t>
      </w:r>
      <w:proofErr w:type="spellEnd"/>
      <w:r w:rsidRPr="00E419B1">
        <w:rPr>
          <w:sz w:val="20"/>
          <w:szCs w:val="20"/>
        </w:rPr>
        <w:t xml:space="preserve"> G, Waal CD,' and </w:t>
      </w:r>
      <w:proofErr w:type="spellStart"/>
      <w:r w:rsidRPr="00E419B1">
        <w:rPr>
          <w:sz w:val="20"/>
          <w:szCs w:val="20"/>
        </w:rPr>
        <w:t>Uitierlinden</w:t>
      </w:r>
      <w:proofErr w:type="spellEnd"/>
      <w:r w:rsidRPr="00E419B1">
        <w:rPr>
          <w:sz w:val="20"/>
          <w:szCs w:val="20"/>
        </w:rPr>
        <w:t xml:space="preserve"> AG</w:t>
      </w:r>
      <w:r w:rsidRPr="00E419B1">
        <w:rPr>
          <w:color w:val="000000" w:themeColor="text1"/>
          <w:sz w:val="20"/>
          <w:szCs w:val="20"/>
          <w:shd w:val="clear" w:color="auto" w:fill="FFFFFF"/>
        </w:rPr>
        <w:t xml:space="preserve"> (1993) </w:t>
      </w:r>
      <w:r w:rsidRPr="00E419B1">
        <w:rPr>
          <w:sz w:val="20"/>
          <w:szCs w:val="20"/>
        </w:rPr>
        <w:t>Profiling of Complex Microbial Populations by Denaturing Gradient Gel Electrophoresis Analysis of Polymerase Chain Reaction-Amplified Genes Coding for 16S rRNA AEM, Mar. 1993, P. 695-700.</w:t>
      </w:r>
    </w:p>
    <w:p w14:paraId="3F0580FC" w14:textId="77777777" w:rsidR="007553C5" w:rsidRPr="007553C5" w:rsidRDefault="004932CC" w:rsidP="007553C5">
      <w:pPr>
        <w:autoSpaceDE w:val="0"/>
        <w:autoSpaceDN w:val="0"/>
        <w:adjustRightInd w:val="0"/>
        <w:spacing w:line="480" w:lineRule="auto"/>
        <w:ind w:left="450" w:hanging="450"/>
        <w:jc w:val="both"/>
        <w:rPr>
          <w:color w:val="212121"/>
          <w:sz w:val="20"/>
          <w:szCs w:val="20"/>
          <w:shd w:val="clear" w:color="auto" w:fill="FFFFFF"/>
        </w:rPr>
      </w:pPr>
      <w:proofErr w:type="spellStart"/>
      <w:r>
        <w:rPr>
          <w:color w:val="212121"/>
          <w:sz w:val="20"/>
          <w:szCs w:val="20"/>
          <w:shd w:val="clear" w:color="auto" w:fill="FFFFFF"/>
        </w:rPr>
        <w:t>Quéméneur</w:t>
      </w:r>
      <w:proofErr w:type="spellEnd"/>
      <w:r>
        <w:rPr>
          <w:color w:val="212121"/>
          <w:sz w:val="20"/>
          <w:szCs w:val="20"/>
          <w:shd w:val="clear" w:color="auto" w:fill="FFFFFF"/>
        </w:rPr>
        <w:t xml:space="preserve"> M, Heinrich-Salmeron A, Muller D, </w:t>
      </w:r>
      <w:proofErr w:type="spellStart"/>
      <w:r>
        <w:rPr>
          <w:color w:val="212121"/>
          <w:sz w:val="20"/>
          <w:szCs w:val="20"/>
          <w:shd w:val="clear" w:color="auto" w:fill="FFFFFF"/>
        </w:rPr>
        <w:t>Lièvremont</w:t>
      </w:r>
      <w:proofErr w:type="spellEnd"/>
      <w:r>
        <w:rPr>
          <w:color w:val="212121"/>
          <w:sz w:val="20"/>
          <w:szCs w:val="20"/>
          <w:shd w:val="clear" w:color="auto" w:fill="FFFFFF"/>
        </w:rPr>
        <w:t xml:space="preserve"> D, </w:t>
      </w:r>
      <w:proofErr w:type="spellStart"/>
      <w:r>
        <w:rPr>
          <w:color w:val="212121"/>
          <w:sz w:val="20"/>
          <w:szCs w:val="20"/>
          <w:shd w:val="clear" w:color="auto" w:fill="FFFFFF"/>
        </w:rPr>
        <w:t>Jauzein</w:t>
      </w:r>
      <w:proofErr w:type="spellEnd"/>
      <w:r>
        <w:rPr>
          <w:color w:val="212121"/>
          <w:sz w:val="20"/>
          <w:szCs w:val="20"/>
          <w:shd w:val="clear" w:color="auto" w:fill="FFFFFF"/>
        </w:rPr>
        <w:t xml:space="preserve"> M, </w:t>
      </w:r>
      <w:proofErr w:type="spellStart"/>
      <w:r>
        <w:rPr>
          <w:color w:val="212121"/>
          <w:sz w:val="20"/>
          <w:szCs w:val="20"/>
          <w:shd w:val="clear" w:color="auto" w:fill="FFFFFF"/>
        </w:rPr>
        <w:t>Bertin</w:t>
      </w:r>
      <w:proofErr w:type="spellEnd"/>
      <w:r>
        <w:rPr>
          <w:color w:val="212121"/>
          <w:sz w:val="20"/>
          <w:szCs w:val="20"/>
          <w:shd w:val="clear" w:color="auto" w:fill="FFFFFF"/>
        </w:rPr>
        <w:t xml:space="preserve"> P</w:t>
      </w:r>
      <w:r w:rsidR="00776234" w:rsidRPr="00776234">
        <w:rPr>
          <w:color w:val="212121"/>
          <w:sz w:val="20"/>
          <w:szCs w:val="20"/>
          <w:shd w:val="clear" w:color="auto" w:fill="FFFFFF"/>
        </w:rPr>
        <w:t>N</w:t>
      </w:r>
      <w:r>
        <w:rPr>
          <w:color w:val="212121"/>
          <w:sz w:val="20"/>
          <w:szCs w:val="20"/>
          <w:shd w:val="clear" w:color="auto" w:fill="FFFFFF"/>
        </w:rPr>
        <w:t xml:space="preserve">, Garrido F, </w:t>
      </w:r>
      <w:proofErr w:type="spellStart"/>
      <w:r>
        <w:rPr>
          <w:color w:val="212121"/>
          <w:sz w:val="20"/>
          <w:szCs w:val="20"/>
          <w:shd w:val="clear" w:color="auto" w:fill="FFFFFF"/>
        </w:rPr>
        <w:t>Joulian</w:t>
      </w:r>
      <w:proofErr w:type="spellEnd"/>
      <w:r w:rsidR="00776234" w:rsidRPr="00776234">
        <w:rPr>
          <w:color w:val="212121"/>
          <w:sz w:val="20"/>
          <w:szCs w:val="20"/>
          <w:shd w:val="clear" w:color="auto" w:fill="FFFFFF"/>
        </w:rPr>
        <w:t xml:space="preserve"> C. Diversity Surveys and Evolutionary Relationships of </w:t>
      </w:r>
      <w:proofErr w:type="spellStart"/>
      <w:r w:rsidR="00776234" w:rsidRPr="00776234">
        <w:rPr>
          <w:color w:val="212121"/>
          <w:sz w:val="20"/>
          <w:szCs w:val="20"/>
          <w:shd w:val="clear" w:color="auto" w:fill="FFFFFF"/>
        </w:rPr>
        <w:t>Aoxb</w:t>
      </w:r>
      <w:proofErr w:type="spellEnd"/>
      <w:r w:rsidR="00776234" w:rsidRPr="00776234">
        <w:rPr>
          <w:color w:val="212121"/>
          <w:sz w:val="20"/>
          <w:szCs w:val="20"/>
          <w:shd w:val="clear" w:color="auto" w:fill="FFFFFF"/>
        </w:rPr>
        <w:t xml:space="preserve"> Genes in Aerobic </w:t>
      </w:r>
      <w:proofErr w:type="spellStart"/>
      <w:r w:rsidR="00776234" w:rsidRPr="00776234">
        <w:rPr>
          <w:color w:val="212121"/>
          <w:sz w:val="20"/>
          <w:szCs w:val="20"/>
          <w:shd w:val="clear" w:color="auto" w:fill="FFFFFF"/>
        </w:rPr>
        <w:t>Arsenite</w:t>
      </w:r>
      <w:proofErr w:type="spellEnd"/>
      <w:r w:rsidR="00776234" w:rsidRPr="00776234">
        <w:rPr>
          <w:color w:val="212121"/>
          <w:sz w:val="20"/>
          <w:szCs w:val="20"/>
          <w:shd w:val="clear" w:color="auto" w:fill="FFFFFF"/>
        </w:rPr>
        <w:t xml:space="preserve">-Oxidizing Bacteria. Appl. Environ. </w:t>
      </w:r>
      <w:proofErr w:type="spellStart"/>
      <w:r w:rsidR="00776234" w:rsidRPr="00776234">
        <w:rPr>
          <w:color w:val="212121"/>
          <w:sz w:val="20"/>
          <w:szCs w:val="20"/>
          <w:shd w:val="clear" w:color="auto" w:fill="FFFFFF"/>
        </w:rPr>
        <w:t>Mic</w:t>
      </w:r>
      <w:r>
        <w:rPr>
          <w:color w:val="212121"/>
          <w:sz w:val="20"/>
          <w:szCs w:val="20"/>
          <w:shd w:val="clear" w:color="auto" w:fill="FFFFFF"/>
        </w:rPr>
        <w:t>robiol</w:t>
      </w:r>
      <w:proofErr w:type="spellEnd"/>
      <w:r>
        <w:rPr>
          <w:color w:val="212121"/>
          <w:sz w:val="20"/>
          <w:szCs w:val="20"/>
          <w:shd w:val="clear" w:color="auto" w:fill="FFFFFF"/>
        </w:rPr>
        <w:t xml:space="preserve">. 2008, 74, 4567–4573. </w:t>
      </w:r>
      <w:r w:rsidR="00776234" w:rsidRPr="00776234">
        <w:rPr>
          <w:color w:val="212121"/>
          <w:sz w:val="20"/>
          <w:szCs w:val="20"/>
          <w:shd w:val="clear" w:color="auto" w:fill="FFFFFF"/>
        </w:rPr>
        <w:t>DOI:10.1128/AEM.02851-07.</w:t>
      </w:r>
    </w:p>
    <w:p w14:paraId="51320A6E" w14:textId="77777777" w:rsidR="007553C5" w:rsidRPr="007553C5" w:rsidRDefault="007553C5" w:rsidP="007553C5">
      <w:pPr>
        <w:spacing w:line="480" w:lineRule="auto"/>
        <w:ind w:left="360" w:hanging="360"/>
        <w:jc w:val="both"/>
        <w:rPr>
          <w:sz w:val="20"/>
          <w:szCs w:val="20"/>
          <w:shd w:val="clear" w:color="auto" w:fill="FFFFFF"/>
        </w:rPr>
        <w:sectPr w:rsidR="007553C5" w:rsidRPr="007553C5" w:rsidSect="007553C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E419B1">
        <w:rPr>
          <w:color w:val="212121"/>
          <w:sz w:val="20"/>
          <w:szCs w:val="20"/>
          <w:shd w:val="clear" w:color="auto" w:fill="FFFFFF"/>
        </w:rPr>
        <w:t xml:space="preserve">Sun Y, </w:t>
      </w:r>
      <w:proofErr w:type="spellStart"/>
      <w:r w:rsidRPr="00E419B1">
        <w:rPr>
          <w:color w:val="212121"/>
          <w:sz w:val="20"/>
          <w:szCs w:val="20"/>
          <w:shd w:val="clear" w:color="auto" w:fill="FFFFFF"/>
        </w:rPr>
        <w:t>Polishchuk</w:t>
      </w:r>
      <w:proofErr w:type="spellEnd"/>
      <w:r w:rsidRPr="00E419B1">
        <w:rPr>
          <w:color w:val="212121"/>
          <w:sz w:val="20"/>
          <w:szCs w:val="20"/>
          <w:shd w:val="clear" w:color="auto" w:fill="FFFFFF"/>
        </w:rPr>
        <w:t xml:space="preserve"> EA, </w:t>
      </w:r>
      <w:proofErr w:type="spellStart"/>
      <w:r w:rsidRPr="00E419B1">
        <w:rPr>
          <w:color w:val="212121"/>
          <w:sz w:val="20"/>
          <w:szCs w:val="20"/>
          <w:shd w:val="clear" w:color="auto" w:fill="FFFFFF"/>
        </w:rPr>
        <w:t>Radoja</w:t>
      </w:r>
      <w:proofErr w:type="spellEnd"/>
      <w:r w:rsidRPr="00E419B1">
        <w:rPr>
          <w:color w:val="212121"/>
          <w:sz w:val="20"/>
          <w:szCs w:val="20"/>
          <w:shd w:val="clear" w:color="auto" w:fill="FFFFFF"/>
        </w:rPr>
        <w:t xml:space="preserve"> U, Cullen WR. Identification and quantification of </w:t>
      </w:r>
      <w:proofErr w:type="spellStart"/>
      <w:r w:rsidRPr="00E419B1">
        <w:rPr>
          <w:color w:val="212121"/>
          <w:sz w:val="20"/>
          <w:szCs w:val="20"/>
          <w:shd w:val="clear" w:color="auto" w:fill="FFFFFF"/>
        </w:rPr>
        <w:t>arsC</w:t>
      </w:r>
      <w:proofErr w:type="spellEnd"/>
      <w:r w:rsidRPr="00E419B1">
        <w:rPr>
          <w:color w:val="212121"/>
          <w:sz w:val="20"/>
          <w:szCs w:val="20"/>
          <w:shd w:val="clear" w:color="auto" w:fill="FFFFFF"/>
        </w:rPr>
        <w:t xml:space="preserve"> genes in environmental samples by using real-time PCR (2004) </w:t>
      </w:r>
      <w:r w:rsidRPr="00E419B1">
        <w:rPr>
          <w:i/>
          <w:iCs/>
          <w:color w:val="212121"/>
          <w:sz w:val="20"/>
          <w:szCs w:val="20"/>
          <w:shd w:val="clear" w:color="auto" w:fill="FFFFFF"/>
        </w:rPr>
        <w:t xml:space="preserve">J </w:t>
      </w:r>
      <w:proofErr w:type="spellStart"/>
      <w:r w:rsidRPr="00E419B1">
        <w:rPr>
          <w:i/>
          <w:iCs/>
          <w:color w:val="212121"/>
          <w:sz w:val="20"/>
          <w:szCs w:val="20"/>
          <w:shd w:val="clear" w:color="auto" w:fill="FFFFFF"/>
        </w:rPr>
        <w:t>Microbiol</w:t>
      </w:r>
      <w:proofErr w:type="spellEnd"/>
      <w:r w:rsidRPr="00E419B1">
        <w:rPr>
          <w:i/>
          <w:iCs/>
          <w:color w:val="212121"/>
          <w:sz w:val="20"/>
          <w:szCs w:val="20"/>
          <w:shd w:val="clear" w:color="auto" w:fill="FFFFFF"/>
        </w:rPr>
        <w:t xml:space="preserve"> Methods</w:t>
      </w:r>
      <w:r w:rsidRPr="00E419B1">
        <w:rPr>
          <w:color w:val="212121"/>
          <w:sz w:val="20"/>
          <w:szCs w:val="20"/>
          <w:shd w:val="clear" w:color="auto" w:fill="FFFFFF"/>
        </w:rPr>
        <w:t xml:space="preserve">. </w:t>
      </w:r>
      <w:r w:rsidRPr="00E419B1">
        <w:rPr>
          <w:sz w:val="20"/>
          <w:szCs w:val="20"/>
          <w:shd w:val="clear" w:color="auto" w:fill="FFFFFF"/>
        </w:rPr>
        <w:t xml:space="preserve">2004;58(3):335-349. </w:t>
      </w:r>
      <w:r w:rsidRPr="007553C5">
        <w:rPr>
          <w:rStyle w:val="Hyperlink"/>
          <w:color w:val="auto"/>
          <w:sz w:val="20"/>
          <w:szCs w:val="20"/>
          <w:u w:val="none"/>
          <w:shd w:val="clear" w:color="auto" w:fill="FFFFFF"/>
        </w:rPr>
        <w:t>https://doi.org/10.1016/</w:t>
      </w:r>
      <w:r w:rsidRPr="007553C5">
        <w:rPr>
          <w:sz w:val="20"/>
          <w:szCs w:val="20"/>
          <w:shd w:val="clear" w:color="auto" w:fill="FFFFFF"/>
        </w:rPr>
        <w:t xml:space="preserve"> </w:t>
      </w:r>
      <w:proofErr w:type="gramStart"/>
      <w:r w:rsidRPr="007553C5">
        <w:rPr>
          <w:sz w:val="20"/>
          <w:szCs w:val="20"/>
          <w:shd w:val="clear" w:color="auto" w:fill="FFFFFF"/>
        </w:rPr>
        <w:t>j.mimet</w:t>
      </w:r>
      <w:proofErr w:type="gramEnd"/>
      <w:r w:rsidRPr="007553C5">
        <w:rPr>
          <w:sz w:val="20"/>
          <w:szCs w:val="20"/>
          <w:shd w:val="clear" w:color="auto" w:fill="FFFFFF"/>
        </w:rPr>
        <w:t>.2004.04.015</w:t>
      </w:r>
      <w:r>
        <w:rPr>
          <w:sz w:val="20"/>
          <w:szCs w:val="20"/>
          <w:shd w:val="clear" w:color="auto" w:fill="FFFFFF"/>
        </w:rPr>
        <w:t>.</w:t>
      </w:r>
    </w:p>
    <w:p w14:paraId="07C6F15C" w14:textId="77777777" w:rsidR="007553C5" w:rsidRPr="00E419B1" w:rsidRDefault="007553C5" w:rsidP="007553C5">
      <w:pPr>
        <w:spacing w:line="480" w:lineRule="auto"/>
        <w:jc w:val="both"/>
        <w:rPr>
          <w:b/>
          <w:bCs/>
        </w:rPr>
      </w:pPr>
      <w:r w:rsidRPr="00E419B1">
        <w:rPr>
          <w:b/>
        </w:rPr>
        <w:t xml:space="preserve">Table 2S. </w:t>
      </w:r>
      <w:r w:rsidRPr="00E419B1">
        <w:rPr>
          <w:bCs/>
        </w:rPr>
        <w:t xml:space="preserve">Alpha diversity metrics, bacterial and archaeal </w:t>
      </w:r>
      <w:r w:rsidR="000E5C41">
        <w:rPr>
          <w:bCs/>
        </w:rPr>
        <w:t>(</w:t>
      </w:r>
      <w:r w:rsidR="00622D46">
        <w:rPr>
          <w:bCs/>
        </w:rPr>
        <w:t>read</w:t>
      </w:r>
      <w:r w:rsidR="000E5C41">
        <w:rPr>
          <w:bCs/>
        </w:rPr>
        <w:t>)</w:t>
      </w:r>
      <w:r w:rsidR="00622D46">
        <w:rPr>
          <w:bCs/>
        </w:rPr>
        <w:t xml:space="preserve"> </w:t>
      </w:r>
      <w:r w:rsidRPr="00E419B1">
        <w:rPr>
          <w:bCs/>
        </w:rPr>
        <w:t>percent abundance across dif</w:t>
      </w:r>
      <w:r w:rsidR="00F048D5">
        <w:rPr>
          <w:bCs/>
        </w:rPr>
        <w:t>ferent microcosms based on high-</w:t>
      </w:r>
      <w:r w:rsidRPr="00E419B1">
        <w:rPr>
          <w:bCs/>
        </w:rPr>
        <w:t>throughput sequencing. Gene copies detected per millilitre of sample based on quantitative PCR.</w:t>
      </w:r>
      <w:r w:rsidRPr="00E419B1">
        <w:rPr>
          <w:b/>
          <w:bCs/>
        </w:rPr>
        <w:t xml:space="preserve"> </w:t>
      </w:r>
    </w:p>
    <w:p w14:paraId="76261043" w14:textId="77777777" w:rsidR="007553C5" w:rsidRPr="00E419B1" w:rsidRDefault="007553C5" w:rsidP="007553C5">
      <w:pPr>
        <w:spacing w:line="276" w:lineRule="auto"/>
        <w:jc w:val="both"/>
        <w:rPr>
          <w:b/>
          <w:bCs/>
        </w:rPr>
      </w:pPr>
    </w:p>
    <w:tbl>
      <w:tblPr>
        <w:tblStyle w:val="PlainTable2"/>
        <w:tblW w:w="11907" w:type="dxa"/>
        <w:jc w:val="center"/>
        <w:tblLook w:val="0600" w:firstRow="0" w:lastRow="0" w:firstColumn="0" w:lastColumn="0" w:noHBand="1" w:noVBand="1"/>
      </w:tblPr>
      <w:tblGrid>
        <w:gridCol w:w="3178"/>
        <w:gridCol w:w="996"/>
        <w:gridCol w:w="972"/>
        <w:gridCol w:w="972"/>
        <w:gridCol w:w="938"/>
        <w:gridCol w:w="972"/>
        <w:gridCol w:w="972"/>
        <w:gridCol w:w="996"/>
        <w:gridCol w:w="972"/>
        <w:gridCol w:w="939"/>
      </w:tblGrid>
      <w:tr w:rsidR="007553C5" w:rsidRPr="00E419B1" w14:paraId="0B09A072" w14:textId="77777777" w:rsidTr="00671DAB">
        <w:trPr>
          <w:trHeight w:val="227"/>
          <w:jc w:val="center"/>
        </w:trPr>
        <w:tc>
          <w:tcPr>
            <w:tcW w:w="3178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2D4AE33C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Sample</w:t>
            </w:r>
          </w:p>
        </w:tc>
        <w:tc>
          <w:tcPr>
            <w:tcW w:w="996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2CFC493E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GW</w:t>
            </w:r>
          </w:p>
        </w:tc>
        <w:tc>
          <w:tcPr>
            <w:tcW w:w="972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65929E32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NT</w:t>
            </w:r>
          </w:p>
        </w:tc>
        <w:tc>
          <w:tcPr>
            <w:tcW w:w="972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44CBD9BA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MN</w:t>
            </w:r>
          </w:p>
        </w:tc>
        <w:tc>
          <w:tcPr>
            <w:tcW w:w="938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5B6C8E2F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FE</w:t>
            </w:r>
          </w:p>
        </w:tc>
        <w:tc>
          <w:tcPr>
            <w:tcW w:w="972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6E978434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AS</w:t>
            </w:r>
          </w:p>
        </w:tc>
        <w:tc>
          <w:tcPr>
            <w:tcW w:w="972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45B7A4A5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SUL</w:t>
            </w:r>
          </w:p>
        </w:tc>
        <w:tc>
          <w:tcPr>
            <w:tcW w:w="996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31341B32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BIC</w:t>
            </w:r>
          </w:p>
        </w:tc>
        <w:tc>
          <w:tcPr>
            <w:tcW w:w="972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37040B0E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MIX</w:t>
            </w:r>
          </w:p>
        </w:tc>
        <w:tc>
          <w:tcPr>
            <w:tcW w:w="939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3128F346" w14:textId="77777777" w:rsidR="007553C5" w:rsidRPr="00E419B1" w:rsidRDefault="007553C5" w:rsidP="007553C5">
            <w:pPr>
              <w:jc w:val="center"/>
              <w:rPr>
                <w:b/>
              </w:rPr>
            </w:pPr>
            <w:r w:rsidRPr="00E419B1">
              <w:rPr>
                <w:b/>
                <w:bCs/>
              </w:rPr>
              <w:t>AS3</w:t>
            </w:r>
          </w:p>
        </w:tc>
      </w:tr>
      <w:tr w:rsidR="007553C5" w:rsidRPr="00E419B1" w14:paraId="510EA743" w14:textId="77777777" w:rsidTr="00671DAB">
        <w:trPr>
          <w:trHeight w:val="227"/>
          <w:jc w:val="center"/>
        </w:trPr>
        <w:tc>
          <w:tcPr>
            <w:tcW w:w="3178" w:type="dxa"/>
            <w:tcBorders>
              <w:top w:val="single" w:sz="4" w:space="0" w:color="auto"/>
            </w:tcBorders>
            <w:hideMark/>
          </w:tcPr>
          <w:p w14:paraId="0B5CEAFE" w14:textId="77777777" w:rsidR="007553C5" w:rsidRPr="00E419B1" w:rsidRDefault="007553C5" w:rsidP="007553C5">
            <w:pPr>
              <w:spacing w:before="240"/>
              <w:rPr>
                <w:b/>
              </w:rPr>
            </w:pPr>
            <w:r w:rsidRPr="00E419B1">
              <w:rPr>
                <w:b/>
              </w:rPr>
              <w:t>Percentage of Bacterial reads</w:t>
            </w:r>
          </w:p>
        </w:tc>
        <w:tc>
          <w:tcPr>
            <w:tcW w:w="996" w:type="dxa"/>
            <w:tcBorders>
              <w:top w:val="single" w:sz="4" w:space="0" w:color="auto"/>
            </w:tcBorders>
            <w:hideMark/>
          </w:tcPr>
          <w:p w14:paraId="06AFC0E2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97.8</w:t>
            </w:r>
          </w:p>
        </w:tc>
        <w:tc>
          <w:tcPr>
            <w:tcW w:w="972" w:type="dxa"/>
            <w:tcBorders>
              <w:top w:val="single" w:sz="4" w:space="0" w:color="auto"/>
            </w:tcBorders>
            <w:hideMark/>
          </w:tcPr>
          <w:p w14:paraId="1F8750D5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100</w:t>
            </w:r>
          </w:p>
        </w:tc>
        <w:tc>
          <w:tcPr>
            <w:tcW w:w="972" w:type="dxa"/>
            <w:tcBorders>
              <w:top w:val="single" w:sz="4" w:space="0" w:color="auto"/>
            </w:tcBorders>
            <w:hideMark/>
          </w:tcPr>
          <w:p w14:paraId="2534ADBC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84.72</w:t>
            </w:r>
          </w:p>
        </w:tc>
        <w:tc>
          <w:tcPr>
            <w:tcW w:w="938" w:type="dxa"/>
            <w:tcBorders>
              <w:top w:val="single" w:sz="4" w:space="0" w:color="auto"/>
            </w:tcBorders>
            <w:hideMark/>
          </w:tcPr>
          <w:p w14:paraId="70F9BB2B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100</w:t>
            </w:r>
          </w:p>
        </w:tc>
        <w:tc>
          <w:tcPr>
            <w:tcW w:w="972" w:type="dxa"/>
            <w:tcBorders>
              <w:top w:val="single" w:sz="4" w:space="0" w:color="auto"/>
            </w:tcBorders>
            <w:hideMark/>
          </w:tcPr>
          <w:p w14:paraId="378E5177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99.99</w:t>
            </w:r>
          </w:p>
        </w:tc>
        <w:tc>
          <w:tcPr>
            <w:tcW w:w="972" w:type="dxa"/>
            <w:tcBorders>
              <w:top w:val="single" w:sz="4" w:space="0" w:color="auto"/>
            </w:tcBorders>
            <w:hideMark/>
          </w:tcPr>
          <w:p w14:paraId="69D80AFC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97.36</w:t>
            </w:r>
          </w:p>
        </w:tc>
        <w:tc>
          <w:tcPr>
            <w:tcW w:w="996" w:type="dxa"/>
            <w:tcBorders>
              <w:top w:val="single" w:sz="4" w:space="0" w:color="auto"/>
            </w:tcBorders>
            <w:hideMark/>
          </w:tcPr>
          <w:p w14:paraId="202A4DB3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98.47</w:t>
            </w:r>
          </w:p>
        </w:tc>
        <w:tc>
          <w:tcPr>
            <w:tcW w:w="972" w:type="dxa"/>
            <w:tcBorders>
              <w:top w:val="single" w:sz="4" w:space="0" w:color="auto"/>
            </w:tcBorders>
            <w:hideMark/>
          </w:tcPr>
          <w:p w14:paraId="11F391F0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99.99</w:t>
            </w:r>
          </w:p>
        </w:tc>
        <w:tc>
          <w:tcPr>
            <w:tcW w:w="939" w:type="dxa"/>
            <w:tcBorders>
              <w:top w:val="single" w:sz="4" w:space="0" w:color="auto"/>
            </w:tcBorders>
            <w:hideMark/>
          </w:tcPr>
          <w:p w14:paraId="483269B9" w14:textId="77777777" w:rsidR="007553C5" w:rsidRPr="00E419B1" w:rsidRDefault="007553C5" w:rsidP="007553C5">
            <w:pPr>
              <w:spacing w:before="240"/>
              <w:jc w:val="center"/>
            </w:pPr>
            <w:r w:rsidRPr="00E419B1">
              <w:t>100</w:t>
            </w:r>
          </w:p>
        </w:tc>
      </w:tr>
      <w:tr w:rsidR="007553C5" w:rsidRPr="00E419B1" w14:paraId="5BFF8667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3A339300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Percentage of Archaeal reads</w:t>
            </w:r>
          </w:p>
        </w:tc>
        <w:tc>
          <w:tcPr>
            <w:tcW w:w="996" w:type="dxa"/>
            <w:hideMark/>
          </w:tcPr>
          <w:p w14:paraId="679B42C9" w14:textId="77777777" w:rsidR="007553C5" w:rsidRPr="00E419B1" w:rsidRDefault="007553C5" w:rsidP="007553C5">
            <w:pPr>
              <w:jc w:val="center"/>
            </w:pPr>
            <w:r w:rsidRPr="00E419B1">
              <w:t>2.2</w:t>
            </w:r>
          </w:p>
        </w:tc>
        <w:tc>
          <w:tcPr>
            <w:tcW w:w="972" w:type="dxa"/>
            <w:hideMark/>
          </w:tcPr>
          <w:p w14:paraId="4A5E066A" w14:textId="77777777" w:rsidR="007553C5" w:rsidRPr="00E419B1" w:rsidRDefault="007553C5" w:rsidP="007553C5">
            <w:pPr>
              <w:jc w:val="center"/>
            </w:pPr>
            <w:r w:rsidRPr="00E419B1">
              <w:t>0</w:t>
            </w:r>
          </w:p>
        </w:tc>
        <w:tc>
          <w:tcPr>
            <w:tcW w:w="972" w:type="dxa"/>
            <w:hideMark/>
          </w:tcPr>
          <w:p w14:paraId="1428F1D8" w14:textId="77777777" w:rsidR="007553C5" w:rsidRPr="00E419B1" w:rsidRDefault="007553C5" w:rsidP="007553C5">
            <w:pPr>
              <w:jc w:val="center"/>
            </w:pPr>
            <w:r w:rsidRPr="00E419B1">
              <w:t>15.28</w:t>
            </w:r>
          </w:p>
        </w:tc>
        <w:tc>
          <w:tcPr>
            <w:tcW w:w="938" w:type="dxa"/>
            <w:hideMark/>
          </w:tcPr>
          <w:p w14:paraId="01D29D13" w14:textId="77777777" w:rsidR="007553C5" w:rsidRPr="00E419B1" w:rsidRDefault="007553C5" w:rsidP="007553C5">
            <w:pPr>
              <w:jc w:val="center"/>
            </w:pPr>
            <w:r w:rsidRPr="00E419B1">
              <w:t>0</w:t>
            </w:r>
          </w:p>
        </w:tc>
        <w:tc>
          <w:tcPr>
            <w:tcW w:w="972" w:type="dxa"/>
            <w:hideMark/>
          </w:tcPr>
          <w:p w14:paraId="07E09ED3" w14:textId="77777777" w:rsidR="007553C5" w:rsidRPr="00E419B1" w:rsidRDefault="007553C5" w:rsidP="007553C5">
            <w:pPr>
              <w:jc w:val="center"/>
            </w:pPr>
            <w:r w:rsidRPr="00E419B1">
              <w:t>0.01</w:t>
            </w:r>
          </w:p>
        </w:tc>
        <w:tc>
          <w:tcPr>
            <w:tcW w:w="972" w:type="dxa"/>
            <w:hideMark/>
          </w:tcPr>
          <w:p w14:paraId="4F39AB9E" w14:textId="77777777" w:rsidR="007553C5" w:rsidRPr="00E419B1" w:rsidRDefault="007553C5" w:rsidP="007553C5">
            <w:pPr>
              <w:jc w:val="center"/>
            </w:pPr>
            <w:r w:rsidRPr="00E419B1">
              <w:t>2.64</w:t>
            </w:r>
          </w:p>
        </w:tc>
        <w:tc>
          <w:tcPr>
            <w:tcW w:w="996" w:type="dxa"/>
            <w:hideMark/>
          </w:tcPr>
          <w:p w14:paraId="7279A840" w14:textId="77777777" w:rsidR="007553C5" w:rsidRPr="00E419B1" w:rsidRDefault="007553C5" w:rsidP="007553C5">
            <w:pPr>
              <w:jc w:val="center"/>
            </w:pPr>
            <w:r w:rsidRPr="00E419B1">
              <w:t>1.52</w:t>
            </w:r>
          </w:p>
        </w:tc>
        <w:tc>
          <w:tcPr>
            <w:tcW w:w="972" w:type="dxa"/>
            <w:hideMark/>
          </w:tcPr>
          <w:p w14:paraId="40388454" w14:textId="77777777" w:rsidR="007553C5" w:rsidRPr="00E419B1" w:rsidRDefault="007553C5" w:rsidP="007553C5">
            <w:pPr>
              <w:jc w:val="center"/>
            </w:pPr>
            <w:r w:rsidRPr="00E419B1">
              <w:t>0.01</w:t>
            </w:r>
          </w:p>
        </w:tc>
        <w:tc>
          <w:tcPr>
            <w:tcW w:w="939" w:type="dxa"/>
            <w:hideMark/>
          </w:tcPr>
          <w:p w14:paraId="533965B4" w14:textId="77777777" w:rsidR="007553C5" w:rsidRPr="00E419B1" w:rsidRDefault="007553C5" w:rsidP="007553C5">
            <w:pPr>
              <w:jc w:val="center"/>
            </w:pPr>
            <w:r w:rsidRPr="00E419B1">
              <w:t>0</w:t>
            </w:r>
          </w:p>
        </w:tc>
      </w:tr>
      <w:tr w:rsidR="007553C5" w:rsidRPr="00E419B1" w14:paraId="1349F280" w14:textId="77777777" w:rsidTr="00671DAB">
        <w:trPr>
          <w:trHeight w:val="62"/>
          <w:jc w:val="center"/>
        </w:trPr>
        <w:tc>
          <w:tcPr>
            <w:tcW w:w="3178" w:type="dxa"/>
          </w:tcPr>
          <w:p w14:paraId="74D3F95A" w14:textId="77777777" w:rsidR="007553C5" w:rsidRPr="00E419B1" w:rsidRDefault="007553C5" w:rsidP="007553C5">
            <w:pPr>
              <w:rPr>
                <w:b/>
              </w:rPr>
            </w:pPr>
          </w:p>
        </w:tc>
        <w:tc>
          <w:tcPr>
            <w:tcW w:w="996" w:type="dxa"/>
          </w:tcPr>
          <w:p w14:paraId="0311ED08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61BEFEC8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741254F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8" w:type="dxa"/>
          </w:tcPr>
          <w:p w14:paraId="194132B3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542BF30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1CAD7D31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96" w:type="dxa"/>
          </w:tcPr>
          <w:p w14:paraId="46A871E1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47259D9A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9" w:type="dxa"/>
          </w:tcPr>
          <w:p w14:paraId="091C071F" w14:textId="77777777" w:rsidR="007553C5" w:rsidRPr="00E419B1" w:rsidRDefault="007553C5" w:rsidP="007553C5">
            <w:pPr>
              <w:jc w:val="center"/>
            </w:pPr>
          </w:p>
        </w:tc>
      </w:tr>
      <w:tr w:rsidR="007553C5" w:rsidRPr="00E419B1" w14:paraId="166F4C77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16E8E1DC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Ace</w:t>
            </w:r>
          </w:p>
        </w:tc>
        <w:tc>
          <w:tcPr>
            <w:tcW w:w="996" w:type="dxa"/>
            <w:hideMark/>
          </w:tcPr>
          <w:p w14:paraId="7F2D61BA" w14:textId="77777777" w:rsidR="007553C5" w:rsidRPr="00E419B1" w:rsidRDefault="007553C5" w:rsidP="007553C5">
            <w:pPr>
              <w:jc w:val="center"/>
            </w:pPr>
            <w:r w:rsidRPr="00E419B1">
              <w:t>5232.98</w:t>
            </w:r>
          </w:p>
        </w:tc>
        <w:tc>
          <w:tcPr>
            <w:tcW w:w="972" w:type="dxa"/>
            <w:hideMark/>
          </w:tcPr>
          <w:p w14:paraId="0B0B0E3D" w14:textId="77777777" w:rsidR="007553C5" w:rsidRPr="00E419B1" w:rsidRDefault="007553C5" w:rsidP="007553C5">
            <w:pPr>
              <w:jc w:val="center"/>
            </w:pPr>
            <w:r w:rsidRPr="00E419B1">
              <w:t>977.52</w:t>
            </w:r>
          </w:p>
        </w:tc>
        <w:tc>
          <w:tcPr>
            <w:tcW w:w="972" w:type="dxa"/>
            <w:hideMark/>
          </w:tcPr>
          <w:p w14:paraId="422E02C4" w14:textId="77777777" w:rsidR="007553C5" w:rsidRPr="00E419B1" w:rsidRDefault="007553C5" w:rsidP="007553C5">
            <w:pPr>
              <w:jc w:val="center"/>
            </w:pPr>
            <w:r w:rsidRPr="00E419B1">
              <w:t>547.72</w:t>
            </w:r>
          </w:p>
        </w:tc>
        <w:tc>
          <w:tcPr>
            <w:tcW w:w="938" w:type="dxa"/>
            <w:hideMark/>
          </w:tcPr>
          <w:p w14:paraId="7A2CF36A" w14:textId="77777777" w:rsidR="007553C5" w:rsidRPr="00E419B1" w:rsidRDefault="007553C5" w:rsidP="007553C5">
            <w:pPr>
              <w:jc w:val="center"/>
            </w:pPr>
            <w:r w:rsidRPr="00E419B1">
              <w:t>542.31</w:t>
            </w:r>
          </w:p>
        </w:tc>
        <w:tc>
          <w:tcPr>
            <w:tcW w:w="972" w:type="dxa"/>
            <w:hideMark/>
          </w:tcPr>
          <w:p w14:paraId="29831E06" w14:textId="77777777" w:rsidR="007553C5" w:rsidRPr="00E419B1" w:rsidRDefault="007553C5" w:rsidP="007553C5">
            <w:pPr>
              <w:jc w:val="center"/>
            </w:pPr>
            <w:r w:rsidRPr="00E419B1">
              <w:t>521.83</w:t>
            </w:r>
          </w:p>
        </w:tc>
        <w:tc>
          <w:tcPr>
            <w:tcW w:w="972" w:type="dxa"/>
            <w:hideMark/>
          </w:tcPr>
          <w:p w14:paraId="2623910A" w14:textId="77777777" w:rsidR="007553C5" w:rsidRPr="00E419B1" w:rsidRDefault="007553C5" w:rsidP="007553C5">
            <w:pPr>
              <w:jc w:val="center"/>
            </w:pPr>
            <w:r w:rsidRPr="00E419B1">
              <w:t>352.02</w:t>
            </w:r>
          </w:p>
        </w:tc>
        <w:tc>
          <w:tcPr>
            <w:tcW w:w="996" w:type="dxa"/>
            <w:hideMark/>
          </w:tcPr>
          <w:p w14:paraId="3D8003B3" w14:textId="77777777" w:rsidR="007553C5" w:rsidRPr="00E419B1" w:rsidRDefault="007553C5" w:rsidP="007553C5">
            <w:pPr>
              <w:jc w:val="center"/>
            </w:pPr>
            <w:r w:rsidRPr="00E419B1">
              <w:t>985.6</w:t>
            </w:r>
          </w:p>
        </w:tc>
        <w:tc>
          <w:tcPr>
            <w:tcW w:w="972" w:type="dxa"/>
            <w:hideMark/>
          </w:tcPr>
          <w:p w14:paraId="731AC669" w14:textId="77777777" w:rsidR="007553C5" w:rsidRPr="00E419B1" w:rsidRDefault="007553C5" w:rsidP="007553C5">
            <w:pPr>
              <w:jc w:val="center"/>
            </w:pPr>
            <w:r w:rsidRPr="00E419B1">
              <w:t>437.79</w:t>
            </w:r>
          </w:p>
        </w:tc>
        <w:tc>
          <w:tcPr>
            <w:tcW w:w="939" w:type="dxa"/>
            <w:hideMark/>
          </w:tcPr>
          <w:p w14:paraId="653AA8EC" w14:textId="77777777" w:rsidR="007553C5" w:rsidRPr="00E419B1" w:rsidRDefault="007553C5" w:rsidP="007553C5">
            <w:pPr>
              <w:jc w:val="center"/>
            </w:pPr>
            <w:r w:rsidRPr="00E419B1">
              <w:t>100.69</w:t>
            </w:r>
          </w:p>
        </w:tc>
      </w:tr>
      <w:tr w:rsidR="007553C5" w:rsidRPr="00E419B1" w14:paraId="2AE58D6B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46D525D4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Chao1</w:t>
            </w:r>
          </w:p>
        </w:tc>
        <w:tc>
          <w:tcPr>
            <w:tcW w:w="996" w:type="dxa"/>
            <w:hideMark/>
          </w:tcPr>
          <w:p w14:paraId="7A19237C" w14:textId="77777777" w:rsidR="007553C5" w:rsidRPr="00E419B1" w:rsidRDefault="007553C5" w:rsidP="007553C5">
            <w:pPr>
              <w:jc w:val="center"/>
            </w:pPr>
            <w:r w:rsidRPr="00E419B1">
              <w:t>5099.68</w:t>
            </w:r>
          </w:p>
        </w:tc>
        <w:tc>
          <w:tcPr>
            <w:tcW w:w="972" w:type="dxa"/>
            <w:hideMark/>
          </w:tcPr>
          <w:p w14:paraId="31733459" w14:textId="77777777" w:rsidR="007553C5" w:rsidRPr="00E419B1" w:rsidRDefault="007553C5" w:rsidP="007553C5">
            <w:pPr>
              <w:jc w:val="center"/>
            </w:pPr>
            <w:r w:rsidRPr="00E419B1">
              <w:t>934.37</w:t>
            </w:r>
          </w:p>
        </w:tc>
        <w:tc>
          <w:tcPr>
            <w:tcW w:w="972" w:type="dxa"/>
            <w:hideMark/>
          </w:tcPr>
          <w:p w14:paraId="2BAC0E2E" w14:textId="77777777" w:rsidR="007553C5" w:rsidRPr="00E419B1" w:rsidRDefault="007553C5" w:rsidP="007553C5">
            <w:pPr>
              <w:jc w:val="center"/>
            </w:pPr>
            <w:r w:rsidRPr="00E419B1">
              <w:t>548.64</w:t>
            </w:r>
          </w:p>
        </w:tc>
        <w:tc>
          <w:tcPr>
            <w:tcW w:w="938" w:type="dxa"/>
            <w:hideMark/>
          </w:tcPr>
          <w:p w14:paraId="02A8B802" w14:textId="77777777" w:rsidR="007553C5" w:rsidRPr="00E419B1" w:rsidRDefault="007553C5" w:rsidP="007553C5">
            <w:pPr>
              <w:jc w:val="center"/>
            </w:pPr>
            <w:r w:rsidRPr="00E419B1">
              <w:t>539.29</w:t>
            </w:r>
          </w:p>
        </w:tc>
        <w:tc>
          <w:tcPr>
            <w:tcW w:w="972" w:type="dxa"/>
            <w:hideMark/>
          </w:tcPr>
          <w:p w14:paraId="1DA7C82C" w14:textId="77777777" w:rsidR="007553C5" w:rsidRPr="00E419B1" w:rsidRDefault="007553C5" w:rsidP="007553C5">
            <w:pPr>
              <w:jc w:val="center"/>
            </w:pPr>
            <w:r w:rsidRPr="00E419B1">
              <w:t>526.18</w:t>
            </w:r>
          </w:p>
        </w:tc>
        <w:tc>
          <w:tcPr>
            <w:tcW w:w="972" w:type="dxa"/>
            <w:hideMark/>
          </w:tcPr>
          <w:p w14:paraId="48B6F03E" w14:textId="77777777" w:rsidR="007553C5" w:rsidRPr="00E419B1" w:rsidRDefault="007553C5" w:rsidP="007553C5">
            <w:pPr>
              <w:jc w:val="center"/>
            </w:pPr>
            <w:r w:rsidRPr="00E419B1">
              <w:t>342.64</w:t>
            </w:r>
          </w:p>
        </w:tc>
        <w:tc>
          <w:tcPr>
            <w:tcW w:w="996" w:type="dxa"/>
            <w:hideMark/>
          </w:tcPr>
          <w:p w14:paraId="2D2B441B" w14:textId="77777777" w:rsidR="007553C5" w:rsidRPr="00E419B1" w:rsidRDefault="007553C5" w:rsidP="007553C5">
            <w:pPr>
              <w:jc w:val="center"/>
            </w:pPr>
            <w:r w:rsidRPr="00E419B1">
              <w:t>1000.09</w:t>
            </w:r>
          </w:p>
        </w:tc>
        <w:tc>
          <w:tcPr>
            <w:tcW w:w="972" w:type="dxa"/>
            <w:hideMark/>
          </w:tcPr>
          <w:p w14:paraId="6FE08185" w14:textId="77777777" w:rsidR="007553C5" w:rsidRPr="00E419B1" w:rsidRDefault="007553C5" w:rsidP="007553C5">
            <w:pPr>
              <w:jc w:val="center"/>
            </w:pPr>
            <w:r w:rsidRPr="00E419B1">
              <w:t>448.34</w:t>
            </w:r>
          </w:p>
        </w:tc>
        <w:tc>
          <w:tcPr>
            <w:tcW w:w="939" w:type="dxa"/>
            <w:hideMark/>
          </w:tcPr>
          <w:p w14:paraId="12D5B09F" w14:textId="77777777" w:rsidR="007553C5" w:rsidRPr="00E419B1" w:rsidRDefault="007553C5" w:rsidP="007553C5">
            <w:pPr>
              <w:jc w:val="center"/>
            </w:pPr>
            <w:r w:rsidRPr="00E419B1">
              <w:t>99.25</w:t>
            </w:r>
          </w:p>
        </w:tc>
      </w:tr>
      <w:tr w:rsidR="007553C5" w:rsidRPr="00E419B1" w14:paraId="79A4CC26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436F0A8D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Dominance</w:t>
            </w:r>
          </w:p>
        </w:tc>
        <w:tc>
          <w:tcPr>
            <w:tcW w:w="996" w:type="dxa"/>
            <w:hideMark/>
          </w:tcPr>
          <w:p w14:paraId="15F4A468" w14:textId="77777777" w:rsidR="007553C5" w:rsidRPr="00E419B1" w:rsidRDefault="007553C5" w:rsidP="007553C5">
            <w:pPr>
              <w:jc w:val="center"/>
            </w:pPr>
            <w:r w:rsidRPr="00E419B1">
              <w:t>0.01</w:t>
            </w:r>
          </w:p>
        </w:tc>
        <w:tc>
          <w:tcPr>
            <w:tcW w:w="972" w:type="dxa"/>
            <w:hideMark/>
          </w:tcPr>
          <w:p w14:paraId="6553F3CF" w14:textId="77777777" w:rsidR="007553C5" w:rsidRPr="00E419B1" w:rsidRDefault="007553C5" w:rsidP="007553C5">
            <w:pPr>
              <w:jc w:val="center"/>
            </w:pPr>
            <w:r w:rsidRPr="00E419B1">
              <w:t>0.15</w:t>
            </w:r>
          </w:p>
        </w:tc>
        <w:tc>
          <w:tcPr>
            <w:tcW w:w="972" w:type="dxa"/>
            <w:hideMark/>
          </w:tcPr>
          <w:p w14:paraId="60BD37B8" w14:textId="77777777" w:rsidR="007553C5" w:rsidRPr="00E419B1" w:rsidRDefault="007553C5" w:rsidP="007553C5">
            <w:pPr>
              <w:jc w:val="center"/>
            </w:pPr>
            <w:r w:rsidRPr="00E419B1">
              <w:t>0.09</w:t>
            </w:r>
          </w:p>
        </w:tc>
        <w:tc>
          <w:tcPr>
            <w:tcW w:w="938" w:type="dxa"/>
            <w:hideMark/>
          </w:tcPr>
          <w:p w14:paraId="560F80C8" w14:textId="77777777" w:rsidR="007553C5" w:rsidRPr="00E419B1" w:rsidRDefault="007553C5" w:rsidP="007553C5">
            <w:pPr>
              <w:jc w:val="center"/>
            </w:pPr>
            <w:r w:rsidRPr="00E419B1">
              <w:t>0.17</w:t>
            </w:r>
          </w:p>
        </w:tc>
        <w:tc>
          <w:tcPr>
            <w:tcW w:w="972" w:type="dxa"/>
            <w:hideMark/>
          </w:tcPr>
          <w:p w14:paraId="2BCC6AEC" w14:textId="77777777" w:rsidR="007553C5" w:rsidRPr="00E419B1" w:rsidRDefault="007553C5" w:rsidP="007553C5">
            <w:pPr>
              <w:jc w:val="center"/>
            </w:pPr>
            <w:r w:rsidRPr="00E419B1">
              <w:t>0.33</w:t>
            </w:r>
          </w:p>
        </w:tc>
        <w:tc>
          <w:tcPr>
            <w:tcW w:w="972" w:type="dxa"/>
            <w:hideMark/>
          </w:tcPr>
          <w:p w14:paraId="5C2EB9A6" w14:textId="77777777" w:rsidR="007553C5" w:rsidRPr="00E419B1" w:rsidRDefault="007553C5" w:rsidP="007553C5">
            <w:pPr>
              <w:jc w:val="center"/>
            </w:pPr>
            <w:r w:rsidRPr="00E419B1">
              <w:t>0.11</w:t>
            </w:r>
          </w:p>
        </w:tc>
        <w:tc>
          <w:tcPr>
            <w:tcW w:w="996" w:type="dxa"/>
            <w:hideMark/>
          </w:tcPr>
          <w:p w14:paraId="0794EDF3" w14:textId="77777777" w:rsidR="007553C5" w:rsidRPr="00E419B1" w:rsidRDefault="007553C5" w:rsidP="007553C5">
            <w:pPr>
              <w:jc w:val="center"/>
            </w:pPr>
            <w:r w:rsidRPr="00E419B1">
              <w:t>0.16</w:t>
            </w:r>
          </w:p>
        </w:tc>
        <w:tc>
          <w:tcPr>
            <w:tcW w:w="972" w:type="dxa"/>
            <w:hideMark/>
          </w:tcPr>
          <w:p w14:paraId="7779322E" w14:textId="77777777" w:rsidR="007553C5" w:rsidRPr="00E419B1" w:rsidRDefault="007553C5" w:rsidP="007553C5">
            <w:pPr>
              <w:jc w:val="center"/>
            </w:pPr>
            <w:r w:rsidRPr="00E419B1">
              <w:t>0.07</w:t>
            </w:r>
          </w:p>
        </w:tc>
        <w:tc>
          <w:tcPr>
            <w:tcW w:w="939" w:type="dxa"/>
            <w:hideMark/>
          </w:tcPr>
          <w:p w14:paraId="7F8703AC" w14:textId="77777777" w:rsidR="007553C5" w:rsidRPr="00E419B1" w:rsidRDefault="007553C5" w:rsidP="007553C5">
            <w:pPr>
              <w:jc w:val="center"/>
            </w:pPr>
            <w:r w:rsidRPr="00E419B1">
              <w:t>0.23</w:t>
            </w:r>
          </w:p>
        </w:tc>
      </w:tr>
      <w:tr w:rsidR="007553C5" w:rsidRPr="00E419B1" w14:paraId="2FD5FEC6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4238D8F2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Equitability</w:t>
            </w:r>
          </w:p>
        </w:tc>
        <w:tc>
          <w:tcPr>
            <w:tcW w:w="996" w:type="dxa"/>
            <w:hideMark/>
          </w:tcPr>
          <w:p w14:paraId="19E7A198" w14:textId="77777777" w:rsidR="007553C5" w:rsidRPr="00E419B1" w:rsidRDefault="007553C5" w:rsidP="007553C5">
            <w:pPr>
              <w:jc w:val="center"/>
            </w:pPr>
            <w:r w:rsidRPr="00E419B1">
              <w:t>0.79</w:t>
            </w:r>
          </w:p>
        </w:tc>
        <w:tc>
          <w:tcPr>
            <w:tcW w:w="972" w:type="dxa"/>
            <w:hideMark/>
          </w:tcPr>
          <w:p w14:paraId="662F0A5A" w14:textId="77777777" w:rsidR="007553C5" w:rsidRPr="00E419B1" w:rsidRDefault="007553C5" w:rsidP="007553C5">
            <w:pPr>
              <w:jc w:val="center"/>
            </w:pPr>
            <w:r w:rsidRPr="00E419B1">
              <w:t>0.51</w:t>
            </w:r>
          </w:p>
        </w:tc>
        <w:tc>
          <w:tcPr>
            <w:tcW w:w="972" w:type="dxa"/>
            <w:hideMark/>
          </w:tcPr>
          <w:p w14:paraId="35ACF922" w14:textId="77777777" w:rsidR="007553C5" w:rsidRPr="00E419B1" w:rsidRDefault="007553C5" w:rsidP="007553C5">
            <w:pPr>
              <w:jc w:val="center"/>
            </w:pPr>
            <w:r w:rsidRPr="00E419B1">
              <w:t>0.56</w:t>
            </w:r>
          </w:p>
        </w:tc>
        <w:tc>
          <w:tcPr>
            <w:tcW w:w="938" w:type="dxa"/>
            <w:hideMark/>
          </w:tcPr>
          <w:p w14:paraId="47DE7068" w14:textId="77777777" w:rsidR="007553C5" w:rsidRPr="00E419B1" w:rsidRDefault="007553C5" w:rsidP="007553C5">
            <w:pPr>
              <w:jc w:val="center"/>
            </w:pPr>
            <w:r w:rsidRPr="00E419B1">
              <w:t>0.48</w:t>
            </w:r>
          </w:p>
        </w:tc>
        <w:tc>
          <w:tcPr>
            <w:tcW w:w="972" w:type="dxa"/>
            <w:hideMark/>
          </w:tcPr>
          <w:p w14:paraId="3B8B2491" w14:textId="77777777" w:rsidR="007553C5" w:rsidRPr="00E419B1" w:rsidRDefault="007553C5" w:rsidP="007553C5">
            <w:pPr>
              <w:jc w:val="center"/>
            </w:pPr>
            <w:r w:rsidRPr="00E419B1">
              <w:t>0.39</w:t>
            </w:r>
          </w:p>
        </w:tc>
        <w:tc>
          <w:tcPr>
            <w:tcW w:w="972" w:type="dxa"/>
            <w:hideMark/>
          </w:tcPr>
          <w:p w14:paraId="64069FE5" w14:textId="77777777" w:rsidR="007553C5" w:rsidRPr="00E419B1" w:rsidRDefault="007553C5" w:rsidP="007553C5">
            <w:pPr>
              <w:jc w:val="center"/>
            </w:pPr>
            <w:r w:rsidRPr="00E419B1">
              <w:t>0.51</w:t>
            </w:r>
          </w:p>
        </w:tc>
        <w:tc>
          <w:tcPr>
            <w:tcW w:w="996" w:type="dxa"/>
            <w:hideMark/>
          </w:tcPr>
          <w:p w14:paraId="6D31107F" w14:textId="77777777" w:rsidR="007553C5" w:rsidRPr="00E419B1" w:rsidRDefault="007553C5" w:rsidP="007553C5">
            <w:pPr>
              <w:jc w:val="center"/>
            </w:pPr>
            <w:r w:rsidRPr="00E419B1">
              <w:t>0.49</w:t>
            </w:r>
          </w:p>
        </w:tc>
        <w:tc>
          <w:tcPr>
            <w:tcW w:w="972" w:type="dxa"/>
            <w:hideMark/>
          </w:tcPr>
          <w:p w14:paraId="0E52BF17" w14:textId="77777777" w:rsidR="007553C5" w:rsidRPr="00E419B1" w:rsidRDefault="007553C5" w:rsidP="007553C5">
            <w:pPr>
              <w:jc w:val="center"/>
            </w:pPr>
            <w:r w:rsidRPr="00E419B1">
              <w:t>0.57</w:t>
            </w:r>
          </w:p>
        </w:tc>
        <w:tc>
          <w:tcPr>
            <w:tcW w:w="939" w:type="dxa"/>
            <w:hideMark/>
          </w:tcPr>
          <w:p w14:paraId="17799F03" w14:textId="77777777" w:rsidR="007553C5" w:rsidRPr="00E419B1" w:rsidRDefault="007553C5" w:rsidP="007553C5">
            <w:pPr>
              <w:jc w:val="center"/>
            </w:pPr>
            <w:r w:rsidRPr="00E419B1">
              <w:t>0.48</w:t>
            </w:r>
          </w:p>
        </w:tc>
      </w:tr>
      <w:tr w:rsidR="007553C5" w:rsidRPr="00E419B1" w14:paraId="40E3ED18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3F9BACC0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Goods coverage</w:t>
            </w:r>
          </w:p>
        </w:tc>
        <w:tc>
          <w:tcPr>
            <w:tcW w:w="996" w:type="dxa"/>
            <w:hideMark/>
          </w:tcPr>
          <w:p w14:paraId="523F0BC7" w14:textId="77777777" w:rsidR="007553C5" w:rsidRPr="00E419B1" w:rsidRDefault="007553C5" w:rsidP="007553C5">
            <w:pPr>
              <w:jc w:val="center"/>
            </w:pPr>
            <w:r w:rsidRPr="00E419B1">
              <w:t>0.95</w:t>
            </w:r>
          </w:p>
        </w:tc>
        <w:tc>
          <w:tcPr>
            <w:tcW w:w="972" w:type="dxa"/>
            <w:hideMark/>
          </w:tcPr>
          <w:p w14:paraId="57B3BCD0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72" w:type="dxa"/>
            <w:hideMark/>
          </w:tcPr>
          <w:p w14:paraId="255F6A81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38" w:type="dxa"/>
            <w:hideMark/>
          </w:tcPr>
          <w:p w14:paraId="5885A2C4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72" w:type="dxa"/>
            <w:hideMark/>
          </w:tcPr>
          <w:p w14:paraId="19C2131F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72" w:type="dxa"/>
            <w:hideMark/>
          </w:tcPr>
          <w:p w14:paraId="45643E8A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96" w:type="dxa"/>
            <w:hideMark/>
          </w:tcPr>
          <w:p w14:paraId="31C00967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72" w:type="dxa"/>
            <w:hideMark/>
          </w:tcPr>
          <w:p w14:paraId="2F358305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39" w:type="dxa"/>
            <w:hideMark/>
          </w:tcPr>
          <w:p w14:paraId="32F01F0C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</w:tr>
      <w:tr w:rsidR="007553C5" w:rsidRPr="00E419B1" w14:paraId="145DF436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030B947A" w14:textId="77777777" w:rsidR="007553C5" w:rsidRPr="00E419B1" w:rsidRDefault="007553C5" w:rsidP="007553C5">
            <w:pPr>
              <w:rPr>
                <w:b/>
              </w:rPr>
            </w:pPr>
            <w:proofErr w:type="spellStart"/>
            <w:r w:rsidRPr="00E419B1">
              <w:rPr>
                <w:b/>
              </w:rPr>
              <w:t>Menhinick</w:t>
            </w:r>
            <w:proofErr w:type="spellEnd"/>
          </w:p>
        </w:tc>
        <w:tc>
          <w:tcPr>
            <w:tcW w:w="996" w:type="dxa"/>
            <w:hideMark/>
          </w:tcPr>
          <w:p w14:paraId="6E4BCF3B" w14:textId="77777777" w:rsidR="007553C5" w:rsidRPr="00E419B1" w:rsidRDefault="007553C5" w:rsidP="007553C5">
            <w:pPr>
              <w:jc w:val="center"/>
            </w:pPr>
            <w:r w:rsidRPr="00E419B1">
              <w:t>20.17</w:t>
            </w:r>
          </w:p>
        </w:tc>
        <w:tc>
          <w:tcPr>
            <w:tcW w:w="972" w:type="dxa"/>
            <w:hideMark/>
          </w:tcPr>
          <w:p w14:paraId="6D59EC24" w14:textId="77777777" w:rsidR="007553C5" w:rsidRPr="00E419B1" w:rsidRDefault="007553C5" w:rsidP="007553C5">
            <w:pPr>
              <w:jc w:val="center"/>
            </w:pPr>
            <w:r w:rsidRPr="00E419B1">
              <w:t>4.19</w:t>
            </w:r>
          </w:p>
        </w:tc>
        <w:tc>
          <w:tcPr>
            <w:tcW w:w="972" w:type="dxa"/>
            <w:hideMark/>
          </w:tcPr>
          <w:p w14:paraId="2DC50C9A" w14:textId="77777777" w:rsidR="007553C5" w:rsidRPr="00E419B1" w:rsidRDefault="007553C5" w:rsidP="007553C5">
            <w:pPr>
              <w:jc w:val="center"/>
            </w:pPr>
            <w:r w:rsidRPr="00E419B1">
              <w:t>2.48</w:t>
            </w:r>
          </w:p>
        </w:tc>
        <w:tc>
          <w:tcPr>
            <w:tcW w:w="938" w:type="dxa"/>
            <w:hideMark/>
          </w:tcPr>
          <w:p w14:paraId="7B813C98" w14:textId="77777777" w:rsidR="007553C5" w:rsidRPr="00E419B1" w:rsidRDefault="007553C5" w:rsidP="007553C5">
            <w:pPr>
              <w:jc w:val="center"/>
            </w:pPr>
            <w:r w:rsidRPr="00E419B1">
              <w:t>2.34</w:t>
            </w:r>
          </w:p>
        </w:tc>
        <w:tc>
          <w:tcPr>
            <w:tcW w:w="972" w:type="dxa"/>
            <w:hideMark/>
          </w:tcPr>
          <w:p w14:paraId="27FE8C74" w14:textId="77777777" w:rsidR="007553C5" w:rsidRPr="00E419B1" w:rsidRDefault="007553C5" w:rsidP="007553C5">
            <w:pPr>
              <w:jc w:val="center"/>
            </w:pPr>
            <w:r w:rsidRPr="00E419B1">
              <w:t>2.27</w:t>
            </w:r>
          </w:p>
        </w:tc>
        <w:tc>
          <w:tcPr>
            <w:tcW w:w="972" w:type="dxa"/>
            <w:hideMark/>
          </w:tcPr>
          <w:p w14:paraId="6B5F1415" w14:textId="77777777" w:rsidR="007553C5" w:rsidRPr="00E419B1" w:rsidRDefault="007553C5" w:rsidP="007553C5">
            <w:pPr>
              <w:jc w:val="center"/>
            </w:pPr>
            <w:r w:rsidRPr="00E419B1">
              <w:t>1.72</w:t>
            </w:r>
          </w:p>
        </w:tc>
        <w:tc>
          <w:tcPr>
            <w:tcW w:w="996" w:type="dxa"/>
            <w:hideMark/>
          </w:tcPr>
          <w:p w14:paraId="39925095" w14:textId="77777777" w:rsidR="007553C5" w:rsidRPr="00E419B1" w:rsidRDefault="007553C5" w:rsidP="007553C5">
            <w:pPr>
              <w:jc w:val="center"/>
            </w:pPr>
            <w:r w:rsidRPr="00E419B1">
              <w:t>4.43</w:t>
            </w:r>
          </w:p>
        </w:tc>
        <w:tc>
          <w:tcPr>
            <w:tcW w:w="972" w:type="dxa"/>
            <w:hideMark/>
          </w:tcPr>
          <w:p w14:paraId="3D2A2DC9" w14:textId="77777777" w:rsidR="007553C5" w:rsidRPr="00E419B1" w:rsidRDefault="007553C5" w:rsidP="007553C5">
            <w:pPr>
              <w:jc w:val="center"/>
            </w:pPr>
            <w:r w:rsidRPr="00E419B1">
              <w:t>2.07</w:t>
            </w:r>
          </w:p>
        </w:tc>
        <w:tc>
          <w:tcPr>
            <w:tcW w:w="939" w:type="dxa"/>
            <w:hideMark/>
          </w:tcPr>
          <w:p w14:paraId="162B40B4" w14:textId="77777777" w:rsidR="007553C5" w:rsidRPr="00E419B1" w:rsidRDefault="007553C5" w:rsidP="007553C5">
            <w:pPr>
              <w:jc w:val="center"/>
            </w:pPr>
            <w:r w:rsidRPr="00E419B1">
              <w:t>0.58</w:t>
            </w:r>
          </w:p>
        </w:tc>
      </w:tr>
      <w:tr w:rsidR="007553C5" w:rsidRPr="00E419B1" w14:paraId="7146C770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736E85A5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Observed OTUs</w:t>
            </w:r>
          </w:p>
        </w:tc>
        <w:tc>
          <w:tcPr>
            <w:tcW w:w="996" w:type="dxa"/>
            <w:hideMark/>
          </w:tcPr>
          <w:p w14:paraId="7209F676" w14:textId="77777777" w:rsidR="007553C5" w:rsidRPr="00E419B1" w:rsidRDefault="007553C5" w:rsidP="007553C5">
            <w:pPr>
              <w:jc w:val="center"/>
            </w:pPr>
            <w:r w:rsidRPr="00E419B1">
              <w:t>3406</w:t>
            </w:r>
          </w:p>
        </w:tc>
        <w:tc>
          <w:tcPr>
            <w:tcW w:w="972" w:type="dxa"/>
            <w:hideMark/>
          </w:tcPr>
          <w:p w14:paraId="0340FFE3" w14:textId="77777777" w:rsidR="007553C5" w:rsidRPr="00E419B1" w:rsidRDefault="007553C5" w:rsidP="007553C5">
            <w:pPr>
              <w:jc w:val="center"/>
            </w:pPr>
            <w:r w:rsidRPr="00E419B1">
              <w:t>707</w:t>
            </w:r>
          </w:p>
        </w:tc>
        <w:tc>
          <w:tcPr>
            <w:tcW w:w="972" w:type="dxa"/>
            <w:hideMark/>
          </w:tcPr>
          <w:p w14:paraId="6FA5540B" w14:textId="77777777" w:rsidR="007553C5" w:rsidRPr="00E419B1" w:rsidRDefault="007553C5" w:rsidP="007553C5">
            <w:pPr>
              <w:jc w:val="center"/>
            </w:pPr>
            <w:r w:rsidRPr="00E419B1">
              <w:t>419</w:t>
            </w:r>
          </w:p>
        </w:tc>
        <w:tc>
          <w:tcPr>
            <w:tcW w:w="938" w:type="dxa"/>
            <w:hideMark/>
          </w:tcPr>
          <w:p w14:paraId="34962D20" w14:textId="77777777" w:rsidR="007553C5" w:rsidRPr="00E419B1" w:rsidRDefault="007553C5" w:rsidP="007553C5">
            <w:pPr>
              <w:jc w:val="center"/>
            </w:pPr>
            <w:r w:rsidRPr="00E419B1">
              <w:t>395</w:t>
            </w:r>
          </w:p>
        </w:tc>
        <w:tc>
          <w:tcPr>
            <w:tcW w:w="972" w:type="dxa"/>
            <w:hideMark/>
          </w:tcPr>
          <w:p w14:paraId="004DEA3D" w14:textId="77777777" w:rsidR="007553C5" w:rsidRPr="00E419B1" w:rsidRDefault="007553C5" w:rsidP="007553C5">
            <w:pPr>
              <w:jc w:val="center"/>
            </w:pPr>
            <w:r w:rsidRPr="00E419B1">
              <w:t>383</w:t>
            </w:r>
          </w:p>
        </w:tc>
        <w:tc>
          <w:tcPr>
            <w:tcW w:w="972" w:type="dxa"/>
            <w:hideMark/>
          </w:tcPr>
          <w:p w14:paraId="481FCFD2" w14:textId="77777777" w:rsidR="007553C5" w:rsidRPr="00E419B1" w:rsidRDefault="007553C5" w:rsidP="007553C5">
            <w:pPr>
              <w:jc w:val="center"/>
            </w:pPr>
            <w:r w:rsidRPr="00E419B1">
              <w:t>290</w:t>
            </w:r>
          </w:p>
        </w:tc>
        <w:tc>
          <w:tcPr>
            <w:tcW w:w="996" w:type="dxa"/>
            <w:hideMark/>
          </w:tcPr>
          <w:p w14:paraId="077484D5" w14:textId="77777777" w:rsidR="007553C5" w:rsidRPr="00E419B1" w:rsidRDefault="007553C5" w:rsidP="007553C5">
            <w:pPr>
              <w:jc w:val="center"/>
            </w:pPr>
            <w:r w:rsidRPr="00E419B1">
              <w:t>748</w:t>
            </w:r>
          </w:p>
        </w:tc>
        <w:tc>
          <w:tcPr>
            <w:tcW w:w="972" w:type="dxa"/>
            <w:hideMark/>
          </w:tcPr>
          <w:p w14:paraId="1C18A391" w14:textId="77777777" w:rsidR="007553C5" w:rsidRPr="00E419B1" w:rsidRDefault="007553C5" w:rsidP="007553C5">
            <w:pPr>
              <w:jc w:val="center"/>
            </w:pPr>
            <w:r w:rsidRPr="00E419B1">
              <w:t>349</w:t>
            </w:r>
          </w:p>
        </w:tc>
        <w:tc>
          <w:tcPr>
            <w:tcW w:w="939" w:type="dxa"/>
            <w:hideMark/>
          </w:tcPr>
          <w:p w14:paraId="7847B063" w14:textId="77777777" w:rsidR="007553C5" w:rsidRPr="00E419B1" w:rsidRDefault="007553C5" w:rsidP="007553C5">
            <w:pPr>
              <w:jc w:val="center"/>
            </w:pPr>
            <w:r w:rsidRPr="00E419B1">
              <w:t>98</w:t>
            </w:r>
          </w:p>
        </w:tc>
      </w:tr>
      <w:tr w:rsidR="007553C5" w:rsidRPr="00E419B1" w14:paraId="6D806B6F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435E0F18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Shannon</w:t>
            </w:r>
          </w:p>
        </w:tc>
        <w:tc>
          <w:tcPr>
            <w:tcW w:w="996" w:type="dxa"/>
            <w:hideMark/>
          </w:tcPr>
          <w:p w14:paraId="0A75EBDB" w14:textId="77777777" w:rsidR="007553C5" w:rsidRPr="00E419B1" w:rsidRDefault="007553C5" w:rsidP="007553C5">
            <w:pPr>
              <w:jc w:val="center"/>
            </w:pPr>
            <w:r w:rsidRPr="00E419B1">
              <w:t>9.3</w:t>
            </w:r>
          </w:p>
        </w:tc>
        <w:tc>
          <w:tcPr>
            <w:tcW w:w="972" w:type="dxa"/>
            <w:hideMark/>
          </w:tcPr>
          <w:p w14:paraId="68E5E5C1" w14:textId="77777777" w:rsidR="007553C5" w:rsidRPr="00E419B1" w:rsidRDefault="007553C5" w:rsidP="007553C5">
            <w:pPr>
              <w:jc w:val="center"/>
            </w:pPr>
            <w:r w:rsidRPr="00E419B1">
              <w:t>4.8</w:t>
            </w:r>
          </w:p>
        </w:tc>
        <w:tc>
          <w:tcPr>
            <w:tcW w:w="972" w:type="dxa"/>
            <w:hideMark/>
          </w:tcPr>
          <w:p w14:paraId="56AC1BF7" w14:textId="77777777" w:rsidR="007553C5" w:rsidRPr="00E419B1" w:rsidRDefault="007553C5" w:rsidP="007553C5">
            <w:pPr>
              <w:jc w:val="center"/>
            </w:pPr>
            <w:r w:rsidRPr="00E419B1">
              <w:t>4.86</w:t>
            </w:r>
          </w:p>
        </w:tc>
        <w:tc>
          <w:tcPr>
            <w:tcW w:w="938" w:type="dxa"/>
            <w:hideMark/>
          </w:tcPr>
          <w:p w14:paraId="23B9C06D" w14:textId="77777777" w:rsidR="007553C5" w:rsidRPr="00E419B1" w:rsidRDefault="007553C5" w:rsidP="007553C5">
            <w:pPr>
              <w:jc w:val="center"/>
            </w:pPr>
            <w:r w:rsidRPr="00E419B1">
              <w:t>4.1</w:t>
            </w:r>
          </w:p>
        </w:tc>
        <w:tc>
          <w:tcPr>
            <w:tcW w:w="972" w:type="dxa"/>
            <w:hideMark/>
          </w:tcPr>
          <w:p w14:paraId="2817EC71" w14:textId="77777777" w:rsidR="007553C5" w:rsidRPr="00E419B1" w:rsidRDefault="007553C5" w:rsidP="007553C5">
            <w:pPr>
              <w:jc w:val="center"/>
            </w:pPr>
            <w:r w:rsidRPr="00E419B1">
              <w:t>3.36</w:t>
            </w:r>
          </w:p>
        </w:tc>
        <w:tc>
          <w:tcPr>
            <w:tcW w:w="972" w:type="dxa"/>
            <w:hideMark/>
          </w:tcPr>
          <w:p w14:paraId="38D67288" w14:textId="77777777" w:rsidR="007553C5" w:rsidRPr="00E419B1" w:rsidRDefault="007553C5" w:rsidP="007553C5">
            <w:pPr>
              <w:jc w:val="center"/>
            </w:pPr>
            <w:r w:rsidRPr="00E419B1">
              <w:t>4.18</w:t>
            </w:r>
          </w:p>
        </w:tc>
        <w:tc>
          <w:tcPr>
            <w:tcW w:w="996" w:type="dxa"/>
            <w:hideMark/>
          </w:tcPr>
          <w:p w14:paraId="15F4B030" w14:textId="77777777" w:rsidR="007553C5" w:rsidRPr="00E419B1" w:rsidRDefault="007553C5" w:rsidP="007553C5">
            <w:pPr>
              <w:jc w:val="center"/>
            </w:pPr>
            <w:r w:rsidRPr="00E419B1">
              <w:t>4.68</w:t>
            </w:r>
          </w:p>
        </w:tc>
        <w:tc>
          <w:tcPr>
            <w:tcW w:w="972" w:type="dxa"/>
            <w:hideMark/>
          </w:tcPr>
          <w:p w14:paraId="6717E0AD" w14:textId="77777777" w:rsidR="007553C5" w:rsidRPr="00E419B1" w:rsidRDefault="007553C5" w:rsidP="007553C5">
            <w:pPr>
              <w:jc w:val="center"/>
            </w:pPr>
            <w:r w:rsidRPr="00E419B1">
              <w:t>4.81</w:t>
            </w:r>
          </w:p>
        </w:tc>
        <w:tc>
          <w:tcPr>
            <w:tcW w:w="939" w:type="dxa"/>
            <w:hideMark/>
          </w:tcPr>
          <w:p w14:paraId="1A133261" w14:textId="77777777" w:rsidR="007553C5" w:rsidRPr="00E419B1" w:rsidRDefault="007553C5" w:rsidP="007553C5">
            <w:pPr>
              <w:jc w:val="center"/>
            </w:pPr>
            <w:r w:rsidRPr="00E419B1">
              <w:t>3.19</w:t>
            </w:r>
          </w:p>
        </w:tc>
      </w:tr>
      <w:tr w:rsidR="007553C5" w:rsidRPr="00E419B1" w14:paraId="79915CDF" w14:textId="77777777" w:rsidTr="00671DAB">
        <w:trPr>
          <w:trHeight w:val="395"/>
          <w:jc w:val="center"/>
        </w:trPr>
        <w:tc>
          <w:tcPr>
            <w:tcW w:w="3178" w:type="dxa"/>
            <w:hideMark/>
          </w:tcPr>
          <w:p w14:paraId="72A66401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Simpson</w:t>
            </w:r>
          </w:p>
        </w:tc>
        <w:tc>
          <w:tcPr>
            <w:tcW w:w="996" w:type="dxa"/>
            <w:hideMark/>
          </w:tcPr>
          <w:p w14:paraId="74575CBE" w14:textId="77777777" w:rsidR="007553C5" w:rsidRPr="00E419B1" w:rsidRDefault="007553C5" w:rsidP="007553C5">
            <w:pPr>
              <w:jc w:val="center"/>
            </w:pPr>
            <w:r w:rsidRPr="00E419B1">
              <w:t>0.99</w:t>
            </w:r>
          </w:p>
        </w:tc>
        <w:tc>
          <w:tcPr>
            <w:tcW w:w="972" w:type="dxa"/>
            <w:hideMark/>
          </w:tcPr>
          <w:p w14:paraId="568DD1E5" w14:textId="77777777" w:rsidR="007553C5" w:rsidRPr="00E419B1" w:rsidRDefault="007553C5" w:rsidP="007553C5">
            <w:pPr>
              <w:jc w:val="center"/>
            </w:pPr>
            <w:r w:rsidRPr="00E419B1">
              <w:t>0.85</w:t>
            </w:r>
          </w:p>
        </w:tc>
        <w:tc>
          <w:tcPr>
            <w:tcW w:w="972" w:type="dxa"/>
            <w:hideMark/>
          </w:tcPr>
          <w:p w14:paraId="19BA1530" w14:textId="77777777" w:rsidR="007553C5" w:rsidRPr="00E419B1" w:rsidRDefault="007553C5" w:rsidP="007553C5">
            <w:pPr>
              <w:jc w:val="center"/>
            </w:pPr>
            <w:r w:rsidRPr="00E419B1">
              <w:t>0.91</w:t>
            </w:r>
          </w:p>
        </w:tc>
        <w:tc>
          <w:tcPr>
            <w:tcW w:w="938" w:type="dxa"/>
            <w:hideMark/>
          </w:tcPr>
          <w:p w14:paraId="12CB817F" w14:textId="77777777" w:rsidR="007553C5" w:rsidRPr="00E419B1" w:rsidRDefault="007553C5" w:rsidP="007553C5">
            <w:pPr>
              <w:jc w:val="center"/>
            </w:pPr>
            <w:r w:rsidRPr="00E419B1">
              <w:t>0.83</w:t>
            </w:r>
          </w:p>
        </w:tc>
        <w:tc>
          <w:tcPr>
            <w:tcW w:w="972" w:type="dxa"/>
            <w:hideMark/>
          </w:tcPr>
          <w:p w14:paraId="24339B50" w14:textId="77777777" w:rsidR="007553C5" w:rsidRPr="00E419B1" w:rsidRDefault="007553C5" w:rsidP="007553C5">
            <w:pPr>
              <w:jc w:val="center"/>
            </w:pPr>
            <w:r w:rsidRPr="00E419B1">
              <w:t>0.67</w:t>
            </w:r>
          </w:p>
        </w:tc>
        <w:tc>
          <w:tcPr>
            <w:tcW w:w="972" w:type="dxa"/>
            <w:hideMark/>
          </w:tcPr>
          <w:p w14:paraId="6ADA0C0D" w14:textId="77777777" w:rsidR="007553C5" w:rsidRPr="00E419B1" w:rsidRDefault="007553C5" w:rsidP="007553C5">
            <w:pPr>
              <w:jc w:val="center"/>
            </w:pPr>
            <w:r w:rsidRPr="00E419B1">
              <w:t>0.89</w:t>
            </w:r>
          </w:p>
        </w:tc>
        <w:tc>
          <w:tcPr>
            <w:tcW w:w="996" w:type="dxa"/>
            <w:hideMark/>
          </w:tcPr>
          <w:p w14:paraId="4A0D2D35" w14:textId="77777777" w:rsidR="007553C5" w:rsidRPr="00E419B1" w:rsidRDefault="007553C5" w:rsidP="007553C5">
            <w:pPr>
              <w:jc w:val="center"/>
            </w:pPr>
            <w:r w:rsidRPr="00E419B1">
              <w:t>0.84</w:t>
            </w:r>
          </w:p>
        </w:tc>
        <w:tc>
          <w:tcPr>
            <w:tcW w:w="972" w:type="dxa"/>
            <w:hideMark/>
          </w:tcPr>
          <w:p w14:paraId="768C260A" w14:textId="77777777" w:rsidR="007553C5" w:rsidRPr="00E419B1" w:rsidRDefault="007553C5" w:rsidP="007553C5">
            <w:pPr>
              <w:jc w:val="center"/>
            </w:pPr>
            <w:r w:rsidRPr="00E419B1">
              <w:t>0.93</w:t>
            </w:r>
          </w:p>
        </w:tc>
        <w:tc>
          <w:tcPr>
            <w:tcW w:w="939" w:type="dxa"/>
            <w:hideMark/>
          </w:tcPr>
          <w:p w14:paraId="799C3B06" w14:textId="77777777" w:rsidR="007553C5" w:rsidRPr="00E419B1" w:rsidRDefault="007553C5" w:rsidP="007553C5">
            <w:pPr>
              <w:jc w:val="center"/>
            </w:pPr>
            <w:r w:rsidRPr="00E419B1">
              <w:t>0.77</w:t>
            </w:r>
          </w:p>
        </w:tc>
      </w:tr>
      <w:tr w:rsidR="007553C5" w:rsidRPr="00E419B1" w14:paraId="04B73CCA" w14:textId="77777777" w:rsidTr="00671DAB">
        <w:trPr>
          <w:trHeight w:val="80"/>
          <w:jc w:val="center"/>
        </w:trPr>
        <w:tc>
          <w:tcPr>
            <w:tcW w:w="3178" w:type="dxa"/>
          </w:tcPr>
          <w:p w14:paraId="58A4D56A" w14:textId="77777777" w:rsidR="007553C5" w:rsidRPr="00E419B1" w:rsidRDefault="007553C5" w:rsidP="007553C5">
            <w:pPr>
              <w:rPr>
                <w:b/>
              </w:rPr>
            </w:pPr>
          </w:p>
        </w:tc>
        <w:tc>
          <w:tcPr>
            <w:tcW w:w="996" w:type="dxa"/>
          </w:tcPr>
          <w:p w14:paraId="469C2DD5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097148D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6EFC4CB2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8" w:type="dxa"/>
          </w:tcPr>
          <w:p w14:paraId="60174305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773087B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13194595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96" w:type="dxa"/>
          </w:tcPr>
          <w:p w14:paraId="4B8F1203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4AB2CF5C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9" w:type="dxa"/>
          </w:tcPr>
          <w:p w14:paraId="48C9E732" w14:textId="77777777" w:rsidR="007553C5" w:rsidRPr="00E419B1" w:rsidRDefault="007553C5" w:rsidP="007553C5">
            <w:pPr>
              <w:jc w:val="center"/>
            </w:pPr>
          </w:p>
        </w:tc>
      </w:tr>
      <w:tr w:rsidR="007553C5" w:rsidRPr="00E419B1" w14:paraId="349C682A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04A3B9C6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Phylum</w:t>
            </w:r>
          </w:p>
        </w:tc>
        <w:tc>
          <w:tcPr>
            <w:tcW w:w="996" w:type="dxa"/>
            <w:hideMark/>
          </w:tcPr>
          <w:p w14:paraId="181A90BD" w14:textId="77777777" w:rsidR="007553C5" w:rsidRPr="00E419B1" w:rsidRDefault="007553C5" w:rsidP="007553C5">
            <w:pPr>
              <w:jc w:val="center"/>
            </w:pPr>
            <w:r w:rsidRPr="00E419B1">
              <w:t>45</w:t>
            </w:r>
          </w:p>
        </w:tc>
        <w:tc>
          <w:tcPr>
            <w:tcW w:w="972" w:type="dxa"/>
            <w:hideMark/>
          </w:tcPr>
          <w:p w14:paraId="4E2F51CA" w14:textId="77777777" w:rsidR="007553C5" w:rsidRPr="00E419B1" w:rsidRDefault="007553C5" w:rsidP="007553C5">
            <w:pPr>
              <w:jc w:val="center"/>
            </w:pPr>
            <w:r w:rsidRPr="00E419B1">
              <w:t>13</w:t>
            </w:r>
          </w:p>
        </w:tc>
        <w:tc>
          <w:tcPr>
            <w:tcW w:w="972" w:type="dxa"/>
            <w:hideMark/>
          </w:tcPr>
          <w:p w14:paraId="086195E4" w14:textId="77777777" w:rsidR="007553C5" w:rsidRPr="00E419B1" w:rsidRDefault="003E6E3A" w:rsidP="007553C5">
            <w:pPr>
              <w:jc w:val="center"/>
            </w:pPr>
            <w:r>
              <w:t>19</w:t>
            </w:r>
          </w:p>
        </w:tc>
        <w:tc>
          <w:tcPr>
            <w:tcW w:w="938" w:type="dxa"/>
            <w:hideMark/>
          </w:tcPr>
          <w:p w14:paraId="22C007B3" w14:textId="77777777" w:rsidR="007553C5" w:rsidRPr="00E419B1" w:rsidRDefault="007553C5" w:rsidP="007553C5">
            <w:pPr>
              <w:jc w:val="center"/>
            </w:pPr>
            <w:r w:rsidRPr="00E419B1">
              <w:t>14</w:t>
            </w:r>
          </w:p>
        </w:tc>
        <w:tc>
          <w:tcPr>
            <w:tcW w:w="972" w:type="dxa"/>
            <w:hideMark/>
          </w:tcPr>
          <w:p w14:paraId="3BF41686" w14:textId="77777777" w:rsidR="007553C5" w:rsidRPr="00E419B1" w:rsidRDefault="007553C5" w:rsidP="007553C5">
            <w:pPr>
              <w:jc w:val="center"/>
            </w:pPr>
            <w:r w:rsidRPr="00E419B1">
              <w:t>15</w:t>
            </w:r>
          </w:p>
        </w:tc>
        <w:tc>
          <w:tcPr>
            <w:tcW w:w="972" w:type="dxa"/>
            <w:hideMark/>
          </w:tcPr>
          <w:p w14:paraId="1E10EADF" w14:textId="77777777" w:rsidR="007553C5" w:rsidRPr="00E419B1" w:rsidRDefault="007553C5" w:rsidP="007553C5">
            <w:pPr>
              <w:jc w:val="center"/>
            </w:pPr>
            <w:r w:rsidRPr="00E419B1">
              <w:t>9</w:t>
            </w:r>
          </w:p>
        </w:tc>
        <w:tc>
          <w:tcPr>
            <w:tcW w:w="996" w:type="dxa"/>
            <w:hideMark/>
          </w:tcPr>
          <w:p w14:paraId="0A0F3ED6" w14:textId="77777777" w:rsidR="007553C5" w:rsidRPr="00E419B1" w:rsidRDefault="007553C5" w:rsidP="007553C5">
            <w:pPr>
              <w:jc w:val="center"/>
            </w:pPr>
            <w:r w:rsidRPr="00E419B1">
              <w:t>15</w:t>
            </w:r>
          </w:p>
        </w:tc>
        <w:tc>
          <w:tcPr>
            <w:tcW w:w="972" w:type="dxa"/>
            <w:hideMark/>
          </w:tcPr>
          <w:p w14:paraId="05EA58B5" w14:textId="77777777" w:rsidR="007553C5" w:rsidRPr="00E419B1" w:rsidRDefault="007553C5" w:rsidP="007553C5">
            <w:pPr>
              <w:jc w:val="center"/>
            </w:pPr>
            <w:r w:rsidRPr="00E419B1">
              <w:t>10</w:t>
            </w:r>
          </w:p>
        </w:tc>
        <w:tc>
          <w:tcPr>
            <w:tcW w:w="939" w:type="dxa"/>
            <w:hideMark/>
          </w:tcPr>
          <w:p w14:paraId="0A59DDBE" w14:textId="77777777" w:rsidR="007553C5" w:rsidRPr="00E419B1" w:rsidRDefault="007553C5" w:rsidP="007553C5">
            <w:pPr>
              <w:jc w:val="center"/>
            </w:pPr>
            <w:r w:rsidRPr="00E419B1">
              <w:t>5</w:t>
            </w:r>
          </w:p>
        </w:tc>
      </w:tr>
      <w:tr w:rsidR="007553C5" w:rsidRPr="00E419B1" w14:paraId="28C62A2D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6F54D830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Class</w:t>
            </w:r>
          </w:p>
        </w:tc>
        <w:tc>
          <w:tcPr>
            <w:tcW w:w="996" w:type="dxa"/>
            <w:hideMark/>
          </w:tcPr>
          <w:p w14:paraId="24F6ADD6" w14:textId="77777777" w:rsidR="007553C5" w:rsidRPr="00E419B1" w:rsidRDefault="0096077B" w:rsidP="007553C5">
            <w:pPr>
              <w:jc w:val="center"/>
            </w:pPr>
            <w:r>
              <w:t>84</w:t>
            </w:r>
          </w:p>
        </w:tc>
        <w:tc>
          <w:tcPr>
            <w:tcW w:w="972" w:type="dxa"/>
            <w:hideMark/>
          </w:tcPr>
          <w:p w14:paraId="2677C316" w14:textId="77777777" w:rsidR="007553C5" w:rsidRPr="00E419B1" w:rsidRDefault="007553C5" w:rsidP="007553C5">
            <w:pPr>
              <w:jc w:val="center"/>
            </w:pPr>
            <w:r w:rsidRPr="00E419B1">
              <w:t>19</w:t>
            </w:r>
          </w:p>
        </w:tc>
        <w:tc>
          <w:tcPr>
            <w:tcW w:w="972" w:type="dxa"/>
            <w:hideMark/>
          </w:tcPr>
          <w:p w14:paraId="5B83DC63" w14:textId="77777777" w:rsidR="007553C5" w:rsidRPr="00E419B1" w:rsidRDefault="003E6E3A" w:rsidP="007553C5">
            <w:pPr>
              <w:jc w:val="center"/>
            </w:pPr>
            <w:r>
              <w:t>27</w:t>
            </w:r>
          </w:p>
        </w:tc>
        <w:tc>
          <w:tcPr>
            <w:tcW w:w="938" w:type="dxa"/>
            <w:hideMark/>
          </w:tcPr>
          <w:p w14:paraId="6CAAA10C" w14:textId="77777777" w:rsidR="007553C5" w:rsidRPr="00E419B1" w:rsidRDefault="007553C5" w:rsidP="007553C5">
            <w:pPr>
              <w:jc w:val="center"/>
            </w:pPr>
            <w:r w:rsidRPr="00E419B1">
              <w:t>25</w:t>
            </w:r>
          </w:p>
        </w:tc>
        <w:tc>
          <w:tcPr>
            <w:tcW w:w="972" w:type="dxa"/>
            <w:hideMark/>
          </w:tcPr>
          <w:p w14:paraId="68F13674" w14:textId="77777777" w:rsidR="007553C5" w:rsidRPr="00E419B1" w:rsidRDefault="00444F42" w:rsidP="007553C5">
            <w:pPr>
              <w:jc w:val="center"/>
            </w:pPr>
            <w:r>
              <w:t>19</w:t>
            </w:r>
          </w:p>
        </w:tc>
        <w:tc>
          <w:tcPr>
            <w:tcW w:w="972" w:type="dxa"/>
            <w:hideMark/>
          </w:tcPr>
          <w:p w14:paraId="08C2EBF7" w14:textId="77777777" w:rsidR="007553C5" w:rsidRPr="00E419B1" w:rsidRDefault="007553C5" w:rsidP="007553C5">
            <w:pPr>
              <w:jc w:val="center"/>
            </w:pPr>
            <w:r w:rsidRPr="00E419B1">
              <w:t>12</w:t>
            </w:r>
          </w:p>
        </w:tc>
        <w:tc>
          <w:tcPr>
            <w:tcW w:w="996" w:type="dxa"/>
            <w:hideMark/>
          </w:tcPr>
          <w:p w14:paraId="38E324D1" w14:textId="77777777" w:rsidR="007553C5" w:rsidRPr="00E419B1" w:rsidRDefault="007553C5" w:rsidP="007553C5">
            <w:pPr>
              <w:jc w:val="center"/>
            </w:pPr>
            <w:r w:rsidRPr="00E419B1">
              <w:t>27</w:t>
            </w:r>
          </w:p>
        </w:tc>
        <w:tc>
          <w:tcPr>
            <w:tcW w:w="972" w:type="dxa"/>
            <w:hideMark/>
          </w:tcPr>
          <w:p w14:paraId="7D0847B4" w14:textId="77777777" w:rsidR="007553C5" w:rsidRPr="00E419B1" w:rsidRDefault="007553C5" w:rsidP="007553C5">
            <w:pPr>
              <w:jc w:val="center"/>
            </w:pPr>
            <w:r w:rsidRPr="00E419B1">
              <w:t>14</w:t>
            </w:r>
          </w:p>
        </w:tc>
        <w:tc>
          <w:tcPr>
            <w:tcW w:w="939" w:type="dxa"/>
            <w:hideMark/>
          </w:tcPr>
          <w:p w14:paraId="41B3C62B" w14:textId="77777777" w:rsidR="007553C5" w:rsidRPr="00E419B1" w:rsidRDefault="007553C5" w:rsidP="007553C5">
            <w:pPr>
              <w:jc w:val="center"/>
            </w:pPr>
            <w:r w:rsidRPr="00E419B1">
              <w:t>7</w:t>
            </w:r>
          </w:p>
        </w:tc>
      </w:tr>
      <w:tr w:rsidR="007553C5" w:rsidRPr="00E419B1" w14:paraId="602D2824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554CCFEC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Order</w:t>
            </w:r>
          </w:p>
        </w:tc>
        <w:tc>
          <w:tcPr>
            <w:tcW w:w="996" w:type="dxa"/>
            <w:hideMark/>
          </w:tcPr>
          <w:p w14:paraId="7ED166D3" w14:textId="77777777" w:rsidR="007553C5" w:rsidRPr="00E419B1" w:rsidRDefault="00305AFF" w:rsidP="007553C5">
            <w:pPr>
              <w:jc w:val="center"/>
            </w:pPr>
            <w:r>
              <w:t>133</w:t>
            </w:r>
          </w:p>
        </w:tc>
        <w:tc>
          <w:tcPr>
            <w:tcW w:w="972" w:type="dxa"/>
            <w:hideMark/>
          </w:tcPr>
          <w:p w14:paraId="4262A18A" w14:textId="77777777" w:rsidR="007553C5" w:rsidRPr="00E419B1" w:rsidRDefault="007553C5" w:rsidP="007553C5">
            <w:pPr>
              <w:jc w:val="center"/>
            </w:pPr>
            <w:r w:rsidRPr="00E419B1">
              <w:t>29</w:t>
            </w:r>
          </w:p>
        </w:tc>
        <w:tc>
          <w:tcPr>
            <w:tcW w:w="972" w:type="dxa"/>
            <w:hideMark/>
          </w:tcPr>
          <w:p w14:paraId="5CDC12C2" w14:textId="77777777" w:rsidR="007553C5" w:rsidRPr="00E419B1" w:rsidRDefault="003E6E3A" w:rsidP="007553C5">
            <w:pPr>
              <w:jc w:val="center"/>
            </w:pPr>
            <w:r>
              <w:t>37</w:t>
            </w:r>
          </w:p>
        </w:tc>
        <w:tc>
          <w:tcPr>
            <w:tcW w:w="938" w:type="dxa"/>
            <w:hideMark/>
          </w:tcPr>
          <w:p w14:paraId="01C87E56" w14:textId="77777777" w:rsidR="007553C5" w:rsidRPr="00E419B1" w:rsidRDefault="007553C5" w:rsidP="007553C5">
            <w:pPr>
              <w:jc w:val="center"/>
            </w:pPr>
            <w:r w:rsidRPr="00E419B1">
              <w:t>42</w:t>
            </w:r>
          </w:p>
        </w:tc>
        <w:tc>
          <w:tcPr>
            <w:tcW w:w="972" w:type="dxa"/>
            <w:hideMark/>
          </w:tcPr>
          <w:p w14:paraId="03A36544" w14:textId="77777777" w:rsidR="007553C5" w:rsidRPr="00E419B1" w:rsidRDefault="00444F42" w:rsidP="007553C5">
            <w:pPr>
              <w:jc w:val="center"/>
            </w:pPr>
            <w:r>
              <w:t>34</w:t>
            </w:r>
          </w:p>
        </w:tc>
        <w:tc>
          <w:tcPr>
            <w:tcW w:w="972" w:type="dxa"/>
            <w:hideMark/>
          </w:tcPr>
          <w:p w14:paraId="2E7081C7" w14:textId="77777777" w:rsidR="007553C5" w:rsidRPr="00E419B1" w:rsidRDefault="007553C5" w:rsidP="007553C5">
            <w:pPr>
              <w:jc w:val="center"/>
            </w:pPr>
            <w:r w:rsidRPr="00E419B1">
              <w:t>17</w:t>
            </w:r>
          </w:p>
        </w:tc>
        <w:tc>
          <w:tcPr>
            <w:tcW w:w="996" w:type="dxa"/>
            <w:hideMark/>
          </w:tcPr>
          <w:p w14:paraId="2D2F6FE0" w14:textId="77777777" w:rsidR="007553C5" w:rsidRPr="00E419B1" w:rsidRDefault="00B70289" w:rsidP="007553C5">
            <w:pPr>
              <w:jc w:val="center"/>
            </w:pPr>
            <w:r>
              <w:t>37</w:t>
            </w:r>
          </w:p>
        </w:tc>
        <w:tc>
          <w:tcPr>
            <w:tcW w:w="972" w:type="dxa"/>
            <w:hideMark/>
          </w:tcPr>
          <w:p w14:paraId="0FE39EA3" w14:textId="77777777" w:rsidR="007553C5" w:rsidRPr="00E419B1" w:rsidRDefault="007553C5" w:rsidP="007553C5">
            <w:pPr>
              <w:jc w:val="center"/>
            </w:pPr>
            <w:r w:rsidRPr="00E419B1">
              <w:t>21</w:t>
            </w:r>
          </w:p>
        </w:tc>
        <w:tc>
          <w:tcPr>
            <w:tcW w:w="939" w:type="dxa"/>
            <w:hideMark/>
          </w:tcPr>
          <w:p w14:paraId="2A497C2A" w14:textId="77777777" w:rsidR="007553C5" w:rsidRPr="00E419B1" w:rsidRDefault="007553C5" w:rsidP="007553C5">
            <w:pPr>
              <w:jc w:val="center"/>
            </w:pPr>
            <w:r w:rsidRPr="00E419B1">
              <w:t>9</w:t>
            </w:r>
          </w:p>
        </w:tc>
      </w:tr>
      <w:tr w:rsidR="007553C5" w:rsidRPr="00E419B1" w14:paraId="07DF0AB3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3F69DD35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</w:rPr>
              <w:t>Family</w:t>
            </w:r>
          </w:p>
        </w:tc>
        <w:tc>
          <w:tcPr>
            <w:tcW w:w="996" w:type="dxa"/>
            <w:hideMark/>
          </w:tcPr>
          <w:p w14:paraId="5B58209B" w14:textId="77777777" w:rsidR="007553C5" w:rsidRPr="00E419B1" w:rsidRDefault="00EC3139" w:rsidP="007553C5">
            <w:pPr>
              <w:jc w:val="center"/>
            </w:pPr>
            <w:r>
              <w:t>127</w:t>
            </w:r>
          </w:p>
        </w:tc>
        <w:tc>
          <w:tcPr>
            <w:tcW w:w="972" w:type="dxa"/>
            <w:hideMark/>
          </w:tcPr>
          <w:p w14:paraId="5EE7B8CB" w14:textId="77777777" w:rsidR="007553C5" w:rsidRPr="00E419B1" w:rsidRDefault="007553C5" w:rsidP="007553C5">
            <w:pPr>
              <w:jc w:val="center"/>
            </w:pPr>
            <w:r w:rsidRPr="00E419B1">
              <w:t>30</w:t>
            </w:r>
          </w:p>
        </w:tc>
        <w:tc>
          <w:tcPr>
            <w:tcW w:w="972" w:type="dxa"/>
            <w:hideMark/>
          </w:tcPr>
          <w:p w14:paraId="7AA91F74" w14:textId="77777777" w:rsidR="007553C5" w:rsidRPr="00E419B1" w:rsidRDefault="003E6E3A" w:rsidP="007553C5">
            <w:pPr>
              <w:jc w:val="center"/>
            </w:pPr>
            <w:r>
              <w:t>38</w:t>
            </w:r>
          </w:p>
        </w:tc>
        <w:tc>
          <w:tcPr>
            <w:tcW w:w="938" w:type="dxa"/>
            <w:hideMark/>
          </w:tcPr>
          <w:p w14:paraId="4528B1EE" w14:textId="77777777" w:rsidR="007553C5" w:rsidRPr="00E419B1" w:rsidRDefault="00512E71" w:rsidP="007553C5">
            <w:pPr>
              <w:jc w:val="center"/>
            </w:pPr>
            <w:r>
              <w:t>57</w:t>
            </w:r>
          </w:p>
        </w:tc>
        <w:tc>
          <w:tcPr>
            <w:tcW w:w="972" w:type="dxa"/>
            <w:hideMark/>
          </w:tcPr>
          <w:p w14:paraId="453EDCFD" w14:textId="77777777" w:rsidR="007553C5" w:rsidRPr="00E419B1" w:rsidRDefault="007553C5" w:rsidP="007553C5">
            <w:pPr>
              <w:jc w:val="center"/>
            </w:pPr>
            <w:r w:rsidRPr="00E419B1">
              <w:t>33</w:t>
            </w:r>
          </w:p>
        </w:tc>
        <w:tc>
          <w:tcPr>
            <w:tcW w:w="972" w:type="dxa"/>
            <w:hideMark/>
          </w:tcPr>
          <w:p w14:paraId="17B0B479" w14:textId="77777777" w:rsidR="007553C5" w:rsidRPr="00E419B1" w:rsidRDefault="007553C5" w:rsidP="007553C5">
            <w:pPr>
              <w:jc w:val="center"/>
            </w:pPr>
            <w:r w:rsidRPr="00E419B1">
              <w:t>28</w:t>
            </w:r>
          </w:p>
        </w:tc>
        <w:tc>
          <w:tcPr>
            <w:tcW w:w="996" w:type="dxa"/>
            <w:hideMark/>
          </w:tcPr>
          <w:p w14:paraId="71084246" w14:textId="77777777" w:rsidR="007553C5" w:rsidRPr="00E419B1" w:rsidRDefault="00B70289" w:rsidP="007553C5">
            <w:pPr>
              <w:jc w:val="center"/>
            </w:pPr>
            <w:r>
              <w:t>42</w:t>
            </w:r>
          </w:p>
        </w:tc>
        <w:tc>
          <w:tcPr>
            <w:tcW w:w="972" w:type="dxa"/>
            <w:hideMark/>
          </w:tcPr>
          <w:p w14:paraId="64E359BC" w14:textId="77777777" w:rsidR="007553C5" w:rsidRPr="00E419B1" w:rsidRDefault="00263E98" w:rsidP="007553C5">
            <w:pPr>
              <w:jc w:val="center"/>
            </w:pPr>
            <w:r>
              <w:t>22</w:t>
            </w:r>
          </w:p>
        </w:tc>
        <w:tc>
          <w:tcPr>
            <w:tcW w:w="939" w:type="dxa"/>
            <w:hideMark/>
          </w:tcPr>
          <w:p w14:paraId="00F66721" w14:textId="77777777" w:rsidR="007553C5" w:rsidRPr="00E419B1" w:rsidRDefault="007553C5" w:rsidP="007553C5">
            <w:pPr>
              <w:jc w:val="center"/>
            </w:pPr>
            <w:r w:rsidRPr="00E419B1">
              <w:t>11</w:t>
            </w:r>
          </w:p>
        </w:tc>
      </w:tr>
      <w:tr w:rsidR="007553C5" w:rsidRPr="00E419B1" w14:paraId="2BDB3F0C" w14:textId="77777777" w:rsidTr="00671DAB">
        <w:trPr>
          <w:trHeight w:val="359"/>
          <w:jc w:val="center"/>
        </w:trPr>
        <w:tc>
          <w:tcPr>
            <w:tcW w:w="3178" w:type="dxa"/>
            <w:hideMark/>
          </w:tcPr>
          <w:p w14:paraId="12AA20DD" w14:textId="77777777" w:rsidR="007553C5" w:rsidRPr="00E419B1" w:rsidRDefault="00502E34" w:rsidP="007553C5">
            <w:pPr>
              <w:rPr>
                <w:b/>
              </w:rPr>
            </w:pPr>
            <w:r>
              <w:rPr>
                <w:b/>
              </w:rPr>
              <w:t>Genus</w:t>
            </w:r>
          </w:p>
        </w:tc>
        <w:tc>
          <w:tcPr>
            <w:tcW w:w="996" w:type="dxa"/>
            <w:hideMark/>
          </w:tcPr>
          <w:p w14:paraId="23BB873B" w14:textId="77777777" w:rsidR="007553C5" w:rsidRPr="00E419B1" w:rsidRDefault="00DC06B2" w:rsidP="007553C5">
            <w:pPr>
              <w:jc w:val="center"/>
            </w:pPr>
            <w:r>
              <w:t>138</w:t>
            </w:r>
          </w:p>
        </w:tc>
        <w:tc>
          <w:tcPr>
            <w:tcW w:w="972" w:type="dxa"/>
            <w:hideMark/>
          </w:tcPr>
          <w:p w14:paraId="6C3FA275" w14:textId="77777777" w:rsidR="007553C5" w:rsidRPr="00E419B1" w:rsidRDefault="007553C5" w:rsidP="007553C5">
            <w:pPr>
              <w:jc w:val="center"/>
            </w:pPr>
            <w:r w:rsidRPr="00E419B1">
              <w:t>28</w:t>
            </w:r>
          </w:p>
        </w:tc>
        <w:tc>
          <w:tcPr>
            <w:tcW w:w="972" w:type="dxa"/>
            <w:hideMark/>
          </w:tcPr>
          <w:p w14:paraId="604857A7" w14:textId="77777777" w:rsidR="007553C5" w:rsidRPr="00E419B1" w:rsidRDefault="003E6E3A" w:rsidP="007553C5">
            <w:pPr>
              <w:jc w:val="center"/>
            </w:pPr>
            <w:r>
              <w:t>33</w:t>
            </w:r>
          </w:p>
        </w:tc>
        <w:tc>
          <w:tcPr>
            <w:tcW w:w="938" w:type="dxa"/>
            <w:hideMark/>
          </w:tcPr>
          <w:p w14:paraId="52578E8A" w14:textId="77777777" w:rsidR="007553C5" w:rsidRPr="00E419B1" w:rsidRDefault="00C57DD4" w:rsidP="007553C5">
            <w:pPr>
              <w:jc w:val="center"/>
            </w:pPr>
            <w:r>
              <w:t>59</w:t>
            </w:r>
          </w:p>
        </w:tc>
        <w:tc>
          <w:tcPr>
            <w:tcW w:w="972" w:type="dxa"/>
            <w:hideMark/>
          </w:tcPr>
          <w:p w14:paraId="04041B0E" w14:textId="77777777" w:rsidR="007553C5" w:rsidRPr="00E419B1" w:rsidRDefault="007553C5" w:rsidP="007553C5">
            <w:pPr>
              <w:jc w:val="center"/>
            </w:pPr>
            <w:r w:rsidRPr="00E419B1">
              <w:t>28</w:t>
            </w:r>
          </w:p>
        </w:tc>
        <w:tc>
          <w:tcPr>
            <w:tcW w:w="972" w:type="dxa"/>
            <w:hideMark/>
          </w:tcPr>
          <w:p w14:paraId="2C8E902D" w14:textId="77777777" w:rsidR="007553C5" w:rsidRPr="00E419B1" w:rsidRDefault="007553C5" w:rsidP="007553C5">
            <w:pPr>
              <w:jc w:val="center"/>
            </w:pPr>
            <w:r w:rsidRPr="00E419B1">
              <w:t>28</w:t>
            </w:r>
          </w:p>
        </w:tc>
        <w:tc>
          <w:tcPr>
            <w:tcW w:w="996" w:type="dxa"/>
            <w:hideMark/>
          </w:tcPr>
          <w:p w14:paraId="743DC8A4" w14:textId="77777777" w:rsidR="007553C5" w:rsidRPr="00E419B1" w:rsidRDefault="007553C5" w:rsidP="007553C5">
            <w:pPr>
              <w:jc w:val="center"/>
            </w:pPr>
            <w:r w:rsidRPr="00E419B1">
              <w:t>33</w:t>
            </w:r>
          </w:p>
        </w:tc>
        <w:tc>
          <w:tcPr>
            <w:tcW w:w="972" w:type="dxa"/>
            <w:hideMark/>
          </w:tcPr>
          <w:p w14:paraId="0147218F" w14:textId="77777777" w:rsidR="007553C5" w:rsidRPr="00E419B1" w:rsidRDefault="00263E98" w:rsidP="007553C5">
            <w:pPr>
              <w:jc w:val="center"/>
            </w:pPr>
            <w:r>
              <w:t>16</w:t>
            </w:r>
          </w:p>
        </w:tc>
        <w:tc>
          <w:tcPr>
            <w:tcW w:w="939" w:type="dxa"/>
            <w:hideMark/>
          </w:tcPr>
          <w:p w14:paraId="20DF26AB" w14:textId="77777777" w:rsidR="007553C5" w:rsidRPr="00E419B1" w:rsidRDefault="007553C5" w:rsidP="007553C5">
            <w:pPr>
              <w:jc w:val="center"/>
            </w:pPr>
            <w:r w:rsidRPr="00E419B1">
              <w:t>9</w:t>
            </w:r>
          </w:p>
        </w:tc>
      </w:tr>
      <w:tr w:rsidR="007553C5" w:rsidRPr="00E419B1" w14:paraId="342F9442" w14:textId="77777777" w:rsidTr="00671DAB">
        <w:trPr>
          <w:trHeight w:val="55"/>
          <w:jc w:val="center"/>
        </w:trPr>
        <w:tc>
          <w:tcPr>
            <w:tcW w:w="3178" w:type="dxa"/>
          </w:tcPr>
          <w:p w14:paraId="150E74EF" w14:textId="77777777" w:rsidR="007553C5" w:rsidRPr="00E419B1" w:rsidRDefault="007553C5" w:rsidP="007553C5">
            <w:pPr>
              <w:rPr>
                <w:b/>
              </w:rPr>
            </w:pPr>
          </w:p>
        </w:tc>
        <w:tc>
          <w:tcPr>
            <w:tcW w:w="996" w:type="dxa"/>
          </w:tcPr>
          <w:p w14:paraId="66A8AE2E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02F097D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578C02C9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8" w:type="dxa"/>
          </w:tcPr>
          <w:p w14:paraId="3153B4F5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7351EFF8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296FFC8C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96" w:type="dxa"/>
          </w:tcPr>
          <w:p w14:paraId="48385FA6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72" w:type="dxa"/>
          </w:tcPr>
          <w:p w14:paraId="35BA4683" w14:textId="77777777" w:rsidR="007553C5" w:rsidRPr="00E419B1" w:rsidRDefault="007553C5" w:rsidP="007553C5">
            <w:pPr>
              <w:jc w:val="center"/>
            </w:pPr>
          </w:p>
        </w:tc>
        <w:tc>
          <w:tcPr>
            <w:tcW w:w="939" w:type="dxa"/>
          </w:tcPr>
          <w:p w14:paraId="462FD5F3" w14:textId="77777777" w:rsidR="007553C5" w:rsidRPr="00E419B1" w:rsidRDefault="007553C5" w:rsidP="007553C5">
            <w:pPr>
              <w:jc w:val="center"/>
            </w:pPr>
          </w:p>
        </w:tc>
      </w:tr>
      <w:tr w:rsidR="007553C5" w:rsidRPr="00E419B1" w14:paraId="40B8A281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20577EAC" w14:textId="77777777" w:rsidR="007553C5" w:rsidRPr="00E419B1" w:rsidRDefault="007553C5" w:rsidP="007553C5">
            <w:pPr>
              <w:rPr>
                <w:b/>
              </w:rPr>
            </w:pPr>
            <w:r w:rsidRPr="00E419B1">
              <w:rPr>
                <w:b/>
                <w:i/>
                <w:iCs/>
              </w:rPr>
              <w:t>16S</w:t>
            </w:r>
            <w:r w:rsidRPr="00E419B1">
              <w:rPr>
                <w:b/>
              </w:rPr>
              <w:t xml:space="preserve"> </w:t>
            </w:r>
            <w:r w:rsidRPr="00E419B1">
              <w:rPr>
                <w:b/>
                <w:i/>
                <w:iCs/>
              </w:rPr>
              <w:t xml:space="preserve">rRNA </w:t>
            </w:r>
            <w:r w:rsidRPr="00E419B1">
              <w:rPr>
                <w:b/>
              </w:rPr>
              <w:t>bacteria (gene copies/mL)</w:t>
            </w:r>
          </w:p>
        </w:tc>
        <w:tc>
          <w:tcPr>
            <w:tcW w:w="996" w:type="dxa"/>
            <w:hideMark/>
          </w:tcPr>
          <w:p w14:paraId="57A34607" w14:textId="77777777" w:rsidR="007553C5" w:rsidRPr="00E419B1" w:rsidRDefault="007553C5" w:rsidP="007553C5">
            <w:pPr>
              <w:jc w:val="center"/>
            </w:pPr>
            <w:r w:rsidRPr="00E419B1">
              <w:t>1.6×10</w:t>
            </w:r>
            <w:r w:rsidRPr="00E419B1">
              <w:rPr>
                <w:vertAlign w:val="superscript"/>
              </w:rPr>
              <w:t>7</w:t>
            </w:r>
          </w:p>
        </w:tc>
        <w:tc>
          <w:tcPr>
            <w:tcW w:w="972" w:type="dxa"/>
            <w:hideMark/>
          </w:tcPr>
          <w:p w14:paraId="2DC26791" w14:textId="77777777" w:rsidR="007553C5" w:rsidRPr="00E419B1" w:rsidRDefault="007553C5" w:rsidP="007553C5">
            <w:pPr>
              <w:jc w:val="center"/>
            </w:pPr>
            <w:r w:rsidRPr="00E419B1">
              <w:t>1.8×10</w:t>
            </w:r>
            <w:r w:rsidRPr="00E419B1">
              <w:rPr>
                <w:vertAlign w:val="superscript"/>
              </w:rPr>
              <w:t>9</w:t>
            </w:r>
          </w:p>
        </w:tc>
        <w:tc>
          <w:tcPr>
            <w:tcW w:w="972" w:type="dxa"/>
            <w:hideMark/>
          </w:tcPr>
          <w:p w14:paraId="160BE42B" w14:textId="77777777" w:rsidR="007553C5" w:rsidRPr="00E419B1" w:rsidRDefault="007553C5" w:rsidP="007553C5">
            <w:pPr>
              <w:jc w:val="center"/>
            </w:pPr>
            <w:r w:rsidRPr="00E419B1">
              <w:t>1.6×10</w:t>
            </w:r>
            <w:r w:rsidRPr="00E419B1">
              <w:rPr>
                <w:vertAlign w:val="superscript"/>
              </w:rPr>
              <w:t>9</w:t>
            </w:r>
          </w:p>
        </w:tc>
        <w:tc>
          <w:tcPr>
            <w:tcW w:w="938" w:type="dxa"/>
            <w:hideMark/>
          </w:tcPr>
          <w:p w14:paraId="613D0BD4" w14:textId="77777777" w:rsidR="007553C5" w:rsidRPr="00E419B1" w:rsidRDefault="007553C5" w:rsidP="007553C5">
            <w:pPr>
              <w:jc w:val="center"/>
            </w:pPr>
            <w:r w:rsidRPr="00E419B1">
              <w:t>b</w:t>
            </w:r>
          </w:p>
        </w:tc>
        <w:tc>
          <w:tcPr>
            <w:tcW w:w="972" w:type="dxa"/>
            <w:hideMark/>
          </w:tcPr>
          <w:p w14:paraId="7DFBA56B" w14:textId="77777777" w:rsidR="007553C5" w:rsidRPr="00E419B1" w:rsidRDefault="007553C5" w:rsidP="007553C5">
            <w:pPr>
              <w:jc w:val="center"/>
            </w:pPr>
            <w:r w:rsidRPr="00E419B1">
              <w:t>4.9×10</w:t>
            </w:r>
            <w:r w:rsidRPr="00E419B1">
              <w:rPr>
                <w:vertAlign w:val="superscript"/>
              </w:rPr>
              <w:t>7</w:t>
            </w:r>
          </w:p>
        </w:tc>
        <w:tc>
          <w:tcPr>
            <w:tcW w:w="972" w:type="dxa"/>
            <w:hideMark/>
          </w:tcPr>
          <w:p w14:paraId="3A05FF2B" w14:textId="77777777" w:rsidR="007553C5" w:rsidRPr="00E419B1" w:rsidRDefault="007553C5" w:rsidP="007553C5">
            <w:pPr>
              <w:jc w:val="center"/>
            </w:pPr>
            <w:r w:rsidRPr="00E419B1">
              <w:t>4.5×10</w:t>
            </w:r>
            <w:r w:rsidRPr="00E419B1">
              <w:rPr>
                <w:vertAlign w:val="superscript"/>
              </w:rPr>
              <w:t>9</w:t>
            </w:r>
          </w:p>
        </w:tc>
        <w:tc>
          <w:tcPr>
            <w:tcW w:w="996" w:type="dxa"/>
            <w:hideMark/>
          </w:tcPr>
          <w:p w14:paraId="131AF3DC" w14:textId="77777777" w:rsidR="007553C5" w:rsidRPr="00E419B1" w:rsidRDefault="007553C5" w:rsidP="007553C5">
            <w:pPr>
              <w:jc w:val="center"/>
            </w:pPr>
            <w:r w:rsidRPr="00E419B1">
              <w:t>b</w:t>
            </w:r>
          </w:p>
        </w:tc>
        <w:tc>
          <w:tcPr>
            <w:tcW w:w="972" w:type="dxa"/>
            <w:hideMark/>
          </w:tcPr>
          <w:p w14:paraId="0C09ED3B" w14:textId="77777777" w:rsidR="007553C5" w:rsidRPr="00E419B1" w:rsidRDefault="007553C5" w:rsidP="007553C5">
            <w:pPr>
              <w:jc w:val="center"/>
            </w:pPr>
            <w:r w:rsidRPr="00E419B1">
              <w:t>3.4×10</w:t>
            </w:r>
            <w:r w:rsidRPr="00E419B1">
              <w:rPr>
                <w:vertAlign w:val="superscript"/>
              </w:rPr>
              <w:t>9</w:t>
            </w:r>
          </w:p>
        </w:tc>
        <w:tc>
          <w:tcPr>
            <w:tcW w:w="939" w:type="dxa"/>
            <w:hideMark/>
          </w:tcPr>
          <w:p w14:paraId="73DEADA6" w14:textId="77777777" w:rsidR="007553C5" w:rsidRPr="00E419B1" w:rsidRDefault="007553C5" w:rsidP="007553C5">
            <w:pPr>
              <w:jc w:val="center"/>
            </w:pPr>
            <w:r w:rsidRPr="00E419B1">
              <w:t>ND</w:t>
            </w:r>
          </w:p>
        </w:tc>
      </w:tr>
      <w:tr w:rsidR="007553C5" w:rsidRPr="00E419B1" w14:paraId="3E0D87CB" w14:textId="77777777" w:rsidTr="00671DAB">
        <w:trPr>
          <w:trHeight w:val="227"/>
          <w:jc w:val="center"/>
        </w:trPr>
        <w:tc>
          <w:tcPr>
            <w:tcW w:w="3178" w:type="dxa"/>
            <w:hideMark/>
          </w:tcPr>
          <w:p w14:paraId="063F099B" w14:textId="77777777" w:rsidR="007553C5" w:rsidRPr="00E419B1" w:rsidRDefault="007553C5" w:rsidP="007553C5">
            <w:pPr>
              <w:spacing w:after="160"/>
              <w:rPr>
                <w:b/>
              </w:rPr>
            </w:pPr>
            <w:proofErr w:type="spellStart"/>
            <w:r w:rsidRPr="00E419B1">
              <w:rPr>
                <w:b/>
                <w:i/>
                <w:iCs/>
              </w:rPr>
              <w:t>arsC</w:t>
            </w:r>
            <w:proofErr w:type="spellEnd"/>
            <w:r w:rsidRPr="00E419B1">
              <w:rPr>
                <w:b/>
              </w:rPr>
              <w:t xml:space="preserve"> gene (gene copies/mL)</w:t>
            </w:r>
          </w:p>
        </w:tc>
        <w:tc>
          <w:tcPr>
            <w:tcW w:w="996" w:type="dxa"/>
            <w:hideMark/>
          </w:tcPr>
          <w:p w14:paraId="3B603183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ND*</w:t>
            </w:r>
          </w:p>
        </w:tc>
        <w:tc>
          <w:tcPr>
            <w:tcW w:w="972" w:type="dxa"/>
            <w:hideMark/>
          </w:tcPr>
          <w:p w14:paraId="74583CE3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6.7×10</w:t>
            </w:r>
            <w:r w:rsidRPr="00E419B1">
              <w:rPr>
                <w:vertAlign w:val="superscript"/>
              </w:rPr>
              <w:t>7</w:t>
            </w:r>
          </w:p>
        </w:tc>
        <w:tc>
          <w:tcPr>
            <w:tcW w:w="972" w:type="dxa"/>
            <w:hideMark/>
          </w:tcPr>
          <w:p w14:paraId="7824C98C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a</w:t>
            </w:r>
          </w:p>
        </w:tc>
        <w:tc>
          <w:tcPr>
            <w:tcW w:w="938" w:type="dxa"/>
            <w:hideMark/>
          </w:tcPr>
          <w:p w14:paraId="3654EE14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a</w:t>
            </w:r>
          </w:p>
        </w:tc>
        <w:tc>
          <w:tcPr>
            <w:tcW w:w="972" w:type="dxa"/>
            <w:hideMark/>
          </w:tcPr>
          <w:p w14:paraId="733E5698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c</w:t>
            </w:r>
          </w:p>
        </w:tc>
        <w:tc>
          <w:tcPr>
            <w:tcW w:w="972" w:type="dxa"/>
            <w:hideMark/>
          </w:tcPr>
          <w:p w14:paraId="398D038C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ND*</w:t>
            </w:r>
          </w:p>
        </w:tc>
        <w:tc>
          <w:tcPr>
            <w:tcW w:w="996" w:type="dxa"/>
            <w:hideMark/>
          </w:tcPr>
          <w:p w14:paraId="71CDF549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ND*</w:t>
            </w:r>
          </w:p>
        </w:tc>
        <w:tc>
          <w:tcPr>
            <w:tcW w:w="972" w:type="dxa"/>
            <w:hideMark/>
          </w:tcPr>
          <w:p w14:paraId="0547F326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1.3×10</w:t>
            </w:r>
            <w:r w:rsidRPr="00E419B1">
              <w:rPr>
                <w:vertAlign w:val="superscript"/>
              </w:rPr>
              <w:t>6</w:t>
            </w:r>
          </w:p>
        </w:tc>
        <w:tc>
          <w:tcPr>
            <w:tcW w:w="939" w:type="dxa"/>
            <w:hideMark/>
          </w:tcPr>
          <w:p w14:paraId="3447B593" w14:textId="77777777" w:rsidR="007553C5" w:rsidRPr="00E419B1" w:rsidRDefault="007553C5" w:rsidP="007553C5">
            <w:pPr>
              <w:spacing w:after="160"/>
              <w:jc w:val="center"/>
            </w:pPr>
            <w:r w:rsidRPr="00E419B1">
              <w:t>ND</w:t>
            </w:r>
          </w:p>
        </w:tc>
      </w:tr>
    </w:tbl>
    <w:p w14:paraId="281F43D9" w14:textId="77777777" w:rsidR="007553C5" w:rsidRPr="00E419B1" w:rsidRDefault="007553C5" w:rsidP="007553C5">
      <w:pPr>
        <w:spacing w:before="240" w:line="360" w:lineRule="auto"/>
        <w:jc w:val="both"/>
        <w:rPr>
          <w:b/>
          <w:vertAlign w:val="superscript"/>
        </w:rPr>
      </w:pPr>
      <w:r w:rsidRPr="00E419B1">
        <w:rPr>
          <w:b/>
          <w:vertAlign w:val="superscript"/>
        </w:rPr>
        <w:t>Note: a, positive with multiple peaks; b, multiple peaks; c, melt curve analysis revealed a Tm value much lower than that of plasmid used; ND, not determined; ND*, not detected.</w:t>
      </w:r>
    </w:p>
    <w:p w14:paraId="527AB226" w14:textId="77777777" w:rsidR="007553C5" w:rsidRPr="00E419B1" w:rsidRDefault="007553C5" w:rsidP="007553C5">
      <w:pPr>
        <w:spacing w:before="240" w:line="360" w:lineRule="auto"/>
        <w:jc w:val="both"/>
        <w:rPr>
          <w:b/>
        </w:rPr>
      </w:pPr>
      <w:r w:rsidRPr="00E419B1">
        <w:rPr>
          <w:b/>
        </w:rPr>
        <w:t>Table 3S. Abundance of OTUs shared by different microcosms with groundwater (count of OTUs mentioned in Fig. 4</w:t>
      </w:r>
      <w:r w:rsidR="003843AE">
        <w:rPr>
          <w:b/>
        </w:rPr>
        <w:t>a, b</w:t>
      </w:r>
      <w:r w:rsidRPr="00E419B1">
        <w:rPr>
          <w:b/>
        </w:rPr>
        <w:t xml:space="preserve">). </w:t>
      </w:r>
    </w:p>
    <w:tbl>
      <w:tblPr>
        <w:tblW w:w="6824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85"/>
        <w:gridCol w:w="850"/>
        <w:gridCol w:w="567"/>
        <w:gridCol w:w="567"/>
        <w:gridCol w:w="567"/>
        <w:gridCol w:w="567"/>
        <w:gridCol w:w="567"/>
        <w:gridCol w:w="567"/>
        <w:gridCol w:w="587"/>
      </w:tblGrid>
      <w:tr w:rsidR="007553C5" w:rsidRPr="00E419B1" w14:paraId="3DFF0160" w14:textId="77777777" w:rsidTr="007553C5">
        <w:trPr>
          <w:trHeight w:val="238"/>
          <w:jc w:val="center"/>
        </w:trPr>
        <w:tc>
          <w:tcPr>
            <w:tcW w:w="1985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8113F3C" w14:textId="77777777" w:rsidR="007553C5" w:rsidRPr="00E419B1" w:rsidRDefault="007553C5" w:rsidP="007553C5">
            <w:pPr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Sample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58B3BC0F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AS3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02426E6F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AS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99349C7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MN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32822CA4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FE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6F755C9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NT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19A2E16E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MIX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18AEF189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BIC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0A74CD92" w14:textId="77777777" w:rsidR="007553C5" w:rsidRPr="00E419B1" w:rsidRDefault="007553C5" w:rsidP="007553C5">
            <w:pPr>
              <w:jc w:val="center"/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SUL</w:t>
            </w:r>
          </w:p>
        </w:tc>
      </w:tr>
      <w:tr w:rsidR="007553C5" w:rsidRPr="00E419B1" w14:paraId="49A65346" w14:textId="77777777" w:rsidTr="007553C5">
        <w:trPr>
          <w:trHeight w:val="341"/>
          <w:jc w:val="center"/>
        </w:trPr>
        <w:tc>
          <w:tcPr>
            <w:tcW w:w="1985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7AE4A793" w14:textId="77777777" w:rsidR="007553C5" w:rsidRPr="00E419B1" w:rsidRDefault="007553C5" w:rsidP="007553C5">
            <w:pPr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Abundance (%)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30FD9B3A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0.2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0C38DE69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89.01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7CB9098E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46.4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61B07B41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6.1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A755164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52.2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11C04EEF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77.8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19A0E5FE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4.5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CA3F978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3.7</w:t>
            </w:r>
          </w:p>
        </w:tc>
      </w:tr>
      <w:tr w:rsidR="007553C5" w:rsidRPr="00E419B1" w14:paraId="7D3BB665" w14:textId="77777777" w:rsidTr="007553C5">
        <w:trPr>
          <w:trHeight w:val="181"/>
          <w:jc w:val="center"/>
        </w:trPr>
        <w:tc>
          <w:tcPr>
            <w:tcW w:w="1985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0CD586BD" w14:textId="77777777" w:rsidR="007553C5" w:rsidRPr="00E419B1" w:rsidRDefault="007553C5" w:rsidP="007553C5">
            <w:pPr>
              <w:textAlignment w:val="bottom"/>
              <w:rPr>
                <w:b/>
                <w:lang w:eastAsia="en-IN"/>
              </w:rPr>
            </w:pPr>
            <w:r w:rsidRPr="00E419B1">
              <w:rPr>
                <w:b/>
                <w:color w:val="000000" w:themeColor="dark1"/>
                <w:kern w:val="24"/>
                <w:lang w:eastAsia="en-IN"/>
              </w:rPr>
              <w:t>GW - Abundance (%)</w:t>
            </w:r>
          </w:p>
        </w:tc>
        <w:tc>
          <w:tcPr>
            <w:tcW w:w="850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769EC01F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0.045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433D5FB2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15.2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248D0203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3.5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5092F878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4.7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3152E318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4.3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53DEDED8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5.9</w:t>
            </w:r>
          </w:p>
        </w:tc>
        <w:tc>
          <w:tcPr>
            <w:tcW w:w="56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2817D71E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4.8</w:t>
            </w:r>
          </w:p>
        </w:tc>
        <w:tc>
          <w:tcPr>
            <w:tcW w:w="587" w:type="dxa"/>
            <w:tcBorders>
              <w:top w:val="single" w:sz="8" w:space="0" w:color="FFFFFF"/>
              <w:left w:val="single" w:sz="8" w:space="0" w:color="FFFFFF"/>
              <w:bottom w:val="single" w:sz="4" w:space="0" w:color="auto"/>
              <w:right w:val="single" w:sz="8" w:space="0" w:color="FFFFFF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14:paraId="35A45ACA" w14:textId="77777777" w:rsidR="007553C5" w:rsidRPr="00E419B1" w:rsidRDefault="007553C5" w:rsidP="007553C5">
            <w:pPr>
              <w:jc w:val="center"/>
              <w:textAlignment w:val="bottom"/>
              <w:rPr>
                <w:lang w:eastAsia="en-IN"/>
              </w:rPr>
            </w:pPr>
            <w:r w:rsidRPr="00E419B1">
              <w:rPr>
                <w:color w:val="000000" w:themeColor="dark1"/>
                <w:kern w:val="24"/>
                <w:lang w:eastAsia="en-IN"/>
              </w:rPr>
              <w:t>0.6</w:t>
            </w:r>
          </w:p>
        </w:tc>
      </w:tr>
    </w:tbl>
    <w:p w14:paraId="76D137AD" w14:textId="77777777" w:rsidR="007553C5" w:rsidRPr="00E419B1" w:rsidRDefault="007553C5" w:rsidP="007553C5">
      <w:pPr>
        <w:tabs>
          <w:tab w:val="left" w:pos="2773"/>
        </w:tabs>
        <w:ind w:left="-567" w:right="-733"/>
        <w:sectPr w:rsidR="007553C5" w:rsidRPr="00E419B1" w:rsidSect="007553C5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5351D2C5" w14:textId="77777777" w:rsidR="007553C5" w:rsidRPr="00E419B1" w:rsidRDefault="007553C5" w:rsidP="00255675">
      <w:pPr>
        <w:spacing w:line="360" w:lineRule="auto"/>
        <w:ind w:left="-720" w:hanging="90"/>
        <w:jc w:val="both"/>
        <w:rPr>
          <w:b/>
        </w:rPr>
      </w:pPr>
      <w:r w:rsidRPr="00E419B1">
        <w:rPr>
          <w:b/>
        </w:rPr>
        <w:t>Table 4S. Nearest hit of representative sequences of OTUs remaining unclassified at tax</w:t>
      </w:r>
      <w:r w:rsidR="005B0E1E">
        <w:rPr>
          <w:b/>
        </w:rPr>
        <w:t>onomic levels higher than genus</w:t>
      </w:r>
      <w:r w:rsidR="000B0F2E">
        <w:rPr>
          <w:b/>
        </w:rPr>
        <w:t xml:space="preserve"> level</w:t>
      </w:r>
      <w:r w:rsidRPr="00E419B1">
        <w:rPr>
          <w:b/>
        </w:rPr>
        <w:t>.</w:t>
      </w:r>
    </w:p>
    <w:tbl>
      <w:tblPr>
        <w:tblW w:w="15480" w:type="dxa"/>
        <w:tblInd w:w="-81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00"/>
        <w:gridCol w:w="2790"/>
        <w:gridCol w:w="2610"/>
        <w:gridCol w:w="1620"/>
        <w:gridCol w:w="90"/>
        <w:gridCol w:w="1800"/>
        <w:gridCol w:w="90"/>
        <w:gridCol w:w="5580"/>
      </w:tblGrid>
      <w:tr w:rsidR="007553C5" w:rsidRPr="007553C5" w14:paraId="47752377" w14:textId="77777777" w:rsidTr="007553C5">
        <w:trPr>
          <w:trHeight w:val="144"/>
        </w:trPr>
        <w:tc>
          <w:tcPr>
            <w:tcW w:w="90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50FB134" w14:textId="77777777" w:rsidR="007553C5" w:rsidRPr="007553C5" w:rsidRDefault="007553C5" w:rsidP="007553C5">
            <w:pPr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OTU ID</w:t>
            </w:r>
          </w:p>
        </w:tc>
        <w:tc>
          <w:tcPr>
            <w:tcW w:w="279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60DBF01" w14:textId="77777777" w:rsidR="007553C5" w:rsidRPr="007553C5" w:rsidRDefault="007553C5" w:rsidP="007553C5">
            <w:pPr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Taxonomy</w:t>
            </w:r>
          </w:p>
        </w:tc>
        <w:tc>
          <w:tcPr>
            <w:tcW w:w="261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8655C29" w14:textId="77777777" w:rsidR="007553C5" w:rsidRPr="007553C5" w:rsidRDefault="007553C5" w:rsidP="007553C5">
            <w:pPr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Hit Taxonomy</w:t>
            </w:r>
          </w:p>
        </w:tc>
        <w:tc>
          <w:tcPr>
            <w:tcW w:w="17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38D5FB9" w14:textId="77777777" w:rsidR="007553C5" w:rsidRPr="007553C5" w:rsidRDefault="007553C5" w:rsidP="007553C5">
            <w:pPr>
              <w:jc w:val="center"/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Percent similarity</w:t>
            </w:r>
          </w:p>
        </w:tc>
        <w:tc>
          <w:tcPr>
            <w:tcW w:w="189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19DF2FA" w14:textId="77777777" w:rsidR="007553C5" w:rsidRPr="007553C5" w:rsidRDefault="007553C5" w:rsidP="007553C5">
            <w:pPr>
              <w:jc w:val="center"/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Accession number</w:t>
            </w:r>
          </w:p>
        </w:tc>
        <w:tc>
          <w:tcPr>
            <w:tcW w:w="558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37F588F" w14:textId="77777777" w:rsidR="007553C5" w:rsidRPr="007553C5" w:rsidRDefault="007553C5" w:rsidP="007553C5">
            <w:pPr>
              <w:jc w:val="center"/>
              <w:rPr>
                <w:b/>
                <w:sz w:val="20"/>
                <w:szCs w:val="20"/>
              </w:rPr>
            </w:pPr>
            <w:r w:rsidRPr="007553C5">
              <w:rPr>
                <w:b/>
                <w:sz w:val="20"/>
                <w:szCs w:val="20"/>
              </w:rPr>
              <w:t>Source</w:t>
            </w:r>
          </w:p>
        </w:tc>
      </w:tr>
      <w:tr w:rsidR="007553C5" w:rsidRPr="007553C5" w14:paraId="592BB9B5" w14:textId="77777777" w:rsidTr="007553C5">
        <w:trPr>
          <w:trHeight w:val="189"/>
        </w:trPr>
        <w:tc>
          <w:tcPr>
            <w:tcW w:w="90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3DE6AF0" w14:textId="77777777" w:rsidR="007553C5" w:rsidRPr="007553C5" w:rsidRDefault="007553C5" w:rsidP="007553C5">
            <w:pPr>
              <w:spacing w:before="240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10626</w:t>
            </w:r>
          </w:p>
        </w:tc>
        <w:tc>
          <w:tcPr>
            <w:tcW w:w="279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6B969CE" w14:textId="77777777" w:rsidR="007553C5" w:rsidRPr="007553C5" w:rsidRDefault="007553C5" w:rsidP="007553C5">
            <w:pPr>
              <w:spacing w:before="240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Ruminococcaceae</w:t>
            </w:r>
            <w:proofErr w:type="spellEnd"/>
          </w:p>
        </w:tc>
        <w:tc>
          <w:tcPr>
            <w:tcW w:w="261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1CDDFB" w14:textId="77777777" w:rsidR="007553C5" w:rsidRPr="007553C5" w:rsidRDefault="007553C5" w:rsidP="007553C5">
            <w:pPr>
              <w:spacing w:before="240"/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Thermoclostridium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 xml:space="preserve">sp. </w:t>
            </w:r>
          </w:p>
        </w:tc>
        <w:tc>
          <w:tcPr>
            <w:tcW w:w="162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87C8701" w14:textId="77777777" w:rsidR="007553C5" w:rsidRPr="007553C5" w:rsidRDefault="007553C5" w:rsidP="007553C5">
            <w:pPr>
              <w:spacing w:before="240"/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96.50%</w:t>
            </w:r>
          </w:p>
        </w:tc>
        <w:tc>
          <w:tcPr>
            <w:tcW w:w="189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C53FA45" w14:textId="77777777" w:rsidR="007553C5" w:rsidRPr="007553C5" w:rsidRDefault="007553C5" w:rsidP="007553C5">
            <w:pPr>
              <w:spacing w:before="240"/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EF559080</w:t>
            </w:r>
          </w:p>
        </w:tc>
        <w:tc>
          <w:tcPr>
            <w:tcW w:w="567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CB50FCB" w14:textId="77777777" w:rsidR="007553C5" w:rsidRPr="007553C5" w:rsidRDefault="007553C5" w:rsidP="007553C5">
            <w:pPr>
              <w:spacing w:before="240"/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Mesophilic anaerobic digester at 35</w:t>
            </w:r>
          </w:p>
        </w:tc>
      </w:tr>
      <w:tr w:rsidR="007553C5" w:rsidRPr="007553C5" w14:paraId="5F67BD8E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D804239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10581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C796D02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B29 (</w:t>
            </w:r>
            <w:proofErr w:type="spellStart"/>
            <w:r w:rsidRPr="007553C5">
              <w:rPr>
                <w:i/>
                <w:sz w:val="20"/>
                <w:szCs w:val="20"/>
              </w:rPr>
              <w:t>Verrucomicrobiae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957B993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Pedosphaera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576F9B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92.49%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055EB7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AB661541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B373137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Lake sediment</w:t>
            </w:r>
          </w:p>
        </w:tc>
      </w:tr>
      <w:tr w:rsidR="007553C5" w:rsidRPr="007553C5" w14:paraId="24028CAB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9DFE1BB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10452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CE3810D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Rhodocyclaceae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EDA9975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Dechloromonas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 CZR5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33DC6C9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99.60%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4001072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VUYQ01000020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183AFF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Relevance: Agricultural</w:t>
            </w:r>
          </w:p>
        </w:tc>
      </w:tr>
      <w:tr w:rsidR="007553C5" w:rsidRPr="007553C5" w14:paraId="2DD6C58C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0DB5238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10429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8EDD681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Subgroup 7 (</w:t>
            </w:r>
            <w:proofErr w:type="spellStart"/>
            <w:r w:rsidRPr="007553C5">
              <w:rPr>
                <w:i/>
                <w:sz w:val="20"/>
                <w:szCs w:val="20"/>
              </w:rPr>
              <w:t>Holophagae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74AFA7D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2786F4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98.02%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1516616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HQ183988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AC6206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Leachate sediment</w:t>
            </w:r>
          </w:p>
        </w:tc>
      </w:tr>
      <w:tr w:rsidR="007553C5" w:rsidRPr="007553C5" w14:paraId="18EE942E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3655E6F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10271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E4823F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3656E07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53AAC6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99.06%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6F5D70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047AE1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7960670D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3B76ACD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10146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E88F5E3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Spirochaetaceae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74E073D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Rectinema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cohabitans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778A01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9A1EED7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KP297860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4548433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Anaerobic naphthalene-degrading enrichment culture</w:t>
            </w:r>
          </w:p>
        </w:tc>
      </w:tr>
      <w:tr w:rsidR="007553C5" w:rsidRPr="007553C5" w14:paraId="491C5329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5E455A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10115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5974943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Subgroup 7 (</w:t>
            </w:r>
            <w:proofErr w:type="spellStart"/>
            <w:r w:rsidRPr="007553C5">
              <w:rPr>
                <w:i/>
                <w:sz w:val="20"/>
                <w:szCs w:val="20"/>
              </w:rPr>
              <w:t>Holophagae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7E278B1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63CF7B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98.43%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BF70F86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HQ183988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01B79C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Leachate sediment</w:t>
            </w:r>
          </w:p>
        </w:tc>
      </w:tr>
      <w:tr w:rsidR="007553C5" w:rsidRPr="007553C5" w14:paraId="4ADBD0EC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EAF33BE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10022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60F6CA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CE85309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7C66E3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99.06%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27E2A2F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D254BD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3BD786AE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DEAC8C5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9593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3252201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(Subgroup 1)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29664B2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Occallatibacter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EA1BC7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96.84%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DC7AC66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JIAQ01000013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02D7B15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Forest soil</w:t>
            </w:r>
          </w:p>
        </w:tc>
      </w:tr>
      <w:tr w:rsidR="007553C5" w:rsidRPr="007553C5" w14:paraId="13F4D716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656A7F0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9185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5757D26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74F0847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DFD4DB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99.56%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99BD2C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9F1FFF3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2E3ED753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2EC173F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8146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644A4D4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BMS9AB35 (</w:t>
            </w:r>
            <w:proofErr w:type="spellStart"/>
            <w:r w:rsidRPr="007553C5">
              <w:rPr>
                <w:i/>
                <w:sz w:val="20"/>
                <w:szCs w:val="20"/>
              </w:rPr>
              <w:t>Nitrospirae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27423CC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Nitrospinaceae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C8E073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93.28%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FB805C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FJ205261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1C3591F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Active hydrothermal field sediments</w:t>
            </w:r>
          </w:p>
        </w:tc>
      </w:tr>
      <w:tr w:rsidR="007553C5" w:rsidRPr="007553C5" w14:paraId="5B2DA53B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BD7558F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7851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EFA1096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A5B28D3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63A1AC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97.83%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E22A60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249256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0F5CC8DD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128B216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7790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144ADD1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BSV26 (</w:t>
            </w:r>
            <w:proofErr w:type="spellStart"/>
            <w:r w:rsidRPr="007553C5">
              <w:rPr>
                <w:i/>
                <w:sz w:val="20"/>
                <w:szCs w:val="20"/>
              </w:rPr>
              <w:t>Kryptoniales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2CCEAC5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Ignavibacteria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A573D4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94.47%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FD5B2D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FJ810562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43B3B4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Coal tar waste-contaminated groundwater</w:t>
            </w:r>
          </w:p>
        </w:tc>
      </w:tr>
      <w:tr w:rsidR="007553C5" w:rsidRPr="007553C5" w14:paraId="7E67ED47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5928C1E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7650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2163FD4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A9B7543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8EE95F5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98.52%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3FBB35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A1BFA8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73B13C05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406B8DF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7424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0EF3B6C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BSV26 (</w:t>
            </w:r>
            <w:proofErr w:type="spellStart"/>
            <w:r w:rsidRPr="007553C5">
              <w:rPr>
                <w:i/>
                <w:sz w:val="20"/>
                <w:szCs w:val="20"/>
              </w:rPr>
              <w:t>Kryptoniales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4C7742E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Ignavibacteriae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2C0C94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95.18%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8F7587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AY221073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40A216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Sediment,</w:t>
            </w:r>
            <w:r w:rsidRPr="007553C5">
              <w:rPr>
                <w:sz w:val="20"/>
                <w:szCs w:val="20"/>
              </w:rPr>
              <w:t xml:space="preserve"> Charon's Cascade USA: Kentucky, Mammoth Cave</w:t>
            </w:r>
          </w:p>
        </w:tc>
      </w:tr>
      <w:tr w:rsidR="007553C5" w:rsidRPr="007553C5" w14:paraId="40593FC8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1587B75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7403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A852A38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Spirochaetaceae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1B183C8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Rectinema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</w:t>
            </w:r>
            <w:r w:rsidRPr="007553C5">
              <w:rPr>
                <w:i/>
                <w:sz w:val="20"/>
                <w:szCs w:val="20"/>
              </w:rPr>
              <w:t>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2195689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98.02%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119BF8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AB186802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3D57E4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Polychlorinated dioxin dechlorinating microcosm</w:t>
            </w:r>
          </w:p>
        </w:tc>
      </w:tr>
      <w:tr w:rsidR="007553C5" w:rsidRPr="007553C5" w14:paraId="7642FE01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AF0BB7D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6194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0559076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Subgroup 7 (</w:t>
            </w:r>
            <w:proofErr w:type="spellStart"/>
            <w:r w:rsidRPr="007553C5">
              <w:rPr>
                <w:i/>
                <w:sz w:val="20"/>
                <w:szCs w:val="20"/>
              </w:rPr>
              <w:t>Holophagae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D93E7D8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E320F4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96.80%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181E1E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HQ183988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EC42817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Leachate sediment</w:t>
            </w:r>
          </w:p>
        </w:tc>
      </w:tr>
      <w:tr w:rsidR="007553C5" w:rsidRPr="007553C5" w14:paraId="268CB7B3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317574A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6178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17C6D27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Subgroup 7 (</w:t>
            </w:r>
            <w:proofErr w:type="spellStart"/>
            <w:r w:rsidRPr="007553C5">
              <w:rPr>
                <w:i/>
                <w:sz w:val="20"/>
                <w:szCs w:val="20"/>
              </w:rPr>
              <w:t>Holophagae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D743EA6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F9429B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98.42%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21223C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HQ183988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CF38D9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Leachate sediment</w:t>
            </w:r>
          </w:p>
        </w:tc>
      </w:tr>
      <w:tr w:rsidR="007553C5" w:rsidRPr="007553C5" w14:paraId="64688454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F7004A6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6145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76F3E1B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Rhodocyclaceae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1AE5791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Dechloromonas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86233A3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98.42%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A63C583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AF035048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09D0F8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Drinking water system</w:t>
            </w:r>
          </w:p>
        </w:tc>
      </w:tr>
      <w:tr w:rsidR="007553C5" w:rsidRPr="007553C5" w14:paraId="1E70F30F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8A97AC3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6107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8D74210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Spirochaetaceae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50E34A2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Rectinema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cohabitans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D05F60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8BB655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KP297860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82AD66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Anaerobic naphthalene-degrading enrichment culture</w:t>
            </w:r>
          </w:p>
        </w:tc>
      </w:tr>
      <w:tr w:rsidR="007553C5" w:rsidRPr="007553C5" w14:paraId="3808E3CE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E2949CF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6015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1016F5A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Rhodocyclaceae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F19B1EC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Dechloromonas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 CZR5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7CBAFF5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98.81%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C2A225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VUYQ01000020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77469B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Relevance: Agricultural</w:t>
            </w:r>
          </w:p>
        </w:tc>
      </w:tr>
      <w:tr w:rsidR="007553C5" w:rsidRPr="007553C5" w14:paraId="5135758F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8182A81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5916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2237A71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SR-FBR-L83 (</w:t>
            </w:r>
            <w:proofErr w:type="spellStart"/>
            <w:r w:rsidRPr="007553C5">
              <w:rPr>
                <w:i/>
                <w:sz w:val="20"/>
                <w:szCs w:val="20"/>
              </w:rPr>
              <w:t>Ignavibacteriales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61D2A41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Melioribacter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7EAB3F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207C979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AY604049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FC91B9F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Dolomite aquifer</w:t>
            </w:r>
          </w:p>
        </w:tc>
      </w:tr>
      <w:tr w:rsidR="007553C5" w:rsidRPr="007553C5" w14:paraId="6C056D44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AEBBDC7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4627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0DC3212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Sphingomonadaceae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A79878C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Sphingomonas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351E9B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98.03%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880D66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JF459933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1ACC4C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Tap water</w:t>
            </w:r>
          </w:p>
        </w:tc>
      </w:tr>
      <w:tr w:rsidR="007553C5" w:rsidRPr="007553C5" w14:paraId="551DCDFC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73DB048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4599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4A08743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Bathyarchaeia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D71C54C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Bathyarchaeia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0AAB1A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98.02%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F6F151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AB243805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389B62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Rice paddy soil</w:t>
            </w:r>
          </w:p>
        </w:tc>
      </w:tr>
      <w:tr w:rsidR="007553C5" w:rsidRPr="007553C5" w14:paraId="5ABA212A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37411E3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3925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6DF2D65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ADD6650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 xml:space="preserve">Rhizobium </w:t>
            </w:r>
            <w:proofErr w:type="spellStart"/>
            <w:r w:rsidRPr="007553C5">
              <w:rPr>
                <w:i/>
                <w:sz w:val="20"/>
                <w:szCs w:val="20"/>
              </w:rPr>
              <w:t>glycinendophyticum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AAAF71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99.60%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BD6C45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VFYP01000012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936146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Rhizobium</w:t>
            </w:r>
            <w:r w:rsidRPr="007553C5">
              <w:rPr>
                <w:sz w:val="20"/>
                <w:szCs w:val="20"/>
              </w:rPr>
              <w:t xml:space="preserve"> sp. CL12 isolated from roots of soybean</w:t>
            </w:r>
          </w:p>
        </w:tc>
      </w:tr>
      <w:tr w:rsidR="007553C5" w:rsidRPr="007553C5" w14:paraId="0B9F8808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1972F5C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3787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000B3DE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Gammaproteobacteria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600FE27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Methylotetracoccus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oryzae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F22E1F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92.13%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8441C6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SRSH01000014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8032497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Paddy field soil</w:t>
            </w:r>
          </w:p>
        </w:tc>
      </w:tr>
      <w:tr w:rsidR="007553C5" w:rsidRPr="007553C5" w14:paraId="4220E01A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323FDA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2885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CC8305C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Spirochaetaceae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6F43309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Rectinema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cohabitans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156A32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3BEFD6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KP297860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10CC65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Anaerobic naphthalene-degrading enrichment culture</w:t>
            </w:r>
          </w:p>
        </w:tc>
      </w:tr>
      <w:tr w:rsidR="007553C5" w:rsidRPr="007553C5" w14:paraId="39A1FEB1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24214A6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2781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C1ED78E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Subgroup 7 (</w:t>
            </w:r>
            <w:proofErr w:type="spellStart"/>
            <w:r w:rsidRPr="007553C5">
              <w:rPr>
                <w:i/>
                <w:sz w:val="20"/>
                <w:szCs w:val="20"/>
              </w:rPr>
              <w:t>Holophagae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64045B9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ABF7A3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97.44%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EC13A32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HQ183988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5E2674E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Leachate sediment</w:t>
            </w:r>
          </w:p>
        </w:tc>
      </w:tr>
      <w:tr w:rsidR="007553C5" w:rsidRPr="007553C5" w14:paraId="1728F656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6B4A099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1853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A81CE52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Spirochaetaceae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0D4F73B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Rectinema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cohabitans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51D6B4D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100%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4AA2CC9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KP297860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F84DD42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Anaerobic naphthalene-degrading enrichment culture</w:t>
            </w:r>
          </w:p>
        </w:tc>
      </w:tr>
      <w:tr w:rsidR="007553C5" w:rsidRPr="007553C5" w14:paraId="37B60A5C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97EEE0D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1693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57F3407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Acidobacteriaceae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(Subgroup 1)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BFBB912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Telmatobacter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2F7E126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99.21%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A854126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EF173346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521408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Hydrocarbon-contaminated soil</w:t>
            </w:r>
          </w:p>
        </w:tc>
      </w:tr>
      <w:tr w:rsidR="007553C5" w:rsidRPr="007553C5" w14:paraId="30E8861C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DB83A8B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141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FAADF80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Rhizobiaceae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94D3F1D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Mesorhizobium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thiogangeticum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37B211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98.81%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5B0416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AJ864462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5C8BC30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Rhizosphere soil</w:t>
            </w:r>
          </w:p>
        </w:tc>
      </w:tr>
      <w:tr w:rsidR="007553C5" w:rsidRPr="007553C5" w14:paraId="56FFBC5F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36D9FA2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78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F920448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Lentimicrobiaceae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FBB36B8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Lentimicrobiaceae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C2EEE5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96.85%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F7B1E2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HQ609695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13FC89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Activated sludge</w:t>
            </w:r>
          </w:p>
        </w:tc>
      </w:tr>
      <w:tr w:rsidR="007553C5" w:rsidRPr="007553C5" w14:paraId="72295D4A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BEA6F17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59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BB49261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Myxococcales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96088F4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Haliangiaceae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772B9D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94.47%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74FD4E8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EU617833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CA7886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Sea sediment</w:t>
            </w:r>
          </w:p>
        </w:tc>
      </w:tr>
      <w:tr w:rsidR="007553C5" w:rsidRPr="007553C5" w14:paraId="710C0053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7ECD9CB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46C089B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r w:rsidRPr="007553C5">
              <w:rPr>
                <w:i/>
                <w:sz w:val="20"/>
                <w:szCs w:val="20"/>
              </w:rPr>
              <w:t>SR-FBR-L83 (</w:t>
            </w:r>
            <w:proofErr w:type="spellStart"/>
            <w:r w:rsidRPr="007553C5">
              <w:rPr>
                <w:i/>
                <w:sz w:val="20"/>
                <w:szCs w:val="20"/>
              </w:rPr>
              <w:t>Ignavibacteriales</w:t>
            </w:r>
            <w:proofErr w:type="spellEnd"/>
            <w:r w:rsidRPr="007553C5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F92DD35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Melioribacter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03CE4E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99%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B25BFDF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AY604049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23E749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Dolomite aquifer</w:t>
            </w:r>
          </w:p>
        </w:tc>
      </w:tr>
      <w:tr w:rsidR="007553C5" w:rsidRPr="007553C5" w14:paraId="6CAD6116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4755BD2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44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550883D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Micrarchaeia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D877D3B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Euryarchaeota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1DBF795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92.52%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EB5DCFC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EF444629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1EB587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Thermopiles hot springs</w:t>
            </w:r>
          </w:p>
        </w:tc>
      </w:tr>
      <w:tr w:rsidR="007553C5" w:rsidRPr="007553C5" w14:paraId="2E078CC4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2726813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42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A0F8E14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Gammaproteobacteria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1CA3B55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Methylotetracoccus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Pr="007553C5">
              <w:rPr>
                <w:i/>
                <w:sz w:val="20"/>
                <w:szCs w:val="20"/>
              </w:rPr>
              <w:t>oryzae</w:t>
            </w:r>
            <w:proofErr w:type="spellEnd"/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652E9D9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92.09%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5E1E5A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SRSH01000014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6330304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Paddy field soil</w:t>
            </w:r>
          </w:p>
        </w:tc>
      </w:tr>
      <w:tr w:rsidR="007553C5" w:rsidRPr="007553C5" w14:paraId="5702A3C2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2B00CA6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41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6E22727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Solibacteraceae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(Subgroup 3)</w:t>
            </w:r>
          </w:p>
        </w:tc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D04DDE9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Solibacter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sp.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EC1E5DA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94.88%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F9B8422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JX133454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C28DF12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Sediment from banana plantation</w:t>
            </w:r>
          </w:p>
        </w:tc>
      </w:tr>
      <w:tr w:rsidR="007553C5" w:rsidRPr="007553C5" w14:paraId="41925A30" w14:textId="77777777" w:rsidTr="007553C5">
        <w:trPr>
          <w:trHeight w:val="144"/>
        </w:trPr>
        <w:tc>
          <w:tcPr>
            <w:tcW w:w="9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B512ABC" w14:textId="77777777" w:rsidR="007553C5" w:rsidRPr="007553C5" w:rsidRDefault="007553C5" w:rsidP="007553C5">
            <w:pPr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16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3E13F4C" w14:textId="77777777" w:rsidR="007553C5" w:rsidRPr="007553C5" w:rsidRDefault="007553C5" w:rsidP="007553C5">
            <w:pPr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Anaerolineaceae</w:t>
            </w:r>
            <w:proofErr w:type="spellEnd"/>
          </w:p>
        </w:tc>
        <w:tc>
          <w:tcPr>
            <w:tcW w:w="261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34607A6" w14:textId="77777777" w:rsidR="007553C5" w:rsidRPr="007553C5" w:rsidRDefault="007553C5" w:rsidP="007553C5">
            <w:pPr>
              <w:jc w:val="both"/>
              <w:rPr>
                <w:i/>
                <w:sz w:val="20"/>
                <w:szCs w:val="20"/>
              </w:rPr>
            </w:pPr>
            <w:proofErr w:type="spellStart"/>
            <w:r w:rsidRPr="007553C5">
              <w:rPr>
                <w:i/>
                <w:sz w:val="20"/>
                <w:szCs w:val="20"/>
              </w:rPr>
              <w:t>Anaerolineaceae</w:t>
            </w:r>
            <w:proofErr w:type="spellEnd"/>
            <w:r w:rsidRPr="007553C5">
              <w:rPr>
                <w:i/>
                <w:sz w:val="20"/>
                <w:szCs w:val="20"/>
              </w:rPr>
              <w:t xml:space="preserve"> </w:t>
            </w:r>
            <w:r w:rsidRPr="007553C5">
              <w:rPr>
                <w:sz w:val="20"/>
                <w:szCs w:val="20"/>
              </w:rPr>
              <w:t>member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0A0384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98.02%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D9B045B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AM902609</w:t>
            </w:r>
          </w:p>
        </w:tc>
        <w:tc>
          <w:tcPr>
            <w:tcW w:w="5670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F0302E1" w14:textId="77777777" w:rsidR="007553C5" w:rsidRPr="007553C5" w:rsidRDefault="007553C5" w:rsidP="007553C5">
            <w:pPr>
              <w:jc w:val="center"/>
              <w:rPr>
                <w:sz w:val="20"/>
                <w:szCs w:val="20"/>
              </w:rPr>
            </w:pPr>
            <w:r w:rsidRPr="007553C5">
              <w:rPr>
                <w:sz w:val="20"/>
                <w:szCs w:val="20"/>
              </w:rPr>
              <w:t>Subsurface thermal spring</w:t>
            </w:r>
          </w:p>
        </w:tc>
      </w:tr>
    </w:tbl>
    <w:p w14:paraId="269AC539" w14:textId="77777777" w:rsidR="007553C5" w:rsidRPr="008A1979" w:rsidRDefault="007553C5" w:rsidP="008A1979">
      <w:pPr>
        <w:spacing w:before="240" w:line="360" w:lineRule="auto"/>
        <w:jc w:val="both"/>
        <w:rPr>
          <w:sz w:val="28"/>
          <w:szCs w:val="28"/>
          <w:vertAlign w:val="superscript"/>
        </w:rPr>
        <w:sectPr w:rsidR="007553C5" w:rsidRPr="008A1979" w:rsidSect="00877440">
          <w:pgSz w:w="16838" w:h="11906" w:orient="landscape"/>
          <w:pgMar w:top="630" w:right="1440" w:bottom="720" w:left="1440" w:header="708" w:footer="708" w:gutter="0"/>
          <w:cols w:space="708"/>
          <w:docGrid w:linePitch="360"/>
        </w:sectPr>
      </w:pPr>
      <w:r w:rsidRPr="008A1979">
        <w:rPr>
          <w:sz w:val="28"/>
          <w:szCs w:val="28"/>
          <w:vertAlign w:val="superscript"/>
        </w:rPr>
        <w:t xml:space="preserve">* </w:t>
      </w:r>
      <w:r w:rsidRPr="008A1979">
        <w:rPr>
          <w:i/>
          <w:sz w:val="28"/>
          <w:szCs w:val="28"/>
          <w:vertAlign w:val="superscript"/>
        </w:rPr>
        <w:t>Rhizobium</w:t>
      </w:r>
      <w:r w:rsidRPr="008A1979">
        <w:rPr>
          <w:sz w:val="28"/>
          <w:szCs w:val="28"/>
          <w:vertAlign w:val="superscript"/>
        </w:rPr>
        <w:t xml:space="preserve"> mentioned under the head “Taxonomy” refers to </w:t>
      </w:r>
      <w:proofErr w:type="spellStart"/>
      <w:r w:rsidRPr="008A1979">
        <w:rPr>
          <w:i/>
          <w:sz w:val="28"/>
          <w:szCs w:val="28"/>
          <w:vertAlign w:val="superscript"/>
        </w:rPr>
        <w:t>Allorhizobium</w:t>
      </w:r>
      <w:proofErr w:type="spellEnd"/>
      <w:r w:rsidRPr="008A1979">
        <w:rPr>
          <w:i/>
          <w:sz w:val="28"/>
          <w:szCs w:val="28"/>
          <w:vertAlign w:val="superscript"/>
        </w:rPr>
        <w:t>-</w:t>
      </w:r>
      <w:proofErr w:type="spellStart"/>
      <w:r w:rsidRPr="008A1979">
        <w:rPr>
          <w:i/>
          <w:sz w:val="28"/>
          <w:szCs w:val="28"/>
          <w:vertAlign w:val="superscript"/>
        </w:rPr>
        <w:t>Neorhizobium</w:t>
      </w:r>
      <w:proofErr w:type="spellEnd"/>
      <w:r w:rsidRPr="008A1979">
        <w:rPr>
          <w:i/>
          <w:sz w:val="28"/>
          <w:szCs w:val="28"/>
          <w:vertAlign w:val="superscript"/>
        </w:rPr>
        <w:t>-</w:t>
      </w:r>
      <w:proofErr w:type="spellStart"/>
      <w:r w:rsidRPr="008A1979">
        <w:rPr>
          <w:i/>
          <w:sz w:val="28"/>
          <w:szCs w:val="28"/>
          <w:vertAlign w:val="superscript"/>
        </w:rPr>
        <w:t>Pararhizobium</w:t>
      </w:r>
      <w:proofErr w:type="spellEnd"/>
      <w:r w:rsidRPr="008A1979">
        <w:rPr>
          <w:i/>
          <w:sz w:val="28"/>
          <w:szCs w:val="28"/>
          <w:vertAlign w:val="superscript"/>
        </w:rPr>
        <w:t>-Rhizobium</w:t>
      </w:r>
      <w:r w:rsidRPr="008A1979">
        <w:rPr>
          <w:sz w:val="28"/>
          <w:szCs w:val="28"/>
          <w:vertAlign w:val="superscript"/>
        </w:rPr>
        <w:t xml:space="preserve"> as assigned based on Silva 132 database.</w:t>
      </w:r>
    </w:p>
    <w:p w14:paraId="1A8CD0C2" w14:textId="77777777" w:rsidR="007553C5" w:rsidRPr="00E419B1" w:rsidRDefault="007553C5" w:rsidP="007553C5">
      <w:pPr>
        <w:spacing w:line="480" w:lineRule="auto"/>
        <w:rPr>
          <w:b/>
        </w:rPr>
      </w:pPr>
      <w:r w:rsidRPr="00E419B1">
        <w:rPr>
          <w:b/>
        </w:rPr>
        <w:t>SUPPLEMENTARY DATASHEET</w:t>
      </w:r>
    </w:p>
    <w:p w14:paraId="27316D08" w14:textId="77777777" w:rsidR="007553C5" w:rsidRPr="00E419B1" w:rsidRDefault="007553C5" w:rsidP="007553C5">
      <w:pPr>
        <w:spacing w:line="480" w:lineRule="auto"/>
        <w:rPr>
          <w:b/>
        </w:rPr>
      </w:pPr>
      <w:r w:rsidRPr="00E419B1">
        <w:rPr>
          <w:b/>
        </w:rPr>
        <w:t xml:space="preserve">SI. File 01 </w:t>
      </w:r>
      <w:r w:rsidRPr="00E419B1">
        <w:t>Distribution of different genera across the samples</w:t>
      </w:r>
      <w:r w:rsidR="007E709D">
        <w:t>.</w:t>
      </w:r>
    </w:p>
    <w:p w14:paraId="2E309B7B" w14:textId="77777777" w:rsidR="007553C5" w:rsidRPr="00E419B1" w:rsidRDefault="007553C5" w:rsidP="007553C5">
      <w:pPr>
        <w:spacing w:line="480" w:lineRule="auto"/>
        <w:rPr>
          <w:b/>
        </w:rPr>
      </w:pPr>
      <w:r w:rsidRPr="00E419B1">
        <w:rPr>
          <w:b/>
        </w:rPr>
        <w:t xml:space="preserve">SI. File 02 </w:t>
      </w:r>
      <w:r w:rsidRPr="00E419B1">
        <w:t>Distribution of different OTUs across the samples</w:t>
      </w:r>
      <w:r w:rsidR="007E709D">
        <w:t>.</w:t>
      </w:r>
    </w:p>
    <w:p w14:paraId="19C993C7" w14:textId="77777777" w:rsidR="007553C5" w:rsidRPr="00E419B1" w:rsidRDefault="007553C5" w:rsidP="007553C5">
      <w:pPr>
        <w:spacing w:line="480" w:lineRule="auto"/>
      </w:pPr>
      <w:r w:rsidRPr="00E419B1">
        <w:rPr>
          <w:b/>
        </w:rPr>
        <w:t xml:space="preserve">SI. File 03 </w:t>
      </w:r>
      <w:r w:rsidRPr="00E419B1">
        <w:t xml:space="preserve">Distribution and abundance of core OTUs considering GW, MIX, FE, AS, MN, and NT setups. Abundance of these </w:t>
      </w:r>
      <w:r w:rsidR="00F558F4">
        <w:t xml:space="preserve">core </w:t>
      </w:r>
      <w:r w:rsidRPr="00E419B1">
        <w:t>OTUs in SUL, BIC, and AS3 setups.</w:t>
      </w:r>
    </w:p>
    <w:p w14:paraId="653707D1" w14:textId="77777777" w:rsidR="007553C5" w:rsidRPr="00E419B1" w:rsidRDefault="007553C5" w:rsidP="007553C5">
      <w:pPr>
        <w:spacing w:line="480" w:lineRule="auto"/>
      </w:pPr>
      <w:r w:rsidRPr="00E419B1">
        <w:rPr>
          <w:b/>
        </w:rPr>
        <w:t xml:space="preserve">SI. File 04 </w:t>
      </w:r>
      <w:r w:rsidRPr="00E419B1">
        <w:t>Taxonomy based functional assignments</w:t>
      </w:r>
      <w:r w:rsidR="003716D2">
        <w:t>.</w:t>
      </w:r>
    </w:p>
    <w:p w14:paraId="0B33C48E" w14:textId="77777777" w:rsidR="007553C5" w:rsidRPr="00B44627" w:rsidRDefault="007553C5" w:rsidP="007553C5">
      <w:pPr>
        <w:pBdr>
          <w:bottom w:val="single" w:sz="6" w:space="1" w:color="auto"/>
        </w:pBdr>
        <w:spacing w:line="480" w:lineRule="auto"/>
      </w:pPr>
      <w:r w:rsidRPr="00E419B1">
        <w:rPr>
          <w:b/>
        </w:rPr>
        <w:t>SI. File 05</w:t>
      </w:r>
      <w:r w:rsidRPr="00E419B1">
        <w:t xml:space="preserve"> Abundance of OTUs remaining unclassified at various taxonomic levels and subjected to phylogenetic analysis</w:t>
      </w:r>
      <w:r w:rsidR="003716D2">
        <w:t>.</w:t>
      </w:r>
    </w:p>
    <w:p w14:paraId="5C083714" w14:textId="77777777" w:rsidR="007553C5" w:rsidRPr="00B44627" w:rsidRDefault="007553C5" w:rsidP="007553C5">
      <w:pPr>
        <w:spacing w:line="480" w:lineRule="auto"/>
        <w:ind w:left="450"/>
        <w:jc w:val="both"/>
      </w:pPr>
    </w:p>
    <w:p w14:paraId="4235DCA6" w14:textId="77777777" w:rsidR="00B534A0" w:rsidRDefault="00B534A0"/>
    <w:sectPr w:rsidR="00B534A0" w:rsidSect="007553C5">
      <w:head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572688" w14:textId="77777777" w:rsidR="00B17C7D" w:rsidRDefault="00B17C7D">
      <w:r>
        <w:separator/>
      </w:r>
    </w:p>
  </w:endnote>
  <w:endnote w:type="continuationSeparator" w:id="0">
    <w:p w14:paraId="0508DDBC" w14:textId="77777777" w:rsidR="00B17C7D" w:rsidRDefault="00B17C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680FD" w14:textId="77777777" w:rsidR="00B17C7D" w:rsidRDefault="00B17C7D">
      <w:r>
        <w:separator/>
      </w:r>
    </w:p>
  </w:footnote>
  <w:footnote w:type="continuationSeparator" w:id="0">
    <w:p w14:paraId="49B730A3" w14:textId="77777777" w:rsidR="00B17C7D" w:rsidRDefault="00B17C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2057770412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3C3A67F" w14:textId="77777777" w:rsidR="00C91F13" w:rsidRPr="00184326" w:rsidRDefault="00C91F13" w:rsidP="007553C5">
        <w:pPr>
          <w:pStyle w:val="Header"/>
          <w:jc w:val="center"/>
          <w:rPr>
            <w:rFonts w:ascii="Arial" w:hAnsi="Arial" w:cs="Arial"/>
          </w:rPr>
        </w:pPr>
        <w:r>
          <w:rPr>
            <w:rFonts w:ascii="Arial" w:hAnsi="Arial" w:cs="Arial"/>
          </w:rPr>
          <w:t>Saha et al., 2020</w:t>
        </w:r>
        <w:r>
          <w:rPr>
            <w:rFonts w:ascii="Arial" w:hAnsi="Arial" w:cs="Arial"/>
          </w:rPr>
          <w:tab/>
        </w:r>
        <w:r w:rsidRPr="00184326">
          <w:rPr>
            <w:rFonts w:ascii="Arial" w:hAnsi="Arial" w:cs="Arial"/>
          </w:rPr>
          <w:t xml:space="preserve">Manuscript </w:t>
        </w:r>
        <w:r w:rsidRPr="00184326">
          <w:rPr>
            <w:rFonts w:ascii="Arial" w:hAnsi="Arial" w:cs="Arial"/>
          </w:rPr>
          <w:tab/>
        </w:r>
        <w:r w:rsidRPr="00184326">
          <w:rPr>
            <w:rFonts w:ascii="Arial" w:hAnsi="Arial" w:cs="Arial"/>
          </w:rPr>
          <w:tab/>
        </w:r>
        <w:r w:rsidRPr="00184326">
          <w:rPr>
            <w:rFonts w:ascii="Arial" w:hAnsi="Arial" w:cs="Arial"/>
          </w:rPr>
          <w:fldChar w:fldCharType="begin"/>
        </w:r>
        <w:r w:rsidRPr="00184326">
          <w:rPr>
            <w:rFonts w:ascii="Arial" w:hAnsi="Arial" w:cs="Arial"/>
          </w:rPr>
          <w:instrText xml:space="preserve"> PAGE   \* MERGEFORMAT </w:instrText>
        </w:r>
        <w:r w:rsidRPr="00184326">
          <w:rPr>
            <w:rFonts w:ascii="Arial" w:hAnsi="Arial" w:cs="Arial"/>
          </w:rPr>
          <w:fldChar w:fldCharType="separate"/>
        </w:r>
        <w:r w:rsidR="00365D74">
          <w:rPr>
            <w:rFonts w:ascii="Arial" w:hAnsi="Arial" w:cs="Arial"/>
            <w:noProof/>
          </w:rPr>
          <w:t>11</w:t>
        </w:r>
        <w:r w:rsidRPr="00184326">
          <w:rPr>
            <w:rFonts w:ascii="Arial" w:hAnsi="Arial" w:cs="Arial"/>
            <w:noProof/>
          </w:rPr>
          <w:fldChar w:fldCharType="end"/>
        </w:r>
      </w:p>
    </w:sdtContent>
  </w:sdt>
  <w:p w14:paraId="33D748A1" w14:textId="77777777" w:rsidR="00C91F13" w:rsidRDefault="00C91F1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C6927FA"/>
    <w:multiLevelType w:val="hybridMultilevel"/>
    <w:tmpl w:val="7696E594"/>
    <w:lvl w:ilvl="0" w:tplc="4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cwMzc2MzQ0tDA0NrdQ0lEKTi0uzszPAykwNKwFAOdnPfUtAAAA"/>
  </w:docVars>
  <w:rsids>
    <w:rsidRoot w:val="006560F8"/>
    <w:rsid w:val="000A000E"/>
    <w:rsid w:val="000B0F2E"/>
    <w:rsid w:val="000E5C41"/>
    <w:rsid w:val="001021D2"/>
    <w:rsid w:val="00141FEE"/>
    <w:rsid w:val="001B6F0F"/>
    <w:rsid w:val="00255675"/>
    <w:rsid w:val="00263E98"/>
    <w:rsid w:val="00305AFF"/>
    <w:rsid w:val="00345266"/>
    <w:rsid w:val="00365D74"/>
    <w:rsid w:val="003716D2"/>
    <w:rsid w:val="003843AE"/>
    <w:rsid w:val="003E6E3A"/>
    <w:rsid w:val="00444F42"/>
    <w:rsid w:val="00456A96"/>
    <w:rsid w:val="004932CC"/>
    <w:rsid w:val="00502E34"/>
    <w:rsid w:val="00512E71"/>
    <w:rsid w:val="005338FD"/>
    <w:rsid w:val="0053792F"/>
    <w:rsid w:val="00545FF3"/>
    <w:rsid w:val="00546290"/>
    <w:rsid w:val="00584D65"/>
    <w:rsid w:val="00585354"/>
    <w:rsid w:val="005B0E1E"/>
    <w:rsid w:val="00622D46"/>
    <w:rsid w:val="006560F8"/>
    <w:rsid w:val="00671DAB"/>
    <w:rsid w:val="007553C5"/>
    <w:rsid w:val="00776234"/>
    <w:rsid w:val="00777C98"/>
    <w:rsid w:val="00794AA5"/>
    <w:rsid w:val="007E709D"/>
    <w:rsid w:val="00877440"/>
    <w:rsid w:val="00892A80"/>
    <w:rsid w:val="008A1979"/>
    <w:rsid w:val="0096077B"/>
    <w:rsid w:val="0097214F"/>
    <w:rsid w:val="00B17C7D"/>
    <w:rsid w:val="00B46644"/>
    <w:rsid w:val="00B534A0"/>
    <w:rsid w:val="00B70289"/>
    <w:rsid w:val="00BC0CA0"/>
    <w:rsid w:val="00C57DD4"/>
    <w:rsid w:val="00C91F13"/>
    <w:rsid w:val="00D14B20"/>
    <w:rsid w:val="00D43562"/>
    <w:rsid w:val="00D449C6"/>
    <w:rsid w:val="00D70A0A"/>
    <w:rsid w:val="00D74DAB"/>
    <w:rsid w:val="00DC06B2"/>
    <w:rsid w:val="00EC075C"/>
    <w:rsid w:val="00EC3139"/>
    <w:rsid w:val="00F048D5"/>
    <w:rsid w:val="00F35128"/>
    <w:rsid w:val="00F51062"/>
    <w:rsid w:val="00F558F4"/>
    <w:rsid w:val="00F94631"/>
    <w:rsid w:val="00FB0020"/>
    <w:rsid w:val="00FF1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44D832"/>
  <w15:chartTrackingRefBased/>
  <w15:docId w15:val="{AC7684BE-5901-4A2C-B909-C734CF5D1F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53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553C5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553C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7553C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553C5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7553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2">
    <w:name w:val="Plain Table 2"/>
    <w:basedOn w:val="TableNormal"/>
    <w:uiPriority w:val="42"/>
    <w:rsid w:val="007553C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1420</Words>
  <Characters>8100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elakkiya palanisamy</cp:lastModifiedBy>
  <cp:revision>2</cp:revision>
  <dcterms:created xsi:type="dcterms:W3CDTF">2021-06-14T08:43:00Z</dcterms:created>
  <dcterms:modified xsi:type="dcterms:W3CDTF">2021-06-14T08:43:00Z</dcterms:modified>
</cp:coreProperties>
</file>