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C9DB4" w14:textId="77777777" w:rsidR="007C1960" w:rsidRPr="002521EB" w:rsidRDefault="00E6721B" w:rsidP="002F6A9E">
      <w:pPr>
        <w:spacing w:after="0" w:line="240" w:lineRule="auto"/>
        <w:jc w:val="both"/>
        <w:rPr>
          <w:rFonts w:ascii="Arial" w:hAnsi="Arial" w:cs="Arial"/>
          <w:b/>
        </w:rPr>
      </w:pPr>
      <w:proofErr w:type="spellStart"/>
      <w:r w:rsidRPr="002521EB">
        <w:rPr>
          <w:rFonts w:ascii="Arial" w:hAnsi="Arial" w:cs="Arial"/>
          <w:b/>
        </w:rPr>
        <w:t>Qiang</w:t>
      </w:r>
      <w:proofErr w:type="spellEnd"/>
      <w:r w:rsidR="007C1960" w:rsidRPr="002521EB">
        <w:rPr>
          <w:rFonts w:ascii="Arial" w:hAnsi="Arial" w:cs="Arial"/>
          <w:b/>
        </w:rPr>
        <w:t xml:space="preserve"> </w:t>
      </w:r>
      <w:r w:rsidR="007C1960" w:rsidRPr="002521EB">
        <w:rPr>
          <w:rFonts w:ascii="Arial" w:hAnsi="Arial" w:cs="Arial"/>
          <w:b/>
          <w:i/>
        </w:rPr>
        <w:t>et al</w:t>
      </w:r>
      <w:r w:rsidR="007C1960" w:rsidRPr="002521EB">
        <w:rPr>
          <w:rFonts w:ascii="Arial" w:hAnsi="Arial" w:cs="Arial"/>
          <w:b/>
        </w:rPr>
        <w:t>.</w:t>
      </w:r>
    </w:p>
    <w:p w14:paraId="023AF124" w14:textId="77777777" w:rsidR="007C1960" w:rsidRPr="002521EB" w:rsidRDefault="007C1960" w:rsidP="002F6A9E">
      <w:pPr>
        <w:spacing w:after="0" w:line="240" w:lineRule="auto"/>
        <w:jc w:val="both"/>
        <w:rPr>
          <w:rFonts w:ascii="Arial" w:hAnsi="Arial" w:cs="Arial"/>
          <w:b/>
        </w:rPr>
      </w:pPr>
    </w:p>
    <w:p w14:paraId="1ABAF41C" w14:textId="2BC79F91" w:rsidR="00247330" w:rsidRPr="002521EB" w:rsidRDefault="00247330" w:rsidP="002F6A9E">
      <w:pPr>
        <w:spacing w:after="0" w:line="240" w:lineRule="auto"/>
        <w:ind w:firstLine="720"/>
        <w:jc w:val="both"/>
        <w:rPr>
          <w:rFonts w:ascii="Arial" w:hAnsi="Arial" w:cs="Arial"/>
          <w:b/>
        </w:rPr>
      </w:pPr>
      <w:r w:rsidRPr="002521EB">
        <w:rPr>
          <w:rFonts w:ascii="Arial" w:hAnsi="Arial" w:cs="Arial"/>
          <w:b/>
        </w:rPr>
        <w:t xml:space="preserve">Supplemental </w:t>
      </w:r>
      <w:r w:rsidR="003565F5" w:rsidRPr="002521EB">
        <w:rPr>
          <w:rFonts w:ascii="Arial" w:hAnsi="Arial" w:cs="Arial"/>
          <w:b/>
        </w:rPr>
        <w:t>F</w:t>
      </w:r>
      <w:r w:rsidR="00CC4ABB" w:rsidRPr="002521EB">
        <w:rPr>
          <w:rFonts w:ascii="Arial" w:hAnsi="Arial" w:cs="Arial"/>
          <w:b/>
        </w:rPr>
        <w:t>igures: Fig. S1-S</w:t>
      </w:r>
      <w:r w:rsidR="006A4E5F" w:rsidRPr="002521EB">
        <w:rPr>
          <w:rFonts w:ascii="Arial" w:hAnsi="Arial" w:cs="Arial"/>
          <w:b/>
        </w:rPr>
        <w:t>4</w:t>
      </w:r>
    </w:p>
    <w:p w14:paraId="1133A885" w14:textId="7882633C" w:rsidR="00B232E7" w:rsidRPr="002521EB" w:rsidRDefault="002F6A9E" w:rsidP="002F6A9E">
      <w:pPr>
        <w:spacing w:after="0" w:line="240" w:lineRule="auto"/>
        <w:ind w:left="720" w:firstLine="720"/>
        <w:jc w:val="both"/>
        <w:rPr>
          <w:rFonts w:ascii="Arial" w:hAnsi="Arial" w:cs="Arial"/>
          <w:b/>
        </w:rPr>
      </w:pPr>
      <w:r w:rsidRPr="002521EB">
        <w:rPr>
          <w:rFonts w:ascii="Arial" w:hAnsi="Arial" w:cs="Arial"/>
          <w:b/>
        </w:rPr>
        <w:t xml:space="preserve">Fig. S1, related to Fig. </w:t>
      </w:r>
      <w:r w:rsidR="006A4E5F" w:rsidRPr="002521EB">
        <w:rPr>
          <w:rFonts w:ascii="Arial" w:hAnsi="Arial" w:cs="Arial"/>
          <w:b/>
        </w:rPr>
        <w:t>1</w:t>
      </w:r>
    </w:p>
    <w:p w14:paraId="05D4C1B3" w14:textId="0B7B1F70" w:rsidR="00B232E7" w:rsidRPr="002521EB" w:rsidRDefault="00B232E7" w:rsidP="002F6A9E">
      <w:pPr>
        <w:spacing w:after="0" w:line="240" w:lineRule="auto"/>
        <w:ind w:left="720" w:firstLine="720"/>
        <w:jc w:val="both"/>
        <w:rPr>
          <w:rFonts w:ascii="Arial" w:hAnsi="Arial" w:cs="Arial"/>
          <w:b/>
        </w:rPr>
      </w:pPr>
      <w:r w:rsidRPr="002521EB">
        <w:rPr>
          <w:rFonts w:ascii="Arial" w:hAnsi="Arial" w:cs="Arial"/>
          <w:b/>
        </w:rPr>
        <w:t xml:space="preserve">Fig. S2, </w:t>
      </w:r>
      <w:r w:rsidR="002F6A9E" w:rsidRPr="002521EB">
        <w:rPr>
          <w:rFonts w:ascii="Arial" w:hAnsi="Arial" w:cs="Arial"/>
          <w:b/>
        </w:rPr>
        <w:t xml:space="preserve">related to Fig. </w:t>
      </w:r>
      <w:r w:rsidR="006A4E5F" w:rsidRPr="002521EB">
        <w:rPr>
          <w:rFonts w:ascii="Arial" w:hAnsi="Arial" w:cs="Arial"/>
          <w:b/>
        </w:rPr>
        <w:t>3</w:t>
      </w:r>
    </w:p>
    <w:p w14:paraId="4E17992A" w14:textId="5D9D5880" w:rsidR="00B232E7" w:rsidRPr="002521EB" w:rsidRDefault="002F6A9E" w:rsidP="002F6A9E">
      <w:pPr>
        <w:spacing w:after="0" w:line="240" w:lineRule="auto"/>
        <w:ind w:left="720" w:firstLine="720"/>
        <w:jc w:val="both"/>
        <w:rPr>
          <w:rFonts w:ascii="Arial" w:hAnsi="Arial" w:cs="Arial"/>
          <w:b/>
        </w:rPr>
      </w:pPr>
      <w:r w:rsidRPr="002521EB">
        <w:rPr>
          <w:rFonts w:ascii="Arial" w:hAnsi="Arial" w:cs="Arial"/>
          <w:b/>
        </w:rPr>
        <w:t xml:space="preserve">Fig. S3, related to Fig. </w:t>
      </w:r>
      <w:r w:rsidR="006A4E5F" w:rsidRPr="002521EB">
        <w:rPr>
          <w:rFonts w:ascii="Arial" w:hAnsi="Arial" w:cs="Arial"/>
          <w:b/>
        </w:rPr>
        <w:t>4</w:t>
      </w:r>
      <w:r w:rsidR="00602F54" w:rsidRPr="002521EB">
        <w:rPr>
          <w:rFonts w:ascii="Arial" w:hAnsi="Arial" w:cs="Arial"/>
          <w:b/>
        </w:rPr>
        <w:t xml:space="preserve"> </w:t>
      </w:r>
    </w:p>
    <w:p w14:paraId="20C0C26D" w14:textId="0BB940E6" w:rsidR="006A4E5F" w:rsidRPr="002521EB" w:rsidRDefault="006A4E5F" w:rsidP="006A4E5F">
      <w:pPr>
        <w:spacing w:after="0" w:line="240" w:lineRule="auto"/>
        <w:ind w:left="720" w:firstLine="720"/>
        <w:jc w:val="both"/>
        <w:rPr>
          <w:rFonts w:ascii="Arial" w:hAnsi="Arial" w:cs="Arial"/>
          <w:b/>
        </w:rPr>
      </w:pPr>
      <w:r w:rsidRPr="002521EB">
        <w:rPr>
          <w:rFonts w:ascii="Arial" w:hAnsi="Arial" w:cs="Arial"/>
          <w:b/>
        </w:rPr>
        <w:t xml:space="preserve">Fig. S4, related to Fig. 5 </w:t>
      </w:r>
    </w:p>
    <w:p w14:paraId="5C8FF936" w14:textId="77777777" w:rsidR="002F6A9E" w:rsidRPr="002521EB" w:rsidRDefault="002F6A9E" w:rsidP="002F6A9E">
      <w:pPr>
        <w:spacing w:after="0" w:line="240" w:lineRule="auto"/>
        <w:ind w:left="720" w:firstLine="720"/>
        <w:jc w:val="both"/>
        <w:rPr>
          <w:rFonts w:ascii="Arial" w:hAnsi="Arial" w:cs="Arial"/>
          <w:b/>
        </w:rPr>
      </w:pPr>
    </w:p>
    <w:p w14:paraId="1A5878F7" w14:textId="77777777" w:rsidR="00247330" w:rsidRPr="002521EB" w:rsidRDefault="00247330" w:rsidP="002F6A9E">
      <w:pPr>
        <w:spacing w:after="0" w:line="240" w:lineRule="auto"/>
        <w:jc w:val="both"/>
        <w:rPr>
          <w:rFonts w:ascii="Arial" w:hAnsi="Arial" w:cs="Arial"/>
          <w:b/>
        </w:rPr>
      </w:pPr>
    </w:p>
    <w:p w14:paraId="364BDA25" w14:textId="5E088FB4" w:rsidR="00A4465A" w:rsidRPr="002521EB" w:rsidRDefault="00DD2D79" w:rsidP="002F6A9E">
      <w:pPr>
        <w:spacing w:after="0" w:line="240" w:lineRule="auto"/>
        <w:jc w:val="both"/>
        <w:rPr>
          <w:rFonts w:ascii="Arial" w:hAnsi="Arial" w:cs="Arial"/>
          <w:b/>
        </w:rPr>
      </w:pPr>
      <w:r w:rsidRPr="002521EB">
        <w:rPr>
          <w:rFonts w:ascii="Arial" w:hAnsi="Arial" w:cs="Arial"/>
          <w:b/>
        </w:rPr>
        <w:t xml:space="preserve">Supplemental </w:t>
      </w:r>
      <w:r w:rsidR="00A4465A" w:rsidRPr="002521EB">
        <w:rPr>
          <w:rFonts w:ascii="Arial" w:hAnsi="Arial" w:cs="Arial"/>
          <w:b/>
        </w:rPr>
        <w:t>Figure</w:t>
      </w:r>
      <w:r w:rsidRPr="002521EB">
        <w:rPr>
          <w:rFonts w:ascii="Arial" w:hAnsi="Arial" w:cs="Arial"/>
          <w:b/>
        </w:rPr>
        <w:t>s:</w:t>
      </w:r>
      <w:r w:rsidR="00A4465A" w:rsidRPr="002521EB">
        <w:rPr>
          <w:rFonts w:ascii="Arial" w:hAnsi="Arial" w:cs="Arial"/>
          <w:b/>
        </w:rPr>
        <w:t xml:space="preserve"> legends</w:t>
      </w:r>
    </w:p>
    <w:p w14:paraId="5B7605FE" w14:textId="77777777" w:rsidR="00526486" w:rsidRPr="002521EB" w:rsidRDefault="00526486" w:rsidP="002F6A9E">
      <w:pPr>
        <w:spacing w:after="0" w:line="240" w:lineRule="auto"/>
        <w:jc w:val="both"/>
        <w:rPr>
          <w:rFonts w:ascii="Arial" w:hAnsi="Arial" w:cs="Arial"/>
          <w:b/>
        </w:rPr>
      </w:pPr>
    </w:p>
    <w:p w14:paraId="59D0B557" w14:textId="3E17542D" w:rsidR="00526486" w:rsidRPr="002521EB" w:rsidRDefault="00BD5DF1" w:rsidP="00CF249F">
      <w:pPr>
        <w:spacing w:after="0" w:line="480" w:lineRule="auto"/>
        <w:jc w:val="both"/>
        <w:rPr>
          <w:rFonts w:ascii="Arial" w:hAnsi="Arial" w:cs="Arial"/>
        </w:rPr>
      </w:pPr>
      <w:r w:rsidRPr="002521EB">
        <w:rPr>
          <w:rFonts w:ascii="Arial" w:hAnsi="Arial" w:cs="Arial"/>
          <w:b/>
        </w:rPr>
        <w:t>Figure S1.</w:t>
      </w:r>
      <w:r w:rsidR="00526486" w:rsidRPr="002521EB">
        <w:rPr>
          <w:rFonts w:ascii="Arial" w:hAnsi="Arial" w:cs="Arial"/>
          <w:b/>
        </w:rPr>
        <w:t xml:space="preserve"> </w:t>
      </w:r>
      <w:r w:rsidRPr="002521EB">
        <w:rPr>
          <w:rFonts w:ascii="Arial" w:hAnsi="Arial" w:cs="Arial"/>
        </w:rPr>
        <w:t>Related to</w:t>
      </w:r>
      <w:r w:rsidRPr="002521EB">
        <w:rPr>
          <w:rFonts w:ascii="Arial" w:hAnsi="Arial" w:cs="Arial"/>
          <w:b/>
        </w:rPr>
        <w:t xml:space="preserve"> Figure</w:t>
      </w:r>
      <w:r w:rsidR="009B685D" w:rsidRPr="002521EB">
        <w:rPr>
          <w:rFonts w:ascii="Arial" w:hAnsi="Arial" w:cs="Arial"/>
          <w:b/>
        </w:rPr>
        <w:t xml:space="preserve"> 1. </w:t>
      </w:r>
      <w:r w:rsidR="009B685D" w:rsidRPr="002521EB">
        <w:rPr>
          <w:rFonts w:ascii="Arial" w:eastAsiaTheme="minorEastAsia" w:hAnsi="Arial"/>
        </w:rPr>
        <w:t>Autophagy deficiency</w:t>
      </w:r>
      <w:r w:rsidR="009B685D" w:rsidRPr="002521EB">
        <w:rPr>
          <w:rFonts w:ascii="Arial" w:hAnsi="Arial"/>
        </w:rPr>
        <w:t xml:space="preserve"> inhibits nucleotide excision repair and </w:t>
      </w:r>
      <w:proofErr w:type="spellStart"/>
      <w:r w:rsidR="009B685D" w:rsidRPr="002521EB">
        <w:rPr>
          <w:rFonts w:ascii="Arial" w:hAnsi="Arial"/>
        </w:rPr>
        <w:t>downregulates</w:t>
      </w:r>
      <w:proofErr w:type="spellEnd"/>
      <w:r w:rsidR="009B685D" w:rsidRPr="002521EB">
        <w:rPr>
          <w:rFonts w:ascii="Arial" w:hAnsi="Arial"/>
        </w:rPr>
        <w:t xml:space="preserve"> XPC</w:t>
      </w:r>
      <w:r w:rsidR="00526486" w:rsidRPr="002521EB">
        <w:rPr>
          <w:rFonts w:ascii="Arial" w:hAnsi="Arial" w:cs="Arial"/>
        </w:rPr>
        <w:t>.</w:t>
      </w:r>
      <w:r w:rsidR="00526486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</w:t>
      </w:r>
      <w:r w:rsidR="006D6F66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(</w:t>
      </w:r>
      <w:r w:rsidR="00B00EEA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A</w:t>
      </w:r>
      <w:r w:rsidR="00CF249F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to </w:t>
      </w:r>
      <w:r w:rsidR="00B00EEA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F</w:t>
      </w:r>
      <w:r w:rsidR="006D6F66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) S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lot blot analysis</w:t>
      </w:r>
      <w:r w:rsidR="00675A8E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of CPD levels (</w:t>
      </w:r>
      <w:r w:rsidR="00675A8E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A</w:t>
      </w:r>
      <w:r w:rsidR="00675A8E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, </w:t>
      </w:r>
      <w:r w:rsidR="00675A8E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C</w:t>
      </w:r>
      <w:r w:rsidR="00675A8E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, and </w:t>
      </w:r>
      <w:r w:rsidR="00675A8E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E</w:t>
      </w:r>
      <w:r w:rsidR="00675A8E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)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and quantification of CPD repair</w:t>
      </w:r>
      <w:r w:rsidR="00675A8E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(</w:t>
      </w:r>
      <w:r w:rsidR="00675A8E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B</w:t>
      </w:r>
      <w:r w:rsidR="00675A8E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, </w:t>
      </w:r>
      <w:r w:rsidR="00675A8E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D</w:t>
      </w:r>
      <w:r w:rsidR="00675A8E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, and </w:t>
      </w:r>
      <w:r w:rsidR="00675A8E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F</w:t>
      </w:r>
      <w:r w:rsidR="00675A8E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)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in MEF cells with wild-type (WT)</w:t>
      </w:r>
      <w:r w:rsidR="003248D7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genes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or </w:t>
      </w:r>
      <w:r w:rsidR="003248D7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a 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deficiency for </w:t>
      </w:r>
      <w:r w:rsidR="00B00EEA" w:rsidRPr="002521EB">
        <w:rPr>
          <w:rFonts w:ascii="Arial" w:eastAsiaTheme="minorEastAsia" w:hAnsi="Arial" w:cs="Arial"/>
          <w:i/>
          <w:color w:val="000000" w:themeColor="text1"/>
          <w:kern w:val="24"/>
          <w:lang w:eastAsia="en-US"/>
        </w:rPr>
        <w:t>Atg7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(</w:t>
      </w:r>
      <w:r w:rsidR="00B00EEA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A</w:t>
      </w:r>
      <w:r w:rsidR="001B5A4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and </w:t>
      </w:r>
      <w:r w:rsidR="00B00EEA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B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)</w:t>
      </w:r>
      <w:r w:rsidR="00AD3A91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(knockout)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, </w:t>
      </w:r>
      <w:r w:rsidR="00B00EEA" w:rsidRPr="002521EB">
        <w:rPr>
          <w:rFonts w:ascii="Arial" w:eastAsiaTheme="minorEastAsia" w:hAnsi="Arial" w:cs="Arial"/>
          <w:i/>
          <w:color w:val="000000" w:themeColor="text1"/>
          <w:kern w:val="24"/>
          <w:lang w:eastAsia="en-US"/>
        </w:rPr>
        <w:t>Atg12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(</w:t>
      </w:r>
      <w:r w:rsidR="00B00EEA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C</w:t>
      </w:r>
      <w:r w:rsidR="001B5A4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and </w:t>
      </w:r>
      <w:r w:rsidR="00B00EEA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D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)</w:t>
      </w:r>
      <w:r w:rsidR="00AD3A91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(knockout)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, or </w:t>
      </w:r>
      <w:r w:rsidR="00B00EEA" w:rsidRPr="002521EB">
        <w:rPr>
          <w:rFonts w:ascii="Arial" w:eastAsiaTheme="minorEastAsia" w:hAnsi="Arial" w:cs="Arial"/>
          <w:i/>
          <w:color w:val="000000" w:themeColor="text1"/>
          <w:kern w:val="24"/>
          <w:lang w:eastAsia="en-US"/>
        </w:rPr>
        <w:t>Atg14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(</w:t>
      </w:r>
      <w:r w:rsidR="00B00EEA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E</w:t>
      </w:r>
      <w:r w:rsidR="001B5A4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and </w:t>
      </w:r>
      <w:r w:rsidR="00B00EEA" w:rsidRPr="002521EB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F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)</w:t>
      </w:r>
      <w:r w:rsidR="00AD3A91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(</w:t>
      </w:r>
      <w:proofErr w:type="spellStart"/>
      <w:r w:rsidR="00AD3A91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cKO</w:t>
      </w:r>
      <w:proofErr w:type="spellEnd"/>
      <w:r w:rsidR="00AD3A91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, Atg14fl/</w:t>
      </w:r>
      <w:proofErr w:type="spellStart"/>
      <w:r w:rsidR="00AD3A91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fl</w:t>
      </w:r>
      <w:proofErr w:type="spellEnd"/>
      <w:r w:rsidR="00AD3A91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MEF cells treated with </w:t>
      </w:r>
      <w:proofErr w:type="spellStart"/>
      <w:r w:rsidR="00AD3A91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Cre</w:t>
      </w:r>
      <w:proofErr w:type="spellEnd"/>
      <w:r w:rsidR="00AD3A91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>-expressing retrovirus)</w:t>
      </w:r>
      <w:r w:rsidR="00B00EEA" w:rsidRPr="002521EB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. </w:t>
      </w:r>
      <w:r w:rsidR="00675A8E" w:rsidRPr="002521EB">
        <w:rPr>
          <w:rFonts w:ascii="Arial" w:hAnsi="Arial" w:cs="Arial"/>
        </w:rPr>
        <w:t>Cells were collected at 0, 24</w:t>
      </w:r>
      <w:r w:rsidR="00B4299B" w:rsidRPr="002521EB">
        <w:rPr>
          <w:rFonts w:ascii="Arial" w:hAnsi="Arial" w:cs="Arial"/>
        </w:rPr>
        <w:t>,</w:t>
      </w:r>
      <w:r w:rsidR="00675A8E" w:rsidRPr="002521EB">
        <w:rPr>
          <w:rFonts w:ascii="Arial" w:eastAsiaTheme="minorEastAsia" w:hAnsi="Arial" w:cs="Arial"/>
        </w:rPr>
        <w:t xml:space="preserve"> and 48</w:t>
      </w:r>
      <w:r w:rsidR="00675A8E" w:rsidRPr="002521EB">
        <w:rPr>
          <w:rFonts w:ascii="Arial" w:hAnsi="Arial" w:cs="Arial"/>
        </w:rPr>
        <w:t xml:space="preserve"> h post-UVB (</w:t>
      </w:r>
      <w:r w:rsidR="00675A8E" w:rsidRPr="002521EB">
        <w:rPr>
          <w:rFonts w:ascii="Arial" w:eastAsiaTheme="minorEastAsia" w:hAnsi="Arial" w:cs="Arial"/>
        </w:rPr>
        <w:t>1</w:t>
      </w:r>
      <w:r w:rsidR="00675A8E" w:rsidRPr="002521EB">
        <w:rPr>
          <w:rFonts w:ascii="Arial" w:hAnsi="Arial" w:cs="Arial"/>
        </w:rPr>
        <w:t xml:space="preserve">0 </w:t>
      </w:r>
      <w:proofErr w:type="spellStart"/>
      <w:r w:rsidR="00675A8E" w:rsidRPr="002521EB">
        <w:rPr>
          <w:rFonts w:ascii="Arial" w:hAnsi="Arial" w:cs="Arial"/>
        </w:rPr>
        <w:t>mJ</w:t>
      </w:r>
      <w:proofErr w:type="spellEnd"/>
      <w:r w:rsidR="00675A8E" w:rsidRPr="002521EB">
        <w:rPr>
          <w:rFonts w:ascii="Arial" w:hAnsi="Arial" w:cs="Arial"/>
        </w:rPr>
        <w:t>/cm</w:t>
      </w:r>
      <w:r w:rsidR="00675A8E" w:rsidRPr="002521EB">
        <w:rPr>
          <w:rFonts w:ascii="Arial" w:hAnsi="Arial" w:cs="Arial"/>
          <w:vertAlign w:val="superscript"/>
        </w:rPr>
        <w:t>2</w:t>
      </w:r>
      <w:r w:rsidR="00675A8E" w:rsidRPr="002521EB">
        <w:rPr>
          <w:rFonts w:ascii="Arial" w:hAnsi="Arial" w:cs="Arial"/>
        </w:rPr>
        <w:t xml:space="preserve">) for CPD analysis. </w:t>
      </w:r>
      <w:r w:rsidR="006D6F66" w:rsidRPr="002521EB">
        <w:rPr>
          <w:rFonts w:ascii="Arial" w:hAnsi="Arial" w:cs="Arial"/>
        </w:rPr>
        <w:t>(</w:t>
      </w:r>
      <w:r w:rsidR="00674D8F" w:rsidRPr="002521EB">
        <w:rPr>
          <w:rFonts w:ascii="Arial" w:hAnsi="Arial" w:cs="Arial"/>
          <w:b/>
        </w:rPr>
        <w:t>G</w:t>
      </w:r>
      <w:r w:rsidR="007342BA" w:rsidRPr="002521EB">
        <w:rPr>
          <w:rFonts w:ascii="Arial" w:hAnsi="Arial" w:cs="Arial"/>
        </w:rPr>
        <w:t xml:space="preserve"> to </w:t>
      </w:r>
      <w:r w:rsidR="00674D8F" w:rsidRPr="002521EB">
        <w:rPr>
          <w:rFonts w:ascii="Arial" w:hAnsi="Arial" w:cs="Arial"/>
          <w:b/>
        </w:rPr>
        <w:t>H</w:t>
      </w:r>
      <w:r w:rsidR="006D6F66" w:rsidRPr="002521EB">
        <w:rPr>
          <w:rFonts w:ascii="Arial" w:hAnsi="Arial" w:cs="Arial"/>
        </w:rPr>
        <w:t>)</w:t>
      </w:r>
      <w:r w:rsidRPr="002521EB">
        <w:rPr>
          <w:rFonts w:ascii="Arial" w:hAnsi="Arial" w:cs="Arial"/>
        </w:rPr>
        <w:t xml:space="preserve"> </w:t>
      </w:r>
      <w:proofErr w:type="spellStart"/>
      <w:r w:rsidRPr="002521EB">
        <w:rPr>
          <w:rFonts w:ascii="Arial" w:hAnsi="Arial" w:cs="Arial"/>
        </w:rPr>
        <w:t>immunoblot</w:t>
      </w:r>
      <w:proofErr w:type="spellEnd"/>
      <w:r w:rsidRPr="002521EB">
        <w:rPr>
          <w:rFonts w:ascii="Arial" w:hAnsi="Arial" w:cs="Arial"/>
        </w:rPr>
        <w:t xml:space="preserve"> analysis of LC3-I, LC3-</w:t>
      </w:r>
      <w:r w:rsidR="00526486" w:rsidRPr="002521EB">
        <w:rPr>
          <w:rFonts w:ascii="Arial" w:hAnsi="Arial" w:cs="Arial"/>
        </w:rPr>
        <w:t xml:space="preserve">II, </w:t>
      </w:r>
      <w:r w:rsidR="00957913" w:rsidRPr="002521EB">
        <w:rPr>
          <w:rFonts w:ascii="Arial" w:hAnsi="Arial" w:cs="Arial"/>
        </w:rPr>
        <w:t>SQSTM1, XPC, DDB2, ATG</w:t>
      </w:r>
      <w:r w:rsidR="00526486" w:rsidRPr="002521EB">
        <w:rPr>
          <w:rFonts w:ascii="Arial" w:hAnsi="Arial" w:cs="Arial"/>
        </w:rPr>
        <w:t>5, GAPDH</w:t>
      </w:r>
      <w:r w:rsidR="00674D8F" w:rsidRPr="002521EB">
        <w:rPr>
          <w:rFonts w:ascii="Arial" w:hAnsi="Arial" w:cs="Arial"/>
        </w:rPr>
        <w:t xml:space="preserve"> (</w:t>
      </w:r>
      <w:r w:rsidR="00674D8F" w:rsidRPr="002521EB">
        <w:rPr>
          <w:rFonts w:ascii="Arial" w:hAnsi="Arial" w:cs="Arial"/>
          <w:b/>
        </w:rPr>
        <w:t>G</w:t>
      </w:r>
      <w:r w:rsidR="00957913" w:rsidRPr="002521EB">
        <w:rPr>
          <w:rFonts w:ascii="Arial" w:hAnsi="Arial" w:cs="Arial"/>
        </w:rPr>
        <w:t>), XPA, XPB, XPD, XPF, XPG, RAD</w:t>
      </w:r>
      <w:r w:rsidR="00526486" w:rsidRPr="002521EB">
        <w:rPr>
          <w:rFonts w:ascii="Arial" w:hAnsi="Arial" w:cs="Arial"/>
        </w:rPr>
        <w:t>23B and GAPDH</w:t>
      </w:r>
      <w:r w:rsidR="00674D8F" w:rsidRPr="002521EB">
        <w:rPr>
          <w:rFonts w:ascii="Arial" w:hAnsi="Arial" w:cs="Arial"/>
        </w:rPr>
        <w:t xml:space="preserve"> (</w:t>
      </w:r>
      <w:r w:rsidR="00674D8F" w:rsidRPr="002521EB">
        <w:rPr>
          <w:rFonts w:ascii="Arial" w:hAnsi="Arial" w:cs="Arial"/>
          <w:b/>
        </w:rPr>
        <w:t>H</w:t>
      </w:r>
      <w:r w:rsidR="00526486" w:rsidRPr="002521EB">
        <w:rPr>
          <w:rFonts w:ascii="Arial" w:hAnsi="Arial" w:cs="Arial"/>
        </w:rPr>
        <w:t xml:space="preserve">) in </w:t>
      </w:r>
      <w:r w:rsidR="00526486" w:rsidRPr="002521EB">
        <w:rPr>
          <w:rFonts w:ascii="Arial" w:hAnsi="Arial" w:cs="Arial"/>
          <w:i/>
        </w:rPr>
        <w:t>Atg5</w:t>
      </w:r>
      <w:r w:rsidR="00526486" w:rsidRPr="002521EB">
        <w:rPr>
          <w:rFonts w:ascii="Arial" w:hAnsi="Arial" w:cs="Arial"/>
        </w:rPr>
        <w:t xml:space="preserve"> WT and KO MEF cells. </w:t>
      </w:r>
      <w:r w:rsidR="006D6F66" w:rsidRPr="002521EB">
        <w:rPr>
          <w:rFonts w:ascii="Arial" w:hAnsi="Arial" w:cs="Arial"/>
        </w:rPr>
        <w:t>(</w:t>
      </w:r>
      <w:r w:rsidR="00674D8F" w:rsidRPr="002521EB">
        <w:rPr>
          <w:rFonts w:ascii="Arial" w:hAnsi="Arial" w:cs="Arial"/>
          <w:b/>
        </w:rPr>
        <w:t>I</w:t>
      </w:r>
      <w:r w:rsidR="006D6F66" w:rsidRPr="002521EB">
        <w:rPr>
          <w:rFonts w:ascii="Arial" w:hAnsi="Arial" w:cs="Arial"/>
        </w:rPr>
        <w:t>)</w:t>
      </w:r>
      <w:r w:rsidRPr="002521EB">
        <w:rPr>
          <w:rFonts w:ascii="Arial" w:hAnsi="Arial" w:cs="Arial"/>
        </w:rPr>
        <w:t xml:space="preserve"> </w:t>
      </w:r>
      <w:proofErr w:type="spellStart"/>
      <w:proofErr w:type="gramStart"/>
      <w:r w:rsidRPr="002521EB">
        <w:rPr>
          <w:rFonts w:ascii="Arial" w:hAnsi="Arial" w:cs="Arial"/>
        </w:rPr>
        <w:t>immunoblot</w:t>
      </w:r>
      <w:proofErr w:type="spellEnd"/>
      <w:proofErr w:type="gramEnd"/>
      <w:r w:rsidRPr="002521EB">
        <w:rPr>
          <w:rFonts w:ascii="Arial" w:hAnsi="Arial" w:cs="Arial"/>
        </w:rPr>
        <w:t xml:space="preserve"> analysis of LC3-I, LC3-</w:t>
      </w:r>
      <w:r w:rsidR="00526486" w:rsidRPr="002521EB">
        <w:rPr>
          <w:rFonts w:ascii="Arial" w:hAnsi="Arial" w:cs="Arial"/>
        </w:rPr>
        <w:t xml:space="preserve">II, </w:t>
      </w:r>
      <w:r w:rsidR="00957913" w:rsidRPr="002521EB">
        <w:rPr>
          <w:rFonts w:ascii="Arial" w:hAnsi="Arial" w:cs="Arial"/>
        </w:rPr>
        <w:t>SQSTM1</w:t>
      </w:r>
      <w:r w:rsidR="00526486" w:rsidRPr="002521EB">
        <w:rPr>
          <w:rFonts w:ascii="Arial" w:hAnsi="Arial" w:cs="Arial"/>
        </w:rPr>
        <w:t>, XPC, DDB2, and GAPDH in HaCaT cells treated with vehicle or Spautin</w:t>
      </w:r>
      <w:r w:rsidR="003248D7" w:rsidRPr="002521EB">
        <w:rPr>
          <w:rFonts w:ascii="Arial" w:hAnsi="Arial" w:cs="Arial"/>
        </w:rPr>
        <w:t>-</w:t>
      </w:r>
      <w:r w:rsidR="00526486" w:rsidRPr="002521EB">
        <w:rPr>
          <w:rFonts w:ascii="Arial" w:hAnsi="Arial" w:cs="Arial"/>
        </w:rPr>
        <w:t xml:space="preserve">1 for 24 h. Numbers in </w:t>
      </w:r>
      <w:r w:rsidR="00674D8F" w:rsidRPr="002521EB">
        <w:rPr>
          <w:rFonts w:ascii="Arial" w:hAnsi="Arial" w:cs="Arial"/>
        </w:rPr>
        <w:t xml:space="preserve">I </w:t>
      </w:r>
      <w:r w:rsidR="00C655ED" w:rsidRPr="002521EB">
        <w:rPr>
          <w:rFonts w:ascii="Arial" w:hAnsi="Arial" w:cs="Arial"/>
        </w:rPr>
        <w:t xml:space="preserve">indicate fold of XPC </w:t>
      </w:r>
      <w:r w:rsidR="00526486" w:rsidRPr="002521EB">
        <w:rPr>
          <w:rFonts w:ascii="Arial" w:hAnsi="Arial" w:cs="Arial"/>
        </w:rPr>
        <w:t xml:space="preserve">levels. *, </w:t>
      </w:r>
      <w:r w:rsidR="00526486" w:rsidRPr="002521EB">
        <w:rPr>
          <w:rFonts w:ascii="Arial" w:hAnsi="Arial" w:cs="Arial"/>
          <w:i/>
        </w:rPr>
        <w:t>P</w:t>
      </w:r>
      <w:r w:rsidR="00526486" w:rsidRPr="002521EB">
        <w:rPr>
          <w:rFonts w:ascii="Arial" w:hAnsi="Arial" w:cs="Arial"/>
        </w:rPr>
        <w:t xml:space="preserve"> &lt; 0.05, Student t</w:t>
      </w:r>
      <w:r w:rsidR="001B5A4A" w:rsidRPr="002521EB">
        <w:rPr>
          <w:rFonts w:ascii="Arial" w:hAnsi="Arial" w:cs="Arial"/>
        </w:rPr>
        <w:t xml:space="preserve"> </w:t>
      </w:r>
      <w:r w:rsidR="00526486" w:rsidRPr="002521EB">
        <w:rPr>
          <w:rFonts w:ascii="Arial" w:hAnsi="Arial" w:cs="Arial"/>
        </w:rPr>
        <w:t>test, significant differences between</w:t>
      </w:r>
      <w:r w:rsidR="00E02E99" w:rsidRPr="002521EB">
        <w:rPr>
          <w:rFonts w:ascii="Arial" w:hAnsi="Arial" w:cs="Arial"/>
        </w:rPr>
        <w:t xml:space="preserve"> </w:t>
      </w:r>
      <w:r w:rsidR="00C655ED" w:rsidRPr="002521EB">
        <w:rPr>
          <w:rFonts w:ascii="Arial" w:hAnsi="Arial" w:cs="Arial"/>
        </w:rPr>
        <w:t>vehicle</w:t>
      </w:r>
      <w:r w:rsidR="00526486" w:rsidRPr="002521EB">
        <w:rPr>
          <w:rFonts w:ascii="Arial" w:hAnsi="Arial" w:cs="Arial"/>
        </w:rPr>
        <w:t xml:space="preserve"> and </w:t>
      </w:r>
      <w:r w:rsidR="00C655ED" w:rsidRPr="002521EB">
        <w:rPr>
          <w:rFonts w:ascii="Arial" w:hAnsi="Arial" w:cs="Arial"/>
        </w:rPr>
        <w:t>Spautin</w:t>
      </w:r>
      <w:r w:rsidR="003248D7" w:rsidRPr="002521EB">
        <w:rPr>
          <w:rFonts w:ascii="Arial" w:hAnsi="Arial" w:cs="Arial"/>
        </w:rPr>
        <w:t>-</w:t>
      </w:r>
      <w:r w:rsidR="00C655ED" w:rsidRPr="002521EB">
        <w:rPr>
          <w:rFonts w:ascii="Arial" w:hAnsi="Arial" w:cs="Arial"/>
        </w:rPr>
        <w:t>1</w:t>
      </w:r>
      <w:r w:rsidR="00F7267B" w:rsidRPr="002521EB">
        <w:rPr>
          <w:rFonts w:ascii="Arial" w:hAnsi="Arial" w:cs="Arial"/>
        </w:rPr>
        <w:t xml:space="preserve"> groups</w:t>
      </w:r>
      <w:r w:rsidR="00526486" w:rsidRPr="002521EB">
        <w:rPr>
          <w:rFonts w:ascii="Arial" w:hAnsi="Arial" w:cs="Arial"/>
        </w:rPr>
        <w:t xml:space="preserve"> (</w:t>
      </w:r>
      <w:r w:rsidR="00674D8F" w:rsidRPr="002521EB">
        <w:rPr>
          <w:rFonts w:ascii="Arial" w:hAnsi="Arial" w:cs="Arial"/>
          <w:b/>
        </w:rPr>
        <w:t>I</w:t>
      </w:r>
      <w:r w:rsidR="00526486" w:rsidRPr="002521EB">
        <w:rPr>
          <w:rFonts w:ascii="Arial" w:hAnsi="Arial" w:cs="Arial"/>
        </w:rPr>
        <w:t>).</w:t>
      </w:r>
      <w:r w:rsidRPr="002521EB">
        <w:rPr>
          <w:rFonts w:ascii="Arial" w:hAnsi="Arial" w:cs="Arial"/>
        </w:rPr>
        <w:t xml:space="preserve"> (</w:t>
      </w:r>
      <w:r w:rsidRPr="002521EB">
        <w:rPr>
          <w:rFonts w:ascii="Arial" w:hAnsi="Arial" w:cs="Arial"/>
          <w:b/>
        </w:rPr>
        <w:t>J</w:t>
      </w:r>
      <w:r w:rsidRPr="002521EB">
        <w:rPr>
          <w:rFonts w:ascii="Arial" w:hAnsi="Arial" w:cs="Arial"/>
        </w:rPr>
        <w:t xml:space="preserve">, </w:t>
      </w:r>
      <w:r w:rsidRPr="002521EB">
        <w:rPr>
          <w:rFonts w:ascii="Arial" w:hAnsi="Arial" w:cs="Arial"/>
          <w:b/>
        </w:rPr>
        <w:t>K</w:t>
      </w:r>
      <w:r w:rsidRPr="002521EB">
        <w:rPr>
          <w:rFonts w:ascii="Arial" w:hAnsi="Arial" w:cs="Arial"/>
        </w:rPr>
        <w:t>)</w:t>
      </w:r>
      <w:r w:rsidR="00A736E8" w:rsidRPr="002521EB">
        <w:rPr>
          <w:rFonts w:ascii="Arial" w:hAnsi="Arial" w:cs="Arial"/>
        </w:rPr>
        <w:t xml:space="preserve"> Immunoblot analysis of </w:t>
      </w:r>
      <w:r w:rsidR="00957913" w:rsidRPr="002521EB">
        <w:rPr>
          <w:rFonts w:ascii="Arial" w:hAnsi="Arial" w:cs="Arial"/>
        </w:rPr>
        <w:t>SQSTM1</w:t>
      </w:r>
      <w:r w:rsidRPr="002521EB">
        <w:rPr>
          <w:rFonts w:ascii="Arial" w:hAnsi="Arial" w:cs="Arial"/>
        </w:rPr>
        <w:t>, LC3-I, L3-</w:t>
      </w:r>
      <w:r w:rsidR="00A736E8" w:rsidRPr="002521EB">
        <w:rPr>
          <w:rFonts w:ascii="Arial" w:hAnsi="Arial" w:cs="Arial"/>
        </w:rPr>
        <w:t xml:space="preserve">II and GAPDH in WT and </w:t>
      </w:r>
      <w:r w:rsidR="001B5A4A" w:rsidRPr="002521EB">
        <w:rPr>
          <w:rFonts w:ascii="Arial" w:hAnsi="Arial" w:cs="Arial"/>
          <w:i/>
        </w:rPr>
        <w:t>a</w:t>
      </w:r>
      <w:r w:rsidR="00A736E8" w:rsidRPr="002521EB">
        <w:rPr>
          <w:rFonts w:ascii="Arial" w:hAnsi="Arial" w:cs="Arial"/>
          <w:i/>
        </w:rPr>
        <w:t>tg5</w:t>
      </w:r>
      <w:r w:rsidR="00A736E8" w:rsidRPr="002521EB">
        <w:rPr>
          <w:rFonts w:ascii="Arial" w:hAnsi="Arial" w:cs="Arial"/>
        </w:rPr>
        <w:t xml:space="preserve"> KO </w:t>
      </w:r>
      <w:proofErr w:type="spellStart"/>
      <w:r w:rsidR="00A736E8" w:rsidRPr="002521EB">
        <w:rPr>
          <w:rFonts w:ascii="Arial" w:hAnsi="Arial" w:cs="Arial"/>
        </w:rPr>
        <w:lastRenderedPageBreak/>
        <w:t>iBMK</w:t>
      </w:r>
      <w:proofErr w:type="spellEnd"/>
      <w:r w:rsidR="00A736E8" w:rsidRPr="002521EB">
        <w:rPr>
          <w:rFonts w:ascii="Arial" w:hAnsi="Arial" w:cs="Arial"/>
        </w:rPr>
        <w:t xml:space="preserve"> cells (</w:t>
      </w:r>
      <w:r w:rsidR="00A736E8" w:rsidRPr="002521EB">
        <w:rPr>
          <w:rFonts w:ascii="Arial" w:hAnsi="Arial" w:cs="Arial"/>
          <w:b/>
        </w:rPr>
        <w:t>J</w:t>
      </w:r>
      <w:r w:rsidR="00A736E8" w:rsidRPr="002521EB">
        <w:rPr>
          <w:rFonts w:ascii="Arial" w:hAnsi="Arial" w:cs="Arial"/>
        </w:rPr>
        <w:t xml:space="preserve">), and WT and </w:t>
      </w:r>
      <w:r w:rsidR="001B5A4A" w:rsidRPr="002521EB">
        <w:rPr>
          <w:rFonts w:ascii="Arial" w:hAnsi="Arial" w:cs="Arial"/>
          <w:i/>
        </w:rPr>
        <w:t>a</w:t>
      </w:r>
      <w:r w:rsidR="00A736E8" w:rsidRPr="002521EB">
        <w:rPr>
          <w:rFonts w:ascii="Arial" w:hAnsi="Arial" w:cs="Arial"/>
          <w:i/>
        </w:rPr>
        <w:t>tg7</w:t>
      </w:r>
      <w:r w:rsidR="00A736E8" w:rsidRPr="002521EB">
        <w:rPr>
          <w:rFonts w:ascii="Arial" w:hAnsi="Arial" w:cs="Arial"/>
        </w:rPr>
        <w:t xml:space="preserve"> KO, </w:t>
      </w:r>
      <w:r w:rsidR="001B5A4A" w:rsidRPr="002521EB">
        <w:rPr>
          <w:rFonts w:ascii="Arial" w:hAnsi="Arial" w:cs="Arial"/>
          <w:i/>
        </w:rPr>
        <w:t>a</w:t>
      </w:r>
      <w:r w:rsidR="00A736E8" w:rsidRPr="002521EB">
        <w:rPr>
          <w:rFonts w:ascii="Arial" w:hAnsi="Arial" w:cs="Arial"/>
          <w:i/>
        </w:rPr>
        <w:t>tg12</w:t>
      </w:r>
      <w:r w:rsidR="00A736E8" w:rsidRPr="002521EB">
        <w:rPr>
          <w:rFonts w:ascii="Arial" w:hAnsi="Arial" w:cs="Arial"/>
        </w:rPr>
        <w:t xml:space="preserve"> KO and </w:t>
      </w:r>
      <w:r w:rsidR="00A736E8" w:rsidRPr="002521EB">
        <w:rPr>
          <w:rFonts w:ascii="Arial" w:hAnsi="Arial" w:cs="Arial"/>
          <w:i/>
        </w:rPr>
        <w:t>Atg14</w:t>
      </w:r>
      <w:r w:rsidR="00A736E8" w:rsidRPr="002521EB">
        <w:rPr>
          <w:rFonts w:ascii="Arial" w:hAnsi="Arial" w:cs="Arial"/>
        </w:rPr>
        <w:t xml:space="preserve"> </w:t>
      </w:r>
      <w:proofErr w:type="spellStart"/>
      <w:r w:rsidR="00A736E8" w:rsidRPr="002521EB">
        <w:rPr>
          <w:rFonts w:ascii="Arial" w:hAnsi="Arial" w:cs="Arial"/>
        </w:rPr>
        <w:t>cKO</w:t>
      </w:r>
      <w:proofErr w:type="spellEnd"/>
      <w:r w:rsidR="00A736E8" w:rsidRPr="002521EB">
        <w:rPr>
          <w:rFonts w:ascii="Arial" w:hAnsi="Arial" w:cs="Arial"/>
        </w:rPr>
        <w:t xml:space="preserve"> MEF cells (</w:t>
      </w:r>
      <w:r w:rsidR="00A736E8" w:rsidRPr="002521EB">
        <w:rPr>
          <w:rFonts w:ascii="Arial" w:hAnsi="Arial" w:cs="Arial"/>
          <w:b/>
        </w:rPr>
        <w:t>K</w:t>
      </w:r>
      <w:r w:rsidR="00A736E8" w:rsidRPr="002521EB">
        <w:rPr>
          <w:rFonts w:ascii="Arial" w:hAnsi="Arial" w:cs="Arial"/>
        </w:rPr>
        <w:t xml:space="preserve">). </w:t>
      </w:r>
      <w:r w:rsidR="006D6F66" w:rsidRPr="002521EB">
        <w:rPr>
          <w:rFonts w:ascii="Arial" w:hAnsi="Arial" w:cs="Arial"/>
        </w:rPr>
        <w:t>(</w:t>
      </w:r>
      <w:r w:rsidR="00A736E8" w:rsidRPr="002521EB">
        <w:rPr>
          <w:rFonts w:ascii="Arial" w:hAnsi="Arial" w:cs="Arial"/>
          <w:b/>
        </w:rPr>
        <w:t>L</w:t>
      </w:r>
      <w:r w:rsidR="006D6F66" w:rsidRPr="002521EB">
        <w:rPr>
          <w:rFonts w:ascii="Arial" w:hAnsi="Arial" w:cs="Arial"/>
        </w:rPr>
        <w:t>)</w:t>
      </w:r>
      <w:r w:rsidR="00A736E8" w:rsidRPr="002521EB">
        <w:rPr>
          <w:rFonts w:ascii="Arial" w:hAnsi="Arial" w:cs="Arial"/>
        </w:rPr>
        <w:t xml:space="preserve"> </w:t>
      </w:r>
      <w:proofErr w:type="spellStart"/>
      <w:r w:rsidR="00775933" w:rsidRPr="002521EB">
        <w:rPr>
          <w:rFonts w:ascii="Arial" w:hAnsi="Arial" w:cs="Arial"/>
        </w:rPr>
        <w:t>Autophagic</w:t>
      </w:r>
      <w:proofErr w:type="spellEnd"/>
      <w:r w:rsidR="00775933" w:rsidRPr="002521EB">
        <w:rPr>
          <w:rFonts w:ascii="Arial" w:hAnsi="Arial" w:cs="Arial"/>
        </w:rPr>
        <w:t xml:space="preserve"> flux analysis in </w:t>
      </w:r>
      <w:r w:rsidR="00A736E8" w:rsidRPr="002521EB">
        <w:rPr>
          <w:rFonts w:ascii="Arial" w:hAnsi="Arial" w:cs="Arial"/>
        </w:rPr>
        <w:t xml:space="preserve">WT and </w:t>
      </w:r>
      <w:r w:rsidR="001B5A4A" w:rsidRPr="002521EB">
        <w:rPr>
          <w:rFonts w:ascii="Arial" w:hAnsi="Arial" w:cs="Arial"/>
          <w:i/>
        </w:rPr>
        <w:t>a</w:t>
      </w:r>
      <w:r w:rsidR="00A736E8" w:rsidRPr="002521EB">
        <w:rPr>
          <w:rFonts w:ascii="Arial" w:hAnsi="Arial" w:cs="Arial"/>
          <w:i/>
        </w:rPr>
        <w:t>tg5</w:t>
      </w:r>
      <w:r w:rsidR="00A736E8" w:rsidRPr="002521EB">
        <w:rPr>
          <w:rFonts w:ascii="Arial" w:hAnsi="Arial" w:cs="Arial"/>
        </w:rPr>
        <w:t xml:space="preserve"> KO MEF cells</w:t>
      </w:r>
      <w:r w:rsidR="006D6F66" w:rsidRPr="002521EB">
        <w:rPr>
          <w:rFonts w:ascii="Arial" w:hAnsi="Arial" w:cs="Arial"/>
        </w:rPr>
        <w:t xml:space="preserve"> (From </w:t>
      </w:r>
      <w:proofErr w:type="spellStart"/>
      <w:r w:rsidR="006D6F66" w:rsidRPr="002521EB">
        <w:rPr>
          <w:rFonts w:ascii="Arial" w:hAnsi="Arial" w:cs="Arial"/>
        </w:rPr>
        <w:t>Qiang</w:t>
      </w:r>
      <w:proofErr w:type="spellEnd"/>
      <w:r w:rsidR="006D6F66" w:rsidRPr="002521EB">
        <w:rPr>
          <w:rFonts w:ascii="Arial" w:hAnsi="Arial" w:cs="Arial"/>
        </w:rPr>
        <w:t xml:space="preserve"> </w:t>
      </w:r>
      <w:r w:rsidR="006D6F66" w:rsidRPr="002521EB">
        <w:rPr>
          <w:rFonts w:ascii="Arial" w:hAnsi="Arial" w:cs="Arial"/>
          <w:i/>
        </w:rPr>
        <w:t>et al.</w:t>
      </w:r>
      <w:hyperlink w:anchor="_ENREF_1" w:tooltip="Qiang, 2013 #11" w:history="1">
        <w:r w:rsidR="00B2672B" w:rsidRPr="002521EB">
          <w:rPr>
            <w:rFonts w:ascii="Arial" w:hAnsi="Arial" w:cs="Arial"/>
          </w:rPr>
          <w:fldChar w:fldCharType="begin">
            <w:fldData xml:space="preserve">PEVuZE5vdGU+PENpdGU+PEF1dGhvcj5RaWFuZzwvQXV0aG9yPjxZZWFyPjIwMTM8L1llYXI+PFJl
Y051bT4xMTwvUmVjTnVtPjxEaXNwbGF5VGV4dD48c3R5bGUgZmFjZT0ic3VwZXJzY3JpcHQiPjE8
L3N0eWxlPjwvRGlzcGxheVRleHQ+PHJlY29yZD48cmVjLW51bWJlcj4xMTwvcmVjLW51bWJlcj48
Zm9yZWlnbi1rZXlzPjxrZXkgYXBwPSJFTiIgZGItaWQ9ImYwMjV3dGE1eXBlcnB5ZWF0ZXJ2MjV4
NHp0NWV4OWVwZmR4dyI+MTE8L2tleT48L2ZvcmVpZ24ta2V5cz48cmVmLXR5cGUgbmFtZT0iSm91
cm5hbCBBcnRpY2xlIj4xNzwvcmVmLXR5cGU+PGNvbnRyaWJ1dG9ycz48YXV0aG9ycz48YXV0aG9y
PlFpYW5nLCBMLjwvYXV0aG9yPjxhdXRob3I+V3UsIEMuPC9hdXRob3I+PGF1dGhvcj5NaW5nLCBN
LjwvYXV0aG9yPjxhdXRob3I+VmlvbGxldCwgQi48L2F1dGhvcj48YXV0aG9yPkhlLCBZLiBZLjwv
YXV0aG9yPjwvYXV0aG9ycz48L2NvbnRyaWJ1dG9ycz48YXV0aC1hZGRyZXNzPlNlY3Rpb24gb2Yg
RGVybWF0b2xvZ3ksIERlcGFydG1lbnQgb2YgTWVkaWNpbmUsIFVuaXZlcnNpdHkgb2YgQ2hpY2Fn
bywgQ2hpY2FnbywgSWxsaW5vaXMgNjA2MzcsIFVTQS48L2F1dGgtYWRkcmVzcz48dGl0bGVzPjx0
aXRsZT5BdXRvcGhhZ3kgY29udHJvbHMgcDM4IGFjdGl2YXRpb24gdG8gcHJvbW90ZSBjZWxsIHN1
cnZpdmFsIHVuZGVyIGdlbm90b3hpYyBzdHJlc3M8L3RpdGxlPjxzZWNvbmRhcnktdGl0bGU+SiBC
aW9sIENoZW08L3NlY29uZGFyeS10aXRsZT48YWx0LXRpdGxlPlRoZSBKb3VybmFsIG9mIGJpb2xv
Z2ljYWwgY2hlbWlzdHJ5PC9hbHQtdGl0bGU+PC90aXRsZXM+PHBlcmlvZGljYWw+PGZ1bGwtdGl0
bGU+SiBCaW9sIENoZW08L2Z1bGwtdGl0bGU+PGFiYnItMT5UaGUgSm91cm5hbCBvZiBiaW9sb2dp
Y2FsIGNoZW1pc3RyeTwvYWJici0xPjwvcGVyaW9kaWNhbD48YWx0LXBlcmlvZGljYWw+PGZ1bGwt
dGl0bGU+SiBCaW9sIENoZW08L2Z1bGwtdGl0bGU+PGFiYnItMT5UaGUgSm91cm5hbCBvZiBiaW9s
b2dpY2FsIGNoZW1pc3RyeTwvYWJici0xPjwvYWx0LXBlcmlvZGljYWw+PHBhZ2VzPjE2MDMtMTE8
L3BhZ2VzPjx2b2x1bWU+Mjg4PC92b2x1bWU+PG51bWJlcj4zPC9udW1iZXI+PGtleXdvcmRzPjxr
ZXl3b3JkPkFuaW1hbHM8L2tleXdvcmQ+PGtleXdvcmQ+QXBvcHRvc2lzL3BoeXNpb2xvZ3k8L2tl
eXdvcmQ+PGtleXdvcmQ+QXRheGlhIFRlbGFuZ2llY3Rhc2lhIE11dGF0ZWQgUHJvdGVpbnM8L2tl
eXdvcmQ+PGtleXdvcmQ+QXV0b3BoYWd5L3JhZGlhdGlvbiBlZmZlY3RzPC9rZXl3b3JkPjxrZXl3
b3JkPkNhcmNpbm9tYSwgU3F1YW1vdXMgQ2VsbC8qZ2VuZXRpY3MvbWV0YWJvbGlzbS9wYXRob2xv
Z3k8L2tleXdvcmQ+PGtleXdvcmQ+Q2VsbCBDeWNsZSBQcm90ZWlucy9nZW5ldGljcy9tZXRhYm9s
aXNtPC9rZXl3b3JkPjxrZXl3b3JkPkNlbGwgU3Vydml2YWwvcmFkaWF0aW9uIGVmZmVjdHM8L2tl
eXdvcmQ+PGtleXdvcmQ+Q2VsbCBUcmFuc2Zvcm1hdGlvbiwgTmVvcGxhc3RpYy8qcmFkaWF0aW9u
IGVmZmVjdHM8L2tleXdvcmQ+PGtleXdvcmQ+Q2VsbHMsIEN1bHR1cmVkPC9rZXl3b3JkPjxrZXl3
b3JkPkROQSBEYW1hZ2U8L2tleXdvcmQ+PGtleXdvcmQ+RW56eW1lIEFjdGl2YXRpb248L2tleXdv
cmQ+PGtleXdvcmQ+RXBpZGVybWlzL2N5dG9sb2d5L21ldGFib2xpc20vcmFkaWF0aW9uIGVmZmVj
dHM8L2tleXdvcmQ+PGtleXdvcmQ+Rmlicm9ibGFzdHMvY3l0b2xvZ3kvbWV0YWJvbGlzbS9yYWRp
YXRpb24gZWZmZWN0czwva2V5d29yZD48a2V5d29yZD5HZW5lIEV4cHJlc3Npb24gUmVndWxhdGlv
biwgTmVvcGxhc3RpYy8qcmFkaWF0aW9uIGVmZmVjdHM8L2tleXdvcmQ+PGtleXdvcmQ+SGlzdG9u
ZXMvZ2VuZXRpY3MvbWV0YWJvbGlzbTwva2V5d29yZD48a2V5d29yZD5IdW1hbnM8L2tleXdvcmQ+
PGtleXdvcmQ+S2VyYXRpbm9jeXRlcy9jeXRvbG9neS9tZXRhYm9saXNtL3JhZGlhdGlvbiBlZmZl
Y3RzPC9rZXl3b3JkPjxrZXl3b3JkPkx5c29zb21lcy9tZXRhYm9saXNtPC9rZXl3b3JkPjxrZXl3
b3JkPk1pY2U8L2tleXdvcmQ+PGtleXdvcmQ+UGhvc3Bob3J5bGF0aW9uL3JhZGlhdGlvbiBlZmZl
Y3RzPC9rZXl3b3JkPjxrZXl3b3JkPlByb3RlaW4tU2VyaW5lLVRocmVvbmluZSBLaW5hc2VzL2dl
bmV0aWNzL21ldGFib2xpc208L2tleXdvcmQ+PGtleXdvcmQ+Uk5BLUJpbmRpbmcgUHJvdGVpbnMv
Z2VuZXRpY3MvbWV0YWJvbGlzbTwva2V5d29yZD48a2V5d29yZD5TaWduYWwgVHJhbnNkdWN0aW9u
L3JhZGlhdGlvbiBlZmZlY3RzPC9rZXl3b3JkPjxrZXl3b3JkPlNraW4gTmVvcGxhc21zLypnZW5l
dGljcy9tZXRhYm9saXNtL3BhdGhvbG9neTwva2V5d29yZD48a2V5d29yZD5VbHRyYXZpb2xldCBS
YXlzPC9rZXl3b3JkPjxrZXl3b3JkPnAzOCBNaXRvZ2VuLUFjdGl2YXRlZCBQcm90ZWluIEtpbmFz
ZXMvKmdlbmV0aWNzL21ldGFib2xpc208L2tleXdvcmQ+PC9rZXl3b3Jkcz48ZGF0ZXM+PHllYXI+
MjAxMzwveWVhcj48cHViLWRhdGVzPjxkYXRlPkphbiAxODwvZGF0ZT48L3B1Yi1kYXRlcz48L2Rh
dGVzPjxpc2JuPjEwODMtMzUxWCAoRWxlY3Ryb25pYykmI3hEOzAwMjEtOTI1OCAoTGlua2luZyk8
L2lzYm4+PGFjY2Vzc2lvbi1udW0+MjMyMTI5MTQ8L2FjY2Vzc2lvbi1udW0+PHVybHM+PHJlbGF0
ZWQtdXJscz48dXJsPmh0dHA6Ly93d3cubmNiaS5ubG0ubmloLmdvdi9wdWJtZWQvMjMyMTI5MTQ8
L3VybD48L3JlbGF0ZWQtdXJscz48L3VybHM+PGN1c3RvbTI+MzU0ODQ3MDwvY3VzdG9tMj48ZWxl
Y3Ryb25pYy1yZXNvdXJjZS1udW0+MTAuMTA3NC9qYmMuTTExMi40MTUyMjQ8L2VsZWN0cm9uaWMt
cmVzb3VyY2UtbnVtPjwvcmVjb3JkPjwvQ2l0ZT48L0VuZE5vdGU+AG==
</w:fldData>
          </w:fldChar>
        </w:r>
        <w:r w:rsidR="00B2672B" w:rsidRPr="002521EB">
          <w:rPr>
            <w:rFonts w:ascii="Arial" w:hAnsi="Arial" w:cs="Arial"/>
          </w:rPr>
          <w:instrText xml:space="preserve"> ADDIN EN.CITE </w:instrText>
        </w:r>
        <w:r w:rsidR="00B2672B" w:rsidRPr="002521EB">
          <w:rPr>
            <w:rFonts w:ascii="Arial" w:hAnsi="Arial" w:cs="Arial"/>
          </w:rPr>
          <w:fldChar w:fldCharType="begin">
            <w:fldData xml:space="preserve">PEVuZE5vdGU+PENpdGU+PEF1dGhvcj5RaWFuZzwvQXV0aG9yPjxZZWFyPjIwMTM8L1llYXI+PFJl
Y051bT4xMTwvUmVjTnVtPjxEaXNwbGF5VGV4dD48c3R5bGUgZmFjZT0ic3VwZXJzY3JpcHQiPjE8
L3N0eWxlPjwvRGlzcGxheVRleHQ+PHJlY29yZD48cmVjLW51bWJlcj4xMTwvcmVjLW51bWJlcj48
Zm9yZWlnbi1rZXlzPjxrZXkgYXBwPSJFTiIgZGItaWQ9ImYwMjV3dGE1eXBlcnB5ZWF0ZXJ2MjV4
NHp0NWV4OWVwZmR4dyI+MTE8L2tleT48L2ZvcmVpZ24ta2V5cz48cmVmLXR5cGUgbmFtZT0iSm91
cm5hbCBBcnRpY2xlIj4xNzwvcmVmLXR5cGU+PGNvbnRyaWJ1dG9ycz48YXV0aG9ycz48YXV0aG9y
PlFpYW5nLCBMLjwvYXV0aG9yPjxhdXRob3I+V3UsIEMuPC9hdXRob3I+PGF1dGhvcj5NaW5nLCBN
LjwvYXV0aG9yPjxhdXRob3I+VmlvbGxldCwgQi48L2F1dGhvcj48YXV0aG9yPkhlLCBZLiBZLjwv
YXV0aG9yPjwvYXV0aG9ycz48L2NvbnRyaWJ1dG9ycz48YXV0aC1hZGRyZXNzPlNlY3Rpb24gb2Yg
RGVybWF0b2xvZ3ksIERlcGFydG1lbnQgb2YgTWVkaWNpbmUsIFVuaXZlcnNpdHkgb2YgQ2hpY2Fn
bywgQ2hpY2FnbywgSWxsaW5vaXMgNjA2MzcsIFVTQS48L2F1dGgtYWRkcmVzcz48dGl0bGVzPjx0
aXRsZT5BdXRvcGhhZ3kgY29udHJvbHMgcDM4IGFjdGl2YXRpb24gdG8gcHJvbW90ZSBjZWxsIHN1
cnZpdmFsIHVuZGVyIGdlbm90b3hpYyBzdHJlc3M8L3RpdGxlPjxzZWNvbmRhcnktdGl0bGU+SiBC
aW9sIENoZW08L3NlY29uZGFyeS10aXRsZT48YWx0LXRpdGxlPlRoZSBKb3VybmFsIG9mIGJpb2xv
Z2ljYWwgY2hlbWlzdHJ5PC9hbHQtdGl0bGU+PC90aXRsZXM+PHBlcmlvZGljYWw+PGZ1bGwtdGl0
bGU+SiBCaW9sIENoZW08L2Z1bGwtdGl0bGU+PGFiYnItMT5UaGUgSm91cm5hbCBvZiBiaW9sb2dp
Y2FsIGNoZW1pc3RyeTwvYWJici0xPjwvcGVyaW9kaWNhbD48YWx0LXBlcmlvZGljYWw+PGZ1bGwt
dGl0bGU+SiBCaW9sIENoZW08L2Z1bGwtdGl0bGU+PGFiYnItMT5UaGUgSm91cm5hbCBvZiBiaW9s
b2dpY2FsIGNoZW1pc3RyeTwvYWJici0xPjwvYWx0LXBlcmlvZGljYWw+PHBhZ2VzPjE2MDMtMTE8
L3BhZ2VzPjx2b2x1bWU+Mjg4PC92b2x1bWU+PG51bWJlcj4zPC9udW1iZXI+PGtleXdvcmRzPjxr
ZXl3b3JkPkFuaW1hbHM8L2tleXdvcmQ+PGtleXdvcmQ+QXBvcHRvc2lzL3BoeXNpb2xvZ3k8L2tl
eXdvcmQ+PGtleXdvcmQ+QXRheGlhIFRlbGFuZ2llY3Rhc2lhIE11dGF0ZWQgUHJvdGVpbnM8L2tl
eXdvcmQ+PGtleXdvcmQ+QXV0b3BoYWd5L3JhZGlhdGlvbiBlZmZlY3RzPC9rZXl3b3JkPjxrZXl3
b3JkPkNhcmNpbm9tYSwgU3F1YW1vdXMgQ2VsbC8qZ2VuZXRpY3MvbWV0YWJvbGlzbS9wYXRob2xv
Z3k8L2tleXdvcmQ+PGtleXdvcmQ+Q2VsbCBDeWNsZSBQcm90ZWlucy9nZW5ldGljcy9tZXRhYm9s
aXNtPC9rZXl3b3JkPjxrZXl3b3JkPkNlbGwgU3Vydml2YWwvcmFkaWF0aW9uIGVmZmVjdHM8L2tl
eXdvcmQ+PGtleXdvcmQ+Q2VsbCBUcmFuc2Zvcm1hdGlvbiwgTmVvcGxhc3RpYy8qcmFkaWF0aW9u
IGVmZmVjdHM8L2tleXdvcmQ+PGtleXdvcmQ+Q2VsbHMsIEN1bHR1cmVkPC9rZXl3b3JkPjxrZXl3
b3JkPkROQSBEYW1hZ2U8L2tleXdvcmQ+PGtleXdvcmQ+RW56eW1lIEFjdGl2YXRpb248L2tleXdv
cmQ+PGtleXdvcmQ+RXBpZGVybWlzL2N5dG9sb2d5L21ldGFib2xpc20vcmFkaWF0aW9uIGVmZmVj
dHM8L2tleXdvcmQ+PGtleXdvcmQ+Rmlicm9ibGFzdHMvY3l0b2xvZ3kvbWV0YWJvbGlzbS9yYWRp
YXRpb24gZWZmZWN0czwva2V5d29yZD48a2V5d29yZD5HZW5lIEV4cHJlc3Npb24gUmVndWxhdGlv
biwgTmVvcGxhc3RpYy8qcmFkaWF0aW9uIGVmZmVjdHM8L2tleXdvcmQ+PGtleXdvcmQ+SGlzdG9u
ZXMvZ2VuZXRpY3MvbWV0YWJvbGlzbTwva2V5d29yZD48a2V5d29yZD5IdW1hbnM8L2tleXdvcmQ+
PGtleXdvcmQ+S2VyYXRpbm9jeXRlcy9jeXRvbG9neS9tZXRhYm9saXNtL3JhZGlhdGlvbiBlZmZl
Y3RzPC9rZXl3b3JkPjxrZXl3b3JkPkx5c29zb21lcy9tZXRhYm9saXNtPC9rZXl3b3JkPjxrZXl3
b3JkPk1pY2U8L2tleXdvcmQ+PGtleXdvcmQ+UGhvc3Bob3J5bGF0aW9uL3JhZGlhdGlvbiBlZmZl
Y3RzPC9rZXl3b3JkPjxrZXl3b3JkPlByb3RlaW4tU2VyaW5lLVRocmVvbmluZSBLaW5hc2VzL2dl
bmV0aWNzL21ldGFib2xpc208L2tleXdvcmQ+PGtleXdvcmQ+Uk5BLUJpbmRpbmcgUHJvdGVpbnMv
Z2VuZXRpY3MvbWV0YWJvbGlzbTwva2V5d29yZD48a2V5d29yZD5TaWduYWwgVHJhbnNkdWN0aW9u
L3JhZGlhdGlvbiBlZmZlY3RzPC9rZXl3b3JkPjxrZXl3b3JkPlNraW4gTmVvcGxhc21zLypnZW5l
dGljcy9tZXRhYm9saXNtL3BhdGhvbG9neTwva2V5d29yZD48a2V5d29yZD5VbHRyYXZpb2xldCBS
YXlzPC9rZXl3b3JkPjxrZXl3b3JkPnAzOCBNaXRvZ2VuLUFjdGl2YXRlZCBQcm90ZWluIEtpbmFz
ZXMvKmdlbmV0aWNzL21ldGFib2xpc208L2tleXdvcmQ+PC9rZXl3b3Jkcz48ZGF0ZXM+PHllYXI+
MjAxMzwveWVhcj48cHViLWRhdGVzPjxkYXRlPkphbiAxODwvZGF0ZT48L3B1Yi1kYXRlcz48L2Rh
dGVzPjxpc2JuPjEwODMtMzUxWCAoRWxlY3Ryb25pYykmI3hEOzAwMjEtOTI1OCAoTGlua2luZyk8
L2lzYm4+PGFjY2Vzc2lvbi1udW0+MjMyMTI5MTQ8L2FjY2Vzc2lvbi1udW0+PHVybHM+PHJlbGF0
ZWQtdXJscz48dXJsPmh0dHA6Ly93d3cubmNiaS5ubG0ubmloLmdvdi9wdWJtZWQvMjMyMTI5MTQ8
L3VybD48L3JlbGF0ZWQtdXJscz48L3VybHM+PGN1c3RvbTI+MzU0ODQ3MDwvY3VzdG9tMj48ZWxl
Y3Ryb25pYy1yZXNvdXJjZS1udW0+MTAuMTA3NC9qYmMuTTExMi40MTUyMjQ8L2VsZWN0cm9uaWMt
cmVzb3VyY2UtbnVtPjwvcmVjb3JkPjwvQ2l0ZT48L0VuZE5vdGU+AG==
</w:fldData>
          </w:fldChar>
        </w:r>
        <w:r w:rsidR="00B2672B" w:rsidRPr="002521EB">
          <w:rPr>
            <w:rFonts w:ascii="Arial" w:hAnsi="Arial" w:cs="Arial"/>
          </w:rPr>
          <w:instrText xml:space="preserve"> ADDIN EN.CITE.DATA </w:instrText>
        </w:r>
        <w:r w:rsidR="00B2672B" w:rsidRPr="002521EB">
          <w:rPr>
            <w:rFonts w:ascii="Arial" w:hAnsi="Arial" w:cs="Arial"/>
          </w:rPr>
        </w:r>
        <w:r w:rsidR="00B2672B" w:rsidRPr="002521EB">
          <w:rPr>
            <w:rFonts w:ascii="Arial" w:hAnsi="Arial" w:cs="Arial"/>
          </w:rPr>
          <w:fldChar w:fldCharType="end"/>
        </w:r>
        <w:r w:rsidR="00B2672B" w:rsidRPr="002521EB">
          <w:rPr>
            <w:rFonts w:ascii="Arial" w:hAnsi="Arial" w:cs="Arial"/>
          </w:rPr>
        </w:r>
        <w:r w:rsidR="00B2672B" w:rsidRPr="002521EB">
          <w:rPr>
            <w:rFonts w:ascii="Arial" w:hAnsi="Arial" w:cs="Arial"/>
          </w:rPr>
          <w:fldChar w:fldCharType="separate"/>
        </w:r>
        <w:r w:rsidR="00B2672B" w:rsidRPr="002521EB">
          <w:rPr>
            <w:rFonts w:ascii="Arial" w:hAnsi="Arial" w:cs="Arial"/>
            <w:noProof/>
            <w:vertAlign w:val="superscript"/>
          </w:rPr>
          <w:t>1</w:t>
        </w:r>
        <w:r w:rsidR="00B2672B" w:rsidRPr="002521EB">
          <w:rPr>
            <w:rFonts w:ascii="Arial" w:hAnsi="Arial" w:cs="Arial"/>
          </w:rPr>
          <w:fldChar w:fldCharType="end"/>
        </w:r>
      </w:hyperlink>
      <w:r w:rsidR="006D6F66" w:rsidRPr="002521EB">
        <w:rPr>
          <w:rFonts w:ascii="Arial" w:hAnsi="Arial" w:cs="Arial"/>
        </w:rPr>
        <w:t>)</w:t>
      </w:r>
      <w:r w:rsidR="00775933" w:rsidRPr="002521EB">
        <w:rPr>
          <w:rFonts w:ascii="Arial" w:hAnsi="Arial" w:cs="Arial"/>
        </w:rPr>
        <w:t>. Cells</w:t>
      </w:r>
      <w:r w:rsidR="00A736E8" w:rsidRPr="002521EB">
        <w:rPr>
          <w:rFonts w:ascii="Arial" w:hAnsi="Arial" w:cs="Arial"/>
        </w:rPr>
        <w:t xml:space="preserve"> were exposed to UVB (20 </w:t>
      </w:r>
      <w:proofErr w:type="spellStart"/>
      <w:r w:rsidR="00A736E8" w:rsidRPr="002521EB">
        <w:rPr>
          <w:rFonts w:ascii="Arial" w:hAnsi="Arial" w:cs="Arial"/>
        </w:rPr>
        <w:t>mJ</w:t>
      </w:r>
      <w:proofErr w:type="spellEnd"/>
      <w:r w:rsidR="00A736E8" w:rsidRPr="002521EB">
        <w:rPr>
          <w:rFonts w:ascii="Arial" w:hAnsi="Arial" w:cs="Arial"/>
        </w:rPr>
        <w:t>/cm</w:t>
      </w:r>
      <w:r w:rsidR="00A736E8" w:rsidRPr="002521EB">
        <w:rPr>
          <w:rFonts w:ascii="Arial" w:hAnsi="Arial" w:cs="Arial"/>
          <w:vertAlign w:val="superscript"/>
        </w:rPr>
        <w:t>2</w:t>
      </w:r>
      <w:r w:rsidR="00A736E8" w:rsidRPr="002521EB">
        <w:rPr>
          <w:rFonts w:ascii="Arial" w:hAnsi="Arial" w:cs="Arial"/>
        </w:rPr>
        <w:t xml:space="preserve">) and incubated for 6 h or treated with </w:t>
      </w:r>
      <w:proofErr w:type="spellStart"/>
      <w:r w:rsidR="00A736E8" w:rsidRPr="002521EB">
        <w:rPr>
          <w:rFonts w:ascii="Arial" w:hAnsi="Arial" w:cs="Arial"/>
        </w:rPr>
        <w:t>rapamycin</w:t>
      </w:r>
      <w:proofErr w:type="spellEnd"/>
      <w:r w:rsidR="00A736E8" w:rsidRPr="002521EB">
        <w:rPr>
          <w:rFonts w:ascii="Arial" w:hAnsi="Arial" w:cs="Arial"/>
        </w:rPr>
        <w:t xml:space="preserve"> (500 </w:t>
      </w:r>
      <w:proofErr w:type="spellStart"/>
      <w:r w:rsidR="00A736E8" w:rsidRPr="002521EB">
        <w:rPr>
          <w:rFonts w:ascii="Arial" w:hAnsi="Arial" w:cs="Arial"/>
        </w:rPr>
        <w:t>nM</w:t>
      </w:r>
      <w:proofErr w:type="spellEnd"/>
      <w:r w:rsidR="00A736E8" w:rsidRPr="002521EB">
        <w:rPr>
          <w:rFonts w:ascii="Arial" w:hAnsi="Arial" w:cs="Arial"/>
        </w:rPr>
        <w:t xml:space="preserve">) for 6 h with or without pretreatment with BfnA1 (50 </w:t>
      </w:r>
      <w:proofErr w:type="spellStart"/>
      <w:r w:rsidR="00A736E8" w:rsidRPr="002521EB">
        <w:rPr>
          <w:rFonts w:ascii="Arial" w:hAnsi="Arial" w:cs="Arial"/>
        </w:rPr>
        <w:t>nM</w:t>
      </w:r>
      <w:proofErr w:type="spellEnd"/>
      <w:r w:rsidR="00A736E8" w:rsidRPr="002521EB">
        <w:rPr>
          <w:rFonts w:ascii="Arial" w:hAnsi="Arial" w:cs="Arial"/>
        </w:rPr>
        <w:t xml:space="preserve">) for 2 h. The </w:t>
      </w:r>
      <w:r w:rsidR="00957913" w:rsidRPr="002521EB">
        <w:rPr>
          <w:rFonts w:ascii="Arial" w:hAnsi="Arial" w:cs="Arial"/>
        </w:rPr>
        <w:t>levels of LC3-I, LC3-II, and SQSTM1</w:t>
      </w:r>
      <w:r w:rsidR="00A736E8" w:rsidRPr="002521EB">
        <w:rPr>
          <w:rFonts w:ascii="Arial" w:hAnsi="Arial" w:cs="Arial"/>
        </w:rPr>
        <w:t xml:space="preserve"> were analyzed by </w:t>
      </w:r>
      <w:proofErr w:type="spellStart"/>
      <w:r w:rsidR="00A736E8" w:rsidRPr="002521EB">
        <w:rPr>
          <w:rFonts w:ascii="Arial" w:hAnsi="Arial" w:cs="Arial"/>
        </w:rPr>
        <w:t>immunoblot</w:t>
      </w:r>
      <w:proofErr w:type="spellEnd"/>
      <w:r w:rsidR="00A736E8" w:rsidRPr="002521EB">
        <w:rPr>
          <w:rFonts w:ascii="Arial" w:hAnsi="Arial" w:cs="Arial"/>
        </w:rPr>
        <w:t xml:space="preserve"> assay.</w:t>
      </w:r>
    </w:p>
    <w:p w14:paraId="3C15F57B" w14:textId="77777777" w:rsidR="00526486" w:rsidRPr="002521EB" w:rsidRDefault="00526486" w:rsidP="00CF249F">
      <w:pPr>
        <w:spacing w:after="0" w:line="480" w:lineRule="auto"/>
        <w:jc w:val="both"/>
        <w:rPr>
          <w:rFonts w:ascii="Arial" w:hAnsi="Arial" w:cs="Arial"/>
        </w:rPr>
      </w:pPr>
    </w:p>
    <w:p w14:paraId="4753B39F" w14:textId="743F7124" w:rsidR="00E2337A" w:rsidRPr="002521EB" w:rsidRDefault="006D6F66" w:rsidP="00CF249F">
      <w:pPr>
        <w:spacing w:line="480" w:lineRule="auto"/>
        <w:rPr>
          <w:rFonts w:ascii="Arial" w:hAnsi="Arial" w:cs="Arial"/>
        </w:rPr>
      </w:pPr>
      <w:r w:rsidRPr="002521EB">
        <w:rPr>
          <w:rFonts w:ascii="Arial" w:hAnsi="Arial" w:cs="Arial"/>
          <w:b/>
        </w:rPr>
        <w:t>Figure</w:t>
      </w:r>
      <w:r w:rsidR="007C1960" w:rsidRPr="002521EB">
        <w:rPr>
          <w:rFonts w:ascii="Arial" w:hAnsi="Arial" w:cs="Arial"/>
          <w:b/>
        </w:rPr>
        <w:t xml:space="preserve"> </w:t>
      </w:r>
      <w:r w:rsidR="00526486" w:rsidRPr="002521EB">
        <w:rPr>
          <w:rFonts w:ascii="Arial" w:hAnsi="Arial" w:cs="Arial"/>
          <w:b/>
        </w:rPr>
        <w:t>S2</w:t>
      </w:r>
      <w:r w:rsidRPr="002521EB">
        <w:rPr>
          <w:rFonts w:ascii="Arial" w:hAnsi="Arial" w:cs="Arial"/>
          <w:b/>
        </w:rPr>
        <w:t>.</w:t>
      </w:r>
      <w:r w:rsidR="00153594" w:rsidRPr="002521EB">
        <w:rPr>
          <w:rFonts w:ascii="Arial" w:hAnsi="Arial" w:cs="Arial"/>
          <w:b/>
        </w:rPr>
        <w:t xml:space="preserve"> </w:t>
      </w:r>
      <w:r w:rsidRPr="002521EB">
        <w:rPr>
          <w:rFonts w:ascii="Arial" w:hAnsi="Arial" w:cs="Arial"/>
        </w:rPr>
        <w:t>Related to</w:t>
      </w:r>
      <w:r w:rsidRPr="002521EB">
        <w:rPr>
          <w:rFonts w:ascii="Arial" w:hAnsi="Arial" w:cs="Arial"/>
          <w:b/>
        </w:rPr>
        <w:t xml:space="preserve"> Figure</w:t>
      </w:r>
      <w:r w:rsidR="009B685D" w:rsidRPr="002521EB">
        <w:rPr>
          <w:rFonts w:ascii="Arial" w:hAnsi="Arial" w:cs="Arial"/>
          <w:b/>
        </w:rPr>
        <w:t xml:space="preserve"> 3. </w:t>
      </w:r>
      <w:r w:rsidR="009B685D" w:rsidRPr="002521EB">
        <w:rPr>
          <w:rFonts w:ascii="Arial" w:eastAsiaTheme="minorEastAsia" w:hAnsi="Arial"/>
        </w:rPr>
        <w:t>Autophagy deficiency</w:t>
      </w:r>
      <w:r w:rsidR="009B685D" w:rsidRPr="002521EB">
        <w:rPr>
          <w:rFonts w:ascii="Arial" w:hAnsi="Arial"/>
        </w:rPr>
        <w:t xml:space="preserve"> inhibits </w:t>
      </w:r>
      <w:proofErr w:type="spellStart"/>
      <w:r w:rsidR="009A76D9" w:rsidRPr="002521EB">
        <w:rPr>
          <w:rFonts w:ascii="Arial" w:hAnsi="Arial" w:cs="Arial"/>
          <w:i/>
        </w:rPr>
        <w:t>Xpc</w:t>
      </w:r>
      <w:proofErr w:type="spellEnd"/>
      <w:r w:rsidR="009B685D" w:rsidRPr="002521EB">
        <w:rPr>
          <w:rFonts w:ascii="Arial" w:eastAsiaTheme="minorEastAsia" w:hAnsi="Arial"/>
        </w:rPr>
        <w:t xml:space="preserve"> transcription through </w:t>
      </w:r>
      <w:r w:rsidR="002820ED" w:rsidRPr="002521EB">
        <w:rPr>
          <w:rFonts w:ascii="Arial" w:eastAsiaTheme="minorEastAsia" w:hAnsi="Arial"/>
        </w:rPr>
        <w:t>the TWIST</w:t>
      </w:r>
      <w:r w:rsidR="009B685D" w:rsidRPr="002521EB">
        <w:rPr>
          <w:rFonts w:ascii="Arial" w:eastAsiaTheme="minorEastAsia" w:hAnsi="Arial"/>
        </w:rPr>
        <w:t>1</w:t>
      </w:r>
      <w:r w:rsidR="001B5A4A" w:rsidRPr="002521EB">
        <w:rPr>
          <w:rFonts w:ascii="Arial" w:eastAsiaTheme="minorEastAsia" w:hAnsi="Arial"/>
        </w:rPr>
        <w:t>-</w:t>
      </w:r>
      <w:r w:rsidR="009B685D" w:rsidRPr="002521EB">
        <w:rPr>
          <w:rFonts w:ascii="Arial" w:eastAsiaTheme="minorEastAsia" w:hAnsi="Arial"/>
        </w:rPr>
        <w:t>AKT pathway</w:t>
      </w:r>
      <w:r w:rsidR="006832D1" w:rsidRPr="002521EB">
        <w:rPr>
          <w:rFonts w:ascii="Arial" w:hAnsi="Arial" w:cs="Arial"/>
        </w:rPr>
        <w:t>.</w:t>
      </w:r>
      <w:r w:rsidR="006832D1" w:rsidRPr="002521EB">
        <w:rPr>
          <w:rFonts w:ascii="Arial" w:eastAsiaTheme="minorEastAsia" w:hAnsi="Arial" w:cs="Arial"/>
          <w:b/>
        </w:rPr>
        <w:t xml:space="preserve"> </w:t>
      </w:r>
      <w:r w:rsidR="009D3FEE" w:rsidRPr="002521EB">
        <w:rPr>
          <w:rFonts w:ascii="Arial" w:hAnsi="Arial" w:cs="Arial"/>
        </w:rPr>
        <w:t xml:space="preserve"> </w:t>
      </w:r>
      <w:r w:rsidR="00D359C4" w:rsidRPr="002521EB">
        <w:rPr>
          <w:rFonts w:ascii="Arial" w:hAnsi="Arial" w:cs="Arial"/>
        </w:rPr>
        <w:t>(</w:t>
      </w:r>
      <w:r w:rsidR="00D359C4" w:rsidRPr="002521EB">
        <w:rPr>
          <w:rFonts w:ascii="Arial" w:hAnsi="Arial" w:cs="Arial"/>
          <w:b/>
        </w:rPr>
        <w:t>A</w:t>
      </w:r>
      <w:r w:rsidR="00D359C4" w:rsidRPr="002521EB">
        <w:rPr>
          <w:rFonts w:ascii="Arial" w:hAnsi="Arial" w:cs="Arial"/>
        </w:rPr>
        <w:t xml:space="preserve">) Schematic representation of the E-Box sites of </w:t>
      </w:r>
      <w:r w:rsidR="00730D3B" w:rsidRPr="002521EB">
        <w:rPr>
          <w:rFonts w:ascii="Arial" w:hAnsi="Arial" w:cs="Arial"/>
        </w:rPr>
        <w:t xml:space="preserve">the </w:t>
      </w:r>
      <w:r w:rsidR="009A76D9" w:rsidRPr="002521EB">
        <w:rPr>
          <w:rFonts w:ascii="Arial" w:hAnsi="Arial" w:cs="Arial"/>
        </w:rPr>
        <w:t xml:space="preserve">mouse </w:t>
      </w:r>
      <w:proofErr w:type="spellStart"/>
      <w:r w:rsidR="009A76D9" w:rsidRPr="002521EB">
        <w:rPr>
          <w:rFonts w:ascii="Arial" w:hAnsi="Arial" w:cs="Arial"/>
          <w:i/>
        </w:rPr>
        <w:t>Xpc</w:t>
      </w:r>
      <w:proofErr w:type="spellEnd"/>
      <w:r w:rsidR="00D359C4" w:rsidRPr="002521EB">
        <w:rPr>
          <w:rFonts w:ascii="Arial" w:hAnsi="Arial" w:cs="Arial"/>
        </w:rPr>
        <w:t xml:space="preserve"> promoter. Red nucleotides indicate mutations of E-Box s</w:t>
      </w:r>
      <w:r w:rsidR="006479E7" w:rsidRPr="002521EB">
        <w:rPr>
          <w:rFonts w:ascii="Arial" w:hAnsi="Arial" w:cs="Arial"/>
        </w:rPr>
        <w:t xml:space="preserve">ites made in </w:t>
      </w:r>
      <w:r w:rsidR="005B3888" w:rsidRPr="002521EB">
        <w:rPr>
          <w:rFonts w:ascii="Arial" w:hAnsi="Arial" w:cs="Arial"/>
        </w:rPr>
        <w:t xml:space="preserve">the </w:t>
      </w:r>
      <w:r w:rsidR="006479E7" w:rsidRPr="002521EB">
        <w:rPr>
          <w:rFonts w:ascii="Arial" w:hAnsi="Arial" w:cs="Arial"/>
        </w:rPr>
        <w:t xml:space="preserve">mouse </w:t>
      </w:r>
      <w:proofErr w:type="spellStart"/>
      <w:r w:rsidR="009A76D9" w:rsidRPr="002521EB">
        <w:rPr>
          <w:rFonts w:ascii="Arial" w:hAnsi="Arial" w:cs="Arial"/>
          <w:i/>
        </w:rPr>
        <w:t>Xpc</w:t>
      </w:r>
      <w:proofErr w:type="spellEnd"/>
      <w:r w:rsidR="006479E7" w:rsidRPr="002521EB">
        <w:rPr>
          <w:rFonts w:ascii="Arial" w:hAnsi="Arial" w:cs="Arial"/>
        </w:rPr>
        <w:t xml:space="preserve"> promoter</w:t>
      </w:r>
      <w:r w:rsidR="00D359C4" w:rsidRPr="002521EB">
        <w:rPr>
          <w:rFonts w:ascii="Arial" w:hAnsi="Arial" w:cs="Arial"/>
        </w:rPr>
        <w:t>. (</w:t>
      </w:r>
      <w:r w:rsidR="00D359C4" w:rsidRPr="002521EB">
        <w:rPr>
          <w:rFonts w:ascii="Arial" w:hAnsi="Arial" w:cs="Arial"/>
          <w:b/>
        </w:rPr>
        <w:t>B</w:t>
      </w:r>
      <w:r w:rsidR="00D359C4" w:rsidRPr="002521EB">
        <w:rPr>
          <w:rFonts w:ascii="Arial" w:hAnsi="Arial" w:cs="Arial"/>
        </w:rPr>
        <w:t xml:space="preserve">) Schematic representation of the E2F site of </w:t>
      </w:r>
      <w:r w:rsidR="006479E7" w:rsidRPr="002521EB">
        <w:rPr>
          <w:rFonts w:ascii="Arial" w:hAnsi="Arial" w:cs="Arial"/>
        </w:rPr>
        <w:t xml:space="preserve">the </w:t>
      </w:r>
      <w:r w:rsidR="00D359C4" w:rsidRPr="002521EB">
        <w:rPr>
          <w:rFonts w:ascii="Arial" w:hAnsi="Arial" w:cs="Arial"/>
        </w:rPr>
        <w:t xml:space="preserve">mouse </w:t>
      </w:r>
      <w:proofErr w:type="spellStart"/>
      <w:r w:rsidR="009A76D9" w:rsidRPr="002521EB">
        <w:rPr>
          <w:rFonts w:ascii="Arial" w:hAnsi="Arial" w:cs="Arial"/>
          <w:i/>
        </w:rPr>
        <w:t>Xpc</w:t>
      </w:r>
      <w:proofErr w:type="spellEnd"/>
      <w:r w:rsidR="00D359C4" w:rsidRPr="002521EB">
        <w:rPr>
          <w:rFonts w:ascii="Arial" w:hAnsi="Arial" w:cs="Arial"/>
        </w:rPr>
        <w:t xml:space="preserve"> promoter. Red nucleotides indicate mutations of </w:t>
      </w:r>
      <w:r w:rsidR="005B3888" w:rsidRPr="002521EB">
        <w:rPr>
          <w:rFonts w:ascii="Arial" w:hAnsi="Arial" w:cs="Arial"/>
        </w:rPr>
        <w:t xml:space="preserve">the </w:t>
      </w:r>
      <w:r w:rsidR="00D359C4" w:rsidRPr="002521EB">
        <w:rPr>
          <w:rFonts w:ascii="Arial" w:hAnsi="Arial" w:cs="Arial"/>
        </w:rPr>
        <w:t xml:space="preserve">E2F site made in mouse </w:t>
      </w:r>
      <w:proofErr w:type="spellStart"/>
      <w:r w:rsidR="009A76D9" w:rsidRPr="002521EB">
        <w:rPr>
          <w:rFonts w:ascii="Arial" w:hAnsi="Arial" w:cs="Arial"/>
          <w:i/>
        </w:rPr>
        <w:t>Xpc</w:t>
      </w:r>
      <w:proofErr w:type="spellEnd"/>
      <w:r w:rsidR="00D359C4" w:rsidRPr="002521EB">
        <w:rPr>
          <w:rFonts w:ascii="Arial" w:hAnsi="Arial" w:cs="Arial"/>
        </w:rPr>
        <w:t xml:space="preserve"> promoters. </w:t>
      </w:r>
      <w:r w:rsidRPr="002521EB">
        <w:rPr>
          <w:rFonts w:ascii="Arial" w:hAnsi="Arial" w:cs="Arial"/>
        </w:rPr>
        <w:t>(</w:t>
      </w:r>
      <w:r w:rsidRPr="002521EB">
        <w:rPr>
          <w:rFonts w:ascii="Arial" w:hAnsi="Arial" w:cs="Arial"/>
          <w:b/>
        </w:rPr>
        <w:t>C</w:t>
      </w:r>
      <w:r w:rsidRPr="002521EB">
        <w:rPr>
          <w:rFonts w:ascii="Arial" w:hAnsi="Arial" w:cs="Arial"/>
        </w:rPr>
        <w:t>,</w:t>
      </w:r>
      <w:r w:rsidR="00E2337A" w:rsidRPr="002521EB">
        <w:rPr>
          <w:rFonts w:ascii="Arial" w:hAnsi="Arial" w:cs="Arial"/>
        </w:rPr>
        <w:t xml:space="preserve"> </w:t>
      </w:r>
      <w:r w:rsidR="00E2337A" w:rsidRPr="002521EB">
        <w:rPr>
          <w:rFonts w:ascii="Arial" w:hAnsi="Arial" w:cs="Arial"/>
          <w:b/>
        </w:rPr>
        <w:t>D</w:t>
      </w:r>
      <w:r w:rsidR="00E2337A" w:rsidRPr="002521EB">
        <w:rPr>
          <w:rFonts w:ascii="Arial" w:hAnsi="Arial" w:cs="Arial"/>
        </w:rPr>
        <w:t xml:space="preserve">) </w:t>
      </w:r>
      <w:proofErr w:type="gramStart"/>
      <w:r w:rsidR="00E2337A" w:rsidRPr="002521EB">
        <w:rPr>
          <w:rFonts w:ascii="Arial" w:hAnsi="Arial" w:cs="Arial"/>
        </w:rPr>
        <w:t>Slot blot analysis of the levels of CPD (</w:t>
      </w:r>
      <w:r w:rsidR="00E2337A" w:rsidRPr="002521EB">
        <w:rPr>
          <w:rFonts w:ascii="Arial" w:hAnsi="Arial" w:cs="Arial"/>
          <w:b/>
        </w:rPr>
        <w:t>C</w:t>
      </w:r>
      <w:r w:rsidR="00E2337A" w:rsidRPr="002521EB">
        <w:rPr>
          <w:rFonts w:ascii="Arial" w:hAnsi="Arial" w:cs="Arial"/>
        </w:rPr>
        <w:t>) and 6-4PP (</w:t>
      </w:r>
      <w:r w:rsidR="00E2337A" w:rsidRPr="002521EB">
        <w:rPr>
          <w:rFonts w:ascii="Arial" w:hAnsi="Arial" w:cs="Arial"/>
          <w:b/>
        </w:rPr>
        <w:t>D</w:t>
      </w:r>
      <w:r w:rsidR="00E2337A" w:rsidRPr="002521EB">
        <w:rPr>
          <w:rFonts w:ascii="Arial" w:hAnsi="Arial" w:cs="Arial"/>
        </w:rPr>
        <w:t xml:space="preserve">) in WT and </w:t>
      </w:r>
      <w:r w:rsidR="001B5A4A" w:rsidRPr="002521EB">
        <w:rPr>
          <w:rFonts w:ascii="Arial" w:hAnsi="Arial" w:cs="Arial"/>
          <w:i/>
        </w:rPr>
        <w:t>a</w:t>
      </w:r>
      <w:r w:rsidR="00E2337A" w:rsidRPr="002521EB">
        <w:rPr>
          <w:rFonts w:ascii="Arial" w:hAnsi="Arial" w:cs="Arial"/>
          <w:i/>
        </w:rPr>
        <w:t>tg5</w:t>
      </w:r>
      <w:r w:rsidR="00E2337A" w:rsidRPr="002521EB">
        <w:rPr>
          <w:rFonts w:ascii="Arial" w:hAnsi="Arial" w:cs="Arial"/>
        </w:rPr>
        <w:t xml:space="preserve"> KO MEF cells treated with </w:t>
      </w:r>
      <w:r w:rsidR="006479E7" w:rsidRPr="002521EB">
        <w:rPr>
          <w:rFonts w:ascii="Arial" w:hAnsi="Arial" w:cs="Arial"/>
        </w:rPr>
        <w:t>vehicle or the</w:t>
      </w:r>
      <w:r w:rsidR="00E2337A" w:rsidRPr="002521EB">
        <w:rPr>
          <w:rFonts w:ascii="Arial" w:hAnsi="Arial" w:cs="Arial"/>
        </w:rPr>
        <w:t xml:space="preserve"> </w:t>
      </w:r>
      <w:r w:rsidR="006479E7" w:rsidRPr="002521EB">
        <w:rPr>
          <w:rFonts w:ascii="Arial" w:hAnsi="Arial" w:cs="Arial"/>
        </w:rPr>
        <w:t>PI3K</w:t>
      </w:r>
      <w:r w:rsidR="001B5A4A" w:rsidRPr="002521EB">
        <w:rPr>
          <w:rFonts w:ascii="Arial" w:hAnsi="Arial" w:cs="Arial"/>
        </w:rPr>
        <w:t>-</w:t>
      </w:r>
      <w:r w:rsidR="00E2337A" w:rsidRPr="002521EB">
        <w:rPr>
          <w:rFonts w:ascii="Arial" w:hAnsi="Arial" w:cs="Arial"/>
        </w:rPr>
        <w:t>AKT pathway inhibitor LY294002 (</w:t>
      </w:r>
      <w:r w:rsidR="00693586" w:rsidRPr="002521EB">
        <w:rPr>
          <w:rFonts w:ascii="Arial" w:eastAsia="Batang" w:hAnsi="Arial" w:cs="Arial"/>
        </w:rPr>
        <w:t>LY, 10</w:t>
      </w:r>
      <w:r w:rsidRPr="002521EB">
        <w:rPr>
          <w:rFonts w:ascii="Arial" w:eastAsia="Batang" w:hAnsi="Arial" w:cs="Arial"/>
        </w:rPr>
        <w:t xml:space="preserve"> </w:t>
      </w:r>
      <w:proofErr w:type="spellStart"/>
      <w:r w:rsidR="00693586" w:rsidRPr="002521EB">
        <w:rPr>
          <w:rFonts w:ascii="Arial" w:eastAsia="Batang" w:hAnsi="Arial" w:cs="Arial"/>
        </w:rPr>
        <w:t>μΜ</w:t>
      </w:r>
      <w:proofErr w:type="spellEnd"/>
      <w:r w:rsidR="00E2337A" w:rsidRPr="002521EB">
        <w:rPr>
          <w:rFonts w:ascii="Arial" w:hAnsi="Arial" w:cs="Arial"/>
        </w:rPr>
        <w:t>).</w:t>
      </w:r>
      <w:proofErr w:type="gramEnd"/>
      <w:r w:rsidR="00E2337A" w:rsidRPr="002521EB">
        <w:rPr>
          <w:rFonts w:ascii="Arial" w:hAnsi="Arial" w:cs="Arial"/>
        </w:rPr>
        <w:t xml:space="preserve"> </w:t>
      </w:r>
    </w:p>
    <w:p w14:paraId="3E66C0B4" w14:textId="6C49D62B" w:rsidR="002D6814" w:rsidRPr="002521EB" w:rsidRDefault="006D6F66" w:rsidP="00CF249F">
      <w:pPr>
        <w:spacing w:line="480" w:lineRule="auto"/>
        <w:rPr>
          <w:rFonts w:ascii="Arial" w:eastAsiaTheme="minorEastAsia" w:hAnsi="Arial" w:cs="Arial"/>
        </w:rPr>
      </w:pPr>
      <w:r w:rsidRPr="002521EB">
        <w:rPr>
          <w:rFonts w:ascii="Arial" w:hAnsi="Arial" w:cs="Arial"/>
          <w:b/>
        </w:rPr>
        <w:t>Figure</w:t>
      </w:r>
      <w:r w:rsidR="00D2527F" w:rsidRPr="002521EB">
        <w:rPr>
          <w:rFonts w:ascii="Arial" w:hAnsi="Arial" w:cs="Arial"/>
          <w:b/>
        </w:rPr>
        <w:t xml:space="preserve"> S</w:t>
      </w:r>
      <w:r w:rsidR="00526486" w:rsidRPr="002521EB">
        <w:rPr>
          <w:rFonts w:ascii="Arial" w:hAnsi="Arial" w:cs="Arial"/>
          <w:b/>
        </w:rPr>
        <w:t>3</w:t>
      </w:r>
      <w:r w:rsidRPr="002521EB">
        <w:rPr>
          <w:rFonts w:ascii="Arial" w:hAnsi="Arial" w:cs="Arial"/>
          <w:b/>
        </w:rPr>
        <w:t xml:space="preserve">. </w:t>
      </w:r>
      <w:r w:rsidRPr="002521EB">
        <w:rPr>
          <w:rFonts w:ascii="Arial" w:hAnsi="Arial" w:cs="Arial"/>
        </w:rPr>
        <w:t>Related to</w:t>
      </w:r>
      <w:r w:rsidRPr="002521EB">
        <w:rPr>
          <w:rFonts w:ascii="Arial" w:hAnsi="Arial" w:cs="Arial"/>
          <w:b/>
        </w:rPr>
        <w:t xml:space="preserve"> Figure</w:t>
      </w:r>
      <w:r w:rsidR="00D2527F" w:rsidRPr="002521EB">
        <w:rPr>
          <w:rFonts w:ascii="Arial" w:hAnsi="Arial" w:cs="Arial"/>
          <w:b/>
        </w:rPr>
        <w:t xml:space="preserve"> 4. </w:t>
      </w:r>
      <w:r w:rsidR="004D1E41" w:rsidRPr="002521EB">
        <w:rPr>
          <w:rFonts w:ascii="Arial" w:eastAsiaTheme="minorEastAsia" w:hAnsi="Arial"/>
        </w:rPr>
        <w:t>Autophagy deficiency</w:t>
      </w:r>
      <w:r w:rsidR="004D1E41" w:rsidRPr="002521EB">
        <w:rPr>
          <w:rFonts w:ascii="Arial" w:hAnsi="Arial"/>
        </w:rPr>
        <w:t xml:space="preserve"> </w:t>
      </w:r>
      <w:r w:rsidR="004D1E41" w:rsidRPr="002521EB">
        <w:rPr>
          <w:rFonts w:ascii="Arial" w:eastAsiaTheme="minorEastAsia" w:hAnsi="Arial"/>
        </w:rPr>
        <w:t>inhibit</w:t>
      </w:r>
      <w:r w:rsidR="004D1E41" w:rsidRPr="002521EB">
        <w:rPr>
          <w:rFonts w:ascii="Arial" w:hAnsi="Arial"/>
        </w:rPr>
        <w:t xml:space="preserve">s 6-4PP </w:t>
      </w:r>
      <w:proofErr w:type="gramStart"/>
      <w:r w:rsidR="004D1E41" w:rsidRPr="002521EB">
        <w:rPr>
          <w:rFonts w:ascii="Arial" w:hAnsi="Arial"/>
        </w:rPr>
        <w:t>repair</w:t>
      </w:r>
      <w:proofErr w:type="gramEnd"/>
      <w:r w:rsidR="004D1E41" w:rsidRPr="002521EB">
        <w:rPr>
          <w:rFonts w:ascii="Arial" w:hAnsi="Arial"/>
        </w:rPr>
        <w:t xml:space="preserve"> via </w:t>
      </w:r>
      <w:r w:rsidR="004D1E41" w:rsidRPr="002521EB">
        <w:rPr>
          <w:rFonts w:ascii="Arial" w:eastAsiaTheme="minorEastAsia" w:hAnsi="Arial"/>
        </w:rPr>
        <w:t xml:space="preserve">decreasing </w:t>
      </w:r>
      <w:r w:rsidR="004D1E41" w:rsidRPr="002521EB">
        <w:rPr>
          <w:rFonts w:ascii="Arial" w:hAnsi="Arial"/>
        </w:rPr>
        <w:t>XPC</w:t>
      </w:r>
      <w:r w:rsidR="004D1E41" w:rsidRPr="002521EB">
        <w:rPr>
          <w:rFonts w:ascii="Arial" w:eastAsiaTheme="minorEastAsia" w:hAnsi="Arial"/>
        </w:rPr>
        <w:t xml:space="preserve"> while it inhibits CPD repair via both decreasing XPC </w:t>
      </w:r>
      <w:r w:rsidR="004D1E41" w:rsidRPr="002521EB">
        <w:rPr>
          <w:rFonts w:ascii="Arial" w:hAnsi="Arial"/>
        </w:rPr>
        <w:t>availability</w:t>
      </w:r>
      <w:r w:rsidR="004D1E41" w:rsidRPr="002521EB">
        <w:rPr>
          <w:rFonts w:ascii="Arial" w:eastAsiaTheme="minorEastAsia" w:hAnsi="Arial"/>
        </w:rPr>
        <w:t xml:space="preserve"> and damage recognition by DDB2</w:t>
      </w:r>
      <w:r w:rsidRPr="002521EB">
        <w:rPr>
          <w:rFonts w:ascii="Arial" w:eastAsiaTheme="minorEastAsia" w:hAnsi="Arial"/>
        </w:rPr>
        <w:t>.</w:t>
      </w:r>
      <w:r w:rsidR="00455EBF" w:rsidRPr="002521EB">
        <w:rPr>
          <w:rFonts w:ascii="Arial" w:eastAsiaTheme="minorEastAsia" w:hAnsi="Arial" w:cs="Arial"/>
          <w:b/>
        </w:rPr>
        <w:t xml:space="preserve"> </w:t>
      </w:r>
      <w:r w:rsidR="00947064" w:rsidRPr="002521EB">
        <w:rPr>
          <w:rFonts w:ascii="Arial" w:hAnsi="Arial" w:cs="Arial"/>
        </w:rPr>
        <w:t>(</w:t>
      </w:r>
      <w:r w:rsidR="00947064" w:rsidRPr="002521EB">
        <w:rPr>
          <w:rFonts w:ascii="Arial" w:eastAsiaTheme="minorEastAsia" w:hAnsi="Arial" w:cs="Arial"/>
          <w:b/>
        </w:rPr>
        <w:t>A</w:t>
      </w:r>
      <w:r w:rsidRPr="002521EB">
        <w:rPr>
          <w:rFonts w:ascii="Arial" w:hAnsi="Arial" w:cs="Arial"/>
        </w:rPr>
        <w:t>,</w:t>
      </w:r>
      <w:r w:rsidR="00947064" w:rsidRPr="002521EB">
        <w:rPr>
          <w:rFonts w:ascii="Arial" w:hAnsi="Arial" w:cs="Arial"/>
        </w:rPr>
        <w:t xml:space="preserve"> </w:t>
      </w:r>
      <w:r w:rsidR="00947064" w:rsidRPr="002521EB">
        <w:rPr>
          <w:rFonts w:ascii="Arial" w:eastAsiaTheme="minorEastAsia" w:hAnsi="Arial" w:cs="Arial"/>
          <w:b/>
        </w:rPr>
        <w:t>B</w:t>
      </w:r>
      <w:r w:rsidR="00947064" w:rsidRPr="002521EB">
        <w:rPr>
          <w:rFonts w:ascii="Arial" w:hAnsi="Arial" w:cs="Arial"/>
        </w:rPr>
        <w:t>) Slot blot analysis of the levels of CPD (</w:t>
      </w:r>
      <w:r w:rsidR="00947064" w:rsidRPr="002521EB">
        <w:rPr>
          <w:rFonts w:ascii="Arial" w:hAnsi="Arial" w:cs="Arial"/>
          <w:b/>
        </w:rPr>
        <w:t>A</w:t>
      </w:r>
      <w:r w:rsidR="00947064" w:rsidRPr="002521EB">
        <w:rPr>
          <w:rFonts w:ascii="Arial" w:hAnsi="Arial" w:cs="Arial"/>
        </w:rPr>
        <w:t>) and 6-4PP (</w:t>
      </w:r>
      <w:r w:rsidR="00947064" w:rsidRPr="002521EB">
        <w:rPr>
          <w:rFonts w:ascii="Arial" w:hAnsi="Arial" w:cs="Arial"/>
          <w:b/>
        </w:rPr>
        <w:t>B</w:t>
      </w:r>
      <w:r w:rsidR="00947064" w:rsidRPr="002521EB">
        <w:rPr>
          <w:rFonts w:ascii="Arial" w:hAnsi="Arial" w:cs="Arial"/>
        </w:rPr>
        <w:t xml:space="preserve">) </w:t>
      </w:r>
      <w:r w:rsidR="00947064" w:rsidRPr="002521EB">
        <w:rPr>
          <w:rFonts w:ascii="Arial" w:eastAsiaTheme="minorEastAsia" w:hAnsi="Arial" w:cs="Arial"/>
        </w:rPr>
        <w:t xml:space="preserve">in WT and </w:t>
      </w:r>
      <w:r w:rsidR="001B5A4A" w:rsidRPr="002521EB">
        <w:rPr>
          <w:rFonts w:ascii="Arial" w:eastAsiaTheme="minorEastAsia" w:hAnsi="Arial" w:cs="Arial"/>
          <w:i/>
        </w:rPr>
        <w:t>a</w:t>
      </w:r>
      <w:r w:rsidR="00947064" w:rsidRPr="002521EB">
        <w:rPr>
          <w:rFonts w:ascii="Arial" w:eastAsiaTheme="minorEastAsia" w:hAnsi="Arial" w:cs="Arial"/>
          <w:i/>
        </w:rPr>
        <w:t xml:space="preserve">tg5 </w:t>
      </w:r>
      <w:r w:rsidR="00947064" w:rsidRPr="002521EB">
        <w:rPr>
          <w:rFonts w:ascii="Arial" w:eastAsiaTheme="minorEastAsia" w:hAnsi="Arial" w:cs="Arial"/>
        </w:rPr>
        <w:t xml:space="preserve">KO MEF </w:t>
      </w:r>
      <w:r w:rsidR="00947064" w:rsidRPr="002521EB">
        <w:rPr>
          <w:rFonts w:ascii="Arial" w:hAnsi="Arial" w:cs="Arial"/>
        </w:rPr>
        <w:t>cells</w:t>
      </w:r>
      <w:r w:rsidR="00947064" w:rsidRPr="002521EB">
        <w:rPr>
          <w:rFonts w:ascii="Arial" w:eastAsiaTheme="minorEastAsia" w:hAnsi="Arial" w:cs="Arial"/>
        </w:rPr>
        <w:t xml:space="preserve"> transfected with Con or </w:t>
      </w:r>
      <w:proofErr w:type="spellStart"/>
      <w:r w:rsidR="009A76D9" w:rsidRPr="002521EB">
        <w:rPr>
          <w:rFonts w:ascii="Arial" w:hAnsi="Arial" w:cs="Arial"/>
          <w:i/>
        </w:rPr>
        <w:t>Xpc</w:t>
      </w:r>
      <w:proofErr w:type="spellEnd"/>
      <w:r w:rsidR="00947064" w:rsidRPr="002521EB">
        <w:rPr>
          <w:rFonts w:ascii="Arial" w:hAnsi="Arial" w:cs="Arial"/>
        </w:rPr>
        <w:t xml:space="preserve">. </w:t>
      </w:r>
      <w:r w:rsidR="00126BDF" w:rsidRPr="002521EB">
        <w:rPr>
          <w:rFonts w:ascii="Arial" w:hAnsi="Arial" w:cs="Arial"/>
        </w:rPr>
        <w:t>(</w:t>
      </w:r>
      <w:r w:rsidR="00126BDF" w:rsidRPr="002521EB">
        <w:rPr>
          <w:rFonts w:ascii="Arial" w:eastAsiaTheme="minorEastAsia" w:hAnsi="Arial" w:cs="Arial"/>
          <w:b/>
        </w:rPr>
        <w:t>C</w:t>
      </w:r>
      <w:r w:rsidRPr="002521EB">
        <w:rPr>
          <w:rFonts w:ascii="Arial" w:hAnsi="Arial" w:cs="Arial"/>
        </w:rPr>
        <w:t>,</w:t>
      </w:r>
      <w:r w:rsidR="00126BDF" w:rsidRPr="002521EB">
        <w:rPr>
          <w:rFonts w:ascii="Arial" w:hAnsi="Arial" w:cs="Arial"/>
        </w:rPr>
        <w:t xml:space="preserve"> </w:t>
      </w:r>
      <w:r w:rsidR="00126BDF" w:rsidRPr="002521EB">
        <w:rPr>
          <w:rFonts w:ascii="Arial" w:eastAsiaTheme="minorEastAsia" w:hAnsi="Arial" w:cs="Arial"/>
          <w:b/>
        </w:rPr>
        <w:t>D</w:t>
      </w:r>
      <w:r w:rsidR="00126BDF" w:rsidRPr="002521EB">
        <w:rPr>
          <w:rFonts w:ascii="Arial" w:hAnsi="Arial" w:cs="Arial"/>
        </w:rPr>
        <w:t xml:space="preserve">) Slot blot </w:t>
      </w:r>
      <w:r w:rsidR="00126BDF" w:rsidRPr="002521EB">
        <w:rPr>
          <w:rFonts w:ascii="Arial" w:hAnsi="Arial" w:cs="Arial"/>
        </w:rPr>
        <w:lastRenderedPageBreak/>
        <w:t>analysis of the levels of CPD (</w:t>
      </w:r>
      <w:r w:rsidR="00126BDF" w:rsidRPr="002521EB">
        <w:rPr>
          <w:rFonts w:ascii="Arial" w:hAnsi="Arial" w:cs="Arial"/>
          <w:b/>
        </w:rPr>
        <w:t>C</w:t>
      </w:r>
      <w:r w:rsidR="00126BDF" w:rsidRPr="002521EB">
        <w:rPr>
          <w:rFonts w:ascii="Arial" w:hAnsi="Arial" w:cs="Arial"/>
        </w:rPr>
        <w:t>) and 6-4PP (</w:t>
      </w:r>
      <w:r w:rsidR="00126BDF" w:rsidRPr="002521EB">
        <w:rPr>
          <w:rFonts w:ascii="Arial" w:hAnsi="Arial" w:cs="Arial"/>
          <w:b/>
        </w:rPr>
        <w:t>D</w:t>
      </w:r>
      <w:r w:rsidR="00126BDF" w:rsidRPr="002521EB">
        <w:rPr>
          <w:rFonts w:ascii="Arial" w:hAnsi="Arial" w:cs="Arial"/>
        </w:rPr>
        <w:t xml:space="preserve">) </w:t>
      </w:r>
      <w:r w:rsidR="00126BDF" w:rsidRPr="002521EB">
        <w:rPr>
          <w:rFonts w:ascii="Arial" w:eastAsiaTheme="minorEastAsia" w:hAnsi="Arial" w:cs="Arial"/>
        </w:rPr>
        <w:t xml:space="preserve">in </w:t>
      </w:r>
      <w:r w:rsidR="00126BDF" w:rsidRPr="002521EB">
        <w:rPr>
          <w:rFonts w:ascii="Arial" w:eastAsiaTheme="minorEastAsia" w:hAnsi="Arial" w:cs="Arial"/>
          <w:i/>
        </w:rPr>
        <w:t>XPC</w:t>
      </w:r>
      <w:r w:rsidR="007342BA" w:rsidRPr="002521EB">
        <w:rPr>
          <w:rFonts w:ascii="Arial" w:eastAsiaTheme="minorEastAsia" w:hAnsi="Arial" w:cs="Arial"/>
          <w:i/>
          <w:vertAlign w:val="superscript"/>
        </w:rPr>
        <w:t>-/-</w:t>
      </w:r>
      <w:r w:rsidR="007342BA" w:rsidRPr="002521EB">
        <w:rPr>
          <w:rFonts w:ascii="Arial" w:eastAsiaTheme="minorEastAsia" w:hAnsi="Arial" w:cs="Arial"/>
        </w:rPr>
        <w:t>-</w:t>
      </w:r>
      <w:r w:rsidR="007B0C33" w:rsidRPr="002521EB">
        <w:rPr>
          <w:rFonts w:ascii="Arial" w:eastAsiaTheme="minorEastAsia" w:hAnsi="Arial" w:cs="Arial"/>
          <w:i/>
        </w:rPr>
        <w:t>CMV-XPC</w:t>
      </w:r>
      <w:r w:rsidR="00126BDF" w:rsidRPr="002521EB">
        <w:rPr>
          <w:rFonts w:ascii="Arial" w:eastAsiaTheme="minorEastAsia" w:hAnsi="Arial" w:cs="Arial"/>
        </w:rPr>
        <w:t xml:space="preserve"> ce</w:t>
      </w:r>
      <w:r w:rsidR="00957913" w:rsidRPr="002521EB">
        <w:rPr>
          <w:rFonts w:ascii="Arial" w:eastAsiaTheme="minorEastAsia" w:hAnsi="Arial" w:cs="Arial"/>
        </w:rPr>
        <w:t xml:space="preserve">lls transfected with Con and </w:t>
      </w:r>
      <w:r w:rsidR="00957913" w:rsidRPr="002521EB">
        <w:rPr>
          <w:rFonts w:ascii="Arial" w:eastAsiaTheme="minorEastAsia" w:hAnsi="Arial" w:cs="Arial"/>
          <w:i/>
        </w:rPr>
        <w:t>MYC</w:t>
      </w:r>
      <w:r w:rsidR="00126BDF" w:rsidRPr="002521EB">
        <w:rPr>
          <w:rFonts w:ascii="Arial" w:eastAsiaTheme="minorEastAsia" w:hAnsi="Arial" w:cs="Arial"/>
          <w:i/>
        </w:rPr>
        <w:t>-T</w:t>
      </w:r>
      <w:r w:rsidR="00957913" w:rsidRPr="002521EB">
        <w:rPr>
          <w:rFonts w:ascii="Arial" w:eastAsiaTheme="minorEastAsia" w:hAnsi="Arial" w:cs="Arial"/>
          <w:i/>
        </w:rPr>
        <w:t>WIST</w:t>
      </w:r>
      <w:r w:rsidR="00126BDF" w:rsidRPr="002521EB">
        <w:rPr>
          <w:rFonts w:ascii="Arial" w:eastAsiaTheme="minorEastAsia" w:hAnsi="Arial" w:cs="Arial"/>
          <w:i/>
        </w:rPr>
        <w:t>1</w:t>
      </w:r>
      <w:r w:rsidR="00126BDF" w:rsidRPr="002521EB">
        <w:rPr>
          <w:rFonts w:ascii="Arial" w:hAnsi="Arial" w:cs="Arial"/>
        </w:rPr>
        <w:t>.</w:t>
      </w:r>
      <w:r w:rsidR="004B0981" w:rsidRPr="002521EB">
        <w:rPr>
          <w:rFonts w:ascii="Arial" w:hAnsi="Arial" w:cs="Arial"/>
        </w:rPr>
        <w:t xml:space="preserve"> </w:t>
      </w:r>
      <w:r w:rsidR="004B0981" w:rsidRPr="002521EB">
        <w:rPr>
          <w:rFonts w:ascii="Arial" w:eastAsiaTheme="minorEastAsia" w:hAnsi="Arial" w:cs="Arial"/>
        </w:rPr>
        <w:t>(</w:t>
      </w:r>
      <w:r w:rsidR="004B0981" w:rsidRPr="002521EB">
        <w:rPr>
          <w:rFonts w:ascii="Arial" w:eastAsiaTheme="minorEastAsia" w:hAnsi="Arial" w:cs="Arial"/>
          <w:b/>
        </w:rPr>
        <w:t>E</w:t>
      </w:r>
      <w:r w:rsidR="004B0981" w:rsidRPr="002521EB">
        <w:rPr>
          <w:rFonts w:ascii="Arial" w:eastAsiaTheme="minorEastAsia" w:hAnsi="Arial" w:cs="Arial"/>
        </w:rPr>
        <w:t xml:space="preserve">) Quantification of percentage (%) of 6-4PP </w:t>
      </w:r>
      <w:proofErr w:type="gramStart"/>
      <w:r w:rsidR="004B0981" w:rsidRPr="002521EB">
        <w:rPr>
          <w:rFonts w:ascii="Arial" w:eastAsiaTheme="minorEastAsia" w:hAnsi="Arial" w:cs="Arial"/>
        </w:rPr>
        <w:t>repair</w:t>
      </w:r>
      <w:proofErr w:type="gramEnd"/>
      <w:r w:rsidR="004B0981" w:rsidRPr="002521EB">
        <w:rPr>
          <w:rFonts w:ascii="Arial" w:eastAsiaTheme="minorEastAsia" w:hAnsi="Arial" w:cs="Arial"/>
        </w:rPr>
        <w:t xml:space="preserve"> i</w:t>
      </w:r>
      <w:r w:rsidR="00AB21CB" w:rsidRPr="002521EB">
        <w:rPr>
          <w:rFonts w:ascii="Arial" w:eastAsiaTheme="minorEastAsia" w:hAnsi="Arial" w:cs="Arial"/>
        </w:rPr>
        <w:t xml:space="preserve">n </w:t>
      </w:r>
      <w:r w:rsidR="007B0C33" w:rsidRPr="002521EB">
        <w:rPr>
          <w:rFonts w:ascii="Arial" w:eastAsiaTheme="minorEastAsia" w:hAnsi="Arial" w:cs="Arial"/>
          <w:i/>
        </w:rPr>
        <w:t>XPC</w:t>
      </w:r>
      <w:r w:rsidR="007342BA" w:rsidRPr="002521EB">
        <w:rPr>
          <w:rFonts w:ascii="Arial" w:eastAsiaTheme="minorEastAsia" w:hAnsi="Arial" w:cs="Arial"/>
          <w:i/>
          <w:vertAlign w:val="superscript"/>
        </w:rPr>
        <w:t>-/-</w:t>
      </w:r>
      <w:r w:rsidR="00CF249F" w:rsidRPr="002521EB">
        <w:rPr>
          <w:rFonts w:ascii="Arial" w:eastAsiaTheme="minorEastAsia" w:hAnsi="Arial" w:cs="Arial"/>
        </w:rPr>
        <w:t>-</w:t>
      </w:r>
      <w:r w:rsidR="007B0C33" w:rsidRPr="002521EB">
        <w:rPr>
          <w:rFonts w:ascii="Arial" w:eastAsiaTheme="minorEastAsia" w:hAnsi="Arial" w:cs="Arial"/>
        </w:rPr>
        <w:t>CMV</w:t>
      </w:r>
      <w:r w:rsidR="007B0C33" w:rsidRPr="002521EB">
        <w:rPr>
          <w:rFonts w:ascii="Arial" w:eastAsiaTheme="minorEastAsia" w:hAnsi="Arial" w:cs="Arial"/>
          <w:i/>
        </w:rPr>
        <w:t>-XPC</w:t>
      </w:r>
      <w:r w:rsidR="007B0C33" w:rsidRPr="002521EB">
        <w:rPr>
          <w:rFonts w:ascii="Arial" w:eastAsiaTheme="minorEastAsia" w:hAnsi="Arial" w:cs="Arial"/>
        </w:rPr>
        <w:t xml:space="preserve"> </w:t>
      </w:r>
      <w:r w:rsidR="00AB21CB" w:rsidRPr="002521EB">
        <w:rPr>
          <w:rFonts w:ascii="Arial" w:eastAsiaTheme="minorEastAsia" w:hAnsi="Arial" w:cs="Arial"/>
        </w:rPr>
        <w:t xml:space="preserve">cells </w:t>
      </w:r>
      <w:r w:rsidR="004B0981" w:rsidRPr="002521EB">
        <w:rPr>
          <w:rFonts w:ascii="Arial" w:eastAsiaTheme="minorEastAsia" w:hAnsi="Arial" w:cs="Arial"/>
        </w:rPr>
        <w:t xml:space="preserve">transfected with Con and </w:t>
      </w:r>
      <w:r w:rsidR="00957913" w:rsidRPr="002521EB">
        <w:rPr>
          <w:rFonts w:ascii="Arial" w:eastAsiaTheme="minorEastAsia" w:hAnsi="Arial" w:cs="Arial"/>
          <w:i/>
        </w:rPr>
        <w:t>MYC-TWIST1</w:t>
      </w:r>
      <w:r w:rsidR="004B0981" w:rsidRPr="002521EB">
        <w:rPr>
          <w:rFonts w:ascii="Arial" w:hAnsi="Arial" w:cs="Arial"/>
        </w:rPr>
        <w:t>.</w:t>
      </w:r>
    </w:p>
    <w:p w14:paraId="6B0963BB" w14:textId="2BA596A6" w:rsidR="00F003B9" w:rsidRPr="00B6227E" w:rsidRDefault="006D6F66" w:rsidP="00CF249F">
      <w:pPr>
        <w:spacing w:line="480" w:lineRule="auto"/>
        <w:rPr>
          <w:rFonts w:ascii="Arial" w:hAnsi="Arial" w:cs="Arial"/>
        </w:rPr>
      </w:pPr>
      <w:r w:rsidRPr="002521EB">
        <w:rPr>
          <w:rFonts w:ascii="Arial" w:hAnsi="Arial" w:cs="Arial"/>
          <w:b/>
        </w:rPr>
        <w:t>Figure</w:t>
      </w:r>
      <w:r w:rsidR="007C1960" w:rsidRPr="002521EB">
        <w:rPr>
          <w:rFonts w:ascii="Arial" w:hAnsi="Arial" w:cs="Arial"/>
          <w:b/>
        </w:rPr>
        <w:t xml:space="preserve"> </w:t>
      </w:r>
      <w:r w:rsidR="009A6D3B" w:rsidRPr="002521EB">
        <w:rPr>
          <w:rFonts w:ascii="Arial" w:hAnsi="Arial" w:cs="Arial"/>
          <w:b/>
        </w:rPr>
        <w:t>S</w:t>
      </w:r>
      <w:r w:rsidR="00526486" w:rsidRPr="002521EB">
        <w:rPr>
          <w:rFonts w:ascii="Arial" w:hAnsi="Arial" w:cs="Arial"/>
          <w:b/>
        </w:rPr>
        <w:t>4</w:t>
      </w:r>
      <w:r w:rsidRPr="002521EB">
        <w:rPr>
          <w:rFonts w:ascii="Arial" w:hAnsi="Arial" w:cs="Arial"/>
          <w:b/>
        </w:rPr>
        <w:t xml:space="preserve">. </w:t>
      </w:r>
      <w:r w:rsidRPr="002521EB">
        <w:rPr>
          <w:rFonts w:ascii="Arial" w:hAnsi="Arial" w:cs="Arial"/>
        </w:rPr>
        <w:t>R</w:t>
      </w:r>
      <w:r w:rsidR="007F16BA" w:rsidRPr="002521EB">
        <w:rPr>
          <w:rFonts w:ascii="Arial" w:hAnsi="Arial" w:cs="Arial"/>
        </w:rPr>
        <w:t>elated to</w:t>
      </w:r>
      <w:r w:rsidR="00B70B15" w:rsidRPr="002521EB">
        <w:rPr>
          <w:rFonts w:ascii="Arial" w:hAnsi="Arial" w:cs="Arial"/>
          <w:b/>
        </w:rPr>
        <w:t xml:space="preserve"> </w:t>
      </w:r>
      <w:r w:rsidRPr="002521EB">
        <w:rPr>
          <w:rFonts w:ascii="Arial" w:hAnsi="Arial" w:cs="Arial"/>
          <w:b/>
        </w:rPr>
        <w:t>Figure</w:t>
      </w:r>
      <w:r w:rsidR="007F16BA" w:rsidRPr="002521EB">
        <w:rPr>
          <w:rFonts w:ascii="Arial" w:hAnsi="Arial" w:cs="Arial"/>
          <w:b/>
        </w:rPr>
        <w:t xml:space="preserve"> </w:t>
      </w:r>
      <w:r w:rsidR="007A34C0" w:rsidRPr="002521EB">
        <w:rPr>
          <w:rFonts w:ascii="Arial" w:hAnsi="Arial" w:cs="Arial"/>
          <w:b/>
        </w:rPr>
        <w:t>5</w:t>
      </w:r>
      <w:r w:rsidR="007F16BA" w:rsidRPr="002521EB">
        <w:rPr>
          <w:rFonts w:ascii="Arial" w:hAnsi="Arial" w:cs="Arial"/>
          <w:b/>
        </w:rPr>
        <w:t>.</w:t>
      </w:r>
      <w:r w:rsidR="007F16BA" w:rsidRPr="002521EB">
        <w:rPr>
          <w:rFonts w:ascii="Arial" w:hAnsi="Arial" w:cs="Arial"/>
        </w:rPr>
        <w:t xml:space="preserve"> </w:t>
      </w:r>
      <w:r w:rsidR="004D1E41" w:rsidRPr="002521EB">
        <w:rPr>
          <w:rFonts w:ascii="Arial" w:eastAsiaTheme="minorEastAsia" w:hAnsi="Arial"/>
        </w:rPr>
        <w:t>Autophagy deficiency</w:t>
      </w:r>
      <w:r w:rsidR="004D1E41" w:rsidRPr="002521EB">
        <w:rPr>
          <w:rFonts w:ascii="Arial" w:hAnsi="Arial"/>
        </w:rPr>
        <w:t xml:space="preserve"> </w:t>
      </w:r>
      <w:r w:rsidR="004D1E41" w:rsidRPr="002521EB">
        <w:rPr>
          <w:rFonts w:ascii="Arial" w:eastAsiaTheme="minorEastAsia" w:hAnsi="Arial"/>
        </w:rPr>
        <w:t>inhibits</w:t>
      </w:r>
      <w:r w:rsidR="004D1E41" w:rsidRPr="002521EB">
        <w:rPr>
          <w:rFonts w:ascii="Arial" w:hAnsi="Arial"/>
        </w:rPr>
        <w:t xml:space="preserve"> </w:t>
      </w:r>
      <w:r w:rsidR="004D1E41" w:rsidRPr="002521EB">
        <w:rPr>
          <w:rFonts w:ascii="Arial" w:eastAsiaTheme="minorEastAsia" w:hAnsi="Arial"/>
        </w:rPr>
        <w:t>DDB2 recruitment</w:t>
      </w:r>
      <w:r w:rsidR="004D1E41" w:rsidRPr="002521EB">
        <w:rPr>
          <w:rFonts w:ascii="Arial" w:hAnsi="Arial"/>
        </w:rPr>
        <w:t xml:space="preserve"> </w:t>
      </w:r>
      <w:r w:rsidR="004D1E41" w:rsidRPr="002521EB">
        <w:rPr>
          <w:rFonts w:ascii="Arial" w:eastAsiaTheme="minorEastAsia" w:hAnsi="Arial"/>
        </w:rPr>
        <w:t>through</w:t>
      </w:r>
      <w:r w:rsidR="009A76D9" w:rsidRPr="002521EB">
        <w:rPr>
          <w:rFonts w:ascii="Arial" w:eastAsiaTheme="minorEastAsia" w:hAnsi="Arial"/>
        </w:rPr>
        <w:t xml:space="preserve"> TWIST</w:t>
      </w:r>
      <w:r w:rsidR="004D1E41" w:rsidRPr="002521EB">
        <w:rPr>
          <w:rFonts w:ascii="Arial" w:eastAsiaTheme="minorEastAsia" w:hAnsi="Arial"/>
        </w:rPr>
        <w:t>1</w:t>
      </w:r>
      <w:r w:rsidR="009A76D9" w:rsidRPr="002521EB">
        <w:rPr>
          <w:rFonts w:ascii="Arial" w:eastAsiaTheme="minorEastAsia" w:hAnsi="Arial"/>
        </w:rPr>
        <w:t xml:space="preserve"> binding and inhibiti</w:t>
      </w:r>
      <w:r w:rsidR="004D5454" w:rsidRPr="002521EB">
        <w:rPr>
          <w:rFonts w:ascii="Arial" w:eastAsiaTheme="minorEastAsia" w:hAnsi="Arial"/>
        </w:rPr>
        <w:t>on of</w:t>
      </w:r>
      <w:r w:rsidR="009A76D9" w:rsidRPr="002521EB">
        <w:rPr>
          <w:rFonts w:ascii="Arial" w:eastAsiaTheme="minorEastAsia" w:hAnsi="Arial"/>
        </w:rPr>
        <w:t xml:space="preserve"> </w:t>
      </w:r>
      <w:r w:rsidR="00120F47" w:rsidRPr="002521EB">
        <w:rPr>
          <w:rFonts w:ascii="Arial" w:eastAsiaTheme="minorEastAsia" w:hAnsi="Arial"/>
        </w:rPr>
        <w:t>E</w:t>
      </w:r>
      <w:r w:rsidR="009A76D9" w:rsidRPr="002521EB">
        <w:rPr>
          <w:rFonts w:ascii="Arial" w:eastAsiaTheme="minorEastAsia" w:hAnsi="Arial"/>
        </w:rPr>
        <w:t>P</w:t>
      </w:r>
      <w:r w:rsidR="004D1E41" w:rsidRPr="002521EB">
        <w:rPr>
          <w:rFonts w:ascii="Arial" w:eastAsiaTheme="minorEastAsia" w:hAnsi="Arial"/>
        </w:rPr>
        <w:t>300</w:t>
      </w:r>
      <w:r w:rsidR="00455EBF" w:rsidRPr="002521EB">
        <w:rPr>
          <w:rFonts w:ascii="Arial" w:hAnsi="Arial" w:cs="Arial"/>
        </w:rPr>
        <w:t>.</w:t>
      </w:r>
      <w:r w:rsidR="00455EBF" w:rsidRPr="002521EB">
        <w:rPr>
          <w:rFonts w:ascii="Arial" w:eastAsiaTheme="minorEastAsia" w:hAnsi="Arial" w:cs="Arial"/>
          <w:b/>
        </w:rPr>
        <w:t xml:space="preserve"> </w:t>
      </w:r>
      <w:r w:rsidR="007A34C0" w:rsidRPr="002521EB">
        <w:rPr>
          <w:rFonts w:ascii="Arial" w:hAnsi="Arial" w:cs="Arial"/>
          <w:b/>
        </w:rPr>
        <w:t xml:space="preserve"> </w:t>
      </w:r>
      <w:r w:rsidR="00D463A6" w:rsidRPr="002521EB">
        <w:rPr>
          <w:rFonts w:ascii="Arial" w:hAnsi="Arial" w:cs="Arial"/>
        </w:rPr>
        <w:t>(</w:t>
      </w:r>
      <w:r w:rsidR="00A92071" w:rsidRPr="002521EB">
        <w:rPr>
          <w:rFonts w:ascii="Arial" w:hAnsi="Arial" w:cs="Arial"/>
          <w:b/>
        </w:rPr>
        <w:t>A</w:t>
      </w:r>
      <w:r w:rsidR="00D463A6" w:rsidRPr="002521EB">
        <w:rPr>
          <w:rFonts w:ascii="Arial" w:hAnsi="Arial" w:cs="Arial"/>
        </w:rPr>
        <w:t>) Slot blot anal</w:t>
      </w:r>
      <w:r w:rsidR="007B0C33" w:rsidRPr="002521EB">
        <w:rPr>
          <w:rFonts w:ascii="Arial" w:hAnsi="Arial" w:cs="Arial"/>
        </w:rPr>
        <w:t>ysis of the levels of CPD</w:t>
      </w:r>
      <w:r w:rsidR="00D463A6" w:rsidRPr="002521EB">
        <w:rPr>
          <w:rFonts w:ascii="Arial" w:hAnsi="Arial" w:cs="Arial"/>
        </w:rPr>
        <w:t xml:space="preserve"> in WT and </w:t>
      </w:r>
      <w:r w:rsidR="001B5A4A" w:rsidRPr="002521EB">
        <w:rPr>
          <w:rFonts w:ascii="Arial" w:hAnsi="Arial" w:cs="Arial"/>
          <w:i/>
        </w:rPr>
        <w:t>a</w:t>
      </w:r>
      <w:r w:rsidR="00D463A6" w:rsidRPr="002521EB">
        <w:rPr>
          <w:rFonts w:ascii="Arial" w:hAnsi="Arial" w:cs="Arial"/>
          <w:i/>
        </w:rPr>
        <w:t>tg5</w:t>
      </w:r>
      <w:r w:rsidR="00D463A6" w:rsidRPr="002521EB">
        <w:rPr>
          <w:rFonts w:ascii="Arial" w:hAnsi="Arial" w:cs="Arial"/>
        </w:rPr>
        <w:t xml:space="preserve"> KO MEF cells transfected with Con or </w:t>
      </w:r>
      <w:r w:rsidR="007B0C33" w:rsidRPr="002521EB">
        <w:rPr>
          <w:rFonts w:ascii="Arial" w:hAnsi="Arial" w:cs="Arial"/>
        </w:rPr>
        <w:t xml:space="preserve">the combination of </w:t>
      </w:r>
      <w:proofErr w:type="spellStart"/>
      <w:r w:rsidR="001E1B69" w:rsidRPr="002521EB">
        <w:rPr>
          <w:rFonts w:ascii="Arial" w:hAnsi="Arial" w:cs="Arial"/>
          <w:i/>
        </w:rPr>
        <w:t>X</w:t>
      </w:r>
      <w:r w:rsidR="007342BA" w:rsidRPr="002521EB">
        <w:rPr>
          <w:rFonts w:ascii="Arial" w:hAnsi="Arial" w:cs="Arial"/>
          <w:i/>
        </w:rPr>
        <w:t>pc</w:t>
      </w:r>
      <w:proofErr w:type="spellEnd"/>
      <w:r w:rsidR="007B0C33" w:rsidRPr="002521EB">
        <w:rPr>
          <w:rFonts w:ascii="Arial" w:hAnsi="Arial" w:cs="Arial"/>
        </w:rPr>
        <w:t xml:space="preserve"> and</w:t>
      </w:r>
      <w:r w:rsidR="00957913" w:rsidRPr="002521EB">
        <w:rPr>
          <w:rFonts w:ascii="Arial" w:hAnsi="Arial" w:cs="Arial"/>
        </w:rPr>
        <w:t xml:space="preserve"> </w:t>
      </w:r>
      <w:r w:rsidR="00120F47" w:rsidRPr="002521EB">
        <w:rPr>
          <w:rFonts w:ascii="Arial" w:hAnsi="Arial" w:cs="Arial"/>
          <w:i/>
        </w:rPr>
        <w:t>E</w:t>
      </w:r>
      <w:r w:rsidR="007342BA" w:rsidRPr="002521EB">
        <w:rPr>
          <w:rFonts w:ascii="Arial" w:hAnsi="Arial" w:cs="Arial"/>
          <w:i/>
        </w:rPr>
        <w:t>p</w:t>
      </w:r>
      <w:r w:rsidR="00D463A6" w:rsidRPr="002521EB">
        <w:rPr>
          <w:rFonts w:ascii="Arial" w:hAnsi="Arial" w:cs="Arial"/>
          <w:i/>
        </w:rPr>
        <w:t>300</w:t>
      </w:r>
      <w:r w:rsidR="00AD3A91" w:rsidRPr="002521EB">
        <w:rPr>
          <w:rFonts w:ascii="Arial" w:hAnsi="Arial" w:cs="Arial"/>
          <w:i/>
        </w:rPr>
        <w:t xml:space="preserve"> </w:t>
      </w:r>
      <w:r w:rsidR="00AD3A91" w:rsidRPr="002521EB">
        <w:rPr>
          <w:rFonts w:ascii="Arial" w:hAnsi="Arial" w:cs="Arial"/>
        </w:rPr>
        <w:t>constructs</w:t>
      </w:r>
      <w:r w:rsidR="00D463A6" w:rsidRPr="002521EB">
        <w:rPr>
          <w:rFonts w:ascii="Arial" w:hAnsi="Arial" w:cs="Arial"/>
        </w:rPr>
        <w:t>.</w:t>
      </w:r>
      <w:r w:rsidR="00DB1176" w:rsidRPr="002521EB">
        <w:rPr>
          <w:rFonts w:ascii="Arial" w:hAnsi="Arial" w:cs="Arial"/>
        </w:rPr>
        <w:t xml:space="preserve"> </w:t>
      </w:r>
      <w:r w:rsidR="00B24AF8" w:rsidRPr="002521EB">
        <w:rPr>
          <w:rFonts w:ascii="Arial" w:hAnsi="Arial" w:cs="Arial"/>
        </w:rPr>
        <w:t>(</w:t>
      </w:r>
      <w:r w:rsidR="00A92071" w:rsidRPr="002521EB">
        <w:rPr>
          <w:rFonts w:ascii="Arial" w:hAnsi="Arial" w:cs="Arial"/>
          <w:b/>
        </w:rPr>
        <w:t>B</w:t>
      </w:r>
      <w:r w:rsidR="00B24AF8" w:rsidRPr="002521EB">
        <w:rPr>
          <w:rFonts w:ascii="Arial" w:hAnsi="Arial" w:cs="Arial"/>
        </w:rPr>
        <w:t>) Schematic representation of the deletion (36</w:t>
      </w:r>
      <w:r w:rsidR="007342BA" w:rsidRPr="002521EB">
        <w:rPr>
          <w:rFonts w:ascii="Arial" w:hAnsi="Arial" w:cs="Arial"/>
        </w:rPr>
        <w:t xml:space="preserve"> to </w:t>
      </w:r>
      <w:r w:rsidR="00B24AF8" w:rsidRPr="002521EB">
        <w:rPr>
          <w:rFonts w:ascii="Arial" w:hAnsi="Arial" w:cs="Arial"/>
        </w:rPr>
        <w:t xml:space="preserve">72) of </w:t>
      </w:r>
      <w:r w:rsidR="00774AF9" w:rsidRPr="002521EB">
        <w:rPr>
          <w:rFonts w:ascii="Arial" w:eastAsiaTheme="minorEastAsia" w:hAnsi="Arial" w:cs="Arial"/>
          <w:i/>
        </w:rPr>
        <w:t>MYC-TWIST1</w:t>
      </w:r>
      <w:r w:rsidR="00B24AF8" w:rsidRPr="002521EB">
        <w:rPr>
          <w:rFonts w:ascii="Arial" w:hAnsi="Arial" w:cs="Arial"/>
        </w:rPr>
        <w:t>.</w:t>
      </w:r>
      <w:bookmarkStart w:id="0" w:name="_GoBack"/>
      <w:bookmarkEnd w:id="0"/>
      <w:r w:rsidR="00D721C4" w:rsidRPr="00B6227E">
        <w:rPr>
          <w:rFonts w:ascii="Arial" w:hAnsi="Arial" w:cs="Arial"/>
        </w:rPr>
        <w:t xml:space="preserve"> </w:t>
      </w:r>
    </w:p>
    <w:p w14:paraId="4151196A" w14:textId="39571A03" w:rsidR="00455EBF" w:rsidRPr="00B6227E" w:rsidRDefault="00455EBF" w:rsidP="00244F3A">
      <w:pPr>
        <w:spacing w:line="240" w:lineRule="auto"/>
        <w:rPr>
          <w:rFonts w:ascii="Arial" w:hAnsi="Arial" w:cs="Arial"/>
        </w:rPr>
      </w:pPr>
    </w:p>
    <w:sectPr w:rsidR="00455EBF" w:rsidRPr="00B6227E" w:rsidSect="00F76FB5">
      <w:pgSz w:w="12240" w:h="15840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B10C0" w14:textId="77777777" w:rsidR="002D1166" w:rsidRDefault="002D1166" w:rsidP="004842FF">
      <w:pPr>
        <w:spacing w:after="0" w:line="240" w:lineRule="auto"/>
      </w:pPr>
      <w:r>
        <w:separator/>
      </w:r>
    </w:p>
  </w:endnote>
  <w:endnote w:type="continuationSeparator" w:id="0">
    <w:p w14:paraId="4CE690D2" w14:textId="77777777" w:rsidR="002D1166" w:rsidRDefault="002D1166" w:rsidP="00484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1B2B0" w14:textId="77777777" w:rsidR="002D1166" w:rsidRDefault="002D1166" w:rsidP="004842FF">
      <w:pPr>
        <w:spacing w:after="0" w:line="240" w:lineRule="auto"/>
      </w:pPr>
      <w:r>
        <w:separator/>
      </w:r>
    </w:p>
  </w:footnote>
  <w:footnote w:type="continuationSeparator" w:id="0">
    <w:p w14:paraId="29446CFC" w14:textId="77777777" w:rsidR="002D1166" w:rsidRDefault="002D1166" w:rsidP="00484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bordersDoNotSurroundHeader/>
  <w:bordersDoNotSurroundFooter/>
  <w:proofState w:spelling="clean" w:grammar="clean"/>
  <w:trackRevisions/>
  <w:defaultTabStop w:val="720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Cycle&lt;/Style&gt;&lt;LeftDelim&gt;{&lt;/LeftDelim&gt;&lt;RightDelim&gt;}&lt;/RightDelim&gt;&lt;FontName&gt;Cambria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025wta5yperpyeaterv25x4zt5ex9epfdxw&quot;&gt;He-Lab-Papers&lt;record-ids&gt;&lt;item&gt;11&lt;/item&gt;&lt;/record-ids&gt;&lt;/item&gt;&lt;/Libraries&gt;"/>
  </w:docVars>
  <w:rsids>
    <w:rsidRoot w:val="004842FF"/>
    <w:rsid w:val="000024CF"/>
    <w:rsid w:val="00003448"/>
    <w:rsid w:val="00003669"/>
    <w:rsid w:val="00005A45"/>
    <w:rsid w:val="00005B24"/>
    <w:rsid w:val="00006C3E"/>
    <w:rsid w:val="000075F2"/>
    <w:rsid w:val="00010FC2"/>
    <w:rsid w:val="000129D2"/>
    <w:rsid w:val="00014576"/>
    <w:rsid w:val="000150D2"/>
    <w:rsid w:val="00017B90"/>
    <w:rsid w:val="000226A5"/>
    <w:rsid w:val="000234F5"/>
    <w:rsid w:val="000336B9"/>
    <w:rsid w:val="00036987"/>
    <w:rsid w:val="00047341"/>
    <w:rsid w:val="00051AF8"/>
    <w:rsid w:val="00054AE3"/>
    <w:rsid w:val="00065F9F"/>
    <w:rsid w:val="000666FD"/>
    <w:rsid w:val="000814CD"/>
    <w:rsid w:val="00086A7B"/>
    <w:rsid w:val="000906C3"/>
    <w:rsid w:val="00093A4B"/>
    <w:rsid w:val="00093BF7"/>
    <w:rsid w:val="000970E0"/>
    <w:rsid w:val="000A0BD3"/>
    <w:rsid w:val="000A5D6B"/>
    <w:rsid w:val="000B3354"/>
    <w:rsid w:val="000B547F"/>
    <w:rsid w:val="000C781C"/>
    <w:rsid w:val="000C7F6C"/>
    <w:rsid w:val="000D4587"/>
    <w:rsid w:val="000D4F61"/>
    <w:rsid w:val="000D6860"/>
    <w:rsid w:val="000E48FD"/>
    <w:rsid w:val="000E586E"/>
    <w:rsid w:val="000E5A68"/>
    <w:rsid w:val="000E5D1D"/>
    <w:rsid w:val="000E68CA"/>
    <w:rsid w:val="000F2A8E"/>
    <w:rsid w:val="000F6143"/>
    <w:rsid w:val="000F6674"/>
    <w:rsid w:val="000F6A65"/>
    <w:rsid w:val="000F6CFC"/>
    <w:rsid w:val="001059FF"/>
    <w:rsid w:val="001075B7"/>
    <w:rsid w:val="00110B16"/>
    <w:rsid w:val="00114C24"/>
    <w:rsid w:val="00114C65"/>
    <w:rsid w:val="00117751"/>
    <w:rsid w:val="00120F47"/>
    <w:rsid w:val="00126BDF"/>
    <w:rsid w:val="001330A5"/>
    <w:rsid w:val="00135B58"/>
    <w:rsid w:val="00135BEB"/>
    <w:rsid w:val="00140D40"/>
    <w:rsid w:val="001448B5"/>
    <w:rsid w:val="00150F6D"/>
    <w:rsid w:val="00153594"/>
    <w:rsid w:val="001545E5"/>
    <w:rsid w:val="00154C8B"/>
    <w:rsid w:val="00162664"/>
    <w:rsid w:val="0016372D"/>
    <w:rsid w:val="00167D74"/>
    <w:rsid w:val="00175FCF"/>
    <w:rsid w:val="0018432F"/>
    <w:rsid w:val="00190F8A"/>
    <w:rsid w:val="00191C48"/>
    <w:rsid w:val="00193B4A"/>
    <w:rsid w:val="00197C4E"/>
    <w:rsid w:val="001A0A54"/>
    <w:rsid w:val="001A5DED"/>
    <w:rsid w:val="001B5A4A"/>
    <w:rsid w:val="001B5D3A"/>
    <w:rsid w:val="001C5C20"/>
    <w:rsid w:val="001C7482"/>
    <w:rsid w:val="001D1E95"/>
    <w:rsid w:val="001D5611"/>
    <w:rsid w:val="001E0D65"/>
    <w:rsid w:val="001E1B69"/>
    <w:rsid w:val="001E627A"/>
    <w:rsid w:val="001F3E3F"/>
    <w:rsid w:val="001F56B1"/>
    <w:rsid w:val="0020775B"/>
    <w:rsid w:val="00207AD3"/>
    <w:rsid w:val="00207EB8"/>
    <w:rsid w:val="00211AB5"/>
    <w:rsid w:val="002168A4"/>
    <w:rsid w:val="00224DAD"/>
    <w:rsid w:val="00225DD4"/>
    <w:rsid w:val="00227ED8"/>
    <w:rsid w:val="002350E7"/>
    <w:rsid w:val="002358BF"/>
    <w:rsid w:val="00243491"/>
    <w:rsid w:val="00244F3A"/>
    <w:rsid w:val="00245482"/>
    <w:rsid w:val="00247330"/>
    <w:rsid w:val="002521EB"/>
    <w:rsid w:val="0025421F"/>
    <w:rsid w:val="0026142A"/>
    <w:rsid w:val="002614DC"/>
    <w:rsid w:val="00263B98"/>
    <w:rsid w:val="00276FB9"/>
    <w:rsid w:val="0027759B"/>
    <w:rsid w:val="002820ED"/>
    <w:rsid w:val="00282711"/>
    <w:rsid w:val="002847A2"/>
    <w:rsid w:val="00285B52"/>
    <w:rsid w:val="00292255"/>
    <w:rsid w:val="002946B1"/>
    <w:rsid w:val="00297F28"/>
    <w:rsid w:val="002A55D7"/>
    <w:rsid w:val="002A6FE4"/>
    <w:rsid w:val="002B32EC"/>
    <w:rsid w:val="002B3BE8"/>
    <w:rsid w:val="002D1166"/>
    <w:rsid w:val="002D312D"/>
    <w:rsid w:val="002D6814"/>
    <w:rsid w:val="002E15E8"/>
    <w:rsid w:val="002E62BD"/>
    <w:rsid w:val="002E6673"/>
    <w:rsid w:val="002E7001"/>
    <w:rsid w:val="002E7E1A"/>
    <w:rsid w:val="002F2870"/>
    <w:rsid w:val="002F2FF6"/>
    <w:rsid w:val="002F6387"/>
    <w:rsid w:val="002F6A9E"/>
    <w:rsid w:val="00302945"/>
    <w:rsid w:val="00302A19"/>
    <w:rsid w:val="00303756"/>
    <w:rsid w:val="003101D0"/>
    <w:rsid w:val="003124C8"/>
    <w:rsid w:val="00315008"/>
    <w:rsid w:val="00316D77"/>
    <w:rsid w:val="0032293B"/>
    <w:rsid w:val="0032478F"/>
    <w:rsid w:val="003248D7"/>
    <w:rsid w:val="0032711F"/>
    <w:rsid w:val="00332E21"/>
    <w:rsid w:val="00334B89"/>
    <w:rsid w:val="0033506B"/>
    <w:rsid w:val="00350459"/>
    <w:rsid w:val="00353A25"/>
    <w:rsid w:val="0035436F"/>
    <w:rsid w:val="003565F5"/>
    <w:rsid w:val="0036364B"/>
    <w:rsid w:val="00365A6F"/>
    <w:rsid w:val="00373EA8"/>
    <w:rsid w:val="0038181D"/>
    <w:rsid w:val="0038188A"/>
    <w:rsid w:val="00382C85"/>
    <w:rsid w:val="0039206F"/>
    <w:rsid w:val="003A09E8"/>
    <w:rsid w:val="003B0014"/>
    <w:rsid w:val="003B1D7C"/>
    <w:rsid w:val="003B430C"/>
    <w:rsid w:val="003B5FFA"/>
    <w:rsid w:val="003B6879"/>
    <w:rsid w:val="003B6AAA"/>
    <w:rsid w:val="003C0171"/>
    <w:rsid w:val="003C1C7D"/>
    <w:rsid w:val="003C26CA"/>
    <w:rsid w:val="003C54D2"/>
    <w:rsid w:val="003C5B9D"/>
    <w:rsid w:val="003C717E"/>
    <w:rsid w:val="003C72E5"/>
    <w:rsid w:val="003D4316"/>
    <w:rsid w:val="003E01C7"/>
    <w:rsid w:val="003F1963"/>
    <w:rsid w:val="003F413C"/>
    <w:rsid w:val="003F6F61"/>
    <w:rsid w:val="00406990"/>
    <w:rsid w:val="00407033"/>
    <w:rsid w:val="00411D53"/>
    <w:rsid w:val="004124C9"/>
    <w:rsid w:val="00417267"/>
    <w:rsid w:val="004261DC"/>
    <w:rsid w:val="00431664"/>
    <w:rsid w:val="00441878"/>
    <w:rsid w:val="00444103"/>
    <w:rsid w:val="004448C6"/>
    <w:rsid w:val="00450F96"/>
    <w:rsid w:val="0045191E"/>
    <w:rsid w:val="00453FBF"/>
    <w:rsid w:val="00455EBF"/>
    <w:rsid w:val="004609D1"/>
    <w:rsid w:val="00462859"/>
    <w:rsid w:val="0046292D"/>
    <w:rsid w:val="00462931"/>
    <w:rsid w:val="004645E7"/>
    <w:rsid w:val="00465F2C"/>
    <w:rsid w:val="00470047"/>
    <w:rsid w:val="00474679"/>
    <w:rsid w:val="0047710F"/>
    <w:rsid w:val="004842FF"/>
    <w:rsid w:val="004849CC"/>
    <w:rsid w:val="004859BC"/>
    <w:rsid w:val="004922BF"/>
    <w:rsid w:val="004A279C"/>
    <w:rsid w:val="004B0981"/>
    <w:rsid w:val="004B2210"/>
    <w:rsid w:val="004B3189"/>
    <w:rsid w:val="004B6420"/>
    <w:rsid w:val="004B64CE"/>
    <w:rsid w:val="004C480C"/>
    <w:rsid w:val="004D0F4E"/>
    <w:rsid w:val="004D1E41"/>
    <w:rsid w:val="004D5454"/>
    <w:rsid w:val="004D56A1"/>
    <w:rsid w:val="004E56A1"/>
    <w:rsid w:val="004F160A"/>
    <w:rsid w:val="004F57DC"/>
    <w:rsid w:val="00501B36"/>
    <w:rsid w:val="0050508B"/>
    <w:rsid w:val="00511747"/>
    <w:rsid w:val="0051291F"/>
    <w:rsid w:val="0051392E"/>
    <w:rsid w:val="00520F9E"/>
    <w:rsid w:val="00523E07"/>
    <w:rsid w:val="0052500A"/>
    <w:rsid w:val="00525EC1"/>
    <w:rsid w:val="00526486"/>
    <w:rsid w:val="005343AC"/>
    <w:rsid w:val="00540A51"/>
    <w:rsid w:val="00543FEB"/>
    <w:rsid w:val="0054404C"/>
    <w:rsid w:val="0054440A"/>
    <w:rsid w:val="00545073"/>
    <w:rsid w:val="005528A2"/>
    <w:rsid w:val="00552907"/>
    <w:rsid w:val="00554F6A"/>
    <w:rsid w:val="00566597"/>
    <w:rsid w:val="00570995"/>
    <w:rsid w:val="005721D7"/>
    <w:rsid w:val="00573DCB"/>
    <w:rsid w:val="00575BA7"/>
    <w:rsid w:val="00576985"/>
    <w:rsid w:val="00590C97"/>
    <w:rsid w:val="005930C2"/>
    <w:rsid w:val="005A16E6"/>
    <w:rsid w:val="005A1D6A"/>
    <w:rsid w:val="005B134E"/>
    <w:rsid w:val="005B3888"/>
    <w:rsid w:val="005C0DC4"/>
    <w:rsid w:val="005C79E3"/>
    <w:rsid w:val="005D6CD5"/>
    <w:rsid w:val="005E3F2A"/>
    <w:rsid w:val="005E6E93"/>
    <w:rsid w:val="005F0B31"/>
    <w:rsid w:val="005F4D3B"/>
    <w:rsid w:val="0060272E"/>
    <w:rsid w:val="00602F54"/>
    <w:rsid w:val="00602F5B"/>
    <w:rsid w:val="0061225B"/>
    <w:rsid w:val="00616F4A"/>
    <w:rsid w:val="00630C5C"/>
    <w:rsid w:val="00631FBE"/>
    <w:rsid w:val="0064014C"/>
    <w:rsid w:val="0064333A"/>
    <w:rsid w:val="0064418B"/>
    <w:rsid w:val="006479E7"/>
    <w:rsid w:val="006500AD"/>
    <w:rsid w:val="00652AE3"/>
    <w:rsid w:val="00660691"/>
    <w:rsid w:val="00663D67"/>
    <w:rsid w:val="00663E25"/>
    <w:rsid w:val="0066655F"/>
    <w:rsid w:val="00671932"/>
    <w:rsid w:val="00673ABE"/>
    <w:rsid w:val="00674D8F"/>
    <w:rsid w:val="00675A8E"/>
    <w:rsid w:val="006766DE"/>
    <w:rsid w:val="006832D1"/>
    <w:rsid w:val="00683549"/>
    <w:rsid w:val="00684B2F"/>
    <w:rsid w:val="006868E0"/>
    <w:rsid w:val="00692B01"/>
    <w:rsid w:val="00693586"/>
    <w:rsid w:val="00696D36"/>
    <w:rsid w:val="006979C6"/>
    <w:rsid w:val="006A2F72"/>
    <w:rsid w:val="006A4E5F"/>
    <w:rsid w:val="006A69A1"/>
    <w:rsid w:val="006A717F"/>
    <w:rsid w:val="006B78B2"/>
    <w:rsid w:val="006C23C2"/>
    <w:rsid w:val="006C6A21"/>
    <w:rsid w:val="006D28DE"/>
    <w:rsid w:val="006D6F66"/>
    <w:rsid w:val="006D788D"/>
    <w:rsid w:val="006E48F2"/>
    <w:rsid w:val="006E556D"/>
    <w:rsid w:val="006E636F"/>
    <w:rsid w:val="006F6A57"/>
    <w:rsid w:val="00702419"/>
    <w:rsid w:val="00702AE2"/>
    <w:rsid w:val="00702D37"/>
    <w:rsid w:val="00710F08"/>
    <w:rsid w:val="00711007"/>
    <w:rsid w:val="007124F3"/>
    <w:rsid w:val="00720B2A"/>
    <w:rsid w:val="00723D99"/>
    <w:rsid w:val="00730320"/>
    <w:rsid w:val="00730D3B"/>
    <w:rsid w:val="00732A29"/>
    <w:rsid w:val="007342BA"/>
    <w:rsid w:val="00737D32"/>
    <w:rsid w:val="00742AF1"/>
    <w:rsid w:val="00742CF1"/>
    <w:rsid w:val="00742FB7"/>
    <w:rsid w:val="007526F8"/>
    <w:rsid w:val="00752A9C"/>
    <w:rsid w:val="00753499"/>
    <w:rsid w:val="0075430D"/>
    <w:rsid w:val="00754DC7"/>
    <w:rsid w:val="00763112"/>
    <w:rsid w:val="007721A3"/>
    <w:rsid w:val="00773AED"/>
    <w:rsid w:val="00774AF9"/>
    <w:rsid w:val="00775933"/>
    <w:rsid w:val="00780B43"/>
    <w:rsid w:val="00781AD1"/>
    <w:rsid w:val="00786C5B"/>
    <w:rsid w:val="00790050"/>
    <w:rsid w:val="007937FE"/>
    <w:rsid w:val="00795774"/>
    <w:rsid w:val="007A34C0"/>
    <w:rsid w:val="007A35C2"/>
    <w:rsid w:val="007B0C33"/>
    <w:rsid w:val="007B414D"/>
    <w:rsid w:val="007B47B9"/>
    <w:rsid w:val="007B6FE0"/>
    <w:rsid w:val="007C1960"/>
    <w:rsid w:val="007C3B99"/>
    <w:rsid w:val="007E3EF4"/>
    <w:rsid w:val="007E4CB3"/>
    <w:rsid w:val="007E5027"/>
    <w:rsid w:val="007F16BA"/>
    <w:rsid w:val="007F181D"/>
    <w:rsid w:val="007F1D94"/>
    <w:rsid w:val="007F3B78"/>
    <w:rsid w:val="007F6DAD"/>
    <w:rsid w:val="00803905"/>
    <w:rsid w:val="0080408A"/>
    <w:rsid w:val="00807D41"/>
    <w:rsid w:val="00823F6F"/>
    <w:rsid w:val="00830187"/>
    <w:rsid w:val="0083333F"/>
    <w:rsid w:val="00833523"/>
    <w:rsid w:val="00834CB5"/>
    <w:rsid w:val="00836BA6"/>
    <w:rsid w:val="008410CE"/>
    <w:rsid w:val="00841542"/>
    <w:rsid w:val="00842DF9"/>
    <w:rsid w:val="008450B6"/>
    <w:rsid w:val="008471D7"/>
    <w:rsid w:val="00847377"/>
    <w:rsid w:val="008509C7"/>
    <w:rsid w:val="00852816"/>
    <w:rsid w:val="00854C70"/>
    <w:rsid w:val="008611E7"/>
    <w:rsid w:val="0086186F"/>
    <w:rsid w:val="008619E0"/>
    <w:rsid w:val="00861D5E"/>
    <w:rsid w:val="00861E3A"/>
    <w:rsid w:val="00865024"/>
    <w:rsid w:val="00865AC6"/>
    <w:rsid w:val="00875BD0"/>
    <w:rsid w:val="00877576"/>
    <w:rsid w:val="00883CE5"/>
    <w:rsid w:val="00892AD4"/>
    <w:rsid w:val="008970D8"/>
    <w:rsid w:val="008B2A2C"/>
    <w:rsid w:val="008B43D2"/>
    <w:rsid w:val="008B7720"/>
    <w:rsid w:val="008C56BA"/>
    <w:rsid w:val="008E0B2E"/>
    <w:rsid w:val="008E3C72"/>
    <w:rsid w:val="008E678D"/>
    <w:rsid w:val="008E7202"/>
    <w:rsid w:val="008E7720"/>
    <w:rsid w:val="009052DD"/>
    <w:rsid w:val="009164F2"/>
    <w:rsid w:val="009172D4"/>
    <w:rsid w:val="009206D3"/>
    <w:rsid w:val="00930340"/>
    <w:rsid w:val="009359D4"/>
    <w:rsid w:val="00947064"/>
    <w:rsid w:val="00947819"/>
    <w:rsid w:val="009556F2"/>
    <w:rsid w:val="00956BF3"/>
    <w:rsid w:val="00957913"/>
    <w:rsid w:val="009652D1"/>
    <w:rsid w:val="00965E5F"/>
    <w:rsid w:val="00965FDE"/>
    <w:rsid w:val="00970261"/>
    <w:rsid w:val="00970854"/>
    <w:rsid w:val="00971D5F"/>
    <w:rsid w:val="00973509"/>
    <w:rsid w:val="009736C7"/>
    <w:rsid w:val="00974BA8"/>
    <w:rsid w:val="009776C5"/>
    <w:rsid w:val="009903D2"/>
    <w:rsid w:val="009A6D3B"/>
    <w:rsid w:val="009A76D9"/>
    <w:rsid w:val="009B4DA1"/>
    <w:rsid w:val="009B6506"/>
    <w:rsid w:val="009B685D"/>
    <w:rsid w:val="009C6FD0"/>
    <w:rsid w:val="009C7AB7"/>
    <w:rsid w:val="009D3FEE"/>
    <w:rsid w:val="009E3550"/>
    <w:rsid w:val="009E488A"/>
    <w:rsid w:val="009E57EF"/>
    <w:rsid w:val="009E67E3"/>
    <w:rsid w:val="009E7FC7"/>
    <w:rsid w:val="009F0B02"/>
    <w:rsid w:val="009F2BA5"/>
    <w:rsid w:val="009F6BB0"/>
    <w:rsid w:val="009F7705"/>
    <w:rsid w:val="00A04F3C"/>
    <w:rsid w:val="00A16A0C"/>
    <w:rsid w:val="00A264DC"/>
    <w:rsid w:val="00A32CAB"/>
    <w:rsid w:val="00A427AA"/>
    <w:rsid w:val="00A4465A"/>
    <w:rsid w:val="00A45ABA"/>
    <w:rsid w:val="00A46FCB"/>
    <w:rsid w:val="00A4738F"/>
    <w:rsid w:val="00A55737"/>
    <w:rsid w:val="00A71870"/>
    <w:rsid w:val="00A736E8"/>
    <w:rsid w:val="00A73808"/>
    <w:rsid w:val="00A749E2"/>
    <w:rsid w:val="00A76F68"/>
    <w:rsid w:val="00A82C96"/>
    <w:rsid w:val="00A83EFC"/>
    <w:rsid w:val="00A85C9D"/>
    <w:rsid w:val="00A92071"/>
    <w:rsid w:val="00A952F1"/>
    <w:rsid w:val="00A95C1A"/>
    <w:rsid w:val="00AB21CB"/>
    <w:rsid w:val="00AB3582"/>
    <w:rsid w:val="00AB4ECB"/>
    <w:rsid w:val="00AC1D92"/>
    <w:rsid w:val="00AC6D12"/>
    <w:rsid w:val="00AD2580"/>
    <w:rsid w:val="00AD3A91"/>
    <w:rsid w:val="00AD56AD"/>
    <w:rsid w:val="00AD5B15"/>
    <w:rsid w:val="00AE05AF"/>
    <w:rsid w:val="00AE3084"/>
    <w:rsid w:val="00AE747E"/>
    <w:rsid w:val="00AF2D0B"/>
    <w:rsid w:val="00B00EEA"/>
    <w:rsid w:val="00B04675"/>
    <w:rsid w:val="00B07562"/>
    <w:rsid w:val="00B14B4E"/>
    <w:rsid w:val="00B16073"/>
    <w:rsid w:val="00B168BC"/>
    <w:rsid w:val="00B17B33"/>
    <w:rsid w:val="00B20ACD"/>
    <w:rsid w:val="00B22B85"/>
    <w:rsid w:val="00B232E7"/>
    <w:rsid w:val="00B24AF8"/>
    <w:rsid w:val="00B2672B"/>
    <w:rsid w:val="00B33C0A"/>
    <w:rsid w:val="00B34278"/>
    <w:rsid w:val="00B347E4"/>
    <w:rsid w:val="00B34D91"/>
    <w:rsid w:val="00B36BC9"/>
    <w:rsid w:val="00B42222"/>
    <w:rsid w:val="00B4299B"/>
    <w:rsid w:val="00B43EFD"/>
    <w:rsid w:val="00B511DF"/>
    <w:rsid w:val="00B522C4"/>
    <w:rsid w:val="00B5397C"/>
    <w:rsid w:val="00B54376"/>
    <w:rsid w:val="00B54BCF"/>
    <w:rsid w:val="00B60C8D"/>
    <w:rsid w:val="00B6227E"/>
    <w:rsid w:val="00B67C4A"/>
    <w:rsid w:val="00B67EBF"/>
    <w:rsid w:val="00B70B15"/>
    <w:rsid w:val="00B74945"/>
    <w:rsid w:val="00B75A3A"/>
    <w:rsid w:val="00B809DA"/>
    <w:rsid w:val="00B80EEE"/>
    <w:rsid w:val="00B85740"/>
    <w:rsid w:val="00B864A7"/>
    <w:rsid w:val="00B8695B"/>
    <w:rsid w:val="00B956C0"/>
    <w:rsid w:val="00BA11A4"/>
    <w:rsid w:val="00BA1EC0"/>
    <w:rsid w:val="00BA6D31"/>
    <w:rsid w:val="00BB176E"/>
    <w:rsid w:val="00BB6B77"/>
    <w:rsid w:val="00BC0E9A"/>
    <w:rsid w:val="00BC3A2B"/>
    <w:rsid w:val="00BC524D"/>
    <w:rsid w:val="00BD5DF1"/>
    <w:rsid w:val="00BD796D"/>
    <w:rsid w:val="00BF1156"/>
    <w:rsid w:val="00BF434E"/>
    <w:rsid w:val="00C01CF6"/>
    <w:rsid w:val="00C05E45"/>
    <w:rsid w:val="00C330A1"/>
    <w:rsid w:val="00C3396F"/>
    <w:rsid w:val="00C4004D"/>
    <w:rsid w:val="00C421ED"/>
    <w:rsid w:val="00C42829"/>
    <w:rsid w:val="00C641E7"/>
    <w:rsid w:val="00C655ED"/>
    <w:rsid w:val="00C66BE7"/>
    <w:rsid w:val="00C6790A"/>
    <w:rsid w:val="00C73C58"/>
    <w:rsid w:val="00C74785"/>
    <w:rsid w:val="00C80AA1"/>
    <w:rsid w:val="00C8193A"/>
    <w:rsid w:val="00C82E15"/>
    <w:rsid w:val="00C83676"/>
    <w:rsid w:val="00C90D70"/>
    <w:rsid w:val="00C92D27"/>
    <w:rsid w:val="00C94D70"/>
    <w:rsid w:val="00CA1699"/>
    <w:rsid w:val="00CA428B"/>
    <w:rsid w:val="00CA592C"/>
    <w:rsid w:val="00CA64EF"/>
    <w:rsid w:val="00CA7BC1"/>
    <w:rsid w:val="00CB5AFF"/>
    <w:rsid w:val="00CB6B37"/>
    <w:rsid w:val="00CB74EB"/>
    <w:rsid w:val="00CC029C"/>
    <w:rsid w:val="00CC2C83"/>
    <w:rsid w:val="00CC3874"/>
    <w:rsid w:val="00CC4ABB"/>
    <w:rsid w:val="00CE0856"/>
    <w:rsid w:val="00CF249F"/>
    <w:rsid w:val="00D078A3"/>
    <w:rsid w:val="00D10F5A"/>
    <w:rsid w:val="00D11BFE"/>
    <w:rsid w:val="00D1546D"/>
    <w:rsid w:val="00D16940"/>
    <w:rsid w:val="00D2527F"/>
    <w:rsid w:val="00D25EEF"/>
    <w:rsid w:val="00D2789F"/>
    <w:rsid w:val="00D3063F"/>
    <w:rsid w:val="00D335A7"/>
    <w:rsid w:val="00D359C4"/>
    <w:rsid w:val="00D36E3F"/>
    <w:rsid w:val="00D3708F"/>
    <w:rsid w:val="00D41C8B"/>
    <w:rsid w:val="00D42A81"/>
    <w:rsid w:val="00D45B15"/>
    <w:rsid w:val="00D463A6"/>
    <w:rsid w:val="00D46EAB"/>
    <w:rsid w:val="00D5273E"/>
    <w:rsid w:val="00D52ECE"/>
    <w:rsid w:val="00D554F8"/>
    <w:rsid w:val="00D61535"/>
    <w:rsid w:val="00D721C4"/>
    <w:rsid w:val="00D74710"/>
    <w:rsid w:val="00D7584C"/>
    <w:rsid w:val="00D77172"/>
    <w:rsid w:val="00D80F42"/>
    <w:rsid w:val="00D842D4"/>
    <w:rsid w:val="00D847D3"/>
    <w:rsid w:val="00D86764"/>
    <w:rsid w:val="00D87CE8"/>
    <w:rsid w:val="00D928F0"/>
    <w:rsid w:val="00D939B5"/>
    <w:rsid w:val="00D93D75"/>
    <w:rsid w:val="00D95FC0"/>
    <w:rsid w:val="00D96EB0"/>
    <w:rsid w:val="00DA0D5B"/>
    <w:rsid w:val="00DA400F"/>
    <w:rsid w:val="00DA4DCC"/>
    <w:rsid w:val="00DA677D"/>
    <w:rsid w:val="00DB1176"/>
    <w:rsid w:val="00DB1194"/>
    <w:rsid w:val="00DC0DFB"/>
    <w:rsid w:val="00DC1BF3"/>
    <w:rsid w:val="00DC2291"/>
    <w:rsid w:val="00DC3B70"/>
    <w:rsid w:val="00DC4AF0"/>
    <w:rsid w:val="00DD26A5"/>
    <w:rsid w:val="00DD2D79"/>
    <w:rsid w:val="00DD4008"/>
    <w:rsid w:val="00DE27EE"/>
    <w:rsid w:val="00DF27EC"/>
    <w:rsid w:val="00E02E99"/>
    <w:rsid w:val="00E07AC2"/>
    <w:rsid w:val="00E1043F"/>
    <w:rsid w:val="00E13169"/>
    <w:rsid w:val="00E1323E"/>
    <w:rsid w:val="00E1344A"/>
    <w:rsid w:val="00E143A1"/>
    <w:rsid w:val="00E16F08"/>
    <w:rsid w:val="00E16F63"/>
    <w:rsid w:val="00E17A0B"/>
    <w:rsid w:val="00E2337A"/>
    <w:rsid w:val="00E354B4"/>
    <w:rsid w:val="00E35E4C"/>
    <w:rsid w:val="00E54261"/>
    <w:rsid w:val="00E60E65"/>
    <w:rsid w:val="00E62A1A"/>
    <w:rsid w:val="00E6721B"/>
    <w:rsid w:val="00E7757A"/>
    <w:rsid w:val="00E924D0"/>
    <w:rsid w:val="00E95121"/>
    <w:rsid w:val="00E96F8E"/>
    <w:rsid w:val="00EA09BD"/>
    <w:rsid w:val="00EA19E1"/>
    <w:rsid w:val="00EB284F"/>
    <w:rsid w:val="00EB77BF"/>
    <w:rsid w:val="00EB7EF7"/>
    <w:rsid w:val="00EC6866"/>
    <w:rsid w:val="00EC742C"/>
    <w:rsid w:val="00ED0563"/>
    <w:rsid w:val="00ED52FF"/>
    <w:rsid w:val="00EE0A4F"/>
    <w:rsid w:val="00EE20EC"/>
    <w:rsid w:val="00EE2110"/>
    <w:rsid w:val="00EE21DA"/>
    <w:rsid w:val="00EE31BF"/>
    <w:rsid w:val="00EF019C"/>
    <w:rsid w:val="00EF07FD"/>
    <w:rsid w:val="00EF1CBF"/>
    <w:rsid w:val="00EF2025"/>
    <w:rsid w:val="00EF2247"/>
    <w:rsid w:val="00EF2448"/>
    <w:rsid w:val="00EF32F1"/>
    <w:rsid w:val="00F003B9"/>
    <w:rsid w:val="00F030CD"/>
    <w:rsid w:val="00F036B4"/>
    <w:rsid w:val="00F06636"/>
    <w:rsid w:val="00F07160"/>
    <w:rsid w:val="00F109EF"/>
    <w:rsid w:val="00F12016"/>
    <w:rsid w:val="00F1453F"/>
    <w:rsid w:val="00F208EC"/>
    <w:rsid w:val="00F243F1"/>
    <w:rsid w:val="00F253F9"/>
    <w:rsid w:val="00F37E1C"/>
    <w:rsid w:val="00F42329"/>
    <w:rsid w:val="00F428E3"/>
    <w:rsid w:val="00F44AF3"/>
    <w:rsid w:val="00F45BA3"/>
    <w:rsid w:val="00F47BC8"/>
    <w:rsid w:val="00F53998"/>
    <w:rsid w:val="00F54BBC"/>
    <w:rsid w:val="00F56A09"/>
    <w:rsid w:val="00F61FB2"/>
    <w:rsid w:val="00F64A45"/>
    <w:rsid w:val="00F64A8E"/>
    <w:rsid w:val="00F66172"/>
    <w:rsid w:val="00F67446"/>
    <w:rsid w:val="00F7267B"/>
    <w:rsid w:val="00F76FB5"/>
    <w:rsid w:val="00F82872"/>
    <w:rsid w:val="00F83AB1"/>
    <w:rsid w:val="00F85A87"/>
    <w:rsid w:val="00F85B22"/>
    <w:rsid w:val="00F863A6"/>
    <w:rsid w:val="00F93A8E"/>
    <w:rsid w:val="00F93D43"/>
    <w:rsid w:val="00FB219A"/>
    <w:rsid w:val="00FB4F82"/>
    <w:rsid w:val="00FB57F4"/>
    <w:rsid w:val="00FB588A"/>
    <w:rsid w:val="00FC73DD"/>
    <w:rsid w:val="00FD344C"/>
    <w:rsid w:val="00FE4C40"/>
    <w:rsid w:val="00FE74B1"/>
    <w:rsid w:val="00FF13F3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6E1B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A8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1174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76311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locked/>
    <w:rsid w:val="00E7757A"/>
    <w:pPr>
      <w:spacing w:before="100" w:beforeAutospacing="1" w:after="100" w:afterAutospacing="1" w:line="240" w:lineRule="auto"/>
      <w:outlineLvl w:val="4"/>
    </w:pPr>
    <w:rPr>
      <w:rFonts w:ascii="SimSun" w:hAnsi="SimSun" w:cs="SimSu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842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842F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842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842FF"/>
    <w:rPr>
      <w:rFonts w:cs="Times New Roman"/>
    </w:rPr>
  </w:style>
  <w:style w:type="paragraph" w:customStyle="1" w:styleId="Default">
    <w:name w:val="Default"/>
    <w:rsid w:val="006E48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st1">
    <w:name w:val="st1"/>
    <w:uiPriority w:val="99"/>
    <w:rsid w:val="006E48F2"/>
    <w:rPr>
      <w:rFonts w:cs="Times New Roman"/>
    </w:rPr>
  </w:style>
  <w:style w:type="character" w:styleId="Emphasis">
    <w:name w:val="Emphasis"/>
    <w:uiPriority w:val="20"/>
    <w:qFormat/>
    <w:rsid w:val="00BC524D"/>
    <w:rPr>
      <w:rFonts w:cs="Times New Roman"/>
      <w:color w:val="DD4B39"/>
    </w:rPr>
  </w:style>
  <w:style w:type="character" w:customStyle="1" w:styleId="st">
    <w:name w:val="st"/>
    <w:rsid w:val="00B22B85"/>
  </w:style>
  <w:style w:type="character" w:styleId="Hyperlink">
    <w:name w:val="Hyperlink"/>
    <w:unhideWhenUsed/>
    <w:rsid w:val="005E6E93"/>
    <w:rPr>
      <w:color w:val="0000FF"/>
      <w:u w:val="single"/>
    </w:rPr>
  </w:style>
  <w:style w:type="character" w:customStyle="1" w:styleId="name">
    <w:name w:val="name"/>
    <w:rsid w:val="00D11BFE"/>
  </w:style>
  <w:style w:type="character" w:customStyle="1" w:styleId="highlight">
    <w:name w:val="highlight"/>
    <w:rsid w:val="000B3354"/>
  </w:style>
  <w:style w:type="paragraph" w:styleId="BalloonText">
    <w:name w:val="Balloon Text"/>
    <w:basedOn w:val="Normal"/>
    <w:link w:val="BalloonTextChar"/>
    <w:uiPriority w:val="99"/>
    <w:semiHidden/>
    <w:unhideWhenUsed/>
    <w:rsid w:val="003818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88A"/>
    <w:rPr>
      <w:rFonts w:ascii="Lucida Grande" w:hAnsi="Lucida Grande" w:cs="Lucida Grande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E7757A"/>
    <w:rPr>
      <w:rFonts w:ascii="SimSun" w:eastAsia="SimSun" w:hAnsi="SimSun" w:cs="SimSun"/>
      <w:b/>
      <w:bCs/>
    </w:rPr>
  </w:style>
  <w:style w:type="paragraph" w:styleId="NormalWeb">
    <w:name w:val="Normal (Web)"/>
    <w:basedOn w:val="Normal"/>
    <w:uiPriority w:val="99"/>
    <w:semiHidden/>
    <w:unhideWhenUsed/>
    <w:rsid w:val="00E7757A"/>
    <w:pPr>
      <w:spacing w:before="100" w:beforeAutospacing="1" w:after="100" w:afterAutospacing="1" w:line="240" w:lineRule="auto"/>
    </w:pPr>
    <w:rPr>
      <w:rFonts w:ascii="SimSun" w:hAnsi="SimSun" w:cs="SimSun"/>
      <w:sz w:val="24"/>
      <w:szCs w:val="24"/>
    </w:rPr>
  </w:style>
  <w:style w:type="character" w:customStyle="1" w:styleId="apple-converted-space">
    <w:name w:val="apple-converted-space"/>
    <w:basedOn w:val="DefaultParagraphFont"/>
    <w:rsid w:val="00E7757A"/>
  </w:style>
  <w:style w:type="paragraph" w:styleId="Revision">
    <w:name w:val="Revision"/>
    <w:hidden/>
    <w:uiPriority w:val="99"/>
    <w:semiHidden/>
    <w:rsid w:val="006979C6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E72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2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2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2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202"/>
    <w:rPr>
      <w:b/>
      <w:bCs/>
    </w:rPr>
  </w:style>
  <w:style w:type="character" w:customStyle="1" w:styleId="Heading3Char">
    <w:name w:val="Heading 3 Char"/>
    <w:basedOn w:val="DefaultParagraphFont"/>
    <w:link w:val="Heading3"/>
    <w:semiHidden/>
    <w:rsid w:val="00511747"/>
    <w:rPr>
      <w:b/>
      <w:bCs/>
      <w:sz w:val="32"/>
      <w:szCs w:val="32"/>
    </w:rPr>
  </w:style>
  <w:style w:type="paragraph" w:customStyle="1" w:styleId="svarticle">
    <w:name w:val="svarticle"/>
    <w:basedOn w:val="Normal"/>
    <w:rsid w:val="00511747"/>
    <w:pPr>
      <w:spacing w:before="100" w:beforeAutospacing="1" w:after="100" w:afterAutospacing="1" w:line="240" w:lineRule="auto"/>
    </w:pPr>
    <w:rPr>
      <w:rFonts w:ascii="SimSun" w:hAnsi="SimSun" w:cs="SimSun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763112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Strong">
    <w:name w:val="Strong"/>
    <w:basedOn w:val="DefaultParagraphFont"/>
    <w:qFormat/>
    <w:locked/>
    <w:rsid w:val="00110B1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A8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1174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76311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9"/>
    <w:qFormat/>
    <w:locked/>
    <w:rsid w:val="00E7757A"/>
    <w:pPr>
      <w:spacing w:before="100" w:beforeAutospacing="1" w:after="100" w:afterAutospacing="1" w:line="240" w:lineRule="auto"/>
      <w:outlineLvl w:val="4"/>
    </w:pPr>
    <w:rPr>
      <w:rFonts w:ascii="SimSun" w:hAnsi="SimSun" w:cs="SimSu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842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842F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842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4842FF"/>
    <w:rPr>
      <w:rFonts w:cs="Times New Roman"/>
    </w:rPr>
  </w:style>
  <w:style w:type="paragraph" w:customStyle="1" w:styleId="Default">
    <w:name w:val="Default"/>
    <w:rsid w:val="006E48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st1">
    <w:name w:val="st1"/>
    <w:uiPriority w:val="99"/>
    <w:rsid w:val="006E48F2"/>
    <w:rPr>
      <w:rFonts w:cs="Times New Roman"/>
    </w:rPr>
  </w:style>
  <w:style w:type="character" w:styleId="Emphasis">
    <w:name w:val="Emphasis"/>
    <w:uiPriority w:val="20"/>
    <w:qFormat/>
    <w:rsid w:val="00BC524D"/>
    <w:rPr>
      <w:rFonts w:cs="Times New Roman"/>
      <w:color w:val="DD4B39"/>
    </w:rPr>
  </w:style>
  <w:style w:type="character" w:customStyle="1" w:styleId="st">
    <w:name w:val="st"/>
    <w:rsid w:val="00B22B85"/>
  </w:style>
  <w:style w:type="character" w:styleId="Hyperlink">
    <w:name w:val="Hyperlink"/>
    <w:unhideWhenUsed/>
    <w:rsid w:val="005E6E93"/>
    <w:rPr>
      <w:color w:val="0000FF"/>
      <w:u w:val="single"/>
    </w:rPr>
  </w:style>
  <w:style w:type="character" w:customStyle="1" w:styleId="name">
    <w:name w:val="name"/>
    <w:rsid w:val="00D11BFE"/>
  </w:style>
  <w:style w:type="character" w:customStyle="1" w:styleId="highlight">
    <w:name w:val="highlight"/>
    <w:rsid w:val="000B3354"/>
  </w:style>
  <w:style w:type="paragraph" w:styleId="BalloonText">
    <w:name w:val="Balloon Text"/>
    <w:basedOn w:val="Normal"/>
    <w:link w:val="BalloonTextChar"/>
    <w:uiPriority w:val="99"/>
    <w:semiHidden/>
    <w:unhideWhenUsed/>
    <w:rsid w:val="003818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88A"/>
    <w:rPr>
      <w:rFonts w:ascii="Lucida Grande" w:hAnsi="Lucida Grande" w:cs="Lucida Grande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E7757A"/>
    <w:rPr>
      <w:rFonts w:ascii="SimSun" w:eastAsia="SimSun" w:hAnsi="SimSun" w:cs="SimSun"/>
      <w:b/>
      <w:bCs/>
    </w:rPr>
  </w:style>
  <w:style w:type="paragraph" w:styleId="NormalWeb">
    <w:name w:val="Normal (Web)"/>
    <w:basedOn w:val="Normal"/>
    <w:uiPriority w:val="99"/>
    <w:semiHidden/>
    <w:unhideWhenUsed/>
    <w:rsid w:val="00E7757A"/>
    <w:pPr>
      <w:spacing w:before="100" w:beforeAutospacing="1" w:after="100" w:afterAutospacing="1" w:line="240" w:lineRule="auto"/>
    </w:pPr>
    <w:rPr>
      <w:rFonts w:ascii="SimSun" w:hAnsi="SimSun" w:cs="SimSun"/>
      <w:sz w:val="24"/>
      <w:szCs w:val="24"/>
    </w:rPr>
  </w:style>
  <w:style w:type="character" w:customStyle="1" w:styleId="apple-converted-space">
    <w:name w:val="apple-converted-space"/>
    <w:basedOn w:val="DefaultParagraphFont"/>
    <w:rsid w:val="00E7757A"/>
  </w:style>
  <w:style w:type="paragraph" w:styleId="Revision">
    <w:name w:val="Revision"/>
    <w:hidden/>
    <w:uiPriority w:val="99"/>
    <w:semiHidden/>
    <w:rsid w:val="006979C6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E72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2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2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2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202"/>
    <w:rPr>
      <w:b/>
      <w:bCs/>
    </w:rPr>
  </w:style>
  <w:style w:type="character" w:customStyle="1" w:styleId="Heading3Char">
    <w:name w:val="Heading 3 Char"/>
    <w:basedOn w:val="DefaultParagraphFont"/>
    <w:link w:val="Heading3"/>
    <w:semiHidden/>
    <w:rsid w:val="00511747"/>
    <w:rPr>
      <w:b/>
      <w:bCs/>
      <w:sz w:val="32"/>
      <w:szCs w:val="32"/>
    </w:rPr>
  </w:style>
  <w:style w:type="paragraph" w:customStyle="1" w:styleId="svarticle">
    <w:name w:val="svarticle"/>
    <w:basedOn w:val="Normal"/>
    <w:rsid w:val="00511747"/>
    <w:pPr>
      <w:spacing w:before="100" w:beforeAutospacing="1" w:after="100" w:afterAutospacing="1" w:line="240" w:lineRule="auto"/>
    </w:pPr>
    <w:rPr>
      <w:rFonts w:ascii="SimSun" w:hAnsi="SimSun" w:cs="SimSun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763112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Strong">
    <w:name w:val="Strong"/>
    <w:basedOn w:val="DefaultParagraphFont"/>
    <w:qFormat/>
    <w:locked/>
    <w:rsid w:val="00110B1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9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3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4C9FF-CCE3-FF43-9E27-FF76260C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</Words>
  <Characters>2687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</dc:creator>
  <cp:lastModifiedBy>Daniel Klionsky</cp:lastModifiedBy>
  <cp:revision>3</cp:revision>
  <cp:lastPrinted>2015-04-16T14:08:00Z</cp:lastPrinted>
  <dcterms:created xsi:type="dcterms:W3CDTF">2015-10-09T20:43:00Z</dcterms:created>
  <dcterms:modified xsi:type="dcterms:W3CDTF">2015-10-14T17:36:00Z</dcterms:modified>
</cp:coreProperties>
</file>