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4609E" w14:textId="5AE4494E" w:rsidR="002F171D" w:rsidRDefault="002F171D" w:rsidP="002F171D">
      <w:pPr>
        <w:rPr>
          <w:b/>
          <w:sz w:val="20"/>
          <w:szCs w:val="20"/>
        </w:rPr>
      </w:pPr>
      <w:r>
        <w:rPr>
          <w:b/>
          <w:sz w:val="20"/>
          <w:szCs w:val="20"/>
        </w:rPr>
        <w:t>Supplemental material</w:t>
      </w:r>
    </w:p>
    <w:p w14:paraId="674B5BC5" w14:textId="77777777" w:rsidR="002F171D" w:rsidRDefault="002F171D" w:rsidP="002F171D">
      <w:pPr>
        <w:rPr>
          <w:b/>
          <w:sz w:val="20"/>
          <w:szCs w:val="20"/>
        </w:rPr>
      </w:pPr>
    </w:p>
    <w:p w14:paraId="510C949E" w14:textId="77777777" w:rsidR="002F171D" w:rsidRPr="00B847C6" w:rsidRDefault="002F171D" w:rsidP="002F171D">
      <w:pPr>
        <w:spacing w:line="240" w:lineRule="auto"/>
        <w:rPr>
          <w:sz w:val="20"/>
          <w:szCs w:val="20"/>
        </w:rPr>
      </w:pPr>
      <w:r w:rsidRPr="00432FA1">
        <w:rPr>
          <w:b/>
          <w:bCs/>
          <w:sz w:val="20"/>
          <w:szCs w:val="20"/>
        </w:rPr>
        <w:t xml:space="preserve">Table </w:t>
      </w:r>
      <w:r>
        <w:rPr>
          <w:b/>
          <w:bCs/>
          <w:sz w:val="20"/>
          <w:szCs w:val="20"/>
        </w:rPr>
        <w:t xml:space="preserve">3 </w:t>
      </w:r>
      <w:r>
        <w:rPr>
          <w:sz w:val="20"/>
          <w:szCs w:val="20"/>
        </w:rPr>
        <w:t xml:space="preserve"> Results of generalized estimation equation (GEE) analyses for AFO conditions, with shank to vertical angle at midstance as independent variable. 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91"/>
        <w:gridCol w:w="568"/>
        <w:gridCol w:w="974"/>
        <w:gridCol w:w="1408"/>
        <w:gridCol w:w="1303"/>
        <w:gridCol w:w="782"/>
        <w:gridCol w:w="67"/>
        <w:gridCol w:w="410"/>
        <w:gridCol w:w="584"/>
        <w:gridCol w:w="142"/>
      </w:tblGrid>
      <w:tr w:rsidR="002F171D" w:rsidRPr="00432FA1" w14:paraId="471757EB" w14:textId="77777777" w:rsidTr="00A602D2">
        <w:trPr>
          <w:trHeight w:val="300"/>
        </w:trPr>
        <w:tc>
          <w:tcPr>
            <w:tcW w:w="1016" w:type="pct"/>
            <w:shd w:val="clear" w:color="auto" w:fill="auto"/>
            <w:noWrap/>
            <w:vAlign w:val="bottom"/>
          </w:tcPr>
          <w:p w14:paraId="6AAE5B7F" w14:textId="77777777" w:rsidR="002F171D" w:rsidRPr="00412783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46" w:type="pct"/>
            <w:shd w:val="clear" w:color="auto" w:fill="auto"/>
            <w:noWrap/>
            <w:vAlign w:val="bottom"/>
          </w:tcPr>
          <w:p w14:paraId="3DF8F8C5" w14:textId="77777777" w:rsidR="002F171D" w:rsidRPr="00412783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3" w:type="pct"/>
            <w:shd w:val="clear" w:color="auto" w:fill="auto"/>
            <w:noWrap/>
            <w:vAlign w:val="bottom"/>
          </w:tcPr>
          <w:p w14:paraId="136C6B0C" w14:textId="77777777" w:rsidR="002F171D" w:rsidRPr="00412783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pct"/>
            <w:shd w:val="clear" w:color="auto" w:fill="auto"/>
            <w:noWrap/>
            <w:vAlign w:val="bottom"/>
          </w:tcPr>
          <w:p w14:paraId="415357CB" w14:textId="77777777" w:rsidR="002F171D" w:rsidRPr="00412783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494" w:type="pct"/>
            <w:gridSpan w:val="2"/>
            <w:shd w:val="clear" w:color="auto" w:fill="auto"/>
            <w:noWrap/>
            <w:vAlign w:val="bottom"/>
          </w:tcPr>
          <w:p w14:paraId="355BD592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95 % confidence interval</w:t>
            </w:r>
          </w:p>
        </w:tc>
        <w:tc>
          <w:tcPr>
            <w:tcW w:w="431" w:type="pct"/>
            <w:shd w:val="clear" w:color="auto" w:fill="auto"/>
            <w:noWrap/>
            <w:vAlign w:val="bottom"/>
          </w:tcPr>
          <w:p w14:paraId="1F1D1F2D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</w:p>
        </w:tc>
        <w:tc>
          <w:tcPr>
            <w:tcW w:w="263" w:type="pct"/>
            <w:gridSpan w:val="2"/>
            <w:shd w:val="clear" w:color="auto" w:fill="auto"/>
            <w:noWrap/>
            <w:vAlign w:val="bottom"/>
          </w:tcPr>
          <w:p w14:paraId="3B41D2B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</w:p>
        </w:tc>
        <w:tc>
          <w:tcPr>
            <w:tcW w:w="400" w:type="pct"/>
            <w:gridSpan w:val="2"/>
            <w:shd w:val="clear" w:color="auto" w:fill="auto"/>
            <w:noWrap/>
            <w:vAlign w:val="bottom"/>
          </w:tcPr>
          <w:p w14:paraId="673DC0B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</w:p>
        </w:tc>
      </w:tr>
      <w:tr w:rsidR="002F171D" w:rsidRPr="00432FA1" w14:paraId="5F23EC6F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5949CA0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Parameter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1498031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Intercept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C7980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B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1F9E7B" w14:textId="77777777" w:rsidR="002F171D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S</w:t>
            </w: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 xml:space="preserve">td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E</w:t>
            </w: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rror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0FA40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U</w:t>
            </w: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pper bound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14AE76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L</w:t>
            </w: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ower bound</w:t>
            </w:r>
          </w:p>
        </w:tc>
        <w:tc>
          <w:tcPr>
            <w:tcW w:w="46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75996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 xml:space="preserve">Wald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sym w:font="Symbol" w:char="F063"/>
            </w: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2</w:t>
            </w: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8A77D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nl-NL" w:eastAsia="nl-NL"/>
              </w:rPr>
              <w:t>p</w:t>
            </w:r>
          </w:p>
        </w:tc>
      </w:tr>
      <w:tr w:rsidR="002F171D" w:rsidRPr="00432FA1" w14:paraId="7943008B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325829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Knee Angle IC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6CDDB6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-1.6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82472A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1.64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5F0F963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0.25</w:t>
            </w:r>
          </w:p>
        </w:tc>
        <w:tc>
          <w:tcPr>
            <w:tcW w:w="77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89C30B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1.14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B05CFF2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2.13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9074D3B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42.27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82AB3DD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&lt;</w:t>
            </w: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0.0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1</w:t>
            </w: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*</w:t>
            </w:r>
          </w:p>
        </w:tc>
      </w:tr>
      <w:tr w:rsidR="002F171D" w:rsidRPr="00432FA1" w14:paraId="14A861AA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1A78DDD8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Knee Angle MST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29E358FF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4.8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1DA0AF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0.89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74E2DDB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0.17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3E60ED0E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0.55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27730CD3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1.23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03BFD33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26.81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7116D9A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&lt;</w:t>
            </w: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0.0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1</w:t>
            </w: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*</w:t>
            </w:r>
          </w:p>
        </w:tc>
      </w:tr>
      <w:tr w:rsidR="002F171D" w:rsidRPr="00432FA1" w14:paraId="12975D2C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1AB77E9E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Knee Angle TST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0C812E4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-4.2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2D9C43E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0.85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074A65EE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0.22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4C35020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0.43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289C751B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1.28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1545521F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15.45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1F6C236A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&lt;</w:t>
            </w: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0.0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1</w:t>
            </w: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*</w:t>
            </w:r>
          </w:p>
        </w:tc>
      </w:tr>
      <w:tr w:rsidR="002F171D" w:rsidRPr="00432FA1" w14:paraId="460EE637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53DE1549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14:paraId="09E3631F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313" w:type="pct"/>
            <w:shd w:val="clear" w:color="auto" w:fill="auto"/>
            <w:noWrap/>
            <w:hideMark/>
          </w:tcPr>
          <w:p w14:paraId="735E4851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537" w:type="pct"/>
            <w:shd w:val="clear" w:color="auto" w:fill="auto"/>
            <w:noWrap/>
            <w:hideMark/>
          </w:tcPr>
          <w:p w14:paraId="0309442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776" w:type="pct"/>
            <w:shd w:val="clear" w:color="auto" w:fill="auto"/>
            <w:noWrap/>
            <w:hideMark/>
          </w:tcPr>
          <w:p w14:paraId="1587BE2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718" w:type="pct"/>
            <w:shd w:val="clear" w:color="auto" w:fill="auto"/>
            <w:noWrap/>
            <w:hideMark/>
          </w:tcPr>
          <w:p w14:paraId="13974E1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431" w:type="pct"/>
            <w:shd w:val="clear" w:color="auto" w:fill="auto"/>
            <w:noWrap/>
            <w:hideMark/>
          </w:tcPr>
          <w:p w14:paraId="2E9BAA5D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24E37BBE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</w:tr>
      <w:tr w:rsidR="002F171D" w:rsidRPr="00432FA1" w14:paraId="4BFABA29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44A29CAE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Knee Moment IC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2D618ABD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-0.2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214521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0.01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309E4FF7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0.00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446E8A20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0.01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5FB5CDD5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0.02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5CA646E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9.03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71FB2D03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&lt;</w:t>
            </w: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0.0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1</w:t>
            </w: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*</w:t>
            </w:r>
          </w:p>
        </w:tc>
      </w:tr>
      <w:tr w:rsidR="002F171D" w:rsidRPr="00432FA1" w14:paraId="2330E6C9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6CC48A4A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Knee Moment MST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4AFA1917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-0.1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7A169E2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0.00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0667FDD7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0.01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5E81C29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-0.02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331348D7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0.02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05DE311B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0.00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380E99D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0.96</w:t>
            </w:r>
          </w:p>
        </w:tc>
      </w:tr>
      <w:tr w:rsidR="002F171D" w:rsidRPr="00432FA1" w14:paraId="620AE542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26127567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Knee Moment TST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2D2EB5BA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-0.6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3FE7B15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0.02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04C4BEA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0.01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0AD2E769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0.01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5804595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0.04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39E479A2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7.98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0D1B0E93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&lt;</w:t>
            </w: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0.0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1</w:t>
            </w: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*</w:t>
            </w:r>
          </w:p>
        </w:tc>
      </w:tr>
      <w:tr w:rsidR="002F171D" w:rsidRPr="00432FA1" w14:paraId="4E602BED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5709F63B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14:paraId="34382CC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313" w:type="pct"/>
            <w:shd w:val="clear" w:color="auto" w:fill="auto"/>
            <w:noWrap/>
            <w:hideMark/>
          </w:tcPr>
          <w:p w14:paraId="6A1B4F25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537" w:type="pct"/>
            <w:shd w:val="clear" w:color="auto" w:fill="auto"/>
            <w:noWrap/>
            <w:hideMark/>
          </w:tcPr>
          <w:p w14:paraId="34B831C2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776" w:type="pct"/>
            <w:shd w:val="clear" w:color="auto" w:fill="auto"/>
            <w:noWrap/>
            <w:hideMark/>
          </w:tcPr>
          <w:p w14:paraId="1959A7D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718" w:type="pct"/>
            <w:shd w:val="clear" w:color="auto" w:fill="auto"/>
            <w:noWrap/>
            <w:hideMark/>
          </w:tcPr>
          <w:p w14:paraId="1F89683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431" w:type="pct"/>
            <w:shd w:val="clear" w:color="auto" w:fill="auto"/>
            <w:noWrap/>
            <w:hideMark/>
          </w:tcPr>
          <w:p w14:paraId="757079F2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770322EF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</w:p>
        </w:tc>
      </w:tr>
      <w:tr w:rsidR="002F171D" w:rsidRPr="00432FA1" w14:paraId="5D66AE3F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5A81FBBD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SVA IC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47A356EE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-21.0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04AB70F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1.24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2D5DA90B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0.16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7D2AE8BA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0.92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722F30B0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1.55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176BB95D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59.02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1AB2EE2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&lt;</w:t>
            </w: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0.0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1</w:t>
            </w: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*</w:t>
            </w:r>
          </w:p>
        </w:tc>
      </w:tr>
      <w:tr w:rsidR="002F171D" w:rsidRPr="00432FA1" w14:paraId="7EB46661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4737988E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SVA MST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3AE4481E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sz w:val="20"/>
                <w:szCs w:val="20"/>
                <w:lang w:val="nl-NL" w:eastAsia="nl-NL"/>
              </w:rPr>
              <w:t>-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2AF7A2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sz w:val="20"/>
                <w:szCs w:val="20"/>
                <w:lang w:val="nl-NL" w:eastAsia="nl-NL"/>
              </w:rPr>
              <w:t>-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00EDAFB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sz w:val="20"/>
                <w:szCs w:val="20"/>
                <w:lang w:val="nl-NL" w:eastAsia="nl-NL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397AC3E4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sz w:val="20"/>
                <w:szCs w:val="20"/>
                <w:lang w:val="nl-NL" w:eastAsia="nl-NL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35B9D573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sz w:val="20"/>
                <w:szCs w:val="20"/>
                <w:lang w:val="nl-NL" w:eastAsia="nl-NL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353E76FE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sz w:val="20"/>
                <w:szCs w:val="20"/>
                <w:lang w:val="nl-NL" w:eastAsia="nl-NL"/>
              </w:rPr>
              <w:t>-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3867BC6D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-</w:t>
            </w:r>
          </w:p>
        </w:tc>
      </w:tr>
      <w:tr w:rsidR="002F171D" w:rsidRPr="00432FA1" w14:paraId="7CC3B5EA" w14:textId="77777777" w:rsidTr="00A602D2">
        <w:trPr>
          <w:gridAfter w:val="1"/>
          <w:wAfter w:w="78" w:type="pct"/>
          <w:trHeight w:val="300"/>
        </w:trPr>
        <w:tc>
          <w:tcPr>
            <w:tcW w:w="1016" w:type="pct"/>
            <w:shd w:val="clear" w:color="auto" w:fill="auto"/>
            <w:noWrap/>
            <w:hideMark/>
          </w:tcPr>
          <w:p w14:paraId="69C88DB3" w14:textId="77777777" w:rsidR="002F171D" w:rsidRPr="00432FA1" w:rsidRDefault="002F171D" w:rsidP="00A602D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SVA TST</w:t>
            </w:r>
          </w:p>
        </w:tc>
        <w:tc>
          <w:tcPr>
            <w:tcW w:w="546" w:type="pct"/>
            <w:shd w:val="clear" w:color="auto" w:fill="auto"/>
            <w:noWrap/>
            <w:hideMark/>
          </w:tcPr>
          <w:p w14:paraId="4DF0EC9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8.1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EB1FBAF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0.91</w:t>
            </w:r>
          </w:p>
        </w:tc>
        <w:tc>
          <w:tcPr>
            <w:tcW w:w="537" w:type="pct"/>
            <w:shd w:val="clear" w:color="auto" w:fill="auto"/>
            <w:noWrap/>
            <w:hideMark/>
          </w:tcPr>
          <w:p w14:paraId="7D112856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0.12</w:t>
            </w:r>
          </w:p>
        </w:tc>
        <w:tc>
          <w:tcPr>
            <w:tcW w:w="776" w:type="pct"/>
            <w:shd w:val="clear" w:color="auto" w:fill="auto"/>
            <w:noWrap/>
            <w:hideMark/>
          </w:tcPr>
          <w:p w14:paraId="16455B30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0.67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14:paraId="7DC8024C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1.16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14:paraId="7D0D10D8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nl-NL" w:eastAsia="nl-NL"/>
              </w:rPr>
            </w:pPr>
            <w:r w:rsidRPr="00432FA1">
              <w:rPr>
                <w:rFonts w:eastAsia="Times New Roman" w:cstheme="minorHAnsi"/>
                <w:sz w:val="20"/>
                <w:szCs w:val="20"/>
                <w:lang w:val="nl-NL" w:eastAsia="nl-NL"/>
              </w:rPr>
              <w:t>53.20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14:paraId="794C3CC1" w14:textId="77777777" w:rsidR="002F171D" w:rsidRPr="00432FA1" w:rsidRDefault="002F171D" w:rsidP="00A602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&lt;</w:t>
            </w:r>
            <w:r w:rsidRPr="00432FA1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0.0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1</w:t>
            </w:r>
            <w:r w:rsidRPr="00B847C6">
              <w:rPr>
                <w:rFonts w:eastAsia="Times New Roman" w:cstheme="minorHAnsi"/>
                <w:b/>
                <w:bCs/>
                <w:sz w:val="20"/>
                <w:szCs w:val="20"/>
                <w:lang w:val="nl-NL" w:eastAsia="nl-NL"/>
              </w:rPr>
              <w:t>*</w:t>
            </w:r>
          </w:p>
        </w:tc>
      </w:tr>
    </w:tbl>
    <w:p w14:paraId="7B26D14F" w14:textId="77777777" w:rsidR="002F171D" w:rsidRDefault="002F171D" w:rsidP="002F171D">
      <w:pPr>
        <w:spacing w:line="240" w:lineRule="auto"/>
        <w:rPr>
          <w:sz w:val="20"/>
          <w:szCs w:val="20"/>
        </w:rPr>
      </w:pPr>
    </w:p>
    <w:p w14:paraId="1B38B4EB" w14:textId="77777777" w:rsidR="002F171D" w:rsidRDefault="002F171D" w:rsidP="002F171D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B-values represent regression coefficients (slope), resulting from GEE. *p&lt;0.05. AFO: ankle foot orthosis. IC: initial contact, MST: midstance, TST: terminal stance.</w:t>
      </w:r>
    </w:p>
    <w:p w14:paraId="69816087" w14:textId="77777777" w:rsidR="002F171D" w:rsidRDefault="002F171D" w:rsidP="002F171D">
      <w:pPr>
        <w:rPr>
          <w:b/>
          <w:sz w:val="20"/>
          <w:szCs w:val="20"/>
        </w:rPr>
      </w:pPr>
    </w:p>
    <w:p w14:paraId="634A4182" w14:textId="77777777" w:rsidR="008D6900" w:rsidRDefault="008D6900"/>
    <w:sectPr w:rsidR="008D6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1D"/>
    <w:rsid w:val="002F171D"/>
    <w:rsid w:val="008D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29"/>
  <w15:chartTrackingRefBased/>
  <w15:docId w15:val="{90A34133-CDE1-465D-B4E5-0110B83C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71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765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Oudenhoven</dc:creator>
  <cp:keywords/>
  <dc:description/>
  <cp:lastModifiedBy>Laura Oudenhoven</cp:lastModifiedBy>
  <cp:revision>1</cp:revision>
  <dcterms:created xsi:type="dcterms:W3CDTF">2021-07-09T16:10:00Z</dcterms:created>
  <dcterms:modified xsi:type="dcterms:W3CDTF">2021-07-09T16:10:00Z</dcterms:modified>
</cp:coreProperties>
</file>