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201" w:rsidRPr="003D6E8A" w:rsidRDefault="00AF0201" w:rsidP="00AF0201">
      <w:pPr>
        <w:spacing w:line="480" w:lineRule="auto"/>
        <w:rPr>
          <w:rFonts w:asciiTheme="minorHAnsi" w:hAnsiTheme="minorHAnsi" w:cstheme="minorHAnsi"/>
          <w:b/>
          <w:color w:val="000000" w:themeColor="text1"/>
          <w:sz w:val="24"/>
          <w:szCs w:val="24"/>
          <w:lang w:val="en-GB"/>
        </w:rPr>
      </w:pPr>
      <w:r w:rsidRPr="003D6E8A">
        <w:rPr>
          <w:rFonts w:asciiTheme="minorHAnsi" w:hAnsiTheme="minorHAnsi" w:cstheme="minorHAnsi"/>
          <w:b/>
          <w:color w:val="000000" w:themeColor="text1"/>
          <w:sz w:val="24"/>
          <w:szCs w:val="24"/>
          <w:lang w:val="en-GB"/>
        </w:rPr>
        <w:t>Appendix A: Topic guide</w:t>
      </w:r>
    </w:p>
    <w:p w:rsidR="00AF0201" w:rsidRDefault="00AF0201" w:rsidP="00AF0201">
      <w:pPr>
        <w:spacing w:line="480" w:lineRule="auto"/>
        <w:rPr>
          <w:rFonts w:asciiTheme="minorHAnsi" w:hAnsiTheme="minorHAnsi" w:cstheme="minorHAnsi"/>
          <w:sz w:val="24"/>
          <w:szCs w:val="24"/>
        </w:rPr>
      </w:pPr>
    </w:p>
    <w:p w:rsidR="00AF0201" w:rsidRPr="003D6E8A" w:rsidRDefault="00AF0201" w:rsidP="00AF0201">
      <w:pPr>
        <w:pStyle w:val="Lijstalinea"/>
        <w:numPr>
          <w:ilvl w:val="0"/>
          <w:numId w:val="1"/>
        </w:numPr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3D6E8A">
        <w:rPr>
          <w:rFonts w:asciiTheme="minorHAnsi" w:hAnsiTheme="minorHAnsi" w:cstheme="minorHAnsi"/>
          <w:sz w:val="24"/>
          <w:szCs w:val="24"/>
        </w:rPr>
        <w:t xml:space="preserve">Short personal introduction </w:t>
      </w:r>
      <w:r w:rsidR="00665768" w:rsidRPr="002D7C77">
        <w:rPr>
          <w:rFonts w:asciiTheme="minorHAnsi" w:hAnsiTheme="minorHAnsi" w:cstheme="minorHAnsi"/>
          <w:sz w:val="24"/>
          <w:szCs w:val="24"/>
        </w:rPr>
        <w:t>by all</w:t>
      </w:r>
      <w:r w:rsidR="00665768">
        <w:rPr>
          <w:rFonts w:asciiTheme="minorHAnsi" w:hAnsiTheme="minorHAnsi" w:cstheme="minorHAnsi"/>
          <w:sz w:val="24"/>
          <w:szCs w:val="24"/>
        </w:rPr>
        <w:t xml:space="preserve"> </w:t>
      </w:r>
      <w:r w:rsidRPr="003D6E8A">
        <w:rPr>
          <w:rFonts w:asciiTheme="minorHAnsi" w:hAnsiTheme="minorHAnsi" w:cstheme="minorHAnsi"/>
          <w:sz w:val="24"/>
          <w:szCs w:val="24"/>
        </w:rPr>
        <w:t>to explain;</w:t>
      </w:r>
    </w:p>
    <w:p w:rsidR="00AF0201" w:rsidRPr="003D6E8A" w:rsidRDefault="00AF0201" w:rsidP="00AF0201">
      <w:pPr>
        <w:pStyle w:val="Lijstalinea"/>
        <w:numPr>
          <w:ilvl w:val="1"/>
          <w:numId w:val="1"/>
        </w:numPr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3D6E8A">
        <w:rPr>
          <w:rFonts w:asciiTheme="minorHAnsi" w:hAnsiTheme="minorHAnsi" w:cstheme="minorHAnsi"/>
          <w:sz w:val="24"/>
          <w:szCs w:val="24"/>
        </w:rPr>
        <w:t xml:space="preserve">Background </w:t>
      </w:r>
      <w:r>
        <w:rPr>
          <w:rFonts w:asciiTheme="minorHAnsi" w:hAnsiTheme="minorHAnsi" w:cstheme="minorHAnsi"/>
          <w:sz w:val="24"/>
          <w:szCs w:val="24"/>
        </w:rPr>
        <w:t>about</w:t>
      </w:r>
      <w:r w:rsidRPr="003D6E8A">
        <w:rPr>
          <w:rFonts w:asciiTheme="minorHAnsi" w:hAnsiTheme="minorHAnsi" w:cstheme="minorHAnsi"/>
          <w:sz w:val="24"/>
          <w:szCs w:val="24"/>
        </w:rPr>
        <w:t xml:space="preserve"> personal </w:t>
      </w:r>
      <w:r>
        <w:rPr>
          <w:rFonts w:asciiTheme="minorHAnsi" w:hAnsiTheme="minorHAnsi" w:cstheme="minorHAnsi"/>
          <w:sz w:val="24"/>
          <w:szCs w:val="24"/>
        </w:rPr>
        <w:t>characteristics</w:t>
      </w:r>
      <w:r w:rsidRPr="003D6E8A">
        <w:rPr>
          <w:rFonts w:asciiTheme="minorHAnsi" w:hAnsiTheme="minorHAnsi" w:cstheme="minorHAnsi"/>
          <w:sz w:val="24"/>
          <w:szCs w:val="24"/>
        </w:rPr>
        <w:t xml:space="preserve"> (age, work, etc</w:t>
      </w:r>
      <w:r>
        <w:rPr>
          <w:rFonts w:asciiTheme="minorHAnsi" w:hAnsiTheme="minorHAnsi" w:cstheme="minorHAnsi"/>
          <w:sz w:val="24"/>
          <w:szCs w:val="24"/>
        </w:rPr>
        <w:t>.</w:t>
      </w:r>
      <w:r w:rsidRPr="003D6E8A">
        <w:rPr>
          <w:rFonts w:asciiTheme="minorHAnsi" w:hAnsiTheme="minorHAnsi" w:cstheme="minorHAnsi"/>
          <w:sz w:val="24"/>
          <w:szCs w:val="24"/>
        </w:rPr>
        <w:t>).</w:t>
      </w:r>
    </w:p>
    <w:p w:rsidR="00AF0201" w:rsidRPr="003D6E8A" w:rsidRDefault="00AF0201" w:rsidP="00AF0201">
      <w:pPr>
        <w:pStyle w:val="Lijstalinea"/>
        <w:numPr>
          <w:ilvl w:val="1"/>
          <w:numId w:val="1"/>
        </w:numPr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3D6E8A">
        <w:rPr>
          <w:rFonts w:asciiTheme="minorHAnsi" w:hAnsiTheme="minorHAnsi" w:cstheme="minorHAnsi"/>
          <w:sz w:val="24"/>
          <w:szCs w:val="24"/>
        </w:rPr>
        <w:t>Their diagnosis (if they want to share).</w:t>
      </w:r>
    </w:p>
    <w:p w:rsidR="00AF0201" w:rsidRPr="003D6E8A" w:rsidRDefault="00665768" w:rsidP="00AF0201">
      <w:pPr>
        <w:pStyle w:val="Lijstalinea"/>
        <w:numPr>
          <w:ilvl w:val="0"/>
          <w:numId w:val="1"/>
        </w:numPr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2D7C77">
        <w:rPr>
          <w:rFonts w:asciiTheme="minorHAnsi" w:hAnsiTheme="minorHAnsi" w:cstheme="minorHAnsi"/>
          <w:sz w:val="24"/>
          <w:szCs w:val="24"/>
        </w:rPr>
        <w:t>Group discussion on outcomes of rehabilitation with</w:t>
      </w:r>
      <w:r>
        <w:rPr>
          <w:rFonts w:asciiTheme="minorHAnsi" w:hAnsiTheme="minorHAnsi" w:cstheme="minorHAnsi"/>
          <w:sz w:val="24"/>
          <w:szCs w:val="24"/>
        </w:rPr>
        <w:t xml:space="preserve"> o</w:t>
      </w:r>
      <w:r w:rsidR="00AF0201" w:rsidRPr="003D6E8A">
        <w:rPr>
          <w:rFonts w:asciiTheme="minorHAnsi" w:hAnsiTheme="minorHAnsi" w:cstheme="minorHAnsi"/>
          <w:sz w:val="24"/>
          <w:szCs w:val="24"/>
        </w:rPr>
        <w:t>pening question:</w:t>
      </w:r>
    </w:p>
    <w:p w:rsidR="00AF0201" w:rsidRPr="003D6E8A" w:rsidRDefault="00AF0201" w:rsidP="00AF0201">
      <w:pPr>
        <w:pStyle w:val="Lijstalinea"/>
        <w:numPr>
          <w:ilvl w:val="1"/>
          <w:numId w:val="1"/>
        </w:numPr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3D6E8A">
        <w:rPr>
          <w:rFonts w:asciiTheme="minorHAnsi" w:hAnsiTheme="minorHAnsi" w:cstheme="minorHAnsi"/>
          <w:sz w:val="24"/>
          <w:szCs w:val="24"/>
        </w:rPr>
        <w:t>If you think about your rehabilitation trajectory, can you explain three aspects wh</w:t>
      </w:r>
      <w:r>
        <w:rPr>
          <w:rFonts w:asciiTheme="minorHAnsi" w:hAnsiTheme="minorHAnsi" w:cstheme="minorHAnsi"/>
          <w:sz w:val="24"/>
          <w:szCs w:val="24"/>
        </w:rPr>
        <w:t>ich made the greatest impact on</w:t>
      </w:r>
      <w:r w:rsidRPr="003D6E8A">
        <w:rPr>
          <w:rFonts w:asciiTheme="minorHAnsi" w:hAnsiTheme="minorHAnsi" w:cstheme="minorHAnsi"/>
          <w:sz w:val="24"/>
          <w:szCs w:val="24"/>
        </w:rPr>
        <w:t xml:space="preserve"> you, </w:t>
      </w:r>
      <w:r>
        <w:rPr>
          <w:rFonts w:asciiTheme="minorHAnsi" w:hAnsiTheme="minorHAnsi" w:cstheme="minorHAnsi"/>
          <w:sz w:val="24"/>
          <w:szCs w:val="24"/>
        </w:rPr>
        <w:t>since</w:t>
      </w:r>
      <w:r w:rsidRPr="003D6E8A">
        <w:rPr>
          <w:rFonts w:asciiTheme="minorHAnsi" w:hAnsiTheme="minorHAnsi" w:cstheme="minorHAnsi"/>
          <w:sz w:val="24"/>
          <w:szCs w:val="24"/>
        </w:rPr>
        <w:t xml:space="preserve"> your rehabilitation, back home. </w:t>
      </w:r>
    </w:p>
    <w:p w:rsidR="00AF0201" w:rsidRPr="003D6E8A" w:rsidRDefault="00665768" w:rsidP="00AF0201">
      <w:pPr>
        <w:pStyle w:val="Lijstalinea"/>
        <w:numPr>
          <w:ilvl w:val="0"/>
          <w:numId w:val="1"/>
        </w:numPr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2D7C77">
        <w:rPr>
          <w:rFonts w:asciiTheme="minorHAnsi" w:hAnsiTheme="minorHAnsi" w:cstheme="minorHAnsi"/>
          <w:sz w:val="24"/>
          <w:szCs w:val="24"/>
        </w:rPr>
        <w:t>Rating of aspects of self-regulation</w:t>
      </w:r>
    </w:p>
    <w:p w:rsidR="00AF0201" w:rsidRPr="00665768" w:rsidRDefault="00665768" w:rsidP="00665768">
      <w:pPr>
        <w:pStyle w:val="Lijstalinea"/>
        <w:numPr>
          <w:ilvl w:val="1"/>
          <w:numId w:val="1"/>
        </w:numPr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2D7C77">
        <w:rPr>
          <w:rFonts w:asciiTheme="minorHAnsi" w:hAnsiTheme="minorHAnsi" w:cstheme="minorHAnsi"/>
          <w:sz w:val="24"/>
          <w:szCs w:val="24"/>
        </w:rPr>
        <w:t>Participants received a</w:t>
      </w:r>
      <w:r w:rsidRPr="00665768">
        <w:rPr>
          <w:rFonts w:asciiTheme="minorHAnsi" w:hAnsiTheme="minorHAnsi" w:cstheme="minorHAnsi"/>
          <w:sz w:val="24"/>
          <w:szCs w:val="24"/>
        </w:rPr>
        <w:t xml:space="preserve"> </w:t>
      </w:r>
      <w:r w:rsidR="00AF0201" w:rsidRPr="00665768">
        <w:rPr>
          <w:rFonts w:asciiTheme="minorHAnsi" w:hAnsiTheme="minorHAnsi" w:cstheme="minorHAnsi"/>
          <w:sz w:val="24"/>
          <w:szCs w:val="24"/>
        </w:rPr>
        <w:t xml:space="preserve">list of 22 </w:t>
      </w:r>
      <w:r w:rsidR="0067665C" w:rsidRPr="002D7C77">
        <w:rPr>
          <w:rFonts w:asciiTheme="minorHAnsi" w:hAnsiTheme="minorHAnsi" w:cstheme="minorHAnsi"/>
          <w:sz w:val="24"/>
          <w:szCs w:val="24"/>
        </w:rPr>
        <w:t>element</w:t>
      </w:r>
      <w:r w:rsidRPr="002D7C77">
        <w:rPr>
          <w:rFonts w:asciiTheme="minorHAnsi" w:hAnsiTheme="minorHAnsi" w:cstheme="minorHAnsi"/>
          <w:sz w:val="24"/>
          <w:szCs w:val="24"/>
        </w:rPr>
        <w:t>s</w:t>
      </w:r>
      <w:r w:rsidRPr="00665768">
        <w:rPr>
          <w:rFonts w:asciiTheme="minorHAnsi" w:hAnsiTheme="minorHAnsi" w:cstheme="minorHAnsi"/>
          <w:sz w:val="24"/>
          <w:szCs w:val="24"/>
        </w:rPr>
        <w:t xml:space="preserve"> of </w:t>
      </w:r>
      <w:r w:rsidR="00AF0201" w:rsidRPr="00665768">
        <w:rPr>
          <w:rFonts w:asciiTheme="minorHAnsi" w:hAnsiTheme="minorHAnsi" w:cstheme="minorHAnsi"/>
          <w:sz w:val="24"/>
          <w:szCs w:val="24"/>
        </w:rPr>
        <w:t>self-regulation (appendix B)</w:t>
      </w:r>
      <w:r w:rsidRPr="00665768">
        <w:rPr>
          <w:rFonts w:asciiTheme="minorHAnsi" w:hAnsiTheme="minorHAnsi" w:cstheme="minorHAnsi"/>
          <w:sz w:val="24"/>
          <w:szCs w:val="24"/>
        </w:rPr>
        <w:t xml:space="preserve"> </w:t>
      </w:r>
      <w:r w:rsidRPr="002D7C77">
        <w:rPr>
          <w:rFonts w:asciiTheme="minorHAnsi" w:hAnsiTheme="minorHAnsi" w:cstheme="minorHAnsi"/>
          <w:sz w:val="24"/>
          <w:szCs w:val="24"/>
        </w:rPr>
        <w:t xml:space="preserve">and were asked </w:t>
      </w:r>
      <w:r w:rsidR="00AF0201" w:rsidRPr="00665768">
        <w:rPr>
          <w:rFonts w:asciiTheme="minorHAnsi" w:hAnsiTheme="minorHAnsi" w:cstheme="minorHAnsi"/>
          <w:sz w:val="24"/>
          <w:szCs w:val="24"/>
        </w:rPr>
        <w:t xml:space="preserve">to rate every </w:t>
      </w:r>
      <w:r w:rsidR="0067665C" w:rsidRPr="002D7C77">
        <w:rPr>
          <w:rFonts w:asciiTheme="minorHAnsi" w:hAnsiTheme="minorHAnsi" w:cstheme="minorHAnsi"/>
          <w:sz w:val="24"/>
          <w:szCs w:val="24"/>
        </w:rPr>
        <w:t>elemen</w:t>
      </w:r>
      <w:r w:rsidRPr="002D7C77">
        <w:rPr>
          <w:rFonts w:asciiTheme="minorHAnsi" w:hAnsiTheme="minorHAnsi" w:cstheme="minorHAnsi"/>
          <w:sz w:val="24"/>
          <w:szCs w:val="24"/>
        </w:rPr>
        <w:t>t</w:t>
      </w:r>
      <w:r w:rsidR="00AF0201" w:rsidRPr="00665768">
        <w:rPr>
          <w:rFonts w:asciiTheme="minorHAnsi" w:hAnsiTheme="minorHAnsi" w:cstheme="minorHAnsi"/>
          <w:sz w:val="24"/>
          <w:szCs w:val="24"/>
        </w:rPr>
        <w:t xml:space="preserve"> regarding </w:t>
      </w:r>
      <w:r w:rsidRPr="002D7C77">
        <w:rPr>
          <w:rFonts w:asciiTheme="minorHAnsi" w:hAnsiTheme="minorHAnsi" w:cstheme="minorHAnsi"/>
          <w:sz w:val="24"/>
          <w:szCs w:val="24"/>
        </w:rPr>
        <w:t>on its importance</w:t>
      </w:r>
      <w:r w:rsidRPr="00665768">
        <w:rPr>
          <w:rFonts w:asciiTheme="minorHAnsi" w:hAnsiTheme="minorHAnsi" w:cstheme="minorHAnsi"/>
          <w:sz w:val="24"/>
          <w:szCs w:val="24"/>
        </w:rPr>
        <w:t xml:space="preserve"> </w:t>
      </w:r>
      <w:r w:rsidR="00AF0201" w:rsidRPr="00665768">
        <w:rPr>
          <w:rFonts w:asciiTheme="minorHAnsi" w:hAnsiTheme="minorHAnsi" w:cstheme="minorHAnsi"/>
          <w:sz w:val="24"/>
          <w:szCs w:val="24"/>
        </w:rPr>
        <w:t xml:space="preserve">as part of gaining the ability to practice self-regulation during a rehabilitation trajectory. </w:t>
      </w:r>
    </w:p>
    <w:p w:rsidR="00AF0201" w:rsidRPr="00A8461D" w:rsidRDefault="00AF0201" w:rsidP="00AF0201">
      <w:pPr>
        <w:spacing w:line="480" w:lineRule="auto"/>
        <w:ind w:left="1416"/>
        <w:rPr>
          <w:rFonts w:asciiTheme="minorHAnsi" w:hAnsiTheme="minorHAnsi" w:cstheme="minorHAnsi"/>
          <w:sz w:val="24"/>
          <w:szCs w:val="24"/>
        </w:rPr>
      </w:pPr>
      <w:r w:rsidRPr="00A8461D">
        <w:rPr>
          <w:rFonts w:asciiTheme="minorHAnsi" w:hAnsiTheme="minorHAnsi" w:cstheme="minorHAnsi"/>
          <w:sz w:val="24"/>
          <w:szCs w:val="24"/>
        </w:rPr>
        <w:t xml:space="preserve">(1 = very important; 2 = important; 3 = no </w:t>
      </w:r>
      <w:r>
        <w:rPr>
          <w:rFonts w:asciiTheme="minorHAnsi" w:hAnsiTheme="minorHAnsi" w:cstheme="minorHAnsi"/>
          <w:sz w:val="24"/>
          <w:szCs w:val="24"/>
        </w:rPr>
        <w:t>relevance/</w:t>
      </w:r>
      <w:r w:rsidRPr="00A8461D">
        <w:rPr>
          <w:rFonts w:asciiTheme="minorHAnsi" w:hAnsiTheme="minorHAnsi" w:cstheme="minorHAnsi"/>
          <w:sz w:val="24"/>
          <w:szCs w:val="24"/>
        </w:rPr>
        <w:t xml:space="preserve"> neutral; 4 = not important; 5 = not important at all).</w:t>
      </w:r>
    </w:p>
    <w:p w:rsidR="00AF0201" w:rsidRPr="003D6E8A" w:rsidRDefault="00665768" w:rsidP="00AF0201">
      <w:pPr>
        <w:pStyle w:val="Lijstalinea"/>
        <w:numPr>
          <w:ilvl w:val="0"/>
          <w:numId w:val="1"/>
        </w:numPr>
        <w:spacing w:line="48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G</w:t>
      </w:r>
      <w:r w:rsidR="00AF0201">
        <w:rPr>
          <w:rFonts w:asciiTheme="minorHAnsi" w:hAnsiTheme="minorHAnsi" w:cstheme="minorHAnsi"/>
          <w:sz w:val="24"/>
          <w:szCs w:val="24"/>
        </w:rPr>
        <w:t xml:space="preserve">roup discussion </w:t>
      </w:r>
      <w:r w:rsidR="0067665C" w:rsidRPr="002D7C77">
        <w:rPr>
          <w:rFonts w:asciiTheme="minorHAnsi" w:hAnsiTheme="minorHAnsi" w:cstheme="minorHAnsi"/>
          <w:sz w:val="24"/>
          <w:szCs w:val="24"/>
        </w:rPr>
        <w:t>on the elemen</w:t>
      </w:r>
      <w:r w:rsidRPr="002D7C77">
        <w:rPr>
          <w:rFonts w:asciiTheme="minorHAnsi" w:hAnsiTheme="minorHAnsi" w:cstheme="minorHAnsi"/>
          <w:sz w:val="24"/>
          <w:szCs w:val="24"/>
        </w:rPr>
        <w:t>ts of self-regulation</w:t>
      </w:r>
      <w:r>
        <w:rPr>
          <w:rFonts w:asciiTheme="minorHAnsi" w:hAnsiTheme="minorHAnsi" w:cstheme="minorHAnsi"/>
          <w:sz w:val="24"/>
          <w:szCs w:val="24"/>
        </w:rPr>
        <w:t xml:space="preserve">, </w:t>
      </w:r>
      <w:r w:rsidR="00AF0201" w:rsidRPr="003D6E8A">
        <w:rPr>
          <w:rFonts w:asciiTheme="minorHAnsi" w:hAnsiTheme="minorHAnsi" w:cstheme="minorHAnsi"/>
          <w:sz w:val="24"/>
          <w:szCs w:val="24"/>
        </w:rPr>
        <w:t>with probing questions:</w:t>
      </w:r>
    </w:p>
    <w:p w:rsidR="00AF0201" w:rsidRPr="003D6E8A" w:rsidRDefault="00AF0201" w:rsidP="00AF0201">
      <w:pPr>
        <w:pStyle w:val="Lijstalinea"/>
        <w:numPr>
          <w:ilvl w:val="1"/>
          <w:numId w:val="1"/>
        </w:numPr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3D6E8A">
        <w:rPr>
          <w:rFonts w:asciiTheme="minorHAnsi" w:hAnsiTheme="minorHAnsi" w:cstheme="minorHAnsi"/>
          <w:sz w:val="24"/>
          <w:szCs w:val="24"/>
        </w:rPr>
        <w:t xml:space="preserve">Why did you rate </w:t>
      </w:r>
      <w:r w:rsidR="0067665C" w:rsidRPr="002D7C77">
        <w:rPr>
          <w:rFonts w:asciiTheme="minorHAnsi" w:hAnsiTheme="minorHAnsi" w:cstheme="minorHAnsi"/>
          <w:sz w:val="24"/>
          <w:szCs w:val="24"/>
        </w:rPr>
        <w:t>this elemen</w:t>
      </w:r>
      <w:r w:rsidR="00665768" w:rsidRPr="002D7C77">
        <w:rPr>
          <w:rFonts w:asciiTheme="minorHAnsi" w:hAnsiTheme="minorHAnsi" w:cstheme="minorHAnsi"/>
          <w:sz w:val="24"/>
          <w:szCs w:val="24"/>
        </w:rPr>
        <w:t>t</w:t>
      </w:r>
      <w:r w:rsidRPr="003D6E8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in this way</w:t>
      </w:r>
      <w:r w:rsidRPr="003D6E8A">
        <w:rPr>
          <w:rFonts w:asciiTheme="minorHAnsi" w:hAnsiTheme="minorHAnsi" w:cstheme="minorHAnsi"/>
          <w:sz w:val="24"/>
          <w:szCs w:val="24"/>
        </w:rPr>
        <w:t>?</w:t>
      </w:r>
    </w:p>
    <w:p w:rsidR="00AF0201" w:rsidRPr="003D6E8A" w:rsidRDefault="00AF0201" w:rsidP="00AF0201">
      <w:pPr>
        <w:pStyle w:val="Lijstalinea"/>
        <w:numPr>
          <w:ilvl w:val="1"/>
          <w:numId w:val="1"/>
        </w:numPr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3D6E8A">
        <w:rPr>
          <w:rFonts w:asciiTheme="minorHAnsi" w:hAnsiTheme="minorHAnsi" w:cstheme="minorHAnsi"/>
          <w:sz w:val="24"/>
          <w:szCs w:val="24"/>
        </w:rPr>
        <w:t xml:space="preserve">Are there </w:t>
      </w:r>
      <w:r w:rsidR="00665768" w:rsidRPr="002D7C77">
        <w:rPr>
          <w:rFonts w:asciiTheme="minorHAnsi" w:hAnsiTheme="minorHAnsi" w:cstheme="minorHAnsi"/>
          <w:sz w:val="24"/>
          <w:szCs w:val="24"/>
        </w:rPr>
        <w:t>any</w:t>
      </w:r>
      <w:r w:rsidR="00665768">
        <w:rPr>
          <w:rFonts w:asciiTheme="minorHAnsi" w:hAnsiTheme="minorHAnsi" w:cstheme="minorHAnsi"/>
          <w:sz w:val="24"/>
          <w:szCs w:val="24"/>
        </w:rPr>
        <w:t xml:space="preserve"> </w:t>
      </w:r>
      <w:r w:rsidRPr="003D6E8A">
        <w:rPr>
          <w:rFonts w:asciiTheme="minorHAnsi" w:hAnsiTheme="minorHAnsi" w:cstheme="minorHAnsi"/>
          <w:sz w:val="24"/>
          <w:szCs w:val="24"/>
        </w:rPr>
        <w:t>items missing?</w:t>
      </w:r>
    </w:p>
    <w:p w:rsidR="00AF0201" w:rsidRPr="003D6E8A" w:rsidRDefault="00AF0201" w:rsidP="00AF0201">
      <w:pPr>
        <w:pStyle w:val="Lijstalinea"/>
        <w:numPr>
          <w:ilvl w:val="0"/>
          <w:numId w:val="1"/>
        </w:numPr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3D6E8A">
        <w:rPr>
          <w:rFonts w:asciiTheme="minorHAnsi" w:hAnsiTheme="minorHAnsi" w:cstheme="minorHAnsi"/>
          <w:sz w:val="24"/>
          <w:szCs w:val="24"/>
        </w:rPr>
        <w:t>Closing question:</w:t>
      </w:r>
    </w:p>
    <w:p w:rsidR="00AF0201" w:rsidRPr="003D6E8A" w:rsidRDefault="00AF0201" w:rsidP="00AF0201">
      <w:pPr>
        <w:pStyle w:val="Lijstalinea"/>
        <w:numPr>
          <w:ilvl w:val="1"/>
          <w:numId w:val="1"/>
        </w:numPr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3D6E8A">
        <w:rPr>
          <w:rFonts w:asciiTheme="minorHAnsi" w:hAnsiTheme="minorHAnsi" w:cstheme="minorHAnsi"/>
          <w:sz w:val="24"/>
          <w:szCs w:val="24"/>
        </w:rPr>
        <w:t>Wh</w:t>
      </w:r>
      <w:r>
        <w:rPr>
          <w:rFonts w:asciiTheme="minorHAnsi" w:hAnsiTheme="minorHAnsi" w:cstheme="minorHAnsi"/>
          <w:sz w:val="24"/>
          <w:szCs w:val="24"/>
        </w:rPr>
        <w:t>at</w:t>
      </w:r>
      <w:r w:rsidRPr="003D6E8A">
        <w:rPr>
          <w:rFonts w:asciiTheme="minorHAnsi" w:hAnsiTheme="minorHAnsi" w:cstheme="minorHAnsi"/>
          <w:sz w:val="24"/>
          <w:szCs w:val="24"/>
        </w:rPr>
        <w:t xml:space="preserve"> were you most proud of</w:t>
      </w:r>
      <w:r w:rsidR="00E206D4">
        <w:rPr>
          <w:rFonts w:asciiTheme="minorHAnsi" w:hAnsiTheme="minorHAnsi" w:cstheme="minorHAnsi"/>
          <w:sz w:val="24"/>
          <w:szCs w:val="24"/>
        </w:rPr>
        <w:t xml:space="preserve"> </w:t>
      </w:r>
      <w:r w:rsidR="00E206D4" w:rsidRPr="002D7C77">
        <w:rPr>
          <w:rFonts w:asciiTheme="minorHAnsi" w:hAnsiTheme="minorHAnsi" w:cstheme="minorHAnsi"/>
          <w:sz w:val="24"/>
          <w:szCs w:val="24"/>
        </w:rPr>
        <w:t>regards your rehabilitation trajectory</w:t>
      </w:r>
      <w:r w:rsidRPr="003D6E8A">
        <w:rPr>
          <w:rFonts w:asciiTheme="minorHAnsi" w:hAnsiTheme="minorHAnsi" w:cstheme="minorHAnsi"/>
          <w:sz w:val="24"/>
          <w:szCs w:val="24"/>
        </w:rPr>
        <w:t>, o</w:t>
      </w:r>
      <w:r>
        <w:rPr>
          <w:rFonts w:asciiTheme="minorHAnsi" w:hAnsiTheme="minorHAnsi" w:cstheme="minorHAnsi"/>
          <w:sz w:val="24"/>
          <w:szCs w:val="24"/>
        </w:rPr>
        <w:t>r</w:t>
      </w:r>
      <w:r w:rsidRPr="003D6E8A">
        <w:rPr>
          <w:rFonts w:asciiTheme="minorHAnsi" w:hAnsiTheme="minorHAnsi" w:cstheme="minorHAnsi"/>
          <w:sz w:val="24"/>
          <w:szCs w:val="24"/>
        </w:rPr>
        <w:t xml:space="preserve"> </w:t>
      </w:r>
      <w:r w:rsidR="00E206D4" w:rsidRPr="002D7C77">
        <w:rPr>
          <w:rFonts w:asciiTheme="minorHAnsi" w:hAnsiTheme="minorHAnsi" w:cstheme="minorHAnsi"/>
          <w:sz w:val="24"/>
          <w:szCs w:val="24"/>
        </w:rPr>
        <w:t>of</w:t>
      </w:r>
      <w:r w:rsidR="00E206D4">
        <w:rPr>
          <w:rFonts w:asciiTheme="minorHAnsi" w:hAnsiTheme="minorHAnsi" w:cstheme="minorHAnsi"/>
          <w:sz w:val="24"/>
          <w:szCs w:val="24"/>
        </w:rPr>
        <w:t xml:space="preserve"> </w:t>
      </w:r>
      <w:r w:rsidRPr="003D6E8A">
        <w:rPr>
          <w:rFonts w:asciiTheme="minorHAnsi" w:hAnsiTheme="minorHAnsi" w:cstheme="minorHAnsi"/>
          <w:sz w:val="24"/>
          <w:szCs w:val="24"/>
        </w:rPr>
        <w:t>what have</w:t>
      </w:r>
      <w:r>
        <w:rPr>
          <w:rFonts w:asciiTheme="minorHAnsi" w:hAnsiTheme="minorHAnsi" w:cstheme="minorHAnsi"/>
          <w:sz w:val="24"/>
          <w:szCs w:val="24"/>
        </w:rPr>
        <w:t xml:space="preserve"> you</w:t>
      </w:r>
      <w:r w:rsidRPr="003D6E8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achieved since</w:t>
      </w:r>
      <w:r w:rsidRPr="003D6E8A">
        <w:rPr>
          <w:rFonts w:asciiTheme="minorHAnsi" w:hAnsiTheme="minorHAnsi" w:cstheme="minorHAnsi"/>
          <w:sz w:val="24"/>
          <w:szCs w:val="24"/>
        </w:rPr>
        <w:t xml:space="preserve"> </w:t>
      </w:r>
      <w:r w:rsidR="00E206D4" w:rsidRPr="002D7C77">
        <w:rPr>
          <w:rFonts w:asciiTheme="minorHAnsi" w:hAnsiTheme="minorHAnsi" w:cstheme="minorHAnsi"/>
          <w:sz w:val="24"/>
          <w:szCs w:val="24"/>
        </w:rPr>
        <w:t>then</w:t>
      </w:r>
      <w:r w:rsidRPr="003D6E8A">
        <w:rPr>
          <w:rFonts w:asciiTheme="minorHAnsi" w:hAnsiTheme="minorHAnsi" w:cstheme="minorHAnsi"/>
          <w:sz w:val="24"/>
          <w:szCs w:val="24"/>
        </w:rPr>
        <w:t>?</w:t>
      </w:r>
    </w:p>
    <w:p w:rsidR="00040430" w:rsidRDefault="00040430">
      <w:bookmarkStart w:id="0" w:name="_GoBack"/>
      <w:bookmarkEnd w:id="0"/>
    </w:p>
    <w:sectPr w:rsidR="000404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763D72"/>
    <w:multiLevelType w:val="hybridMultilevel"/>
    <w:tmpl w:val="A6DE0088"/>
    <w:lvl w:ilvl="0" w:tplc="5EDEC262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201"/>
    <w:rsid w:val="00040430"/>
    <w:rsid w:val="000B62FA"/>
    <w:rsid w:val="002D7C77"/>
    <w:rsid w:val="00535417"/>
    <w:rsid w:val="00665768"/>
    <w:rsid w:val="0067665C"/>
    <w:rsid w:val="008D7AAB"/>
    <w:rsid w:val="00AF0201"/>
    <w:rsid w:val="00AF1E02"/>
    <w:rsid w:val="00C37AC1"/>
    <w:rsid w:val="00C66D90"/>
    <w:rsid w:val="00D50683"/>
    <w:rsid w:val="00E20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F389E5-9625-4AD7-AD54-4CAF8D978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="Times New Roman" w:hAnsi="Verdana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uiPriority="99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F0201"/>
    <w:rPr>
      <w:lang w:val="en-US"/>
    </w:rPr>
  </w:style>
  <w:style w:type="paragraph" w:styleId="Kop1">
    <w:name w:val="heading 1"/>
    <w:basedOn w:val="Standaard"/>
    <w:next w:val="Standaard"/>
    <w:link w:val="Kop1Char"/>
    <w:qFormat/>
    <w:rsid w:val="008D7AAB"/>
    <w:pPr>
      <w:keepNext/>
      <w:keepLines/>
      <w:spacing w:line="480" w:lineRule="auto"/>
      <w:outlineLvl w:val="0"/>
    </w:pPr>
    <w:rPr>
      <w:rFonts w:eastAsiaTheme="majorEastAsia" w:cstheme="majorBidi"/>
      <w:sz w:val="28"/>
      <w:szCs w:val="32"/>
    </w:rPr>
  </w:style>
  <w:style w:type="paragraph" w:styleId="Kop2">
    <w:name w:val="heading 2"/>
    <w:basedOn w:val="Standaard"/>
    <w:next w:val="Standaard"/>
    <w:link w:val="Kop2Char"/>
    <w:autoRedefine/>
    <w:semiHidden/>
    <w:unhideWhenUsed/>
    <w:qFormat/>
    <w:rsid w:val="008D7AA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8D7AAB"/>
    <w:rPr>
      <w:rFonts w:eastAsiaTheme="majorEastAsia" w:cstheme="majorBidi"/>
      <w:sz w:val="28"/>
      <w:szCs w:val="32"/>
    </w:rPr>
  </w:style>
  <w:style w:type="paragraph" w:styleId="Voetnoottekst">
    <w:name w:val="footnote text"/>
    <w:basedOn w:val="Standaard"/>
    <w:link w:val="VoetnoottekstChar"/>
    <w:rsid w:val="008D7AAB"/>
  </w:style>
  <w:style w:type="character" w:customStyle="1" w:styleId="VoetnoottekstChar">
    <w:name w:val="Voetnoottekst Char"/>
    <w:basedOn w:val="Standaardalinea-lettertype"/>
    <w:link w:val="Voetnoottekst"/>
    <w:rsid w:val="008D7AAB"/>
  </w:style>
  <w:style w:type="paragraph" w:styleId="Tekstopmerking">
    <w:name w:val="annotation text"/>
    <w:basedOn w:val="Standaard"/>
    <w:link w:val="TekstopmerkingChar"/>
    <w:rsid w:val="008D7AAB"/>
  </w:style>
  <w:style w:type="character" w:customStyle="1" w:styleId="TekstopmerkingChar">
    <w:name w:val="Tekst opmerking Char"/>
    <w:basedOn w:val="Standaardalinea-lettertype"/>
    <w:link w:val="Tekstopmerking"/>
    <w:rsid w:val="008D7AAB"/>
  </w:style>
  <w:style w:type="character" w:styleId="Voetnootmarkering">
    <w:name w:val="footnote reference"/>
    <w:basedOn w:val="Standaardalinea-lettertype"/>
    <w:rsid w:val="008D7AAB"/>
    <w:rPr>
      <w:vertAlign w:val="superscript"/>
    </w:rPr>
  </w:style>
  <w:style w:type="character" w:styleId="Verwijzingopmerking">
    <w:name w:val="annotation reference"/>
    <w:basedOn w:val="Standaardalinea-lettertype"/>
    <w:rsid w:val="008D7AAB"/>
    <w:rPr>
      <w:sz w:val="16"/>
      <w:szCs w:val="16"/>
    </w:rPr>
  </w:style>
  <w:style w:type="character" w:styleId="Regelnummer">
    <w:name w:val="line number"/>
    <w:basedOn w:val="Standaardalinea-lettertype"/>
    <w:unhideWhenUsed/>
    <w:rsid w:val="008D7AAB"/>
  </w:style>
  <w:style w:type="character" w:styleId="Hyperlink">
    <w:name w:val="Hyperlink"/>
    <w:rsid w:val="008D7AAB"/>
    <w:rPr>
      <w:color w:val="0000FF"/>
      <w:u w:val="single"/>
    </w:rPr>
  </w:style>
  <w:style w:type="paragraph" w:styleId="Onderwerpvanopmerking">
    <w:name w:val="annotation subject"/>
    <w:basedOn w:val="Tekstopmerking"/>
    <w:next w:val="Tekstopmerking"/>
    <w:link w:val="OnderwerpvanopmerkingChar"/>
    <w:rsid w:val="008D7AAB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rsid w:val="008D7AAB"/>
    <w:rPr>
      <w:b/>
      <w:bCs/>
    </w:rPr>
  </w:style>
  <w:style w:type="paragraph" w:styleId="Ballontekst">
    <w:name w:val="Balloon Text"/>
    <w:basedOn w:val="Standaard"/>
    <w:link w:val="BallontekstChar"/>
    <w:rsid w:val="008D7AAB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rsid w:val="008D7AAB"/>
    <w:rPr>
      <w:rFonts w:ascii="Segoe UI" w:hAnsi="Segoe UI" w:cs="Segoe UI"/>
      <w:sz w:val="18"/>
      <w:szCs w:val="18"/>
    </w:rPr>
  </w:style>
  <w:style w:type="table" w:styleId="Tabelraster">
    <w:name w:val="Table Grid"/>
    <w:basedOn w:val="Standaardtabel"/>
    <w:rsid w:val="008D7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D7AAB"/>
    <w:pPr>
      <w:ind w:left="720"/>
      <w:contextualSpacing/>
    </w:pPr>
  </w:style>
  <w:style w:type="table" w:styleId="Onopgemaaktetabel2">
    <w:name w:val="Plain Table 2"/>
    <w:basedOn w:val="Standaardtabel"/>
    <w:uiPriority w:val="42"/>
    <w:rsid w:val="008D7AAB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Kop2Char">
    <w:name w:val="Kop 2 Char"/>
    <w:basedOn w:val="Standaardalinea-lettertype"/>
    <w:link w:val="Kop2"/>
    <w:semiHidden/>
    <w:rsid w:val="008D7AA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Kop20">
    <w:name w:val="Kop2"/>
    <w:basedOn w:val="Standaard"/>
    <w:link w:val="Kop2Char0"/>
    <w:autoRedefine/>
    <w:qFormat/>
    <w:rsid w:val="00D50683"/>
    <w:pPr>
      <w:spacing w:line="360" w:lineRule="auto"/>
    </w:pPr>
    <w:rPr>
      <w:rFonts w:asciiTheme="minorHAnsi" w:hAnsiTheme="minorHAnsi" w:cstheme="minorHAnsi"/>
      <w:i/>
      <w:sz w:val="24"/>
      <w:szCs w:val="22"/>
    </w:rPr>
  </w:style>
  <w:style w:type="character" w:customStyle="1" w:styleId="Kop2Char0">
    <w:name w:val="Kop2 Char"/>
    <w:basedOn w:val="Standaardalinea-lettertype"/>
    <w:link w:val="Kop20"/>
    <w:rsid w:val="00D50683"/>
    <w:rPr>
      <w:rFonts w:asciiTheme="minorHAnsi" w:hAnsiTheme="minorHAnsi" w:cstheme="minorHAnsi"/>
      <w:i/>
      <w:sz w:val="24"/>
      <w:szCs w:val="22"/>
      <w:lang w:val="en-GB"/>
    </w:rPr>
  </w:style>
  <w:style w:type="paragraph" w:customStyle="1" w:styleId="Kop10">
    <w:name w:val="Kop1"/>
    <w:basedOn w:val="Kop1"/>
    <w:link w:val="Kop1Char0"/>
    <w:autoRedefine/>
    <w:qFormat/>
    <w:rsid w:val="00D50683"/>
    <w:rPr>
      <w:rFonts w:asciiTheme="minorHAnsi" w:hAnsiTheme="minorHAnsi"/>
    </w:rPr>
  </w:style>
  <w:style w:type="character" w:customStyle="1" w:styleId="Kop1Char0">
    <w:name w:val="Kop1 Char"/>
    <w:basedOn w:val="Kop1Char"/>
    <w:link w:val="Kop10"/>
    <w:rsid w:val="00D50683"/>
    <w:rPr>
      <w:rFonts w:asciiTheme="minorHAnsi" w:eastAsiaTheme="majorEastAsia" w:hAnsiTheme="minorHAnsi" w:cstheme="majorBidi"/>
      <w:sz w:val="28"/>
      <w:szCs w:val="32"/>
      <w:lang w:val="en-GB"/>
    </w:rPr>
  </w:style>
  <w:style w:type="paragraph" w:customStyle="1" w:styleId="Kop3">
    <w:name w:val="Kop3"/>
    <w:basedOn w:val="Kop20"/>
    <w:link w:val="Kop3Char"/>
    <w:autoRedefine/>
    <w:qFormat/>
    <w:rsid w:val="00D50683"/>
    <w:rPr>
      <w:i w:val="0"/>
      <w:sz w:val="22"/>
      <w:u w:val="single"/>
    </w:rPr>
  </w:style>
  <w:style w:type="character" w:customStyle="1" w:styleId="Kop3Char">
    <w:name w:val="Kop3 Char"/>
    <w:basedOn w:val="Kop2Char0"/>
    <w:link w:val="Kop3"/>
    <w:rsid w:val="00D50683"/>
    <w:rPr>
      <w:rFonts w:asciiTheme="minorHAnsi" w:hAnsiTheme="minorHAnsi" w:cstheme="minorHAnsi"/>
      <w:i w:val="0"/>
      <w:sz w:val="22"/>
      <w:szCs w:val="22"/>
      <w:u w:val="single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4587B9E1</Template>
  <TotalTime>1</TotalTime>
  <Pages>1</Pages>
  <Words>176</Words>
  <Characters>887</Characters>
  <Application>Microsoft Office Word</Application>
  <DocSecurity>0</DocSecurity>
  <Lines>19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Hoogstraat Revalidatie</Company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Mol</dc:creator>
  <cp:keywords/>
  <dc:description/>
  <cp:lastModifiedBy>Tanja Mol</cp:lastModifiedBy>
  <cp:revision>2</cp:revision>
  <dcterms:created xsi:type="dcterms:W3CDTF">2021-09-22T11:26:00Z</dcterms:created>
  <dcterms:modified xsi:type="dcterms:W3CDTF">2021-09-22T11:26:00Z</dcterms:modified>
</cp:coreProperties>
</file>