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1CA88" w14:textId="457E05D8" w:rsidR="00D53364" w:rsidRPr="00DF0746" w:rsidRDefault="00BA4181" w:rsidP="00ED6E09">
      <w:pPr>
        <w:spacing w:line="360" w:lineRule="auto"/>
        <w:rPr>
          <w:rFonts w:cs="Times New Roman"/>
          <w:b/>
          <w:bCs/>
          <w:szCs w:val="21"/>
        </w:rPr>
      </w:pPr>
      <w:r w:rsidRPr="00DF0746">
        <w:rPr>
          <w:rFonts w:cs="Times New Roman"/>
          <w:b/>
          <w:bCs/>
          <w:szCs w:val="21"/>
        </w:rPr>
        <w:t>Table</w:t>
      </w:r>
      <w:r w:rsidR="00CC313E" w:rsidRPr="00DF0746">
        <w:rPr>
          <w:rFonts w:cs="Times New Roman"/>
          <w:b/>
          <w:bCs/>
          <w:szCs w:val="21"/>
        </w:rPr>
        <w:t xml:space="preserve"> </w:t>
      </w:r>
      <w:r w:rsidR="009A6A58" w:rsidRPr="00DF0746">
        <w:rPr>
          <w:rFonts w:cs="Times New Roman"/>
          <w:b/>
          <w:bCs/>
          <w:szCs w:val="21"/>
        </w:rPr>
        <w:t>S</w:t>
      </w:r>
      <w:r w:rsidR="004A036D" w:rsidRPr="00DF0746">
        <w:rPr>
          <w:rFonts w:cs="Times New Roman"/>
          <w:b/>
          <w:bCs/>
          <w:szCs w:val="21"/>
        </w:rPr>
        <w:t>5</w:t>
      </w:r>
      <w:r w:rsidR="009A6A58" w:rsidRPr="00DF0746">
        <w:rPr>
          <w:rFonts w:cs="Times New Roman"/>
          <w:b/>
          <w:bCs/>
          <w:szCs w:val="21"/>
        </w:rPr>
        <w:t xml:space="preserve">. </w:t>
      </w:r>
      <w:r w:rsidR="007D19C5" w:rsidRPr="00DF0746">
        <w:rPr>
          <w:rFonts w:cs="Times New Roman"/>
          <w:b/>
          <w:bCs/>
          <w:szCs w:val="21"/>
        </w:rPr>
        <w:t>I</w:t>
      </w:r>
      <w:r w:rsidR="00231E1E" w:rsidRPr="00DF0746">
        <w:rPr>
          <w:rFonts w:cs="Times New Roman"/>
          <w:b/>
          <w:bCs/>
          <w:szCs w:val="21"/>
        </w:rPr>
        <w:t xml:space="preserve">ncidence of cardiovascular events of </w:t>
      </w:r>
      <w:r w:rsidR="00231E1E" w:rsidRPr="00DF0746">
        <w:rPr>
          <w:rFonts w:cs="Times New Roman"/>
          <w:b/>
          <w:bCs/>
          <w:color w:val="000000"/>
          <w:kern w:val="0"/>
          <w:szCs w:val="21"/>
        </w:rPr>
        <w:t>unvaccinated</w:t>
      </w:r>
      <w:r w:rsidR="00231E1E" w:rsidRPr="00DF0746">
        <w:rPr>
          <w:rFonts w:cs="Times New Roman"/>
          <w:b/>
          <w:bCs/>
          <w:szCs w:val="21"/>
        </w:rPr>
        <w:t xml:space="preserve">, </w:t>
      </w:r>
      <w:r w:rsidR="00433F43" w:rsidRPr="00DF0746">
        <w:rPr>
          <w:rFonts w:cs="Times New Roman"/>
          <w:b/>
          <w:bCs/>
          <w:szCs w:val="21"/>
        </w:rPr>
        <w:t>vaccinated</w:t>
      </w:r>
      <w:r w:rsidR="00231E1E" w:rsidRPr="00DF0746">
        <w:rPr>
          <w:rFonts w:cs="Times New Roman"/>
          <w:b/>
          <w:bCs/>
          <w:szCs w:val="21"/>
        </w:rPr>
        <w:t xml:space="preserve"> and SARS-CoV-2 infection.</w:t>
      </w:r>
    </w:p>
    <w:tbl>
      <w:tblPr>
        <w:tblStyle w:val="1-3"/>
        <w:tblpPr w:leftFromText="180" w:rightFromText="180" w:vertAnchor="text" w:tblpY="1"/>
        <w:tblOverlap w:val="never"/>
        <w:tblW w:w="9476" w:type="dxa"/>
        <w:tblLook w:val="0600" w:firstRow="0" w:lastRow="0" w:firstColumn="0" w:lastColumn="0" w:noHBand="1" w:noVBand="1"/>
      </w:tblPr>
      <w:tblGrid>
        <w:gridCol w:w="2744"/>
        <w:gridCol w:w="1244"/>
        <w:gridCol w:w="3701"/>
        <w:gridCol w:w="1787"/>
      </w:tblGrid>
      <w:tr w:rsidR="002E0E19" w:rsidRPr="007D19C5" w14:paraId="1F70D7D7" w14:textId="77777777" w:rsidTr="00ED5CFA">
        <w:trPr>
          <w:trHeight w:val="288"/>
        </w:trPr>
        <w:tc>
          <w:tcPr>
            <w:tcW w:w="2744" w:type="dxa"/>
            <w:tcBorders>
              <w:top w:val="single" w:sz="8" w:space="0" w:color="auto"/>
              <w:bottom w:val="single" w:sz="4" w:space="0" w:color="auto"/>
            </w:tcBorders>
            <w:noWrap/>
            <w:vAlign w:val="center"/>
            <w:hideMark/>
          </w:tcPr>
          <w:p w14:paraId="32313C07" w14:textId="77777777" w:rsidR="002E0E19" w:rsidRPr="007D19C5" w:rsidRDefault="002E0E19" w:rsidP="007D19C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</w:p>
        </w:tc>
        <w:tc>
          <w:tcPr>
            <w:tcW w:w="1244" w:type="dxa"/>
            <w:tcBorders>
              <w:top w:val="single" w:sz="8" w:space="0" w:color="auto"/>
              <w:bottom w:val="single" w:sz="4" w:space="0" w:color="auto"/>
            </w:tcBorders>
            <w:noWrap/>
            <w:vAlign w:val="center"/>
            <w:hideMark/>
          </w:tcPr>
          <w:p w14:paraId="25D8AA4B" w14:textId="77777777" w:rsidR="002E0E19" w:rsidRPr="007D19C5" w:rsidRDefault="002E0E19" w:rsidP="001E0D0E">
            <w:pPr>
              <w:widowControl/>
              <w:jc w:val="center"/>
              <w:rPr>
                <w:rFonts w:eastAsia="Times New Roman" w:cs="Times New Roman"/>
                <w:kern w:val="0"/>
                <w:szCs w:val="21"/>
              </w:rPr>
            </w:pPr>
            <w:r w:rsidRPr="007D19C5">
              <w:rPr>
                <w:rFonts w:eastAsia="等线" w:cs="Times New Roman"/>
                <w:kern w:val="0"/>
                <w:szCs w:val="21"/>
              </w:rPr>
              <w:t>Studies, No.</w:t>
            </w:r>
          </w:p>
        </w:tc>
        <w:tc>
          <w:tcPr>
            <w:tcW w:w="3701" w:type="dxa"/>
            <w:tcBorders>
              <w:top w:val="single" w:sz="8" w:space="0" w:color="auto"/>
              <w:bottom w:val="single" w:sz="4" w:space="0" w:color="auto"/>
            </w:tcBorders>
            <w:noWrap/>
            <w:vAlign w:val="center"/>
            <w:hideMark/>
          </w:tcPr>
          <w:p w14:paraId="1959719E" w14:textId="3117FF2D" w:rsidR="002E0E19" w:rsidRPr="007D19C5" w:rsidRDefault="00575E5E" w:rsidP="001E0D0E">
            <w:pPr>
              <w:widowControl/>
              <w:jc w:val="center"/>
              <w:rPr>
                <w:rFonts w:eastAsia="Times New Roman" w:cs="Times New Roman"/>
                <w:kern w:val="0"/>
                <w:szCs w:val="21"/>
              </w:rPr>
            </w:pPr>
            <w:r>
              <w:rPr>
                <w:rFonts w:cs="Times New Roman"/>
                <w:szCs w:val="21"/>
              </w:rPr>
              <w:t>I</w:t>
            </w:r>
            <w:r w:rsidR="007D19C5" w:rsidRPr="007D19C5">
              <w:rPr>
                <w:rFonts w:cs="Times New Roman"/>
                <w:szCs w:val="21"/>
              </w:rPr>
              <w:t>ncidence</w:t>
            </w:r>
            <w:r w:rsidR="007D19C5" w:rsidRPr="007D19C5">
              <w:rPr>
                <w:rFonts w:eastAsia="等线" w:cs="Times New Roman"/>
                <w:kern w:val="0"/>
                <w:szCs w:val="21"/>
              </w:rPr>
              <w:t xml:space="preserve"> rate</w:t>
            </w:r>
            <w:r w:rsidR="002E0E19" w:rsidRPr="007D19C5">
              <w:rPr>
                <w:rFonts w:eastAsia="等线" w:cs="Times New Roman"/>
                <w:kern w:val="0"/>
                <w:szCs w:val="21"/>
              </w:rPr>
              <w:t xml:space="preserve"> (95%</w:t>
            </w:r>
            <w:r w:rsidR="007D19C5" w:rsidRPr="007D19C5">
              <w:rPr>
                <w:rFonts w:cs="Times New Roman"/>
                <w:szCs w:val="21"/>
              </w:rPr>
              <w:t xml:space="preserve"> </w:t>
            </w:r>
            <w:r w:rsidR="007D19C5" w:rsidRPr="007D19C5">
              <w:rPr>
                <w:rFonts w:eastAsia="等线" w:cs="Times New Roman"/>
                <w:kern w:val="0"/>
                <w:szCs w:val="21"/>
              </w:rPr>
              <w:t>confidence interval</w:t>
            </w:r>
            <w:r w:rsidR="002E0E19" w:rsidRPr="007D19C5">
              <w:rPr>
                <w:rFonts w:eastAsia="等线" w:cs="Times New Roman"/>
                <w:kern w:val="0"/>
                <w:szCs w:val="21"/>
              </w:rPr>
              <w:t>)</w:t>
            </w:r>
            <w:r w:rsidR="000E4492">
              <w:rPr>
                <w:rFonts w:eastAsia="等线" w:cs="Times New Roman"/>
                <w:kern w:val="0"/>
                <w:szCs w:val="21"/>
              </w:rPr>
              <w:t>, per million or per 10</w:t>
            </w:r>
            <w:r w:rsidR="00E41127">
              <w:rPr>
                <w:rFonts w:eastAsia="等线" w:cs="Times New Roman"/>
                <w:kern w:val="0"/>
                <w:szCs w:val="21"/>
              </w:rPr>
              <w:t>,</w:t>
            </w:r>
            <w:r w:rsidR="000E4492">
              <w:rPr>
                <w:rFonts w:eastAsia="等线" w:cs="Times New Roman"/>
                <w:kern w:val="0"/>
                <w:szCs w:val="21"/>
              </w:rPr>
              <w:t>000 persons</w:t>
            </w:r>
          </w:p>
        </w:tc>
        <w:tc>
          <w:tcPr>
            <w:tcW w:w="1787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176882DB" w14:textId="77777777" w:rsidR="002E0E19" w:rsidRPr="007D19C5" w:rsidRDefault="002E0E19" w:rsidP="001E0D0E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7D19C5">
              <w:rPr>
                <w:rFonts w:eastAsia="等线" w:cs="Times New Roman"/>
                <w:kern w:val="0"/>
                <w:szCs w:val="21"/>
              </w:rPr>
              <w:t>Heterogeneity, I</w:t>
            </w:r>
            <w:r w:rsidRPr="007D19C5">
              <w:rPr>
                <w:rFonts w:eastAsia="等线" w:cs="Times New Roman"/>
                <w:kern w:val="0"/>
                <w:szCs w:val="21"/>
                <w:vertAlign w:val="superscript"/>
              </w:rPr>
              <w:t>2</w:t>
            </w:r>
          </w:p>
        </w:tc>
      </w:tr>
      <w:tr w:rsidR="002E0E19" w:rsidRPr="007D19C5" w14:paraId="3BEB1591" w14:textId="77777777" w:rsidTr="00ED5CFA">
        <w:trPr>
          <w:trHeight w:val="341"/>
        </w:trPr>
        <w:tc>
          <w:tcPr>
            <w:tcW w:w="2744" w:type="dxa"/>
            <w:tcBorders>
              <w:top w:val="single" w:sz="4" w:space="0" w:color="auto"/>
            </w:tcBorders>
            <w:noWrap/>
            <w:vAlign w:val="center"/>
          </w:tcPr>
          <w:p w14:paraId="47150322" w14:textId="18F7FC7C" w:rsidR="002E0E19" w:rsidRPr="007D19C5" w:rsidRDefault="007D19C5" w:rsidP="007D19C5">
            <w:pPr>
              <w:widowControl/>
              <w:jc w:val="left"/>
              <w:rPr>
                <w:rFonts w:eastAsia="等线" w:cs="Times New Roman"/>
                <w:kern w:val="0"/>
                <w:szCs w:val="21"/>
              </w:rPr>
            </w:pPr>
            <w:r>
              <w:rPr>
                <w:rFonts w:cs="Times New Roman"/>
                <w:szCs w:val="21"/>
              </w:rPr>
              <w:t>M</w:t>
            </w:r>
            <w:r w:rsidRPr="007D19C5">
              <w:rPr>
                <w:rFonts w:cs="Times New Roman"/>
                <w:szCs w:val="21"/>
              </w:rPr>
              <w:t>yocarditis</w:t>
            </w:r>
          </w:p>
        </w:tc>
        <w:tc>
          <w:tcPr>
            <w:tcW w:w="1244" w:type="dxa"/>
            <w:tcBorders>
              <w:top w:val="single" w:sz="4" w:space="0" w:color="auto"/>
            </w:tcBorders>
            <w:noWrap/>
            <w:vAlign w:val="center"/>
          </w:tcPr>
          <w:p w14:paraId="0C2619C1" w14:textId="77777777" w:rsidR="002E0E19" w:rsidRPr="007D19C5" w:rsidRDefault="002E0E19" w:rsidP="001E0D0E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</w:p>
        </w:tc>
        <w:tc>
          <w:tcPr>
            <w:tcW w:w="3701" w:type="dxa"/>
            <w:tcBorders>
              <w:top w:val="single" w:sz="4" w:space="0" w:color="auto"/>
            </w:tcBorders>
            <w:noWrap/>
            <w:vAlign w:val="center"/>
          </w:tcPr>
          <w:p w14:paraId="025DEE5F" w14:textId="760EE6B7" w:rsidR="002E0E19" w:rsidRPr="007D19C5" w:rsidRDefault="000E4492" w:rsidP="001E0D0E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>
              <w:rPr>
                <w:rFonts w:eastAsia="等线" w:cs="Times New Roman"/>
                <w:kern w:val="0"/>
                <w:szCs w:val="21"/>
              </w:rPr>
              <w:t>per million persons</w:t>
            </w:r>
          </w:p>
        </w:tc>
        <w:tc>
          <w:tcPr>
            <w:tcW w:w="1787" w:type="dxa"/>
            <w:tcBorders>
              <w:top w:val="single" w:sz="4" w:space="0" w:color="auto"/>
            </w:tcBorders>
            <w:vAlign w:val="center"/>
          </w:tcPr>
          <w:p w14:paraId="688E7353" w14:textId="77777777" w:rsidR="002E0E19" w:rsidRPr="007D19C5" w:rsidRDefault="002E0E19" w:rsidP="001E0D0E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</w:p>
        </w:tc>
      </w:tr>
      <w:tr w:rsidR="007D19C5" w:rsidRPr="007D19C5" w14:paraId="781597F7" w14:textId="77777777" w:rsidTr="00ED5CFA">
        <w:trPr>
          <w:trHeight w:val="341"/>
        </w:trPr>
        <w:tc>
          <w:tcPr>
            <w:tcW w:w="2744" w:type="dxa"/>
            <w:noWrap/>
            <w:vAlign w:val="center"/>
          </w:tcPr>
          <w:p w14:paraId="44A7210F" w14:textId="1FB4A48F" w:rsidR="007D19C5" w:rsidRPr="007D19C5" w:rsidRDefault="007D19C5" w:rsidP="007D19C5">
            <w:pPr>
              <w:widowControl/>
              <w:jc w:val="center"/>
              <w:rPr>
                <w:rFonts w:eastAsia="等线" w:cs="Times New Roman"/>
                <w:szCs w:val="21"/>
              </w:rPr>
            </w:pPr>
            <w:r w:rsidRPr="007D19C5">
              <w:rPr>
                <w:rFonts w:cs="Times New Roman"/>
                <w:color w:val="000000"/>
                <w:kern w:val="0"/>
                <w:szCs w:val="21"/>
              </w:rPr>
              <w:t>unvaccinated</w:t>
            </w:r>
          </w:p>
        </w:tc>
        <w:tc>
          <w:tcPr>
            <w:tcW w:w="1244" w:type="dxa"/>
            <w:noWrap/>
            <w:vAlign w:val="center"/>
          </w:tcPr>
          <w:p w14:paraId="5AAC1DEE" w14:textId="2E55AC7D" w:rsidR="007D19C5" w:rsidRPr="007D19C5" w:rsidRDefault="007D19C5" w:rsidP="007D19C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7D19C5">
              <w:rPr>
                <w:rFonts w:eastAsia="等线" w:cs="Times New Roman"/>
                <w:color w:val="000000"/>
                <w:szCs w:val="21"/>
              </w:rPr>
              <w:t>6</w:t>
            </w:r>
          </w:p>
        </w:tc>
        <w:tc>
          <w:tcPr>
            <w:tcW w:w="3701" w:type="dxa"/>
            <w:noWrap/>
            <w:vAlign w:val="center"/>
          </w:tcPr>
          <w:p w14:paraId="34596FBB" w14:textId="27C70D34" w:rsidR="007D19C5" w:rsidRPr="007D19C5" w:rsidRDefault="007D19C5" w:rsidP="007D19C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7D19C5">
              <w:rPr>
                <w:rFonts w:eastAsia="等线" w:cs="Times New Roman"/>
                <w:color w:val="000000"/>
                <w:szCs w:val="21"/>
              </w:rPr>
              <w:t>11.55(5.59–17.52)</w:t>
            </w:r>
          </w:p>
        </w:tc>
        <w:tc>
          <w:tcPr>
            <w:tcW w:w="1787" w:type="dxa"/>
            <w:vAlign w:val="center"/>
          </w:tcPr>
          <w:p w14:paraId="662016BF" w14:textId="1A525CE8" w:rsidR="007D19C5" w:rsidRPr="007D19C5" w:rsidRDefault="007D19C5" w:rsidP="007D19C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7D19C5">
              <w:rPr>
                <w:rFonts w:eastAsia="等线" w:cs="Times New Roman"/>
                <w:color w:val="000000"/>
                <w:szCs w:val="21"/>
              </w:rPr>
              <w:t>99.2%</w:t>
            </w:r>
          </w:p>
        </w:tc>
      </w:tr>
      <w:tr w:rsidR="007D19C5" w:rsidRPr="007D19C5" w14:paraId="50DDBB5A" w14:textId="77777777" w:rsidTr="00ED5CFA">
        <w:trPr>
          <w:trHeight w:val="341"/>
        </w:trPr>
        <w:tc>
          <w:tcPr>
            <w:tcW w:w="2744" w:type="dxa"/>
            <w:noWrap/>
            <w:vAlign w:val="center"/>
          </w:tcPr>
          <w:p w14:paraId="0D958AD1" w14:textId="0C078FFA" w:rsidR="007D19C5" w:rsidRPr="007D19C5" w:rsidRDefault="00310E8F" w:rsidP="007D19C5">
            <w:pPr>
              <w:widowControl/>
              <w:jc w:val="center"/>
              <w:rPr>
                <w:rFonts w:eastAsia="等线" w:cs="Times New Roman"/>
                <w:szCs w:val="21"/>
              </w:rPr>
            </w:pPr>
            <w:r>
              <w:rPr>
                <w:rFonts w:cs="Times New Roman"/>
                <w:szCs w:val="21"/>
              </w:rPr>
              <w:t>v</w:t>
            </w:r>
            <w:r w:rsidRPr="00433F43">
              <w:rPr>
                <w:rFonts w:cs="Times New Roman"/>
                <w:szCs w:val="21"/>
              </w:rPr>
              <w:t>accinated</w:t>
            </w:r>
          </w:p>
        </w:tc>
        <w:tc>
          <w:tcPr>
            <w:tcW w:w="1244" w:type="dxa"/>
            <w:noWrap/>
            <w:vAlign w:val="center"/>
          </w:tcPr>
          <w:p w14:paraId="3CFB3C3B" w14:textId="64C30207" w:rsidR="007D19C5" w:rsidRPr="007D19C5" w:rsidRDefault="007D19C5" w:rsidP="007D19C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7D19C5">
              <w:rPr>
                <w:rFonts w:eastAsia="等线" w:cs="Times New Roman"/>
                <w:color w:val="000000"/>
                <w:szCs w:val="21"/>
              </w:rPr>
              <w:t>29</w:t>
            </w:r>
          </w:p>
        </w:tc>
        <w:tc>
          <w:tcPr>
            <w:tcW w:w="3701" w:type="dxa"/>
            <w:noWrap/>
            <w:vAlign w:val="center"/>
          </w:tcPr>
          <w:p w14:paraId="20A190FC" w14:textId="2831A6E7" w:rsidR="007D19C5" w:rsidRPr="007D19C5" w:rsidRDefault="007D19C5" w:rsidP="007D19C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7D19C5">
              <w:rPr>
                <w:rFonts w:eastAsia="等线" w:cs="Times New Roman"/>
                <w:color w:val="000000"/>
                <w:szCs w:val="21"/>
              </w:rPr>
              <w:t>14.80(12.96–16.65)</w:t>
            </w:r>
          </w:p>
        </w:tc>
        <w:tc>
          <w:tcPr>
            <w:tcW w:w="1787" w:type="dxa"/>
            <w:vAlign w:val="center"/>
          </w:tcPr>
          <w:p w14:paraId="7143CB5E" w14:textId="13DCB606" w:rsidR="007D19C5" w:rsidRPr="007D19C5" w:rsidRDefault="007D19C5" w:rsidP="007D19C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7D19C5">
              <w:rPr>
                <w:rFonts w:eastAsia="等线" w:cs="Times New Roman"/>
                <w:color w:val="000000"/>
                <w:szCs w:val="21"/>
              </w:rPr>
              <w:t>99.6%</w:t>
            </w:r>
          </w:p>
        </w:tc>
      </w:tr>
      <w:tr w:rsidR="007D19C5" w:rsidRPr="007D19C5" w14:paraId="2B4A04B5" w14:textId="77777777" w:rsidTr="00ED5CFA">
        <w:trPr>
          <w:trHeight w:val="341"/>
        </w:trPr>
        <w:tc>
          <w:tcPr>
            <w:tcW w:w="2744" w:type="dxa"/>
            <w:noWrap/>
            <w:vAlign w:val="center"/>
          </w:tcPr>
          <w:p w14:paraId="6F73E539" w14:textId="0C7B0AC5" w:rsidR="007D19C5" w:rsidRPr="007D19C5" w:rsidRDefault="007D19C5" w:rsidP="007D19C5">
            <w:pPr>
              <w:widowControl/>
              <w:jc w:val="center"/>
              <w:rPr>
                <w:rFonts w:eastAsia="等线" w:cs="Times New Roman"/>
                <w:szCs w:val="21"/>
              </w:rPr>
            </w:pPr>
            <w:r w:rsidRPr="007D19C5">
              <w:rPr>
                <w:rFonts w:cs="Times New Roman"/>
                <w:szCs w:val="21"/>
              </w:rPr>
              <w:t>SARS-CoV-2 infection</w:t>
            </w:r>
          </w:p>
        </w:tc>
        <w:tc>
          <w:tcPr>
            <w:tcW w:w="1244" w:type="dxa"/>
            <w:noWrap/>
            <w:vAlign w:val="center"/>
          </w:tcPr>
          <w:p w14:paraId="4C2DBDB5" w14:textId="153FD04F" w:rsidR="007D19C5" w:rsidRPr="007D19C5" w:rsidRDefault="007D19C5" w:rsidP="007D19C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7D19C5">
              <w:rPr>
                <w:rFonts w:eastAsia="等线" w:cs="Times New Roman"/>
                <w:color w:val="000000"/>
                <w:szCs w:val="21"/>
              </w:rPr>
              <w:t>2</w:t>
            </w:r>
          </w:p>
        </w:tc>
        <w:tc>
          <w:tcPr>
            <w:tcW w:w="3701" w:type="dxa"/>
            <w:noWrap/>
            <w:vAlign w:val="center"/>
          </w:tcPr>
          <w:p w14:paraId="1858DDE9" w14:textId="4C272F28" w:rsidR="007D19C5" w:rsidRPr="007D19C5" w:rsidRDefault="007D19C5" w:rsidP="007D19C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7D19C5">
              <w:rPr>
                <w:rFonts w:eastAsia="等线" w:cs="Times New Roman"/>
                <w:color w:val="000000"/>
                <w:szCs w:val="21"/>
              </w:rPr>
              <w:t>107.88(61.80–153.96)</w:t>
            </w:r>
          </w:p>
        </w:tc>
        <w:tc>
          <w:tcPr>
            <w:tcW w:w="1787" w:type="dxa"/>
            <w:vAlign w:val="center"/>
          </w:tcPr>
          <w:p w14:paraId="2445F80E" w14:textId="1648DDD0" w:rsidR="007D19C5" w:rsidRPr="007D19C5" w:rsidRDefault="007D19C5" w:rsidP="007D19C5">
            <w:pPr>
              <w:widowControl/>
              <w:jc w:val="center"/>
              <w:rPr>
                <w:rFonts w:cs="Times New Roman"/>
                <w:szCs w:val="21"/>
              </w:rPr>
            </w:pPr>
            <w:r w:rsidRPr="007D19C5">
              <w:rPr>
                <w:rFonts w:eastAsia="等线" w:cs="Times New Roman"/>
                <w:color w:val="000000"/>
                <w:szCs w:val="21"/>
              </w:rPr>
              <w:t>48.7%</w:t>
            </w:r>
          </w:p>
        </w:tc>
      </w:tr>
      <w:tr w:rsidR="007D19C5" w:rsidRPr="007D19C5" w14:paraId="65210106" w14:textId="77777777" w:rsidTr="00ED5CFA">
        <w:trPr>
          <w:trHeight w:val="341"/>
        </w:trPr>
        <w:tc>
          <w:tcPr>
            <w:tcW w:w="2744" w:type="dxa"/>
            <w:noWrap/>
            <w:vAlign w:val="center"/>
          </w:tcPr>
          <w:p w14:paraId="406C2AC2" w14:textId="6327E56D" w:rsidR="007D19C5" w:rsidRPr="007D19C5" w:rsidRDefault="007D19C5" w:rsidP="007D19C5">
            <w:pPr>
              <w:widowControl/>
              <w:jc w:val="left"/>
              <w:rPr>
                <w:rFonts w:eastAsia="等线" w:cs="Times New Roman"/>
                <w:szCs w:val="21"/>
              </w:rPr>
            </w:pPr>
            <w:r>
              <w:rPr>
                <w:rFonts w:cs="Times New Roman"/>
                <w:szCs w:val="21"/>
              </w:rPr>
              <w:t>M</w:t>
            </w:r>
            <w:r w:rsidRPr="007D19C5">
              <w:rPr>
                <w:rFonts w:cs="Times New Roman"/>
                <w:szCs w:val="21"/>
              </w:rPr>
              <w:t>yocardial infarction</w:t>
            </w:r>
          </w:p>
        </w:tc>
        <w:tc>
          <w:tcPr>
            <w:tcW w:w="1244" w:type="dxa"/>
            <w:noWrap/>
            <w:vAlign w:val="center"/>
          </w:tcPr>
          <w:p w14:paraId="10B124A7" w14:textId="77777777" w:rsidR="007D19C5" w:rsidRPr="007D19C5" w:rsidRDefault="007D19C5" w:rsidP="007D19C5">
            <w:pPr>
              <w:widowControl/>
              <w:jc w:val="center"/>
              <w:rPr>
                <w:rFonts w:eastAsia="等线" w:cs="Times New Roman"/>
                <w:color w:val="000000"/>
                <w:szCs w:val="21"/>
              </w:rPr>
            </w:pPr>
          </w:p>
        </w:tc>
        <w:tc>
          <w:tcPr>
            <w:tcW w:w="3701" w:type="dxa"/>
            <w:noWrap/>
            <w:vAlign w:val="center"/>
          </w:tcPr>
          <w:p w14:paraId="76D7DBC7" w14:textId="6BBF9DDC" w:rsidR="007D19C5" w:rsidRPr="007D19C5" w:rsidRDefault="000E4492" w:rsidP="00624F1F">
            <w:pPr>
              <w:widowControl/>
              <w:jc w:val="center"/>
              <w:rPr>
                <w:rFonts w:eastAsia="等线" w:cs="Times New Roman"/>
                <w:color w:val="000000"/>
                <w:szCs w:val="21"/>
              </w:rPr>
            </w:pPr>
            <w:r>
              <w:rPr>
                <w:rFonts w:eastAsia="等线" w:cs="Times New Roman"/>
                <w:kern w:val="0"/>
                <w:szCs w:val="21"/>
              </w:rPr>
              <w:t>per 10</w:t>
            </w:r>
            <w:r w:rsidR="00E41127">
              <w:rPr>
                <w:rFonts w:eastAsia="等线" w:cs="Times New Roman" w:hint="eastAsia"/>
                <w:kern w:val="0"/>
                <w:szCs w:val="21"/>
              </w:rPr>
              <w:t>,</w:t>
            </w:r>
            <w:r>
              <w:rPr>
                <w:rFonts w:eastAsia="等线" w:cs="Times New Roman"/>
                <w:kern w:val="0"/>
                <w:szCs w:val="21"/>
              </w:rPr>
              <w:t>000 persons</w:t>
            </w:r>
          </w:p>
        </w:tc>
        <w:tc>
          <w:tcPr>
            <w:tcW w:w="1787" w:type="dxa"/>
            <w:vAlign w:val="center"/>
          </w:tcPr>
          <w:p w14:paraId="52175B93" w14:textId="77777777" w:rsidR="007D19C5" w:rsidRPr="007D19C5" w:rsidRDefault="007D19C5" w:rsidP="007D19C5">
            <w:pPr>
              <w:widowControl/>
              <w:jc w:val="center"/>
              <w:rPr>
                <w:rFonts w:eastAsia="等线" w:cs="Times New Roman"/>
                <w:color w:val="000000"/>
                <w:szCs w:val="21"/>
              </w:rPr>
            </w:pPr>
          </w:p>
        </w:tc>
      </w:tr>
      <w:tr w:rsidR="00D17A0B" w:rsidRPr="007D19C5" w14:paraId="4F0A4A66" w14:textId="77777777" w:rsidTr="00ED5CFA">
        <w:trPr>
          <w:trHeight w:val="341"/>
        </w:trPr>
        <w:tc>
          <w:tcPr>
            <w:tcW w:w="2744" w:type="dxa"/>
            <w:noWrap/>
            <w:vAlign w:val="center"/>
          </w:tcPr>
          <w:p w14:paraId="3A1FD9FF" w14:textId="3C757DCC" w:rsidR="00D17A0B" w:rsidRPr="007D19C5" w:rsidRDefault="00D17A0B" w:rsidP="00D17A0B">
            <w:pPr>
              <w:widowControl/>
              <w:jc w:val="center"/>
              <w:rPr>
                <w:rFonts w:eastAsia="等线" w:cs="Times New Roman"/>
                <w:szCs w:val="21"/>
              </w:rPr>
            </w:pPr>
            <w:r w:rsidRPr="007D19C5">
              <w:rPr>
                <w:rFonts w:cs="Times New Roman"/>
                <w:color w:val="000000"/>
                <w:kern w:val="0"/>
                <w:szCs w:val="21"/>
              </w:rPr>
              <w:t>unvaccinated</w:t>
            </w:r>
          </w:p>
        </w:tc>
        <w:tc>
          <w:tcPr>
            <w:tcW w:w="1244" w:type="dxa"/>
            <w:noWrap/>
            <w:vAlign w:val="center"/>
          </w:tcPr>
          <w:p w14:paraId="72FAEAB8" w14:textId="04722498" w:rsidR="00D17A0B" w:rsidRPr="007D19C5" w:rsidRDefault="00D17A0B" w:rsidP="00D17A0B">
            <w:pPr>
              <w:widowControl/>
              <w:jc w:val="center"/>
              <w:rPr>
                <w:rFonts w:cs="Times New Roman"/>
                <w:szCs w:val="21"/>
              </w:rPr>
            </w:pPr>
            <w:r w:rsidRPr="007D19C5">
              <w:rPr>
                <w:rFonts w:eastAsia="等线" w:cs="Times New Roman"/>
                <w:color w:val="000000"/>
                <w:szCs w:val="21"/>
              </w:rPr>
              <w:t>2</w:t>
            </w:r>
          </w:p>
        </w:tc>
        <w:tc>
          <w:tcPr>
            <w:tcW w:w="3701" w:type="dxa"/>
            <w:noWrap/>
            <w:vAlign w:val="center"/>
          </w:tcPr>
          <w:p w14:paraId="5AC6F52D" w14:textId="17106A90" w:rsidR="00D17A0B" w:rsidRPr="007D19C5" w:rsidRDefault="00D17A0B" w:rsidP="00D17A0B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>
              <w:rPr>
                <w:rFonts w:eastAsia="等线" w:cs="Times New Roman" w:hint="eastAsia"/>
                <w:color w:val="000000"/>
                <w:szCs w:val="21"/>
              </w:rPr>
              <w:t>2</w:t>
            </w:r>
            <w:r>
              <w:rPr>
                <w:rFonts w:eastAsia="等线" w:cs="Times New Roman"/>
                <w:color w:val="000000"/>
                <w:szCs w:val="21"/>
              </w:rPr>
              <w:t>.13(-0.73</w:t>
            </w:r>
            <w:r w:rsidRPr="007D19C5">
              <w:rPr>
                <w:rFonts w:eastAsia="等线" w:cs="Times New Roman"/>
                <w:color w:val="000000"/>
                <w:szCs w:val="21"/>
              </w:rPr>
              <w:t>–</w:t>
            </w:r>
            <w:r>
              <w:rPr>
                <w:rFonts w:eastAsia="等线" w:cs="Times New Roman"/>
                <w:color w:val="000000"/>
                <w:szCs w:val="21"/>
              </w:rPr>
              <w:t>4.99)</w:t>
            </w:r>
          </w:p>
        </w:tc>
        <w:tc>
          <w:tcPr>
            <w:tcW w:w="1787" w:type="dxa"/>
            <w:vAlign w:val="center"/>
          </w:tcPr>
          <w:p w14:paraId="1DB8A122" w14:textId="5E005409" w:rsidR="00D17A0B" w:rsidRPr="007D19C5" w:rsidRDefault="00D17A0B" w:rsidP="00D17A0B">
            <w:pPr>
              <w:widowControl/>
              <w:jc w:val="center"/>
              <w:rPr>
                <w:rFonts w:cs="Times New Roman"/>
                <w:szCs w:val="21"/>
              </w:rPr>
            </w:pPr>
            <w:r>
              <w:rPr>
                <w:rFonts w:eastAsia="等线" w:cs="Times New Roman" w:hint="eastAsia"/>
                <w:color w:val="000000"/>
                <w:szCs w:val="21"/>
              </w:rPr>
              <w:t>9</w:t>
            </w:r>
            <w:r>
              <w:rPr>
                <w:rFonts w:eastAsia="等线" w:cs="Times New Roman"/>
                <w:color w:val="000000"/>
                <w:szCs w:val="21"/>
              </w:rPr>
              <w:t>9.8%</w:t>
            </w:r>
          </w:p>
        </w:tc>
      </w:tr>
      <w:tr w:rsidR="007D19C5" w:rsidRPr="007D19C5" w14:paraId="602C3B0B" w14:textId="77777777" w:rsidTr="00ED5CFA">
        <w:trPr>
          <w:trHeight w:val="341"/>
        </w:trPr>
        <w:tc>
          <w:tcPr>
            <w:tcW w:w="2744" w:type="dxa"/>
            <w:noWrap/>
            <w:vAlign w:val="center"/>
          </w:tcPr>
          <w:p w14:paraId="42CC79C2" w14:textId="25046A4F" w:rsidR="007D19C5" w:rsidRPr="007D19C5" w:rsidRDefault="00310E8F" w:rsidP="007D19C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>
              <w:rPr>
                <w:rFonts w:cs="Times New Roman"/>
                <w:szCs w:val="21"/>
              </w:rPr>
              <w:t>v</w:t>
            </w:r>
            <w:r w:rsidRPr="00433F43">
              <w:rPr>
                <w:rFonts w:cs="Times New Roman"/>
                <w:szCs w:val="21"/>
              </w:rPr>
              <w:t>accinated</w:t>
            </w:r>
          </w:p>
        </w:tc>
        <w:tc>
          <w:tcPr>
            <w:tcW w:w="1244" w:type="dxa"/>
            <w:noWrap/>
            <w:vAlign w:val="center"/>
          </w:tcPr>
          <w:p w14:paraId="3967D075" w14:textId="7C376A77" w:rsidR="007D19C5" w:rsidRPr="007D19C5" w:rsidRDefault="007D19C5" w:rsidP="007D19C5">
            <w:pPr>
              <w:widowControl/>
              <w:jc w:val="center"/>
              <w:rPr>
                <w:rFonts w:cs="Times New Roman"/>
                <w:szCs w:val="21"/>
              </w:rPr>
            </w:pPr>
            <w:r w:rsidRPr="007D19C5">
              <w:rPr>
                <w:rFonts w:eastAsia="等线" w:cs="Times New Roman"/>
                <w:color w:val="000000"/>
                <w:szCs w:val="21"/>
              </w:rPr>
              <w:t>11</w:t>
            </w:r>
          </w:p>
        </w:tc>
        <w:tc>
          <w:tcPr>
            <w:tcW w:w="3701" w:type="dxa"/>
            <w:noWrap/>
            <w:vAlign w:val="center"/>
          </w:tcPr>
          <w:p w14:paraId="38EC6C8F" w14:textId="74FC51E3" w:rsidR="007D19C5" w:rsidRPr="007D19C5" w:rsidRDefault="007D19C5" w:rsidP="007D19C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7D19C5">
              <w:rPr>
                <w:rFonts w:eastAsia="等线" w:cs="Times New Roman"/>
                <w:color w:val="000000"/>
                <w:szCs w:val="21"/>
              </w:rPr>
              <w:t>1.73(1.63–1.82)</w:t>
            </w:r>
          </w:p>
        </w:tc>
        <w:tc>
          <w:tcPr>
            <w:tcW w:w="1787" w:type="dxa"/>
            <w:vAlign w:val="center"/>
          </w:tcPr>
          <w:p w14:paraId="610D8ECD" w14:textId="0EDE58A5" w:rsidR="007D19C5" w:rsidRPr="007D19C5" w:rsidRDefault="007D19C5" w:rsidP="007D19C5">
            <w:pPr>
              <w:widowControl/>
              <w:jc w:val="center"/>
              <w:rPr>
                <w:rFonts w:cs="Times New Roman"/>
                <w:szCs w:val="21"/>
              </w:rPr>
            </w:pPr>
            <w:r w:rsidRPr="007D19C5">
              <w:rPr>
                <w:rFonts w:eastAsia="等线" w:cs="Times New Roman"/>
                <w:color w:val="000000"/>
                <w:szCs w:val="21"/>
              </w:rPr>
              <w:t>100.0%</w:t>
            </w:r>
          </w:p>
        </w:tc>
      </w:tr>
      <w:tr w:rsidR="007D19C5" w:rsidRPr="007D19C5" w14:paraId="40815CB0" w14:textId="77777777" w:rsidTr="00ED5CFA">
        <w:trPr>
          <w:trHeight w:val="341"/>
        </w:trPr>
        <w:tc>
          <w:tcPr>
            <w:tcW w:w="2744" w:type="dxa"/>
            <w:noWrap/>
            <w:vAlign w:val="center"/>
          </w:tcPr>
          <w:p w14:paraId="5FEA677F" w14:textId="643EC180" w:rsidR="007D19C5" w:rsidRPr="007D19C5" w:rsidRDefault="007D19C5" w:rsidP="007D19C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7D19C5">
              <w:rPr>
                <w:rFonts w:cs="Times New Roman"/>
                <w:szCs w:val="21"/>
              </w:rPr>
              <w:t>SARS-CoV-2 infection</w:t>
            </w:r>
          </w:p>
        </w:tc>
        <w:tc>
          <w:tcPr>
            <w:tcW w:w="1244" w:type="dxa"/>
            <w:noWrap/>
            <w:vAlign w:val="center"/>
          </w:tcPr>
          <w:p w14:paraId="3E914D0D" w14:textId="02FB6A11" w:rsidR="007D19C5" w:rsidRPr="007D19C5" w:rsidRDefault="007D19C5" w:rsidP="007D19C5">
            <w:pPr>
              <w:widowControl/>
              <w:jc w:val="center"/>
              <w:rPr>
                <w:rFonts w:cs="Times New Roman"/>
                <w:szCs w:val="21"/>
              </w:rPr>
            </w:pPr>
            <w:r w:rsidRPr="007D19C5">
              <w:rPr>
                <w:rFonts w:eastAsia="等线" w:cs="Times New Roman"/>
                <w:color w:val="000000"/>
                <w:szCs w:val="21"/>
              </w:rPr>
              <w:t>2</w:t>
            </w:r>
          </w:p>
        </w:tc>
        <w:tc>
          <w:tcPr>
            <w:tcW w:w="3701" w:type="dxa"/>
            <w:noWrap/>
            <w:vAlign w:val="center"/>
          </w:tcPr>
          <w:p w14:paraId="6745C45C" w14:textId="0220C387" w:rsidR="007D19C5" w:rsidRPr="007D19C5" w:rsidRDefault="007D19C5" w:rsidP="007D19C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7D19C5">
              <w:rPr>
                <w:rFonts w:eastAsia="等线" w:cs="Times New Roman"/>
                <w:color w:val="000000"/>
                <w:szCs w:val="21"/>
              </w:rPr>
              <w:t>9.81(-3.52–23.23)</w:t>
            </w:r>
          </w:p>
        </w:tc>
        <w:tc>
          <w:tcPr>
            <w:tcW w:w="1787" w:type="dxa"/>
            <w:vAlign w:val="center"/>
          </w:tcPr>
          <w:p w14:paraId="7A8AF90D" w14:textId="3DF9D21C" w:rsidR="007D19C5" w:rsidRPr="007D19C5" w:rsidRDefault="007D19C5" w:rsidP="007D19C5">
            <w:pPr>
              <w:widowControl/>
              <w:jc w:val="center"/>
              <w:rPr>
                <w:rFonts w:cs="Times New Roman"/>
                <w:szCs w:val="21"/>
              </w:rPr>
            </w:pPr>
            <w:r w:rsidRPr="007D19C5">
              <w:rPr>
                <w:rFonts w:eastAsia="等线" w:cs="Times New Roman"/>
                <w:color w:val="000000"/>
                <w:szCs w:val="21"/>
              </w:rPr>
              <w:t>99.9%</w:t>
            </w:r>
          </w:p>
        </w:tc>
      </w:tr>
      <w:tr w:rsidR="007D19C5" w:rsidRPr="007D19C5" w14:paraId="4D555D71" w14:textId="77777777" w:rsidTr="00ED5CFA">
        <w:trPr>
          <w:trHeight w:val="341"/>
        </w:trPr>
        <w:tc>
          <w:tcPr>
            <w:tcW w:w="2744" w:type="dxa"/>
            <w:noWrap/>
            <w:vAlign w:val="center"/>
          </w:tcPr>
          <w:p w14:paraId="0EE67173" w14:textId="750C83B9" w:rsidR="007D19C5" w:rsidRPr="007D19C5" w:rsidRDefault="007D19C5" w:rsidP="007D19C5">
            <w:pPr>
              <w:widowControl/>
              <w:jc w:val="left"/>
              <w:rPr>
                <w:rFonts w:eastAsia="等线" w:cs="Times New Roman"/>
                <w:kern w:val="0"/>
                <w:szCs w:val="21"/>
              </w:rPr>
            </w:pPr>
            <w:r>
              <w:rPr>
                <w:rFonts w:cs="Times New Roman"/>
                <w:szCs w:val="21"/>
              </w:rPr>
              <w:t>A</w:t>
            </w:r>
            <w:r w:rsidRPr="007D19C5">
              <w:rPr>
                <w:rFonts w:cs="Times New Roman"/>
                <w:szCs w:val="21"/>
              </w:rPr>
              <w:t>rrhythmia</w:t>
            </w:r>
          </w:p>
        </w:tc>
        <w:tc>
          <w:tcPr>
            <w:tcW w:w="1244" w:type="dxa"/>
            <w:noWrap/>
            <w:vAlign w:val="center"/>
          </w:tcPr>
          <w:p w14:paraId="399B00E6" w14:textId="6F7F4B21" w:rsidR="007D19C5" w:rsidRPr="007D19C5" w:rsidRDefault="007D19C5" w:rsidP="007D19C5">
            <w:pPr>
              <w:widowControl/>
              <w:jc w:val="center"/>
              <w:rPr>
                <w:rFonts w:eastAsia="等线" w:cs="Times New Roman"/>
                <w:color w:val="000000"/>
                <w:szCs w:val="21"/>
              </w:rPr>
            </w:pPr>
          </w:p>
        </w:tc>
        <w:tc>
          <w:tcPr>
            <w:tcW w:w="3701" w:type="dxa"/>
            <w:noWrap/>
            <w:vAlign w:val="center"/>
          </w:tcPr>
          <w:p w14:paraId="0A7E5345" w14:textId="00A53DBD" w:rsidR="007D19C5" w:rsidRPr="007D19C5" w:rsidRDefault="000E4492" w:rsidP="007D19C5">
            <w:pPr>
              <w:widowControl/>
              <w:jc w:val="center"/>
              <w:rPr>
                <w:rFonts w:eastAsia="等线" w:cs="Times New Roman"/>
                <w:color w:val="000000"/>
                <w:szCs w:val="21"/>
              </w:rPr>
            </w:pPr>
            <w:r>
              <w:rPr>
                <w:rFonts w:eastAsia="等线" w:cs="Times New Roman"/>
                <w:kern w:val="0"/>
                <w:szCs w:val="21"/>
              </w:rPr>
              <w:t>per 10</w:t>
            </w:r>
            <w:r w:rsidR="00E41127">
              <w:rPr>
                <w:rFonts w:eastAsia="等线" w:cs="Times New Roman"/>
                <w:kern w:val="0"/>
                <w:szCs w:val="21"/>
              </w:rPr>
              <w:t>,</w:t>
            </w:r>
            <w:r>
              <w:rPr>
                <w:rFonts w:eastAsia="等线" w:cs="Times New Roman"/>
                <w:kern w:val="0"/>
                <w:szCs w:val="21"/>
              </w:rPr>
              <w:t>000 persons</w:t>
            </w:r>
          </w:p>
        </w:tc>
        <w:tc>
          <w:tcPr>
            <w:tcW w:w="1787" w:type="dxa"/>
            <w:vAlign w:val="center"/>
          </w:tcPr>
          <w:p w14:paraId="2B4D3E22" w14:textId="09BB6DA6" w:rsidR="007D19C5" w:rsidRPr="007D19C5" w:rsidRDefault="007D19C5" w:rsidP="007D19C5">
            <w:pPr>
              <w:widowControl/>
              <w:jc w:val="center"/>
              <w:rPr>
                <w:rFonts w:eastAsia="等线" w:cs="Times New Roman"/>
                <w:color w:val="000000"/>
                <w:szCs w:val="21"/>
              </w:rPr>
            </w:pPr>
          </w:p>
        </w:tc>
      </w:tr>
      <w:tr w:rsidR="007D19C5" w:rsidRPr="007D19C5" w14:paraId="3B10FA0C" w14:textId="77777777" w:rsidTr="00ED5CFA">
        <w:trPr>
          <w:trHeight w:val="341"/>
        </w:trPr>
        <w:tc>
          <w:tcPr>
            <w:tcW w:w="2744" w:type="dxa"/>
            <w:noWrap/>
            <w:vAlign w:val="center"/>
          </w:tcPr>
          <w:p w14:paraId="30EDC8C1" w14:textId="69D4AD6A" w:rsidR="007D19C5" w:rsidRPr="007D19C5" w:rsidRDefault="007D19C5" w:rsidP="007D19C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7D19C5">
              <w:rPr>
                <w:rFonts w:cs="Times New Roman"/>
                <w:color w:val="000000"/>
                <w:kern w:val="0"/>
                <w:szCs w:val="21"/>
              </w:rPr>
              <w:t>unvaccinated</w:t>
            </w:r>
          </w:p>
        </w:tc>
        <w:tc>
          <w:tcPr>
            <w:tcW w:w="1244" w:type="dxa"/>
            <w:noWrap/>
            <w:vAlign w:val="center"/>
          </w:tcPr>
          <w:p w14:paraId="2D3B6556" w14:textId="33FE5243" w:rsidR="007D19C5" w:rsidRPr="007D19C5" w:rsidRDefault="007D19C5" w:rsidP="007D19C5">
            <w:pPr>
              <w:widowControl/>
              <w:jc w:val="center"/>
              <w:rPr>
                <w:rFonts w:cs="Times New Roman"/>
                <w:szCs w:val="21"/>
              </w:rPr>
            </w:pPr>
            <w:r w:rsidRPr="007D19C5">
              <w:rPr>
                <w:rFonts w:eastAsia="等线" w:cs="Times New Roman"/>
                <w:color w:val="000000"/>
                <w:szCs w:val="21"/>
              </w:rPr>
              <w:t>3</w:t>
            </w:r>
          </w:p>
        </w:tc>
        <w:tc>
          <w:tcPr>
            <w:tcW w:w="3701" w:type="dxa"/>
            <w:noWrap/>
            <w:vAlign w:val="center"/>
          </w:tcPr>
          <w:p w14:paraId="5AAB6A2F" w14:textId="4512A660" w:rsidR="007D19C5" w:rsidRPr="007D19C5" w:rsidRDefault="002A4CCE" w:rsidP="007D19C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>
              <w:rPr>
                <w:rFonts w:eastAsia="等线" w:cs="Times New Roman"/>
                <w:color w:val="000000"/>
                <w:szCs w:val="21"/>
              </w:rPr>
              <w:t>2.52</w:t>
            </w:r>
            <w:r w:rsidR="007D19C5" w:rsidRPr="007D19C5">
              <w:rPr>
                <w:rFonts w:eastAsia="等线" w:cs="Times New Roman"/>
                <w:color w:val="000000"/>
                <w:szCs w:val="21"/>
              </w:rPr>
              <w:t>(</w:t>
            </w:r>
            <w:r>
              <w:rPr>
                <w:rFonts w:eastAsia="等线" w:cs="Times New Roman"/>
                <w:color w:val="000000"/>
                <w:szCs w:val="21"/>
              </w:rPr>
              <w:t>-</w:t>
            </w:r>
            <w:r w:rsidR="007D19C5" w:rsidRPr="007D19C5">
              <w:rPr>
                <w:rFonts w:eastAsia="等线" w:cs="Times New Roman"/>
                <w:color w:val="000000"/>
                <w:szCs w:val="21"/>
              </w:rPr>
              <w:t>0.</w:t>
            </w:r>
            <w:r>
              <w:rPr>
                <w:rFonts w:eastAsia="等线" w:cs="Times New Roman"/>
                <w:color w:val="000000"/>
                <w:szCs w:val="21"/>
              </w:rPr>
              <w:t>73</w:t>
            </w:r>
            <w:r w:rsidR="007D19C5" w:rsidRPr="007D19C5">
              <w:rPr>
                <w:rFonts w:eastAsia="等线" w:cs="Times New Roman"/>
                <w:color w:val="000000"/>
                <w:szCs w:val="21"/>
              </w:rPr>
              <w:t>–</w:t>
            </w:r>
            <w:r>
              <w:rPr>
                <w:rFonts w:eastAsia="等线" w:cs="Times New Roman"/>
                <w:color w:val="000000"/>
                <w:szCs w:val="21"/>
              </w:rPr>
              <w:t>5.77</w:t>
            </w:r>
            <w:r w:rsidR="007D19C5" w:rsidRPr="007D19C5">
              <w:rPr>
                <w:rFonts w:eastAsia="等线" w:cs="Times New Roman"/>
                <w:color w:val="000000"/>
                <w:szCs w:val="21"/>
              </w:rPr>
              <w:t>)</w:t>
            </w:r>
          </w:p>
        </w:tc>
        <w:tc>
          <w:tcPr>
            <w:tcW w:w="1787" w:type="dxa"/>
            <w:vAlign w:val="center"/>
          </w:tcPr>
          <w:p w14:paraId="7D157406" w14:textId="189DAD1B" w:rsidR="007D19C5" w:rsidRPr="007D19C5" w:rsidRDefault="007D19C5" w:rsidP="007D19C5">
            <w:pPr>
              <w:widowControl/>
              <w:jc w:val="center"/>
              <w:rPr>
                <w:rFonts w:cs="Times New Roman"/>
                <w:szCs w:val="21"/>
              </w:rPr>
            </w:pPr>
            <w:r w:rsidRPr="007D19C5">
              <w:rPr>
                <w:rFonts w:eastAsia="等线" w:cs="Times New Roman"/>
                <w:color w:val="000000"/>
                <w:szCs w:val="21"/>
              </w:rPr>
              <w:t>99.4%</w:t>
            </w:r>
          </w:p>
        </w:tc>
      </w:tr>
      <w:tr w:rsidR="007D19C5" w:rsidRPr="007D19C5" w14:paraId="77BB454A" w14:textId="77777777" w:rsidTr="00ED5CFA">
        <w:trPr>
          <w:trHeight w:val="341"/>
        </w:trPr>
        <w:tc>
          <w:tcPr>
            <w:tcW w:w="2744" w:type="dxa"/>
            <w:noWrap/>
            <w:vAlign w:val="center"/>
          </w:tcPr>
          <w:p w14:paraId="7F71A9C4" w14:textId="05D30B3B" w:rsidR="007D19C5" w:rsidRPr="007D19C5" w:rsidRDefault="00310E8F" w:rsidP="007D19C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>
              <w:rPr>
                <w:rFonts w:cs="Times New Roman"/>
                <w:szCs w:val="21"/>
              </w:rPr>
              <w:t>v</w:t>
            </w:r>
            <w:r w:rsidRPr="00433F43">
              <w:rPr>
                <w:rFonts w:cs="Times New Roman"/>
                <w:szCs w:val="21"/>
              </w:rPr>
              <w:t>accinated</w:t>
            </w:r>
          </w:p>
        </w:tc>
        <w:tc>
          <w:tcPr>
            <w:tcW w:w="1244" w:type="dxa"/>
            <w:noWrap/>
            <w:vAlign w:val="center"/>
          </w:tcPr>
          <w:p w14:paraId="468AD3D7" w14:textId="74069EA6" w:rsidR="007D19C5" w:rsidRPr="007D19C5" w:rsidRDefault="007D19C5" w:rsidP="007D19C5">
            <w:pPr>
              <w:widowControl/>
              <w:jc w:val="center"/>
              <w:rPr>
                <w:rFonts w:cs="Times New Roman"/>
                <w:szCs w:val="21"/>
              </w:rPr>
            </w:pPr>
            <w:r w:rsidRPr="007D19C5">
              <w:rPr>
                <w:rFonts w:eastAsia="等线" w:cs="Times New Roman"/>
                <w:color w:val="000000"/>
                <w:szCs w:val="21"/>
              </w:rPr>
              <w:t>4</w:t>
            </w:r>
          </w:p>
        </w:tc>
        <w:tc>
          <w:tcPr>
            <w:tcW w:w="3701" w:type="dxa"/>
            <w:noWrap/>
            <w:vAlign w:val="center"/>
          </w:tcPr>
          <w:p w14:paraId="56EDC0E3" w14:textId="3D014F33" w:rsidR="007D19C5" w:rsidRPr="007D19C5" w:rsidRDefault="007D19C5" w:rsidP="007D19C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7D19C5">
              <w:rPr>
                <w:rFonts w:eastAsia="等线" w:cs="Times New Roman"/>
                <w:color w:val="000000"/>
                <w:szCs w:val="21"/>
              </w:rPr>
              <w:t>9.62(-4.31–23.55)</w:t>
            </w:r>
          </w:p>
        </w:tc>
        <w:tc>
          <w:tcPr>
            <w:tcW w:w="1787" w:type="dxa"/>
            <w:vAlign w:val="center"/>
          </w:tcPr>
          <w:p w14:paraId="7A0D9FE0" w14:textId="76482BF8" w:rsidR="007D19C5" w:rsidRPr="007D19C5" w:rsidRDefault="007D19C5" w:rsidP="007D19C5">
            <w:pPr>
              <w:widowControl/>
              <w:jc w:val="center"/>
              <w:rPr>
                <w:rFonts w:cs="Times New Roman"/>
                <w:szCs w:val="21"/>
              </w:rPr>
            </w:pPr>
            <w:r w:rsidRPr="007D19C5">
              <w:rPr>
                <w:rFonts w:eastAsia="等线" w:cs="Times New Roman"/>
                <w:color w:val="000000"/>
                <w:szCs w:val="21"/>
              </w:rPr>
              <w:t>100.0%</w:t>
            </w:r>
          </w:p>
        </w:tc>
      </w:tr>
      <w:tr w:rsidR="00ED5CFA" w:rsidRPr="007D19C5" w14:paraId="0A27D70E" w14:textId="77777777" w:rsidTr="00ED5CFA">
        <w:trPr>
          <w:trHeight w:val="412"/>
        </w:trPr>
        <w:tc>
          <w:tcPr>
            <w:tcW w:w="2744" w:type="dxa"/>
            <w:tcBorders>
              <w:bottom w:val="single" w:sz="8" w:space="0" w:color="auto"/>
            </w:tcBorders>
            <w:noWrap/>
            <w:vAlign w:val="center"/>
          </w:tcPr>
          <w:p w14:paraId="1861B76D" w14:textId="55A841AE" w:rsidR="00ED5CFA" w:rsidRPr="007D19C5" w:rsidRDefault="00ED5CFA" w:rsidP="00C5337C">
            <w:pPr>
              <w:widowControl/>
              <w:jc w:val="center"/>
              <w:rPr>
                <w:rFonts w:eastAsia="等线" w:cs="Times New Roman"/>
                <w:szCs w:val="21"/>
              </w:rPr>
            </w:pPr>
            <w:r w:rsidRPr="007D19C5">
              <w:rPr>
                <w:rFonts w:cs="Times New Roman"/>
                <w:szCs w:val="21"/>
              </w:rPr>
              <w:t>SARS-CoV-2 infection</w:t>
            </w:r>
          </w:p>
        </w:tc>
        <w:tc>
          <w:tcPr>
            <w:tcW w:w="1244" w:type="dxa"/>
            <w:tcBorders>
              <w:bottom w:val="single" w:sz="8" w:space="0" w:color="auto"/>
            </w:tcBorders>
            <w:noWrap/>
            <w:vAlign w:val="center"/>
          </w:tcPr>
          <w:p w14:paraId="77C6A14B" w14:textId="32EC8B7A" w:rsidR="00ED5CFA" w:rsidRPr="007D19C5" w:rsidRDefault="00ED5CFA" w:rsidP="00ED5CFA">
            <w:pPr>
              <w:widowControl/>
              <w:jc w:val="center"/>
              <w:rPr>
                <w:rFonts w:eastAsia="等线" w:cs="Times New Roman"/>
                <w:szCs w:val="21"/>
              </w:rPr>
            </w:pPr>
            <w:r w:rsidRPr="007D19C5">
              <w:rPr>
                <w:rFonts w:eastAsia="等线" w:cs="Times New Roman"/>
                <w:color w:val="000000"/>
                <w:szCs w:val="21"/>
              </w:rPr>
              <w:t>1</w:t>
            </w:r>
          </w:p>
        </w:tc>
        <w:tc>
          <w:tcPr>
            <w:tcW w:w="3701" w:type="dxa"/>
            <w:tcBorders>
              <w:bottom w:val="single" w:sz="8" w:space="0" w:color="auto"/>
            </w:tcBorders>
            <w:noWrap/>
            <w:vAlign w:val="center"/>
          </w:tcPr>
          <w:p w14:paraId="1A26AC24" w14:textId="37AF83F0" w:rsidR="00ED5CFA" w:rsidRPr="007D19C5" w:rsidRDefault="00ED5CFA" w:rsidP="00ED5CFA">
            <w:pPr>
              <w:widowControl/>
              <w:jc w:val="center"/>
              <w:rPr>
                <w:rFonts w:eastAsia="等线" w:cs="Times New Roman"/>
                <w:szCs w:val="21"/>
              </w:rPr>
            </w:pPr>
            <w:r w:rsidRPr="007D19C5">
              <w:rPr>
                <w:rFonts w:eastAsia="等线" w:cs="Times New Roman"/>
                <w:color w:val="000000"/>
                <w:szCs w:val="21"/>
              </w:rPr>
              <w:t>20.21(18.07–22.35)</w:t>
            </w:r>
          </w:p>
        </w:tc>
        <w:tc>
          <w:tcPr>
            <w:tcW w:w="178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A69826" w14:textId="63656600" w:rsidR="00ED5CFA" w:rsidRPr="007D19C5" w:rsidRDefault="00ED5CFA" w:rsidP="00ED5CFA">
            <w:pPr>
              <w:widowControl/>
              <w:jc w:val="center"/>
              <w:rPr>
                <w:rFonts w:eastAsia="等线" w:cs="Times New Roman"/>
                <w:szCs w:val="21"/>
              </w:rPr>
            </w:pPr>
            <w:r w:rsidRPr="007D19C5">
              <w:rPr>
                <w:rFonts w:eastAsia="等线" w:cs="Times New Roman"/>
                <w:color w:val="000000"/>
                <w:szCs w:val="21"/>
              </w:rPr>
              <w:t>0.0%</w:t>
            </w:r>
          </w:p>
        </w:tc>
      </w:tr>
      <w:tr w:rsidR="00ED5CFA" w:rsidRPr="007D19C5" w14:paraId="6A7B9EC6" w14:textId="77777777" w:rsidTr="00ED5CFA">
        <w:tblPrEx>
          <w:tblBorders>
            <w:top w:val="single" w:sz="8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76" w:type="dxa"/>
            <w:gridSpan w:val="4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7F4DE5F3" w14:textId="3F9D8EC5" w:rsidR="00ED5CFA" w:rsidRPr="007D19C5" w:rsidRDefault="00ED5CFA" w:rsidP="00ED5CFA">
            <w:pPr>
              <w:jc w:val="center"/>
              <w:rPr>
                <w:rFonts w:cs="Times New Roman"/>
                <w:szCs w:val="21"/>
              </w:rPr>
            </w:pPr>
          </w:p>
        </w:tc>
      </w:tr>
    </w:tbl>
    <w:p w14:paraId="7747BA52" w14:textId="21BBFB70" w:rsidR="003045D2" w:rsidRDefault="003045D2" w:rsidP="00216AD2">
      <w:pPr>
        <w:rPr>
          <w:rFonts w:cs="Times New Roman"/>
          <w:szCs w:val="21"/>
        </w:rPr>
      </w:pPr>
    </w:p>
    <w:p w14:paraId="43A9ACA9" w14:textId="77777777" w:rsidR="00216AD2" w:rsidRPr="00EF5BF3" w:rsidRDefault="00216AD2" w:rsidP="00216AD2">
      <w:pPr>
        <w:rPr>
          <w:rFonts w:cs="Times New Roman"/>
          <w:szCs w:val="21"/>
        </w:rPr>
      </w:pPr>
    </w:p>
    <w:sectPr w:rsidR="00216AD2" w:rsidRPr="00EF5BF3" w:rsidSect="00A82B5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AC934" w14:textId="77777777" w:rsidR="005646EA" w:rsidRDefault="005646EA" w:rsidP="003045D2">
      <w:r>
        <w:separator/>
      </w:r>
    </w:p>
  </w:endnote>
  <w:endnote w:type="continuationSeparator" w:id="0">
    <w:p w14:paraId="3711DE3B" w14:textId="77777777" w:rsidR="005646EA" w:rsidRDefault="005646EA" w:rsidP="00304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DB174B" w14:textId="77777777" w:rsidR="005646EA" w:rsidRDefault="005646EA" w:rsidP="003045D2">
      <w:r>
        <w:separator/>
      </w:r>
    </w:p>
  </w:footnote>
  <w:footnote w:type="continuationSeparator" w:id="0">
    <w:p w14:paraId="6B856FCF" w14:textId="77777777" w:rsidR="005646EA" w:rsidRDefault="005646EA" w:rsidP="003045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498"/>
    <w:rsid w:val="000673FC"/>
    <w:rsid w:val="000B23A7"/>
    <w:rsid w:val="000B7EFB"/>
    <w:rsid w:val="000D3EF4"/>
    <w:rsid w:val="000E4492"/>
    <w:rsid w:val="00105A2E"/>
    <w:rsid w:val="00122AE0"/>
    <w:rsid w:val="00144D59"/>
    <w:rsid w:val="00183683"/>
    <w:rsid w:val="001977DF"/>
    <w:rsid w:val="001E0D0E"/>
    <w:rsid w:val="00216AD2"/>
    <w:rsid w:val="00230C59"/>
    <w:rsid w:val="00231E1E"/>
    <w:rsid w:val="00242C00"/>
    <w:rsid w:val="002617C1"/>
    <w:rsid w:val="00271CE9"/>
    <w:rsid w:val="002A4CCE"/>
    <w:rsid w:val="002E0E19"/>
    <w:rsid w:val="003045D2"/>
    <w:rsid w:val="00310E8F"/>
    <w:rsid w:val="00340D45"/>
    <w:rsid w:val="00395B64"/>
    <w:rsid w:val="003A1498"/>
    <w:rsid w:val="003A435D"/>
    <w:rsid w:val="003E4AEF"/>
    <w:rsid w:val="003E76E5"/>
    <w:rsid w:val="00433F43"/>
    <w:rsid w:val="0049433E"/>
    <w:rsid w:val="004A036D"/>
    <w:rsid w:val="005070F9"/>
    <w:rsid w:val="00520B62"/>
    <w:rsid w:val="005646EA"/>
    <w:rsid w:val="00575E5E"/>
    <w:rsid w:val="0059734B"/>
    <w:rsid w:val="00624F1F"/>
    <w:rsid w:val="00643903"/>
    <w:rsid w:val="00677FED"/>
    <w:rsid w:val="006F2FCB"/>
    <w:rsid w:val="0071073E"/>
    <w:rsid w:val="00711A3B"/>
    <w:rsid w:val="0073183D"/>
    <w:rsid w:val="007D19C5"/>
    <w:rsid w:val="00887172"/>
    <w:rsid w:val="008B2990"/>
    <w:rsid w:val="008B47F2"/>
    <w:rsid w:val="00940236"/>
    <w:rsid w:val="00943026"/>
    <w:rsid w:val="00985ACA"/>
    <w:rsid w:val="00987783"/>
    <w:rsid w:val="009A6A58"/>
    <w:rsid w:val="009B74CF"/>
    <w:rsid w:val="009C65BB"/>
    <w:rsid w:val="00A27E91"/>
    <w:rsid w:val="00A56E69"/>
    <w:rsid w:val="00A60D65"/>
    <w:rsid w:val="00A622A7"/>
    <w:rsid w:val="00A632FF"/>
    <w:rsid w:val="00A82B5C"/>
    <w:rsid w:val="00AB2755"/>
    <w:rsid w:val="00B336CA"/>
    <w:rsid w:val="00BA4181"/>
    <w:rsid w:val="00C41334"/>
    <w:rsid w:val="00C5337C"/>
    <w:rsid w:val="00C65D20"/>
    <w:rsid w:val="00C70609"/>
    <w:rsid w:val="00CC313E"/>
    <w:rsid w:val="00D17A0B"/>
    <w:rsid w:val="00D53364"/>
    <w:rsid w:val="00DF0746"/>
    <w:rsid w:val="00E07C93"/>
    <w:rsid w:val="00E24FB0"/>
    <w:rsid w:val="00E41127"/>
    <w:rsid w:val="00E63767"/>
    <w:rsid w:val="00E76193"/>
    <w:rsid w:val="00E82D01"/>
    <w:rsid w:val="00E87277"/>
    <w:rsid w:val="00EC7AAE"/>
    <w:rsid w:val="00ED5CFA"/>
    <w:rsid w:val="00ED6E09"/>
    <w:rsid w:val="00EF5BF3"/>
    <w:rsid w:val="00F07246"/>
    <w:rsid w:val="00F13266"/>
    <w:rsid w:val="00F408C9"/>
    <w:rsid w:val="00F47B5F"/>
    <w:rsid w:val="00F83379"/>
    <w:rsid w:val="00F97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5D2B22"/>
  <w15:chartTrackingRefBased/>
  <w15:docId w15:val="{1AC872DA-C3C4-4DE6-BC82-DA0A64283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0D65"/>
    <w:pPr>
      <w:widowControl w:val="0"/>
      <w:jc w:val="both"/>
    </w:pPr>
    <w:rPr>
      <w:rFonts w:ascii="Times New Roman" w:eastAsia="宋体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45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045D2"/>
    <w:rPr>
      <w:rFonts w:ascii="Times New Roman" w:eastAsia="宋体" w:hAnsi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045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045D2"/>
    <w:rPr>
      <w:rFonts w:ascii="Times New Roman" w:eastAsia="宋体" w:hAnsi="Times New Roman"/>
      <w:sz w:val="18"/>
      <w:szCs w:val="18"/>
    </w:rPr>
  </w:style>
  <w:style w:type="table" w:styleId="1-3">
    <w:name w:val="List Table 1 Light Accent 3"/>
    <w:basedOn w:val="a1"/>
    <w:uiPriority w:val="46"/>
    <w:rsid w:val="00A82B5C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0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3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6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4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312</TotalTime>
  <Pages>1</Pages>
  <Words>105</Words>
  <Characters>601</Characters>
  <Application>Microsoft Office Word</Application>
  <DocSecurity>0</DocSecurity>
  <Lines>5</Lines>
  <Paragraphs>1</Paragraphs>
  <ScaleCrop>false</ScaleCrop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</dc:creator>
  <cp:keywords/>
  <dc:description/>
  <cp:lastModifiedBy>Aly</cp:lastModifiedBy>
  <cp:revision>63</cp:revision>
  <cp:lastPrinted>2022-08-10T01:09:00Z</cp:lastPrinted>
  <dcterms:created xsi:type="dcterms:W3CDTF">2022-07-23T12:19:00Z</dcterms:created>
  <dcterms:modified xsi:type="dcterms:W3CDTF">2022-11-25T04:00:00Z</dcterms:modified>
</cp:coreProperties>
</file>