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E70416" w14:textId="617262EF" w:rsidR="00261B4A" w:rsidRPr="00C50BEE" w:rsidRDefault="006F540E">
      <w:pPr>
        <w:rPr>
          <w:rFonts w:ascii="Times New Roman" w:hAnsi="Times New Roman" w:cs="Times New Roman"/>
          <w:b/>
          <w:bCs/>
        </w:rPr>
      </w:pPr>
      <w:bookmarkStart w:id="0" w:name="_GoBack"/>
      <w:bookmarkEnd w:id="0"/>
      <w:r w:rsidRPr="00C50BEE">
        <w:rPr>
          <w:rFonts w:ascii="Times New Roman" w:hAnsi="Times New Roman" w:cs="Times New Roman"/>
          <w:b/>
          <w:bCs/>
        </w:rPr>
        <w:t>Appendix 2. Data inputs</w:t>
      </w:r>
    </w:p>
    <w:p w14:paraId="7C4A43E9" w14:textId="481C40B9" w:rsidR="006F540E" w:rsidRDefault="006F540E">
      <w:pPr>
        <w:rPr>
          <w:rFonts w:ascii="Times New Roman" w:hAnsi="Times New Roman" w:cs="Times New Roman"/>
        </w:rPr>
      </w:pPr>
    </w:p>
    <w:p w14:paraId="7EEBD571" w14:textId="0AFD8654" w:rsidR="006F540E" w:rsidRDefault="006F540E">
      <w:pPr>
        <w:rPr>
          <w:rFonts w:ascii="Times New Roman" w:hAnsi="Times New Roman" w:cs="Times New Roman"/>
        </w:rPr>
      </w:pPr>
      <w:r>
        <w:rPr>
          <w:rFonts w:ascii="Times New Roman" w:hAnsi="Times New Roman" w:cs="Times New Roman"/>
        </w:rPr>
        <w:t xml:space="preserve">This appendix provides </w:t>
      </w:r>
      <w:r w:rsidR="006F7CC8">
        <w:rPr>
          <w:rFonts w:ascii="Times New Roman" w:hAnsi="Times New Roman" w:cs="Times New Roman"/>
        </w:rPr>
        <w:t xml:space="preserve">the publicly available data that inform the calculations.  Mortality rate and health expenditure data are not in the public domain and were obtained from government sources.  Absolute deaths data are calculated from population and mortality data.  The publicly available data used in this work are provided in Table A2.1. </w:t>
      </w:r>
    </w:p>
    <w:p w14:paraId="2BF8B06D" w14:textId="7E951CBC" w:rsidR="006F540E" w:rsidRDefault="006F540E">
      <w:pPr>
        <w:rPr>
          <w:rFonts w:ascii="Times New Roman" w:hAnsi="Times New Roman" w:cs="Times New Roman"/>
        </w:rPr>
      </w:pPr>
    </w:p>
    <w:p w14:paraId="1D091815" w14:textId="68AFD6A5" w:rsidR="006F540E" w:rsidRDefault="006F540E">
      <w:pPr>
        <w:rPr>
          <w:rFonts w:ascii="Times New Roman" w:hAnsi="Times New Roman" w:cs="Times New Roman"/>
          <w:i/>
          <w:iCs/>
        </w:rPr>
      </w:pPr>
      <w:r w:rsidRPr="006F540E">
        <w:rPr>
          <w:rFonts w:ascii="Times New Roman" w:hAnsi="Times New Roman" w:cs="Times New Roman"/>
          <w:i/>
          <w:iCs/>
        </w:rPr>
        <w:t>Table A2.1 Population</w:t>
      </w:r>
      <w:r w:rsidR="003977AF">
        <w:rPr>
          <w:rFonts w:ascii="Times New Roman" w:hAnsi="Times New Roman" w:cs="Times New Roman"/>
          <w:i/>
          <w:iCs/>
        </w:rPr>
        <w:t>, mortality rate</w:t>
      </w:r>
      <w:r w:rsidR="00F07D58">
        <w:rPr>
          <w:rFonts w:ascii="Times New Roman" w:hAnsi="Times New Roman" w:cs="Times New Roman"/>
          <w:i/>
          <w:iCs/>
        </w:rPr>
        <w:t xml:space="preserve">, </w:t>
      </w:r>
      <w:r w:rsidR="003977AF">
        <w:rPr>
          <w:rFonts w:ascii="Times New Roman" w:hAnsi="Times New Roman" w:cs="Times New Roman"/>
          <w:i/>
          <w:iCs/>
        </w:rPr>
        <w:t xml:space="preserve">absolute deaths </w:t>
      </w:r>
      <w:r w:rsidR="00F07D58">
        <w:rPr>
          <w:rFonts w:ascii="Times New Roman" w:hAnsi="Times New Roman" w:cs="Times New Roman"/>
          <w:i/>
          <w:iCs/>
        </w:rPr>
        <w:t xml:space="preserve">and conditional life expectancy </w:t>
      </w:r>
      <w:r w:rsidR="003977AF">
        <w:rPr>
          <w:rFonts w:ascii="Times New Roman" w:hAnsi="Times New Roman" w:cs="Times New Roman"/>
          <w:i/>
          <w:iCs/>
        </w:rPr>
        <w:t>data</w:t>
      </w:r>
    </w:p>
    <w:p w14:paraId="56AAFBE9" w14:textId="788F0FBA" w:rsidR="006F540E" w:rsidRDefault="006F540E">
      <w:pPr>
        <w:rPr>
          <w:rFonts w:ascii="Times New Roman" w:hAnsi="Times New Roman" w:cs="Times New Roman"/>
          <w:i/>
          <w:iCs/>
        </w:rPr>
      </w:pPr>
    </w:p>
    <w:tbl>
      <w:tblPr>
        <w:tblW w:w="6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7"/>
        <w:gridCol w:w="1176"/>
        <w:gridCol w:w="1176"/>
        <w:gridCol w:w="1164"/>
        <w:gridCol w:w="1418"/>
      </w:tblGrid>
      <w:tr w:rsidR="006F7CC8" w:rsidRPr="005F4FA9" w14:paraId="7B00BA05" w14:textId="175F1516" w:rsidTr="006F7CC8">
        <w:trPr>
          <w:trHeight w:val="480"/>
        </w:trPr>
        <w:tc>
          <w:tcPr>
            <w:tcW w:w="1157" w:type="dxa"/>
          </w:tcPr>
          <w:p w14:paraId="104FF8D8" w14:textId="77777777" w:rsidR="006F7CC8" w:rsidRPr="005F4FA9" w:rsidRDefault="006F7CC8" w:rsidP="005F4FA9">
            <w:pPr>
              <w:rPr>
                <w:rFonts w:ascii="Times New Roman" w:eastAsia="Times New Roman" w:hAnsi="Times New Roman" w:cs="Times New Roman"/>
                <w:b/>
                <w:bCs/>
                <w:lang w:eastAsia="en-GB"/>
              </w:rPr>
            </w:pPr>
          </w:p>
        </w:tc>
        <w:tc>
          <w:tcPr>
            <w:tcW w:w="2352" w:type="dxa"/>
            <w:gridSpan w:val="2"/>
            <w:vAlign w:val="bottom"/>
          </w:tcPr>
          <w:p w14:paraId="2EFD0AB4" w14:textId="3D5A54DF" w:rsidR="006F7CC8" w:rsidRPr="00F07D58" w:rsidRDefault="006F7CC8" w:rsidP="005F4FA9">
            <w:pPr>
              <w:rPr>
                <w:rFonts w:ascii="Times New Roman" w:eastAsia="Times New Roman" w:hAnsi="Times New Roman" w:cs="Times New Roman"/>
                <w:b/>
                <w:bCs/>
                <w:vertAlign w:val="superscript"/>
                <w:lang w:eastAsia="en-GB"/>
              </w:rPr>
            </w:pPr>
            <w:r>
              <w:rPr>
                <w:rFonts w:ascii="Times New Roman" w:eastAsia="Times New Roman" w:hAnsi="Times New Roman" w:cs="Times New Roman"/>
                <w:b/>
                <w:bCs/>
                <w:lang w:eastAsia="en-GB"/>
              </w:rPr>
              <w:t>Population</w:t>
            </w:r>
            <w:r>
              <w:rPr>
                <w:rFonts w:ascii="Times New Roman" w:eastAsia="Times New Roman" w:hAnsi="Times New Roman" w:cs="Times New Roman"/>
                <w:b/>
                <w:bCs/>
                <w:vertAlign w:val="superscript"/>
                <w:lang w:eastAsia="en-GB"/>
              </w:rPr>
              <w:t>1</w:t>
            </w:r>
          </w:p>
        </w:tc>
        <w:tc>
          <w:tcPr>
            <w:tcW w:w="2582" w:type="dxa"/>
            <w:gridSpan w:val="2"/>
          </w:tcPr>
          <w:p w14:paraId="35B8B753" w14:textId="22F94CF4" w:rsidR="006F7CC8" w:rsidRPr="00F07D58" w:rsidRDefault="006F7CC8" w:rsidP="005F4FA9">
            <w:pPr>
              <w:rPr>
                <w:rFonts w:ascii="Times New Roman" w:eastAsia="Times New Roman" w:hAnsi="Times New Roman" w:cs="Times New Roman"/>
                <w:b/>
                <w:bCs/>
                <w:color w:val="000000"/>
                <w:vertAlign w:val="superscript"/>
                <w:lang w:eastAsia="en-GB"/>
              </w:rPr>
            </w:pPr>
            <w:r>
              <w:rPr>
                <w:rFonts w:ascii="Times New Roman" w:eastAsia="Times New Roman" w:hAnsi="Times New Roman" w:cs="Times New Roman"/>
                <w:b/>
                <w:bCs/>
                <w:color w:val="000000"/>
                <w:lang w:eastAsia="en-GB"/>
              </w:rPr>
              <w:t>Conditional life expectancy</w:t>
            </w:r>
            <w:r w:rsidRPr="006F7CC8">
              <w:rPr>
                <w:rFonts w:ascii="Times New Roman" w:eastAsia="Times New Roman" w:hAnsi="Times New Roman" w:cs="Times New Roman"/>
                <w:b/>
                <w:bCs/>
                <w:color w:val="000000"/>
                <w:vertAlign w:val="superscript"/>
                <w:lang w:eastAsia="en-GB"/>
              </w:rPr>
              <w:t>2</w:t>
            </w:r>
          </w:p>
        </w:tc>
      </w:tr>
      <w:tr w:rsidR="006F7CC8" w:rsidRPr="005F4FA9" w14:paraId="50F13A54" w14:textId="0A5DB154" w:rsidTr="006F7CC8">
        <w:trPr>
          <w:trHeight w:val="480"/>
        </w:trPr>
        <w:tc>
          <w:tcPr>
            <w:tcW w:w="1157" w:type="dxa"/>
            <w:vAlign w:val="bottom"/>
          </w:tcPr>
          <w:p w14:paraId="35B0547B" w14:textId="1D400A8F" w:rsidR="006F7CC8" w:rsidRPr="005F4FA9" w:rsidRDefault="006F7CC8" w:rsidP="00F07D58">
            <w:pPr>
              <w:rPr>
                <w:rFonts w:ascii="Times New Roman" w:eastAsia="Times New Roman" w:hAnsi="Times New Roman" w:cs="Times New Roman"/>
                <w:b/>
                <w:bCs/>
                <w:lang w:eastAsia="en-GB"/>
              </w:rPr>
            </w:pPr>
            <w:r w:rsidRPr="005F4FA9">
              <w:rPr>
                <w:rFonts w:ascii="Times New Roman" w:eastAsia="Times New Roman" w:hAnsi="Times New Roman" w:cs="Times New Roman"/>
                <w:b/>
                <w:bCs/>
                <w:lang w:eastAsia="en-GB"/>
              </w:rPr>
              <w:t>Age group</w:t>
            </w:r>
          </w:p>
        </w:tc>
        <w:tc>
          <w:tcPr>
            <w:tcW w:w="1176" w:type="dxa"/>
            <w:vAlign w:val="bottom"/>
          </w:tcPr>
          <w:p w14:paraId="6D4E0FFF" w14:textId="7A3B212D" w:rsidR="006F7CC8" w:rsidRPr="005F4FA9" w:rsidRDefault="006F7CC8" w:rsidP="00F07D58">
            <w:pPr>
              <w:rPr>
                <w:rFonts w:ascii="Times New Roman" w:eastAsia="Times New Roman" w:hAnsi="Times New Roman" w:cs="Times New Roman"/>
                <w:b/>
                <w:bCs/>
                <w:lang w:eastAsia="en-GB"/>
              </w:rPr>
            </w:pPr>
            <w:r w:rsidRPr="005F4FA9">
              <w:rPr>
                <w:rFonts w:ascii="Times New Roman" w:eastAsia="Times New Roman" w:hAnsi="Times New Roman" w:cs="Times New Roman"/>
                <w:b/>
                <w:bCs/>
                <w:color w:val="000000" w:themeColor="text1"/>
                <w:lang w:eastAsia="en-GB"/>
              </w:rPr>
              <w:t>Males</w:t>
            </w:r>
          </w:p>
        </w:tc>
        <w:tc>
          <w:tcPr>
            <w:tcW w:w="1176" w:type="dxa"/>
            <w:vAlign w:val="bottom"/>
          </w:tcPr>
          <w:p w14:paraId="66C8A0EC" w14:textId="4974B3C2" w:rsidR="006F7CC8" w:rsidRPr="005F4FA9" w:rsidRDefault="006F7CC8" w:rsidP="00F07D58">
            <w:pPr>
              <w:rPr>
                <w:rFonts w:ascii="Times New Roman" w:eastAsia="Times New Roman" w:hAnsi="Times New Roman" w:cs="Times New Roman"/>
                <w:b/>
                <w:bCs/>
                <w:lang w:eastAsia="en-GB"/>
              </w:rPr>
            </w:pPr>
            <w:r w:rsidRPr="005F4FA9">
              <w:rPr>
                <w:rFonts w:ascii="Times New Roman" w:eastAsia="Times New Roman" w:hAnsi="Times New Roman" w:cs="Times New Roman"/>
                <w:b/>
                <w:bCs/>
                <w:color w:val="000000"/>
                <w:lang w:eastAsia="en-GB"/>
              </w:rPr>
              <w:t>Females</w:t>
            </w:r>
          </w:p>
        </w:tc>
        <w:tc>
          <w:tcPr>
            <w:tcW w:w="1164" w:type="dxa"/>
            <w:vAlign w:val="bottom"/>
          </w:tcPr>
          <w:p w14:paraId="1ECB9F16" w14:textId="712C5F03" w:rsidR="006F7CC8" w:rsidRPr="005F4FA9" w:rsidRDefault="006F7CC8" w:rsidP="00F07D58">
            <w:pPr>
              <w:rPr>
                <w:rFonts w:ascii="Times New Roman" w:eastAsia="Times New Roman" w:hAnsi="Times New Roman" w:cs="Times New Roman"/>
                <w:b/>
                <w:bCs/>
                <w:color w:val="000000"/>
                <w:lang w:eastAsia="en-GB"/>
              </w:rPr>
            </w:pPr>
            <w:r w:rsidRPr="005F4FA9">
              <w:rPr>
                <w:rFonts w:ascii="Times New Roman" w:eastAsia="Times New Roman" w:hAnsi="Times New Roman" w:cs="Times New Roman"/>
                <w:b/>
                <w:bCs/>
                <w:color w:val="000000" w:themeColor="text1"/>
                <w:lang w:eastAsia="en-GB"/>
              </w:rPr>
              <w:t>Males</w:t>
            </w:r>
          </w:p>
        </w:tc>
        <w:tc>
          <w:tcPr>
            <w:tcW w:w="1418" w:type="dxa"/>
            <w:vAlign w:val="bottom"/>
          </w:tcPr>
          <w:p w14:paraId="476887EE" w14:textId="4E45DD91" w:rsidR="006F7CC8" w:rsidRPr="005F4FA9" w:rsidRDefault="006F7CC8" w:rsidP="00F07D58">
            <w:pPr>
              <w:rPr>
                <w:rFonts w:ascii="Times New Roman" w:eastAsia="Times New Roman" w:hAnsi="Times New Roman" w:cs="Times New Roman"/>
                <w:b/>
                <w:bCs/>
                <w:color w:val="000000"/>
                <w:lang w:eastAsia="en-GB"/>
              </w:rPr>
            </w:pPr>
            <w:r w:rsidRPr="005F4FA9">
              <w:rPr>
                <w:rFonts w:ascii="Times New Roman" w:eastAsia="Times New Roman" w:hAnsi="Times New Roman" w:cs="Times New Roman"/>
                <w:b/>
                <w:bCs/>
                <w:color w:val="000000"/>
                <w:lang w:eastAsia="en-GB"/>
              </w:rPr>
              <w:t>Females</w:t>
            </w:r>
          </w:p>
        </w:tc>
      </w:tr>
      <w:tr w:rsidR="006F7CC8" w:rsidRPr="005F4FA9" w14:paraId="28BA4A4B" w14:textId="103399F1" w:rsidTr="006F7CC8">
        <w:trPr>
          <w:trHeight w:val="480"/>
        </w:trPr>
        <w:tc>
          <w:tcPr>
            <w:tcW w:w="1157" w:type="dxa"/>
            <w:vAlign w:val="bottom"/>
          </w:tcPr>
          <w:p w14:paraId="6C5F0757" w14:textId="3CE1CAEB"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eastAsia="Times New Roman" w:hAnsi="Times New Roman" w:cs="Times New Roman"/>
                <w:color w:val="000000"/>
                <w:lang w:eastAsia="en-GB"/>
              </w:rPr>
              <w:t>0-4</w:t>
            </w:r>
          </w:p>
        </w:tc>
        <w:tc>
          <w:tcPr>
            <w:tcW w:w="1176" w:type="dxa"/>
            <w:vAlign w:val="bottom"/>
          </w:tcPr>
          <w:p w14:paraId="24843CAC" w14:textId="5735859F"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hAnsi="Times New Roman" w:cs="Times New Roman"/>
              </w:rPr>
              <w:t>1,123,261</w:t>
            </w:r>
          </w:p>
        </w:tc>
        <w:tc>
          <w:tcPr>
            <w:tcW w:w="1176" w:type="dxa"/>
            <w:vAlign w:val="bottom"/>
          </w:tcPr>
          <w:p w14:paraId="00185B52" w14:textId="37B2751D"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hAnsi="Times New Roman" w:cs="Times New Roman"/>
              </w:rPr>
              <w:t>1,084,529</w:t>
            </w:r>
          </w:p>
        </w:tc>
        <w:tc>
          <w:tcPr>
            <w:tcW w:w="1164" w:type="dxa"/>
            <w:vAlign w:val="bottom"/>
          </w:tcPr>
          <w:p w14:paraId="775835BB" w14:textId="0D1A1B43" w:rsidR="006F7CC8" w:rsidRPr="006F7CC8" w:rsidRDefault="006F7CC8" w:rsidP="00F07D58">
            <w:pPr>
              <w:rPr>
                <w:rFonts w:ascii="Times New Roman" w:eastAsia="Times New Roman" w:hAnsi="Times New Roman" w:cs="Times New Roman"/>
                <w:color w:val="000000"/>
                <w:lang w:eastAsia="en-GB"/>
              </w:rPr>
            </w:pPr>
            <w:r w:rsidRPr="006F7CC8">
              <w:rPr>
                <w:rFonts w:ascii="Times New Roman" w:hAnsi="Times New Roman" w:cs="Times New Roman"/>
                <w:color w:val="000000"/>
              </w:rPr>
              <w:t>74</w:t>
            </w:r>
          </w:p>
        </w:tc>
        <w:tc>
          <w:tcPr>
            <w:tcW w:w="1418" w:type="dxa"/>
            <w:vAlign w:val="bottom"/>
          </w:tcPr>
          <w:p w14:paraId="26A57C48" w14:textId="3B4CB664" w:rsidR="006F7CC8" w:rsidRPr="006F7CC8" w:rsidRDefault="006F7CC8" w:rsidP="00F07D58">
            <w:pPr>
              <w:rPr>
                <w:rFonts w:ascii="Times New Roman" w:eastAsia="Times New Roman" w:hAnsi="Times New Roman" w:cs="Times New Roman"/>
                <w:color w:val="000000"/>
                <w:lang w:eastAsia="en-GB"/>
              </w:rPr>
            </w:pPr>
            <w:r w:rsidRPr="006F7CC8">
              <w:rPr>
                <w:rFonts w:ascii="Times New Roman" w:hAnsi="Times New Roman" w:cs="Times New Roman"/>
                <w:color w:val="000000"/>
              </w:rPr>
              <w:t>79</w:t>
            </w:r>
          </w:p>
        </w:tc>
      </w:tr>
      <w:tr w:rsidR="006F7CC8" w:rsidRPr="005F4FA9" w14:paraId="4979B3DE" w14:textId="359DA5CE" w:rsidTr="006F7CC8">
        <w:trPr>
          <w:trHeight w:val="480"/>
        </w:trPr>
        <w:tc>
          <w:tcPr>
            <w:tcW w:w="1157" w:type="dxa"/>
            <w:vAlign w:val="bottom"/>
          </w:tcPr>
          <w:p w14:paraId="32658984" w14:textId="3D327156"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eastAsia="Times New Roman" w:hAnsi="Times New Roman" w:cs="Times New Roman"/>
                <w:color w:val="000000"/>
                <w:lang w:eastAsia="en-GB"/>
              </w:rPr>
              <w:t>5-9</w:t>
            </w:r>
          </w:p>
        </w:tc>
        <w:tc>
          <w:tcPr>
            <w:tcW w:w="1176" w:type="dxa"/>
            <w:vAlign w:val="bottom"/>
          </w:tcPr>
          <w:p w14:paraId="2B0620D5" w14:textId="3B540545"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hAnsi="Times New Roman" w:cs="Times New Roman"/>
              </w:rPr>
              <w:t>1,097,810</w:t>
            </w:r>
          </w:p>
        </w:tc>
        <w:tc>
          <w:tcPr>
            <w:tcW w:w="1176" w:type="dxa"/>
            <w:vAlign w:val="bottom"/>
          </w:tcPr>
          <w:p w14:paraId="2526532A" w14:textId="5443ABBC"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hAnsi="Times New Roman" w:cs="Times New Roman"/>
              </w:rPr>
              <w:t>1,060,664</w:t>
            </w:r>
          </w:p>
        </w:tc>
        <w:tc>
          <w:tcPr>
            <w:tcW w:w="1164" w:type="dxa"/>
            <w:vAlign w:val="bottom"/>
          </w:tcPr>
          <w:p w14:paraId="6D5CC59A" w14:textId="3D949416" w:rsidR="006F7CC8" w:rsidRPr="006F7CC8" w:rsidRDefault="006F7CC8" w:rsidP="00F07D58">
            <w:pPr>
              <w:rPr>
                <w:rFonts w:ascii="Times New Roman" w:eastAsia="Times New Roman" w:hAnsi="Times New Roman" w:cs="Times New Roman"/>
                <w:color w:val="000000"/>
                <w:lang w:eastAsia="en-GB"/>
              </w:rPr>
            </w:pPr>
            <w:r w:rsidRPr="006F7CC8">
              <w:rPr>
                <w:rFonts w:ascii="Times New Roman" w:hAnsi="Times New Roman" w:cs="Times New Roman"/>
                <w:color w:val="000000"/>
              </w:rPr>
              <w:t>70</w:t>
            </w:r>
          </w:p>
        </w:tc>
        <w:tc>
          <w:tcPr>
            <w:tcW w:w="1418" w:type="dxa"/>
            <w:vAlign w:val="bottom"/>
          </w:tcPr>
          <w:p w14:paraId="7BEEACE5" w14:textId="08FDF5AB" w:rsidR="006F7CC8" w:rsidRPr="006F7CC8" w:rsidRDefault="006F7CC8" w:rsidP="00F07D58">
            <w:pPr>
              <w:rPr>
                <w:rFonts w:ascii="Times New Roman" w:eastAsia="Times New Roman" w:hAnsi="Times New Roman" w:cs="Times New Roman"/>
                <w:color w:val="000000"/>
                <w:lang w:eastAsia="en-GB"/>
              </w:rPr>
            </w:pPr>
            <w:r w:rsidRPr="006F7CC8">
              <w:rPr>
                <w:rFonts w:ascii="Times New Roman" w:hAnsi="Times New Roman" w:cs="Times New Roman"/>
                <w:color w:val="000000"/>
              </w:rPr>
              <w:t>75</w:t>
            </w:r>
          </w:p>
        </w:tc>
      </w:tr>
      <w:tr w:rsidR="006F7CC8" w:rsidRPr="005F4FA9" w14:paraId="72EAB294" w14:textId="0E6BBDF6" w:rsidTr="006F7CC8">
        <w:trPr>
          <w:trHeight w:val="480"/>
        </w:trPr>
        <w:tc>
          <w:tcPr>
            <w:tcW w:w="1157" w:type="dxa"/>
            <w:vAlign w:val="bottom"/>
          </w:tcPr>
          <w:p w14:paraId="203CF22D" w14:textId="5332D385"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eastAsia="Times New Roman" w:hAnsi="Times New Roman" w:cs="Times New Roman"/>
                <w:color w:val="000000"/>
                <w:lang w:eastAsia="en-GB"/>
              </w:rPr>
              <w:t>10-14</w:t>
            </w:r>
          </w:p>
        </w:tc>
        <w:tc>
          <w:tcPr>
            <w:tcW w:w="1176" w:type="dxa"/>
            <w:vAlign w:val="bottom"/>
          </w:tcPr>
          <w:p w14:paraId="015174D5" w14:textId="215B001C"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hAnsi="Times New Roman" w:cs="Times New Roman"/>
              </w:rPr>
              <w:t>979,511</w:t>
            </w:r>
          </w:p>
        </w:tc>
        <w:tc>
          <w:tcPr>
            <w:tcW w:w="1176" w:type="dxa"/>
            <w:vAlign w:val="bottom"/>
          </w:tcPr>
          <w:p w14:paraId="2CFBB97D" w14:textId="43201FBE"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hAnsi="Times New Roman" w:cs="Times New Roman"/>
              </w:rPr>
              <w:t>952,700</w:t>
            </w:r>
          </w:p>
        </w:tc>
        <w:tc>
          <w:tcPr>
            <w:tcW w:w="1164" w:type="dxa"/>
            <w:vAlign w:val="bottom"/>
          </w:tcPr>
          <w:p w14:paraId="2568376B" w14:textId="0801D30F" w:rsidR="006F7CC8" w:rsidRPr="006F7CC8" w:rsidRDefault="006F7CC8" w:rsidP="00F07D58">
            <w:pPr>
              <w:rPr>
                <w:rFonts w:ascii="Times New Roman" w:eastAsia="Times New Roman" w:hAnsi="Times New Roman" w:cs="Times New Roman"/>
                <w:color w:val="000000"/>
                <w:lang w:eastAsia="en-GB"/>
              </w:rPr>
            </w:pPr>
            <w:r w:rsidRPr="006F7CC8">
              <w:rPr>
                <w:rFonts w:ascii="Times New Roman" w:hAnsi="Times New Roman" w:cs="Times New Roman"/>
                <w:color w:val="000000"/>
              </w:rPr>
              <w:t>65</w:t>
            </w:r>
          </w:p>
        </w:tc>
        <w:tc>
          <w:tcPr>
            <w:tcW w:w="1418" w:type="dxa"/>
            <w:vAlign w:val="bottom"/>
          </w:tcPr>
          <w:p w14:paraId="56634814" w14:textId="11C664B6" w:rsidR="006F7CC8" w:rsidRPr="006F7CC8" w:rsidRDefault="006F7CC8" w:rsidP="00F07D58">
            <w:pPr>
              <w:rPr>
                <w:rFonts w:ascii="Times New Roman" w:eastAsia="Times New Roman" w:hAnsi="Times New Roman" w:cs="Times New Roman"/>
                <w:color w:val="000000"/>
                <w:lang w:eastAsia="en-GB"/>
              </w:rPr>
            </w:pPr>
            <w:r w:rsidRPr="006F7CC8">
              <w:rPr>
                <w:rFonts w:ascii="Times New Roman" w:hAnsi="Times New Roman" w:cs="Times New Roman"/>
                <w:color w:val="000000"/>
              </w:rPr>
              <w:t>70</w:t>
            </w:r>
          </w:p>
        </w:tc>
      </w:tr>
      <w:tr w:rsidR="006F7CC8" w:rsidRPr="005F4FA9" w14:paraId="5FB483CB" w14:textId="39D10C92" w:rsidTr="006F7CC8">
        <w:trPr>
          <w:trHeight w:val="480"/>
        </w:trPr>
        <w:tc>
          <w:tcPr>
            <w:tcW w:w="1157" w:type="dxa"/>
            <w:vAlign w:val="bottom"/>
          </w:tcPr>
          <w:p w14:paraId="7A135844" w14:textId="5FE98901"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eastAsia="Times New Roman" w:hAnsi="Times New Roman" w:cs="Times New Roman"/>
                <w:color w:val="000000"/>
                <w:lang w:eastAsia="en-GB"/>
              </w:rPr>
              <w:t>15-19</w:t>
            </w:r>
          </w:p>
        </w:tc>
        <w:tc>
          <w:tcPr>
            <w:tcW w:w="1176" w:type="dxa"/>
            <w:vAlign w:val="bottom"/>
          </w:tcPr>
          <w:p w14:paraId="2B4A34A5" w14:textId="3B1FF60F"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hAnsi="Times New Roman" w:cs="Times New Roman"/>
              </w:rPr>
              <w:t>926,156</w:t>
            </w:r>
          </w:p>
        </w:tc>
        <w:tc>
          <w:tcPr>
            <w:tcW w:w="1176" w:type="dxa"/>
            <w:vAlign w:val="bottom"/>
          </w:tcPr>
          <w:p w14:paraId="58D265A6" w14:textId="426E8AB3"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hAnsi="Times New Roman" w:cs="Times New Roman"/>
              </w:rPr>
              <w:t>894,846</w:t>
            </w:r>
          </w:p>
        </w:tc>
        <w:tc>
          <w:tcPr>
            <w:tcW w:w="1164" w:type="dxa"/>
            <w:vAlign w:val="bottom"/>
          </w:tcPr>
          <w:p w14:paraId="124DB295" w14:textId="490A895E" w:rsidR="006F7CC8" w:rsidRPr="006F7CC8" w:rsidRDefault="006F7CC8" w:rsidP="00F07D58">
            <w:pPr>
              <w:rPr>
                <w:rFonts w:ascii="Times New Roman" w:eastAsia="Times New Roman" w:hAnsi="Times New Roman" w:cs="Times New Roman"/>
                <w:color w:val="000000"/>
                <w:lang w:eastAsia="en-GB"/>
              </w:rPr>
            </w:pPr>
            <w:r w:rsidRPr="006F7CC8">
              <w:rPr>
                <w:rFonts w:ascii="Times New Roman" w:hAnsi="Times New Roman" w:cs="Times New Roman"/>
                <w:color w:val="000000"/>
              </w:rPr>
              <w:t>60</w:t>
            </w:r>
          </w:p>
        </w:tc>
        <w:tc>
          <w:tcPr>
            <w:tcW w:w="1418" w:type="dxa"/>
            <w:vAlign w:val="bottom"/>
          </w:tcPr>
          <w:p w14:paraId="23DC06B2" w14:textId="03124774" w:rsidR="006F7CC8" w:rsidRPr="006F7CC8" w:rsidRDefault="006F7CC8" w:rsidP="00F07D58">
            <w:pPr>
              <w:rPr>
                <w:rFonts w:ascii="Times New Roman" w:eastAsia="Times New Roman" w:hAnsi="Times New Roman" w:cs="Times New Roman"/>
                <w:color w:val="000000"/>
                <w:lang w:eastAsia="en-GB"/>
              </w:rPr>
            </w:pPr>
            <w:r w:rsidRPr="006F7CC8">
              <w:rPr>
                <w:rFonts w:ascii="Times New Roman" w:hAnsi="Times New Roman" w:cs="Times New Roman"/>
                <w:color w:val="000000"/>
              </w:rPr>
              <w:t>65</w:t>
            </w:r>
          </w:p>
        </w:tc>
      </w:tr>
      <w:tr w:rsidR="006F7CC8" w:rsidRPr="005F4FA9" w14:paraId="2C6A189D" w14:textId="4AF9A358" w:rsidTr="006F7CC8">
        <w:trPr>
          <w:trHeight w:val="480"/>
        </w:trPr>
        <w:tc>
          <w:tcPr>
            <w:tcW w:w="1157" w:type="dxa"/>
            <w:vAlign w:val="bottom"/>
          </w:tcPr>
          <w:p w14:paraId="0242F953" w14:textId="1D39D697"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eastAsia="Times New Roman" w:hAnsi="Times New Roman" w:cs="Times New Roman"/>
                <w:color w:val="000000"/>
                <w:lang w:eastAsia="en-GB"/>
              </w:rPr>
              <w:t>20-24</w:t>
            </w:r>
          </w:p>
        </w:tc>
        <w:tc>
          <w:tcPr>
            <w:tcW w:w="1176" w:type="dxa"/>
            <w:vAlign w:val="bottom"/>
          </w:tcPr>
          <w:p w14:paraId="7B92016F" w14:textId="542F66A7"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hAnsi="Times New Roman" w:cs="Times New Roman"/>
              </w:rPr>
              <w:t>1,072,129</w:t>
            </w:r>
          </w:p>
        </w:tc>
        <w:tc>
          <w:tcPr>
            <w:tcW w:w="1176" w:type="dxa"/>
            <w:vAlign w:val="bottom"/>
          </w:tcPr>
          <w:p w14:paraId="2B4DF9D5" w14:textId="25CBC43A"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hAnsi="Times New Roman" w:cs="Times New Roman"/>
              </w:rPr>
              <w:t>980,185</w:t>
            </w:r>
          </w:p>
        </w:tc>
        <w:tc>
          <w:tcPr>
            <w:tcW w:w="1164" w:type="dxa"/>
            <w:vAlign w:val="bottom"/>
          </w:tcPr>
          <w:p w14:paraId="354F2217" w14:textId="3444A75A" w:rsidR="006F7CC8" w:rsidRPr="006F7CC8" w:rsidRDefault="006F7CC8" w:rsidP="00F07D58">
            <w:pPr>
              <w:rPr>
                <w:rFonts w:ascii="Times New Roman" w:eastAsia="Times New Roman" w:hAnsi="Times New Roman" w:cs="Times New Roman"/>
                <w:color w:val="000000"/>
                <w:lang w:eastAsia="en-GB"/>
              </w:rPr>
            </w:pPr>
            <w:r w:rsidRPr="006F7CC8">
              <w:rPr>
                <w:rFonts w:ascii="Times New Roman" w:hAnsi="Times New Roman" w:cs="Times New Roman"/>
                <w:color w:val="000000"/>
              </w:rPr>
              <w:t>56</w:t>
            </w:r>
          </w:p>
        </w:tc>
        <w:tc>
          <w:tcPr>
            <w:tcW w:w="1418" w:type="dxa"/>
            <w:vAlign w:val="bottom"/>
          </w:tcPr>
          <w:p w14:paraId="65FC4826" w14:textId="6F4BDC7E" w:rsidR="006F7CC8" w:rsidRPr="006F7CC8" w:rsidRDefault="006F7CC8" w:rsidP="00F07D58">
            <w:pPr>
              <w:rPr>
                <w:rFonts w:ascii="Times New Roman" w:eastAsia="Times New Roman" w:hAnsi="Times New Roman" w:cs="Times New Roman"/>
                <w:color w:val="000000"/>
                <w:lang w:eastAsia="en-GB"/>
              </w:rPr>
            </w:pPr>
            <w:r w:rsidRPr="006F7CC8">
              <w:rPr>
                <w:rFonts w:ascii="Times New Roman" w:hAnsi="Times New Roman" w:cs="Times New Roman"/>
                <w:color w:val="000000"/>
              </w:rPr>
              <w:t>60</w:t>
            </w:r>
          </w:p>
        </w:tc>
      </w:tr>
      <w:tr w:rsidR="006F7CC8" w:rsidRPr="005F4FA9" w14:paraId="5673BBD8" w14:textId="1A68CA33" w:rsidTr="006F7CC8">
        <w:trPr>
          <w:trHeight w:val="480"/>
        </w:trPr>
        <w:tc>
          <w:tcPr>
            <w:tcW w:w="1157" w:type="dxa"/>
            <w:vAlign w:val="bottom"/>
          </w:tcPr>
          <w:p w14:paraId="1414AA20" w14:textId="4EEA0F8F"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eastAsia="Times New Roman" w:hAnsi="Times New Roman" w:cs="Times New Roman"/>
                <w:color w:val="000000"/>
                <w:lang w:eastAsia="en-GB"/>
              </w:rPr>
              <w:t>25-29</w:t>
            </w:r>
          </w:p>
        </w:tc>
        <w:tc>
          <w:tcPr>
            <w:tcW w:w="1176" w:type="dxa"/>
            <w:vAlign w:val="bottom"/>
          </w:tcPr>
          <w:p w14:paraId="02384BB9" w14:textId="39820044"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hAnsi="Times New Roman" w:cs="Times New Roman"/>
              </w:rPr>
              <w:t>996,017</w:t>
            </w:r>
          </w:p>
        </w:tc>
        <w:tc>
          <w:tcPr>
            <w:tcW w:w="1176" w:type="dxa"/>
            <w:vAlign w:val="bottom"/>
          </w:tcPr>
          <w:p w14:paraId="44BD9D26" w14:textId="1533BEB0"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hAnsi="Times New Roman" w:cs="Times New Roman"/>
              </w:rPr>
              <w:t>975,252</w:t>
            </w:r>
          </w:p>
        </w:tc>
        <w:tc>
          <w:tcPr>
            <w:tcW w:w="1164" w:type="dxa"/>
            <w:vAlign w:val="bottom"/>
          </w:tcPr>
          <w:p w14:paraId="005E3F85" w14:textId="48D4F71E" w:rsidR="006F7CC8" w:rsidRPr="006F7CC8" w:rsidRDefault="006F7CC8" w:rsidP="00F07D58">
            <w:pPr>
              <w:rPr>
                <w:rFonts w:ascii="Times New Roman" w:eastAsia="Times New Roman" w:hAnsi="Times New Roman" w:cs="Times New Roman"/>
                <w:color w:val="000000"/>
                <w:lang w:eastAsia="en-GB"/>
              </w:rPr>
            </w:pPr>
            <w:r w:rsidRPr="006F7CC8">
              <w:rPr>
                <w:rFonts w:ascii="Times New Roman" w:hAnsi="Times New Roman" w:cs="Times New Roman"/>
                <w:color w:val="000000"/>
              </w:rPr>
              <w:t>51</w:t>
            </w:r>
          </w:p>
        </w:tc>
        <w:tc>
          <w:tcPr>
            <w:tcW w:w="1418" w:type="dxa"/>
            <w:vAlign w:val="bottom"/>
          </w:tcPr>
          <w:p w14:paraId="4121CBB0" w14:textId="4C56C62F" w:rsidR="006F7CC8" w:rsidRPr="006F7CC8" w:rsidRDefault="006F7CC8" w:rsidP="00F07D58">
            <w:pPr>
              <w:rPr>
                <w:rFonts w:ascii="Times New Roman" w:eastAsia="Times New Roman" w:hAnsi="Times New Roman" w:cs="Times New Roman"/>
                <w:color w:val="000000"/>
                <w:lang w:eastAsia="en-GB"/>
              </w:rPr>
            </w:pPr>
            <w:r w:rsidRPr="006F7CC8">
              <w:rPr>
                <w:rFonts w:ascii="Times New Roman" w:hAnsi="Times New Roman" w:cs="Times New Roman"/>
                <w:color w:val="000000"/>
              </w:rPr>
              <w:t>55</w:t>
            </w:r>
          </w:p>
        </w:tc>
      </w:tr>
      <w:tr w:rsidR="006F7CC8" w:rsidRPr="005F4FA9" w14:paraId="5D71376C" w14:textId="488FEB84" w:rsidTr="006F7CC8">
        <w:trPr>
          <w:trHeight w:val="480"/>
        </w:trPr>
        <w:tc>
          <w:tcPr>
            <w:tcW w:w="1157" w:type="dxa"/>
            <w:vAlign w:val="bottom"/>
          </w:tcPr>
          <w:p w14:paraId="79F53953" w14:textId="0463BD57"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eastAsia="Times New Roman" w:hAnsi="Times New Roman" w:cs="Times New Roman"/>
                <w:color w:val="000000"/>
                <w:lang w:eastAsia="en-GB"/>
              </w:rPr>
              <w:t>30-34</w:t>
            </w:r>
          </w:p>
        </w:tc>
        <w:tc>
          <w:tcPr>
            <w:tcW w:w="1176" w:type="dxa"/>
            <w:vAlign w:val="bottom"/>
          </w:tcPr>
          <w:p w14:paraId="14DCFEFB" w14:textId="4B51043F"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hAnsi="Times New Roman" w:cs="Times New Roman"/>
              </w:rPr>
              <w:t>896,790</w:t>
            </w:r>
          </w:p>
        </w:tc>
        <w:tc>
          <w:tcPr>
            <w:tcW w:w="1176" w:type="dxa"/>
            <w:vAlign w:val="bottom"/>
          </w:tcPr>
          <w:p w14:paraId="7D2EA86A" w14:textId="7D2722B3"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hAnsi="Times New Roman" w:cs="Times New Roman"/>
              </w:rPr>
              <w:t>881,961</w:t>
            </w:r>
          </w:p>
        </w:tc>
        <w:tc>
          <w:tcPr>
            <w:tcW w:w="1164" w:type="dxa"/>
            <w:vAlign w:val="bottom"/>
          </w:tcPr>
          <w:p w14:paraId="2FA477F2" w14:textId="2D19286B" w:rsidR="006F7CC8" w:rsidRPr="006F7CC8" w:rsidRDefault="006F7CC8" w:rsidP="00F07D58">
            <w:pPr>
              <w:rPr>
                <w:rFonts w:ascii="Times New Roman" w:eastAsia="Times New Roman" w:hAnsi="Times New Roman" w:cs="Times New Roman"/>
                <w:color w:val="000000"/>
                <w:lang w:eastAsia="en-GB"/>
              </w:rPr>
            </w:pPr>
            <w:r w:rsidRPr="006F7CC8">
              <w:rPr>
                <w:rFonts w:ascii="Times New Roman" w:hAnsi="Times New Roman" w:cs="Times New Roman"/>
                <w:color w:val="000000"/>
              </w:rPr>
              <w:t>46</w:t>
            </w:r>
          </w:p>
        </w:tc>
        <w:tc>
          <w:tcPr>
            <w:tcW w:w="1418" w:type="dxa"/>
            <w:vAlign w:val="bottom"/>
          </w:tcPr>
          <w:p w14:paraId="544AF2DB" w14:textId="37FDE5F2" w:rsidR="006F7CC8" w:rsidRPr="006F7CC8" w:rsidRDefault="006F7CC8" w:rsidP="00F07D58">
            <w:pPr>
              <w:rPr>
                <w:rFonts w:ascii="Times New Roman" w:eastAsia="Times New Roman" w:hAnsi="Times New Roman" w:cs="Times New Roman"/>
                <w:color w:val="000000"/>
                <w:lang w:eastAsia="en-GB"/>
              </w:rPr>
            </w:pPr>
            <w:r w:rsidRPr="006F7CC8">
              <w:rPr>
                <w:rFonts w:ascii="Times New Roman" w:hAnsi="Times New Roman" w:cs="Times New Roman"/>
                <w:color w:val="000000"/>
              </w:rPr>
              <w:t>50</w:t>
            </w:r>
          </w:p>
        </w:tc>
      </w:tr>
      <w:tr w:rsidR="006F7CC8" w:rsidRPr="005F4FA9" w14:paraId="0407E4D3" w14:textId="5A539579" w:rsidTr="006F7CC8">
        <w:trPr>
          <w:trHeight w:val="480"/>
        </w:trPr>
        <w:tc>
          <w:tcPr>
            <w:tcW w:w="1157" w:type="dxa"/>
            <w:vAlign w:val="bottom"/>
          </w:tcPr>
          <w:p w14:paraId="56001F29" w14:textId="016364A9"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eastAsia="Times New Roman" w:hAnsi="Times New Roman" w:cs="Times New Roman"/>
                <w:color w:val="000000"/>
                <w:lang w:eastAsia="en-GB"/>
              </w:rPr>
              <w:t>35-39</w:t>
            </w:r>
          </w:p>
        </w:tc>
        <w:tc>
          <w:tcPr>
            <w:tcW w:w="1176" w:type="dxa"/>
            <w:vAlign w:val="bottom"/>
          </w:tcPr>
          <w:p w14:paraId="54BE54D4" w14:textId="7E1CD307"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hAnsi="Times New Roman" w:cs="Times New Roman"/>
              </w:rPr>
              <w:t>786,779</w:t>
            </w:r>
          </w:p>
        </w:tc>
        <w:tc>
          <w:tcPr>
            <w:tcW w:w="1176" w:type="dxa"/>
            <w:vAlign w:val="bottom"/>
          </w:tcPr>
          <w:p w14:paraId="24C93105" w14:textId="616B3924"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hAnsi="Times New Roman" w:cs="Times New Roman"/>
              </w:rPr>
              <w:t>768,617</w:t>
            </w:r>
          </w:p>
        </w:tc>
        <w:tc>
          <w:tcPr>
            <w:tcW w:w="1164" w:type="dxa"/>
            <w:vAlign w:val="bottom"/>
          </w:tcPr>
          <w:p w14:paraId="5EB40AAE" w14:textId="393067A4" w:rsidR="006F7CC8" w:rsidRPr="006F7CC8" w:rsidRDefault="006F7CC8" w:rsidP="00F07D58">
            <w:pPr>
              <w:rPr>
                <w:rFonts w:ascii="Times New Roman" w:eastAsia="Times New Roman" w:hAnsi="Times New Roman" w:cs="Times New Roman"/>
                <w:color w:val="000000"/>
                <w:lang w:eastAsia="en-GB"/>
              </w:rPr>
            </w:pPr>
            <w:r w:rsidRPr="006F7CC8">
              <w:rPr>
                <w:rFonts w:ascii="Times New Roman" w:hAnsi="Times New Roman" w:cs="Times New Roman"/>
                <w:color w:val="000000"/>
              </w:rPr>
              <w:t>42</w:t>
            </w:r>
          </w:p>
        </w:tc>
        <w:tc>
          <w:tcPr>
            <w:tcW w:w="1418" w:type="dxa"/>
            <w:vAlign w:val="bottom"/>
          </w:tcPr>
          <w:p w14:paraId="539A1B99" w14:textId="226B4BD5" w:rsidR="006F7CC8" w:rsidRPr="006F7CC8" w:rsidRDefault="006F7CC8" w:rsidP="00F07D58">
            <w:pPr>
              <w:rPr>
                <w:rFonts w:ascii="Times New Roman" w:eastAsia="Times New Roman" w:hAnsi="Times New Roman" w:cs="Times New Roman"/>
                <w:color w:val="000000"/>
                <w:lang w:eastAsia="en-GB"/>
              </w:rPr>
            </w:pPr>
            <w:r w:rsidRPr="006F7CC8">
              <w:rPr>
                <w:rFonts w:ascii="Times New Roman" w:hAnsi="Times New Roman" w:cs="Times New Roman"/>
                <w:color w:val="000000"/>
              </w:rPr>
              <w:t>45</w:t>
            </w:r>
          </w:p>
        </w:tc>
      </w:tr>
      <w:tr w:rsidR="006F7CC8" w:rsidRPr="005F4FA9" w14:paraId="276F61D3" w14:textId="5A2191D9" w:rsidTr="006F7CC8">
        <w:trPr>
          <w:trHeight w:val="480"/>
        </w:trPr>
        <w:tc>
          <w:tcPr>
            <w:tcW w:w="1157" w:type="dxa"/>
            <w:vAlign w:val="bottom"/>
          </w:tcPr>
          <w:p w14:paraId="0CAD0A6A" w14:textId="5D1967C2"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eastAsia="Times New Roman" w:hAnsi="Times New Roman" w:cs="Times New Roman"/>
                <w:color w:val="000000"/>
                <w:lang w:eastAsia="en-GB"/>
              </w:rPr>
              <w:t>40-44</w:t>
            </w:r>
          </w:p>
        </w:tc>
        <w:tc>
          <w:tcPr>
            <w:tcW w:w="1176" w:type="dxa"/>
            <w:vAlign w:val="bottom"/>
          </w:tcPr>
          <w:p w14:paraId="1F2E3834" w14:textId="32D8B432"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hAnsi="Times New Roman" w:cs="Times New Roman"/>
              </w:rPr>
              <w:t>665,841</w:t>
            </w:r>
          </w:p>
        </w:tc>
        <w:tc>
          <w:tcPr>
            <w:tcW w:w="1176" w:type="dxa"/>
            <w:vAlign w:val="bottom"/>
          </w:tcPr>
          <w:p w14:paraId="4B2EE13B" w14:textId="697C0DB1"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hAnsi="Times New Roman" w:cs="Times New Roman"/>
              </w:rPr>
              <w:t>641,244</w:t>
            </w:r>
          </w:p>
        </w:tc>
        <w:tc>
          <w:tcPr>
            <w:tcW w:w="1164" w:type="dxa"/>
            <w:vAlign w:val="bottom"/>
          </w:tcPr>
          <w:p w14:paraId="7BAE9C6F" w14:textId="1104BF18" w:rsidR="006F7CC8" w:rsidRPr="006F7CC8" w:rsidRDefault="006F7CC8" w:rsidP="00F07D58">
            <w:pPr>
              <w:rPr>
                <w:rFonts w:ascii="Times New Roman" w:eastAsia="Times New Roman" w:hAnsi="Times New Roman" w:cs="Times New Roman"/>
                <w:color w:val="000000"/>
                <w:lang w:eastAsia="en-GB"/>
              </w:rPr>
            </w:pPr>
            <w:r w:rsidRPr="006F7CC8">
              <w:rPr>
                <w:rFonts w:ascii="Times New Roman" w:hAnsi="Times New Roman" w:cs="Times New Roman"/>
                <w:color w:val="000000"/>
              </w:rPr>
              <w:t>37</w:t>
            </w:r>
          </w:p>
        </w:tc>
        <w:tc>
          <w:tcPr>
            <w:tcW w:w="1418" w:type="dxa"/>
            <w:vAlign w:val="bottom"/>
          </w:tcPr>
          <w:p w14:paraId="54E526CB" w14:textId="0948F8D5" w:rsidR="006F7CC8" w:rsidRPr="006F7CC8" w:rsidRDefault="006F7CC8" w:rsidP="00F07D58">
            <w:pPr>
              <w:rPr>
                <w:rFonts w:ascii="Times New Roman" w:eastAsia="Times New Roman" w:hAnsi="Times New Roman" w:cs="Times New Roman"/>
                <w:color w:val="000000"/>
                <w:lang w:eastAsia="en-GB"/>
              </w:rPr>
            </w:pPr>
            <w:r w:rsidRPr="006F7CC8">
              <w:rPr>
                <w:rFonts w:ascii="Times New Roman" w:hAnsi="Times New Roman" w:cs="Times New Roman"/>
                <w:color w:val="000000"/>
              </w:rPr>
              <w:t>41</w:t>
            </w:r>
          </w:p>
        </w:tc>
      </w:tr>
      <w:tr w:rsidR="006F7CC8" w:rsidRPr="005F4FA9" w14:paraId="50CEA636" w14:textId="760E2856" w:rsidTr="006F7CC8">
        <w:trPr>
          <w:trHeight w:val="480"/>
        </w:trPr>
        <w:tc>
          <w:tcPr>
            <w:tcW w:w="1157" w:type="dxa"/>
            <w:vAlign w:val="bottom"/>
          </w:tcPr>
          <w:p w14:paraId="29AFF04C" w14:textId="32AE5871"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eastAsia="Times New Roman" w:hAnsi="Times New Roman" w:cs="Times New Roman"/>
                <w:color w:val="000000"/>
                <w:lang w:eastAsia="en-GB"/>
              </w:rPr>
              <w:t>45-49</w:t>
            </w:r>
          </w:p>
        </w:tc>
        <w:tc>
          <w:tcPr>
            <w:tcW w:w="1176" w:type="dxa"/>
            <w:vAlign w:val="bottom"/>
          </w:tcPr>
          <w:p w14:paraId="5B4448D6" w14:textId="3E85B75C"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hAnsi="Times New Roman" w:cs="Times New Roman"/>
              </w:rPr>
              <w:t>559,539</w:t>
            </w:r>
          </w:p>
        </w:tc>
        <w:tc>
          <w:tcPr>
            <w:tcW w:w="1176" w:type="dxa"/>
            <w:vAlign w:val="bottom"/>
          </w:tcPr>
          <w:p w14:paraId="65AB1FF1" w14:textId="5726238E"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hAnsi="Times New Roman" w:cs="Times New Roman"/>
              </w:rPr>
              <w:t>529,550</w:t>
            </w:r>
          </w:p>
        </w:tc>
        <w:tc>
          <w:tcPr>
            <w:tcW w:w="1164" w:type="dxa"/>
            <w:vAlign w:val="bottom"/>
          </w:tcPr>
          <w:p w14:paraId="453AF719" w14:textId="7E23BE40" w:rsidR="006F7CC8" w:rsidRPr="006F7CC8" w:rsidRDefault="006F7CC8" w:rsidP="00F07D58">
            <w:pPr>
              <w:rPr>
                <w:rFonts w:ascii="Times New Roman" w:eastAsia="Times New Roman" w:hAnsi="Times New Roman" w:cs="Times New Roman"/>
                <w:color w:val="000000"/>
                <w:lang w:eastAsia="en-GB"/>
              </w:rPr>
            </w:pPr>
            <w:r w:rsidRPr="006F7CC8">
              <w:rPr>
                <w:rFonts w:ascii="Times New Roman" w:hAnsi="Times New Roman" w:cs="Times New Roman"/>
                <w:color w:val="000000"/>
              </w:rPr>
              <w:t>32</w:t>
            </w:r>
          </w:p>
        </w:tc>
        <w:tc>
          <w:tcPr>
            <w:tcW w:w="1418" w:type="dxa"/>
            <w:vAlign w:val="bottom"/>
          </w:tcPr>
          <w:p w14:paraId="182E6F58" w14:textId="4F7EBDAC" w:rsidR="006F7CC8" w:rsidRPr="006F7CC8" w:rsidRDefault="006F7CC8" w:rsidP="00F07D58">
            <w:pPr>
              <w:rPr>
                <w:rFonts w:ascii="Times New Roman" w:eastAsia="Times New Roman" w:hAnsi="Times New Roman" w:cs="Times New Roman"/>
                <w:color w:val="000000"/>
                <w:lang w:eastAsia="en-GB"/>
              </w:rPr>
            </w:pPr>
            <w:r w:rsidRPr="006F7CC8">
              <w:rPr>
                <w:rFonts w:ascii="Times New Roman" w:hAnsi="Times New Roman" w:cs="Times New Roman"/>
                <w:color w:val="000000"/>
              </w:rPr>
              <w:t>36</w:t>
            </w:r>
          </w:p>
        </w:tc>
      </w:tr>
      <w:tr w:rsidR="006F7CC8" w:rsidRPr="005F4FA9" w14:paraId="26DA0168" w14:textId="48723F70" w:rsidTr="006F7CC8">
        <w:trPr>
          <w:trHeight w:val="480"/>
        </w:trPr>
        <w:tc>
          <w:tcPr>
            <w:tcW w:w="1157" w:type="dxa"/>
            <w:vAlign w:val="bottom"/>
          </w:tcPr>
          <w:p w14:paraId="2BB0173C" w14:textId="6583B99F"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eastAsia="Times New Roman" w:hAnsi="Times New Roman" w:cs="Times New Roman"/>
                <w:color w:val="000000"/>
                <w:lang w:eastAsia="en-GB"/>
              </w:rPr>
              <w:t>50-54</w:t>
            </w:r>
          </w:p>
        </w:tc>
        <w:tc>
          <w:tcPr>
            <w:tcW w:w="1176" w:type="dxa"/>
            <w:vAlign w:val="bottom"/>
          </w:tcPr>
          <w:p w14:paraId="39CFB71E" w14:textId="2AD80C0E"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hAnsi="Times New Roman" w:cs="Times New Roman"/>
              </w:rPr>
              <w:t>446,271</w:t>
            </w:r>
          </w:p>
        </w:tc>
        <w:tc>
          <w:tcPr>
            <w:tcW w:w="1176" w:type="dxa"/>
            <w:vAlign w:val="bottom"/>
          </w:tcPr>
          <w:p w14:paraId="70B0CDF7" w14:textId="6D2ED9C5"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hAnsi="Times New Roman" w:cs="Times New Roman"/>
              </w:rPr>
              <w:t>421,928</w:t>
            </w:r>
          </w:p>
        </w:tc>
        <w:tc>
          <w:tcPr>
            <w:tcW w:w="1164" w:type="dxa"/>
            <w:vAlign w:val="bottom"/>
          </w:tcPr>
          <w:p w14:paraId="11017258" w14:textId="3C46A8D8" w:rsidR="006F7CC8" w:rsidRPr="006F7CC8" w:rsidRDefault="006F7CC8" w:rsidP="00F07D58">
            <w:pPr>
              <w:rPr>
                <w:rFonts w:ascii="Times New Roman" w:eastAsia="Times New Roman" w:hAnsi="Times New Roman" w:cs="Times New Roman"/>
                <w:color w:val="000000"/>
                <w:lang w:eastAsia="en-GB"/>
              </w:rPr>
            </w:pPr>
            <w:r w:rsidRPr="006F7CC8">
              <w:rPr>
                <w:rFonts w:ascii="Times New Roman" w:hAnsi="Times New Roman" w:cs="Times New Roman"/>
                <w:color w:val="000000"/>
              </w:rPr>
              <w:t>28</w:t>
            </w:r>
          </w:p>
        </w:tc>
        <w:tc>
          <w:tcPr>
            <w:tcW w:w="1418" w:type="dxa"/>
            <w:vAlign w:val="bottom"/>
          </w:tcPr>
          <w:p w14:paraId="61F87591" w14:textId="4C3F5576" w:rsidR="006F7CC8" w:rsidRPr="006F7CC8" w:rsidRDefault="006F7CC8" w:rsidP="00F07D58">
            <w:pPr>
              <w:rPr>
                <w:rFonts w:ascii="Times New Roman" w:eastAsia="Times New Roman" w:hAnsi="Times New Roman" w:cs="Times New Roman"/>
                <w:color w:val="000000"/>
                <w:lang w:eastAsia="en-GB"/>
              </w:rPr>
            </w:pPr>
            <w:r w:rsidRPr="006F7CC8">
              <w:rPr>
                <w:rFonts w:ascii="Times New Roman" w:hAnsi="Times New Roman" w:cs="Times New Roman"/>
                <w:color w:val="000000"/>
              </w:rPr>
              <w:t>31</w:t>
            </w:r>
          </w:p>
        </w:tc>
      </w:tr>
      <w:tr w:rsidR="006F7CC8" w:rsidRPr="005F4FA9" w14:paraId="551E6811" w14:textId="13C31944" w:rsidTr="006F7CC8">
        <w:trPr>
          <w:trHeight w:val="480"/>
        </w:trPr>
        <w:tc>
          <w:tcPr>
            <w:tcW w:w="1157" w:type="dxa"/>
            <w:vAlign w:val="bottom"/>
          </w:tcPr>
          <w:p w14:paraId="77439E31" w14:textId="0974E90C"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eastAsia="Times New Roman" w:hAnsi="Times New Roman" w:cs="Times New Roman"/>
                <w:color w:val="000000"/>
                <w:lang w:eastAsia="en-GB"/>
              </w:rPr>
              <w:t>55-59</w:t>
            </w:r>
          </w:p>
        </w:tc>
        <w:tc>
          <w:tcPr>
            <w:tcW w:w="1176" w:type="dxa"/>
            <w:vAlign w:val="bottom"/>
          </w:tcPr>
          <w:p w14:paraId="11E2C68D" w14:textId="3D534170"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hAnsi="Times New Roman" w:cs="Times New Roman"/>
              </w:rPr>
              <w:t>348,081</w:t>
            </w:r>
          </w:p>
        </w:tc>
        <w:tc>
          <w:tcPr>
            <w:tcW w:w="1176" w:type="dxa"/>
            <w:vAlign w:val="bottom"/>
          </w:tcPr>
          <w:p w14:paraId="43E7D97A" w14:textId="39655CF1"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hAnsi="Times New Roman" w:cs="Times New Roman"/>
              </w:rPr>
              <w:t>319,715</w:t>
            </w:r>
          </w:p>
        </w:tc>
        <w:tc>
          <w:tcPr>
            <w:tcW w:w="1164" w:type="dxa"/>
            <w:vAlign w:val="bottom"/>
          </w:tcPr>
          <w:p w14:paraId="459DAA6A" w14:textId="7DC8293A" w:rsidR="006F7CC8" w:rsidRPr="006F7CC8" w:rsidRDefault="006F7CC8" w:rsidP="00F07D58">
            <w:pPr>
              <w:rPr>
                <w:rFonts w:ascii="Times New Roman" w:eastAsia="Times New Roman" w:hAnsi="Times New Roman" w:cs="Times New Roman"/>
                <w:color w:val="000000"/>
                <w:lang w:eastAsia="en-GB"/>
              </w:rPr>
            </w:pPr>
            <w:r w:rsidRPr="006F7CC8">
              <w:rPr>
                <w:rFonts w:ascii="Times New Roman" w:hAnsi="Times New Roman" w:cs="Times New Roman"/>
                <w:color w:val="000000"/>
              </w:rPr>
              <w:t>24</w:t>
            </w:r>
          </w:p>
        </w:tc>
        <w:tc>
          <w:tcPr>
            <w:tcW w:w="1418" w:type="dxa"/>
            <w:vAlign w:val="bottom"/>
          </w:tcPr>
          <w:p w14:paraId="3EACF429" w14:textId="34BE71E0" w:rsidR="006F7CC8" w:rsidRPr="006F7CC8" w:rsidRDefault="006F7CC8" w:rsidP="00F07D58">
            <w:pPr>
              <w:rPr>
                <w:rFonts w:ascii="Times New Roman" w:eastAsia="Times New Roman" w:hAnsi="Times New Roman" w:cs="Times New Roman"/>
                <w:color w:val="000000"/>
                <w:lang w:eastAsia="en-GB"/>
              </w:rPr>
            </w:pPr>
            <w:r w:rsidRPr="006F7CC8">
              <w:rPr>
                <w:rFonts w:ascii="Times New Roman" w:hAnsi="Times New Roman" w:cs="Times New Roman"/>
                <w:color w:val="000000"/>
              </w:rPr>
              <w:t>27</w:t>
            </w:r>
          </w:p>
        </w:tc>
      </w:tr>
      <w:tr w:rsidR="006F7CC8" w:rsidRPr="005F4FA9" w14:paraId="48CB16D2" w14:textId="0C1F940D" w:rsidTr="006F7CC8">
        <w:trPr>
          <w:trHeight w:val="480"/>
        </w:trPr>
        <w:tc>
          <w:tcPr>
            <w:tcW w:w="1157" w:type="dxa"/>
            <w:vAlign w:val="bottom"/>
          </w:tcPr>
          <w:p w14:paraId="74BA01B8" w14:textId="651D347E"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eastAsia="Times New Roman" w:hAnsi="Times New Roman" w:cs="Times New Roman"/>
                <w:color w:val="000000"/>
                <w:lang w:eastAsia="en-GB"/>
              </w:rPr>
              <w:t>60-64</w:t>
            </w:r>
          </w:p>
        </w:tc>
        <w:tc>
          <w:tcPr>
            <w:tcW w:w="1176" w:type="dxa"/>
            <w:vAlign w:val="bottom"/>
          </w:tcPr>
          <w:p w14:paraId="01F81EBE" w14:textId="3E02430C"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hAnsi="Times New Roman" w:cs="Times New Roman"/>
              </w:rPr>
              <w:t>252,157</w:t>
            </w:r>
          </w:p>
        </w:tc>
        <w:tc>
          <w:tcPr>
            <w:tcW w:w="1176" w:type="dxa"/>
            <w:vAlign w:val="bottom"/>
          </w:tcPr>
          <w:p w14:paraId="26C00803" w14:textId="00AB657E"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hAnsi="Times New Roman" w:cs="Times New Roman"/>
              </w:rPr>
              <w:t>235,932</w:t>
            </w:r>
          </w:p>
        </w:tc>
        <w:tc>
          <w:tcPr>
            <w:tcW w:w="1164" w:type="dxa"/>
            <w:vAlign w:val="bottom"/>
          </w:tcPr>
          <w:p w14:paraId="1F0C5F01" w14:textId="02E29035" w:rsidR="006F7CC8" w:rsidRPr="006F7CC8" w:rsidRDefault="006F7CC8" w:rsidP="00F07D58">
            <w:pPr>
              <w:rPr>
                <w:rFonts w:ascii="Times New Roman" w:eastAsia="Times New Roman" w:hAnsi="Times New Roman" w:cs="Times New Roman"/>
                <w:color w:val="000000"/>
                <w:lang w:eastAsia="en-GB"/>
              </w:rPr>
            </w:pPr>
            <w:r w:rsidRPr="006F7CC8">
              <w:rPr>
                <w:rFonts w:ascii="Times New Roman" w:hAnsi="Times New Roman" w:cs="Times New Roman"/>
                <w:color w:val="000000"/>
              </w:rPr>
              <w:t>20</w:t>
            </w:r>
          </w:p>
        </w:tc>
        <w:tc>
          <w:tcPr>
            <w:tcW w:w="1418" w:type="dxa"/>
            <w:vAlign w:val="bottom"/>
          </w:tcPr>
          <w:p w14:paraId="327F7151" w14:textId="09236855" w:rsidR="006F7CC8" w:rsidRPr="006F7CC8" w:rsidRDefault="006F7CC8" w:rsidP="00F07D58">
            <w:pPr>
              <w:rPr>
                <w:rFonts w:ascii="Times New Roman" w:eastAsia="Times New Roman" w:hAnsi="Times New Roman" w:cs="Times New Roman"/>
                <w:color w:val="000000"/>
                <w:lang w:eastAsia="en-GB"/>
              </w:rPr>
            </w:pPr>
            <w:r w:rsidRPr="006F7CC8">
              <w:rPr>
                <w:rFonts w:ascii="Times New Roman" w:hAnsi="Times New Roman" w:cs="Times New Roman"/>
                <w:color w:val="000000"/>
              </w:rPr>
              <w:t>23</w:t>
            </w:r>
          </w:p>
        </w:tc>
      </w:tr>
      <w:tr w:rsidR="006F7CC8" w:rsidRPr="005F4FA9" w14:paraId="4C6F8683" w14:textId="5E2B0BE9" w:rsidTr="006F7CC8">
        <w:trPr>
          <w:trHeight w:val="480"/>
        </w:trPr>
        <w:tc>
          <w:tcPr>
            <w:tcW w:w="1157" w:type="dxa"/>
            <w:vAlign w:val="bottom"/>
          </w:tcPr>
          <w:p w14:paraId="05B15E35" w14:textId="2C73BC63"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eastAsia="Times New Roman" w:hAnsi="Times New Roman" w:cs="Times New Roman"/>
                <w:color w:val="000000"/>
                <w:lang w:eastAsia="en-GB"/>
              </w:rPr>
              <w:t>65-69</w:t>
            </w:r>
          </w:p>
        </w:tc>
        <w:tc>
          <w:tcPr>
            <w:tcW w:w="1176" w:type="dxa"/>
            <w:vAlign w:val="bottom"/>
          </w:tcPr>
          <w:p w14:paraId="1B983403" w14:textId="77D309A2"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hAnsi="Times New Roman" w:cs="Times New Roman"/>
              </w:rPr>
              <w:t>153,429</w:t>
            </w:r>
          </w:p>
        </w:tc>
        <w:tc>
          <w:tcPr>
            <w:tcW w:w="1176" w:type="dxa"/>
            <w:vAlign w:val="bottom"/>
          </w:tcPr>
          <w:p w14:paraId="39101DF9" w14:textId="4A614161"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hAnsi="Times New Roman" w:cs="Times New Roman"/>
              </w:rPr>
              <w:t>162,787</w:t>
            </w:r>
          </w:p>
        </w:tc>
        <w:tc>
          <w:tcPr>
            <w:tcW w:w="1164" w:type="dxa"/>
            <w:vAlign w:val="bottom"/>
          </w:tcPr>
          <w:p w14:paraId="3DEF92DC" w14:textId="48C2F7BA" w:rsidR="006F7CC8" w:rsidRPr="006F7CC8" w:rsidRDefault="006F7CC8" w:rsidP="00F07D58">
            <w:pPr>
              <w:rPr>
                <w:rFonts w:ascii="Times New Roman" w:eastAsia="Times New Roman" w:hAnsi="Times New Roman" w:cs="Times New Roman"/>
                <w:color w:val="000000"/>
                <w:lang w:eastAsia="en-GB"/>
              </w:rPr>
            </w:pPr>
            <w:r w:rsidRPr="006F7CC8">
              <w:rPr>
                <w:rFonts w:ascii="Times New Roman" w:hAnsi="Times New Roman" w:cs="Times New Roman"/>
                <w:color w:val="000000"/>
              </w:rPr>
              <w:t>16</w:t>
            </w:r>
          </w:p>
        </w:tc>
        <w:tc>
          <w:tcPr>
            <w:tcW w:w="1418" w:type="dxa"/>
            <w:vAlign w:val="bottom"/>
          </w:tcPr>
          <w:p w14:paraId="3474E188" w14:textId="2E664312" w:rsidR="006F7CC8" w:rsidRPr="006F7CC8" w:rsidRDefault="006F7CC8" w:rsidP="00F07D58">
            <w:pPr>
              <w:rPr>
                <w:rFonts w:ascii="Times New Roman" w:eastAsia="Times New Roman" w:hAnsi="Times New Roman" w:cs="Times New Roman"/>
                <w:color w:val="000000"/>
                <w:lang w:eastAsia="en-GB"/>
              </w:rPr>
            </w:pPr>
            <w:r w:rsidRPr="006F7CC8">
              <w:rPr>
                <w:rFonts w:ascii="Times New Roman" w:hAnsi="Times New Roman" w:cs="Times New Roman"/>
                <w:color w:val="000000"/>
              </w:rPr>
              <w:t>19</w:t>
            </w:r>
          </w:p>
        </w:tc>
      </w:tr>
      <w:tr w:rsidR="006F7CC8" w:rsidRPr="005F4FA9" w14:paraId="710FF6FC" w14:textId="02FCE9DD" w:rsidTr="006F7CC8">
        <w:trPr>
          <w:trHeight w:val="480"/>
        </w:trPr>
        <w:tc>
          <w:tcPr>
            <w:tcW w:w="1157" w:type="dxa"/>
            <w:vAlign w:val="bottom"/>
          </w:tcPr>
          <w:p w14:paraId="671A3227" w14:textId="6F0EEA0B"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eastAsia="Times New Roman" w:hAnsi="Times New Roman" w:cs="Times New Roman"/>
                <w:color w:val="000000"/>
                <w:lang w:eastAsia="en-GB"/>
              </w:rPr>
              <w:t>70-64</w:t>
            </w:r>
          </w:p>
        </w:tc>
        <w:tc>
          <w:tcPr>
            <w:tcW w:w="1176" w:type="dxa"/>
            <w:vAlign w:val="bottom"/>
          </w:tcPr>
          <w:p w14:paraId="5376DCF3" w14:textId="762589BA"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hAnsi="Times New Roman" w:cs="Times New Roman"/>
              </w:rPr>
              <w:t>111,979</w:t>
            </w:r>
          </w:p>
        </w:tc>
        <w:tc>
          <w:tcPr>
            <w:tcW w:w="1176" w:type="dxa"/>
            <w:vAlign w:val="bottom"/>
          </w:tcPr>
          <w:p w14:paraId="12072AA6" w14:textId="1015FF55"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hAnsi="Times New Roman" w:cs="Times New Roman"/>
              </w:rPr>
              <w:t>114,965</w:t>
            </w:r>
          </w:p>
        </w:tc>
        <w:tc>
          <w:tcPr>
            <w:tcW w:w="1164" w:type="dxa"/>
            <w:vAlign w:val="bottom"/>
          </w:tcPr>
          <w:p w14:paraId="35A19A8C" w14:textId="7AA6766E" w:rsidR="006F7CC8" w:rsidRPr="006F7CC8" w:rsidRDefault="006F7CC8" w:rsidP="00F07D58">
            <w:pPr>
              <w:rPr>
                <w:rFonts w:ascii="Times New Roman" w:eastAsia="Times New Roman" w:hAnsi="Times New Roman" w:cs="Times New Roman"/>
                <w:color w:val="000000"/>
                <w:lang w:eastAsia="en-GB"/>
              </w:rPr>
            </w:pPr>
            <w:r w:rsidRPr="006F7CC8">
              <w:rPr>
                <w:rFonts w:ascii="Times New Roman" w:hAnsi="Times New Roman" w:cs="Times New Roman"/>
                <w:color w:val="000000"/>
              </w:rPr>
              <w:t>13</w:t>
            </w:r>
          </w:p>
        </w:tc>
        <w:tc>
          <w:tcPr>
            <w:tcW w:w="1418" w:type="dxa"/>
            <w:vAlign w:val="bottom"/>
          </w:tcPr>
          <w:p w14:paraId="3BA47364" w14:textId="2427DA3D" w:rsidR="006F7CC8" w:rsidRPr="006F7CC8" w:rsidRDefault="006F7CC8" w:rsidP="00F07D58">
            <w:pPr>
              <w:rPr>
                <w:rFonts w:ascii="Times New Roman" w:eastAsia="Times New Roman" w:hAnsi="Times New Roman" w:cs="Times New Roman"/>
                <w:color w:val="000000"/>
                <w:lang w:eastAsia="en-GB"/>
              </w:rPr>
            </w:pPr>
            <w:r w:rsidRPr="006F7CC8">
              <w:rPr>
                <w:rFonts w:ascii="Times New Roman" w:hAnsi="Times New Roman" w:cs="Times New Roman"/>
                <w:color w:val="000000"/>
              </w:rPr>
              <w:t>15</w:t>
            </w:r>
          </w:p>
        </w:tc>
      </w:tr>
      <w:tr w:rsidR="006F7CC8" w:rsidRPr="005F4FA9" w14:paraId="494D6689" w14:textId="2EEB8E56" w:rsidTr="006F7CC8">
        <w:trPr>
          <w:trHeight w:val="480"/>
        </w:trPr>
        <w:tc>
          <w:tcPr>
            <w:tcW w:w="1157" w:type="dxa"/>
            <w:vAlign w:val="bottom"/>
          </w:tcPr>
          <w:p w14:paraId="1E3FD4BB" w14:textId="2A359E29"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eastAsia="Times New Roman" w:hAnsi="Times New Roman" w:cs="Times New Roman"/>
                <w:color w:val="000000"/>
                <w:lang w:eastAsia="en-GB"/>
              </w:rPr>
              <w:t>75-79</w:t>
            </w:r>
          </w:p>
        </w:tc>
        <w:tc>
          <w:tcPr>
            <w:tcW w:w="1176" w:type="dxa"/>
            <w:vAlign w:val="bottom"/>
          </w:tcPr>
          <w:p w14:paraId="6DDFBD62" w14:textId="1921AAC5"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hAnsi="Times New Roman" w:cs="Times New Roman"/>
              </w:rPr>
              <w:t>72,990</w:t>
            </w:r>
          </w:p>
        </w:tc>
        <w:tc>
          <w:tcPr>
            <w:tcW w:w="1176" w:type="dxa"/>
            <w:vAlign w:val="bottom"/>
          </w:tcPr>
          <w:p w14:paraId="3B713F41" w14:textId="36F11DB2"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hAnsi="Times New Roman" w:cs="Times New Roman"/>
              </w:rPr>
              <w:t>74,509</w:t>
            </w:r>
          </w:p>
        </w:tc>
        <w:tc>
          <w:tcPr>
            <w:tcW w:w="1164" w:type="dxa"/>
            <w:vAlign w:val="bottom"/>
          </w:tcPr>
          <w:p w14:paraId="4B9D5CC9" w14:textId="5F1A6553" w:rsidR="006F7CC8" w:rsidRPr="006F7CC8" w:rsidRDefault="006F7CC8" w:rsidP="00F07D58">
            <w:pPr>
              <w:rPr>
                <w:rFonts w:ascii="Times New Roman" w:eastAsia="Times New Roman" w:hAnsi="Times New Roman" w:cs="Times New Roman"/>
                <w:color w:val="000000"/>
                <w:lang w:eastAsia="en-GB"/>
              </w:rPr>
            </w:pPr>
            <w:r w:rsidRPr="006F7CC8">
              <w:rPr>
                <w:rFonts w:ascii="Times New Roman" w:hAnsi="Times New Roman" w:cs="Times New Roman"/>
                <w:color w:val="000000"/>
              </w:rPr>
              <w:t>10</w:t>
            </w:r>
          </w:p>
        </w:tc>
        <w:tc>
          <w:tcPr>
            <w:tcW w:w="1418" w:type="dxa"/>
            <w:vAlign w:val="bottom"/>
          </w:tcPr>
          <w:p w14:paraId="1DC03CE8" w14:textId="27EC21B1" w:rsidR="006F7CC8" w:rsidRPr="006F7CC8" w:rsidRDefault="006F7CC8" w:rsidP="00F07D58">
            <w:pPr>
              <w:rPr>
                <w:rFonts w:ascii="Times New Roman" w:eastAsia="Times New Roman" w:hAnsi="Times New Roman" w:cs="Times New Roman"/>
                <w:color w:val="000000"/>
                <w:lang w:eastAsia="en-GB"/>
              </w:rPr>
            </w:pPr>
            <w:r w:rsidRPr="006F7CC8">
              <w:rPr>
                <w:rFonts w:ascii="Times New Roman" w:hAnsi="Times New Roman" w:cs="Times New Roman"/>
                <w:color w:val="000000"/>
              </w:rPr>
              <w:t>12</w:t>
            </w:r>
          </w:p>
        </w:tc>
      </w:tr>
      <w:tr w:rsidR="006F7CC8" w:rsidRPr="005F4FA9" w14:paraId="4EDD473B" w14:textId="72ED4494" w:rsidTr="006F7CC8">
        <w:trPr>
          <w:trHeight w:val="480"/>
        </w:trPr>
        <w:tc>
          <w:tcPr>
            <w:tcW w:w="1157" w:type="dxa"/>
            <w:vAlign w:val="bottom"/>
          </w:tcPr>
          <w:p w14:paraId="291EBC55" w14:textId="66014F9A"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eastAsia="Times New Roman" w:hAnsi="Times New Roman" w:cs="Times New Roman"/>
                <w:color w:val="000000"/>
                <w:lang w:eastAsia="en-GB"/>
              </w:rPr>
              <w:t>80-84</w:t>
            </w:r>
          </w:p>
        </w:tc>
        <w:tc>
          <w:tcPr>
            <w:tcW w:w="1176" w:type="dxa"/>
            <w:vAlign w:val="bottom"/>
          </w:tcPr>
          <w:p w14:paraId="5E74E643" w14:textId="3BA10755"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hAnsi="Times New Roman" w:cs="Times New Roman"/>
              </w:rPr>
              <w:t>53,157</w:t>
            </w:r>
          </w:p>
        </w:tc>
        <w:tc>
          <w:tcPr>
            <w:tcW w:w="1176" w:type="dxa"/>
            <w:vAlign w:val="bottom"/>
          </w:tcPr>
          <w:p w14:paraId="45B28775" w14:textId="5B0D09E2"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hAnsi="Times New Roman" w:cs="Times New Roman"/>
              </w:rPr>
              <w:t>54,698</w:t>
            </w:r>
          </w:p>
        </w:tc>
        <w:tc>
          <w:tcPr>
            <w:tcW w:w="1164" w:type="dxa"/>
            <w:vAlign w:val="bottom"/>
          </w:tcPr>
          <w:p w14:paraId="0C2F8549" w14:textId="12AE1BAA" w:rsidR="006F7CC8" w:rsidRPr="006F7CC8" w:rsidRDefault="006F7CC8" w:rsidP="00F07D58">
            <w:pPr>
              <w:rPr>
                <w:rFonts w:ascii="Times New Roman" w:eastAsia="Times New Roman" w:hAnsi="Times New Roman" w:cs="Times New Roman"/>
                <w:color w:val="000000"/>
                <w:lang w:eastAsia="en-GB"/>
              </w:rPr>
            </w:pPr>
            <w:r w:rsidRPr="006F7CC8">
              <w:rPr>
                <w:rFonts w:ascii="Times New Roman" w:hAnsi="Times New Roman" w:cs="Times New Roman"/>
                <w:color w:val="000000"/>
              </w:rPr>
              <w:t>7</w:t>
            </w:r>
          </w:p>
        </w:tc>
        <w:tc>
          <w:tcPr>
            <w:tcW w:w="1418" w:type="dxa"/>
            <w:vAlign w:val="bottom"/>
          </w:tcPr>
          <w:p w14:paraId="136CD9BB" w14:textId="28D53A60" w:rsidR="006F7CC8" w:rsidRPr="006F7CC8" w:rsidRDefault="006F7CC8" w:rsidP="00F07D58">
            <w:pPr>
              <w:rPr>
                <w:rFonts w:ascii="Times New Roman" w:eastAsia="Times New Roman" w:hAnsi="Times New Roman" w:cs="Times New Roman"/>
                <w:color w:val="000000"/>
                <w:lang w:eastAsia="en-GB"/>
              </w:rPr>
            </w:pPr>
            <w:r w:rsidRPr="006F7CC8">
              <w:rPr>
                <w:rFonts w:ascii="Times New Roman" w:hAnsi="Times New Roman" w:cs="Times New Roman"/>
                <w:color w:val="000000"/>
              </w:rPr>
              <w:t>9</w:t>
            </w:r>
          </w:p>
        </w:tc>
      </w:tr>
      <w:tr w:rsidR="006F7CC8" w:rsidRPr="005F4FA9" w14:paraId="30F00B54" w14:textId="51E98711" w:rsidTr="006F7CC8">
        <w:trPr>
          <w:trHeight w:val="480"/>
        </w:trPr>
        <w:tc>
          <w:tcPr>
            <w:tcW w:w="1157" w:type="dxa"/>
            <w:vAlign w:val="bottom"/>
          </w:tcPr>
          <w:p w14:paraId="75BA07F0" w14:textId="5B57B670"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eastAsia="Times New Roman" w:hAnsi="Times New Roman" w:cs="Times New Roman"/>
                <w:color w:val="000000"/>
                <w:lang w:eastAsia="en-GB"/>
              </w:rPr>
              <w:t>85+</w:t>
            </w:r>
          </w:p>
        </w:tc>
        <w:tc>
          <w:tcPr>
            <w:tcW w:w="1176" w:type="dxa"/>
            <w:vAlign w:val="bottom"/>
          </w:tcPr>
          <w:p w14:paraId="0870602A" w14:textId="2BA31176"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hAnsi="Times New Roman" w:cs="Times New Roman"/>
              </w:rPr>
              <w:t>33,998</w:t>
            </w:r>
          </w:p>
        </w:tc>
        <w:tc>
          <w:tcPr>
            <w:tcW w:w="1176" w:type="dxa"/>
            <w:vAlign w:val="bottom"/>
          </w:tcPr>
          <w:p w14:paraId="5A25D4EB" w14:textId="1E41033D" w:rsidR="006F7CC8" w:rsidRPr="005F4FA9" w:rsidRDefault="006F7CC8" w:rsidP="00F07D58">
            <w:pPr>
              <w:rPr>
                <w:rFonts w:ascii="Times New Roman" w:eastAsia="Times New Roman" w:hAnsi="Times New Roman" w:cs="Times New Roman"/>
                <w:color w:val="000000"/>
                <w:lang w:eastAsia="en-GB"/>
              </w:rPr>
            </w:pPr>
            <w:r w:rsidRPr="005F4FA9">
              <w:rPr>
                <w:rFonts w:ascii="Times New Roman" w:hAnsi="Times New Roman" w:cs="Times New Roman"/>
              </w:rPr>
              <w:t>38,650</w:t>
            </w:r>
          </w:p>
        </w:tc>
        <w:tc>
          <w:tcPr>
            <w:tcW w:w="1164" w:type="dxa"/>
            <w:vAlign w:val="bottom"/>
          </w:tcPr>
          <w:p w14:paraId="5550B9C2" w14:textId="3C67FB8F" w:rsidR="006F7CC8" w:rsidRPr="006F7CC8" w:rsidRDefault="006F7CC8" w:rsidP="00F07D58">
            <w:pPr>
              <w:rPr>
                <w:rFonts w:ascii="Times New Roman" w:eastAsia="Times New Roman" w:hAnsi="Times New Roman" w:cs="Times New Roman"/>
                <w:color w:val="000000"/>
                <w:lang w:eastAsia="en-GB"/>
              </w:rPr>
            </w:pPr>
            <w:r w:rsidRPr="006F7CC8">
              <w:rPr>
                <w:rFonts w:ascii="Times New Roman" w:hAnsi="Times New Roman" w:cs="Times New Roman"/>
                <w:color w:val="000000"/>
              </w:rPr>
              <w:t>5</w:t>
            </w:r>
          </w:p>
        </w:tc>
        <w:tc>
          <w:tcPr>
            <w:tcW w:w="1418" w:type="dxa"/>
            <w:vAlign w:val="bottom"/>
          </w:tcPr>
          <w:p w14:paraId="06EF707E" w14:textId="172D3BC3" w:rsidR="006F7CC8" w:rsidRPr="006F7CC8" w:rsidRDefault="006F7CC8" w:rsidP="00F07D58">
            <w:pPr>
              <w:rPr>
                <w:rFonts w:ascii="Times New Roman" w:eastAsia="Times New Roman" w:hAnsi="Times New Roman" w:cs="Times New Roman"/>
                <w:color w:val="000000"/>
                <w:lang w:eastAsia="en-GB"/>
              </w:rPr>
            </w:pPr>
            <w:r w:rsidRPr="006F7CC8">
              <w:rPr>
                <w:rFonts w:ascii="Times New Roman" w:hAnsi="Times New Roman" w:cs="Times New Roman"/>
                <w:color w:val="000000"/>
              </w:rPr>
              <w:t>6</w:t>
            </w:r>
          </w:p>
        </w:tc>
      </w:tr>
    </w:tbl>
    <w:p w14:paraId="37F435E0" w14:textId="77777777" w:rsidR="00F07D58" w:rsidRDefault="005F4FA9">
      <w:pPr>
        <w:rPr>
          <w:rFonts w:ascii="Times New Roman" w:hAnsi="Times New Roman" w:cs="Times New Roman"/>
        </w:rPr>
      </w:pPr>
      <w:r w:rsidRPr="005F4FA9">
        <w:rPr>
          <w:rFonts w:ascii="Times New Roman" w:hAnsi="Times New Roman" w:cs="Times New Roman"/>
        </w:rPr>
        <w:t>Source</w:t>
      </w:r>
      <w:r w:rsidR="00F07D58">
        <w:rPr>
          <w:rFonts w:ascii="Times New Roman" w:hAnsi="Times New Roman" w:cs="Times New Roman"/>
        </w:rPr>
        <w:t>s</w:t>
      </w:r>
      <w:r w:rsidRPr="005F4FA9">
        <w:rPr>
          <w:rFonts w:ascii="Times New Roman" w:hAnsi="Times New Roman" w:cs="Times New Roman"/>
        </w:rPr>
        <w:t xml:space="preserve">: </w:t>
      </w:r>
    </w:p>
    <w:p w14:paraId="235B5CF7" w14:textId="7E15F552" w:rsidR="006F540E" w:rsidRDefault="00F07D58">
      <w:pPr>
        <w:rPr>
          <w:rFonts w:ascii="Times New Roman" w:hAnsi="Times New Roman" w:cs="Times New Roman"/>
        </w:rPr>
      </w:pPr>
      <w:r>
        <w:rPr>
          <w:rFonts w:ascii="Times New Roman" w:hAnsi="Times New Roman" w:cs="Times New Roman"/>
          <w:vertAlign w:val="superscript"/>
        </w:rPr>
        <w:t>1</w:t>
      </w:r>
      <w:r w:rsidR="005F4FA9" w:rsidRPr="005F4FA9">
        <w:rPr>
          <w:rFonts w:ascii="Times New Roman" w:hAnsi="Times New Roman" w:cs="Times New Roman"/>
        </w:rPr>
        <w:t>Household Health Survey 2018</w:t>
      </w:r>
      <w:r w:rsidR="005F4FA9">
        <w:rPr>
          <w:rFonts w:ascii="Times New Roman" w:hAnsi="Times New Roman" w:cs="Times New Roman"/>
        </w:rPr>
        <w:t xml:space="preserve">, </w:t>
      </w:r>
      <w:r w:rsidR="005F4FA9" w:rsidRPr="005F4FA9">
        <w:rPr>
          <w:rFonts w:ascii="Times New Roman" w:hAnsi="Times New Roman" w:cs="Times New Roman"/>
        </w:rPr>
        <w:t>General Authority for Statistics</w:t>
      </w:r>
      <w:r w:rsidR="00493341">
        <w:rPr>
          <w:rFonts w:ascii="Times New Roman" w:hAnsi="Times New Roman" w:cs="Times New Roman"/>
        </w:rPr>
        <w:t xml:space="preserve"> </w:t>
      </w:r>
      <w:r w:rsidR="00493341" w:rsidRPr="00493341">
        <w:rPr>
          <w:rFonts w:ascii="Times New Roman" w:hAnsi="Times New Roman" w:cs="Times New Roman"/>
        </w:rPr>
        <w:t>https://www.stats.gov.sa/en/43</w:t>
      </w:r>
    </w:p>
    <w:p w14:paraId="5D56A862" w14:textId="7BDF4DD7" w:rsidR="00F07D58" w:rsidRPr="006F7CC8" w:rsidRDefault="00F07D58" w:rsidP="00F07D58">
      <w:pPr>
        <w:rPr>
          <w:rFonts w:ascii="Times New Roman" w:hAnsi="Times New Roman" w:cs="Times New Roman"/>
        </w:rPr>
      </w:pPr>
      <w:r>
        <w:rPr>
          <w:rFonts w:ascii="Times New Roman" w:hAnsi="Times New Roman" w:cs="Times New Roman"/>
          <w:vertAlign w:val="superscript"/>
        </w:rPr>
        <w:t>2</w:t>
      </w:r>
      <w:r w:rsidRPr="00F07D58">
        <w:rPr>
          <w:rFonts w:ascii="Times New Roman" w:hAnsi="Times New Roman" w:cs="Times New Roman"/>
        </w:rPr>
        <w:t>IHME Global Burden of Disease database</w:t>
      </w:r>
      <w:r w:rsidR="00493341">
        <w:rPr>
          <w:rFonts w:ascii="Times New Roman" w:hAnsi="Times New Roman" w:cs="Times New Roman"/>
        </w:rPr>
        <w:t xml:space="preserve"> </w:t>
      </w:r>
      <w:r w:rsidR="00493341" w:rsidRPr="00493341">
        <w:rPr>
          <w:rFonts w:ascii="Times New Roman" w:hAnsi="Times New Roman" w:cs="Times New Roman"/>
        </w:rPr>
        <w:t>https://ghdx.healthdata.org/gbd-2019</w:t>
      </w:r>
    </w:p>
    <w:p w14:paraId="5CA00701" w14:textId="77777777" w:rsidR="005F4FA9" w:rsidRPr="006F540E" w:rsidRDefault="005F4FA9">
      <w:pPr>
        <w:rPr>
          <w:rFonts w:ascii="Times New Roman" w:hAnsi="Times New Roman" w:cs="Times New Roman"/>
        </w:rPr>
      </w:pPr>
    </w:p>
    <w:sectPr w:rsidR="005F4FA9" w:rsidRPr="006F540E" w:rsidSect="006F7C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40E"/>
    <w:rsid w:val="00242AAE"/>
    <w:rsid w:val="00261B4A"/>
    <w:rsid w:val="003977AF"/>
    <w:rsid w:val="003E38AF"/>
    <w:rsid w:val="00493341"/>
    <w:rsid w:val="00543EE8"/>
    <w:rsid w:val="00583BDB"/>
    <w:rsid w:val="005F4FA9"/>
    <w:rsid w:val="006F540E"/>
    <w:rsid w:val="006F7CC8"/>
    <w:rsid w:val="00C50BEE"/>
    <w:rsid w:val="00C96A03"/>
    <w:rsid w:val="00F07D58"/>
    <w:rsid w:val="00F95E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CD6C4"/>
  <w15:chartTrackingRefBased/>
  <w15:docId w15:val="{CC0D11D0-077A-1E4B-94AB-615EAB195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3665212">
      <w:bodyDiv w:val="1"/>
      <w:marLeft w:val="0"/>
      <w:marRight w:val="0"/>
      <w:marTop w:val="0"/>
      <w:marBottom w:val="0"/>
      <w:divBdr>
        <w:top w:val="none" w:sz="0" w:space="0" w:color="auto"/>
        <w:left w:val="none" w:sz="0" w:space="0" w:color="auto"/>
        <w:bottom w:val="none" w:sz="0" w:space="0" w:color="auto"/>
        <w:right w:val="none" w:sz="0" w:space="0" w:color="auto"/>
      </w:divBdr>
    </w:div>
    <w:div w:id="147675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185</Words>
  <Characters>1061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Ochalek</dc:creator>
  <cp:keywords/>
  <dc:description/>
  <cp:lastModifiedBy>Laxmi S</cp:lastModifiedBy>
  <cp:revision>2</cp:revision>
  <dcterms:created xsi:type="dcterms:W3CDTF">2022-12-12T12:45:00Z</dcterms:created>
  <dcterms:modified xsi:type="dcterms:W3CDTF">2022-12-12T12:45:00Z</dcterms:modified>
</cp:coreProperties>
</file>