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1442" w:rsidRPr="00BA33FA" w:rsidRDefault="00991442" w:rsidP="006A39BB">
      <w:pPr>
        <w:spacing w:line="360" w:lineRule="auto"/>
        <w:rPr>
          <w:rFonts w:ascii="Times New Roman" w:hAnsi="Times New Roman" w:cs="Times New Roman"/>
          <w:b/>
          <w:bCs/>
          <w:sz w:val="44"/>
          <w:szCs w:val="44"/>
          <w:lang w:val="en-US"/>
        </w:rPr>
      </w:pPr>
    </w:p>
    <w:p w:rsidR="00991442" w:rsidRPr="00BA33FA" w:rsidRDefault="00991442" w:rsidP="006A39BB">
      <w:pPr>
        <w:spacing w:line="360" w:lineRule="auto"/>
        <w:jc w:val="center"/>
        <w:rPr>
          <w:rFonts w:ascii="Times New Roman" w:hAnsi="Times New Roman" w:cs="Times New Roman"/>
          <w:b/>
          <w:bCs/>
          <w:sz w:val="44"/>
          <w:szCs w:val="44"/>
          <w:lang w:val="en-US"/>
        </w:rPr>
      </w:pPr>
    </w:p>
    <w:p w:rsidR="00991442" w:rsidRPr="00BA33FA" w:rsidRDefault="00991442" w:rsidP="006A39BB">
      <w:pPr>
        <w:spacing w:line="360" w:lineRule="auto"/>
        <w:jc w:val="center"/>
        <w:rPr>
          <w:rFonts w:ascii="Times New Roman" w:hAnsi="Times New Roman" w:cs="Times New Roman"/>
          <w:b/>
          <w:bCs/>
          <w:sz w:val="44"/>
          <w:szCs w:val="44"/>
          <w:lang w:val="en-US"/>
        </w:rPr>
      </w:pPr>
    </w:p>
    <w:p w:rsidR="00991442" w:rsidRPr="00BA33FA" w:rsidRDefault="00991442" w:rsidP="006A39BB">
      <w:pPr>
        <w:spacing w:line="360" w:lineRule="auto"/>
        <w:jc w:val="center"/>
        <w:rPr>
          <w:rFonts w:ascii="Times New Roman" w:hAnsi="Times New Roman" w:cs="Times New Roman"/>
          <w:b/>
          <w:bCs/>
          <w:sz w:val="44"/>
          <w:szCs w:val="44"/>
          <w:lang w:val="en-US"/>
        </w:rPr>
      </w:pPr>
    </w:p>
    <w:p w:rsidR="00991442" w:rsidRPr="00BA33FA" w:rsidRDefault="00991442" w:rsidP="006A39BB">
      <w:pPr>
        <w:spacing w:line="360" w:lineRule="auto"/>
        <w:jc w:val="center"/>
        <w:rPr>
          <w:rFonts w:ascii="Times New Roman" w:hAnsi="Times New Roman" w:cs="Times New Roman"/>
          <w:b/>
          <w:bCs/>
          <w:sz w:val="44"/>
          <w:szCs w:val="44"/>
          <w:lang w:val="en-US"/>
        </w:rPr>
      </w:pPr>
    </w:p>
    <w:p w:rsidR="006A39BB" w:rsidRDefault="006A39BB" w:rsidP="006A39BB">
      <w:pPr>
        <w:spacing w:line="360" w:lineRule="auto"/>
        <w:jc w:val="center"/>
        <w:rPr>
          <w:rFonts w:ascii="Times New Roman" w:hAnsi="Times New Roman" w:cs="Times New Roman"/>
          <w:b/>
          <w:bCs/>
          <w:sz w:val="44"/>
          <w:szCs w:val="44"/>
          <w:lang w:val="en-US"/>
        </w:rPr>
      </w:pPr>
    </w:p>
    <w:p w:rsidR="006A39BB" w:rsidRDefault="006A39BB" w:rsidP="006A39BB">
      <w:pPr>
        <w:spacing w:line="360" w:lineRule="auto"/>
        <w:jc w:val="center"/>
        <w:rPr>
          <w:rFonts w:ascii="Times New Roman" w:hAnsi="Times New Roman" w:cs="Times New Roman"/>
          <w:b/>
          <w:bCs/>
          <w:sz w:val="44"/>
          <w:szCs w:val="44"/>
          <w:lang w:val="en-US"/>
        </w:rPr>
      </w:pPr>
    </w:p>
    <w:p w:rsidR="006A39BB" w:rsidRDefault="006A39BB" w:rsidP="006A39BB">
      <w:pPr>
        <w:spacing w:line="360" w:lineRule="auto"/>
        <w:jc w:val="center"/>
        <w:rPr>
          <w:rFonts w:ascii="Times New Roman" w:hAnsi="Times New Roman" w:cs="Times New Roman"/>
          <w:b/>
          <w:bCs/>
          <w:sz w:val="44"/>
          <w:szCs w:val="44"/>
          <w:lang w:val="en-US"/>
        </w:rPr>
      </w:pPr>
    </w:p>
    <w:p w:rsidR="006A39BB" w:rsidRDefault="006A39BB" w:rsidP="006A39BB">
      <w:pPr>
        <w:spacing w:line="360" w:lineRule="auto"/>
        <w:jc w:val="center"/>
        <w:rPr>
          <w:rFonts w:ascii="Times New Roman" w:hAnsi="Times New Roman" w:cs="Times New Roman"/>
          <w:b/>
          <w:bCs/>
          <w:sz w:val="44"/>
          <w:szCs w:val="44"/>
          <w:lang w:val="en-US"/>
        </w:rPr>
      </w:pPr>
    </w:p>
    <w:p w:rsidR="00991442" w:rsidRPr="00BA33FA" w:rsidRDefault="00991442" w:rsidP="006A39BB">
      <w:pPr>
        <w:spacing w:line="360" w:lineRule="auto"/>
        <w:jc w:val="center"/>
        <w:rPr>
          <w:rFonts w:ascii="Times New Roman" w:hAnsi="Times New Roman" w:cs="Times New Roman"/>
          <w:b/>
          <w:bCs/>
          <w:sz w:val="32"/>
          <w:szCs w:val="32"/>
          <w:lang w:val="en-US"/>
        </w:rPr>
      </w:pPr>
      <w:r w:rsidRPr="00BA33FA">
        <w:rPr>
          <w:rFonts w:ascii="Times New Roman" w:hAnsi="Times New Roman" w:cs="Times New Roman"/>
          <w:b/>
          <w:bCs/>
          <w:sz w:val="44"/>
          <w:szCs w:val="44"/>
          <w:lang w:val="en-US"/>
        </w:rPr>
        <w:t>Online appendix</w:t>
      </w:r>
      <w:r w:rsidRPr="00BA33FA">
        <w:rPr>
          <w:rFonts w:ascii="Times New Roman" w:hAnsi="Times New Roman" w:cs="Times New Roman"/>
          <w:b/>
          <w:bCs/>
          <w:sz w:val="32"/>
          <w:szCs w:val="32"/>
          <w:lang w:val="en-US"/>
        </w:rPr>
        <w:br w:type="page"/>
      </w:r>
    </w:p>
    <w:p w:rsidR="00991442" w:rsidRPr="00BA33FA" w:rsidRDefault="00991442" w:rsidP="006A39BB">
      <w:pPr>
        <w:spacing w:line="360" w:lineRule="auto"/>
        <w:jc w:val="center"/>
        <w:rPr>
          <w:rFonts w:ascii="Times New Roman" w:hAnsi="Times New Roman" w:cs="Times New Roman"/>
          <w:b/>
          <w:bCs/>
          <w:sz w:val="32"/>
          <w:szCs w:val="32"/>
          <w:lang w:val="en-US"/>
        </w:rPr>
      </w:pPr>
    </w:p>
    <w:p w:rsidR="00991442" w:rsidRPr="00BA33FA" w:rsidRDefault="00991442" w:rsidP="006A39BB">
      <w:pPr>
        <w:spacing w:line="360" w:lineRule="auto"/>
        <w:jc w:val="center"/>
        <w:rPr>
          <w:rFonts w:ascii="Times New Roman" w:hAnsi="Times New Roman" w:cs="Times New Roman"/>
          <w:b/>
          <w:bCs/>
          <w:sz w:val="32"/>
          <w:szCs w:val="32"/>
          <w:lang w:val="en-US"/>
        </w:rPr>
      </w:pPr>
    </w:p>
    <w:p w:rsidR="00991442" w:rsidRPr="00BA33FA" w:rsidRDefault="00991442" w:rsidP="006A39BB">
      <w:pPr>
        <w:spacing w:line="360" w:lineRule="auto"/>
        <w:jc w:val="center"/>
        <w:rPr>
          <w:rFonts w:ascii="Times New Roman" w:hAnsi="Times New Roman" w:cs="Times New Roman"/>
          <w:b/>
          <w:bCs/>
          <w:sz w:val="32"/>
          <w:szCs w:val="32"/>
          <w:lang w:val="en-US"/>
        </w:rPr>
      </w:pPr>
    </w:p>
    <w:p w:rsidR="00991442" w:rsidRPr="00BA33FA" w:rsidRDefault="00991442" w:rsidP="006A39BB">
      <w:pPr>
        <w:spacing w:line="360" w:lineRule="auto"/>
        <w:jc w:val="center"/>
        <w:rPr>
          <w:rFonts w:ascii="Times New Roman" w:hAnsi="Times New Roman" w:cs="Times New Roman"/>
          <w:b/>
          <w:bCs/>
          <w:sz w:val="32"/>
          <w:szCs w:val="32"/>
          <w:lang w:val="en-US"/>
        </w:rPr>
      </w:pPr>
    </w:p>
    <w:p w:rsidR="00991442" w:rsidRPr="00BA33FA" w:rsidRDefault="00991442" w:rsidP="006A39BB">
      <w:pPr>
        <w:spacing w:line="360" w:lineRule="auto"/>
        <w:jc w:val="center"/>
        <w:rPr>
          <w:rFonts w:ascii="Times New Roman" w:hAnsi="Times New Roman" w:cs="Times New Roman"/>
          <w:b/>
          <w:bCs/>
          <w:sz w:val="32"/>
          <w:szCs w:val="32"/>
          <w:lang w:val="en-US"/>
        </w:rPr>
      </w:pPr>
    </w:p>
    <w:p w:rsidR="00991442" w:rsidRPr="00BA33FA" w:rsidRDefault="00991442" w:rsidP="006A39BB">
      <w:pPr>
        <w:spacing w:line="360" w:lineRule="auto"/>
        <w:jc w:val="center"/>
        <w:rPr>
          <w:rFonts w:ascii="Times New Roman" w:hAnsi="Times New Roman" w:cs="Times New Roman"/>
          <w:b/>
          <w:bCs/>
          <w:sz w:val="32"/>
          <w:szCs w:val="32"/>
          <w:lang w:val="en-US"/>
        </w:rPr>
      </w:pPr>
    </w:p>
    <w:p w:rsidR="00991442" w:rsidRPr="00BA33FA" w:rsidRDefault="00991442" w:rsidP="006A39BB">
      <w:pPr>
        <w:spacing w:line="360" w:lineRule="auto"/>
        <w:jc w:val="center"/>
        <w:rPr>
          <w:rFonts w:ascii="Times New Roman" w:hAnsi="Times New Roman" w:cs="Times New Roman"/>
          <w:b/>
          <w:bCs/>
          <w:sz w:val="32"/>
          <w:szCs w:val="32"/>
          <w:lang w:val="en-US"/>
        </w:rPr>
      </w:pPr>
      <w:r w:rsidRPr="00BA33FA">
        <w:rPr>
          <w:rFonts w:ascii="Times New Roman" w:hAnsi="Times New Roman" w:cs="Times New Roman"/>
          <w:b/>
          <w:bCs/>
          <w:sz w:val="32"/>
          <w:szCs w:val="32"/>
          <w:lang w:val="en-US"/>
        </w:rPr>
        <w:t>Appendix A</w:t>
      </w:r>
    </w:p>
    <w:p w:rsidR="00991442" w:rsidRPr="00BA33FA" w:rsidRDefault="00991442" w:rsidP="006A39BB">
      <w:pPr>
        <w:spacing w:line="360" w:lineRule="auto"/>
        <w:jc w:val="center"/>
        <w:rPr>
          <w:rFonts w:ascii="Times New Roman" w:hAnsi="Times New Roman" w:cs="Times New Roman"/>
          <w:b/>
          <w:bCs/>
          <w:sz w:val="32"/>
          <w:szCs w:val="32"/>
          <w:lang w:val="en-US"/>
        </w:rPr>
      </w:pPr>
    </w:p>
    <w:p w:rsidR="00991442" w:rsidRPr="00BA33FA" w:rsidRDefault="00991442" w:rsidP="006A39BB">
      <w:pPr>
        <w:spacing w:line="360" w:lineRule="auto"/>
        <w:jc w:val="center"/>
        <w:rPr>
          <w:rFonts w:ascii="Times New Roman" w:hAnsi="Times New Roman" w:cs="Times New Roman"/>
          <w:b/>
          <w:bCs/>
          <w:sz w:val="32"/>
          <w:szCs w:val="32"/>
          <w:lang w:val="en-US"/>
        </w:rPr>
      </w:pPr>
    </w:p>
    <w:p w:rsidR="00991442" w:rsidRPr="00BA33FA" w:rsidRDefault="00991442" w:rsidP="006A39BB">
      <w:pPr>
        <w:spacing w:line="360" w:lineRule="auto"/>
        <w:jc w:val="center"/>
        <w:rPr>
          <w:rFonts w:ascii="Times New Roman" w:hAnsi="Times New Roman" w:cs="Times New Roman"/>
          <w:b/>
          <w:bCs/>
          <w:sz w:val="32"/>
          <w:szCs w:val="32"/>
          <w:lang w:val="en-US"/>
        </w:rPr>
      </w:pPr>
    </w:p>
    <w:p w:rsidR="00991442" w:rsidRPr="00BA33FA" w:rsidRDefault="00991442" w:rsidP="006A39BB">
      <w:pPr>
        <w:spacing w:line="360" w:lineRule="auto"/>
        <w:jc w:val="center"/>
        <w:rPr>
          <w:rFonts w:ascii="Times New Roman" w:hAnsi="Times New Roman" w:cs="Times New Roman"/>
          <w:b/>
          <w:bCs/>
          <w:sz w:val="32"/>
          <w:szCs w:val="32"/>
          <w:lang w:val="en-US"/>
        </w:rPr>
      </w:pPr>
    </w:p>
    <w:p w:rsidR="00991442" w:rsidRPr="00BA33FA" w:rsidRDefault="00991442" w:rsidP="006A39BB">
      <w:pPr>
        <w:spacing w:line="360" w:lineRule="auto"/>
        <w:jc w:val="center"/>
        <w:rPr>
          <w:rFonts w:ascii="Times New Roman" w:hAnsi="Times New Roman" w:cs="Times New Roman"/>
          <w:b/>
          <w:bCs/>
          <w:lang w:val="en-US"/>
        </w:rPr>
      </w:pPr>
      <w:r w:rsidRPr="00BA33FA">
        <w:rPr>
          <w:rFonts w:ascii="Times New Roman" w:hAnsi="Times New Roman" w:cs="Times New Roman"/>
          <w:b/>
          <w:bCs/>
          <w:sz w:val="32"/>
          <w:szCs w:val="32"/>
          <w:lang w:val="en-US"/>
        </w:rPr>
        <w:t xml:space="preserve">Supplementary information on the cross-validation procedure </w:t>
      </w:r>
      <w:r w:rsidRPr="00BA33FA">
        <w:rPr>
          <w:rFonts w:ascii="Times New Roman" w:hAnsi="Times New Roman" w:cs="Times New Roman"/>
          <w:b/>
          <w:bCs/>
          <w:lang w:val="en-US"/>
        </w:rPr>
        <w:br w:type="page"/>
      </w:r>
    </w:p>
    <w:p w:rsidR="00991442" w:rsidRPr="00BA33FA" w:rsidRDefault="00991442" w:rsidP="006A39BB">
      <w:pPr>
        <w:spacing w:line="360" w:lineRule="auto"/>
        <w:ind w:left="567" w:hanging="567"/>
        <w:jc w:val="center"/>
        <w:rPr>
          <w:rFonts w:ascii="Times New Roman" w:hAnsi="Times New Roman" w:cs="Times New Roman"/>
          <w:b/>
          <w:bCs/>
          <w:lang w:val="en-US"/>
        </w:rPr>
      </w:pPr>
      <w:r w:rsidRPr="00BA33FA">
        <w:rPr>
          <w:rFonts w:ascii="Times New Roman" w:hAnsi="Times New Roman" w:cs="Times New Roman"/>
          <w:b/>
          <w:bCs/>
          <w:lang w:val="en-US"/>
        </w:rPr>
        <w:lastRenderedPageBreak/>
        <w:t xml:space="preserve">Table A1. </w:t>
      </w:r>
      <w:r w:rsidRPr="00BA33FA">
        <w:rPr>
          <w:rFonts w:ascii="Times New Roman" w:hAnsi="Times New Roman" w:cs="Times New Roman"/>
          <w:bCs/>
          <w:lang w:val="en-US"/>
        </w:rPr>
        <w:t>Degrees of party cooperation in the 2009, 2014 and 2019 euandi dataset, by country</w:t>
      </w:r>
    </w:p>
    <w:tbl>
      <w:tblPr>
        <w:tblW w:w="9072" w:type="dxa"/>
        <w:jc w:val="center"/>
        <w:tblCellMar>
          <w:left w:w="70" w:type="dxa"/>
          <w:right w:w="70" w:type="dxa"/>
        </w:tblCellMar>
        <w:tblLook w:val="04A0"/>
      </w:tblPr>
      <w:tblGrid>
        <w:gridCol w:w="1179"/>
        <w:gridCol w:w="714"/>
        <w:gridCol w:w="762"/>
        <w:gridCol w:w="1155"/>
        <w:gridCol w:w="714"/>
        <w:gridCol w:w="762"/>
        <w:gridCol w:w="1155"/>
        <w:gridCol w:w="714"/>
        <w:gridCol w:w="762"/>
        <w:gridCol w:w="1155"/>
      </w:tblGrid>
      <w:tr w:rsidR="00991442" w:rsidRPr="00BA33FA" w:rsidTr="00334D1C">
        <w:trPr>
          <w:trHeight w:val="254"/>
          <w:jc w:val="center"/>
        </w:trPr>
        <w:tc>
          <w:tcPr>
            <w:tcW w:w="1179" w:type="dxa"/>
            <w:tcBorders>
              <w:top w:val="single" w:sz="4" w:space="0" w:color="auto"/>
              <w:left w:val="nil"/>
              <w:bottom w:val="single" w:sz="4" w:space="0" w:color="auto"/>
              <w:right w:val="nil"/>
            </w:tcBorders>
            <w:shd w:val="clear" w:color="auto" w:fill="D9D9D9" w:themeFill="background1" w:themeFillShade="D9"/>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 </w:t>
            </w:r>
          </w:p>
        </w:tc>
        <w:tc>
          <w:tcPr>
            <w:tcW w:w="2631" w:type="dxa"/>
            <w:gridSpan w:val="3"/>
            <w:tcBorders>
              <w:top w:val="single" w:sz="4" w:space="0" w:color="auto"/>
              <w:left w:val="nil"/>
              <w:bottom w:val="single" w:sz="4" w:space="0" w:color="auto"/>
              <w:right w:val="nil"/>
            </w:tcBorders>
            <w:shd w:val="clear" w:color="auto" w:fill="D9D9D9" w:themeFill="background1" w:themeFillShade="D9"/>
          </w:tcPr>
          <w:p w:rsidR="00991442" w:rsidRPr="00BA33FA" w:rsidRDefault="00991442" w:rsidP="006A39BB">
            <w:pPr>
              <w:spacing w:line="360" w:lineRule="auto"/>
              <w:jc w:val="center"/>
              <w:rPr>
                <w:rFonts w:ascii="Times New Roman" w:eastAsia="Times New Roman" w:hAnsi="Times New Roman" w:cs="Times New Roman"/>
                <w:b/>
                <w:bCs/>
                <w:color w:val="000000"/>
                <w:sz w:val="20"/>
                <w:szCs w:val="20"/>
                <w:lang w:val="en-US" w:eastAsia="de-CH"/>
              </w:rPr>
            </w:pPr>
            <w:r w:rsidRPr="00BA33FA">
              <w:rPr>
                <w:rFonts w:ascii="Times New Roman" w:eastAsia="Times New Roman" w:hAnsi="Times New Roman" w:cs="Times New Roman"/>
                <w:b/>
                <w:bCs/>
                <w:color w:val="000000"/>
                <w:sz w:val="20"/>
                <w:szCs w:val="20"/>
                <w:lang w:val="en-US" w:eastAsia="de-CH"/>
              </w:rPr>
              <w:t>2009</w:t>
            </w:r>
          </w:p>
        </w:tc>
        <w:tc>
          <w:tcPr>
            <w:tcW w:w="2631" w:type="dxa"/>
            <w:gridSpan w:val="3"/>
            <w:tcBorders>
              <w:top w:val="single" w:sz="4" w:space="0" w:color="auto"/>
              <w:left w:val="nil"/>
              <w:bottom w:val="single" w:sz="4" w:space="0" w:color="auto"/>
              <w:right w:val="nil"/>
            </w:tcBorders>
            <w:shd w:val="clear" w:color="auto" w:fill="D9D9D9" w:themeFill="background1" w:themeFillShade="D9"/>
          </w:tcPr>
          <w:p w:rsidR="00991442" w:rsidRPr="00BA33FA" w:rsidRDefault="00991442" w:rsidP="006A39BB">
            <w:pPr>
              <w:spacing w:line="360" w:lineRule="auto"/>
              <w:jc w:val="center"/>
              <w:rPr>
                <w:rFonts w:ascii="Times New Roman" w:eastAsia="Times New Roman" w:hAnsi="Times New Roman" w:cs="Times New Roman"/>
                <w:b/>
                <w:bCs/>
                <w:color w:val="000000"/>
                <w:sz w:val="20"/>
                <w:szCs w:val="20"/>
                <w:lang w:val="en-US" w:eastAsia="de-CH"/>
              </w:rPr>
            </w:pPr>
            <w:r w:rsidRPr="00BA33FA">
              <w:rPr>
                <w:rFonts w:ascii="Times New Roman" w:eastAsia="Times New Roman" w:hAnsi="Times New Roman" w:cs="Times New Roman"/>
                <w:b/>
                <w:bCs/>
                <w:color w:val="000000"/>
                <w:sz w:val="20"/>
                <w:szCs w:val="20"/>
                <w:lang w:val="en-US" w:eastAsia="de-CH"/>
              </w:rPr>
              <w:t>2014</w:t>
            </w:r>
          </w:p>
        </w:tc>
        <w:tc>
          <w:tcPr>
            <w:tcW w:w="2631" w:type="dxa"/>
            <w:gridSpan w:val="3"/>
            <w:tcBorders>
              <w:top w:val="single" w:sz="4" w:space="0" w:color="auto"/>
              <w:left w:val="nil"/>
              <w:bottom w:val="single" w:sz="4" w:space="0" w:color="auto"/>
              <w:right w:val="nil"/>
            </w:tcBorders>
            <w:shd w:val="clear" w:color="auto" w:fill="D9D9D9" w:themeFill="background1" w:themeFillShade="D9"/>
          </w:tcPr>
          <w:p w:rsidR="00991442" w:rsidRPr="00BA33FA" w:rsidRDefault="00991442" w:rsidP="006A39BB">
            <w:pPr>
              <w:spacing w:line="360" w:lineRule="auto"/>
              <w:jc w:val="center"/>
              <w:rPr>
                <w:rFonts w:ascii="Times New Roman" w:eastAsia="Times New Roman" w:hAnsi="Times New Roman" w:cs="Times New Roman"/>
                <w:b/>
                <w:bCs/>
                <w:color w:val="000000"/>
                <w:sz w:val="20"/>
                <w:szCs w:val="20"/>
                <w:lang w:val="en-US" w:eastAsia="de-CH"/>
              </w:rPr>
            </w:pPr>
            <w:r w:rsidRPr="00BA33FA">
              <w:rPr>
                <w:rFonts w:ascii="Times New Roman" w:eastAsia="Times New Roman" w:hAnsi="Times New Roman" w:cs="Times New Roman"/>
                <w:b/>
                <w:bCs/>
                <w:color w:val="000000"/>
                <w:sz w:val="20"/>
                <w:szCs w:val="20"/>
                <w:lang w:val="en-US" w:eastAsia="de-CH"/>
              </w:rPr>
              <w:t>2019</w:t>
            </w:r>
          </w:p>
        </w:tc>
      </w:tr>
      <w:tr w:rsidR="00991442" w:rsidRPr="00BA33FA" w:rsidTr="00334D1C">
        <w:trPr>
          <w:trHeight w:val="254"/>
          <w:jc w:val="center"/>
        </w:trPr>
        <w:tc>
          <w:tcPr>
            <w:tcW w:w="1179" w:type="dxa"/>
            <w:tcBorders>
              <w:top w:val="single" w:sz="4" w:space="0" w:color="auto"/>
              <w:left w:val="nil"/>
              <w:bottom w:val="single" w:sz="4" w:space="0" w:color="auto"/>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 </w:t>
            </w:r>
          </w:p>
        </w:tc>
        <w:tc>
          <w:tcPr>
            <w:tcW w:w="714" w:type="dxa"/>
            <w:tcBorders>
              <w:top w:val="single" w:sz="4" w:space="0" w:color="auto"/>
              <w:left w:val="nil"/>
              <w:bottom w:val="single" w:sz="4" w:space="0" w:color="auto"/>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N Parties</w:t>
            </w:r>
          </w:p>
        </w:tc>
        <w:tc>
          <w:tcPr>
            <w:tcW w:w="762" w:type="dxa"/>
            <w:tcBorders>
              <w:top w:val="single" w:sz="4" w:space="0" w:color="auto"/>
              <w:left w:val="nil"/>
              <w:bottom w:val="single" w:sz="4" w:space="0" w:color="auto"/>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N Experts</w:t>
            </w:r>
          </w:p>
        </w:tc>
        <w:tc>
          <w:tcPr>
            <w:tcW w:w="1155" w:type="dxa"/>
            <w:tcBorders>
              <w:top w:val="single" w:sz="4" w:space="0" w:color="auto"/>
              <w:left w:val="nil"/>
              <w:bottom w:val="single" w:sz="4" w:space="0" w:color="auto"/>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 xml:space="preserve">% Cooperated </w:t>
            </w:r>
          </w:p>
        </w:tc>
        <w:tc>
          <w:tcPr>
            <w:tcW w:w="714" w:type="dxa"/>
            <w:tcBorders>
              <w:top w:val="single" w:sz="4" w:space="0" w:color="auto"/>
              <w:left w:val="nil"/>
              <w:bottom w:val="single" w:sz="4" w:space="0" w:color="auto"/>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N Parties</w:t>
            </w:r>
          </w:p>
        </w:tc>
        <w:tc>
          <w:tcPr>
            <w:tcW w:w="762" w:type="dxa"/>
            <w:tcBorders>
              <w:top w:val="single" w:sz="4" w:space="0" w:color="auto"/>
              <w:left w:val="nil"/>
              <w:bottom w:val="single" w:sz="4" w:space="0" w:color="auto"/>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N Experts</w:t>
            </w:r>
          </w:p>
        </w:tc>
        <w:tc>
          <w:tcPr>
            <w:tcW w:w="1155" w:type="dxa"/>
            <w:tcBorders>
              <w:top w:val="single" w:sz="4" w:space="0" w:color="auto"/>
              <w:left w:val="nil"/>
              <w:bottom w:val="single" w:sz="4" w:space="0" w:color="auto"/>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 xml:space="preserve">% Cooperated </w:t>
            </w:r>
          </w:p>
        </w:tc>
        <w:tc>
          <w:tcPr>
            <w:tcW w:w="714" w:type="dxa"/>
            <w:tcBorders>
              <w:top w:val="single" w:sz="4" w:space="0" w:color="auto"/>
              <w:left w:val="nil"/>
              <w:bottom w:val="single" w:sz="4" w:space="0" w:color="auto"/>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N Parties</w:t>
            </w:r>
          </w:p>
        </w:tc>
        <w:tc>
          <w:tcPr>
            <w:tcW w:w="762" w:type="dxa"/>
            <w:tcBorders>
              <w:top w:val="single" w:sz="4" w:space="0" w:color="auto"/>
              <w:left w:val="nil"/>
              <w:bottom w:val="single" w:sz="4" w:space="0" w:color="auto"/>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N Experts</w:t>
            </w:r>
          </w:p>
        </w:tc>
        <w:tc>
          <w:tcPr>
            <w:tcW w:w="1155" w:type="dxa"/>
            <w:tcBorders>
              <w:top w:val="single" w:sz="4" w:space="0" w:color="auto"/>
              <w:left w:val="nil"/>
              <w:bottom w:val="single" w:sz="4" w:space="0" w:color="auto"/>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 xml:space="preserve">% Cooperated </w:t>
            </w:r>
          </w:p>
        </w:tc>
      </w:tr>
      <w:tr w:rsidR="00991442" w:rsidRPr="00BA33FA" w:rsidTr="00334D1C">
        <w:trPr>
          <w:trHeight w:val="254"/>
          <w:jc w:val="center"/>
        </w:trPr>
        <w:tc>
          <w:tcPr>
            <w:tcW w:w="1179" w:type="dxa"/>
            <w:tcBorders>
              <w:top w:val="nil"/>
              <w:left w:val="nil"/>
              <w:bottom w:val="nil"/>
              <w:right w:val="nil"/>
            </w:tcBorders>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Austria</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6</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7</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66.7%</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6</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5</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100.0%</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6</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5</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100.0%</w:t>
            </w:r>
          </w:p>
        </w:tc>
      </w:tr>
      <w:tr w:rsidR="00991442" w:rsidRPr="00BA33FA" w:rsidTr="00334D1C">
        <w:trPr>
          <w:trHeight w:val="254"/>
          <w:jc w:val="center"/>
        </w:trPr>
        <w:tc>
          <w:tcPr>
            <w:tcW w:w="1179" w:type="dxa"/>
            <w:tcBorders>
              <w:top w:val="nil"/>
              <w:left w:val="nil"/>
              <w:bottom w:val="nil"/>
              <w:right w:val="nil"/>
            </w:tcBorders>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Belgium</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13</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8</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76.9%</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12</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8</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91.7%</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14</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4</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57.1%</w:t>
            </w:r>
          </w:p>
        </w:tc>
      </w:tr>
      <w:tr w:rsidR="00991442" w:rsidRPr="00BA33FA" w:rsidTr="00334D1C">
        <w:trPr>
          <w:trHeight w:val="254"/>
          <w:jc w:val="center"/>
        </w:trPr>
        <w:tc>
          <w:tcPr>
            <w:tcW w:w="1179" w:type="dxa"/>
            <w:tcBorders>
              <w:top w:val="nil"/>
              <w:left w:val="nil"/>
              <w:bottom w:val="nil"/>
              <w:right w:val="nil"/>
            </w:tcBorders>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Cyprus</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6</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4</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100.0%</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8</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6</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62.5%</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9</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4</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100.0%</w:t>
            </w:r>
          </w:p>
        </w:tc>
      </w:tr>
      <w:tr w:rsidR="00991442" w:rsidRPr="00BA33FA" w:rsidTr="00334D1C">
        <w:trPr>
          <w:trHeight w:val="254"/>
          <w:jc w:val="center"/>
        </w:trPr>
        <w:tc>
          <w:tcPr>
            <w:tcW w:w="1179" w:type="dxa"/>
            <w:tcBorders>
              <w:top w:val="nil"/>
              <w:left w:val="nil"/>
              <w:bottom w:val="nil"/>
              <w:right w:val="nil"/>
            </w:tcBorders>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Denmark</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9</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5</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66.7%</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8</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4</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50.0%</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10</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4</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90.0%</w:t>
            </w:r>
          </w:p>
        </w:tc>
      </w:tr>
      <w:tr w:rsidR="00991442" w:rsidRPr="00BA33FA" w:rsidTr="00334D1C">
        <w:trPr>
          <w:trHeight w:val="254"/>
          <w:jc w:val="center"/>
        </w:trPr>
        <w:tc>
          <w:tcPr>
            <w:tcW w:w="1179" w:type="dxa"/>
            <w:tcBorders>
              <w:top w:val="nil"/>
              <w:left w:val="nil"/>
              <w:bottom w:val="nil"/>
              <w:right w:val="nil"/>
            </w:tcBorders>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Finland</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12</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2</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83.3%</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10</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4</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70.0%</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12</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5</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83.3%</w:t>
            </w:r>
          </w:p>
        </w:tc>
      </w:tr>
      <w:tr w:rsidR="00991442" w:rsidRPr="00BA33FA" w:rsidTr="00334D1C">
        <w:trPr>
          <w:trHeight w:val="254"/>
          <w:jc w:val="center"/>
        </w:trPr>
        <w:tc>
          <w:tcPr>
            <w:tcW w:w="1179" w:type="dxa"/>
            <w:tcBorders>
              <w:top w:val="nil"/>
              <w:left w:val="nil"/>
              <w:bottom w:val="nil"/>
              <w:right w:val="nil"/>
            </w:tcBorders>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France</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16</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4</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12.5%</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10</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5</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30.0%</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12</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4</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8.3%</w:t>
            </w:r>
          </w:p>
        </w:tc>
      </w:tr>
      <w:tr w:rsidR="00991442" w:rsidRPr="00BA33FA" w:rsidTr="00334D1C">
        <w:trPr>
          <w:trHeight w:val="254"/>
          <w:jc w:val="center"/>
        </w:trPr>
        <w:tc>
          <w:tcPr>
            <w:tcW w:w="1179" w:type="dxa"/>
            <w:tcBorders>
              <w:top w:val="nil"/>
              <w:left w:val="nil"/>
              <w:bottom w:val="nil"/>
              <w:right w:val="nil"/>
            </w:tcBorders>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Germany</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10</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6</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50.0%</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13</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6</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61.5%</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15</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6</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100.0%</w:t>
            </w:r>
          </w:p>
        </w:tc>
      </w:tr>
      <w:tr w:rsidR="00991442" w:rsidRPr="00BA33FA" w:rsidTr="00334D1C">
        <w:trPr>
          <w:trHeight w:val="254"/>
          <w:jc w:val="center"/>
        </w:trPr>
        <w:tc>
          <w:tcPr>
            <w:tcW w:w="1179" w:type="dxa"/>
            <w:tcBorders>
              <w:top w:val="nil"/>
              <w:left w:val="nil"/>
              <w:bottom w:val="nil"/>
              <w:right w:val="nil"/>
            </w:tcBorders>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Greece</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7</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4</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42.9%</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12</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5</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33.3%</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12</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5</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8.3%</w:t>
            </w:r>
          </w:p>
        </w:tc>
      </w:tr>
      <w:tr w:rsidR="00991442" w:rsidRPr="00BA33FA" w:rsidTr="00334D1C">
        <w:trPr>
          <w:trHeight w:val="254"/>
          <w:jc w:val="center"/>
        </w:trPr>
        <w:tc>
          <w:tcPr>
            <w:tcW w:w="1179" w:type="dxa"/>
            <w:tcBorders>
              <w:top w:val="nil"/>
              <w:left w:val="nil"/>
              <w:bottom w:val="nil"/>
              <w:right w:val="nil"/>
            </w:tcBorders>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Ireland</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7</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4</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14.3%</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6</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5</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66.7%</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10</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17</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50.0%</w:t>
            </w:r>
          </w:p>
        </w:tc>
      </w:tr>
      <w:tr w:rsidR="00991442" w:rsidRPr="00BA33FA" w:rsidTr="00334D1C">
        <w:trPr>
          <w:trHeight w:val="254"/>
          <w:jc w:val="center"/>
        </w:trPr>
        <w:tc>
          <w:tcPr>
            <w:tcW w:w="1179" w:type="dxa"/>
            <w:tcBorders>
              <w:top w:val="nil"/>
              <w:left w:val="nil"/>
              <w:bottom w:val="nil"/>
              <w:right w:val="nil"/>
            </w:tcBorders>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Italy</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8</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4</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12.5%</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11</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6</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63.6%</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7</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6</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14.3%</w:t>
            </w:r>
          </w:p>
        </w:tc>
      </w:tr>
      <w:tr w:rsidR="00991442" w:rsidRPr="00BA33FA" w:rsidTr="00334D1C">
        <w:trPr>
          <w:trHeight w:val="254"/>
          <w:jc w:val="center"/>
        </w:trPr>
        <w:tc>
          <w:tcPr>
            <w:tcW w:w="1179" w:type="dxa"/>
            <w:tcBorders>
              <w:top w:val="nil"/>
              <w:left w:val="nil"/>
              <w:bottom w:val="nil"/>
              <w:right w:val="nil"/>
            </w:tcBorders>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Luxemburg</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8</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4</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37.5%</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8</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3</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87.5%</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10</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4</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100.0%</w:t>
            </w:r>
          </w:p>
        </w:tc>
      </w:tr>
      <w:tr w:rsidR="00991442" w:rsidRPr="00BA33FA" w:rsidTr="00334D1C">
        <w:trPr>
          <w:trHeight w:val="254"/>
          <w:jc w:val="center"/>
        </w:trPr>
        <w:tc>
          <w:tcPr>
            <w:tcW w:w="1179" w:type="dxa"/>
            <w:tcBorders>
              <w:top w:val="nil"/>
              <w:left w:val="nil"/>
              <w:bottom w:val="nil"/>
              <w:right w:val="nil"/>
            </w:tcBorders>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Malta</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4</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2</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50.0%</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3</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4</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33.3%</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3</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1</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0.0%</w:t>
            </w:r>
          </w:p>
        </w:tc>
      </w:tr>
      <w:tr w:rsidR="00991442" w:rsidRPr="00BA33FA" w:rsidTr="00334D1C">
        <w:trPr>
          <w:trHeight w:val="230"/>
          <w:jc w:val="center"/>
        </w:trPr>
        <w:tc>
          <w:tcPr>
            <w:tcW w:w="1179" w:type="dxa"/>
            <w:tcBorders>
              <w:top w:val="nil"/>
              <w:left w:val="nil"/>
              <w:bottom w:val="nil"/>
              <w:right w:val="nil"/>
            </w:tcBorders>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Netherlands</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11</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3</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81.8%</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12</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5</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91.7%</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12</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5</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83.3%</w:t>
            </w:r>
          </w:p>
        </w:tc>
      </w:tr>
      <w:tr w:rsidR="00991442" w:rsidRPr="00BA33FA" w:rsidTr="00334D1C">
        <w:trPr>
          <w:trHeight w:val="254"/>
          <w:jc w:val="center"/>
        </w:trPr>
        <w:tc>
          <w:tcPr>
            <w:tcW w:w="1179" w:type="dxa"/>
            <w:tcBorders>
              <w:top w:val="nil"/>
              <w:left w:val="nil"/>
              <w:bottom w:val="nil"/>
              <w:right w:val="nil"/>
            </w:tcBorders>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Portugal</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12</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4</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8.3%</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8</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5</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12.5%</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12</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5</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25.0%</w:t>
            </w:r>
          </w:p>
        </w:tc>
      </w:tr>
      <w:tr w:rsidR="00991442" w:rsidRPr="00BA33FA" w:rsidTr="00334D1C">
        <w:trPr>
          <w:trHeight w:val="254"/>
          <w:jc w:val="center"/>
        </w:trPr>
        <w:tc>
          <w:tcPr>
            <w:tcW w:w="1179" w:type="dxa"/>
            <w:tcBorders>
              <w:top w:val="nil"/>
              <w:left w:val="nil"/>
              <w:bottom w:val="nil"/>
              <w:right w:val="nil"/>
            </w:tcBorders>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Spain</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11</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5</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63.6%</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4</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5</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75.0%</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8</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5</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25.0%</w:t>
            </w:r>
          </w:p>
        </w:tc>
      </w:tr>
      <w:tr w:rsidR="00991442" w:rsidRPr="00BA33FA" w:rsidTr="00334D1C">
        <w:trPr>
          <w:trHeight w:val="254"/>
          <w:jc w:val="center"/>
        </w:trPr>
        <w:tc>
          <w:tcPr>
            <w:tcW w:w="1179" w:type="dxa"/>
            <w:tcBorders>
              <w:top w:val="nil"/>
              <w:left w:val="nil"/>
              <w:bottom w:val="nil"/>
              <w:right w:val="nil"/>
            </w:tcBorders>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Sweden</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11</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3</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72.7%</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10</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6</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90.0%</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9</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4</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88.9%</w:t>
            </w:r>
          </w:p>
        </w:tc>
      </w:tr>
      <w:tr w:rsidR="00991442" w:rsidRPr="00BA33FA" w:rsidTr="00334D1C">
        <w:trPr>
          <w:trHeight w:val="254"/>
          <w:jc w:val="center"/>
        </w:trPr>
        <w:tc>
          <w:tcPr>
            <w:tcW w:w="1179" w:type="dxa"/>
            <w:tcBorders>
              <w:top w:val="nil"/>
              <w:left w:val="nil"/>
              <w:bottom w:val="nil"/>
              <w:right w:val="nil"/>
            </w:tcBorders>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UK</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24</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3</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8.3%</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13</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5</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23.1%</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14</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2</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n/a</w:t>
            </w:r>
          </w:p>
        </w:tc>
      </w:tr>
      <w:tr w:rsidR="00991442" w:rsidRPr="00BA33FA" w:rsidTr="00334D1C">
        <w:trPr>
          <w:trHeight w:val="254"/>
          <w:jc w:val="center"/>
        </w:trPr>
        <w:tc>
          <w:tcPr>
            <w:tcW w:w="1179" w:type="dxa"/>
            <w:tcBorders>
              <w:top w:val="single" w:sz="4" w:space="0" w:color="auto"/>
              <w:left w:val="nil"/>
              <w:bottom w:val="single" w:sz="4" w:space="0" w:color="auto"/>
              <w:right w:val="nil"/>
            </w:tcBorders>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b/>
                <w:bCs/>
                <w:color w:val="000000"/>
                <w:sz w:val="20"/>
                <w:szCs w:val="20"/>
                <w:lang w:val="en-US" w:eastAsia="de-CH"/>
              </w:rPr>
            </w:pPr>
            <w:r w:rsidRPr="00BA33FA">
              <w:rPr>
                <w:rFonts w:ascii="Times New Roman" w:eastAsia="Times New Roman" w:hAnsi="Times New Roman" w:cs="Times New Roman"/>
                <w:b/>
                <w:bCs/>
                <w:color w:val="000000"/>
                <w:sz w:val="20"/>
                <w:szCs w:val="20"/>
                <w:lang w:val="en-US" w:eastAsia="de-CH"/>
              </w:rPr>
              <w:t>Total West</w:t>
            </w:r>
          </w:p>
        </w:tc>
        <w:tc>
          <w:tcPr>
            <w:tcW w:w="714" w:type="dxa"/>
            <w:tcBorders>
              <w:top w:val="single" w:sz="4" w:space="0" w:color="auto"/>
              <w:left w:val="nil"/>
              <w:bottom w:val="single" w:sz="4" w:space="0" w:color="auto"/>
              <w:right w:val="nil"/>
            </w:tcBorders>
          </w:tcPr>
          <w:p w:rsidR="00991442" w:rsidRPr="00BA33FA" w:rsidRDefault="00991442" w:rsidP="006A39BB">
            <w:pPr>
              <w:spacing w:line="360" w:lineRule="auto"/>
              <w:jc w:val="center"/>
              <w:rPr>
                <w:rFonts w:ascii="Times New Roman" w:eastAsia="Times New Roman" w:hAnsi="Times New Roman" w:cs="Times New Roman"/>
                <w:b/>
                <w:bCs/>
                <w:color w:val="000000"/>
                <w:sz w:val="20"/>
                <w:szCs w:val="20"/>
                <w:lang w:val="en-US" w:eastAsia="de-CH"/>
              </w:rPr>
            </w:pPr>
            <w:r w:rsidRPr="00BA33FA">
              <w:rPr>
                <w:rFonts w:ascii="Times New Roman" w:eastAsia="Times New Roman" w:hAnsi="Times New Roman" w:cs="Times New Roman"/>
                <w:b/>
                <w:bCs/>
                <w:color w:val="000000"/>
                <w:sz w:val="20"/>
                <w:szCs w:val="20"/>
                <w:lang w:val="en-US" w:eastAsia="de-CH"/>
              </w:rPr>
              <w:t>175</w:t>
            </w:r>
          </w:p>
        </w:tc>
        <w:tc>
          <w:tcPr>
            <w:tcW w:w="762" w:type="dxa"/>
            <w:tcBorders>
              <w:top w:val="single" w:sz="4" w:space="0" w:color="auto"/>
              <w:left w:val="nil"/>
              <w:bottom w:val="single" w:sz="4" w:space="0" w:color="auto"/>
              <w:right w:val="nil"/>
            </w:tcBorders>
          </w:tcPr>
          <w:p w:rsidR="00991442" w:rsidRPr="00BA33FA" w:rsidRDefault="00991442" w:rsidP="006A39BB">
            <w:pPr>
              <w:spacing w:line="360" w:lineRule="auto"/>
              <w:jc w:val="center"/>
              <w:rPr>
                <w:rFonts w:ascii="Times New Roman" w:eastAsia="Times New Roman" w:hAnsi="Times New Roman" w:cs="Times New Roman"/>
                <w:b/>
                <w:bCs/>
                <w:color w:val="000000"/>
                <w:sz w:val="20"/>
                <w:szCs w:val="20"/>
                <w:lang w:val="en-US" w:eastAsia="de-CH"/>
              </w:rPr>
            </w:pPr>
            <w:r w:rsidRPr="00BA33FA">
              <w:rPr>
                <w:rFonts w:ascii="Times New Roman" w:eastAsia="Times New Roman" w:hAnsi="Times New Roman" w:cs="Times New Roman"/>
                <w:b/>
                <w:bCs/>
                <w:color w:val="000000"/>
                <w:sz w:val="20"/>
                <w:szCs w:val="20"/>
                <w:lang w:val="en-US" w:eastAsia="de-CH"/>
              </w:rPr>
              <w:t>72</w:t>
            </w:r>
          </w:p>
        </w:tc>
        <w:tc>
          <w:tcPr>
            <w:tcW w:w="1155" w:type="dxa"/>
            <w:tcBorders>
              <w:top w:val="single" w:sz="4" w:space="0" w:color="auto"/>
              <w:left w:val="nil"/>
              <w:bottom w:val="single" w:sz="4" w:space="0" w:color="auto"/>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b/>
                <w:bCs/>
                <w:color w:val="000000"/>
                <w:sz w:val="20"/>
                <w:szCs w:val="20"/>
                <w:lang w:val="en-US" w:eastAsia="de-CH"/>
              </w:rPr>
            </w:pPr>
            <w:r w:rsidRPr="00BA33FA">
              <w:rPr>
                <w:rFonts w:ascii="Times New Roman" w:eastAsia="Times New Roman" w:hAnsi="Times New Roman" w:cs="Times New Roman"/>
                <w:b/>
                <w:bCs/>
                <w:color w:val="000000"/>
                <w:sz w:val="20"/>
                <w:szCs w:val="20"/>
                <w:lang w:val="en-US" w:eastAsia="de-CH"/>
              </w:rPr>
              <w:t>49.9%</w:t>
            </w:r>
          </w:p>
        </w:tc>
        <w:tc>
          <w:tcPr>
            <w:tcW w:w="714" w:type="dxa"/>
            <w:tcBorders>
              <w:top w:val="single" w:sz="4" w:space="0" w:color="auto"/>
              <w:left w:val="nil"/>
              <w:bottom w:val="single" w:sz="4" w:space="0" w:color="auto"/>
              <w:right w:val="nil"/>
            </w:tcBorders>
          </w:tcPr>
          <w:p w:rsidR="00991442" w:rsidRPr="00BA33FA" w:rsidRDefault="00991442" w:rsidP="006A39BB">
            <w:pPr>
              <w:spacing w:line="360" w:lineRule="auto"/>
              <w:jc w:val="center"/>
              <w:rPr>
                <w:rFonts w:ascii="Times New Roman" w:eastAsia="Times New Roman" w:hAnsi="Times New Roman" w:cs="Times New Roman"/>
                <w:b/>
                <w:bCs/>
                <w:color w:val="000000"/>
                <w:sz w:val="20"/>
                <w:szCs w:val="20"/>
                <w:lang w:val="en-US" w:eastAsia="de-CH"/>
              </w:rPr>
            </w:pPr>
            <w:r w:rsidRPr="00BA33FA">
              <w:rPr>
                <w:rFonts w:ascii="Times New Roman" w:eastAsia="Times New Roman" w:hAnsi="Times New Roman" w:cs="Times New Roman"/>
                <w:b/>
                <w:bCs/>
                <w:color w:val="000000"/>
                <w:sz w:val="20"/>
                <w:szCs w:val="20"/>
                <w:lang w:val="en-US" w:eastAsia="de-CH"/>
              </w:rPr>
              <w:t>154</w:t>
            </w:r>
          </w:p>
        </w:tc>
        <w:tc>
          <w:tcPr>
            <w:tcW w:w="762" w:type="dxa"/>
            <w:tcBorders>
              <w:top w:val="single" w:sz="4" w:space="0" w:color="auto"/>
              <w:left w:val="nil"/>
              <w:bottom w:val="single" w:sz="4" w:space="0" w:color="auto"/>
              <w:right w:val="nil"/>
            </w:tcBorders>
          </w:tcPr>
          <w:p w:rsidR="00991442" w:rsidRPr="00BA33FA" w:rsidRDefault="00991442" w:rsidP="006A39BB">
            <w:pPr>
              <w:spacing w:line="360" w:lineRule="auto"/>
              <w:jc w:val="center"/>
              <w:rPr>
                <w:rFonts w:ascii="Times New Roman" w:eastAsia="Times New Roman" w:hAnsi="Times New Roman" w:cs="Times New Roman"/>
                <w:b/>
                <w:bCs/>
                <w:color w:val="000000"/>
                <w:sz w:val="20"/>
                <w:szCs w:val="20"/>
                <w:lang w:val="en-US" w:eastAsia="de-CH"/>
              </w:rPr>
            </w:pPr>
            <w:r w:rsidRPr="00BA33FA">
              <w:rPr>
                <w:rFonts w:ascii="Times New Roman" w:eastAsia="Times New Roman" w:hAnsi="Times New Roman" w:cs="Times New Roman"/>
                <w:b/>
                <w:bCs/>
                <w:color w:val="000000"/>
                <w:sz w:val="20"/>
                <w:szCs w:val="20"/>
                <w:lang w:val="en-US" w:eastAsia="de-CH"/>
              </w:rPr>
              <w:t>85</w:t>
            </w:r>
          </w:p>
        </w:tc>
        <w:tc>
          <w:tcPr>
            <w:tcW w:w="1155" w:type="dxa"/>
            <w:tcBorders>
              <w:top w:val="single" w:sz="4" w:space="0" w:color="auto"/>
              <w:left w:val="nil"/>
              <w:bottom w:val="single" w:sz="4" w:space="0" w:color="auto"/>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b/>
                <w:bCs/>
                <w:color w:val="000000"/>
                <w:sz w:val="20"/>
                <w:szCs w:val="20"/>
                <w:lang w:val="en-US" w:eastAsia="de-CH"/>
              </w:rPr>
            </w:pPr>
            <w:r w:rsidRPr="00BA33FA">
              <w:rPr>
                <w:rFonts w:ascii="Times New Roman" w:eastAsia="Times New Roman" w:hAnsi="Times New Roman" w:cs="Times New Roman"/>
                <w:b/>
                <w:bCs/>
                <w:color w:val="000000"/>
                <w:sz w:val="20"/>
                <w:szCs w:val="20"/>
                <w:lang w:val="en-US" w:eastAsia="de-CH"/>
              </w:rPr>
              <w:t>61.3%</w:t>
            </w:r>
          </w:p>
        </w:tc>
        <w:tc>
          <w:tcPr>
            <w:tcW w:w="714" w:type="dxa"/>
            <w:tcBorders>
              <w:top w:val="single" w:sz="4" w:space="0" w:color="auto"/>
              <w:left w:val="nil"/>
              <w:bottom w:val="single" w:sz="4" w:space="0" w:color="auto"/>
              <w:right w:val="nil"/>
            </w:tcBorders>
          </w:tcPr>
          <w:p w:rsidR="00991442" w:rsidRPr="00BA33FA" w:rsidRDefault="00991442" w:rsidP="006A39BB">
            <w:pPr>
              <w:spacing w:line="360" w:lineRule="auto"/>
              <w:jc w:val="center"/>
              <w:rPr>
                <w:rFonts w:ascii="Times New Roman" w:eastAsia="Times New Roman" w:hAnsi="Times New Roman" w:cs="Times New Roman"/>
                <w:b/>
                <w:bCs/>
                <w:color w:val="000000"/>
                <w:sz w:val="20"/>
                <w:szCs w:val="20"/>
                <w:lang w:val="en-US" w:eastAsia="de-CH"/>
              </w:rPr>
            </w:pPr>
            <w:r w:rsidRPr="00BA33FA">
              <w:rPr>
                <w:rFonts w:ascii="Times New Roman" w:eastAsia="Times New Roman" w:hAnsi="Times New Roman" w:cs="Times New Roman"/>
                <w:b/>
                <w:bCs/>
                <w:color w:val="000000"/>
                <w:sz w:val="20"/>
                <w:szCs w:val="20"/>
                <w:lang w:val="en-US" w:eastAsia="de-CH"/>
              </w:rPr>
              <w:t>175</w:t>
            </w:r>
          </w:p>
        </w:tc>
        <w:tc>
          <w:tcPr>
            <w:tcW w:w="762" w:type="dxa"/>
            <w:tcBorders>
              <w:top w:val="single" w:sz="4" w:space="0" w:color="auto"/>
              <w:left w:val="nil"/>
              <w:bottom w:val="single" w:sz="4" w:space="0" w:color="auto"/>
              <w:right w:val="nil"/>
            </w:tcBorders>
          </w:tcPr>
          <w:p w:rsidR="00991442" w:rsidRPr="00BA33FA" w:rsidRDefault="00991442" w:rsidP="006A39BB">
            <w:pPr>
              <w:spacing w:line="360" w:lineRule="auto"/>
              <w:jc w:val="center"/>
              <w:rPr>
                <w:rFonts w:ascii="Times New Roman" w:eastAsia="Times New Roman" w:hAnsi="Times New Roman" w:cs="Times New Roman"/>
                <w:b/>
                <w:bCs/>
                <w:color w:val="000000"/>
                <w:sz w:val="20"/>
                <w:szCs w:val="20"/>
                <w:lang w:val="en-US" w:eastAsia="de-CH"/>
              </w:rPr>
            </w:pPr>
            <w:r w:rsidRPr="00BA33FA">
              <w:rPr>
                <w:rFonts w:ascii="Times New Roman" w:eastAsia="Times New Roman" w:hAnsi="Times New Roman" w:cs="Times New Roman"/>
                <w:b/>
                <w:bCs/>
                <w:color w:val="000000"/>
                <w:sz w:val="20"/>
                <w:szCs w:val="20"/>
                <w:lang w:val="en-US" w:eastAsia="de-CH"/>
              </w:rPr>
              <w:t>86</w:t>
            </w:r>
          </w:p>
        </w:tc>
        <w:tc>
          <w:tcPr>
            <w:tcW w:w="1155" w:type="dxa"/>
            <w:tcBorders>
              <w:top w:val="single" w:sz="4" w:space="0" w:color="auto"/>
              <w:left w:val="nil"/>
              <w:bottom w:val="single" w:sz="4" w:space="0" w:color="auto"/>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b/>
                <w:bCs/>
                <w:color w:val="000000"/>
                <w:sz w:val="20"/>
                <w:szCs w:val="20"/>
                <w:lang w:val="en-US" w:eastAsia="de-CH"/>
              </w:rPr>
            </w:pPr>
            <w:r w:rsidRPr="00BA33FA">
              <w:rPr>
                <w:rFonts w:ascii="Times New Roman" w:eastAsia="Times New Roman" w:hAnsi="Times New Roman" w:cs="Times New Roman"/>
                <w:b/>
                <w:bCs/>
                <w:color w:val="000000"/>
                <w:sz w:val="20"/>
                <w:szCs w:val="20"/>
                <w:lang w:val="en-US" w:eastAsia="de-CH"/>
              </w:rPr>
              <w:t>60.4%</w:t>
            </w:r>
          </w:p>
        </w:tc>
      </w:tr>
      <w:tr w:rsidR="00991442" w:rsidRPr="00BA33FA" w:rsidTr="00334D1C">
        <w:trPr>
          <w:trHeight w:val="254"/>
          <w:jc w:val="center"/>
        </w:trPr>
        <w:tc>
          <w:tcPr>
            <w:tcW w:w="1179" w:type="dxa"/>
            <w:tcBorders>
              <w:top w:val="nil"/>
              <w:left w:val="nil"/>
              <w:bottom w:val="nil"/>
              <w:right w:val="nil"/>
            </w:tcBorders>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Bulgaria</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8</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3</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37.5%</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8</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4</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25.0%</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9</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3</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0.0%</w:t>
            </w:r>
          </w:p>
        </w:tc>
      </w:tr>
      <w:tr w:rsidR="00991442" w:rsidRPr="00BA33FA" w:rsidTr="00334D1C">
        <w:trPr>
          <w:trHeight w:val="254"/>
          <w:jc w:val="center"/>
        </w:trPr>
        <w:tc>
          <w:tcPr>
            <w:tcW w:w="1179" w:type="dxa"/>
            <w:tcBorders>
              <w:top w:val="nil"/>
              <w:left w:val="nil"/>
              <w:bottom w:val="nil"/>
              <w:right w:val="nil"/>
            </w:tcBorders>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Croatia</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7</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3</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14.3%</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7</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5</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57.1%</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12</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5</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50.0%</w:t>
            </w:r>
          </w:p>
        </w:tc>
      </w:tr>
      <w:tr w:rsidR="00991442" w:rsidRPr="00BA33FA" w:rsidTr="00334D1C">
        <w:trPr>
          <w:trHeight w:val="254"/>
          <w:jc w:val="center"/>
        </w:trPr>
        <w:tc>
          <w:tcPr>
            <w:tcW w:w="1179" w:type="dxa"/>
            <w:tcBorders>
              <w:top w:val="nil"/>
              <w:left w:val="nil"/>
              <w:bottom w:val="nil"/>
              <w:right w:val="nil"/>
            </w:tcBorders>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Czech Rep.</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9</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4</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22.2%</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10</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5</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50.0%</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8</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5</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87.5%</w:t>
            </w:r>
          </w:p>
        </w:tc>
      </w:tr>
      <w:tr w:rsidR="00991442" w:rsidRPr="00BA33FA" w:rsidTr="00334D1C">
        <w:trPr>
          <w:trHeight w:val="254"/>
          <w:jc w:val="center"/>
        </w:trPr>
        <w:tc>
          <w:tcPr>
            <w:tcW w:w="1179" w:type="dxa"/>
            <w:tcBorders>
              <w:top w:val="nil"/>
              <w:left w:val="nil"/>
              <w:bottom w:val="nil"/>
              <w:right w:val="nil"/>
            </w:tcBorders>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Estonia</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8</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5</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50.0%</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7</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6</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85.7%</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8</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5</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50.0%</w:t>
            </w:r>
          </w:p>
        </w:tc>
      </w:tr>
      <w:tr w:rsidR="00991442" w:rsidRPr="00BA33FA" w:rsidTr="00334D1C">
        <w:trPr>
          <w:trHeight w:val="254"/>
          <w:jc w:val="center"/>
        </w:trPr>
        <w:tc>
          <w:tcPr>
            <w:tcW w:w="1179" w:type="dxa"/>
            <w:tcBorders>
              <w:top w:val="nil"/>
              <w:left w:val="nil"/>
              <w:bottom w:val="nil"/>
              <w:right w:val="nil"/>
            </w:tcBorders>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Hungary</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6</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2</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66.7%</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6</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6</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83.3%</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7</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4</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14.3%</w:t>
            </w:r>
          </w:p>
        </w:tc>
      </w:tr>
      <w:tr w:rsidR="00991442" w:rsidRPr="00BA33FA" w:rsidTr="00334D1C">
        <w:trPr>
          <w:trHeight w:val="254"/>
          <w:jc w:val="center"/>
        </w:trPr>
        <w:tc>
          <w:tcPr>
            <w:tcW w:w="1179" w:type="dxa"/>
            <w:tcBorders>
              <w:top w:val="nil"/>
              <w:left w:val="nil"/>
              <w:bottom w:val="nil"/>
              <w:right w:val="nil"/>
            </w:tcBorders>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Latvia</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9</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3</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0.0%</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7</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3</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14.3%</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10</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4</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90.0%</w:t>
            </w:r>
          </w:p>
        </w:tc>
      </w:tr>
      <w:tr w:rsidR="00991442" w:rsidRPr="00BA33FA" w:rsidTr="00334D1C">
        <w:trPr>
          <w:trHeight w:val="254"/>
          <w:jc w:val="center"/>
        </w:trPr>
        <w:tc>
          <w:tcPr>
            <w:tcW w:w="1179" w:type="dxa"/>
            <w:tcBorders>
              <w:top w:val="nil"/>
              <w:left w:val="nil"/>
              <w:bottom w:val="nil"/>
              <w:right w:val="nil"/>
            </w:tcBorders>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Lithuania</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9</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3</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0.0%</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7</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4</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57.1%</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7</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5</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14.3%</w:t>
            </w:r>
          </w:p>
        </w:tc>
      </w:tr>
      <w:tr w:rsidR="00991442" w:rsidRPr="00BA33FA" w:rsidTr="00334D1C">
        <w:trPr>
          <w:trHeight w:val="254"/>
          <w:jc w:val="center"/>
        </w:trPr>
        <w:tc>
          <w:tcPr>
            <w:tcW w:w="1179" w:type="dxa"/>
            <w:tcBorders>
              <w:top w:val="nil"/>
              <w:left w:val="nil"/>
              <w:bottom w:val="nil"/>
              <w:right w:val="nil"/>
            </w:tcBorders>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Poland</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9</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4</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22.2%</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8</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5</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37.5%</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6</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5</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16.7%</w:t>
            </w:r>
          </w:p>
        </w:tc>
      </w:tr>
      <w:tr w:rsidR="00991442" w:rsidRPr="00BA33FA" w:rsidTr="00334D1C">
        <w:trPr>
          <w:trHeight w:val="254"/>
          <w:jc w:val="center"/>
        </w:trPr>
        <w:tc>
          <w:tcPr>
            <w:tcW w:w="1179" w:type="dxa"/>
            <w:tcBorders>
              <w:top w:val="nil"/>
              <w:left w:val="nil"/>
              <w:bottom w:val="nil"/>
              <w:right w:val="nil"/>
            </w:tcBorders>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Romania</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5</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4</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0.0%</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9</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4</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0.0%</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7</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5</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14.3%</w:t>
            </w:r>
          </w:p>
        </w:tc>
      </w:tr>
      <w:tr w:rsidR="00991442" w:rsidRPr="00BA33FA" w:rsidTr="00334D1C">
        <w:trPr>
          <w:trHeight w:val="254"/>
          <w:jc w:val="center"/>
        </w:trPr>
        <w:tc>
          <w:tcPr>
            <w:tcW w:w="1179" w:type="dxa"/>
            <w:tcBorders>
              <w:top w:val="nil"/>
              <w:left w:val="nil"/>
              <w:bottom w:val="nil"/>
              <w:right w:val="nil"/>
            </w:tcBorders>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Slovakia</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6</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3</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0.0%</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10</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4</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30.0%</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10</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5</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30.0%</w:t>
            </w:r>
          </w:p>
        </w:tc>
      </w:tr>
      <w:tr w:rsidR="00991442" w:rsidRPr="00BA33FA" w:rsidTr="00334D1C">
        <w:trPr>
          <w:trHeight w:val="254"/>
          <w:jc w:val="center"/>
        </w:trPr>
        <w:tc>
          <w:tcPr>
            <w:tcW w:w="1179" w:type="dxa"/>
            <w:tcBorders>
              <w:top w:val="nil"/>
              <w:left w:val="nil"/>
              <w:bottom w:val="nil"/>
              <w:right w:val="nil"/>
            </w:tcBorders>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Slovenia</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9</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4</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44.4%</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9</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6</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66.7%</w:t>
            </w:r>
          </w:p>
        </w:tc>
        <w:tc>
          <w:tcPr>
            <w:tcW w:w="714"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15</w:t>
            </w:r>
          </w:p>
        </w:tc>
        <w:tc>
          <w:tcPr>
            <w:tcW w:w="762" w:type="dxa"/>
            <w:tcBorders>
              <w:top w:val="nil"/>
              <w:left w:val="nil"/>
              <w:bottom w:val="nil"/>
              <w:right w:val="nil"/>
            </w:tcBorders>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5</w:t>
            </w:r>
          </w:p>
        </w:tc>
        <w:tc>
          <w:tcPr>
            <w:tcW w:w="1155" w:type="dxa"/>
            <w:tcBorders>
              <w:top w:val="nil"/>
              <w:left w:val="nil"/>
              <w:bottom w:val="nil"/>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0"/>
                <w:szCs w:val="20"/>
                <w:lang w:val="en-US" w:eastAsia="de-CH"/>
              </w:rPr>
            </w:pPr>
            <w:r w:rsidRPr="00BA33FA">
              <w:rPr>
                <w:rFonts w:ascii="Times New Roman" w:eastAsia="Times New Roman" w:hAnsi="Times New Roman" w:cs="Times New Roman"/>
                <w:color w:val="000000"/>
                <w:sz w:val="20"/>
                <w:szCs w:val="20"/>
                <w:lang w:val="en-US" w:eastAsia="de-CH"/>
              </w:rPr>
              <w:t>73.3%</w:t>
            </w:r>
          </w:p>
        </w:tc>
      </w:tr>
      <w:tr w:rsidR="00991442" w:rsidRPr="00BA33FA" w:rsidTr="00334D1C">
        <w:trPr>
          <w:trHeight w:val="254"/>
          <w:jc w:val="center"/>
        </w:trPr>
        <w:tc>
          <w:tcPr>
            <w:tcW w:w="1179" w:type="dxa"/>
            <w:tcBorders>
              <w:top w:val="single" w:sz="4" w:space="0" w:color="auto"/>
              <w:left w:val="nil"/>
              <w:bottom w:val="single" w:sz="4" w:space="0" w:color="auto"/>
              <w:right w:val="nil"/>
            </w:tcBorders>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b/>
                <w:bCs/>
                <w:color w:val="000000"/>
                <w:sz w:val="20"/>
                <w:szCs w:val="20"/>
                <w:lang w:val="en-US" w:eastAsia="de-CH"/>
              </w:rPr>
            </w:pPr>
            <w:r w:rsidRPr="00BA33FA">
              <w:rPr>
                <w:rFonts w:ascii="Times New Roman" w:eastAsia="Times New Roman" w:hAnsi="Times New Roman" w:cs="Times New Roman"/>
                <w:b/>
                <w:bCs/>
                <w:color w:val="000000"/>
                <w:sz w:val="20"/>
                <w:szCs w:val="20"/>
                <w:lang w:val="en-US" w:eastAsia="de-CH"/>
              </w:rPr>
              <w:t>Total CEE</w:t>
            </w:r>
          </w:p>
        </w:tc>
        <w:tc>
          <w:tcPr>
            <w:tcW w:w="714" w:type="dxa"/>
            <w:tcBorders>
              <w:top w:val="single" w:sz="4" w:space="0" w:color="auto"/>
              <w:left w:val="nil"/>
              <w:bottom w:val="single" w:sz="4" w:space="0" w:color="auto"/>
              <w:right w:val="nil"/>
            </w:tcBorders>
          </w:tcPr>
          <w:p w:rsidR="00991442" w:rsidRPr="00BA33FA" w:rsidRDefault="00991442" w:rsidP="006A39BB">
            <w:pPr>
              <w:spacing w:line="360" w:lineRule="auto"/>
              <w:jc w:val="center"/>
              <w:rPr>
                <w:rFonts w:ascii="Times New Roman" w:eastAsia="Times New Roman" w:hAnsi="Times New Roman" w:cs="Times New Roman"/>
                <w:b/>
                <w:bCs/>
                <w:color w:val="000000"/>
                <w:sz w:val="20"/>
                <w:szCs w:val="20"/>
                <w:lang w:val="en-US" w:eastAsia="de-CH"/>
              </w:rPr>
            </w:pPr>
            <w:r w:rsidRPr="00BA33FA">
              <w:rPr>
                <w:rFonts w:ascii="Times New Roman" w:eastAsia="Times New Roman" w:hAnsi="Times New Roman" w:cs="Times New Roman"/>
                <w:b/>
                <w:bCs/>
                <w:color w:val="000000"/>
                <w:sz w:val="20"/>
                <w:szCs w:val="20"/>
                <w:lang w:val="en-US" w:eastAsia="de-CH"/>
              </w:rPr>
              <w:t>85</w:t>
            </w:r>
          </w:p>
        </w:tc>
        <w:tc>
          <w:tcPr>
            <w:tcW w:w="762" w:type="dxa"/>
            <w:tcBorders>
              <w:top w:val="single" w:sz="4" w:space="0" w:color="auto"/>
              <w:left w:val="nil"/>
              <w:bottom w:val="single" w:sz="4" w:space="0" w:color="auto"/>
              <w:right w:val="nil"/>
            </w:tcBorders>
          </w:tcPr>
          <w:p w:rsidR="00991442" w:rsidRPr="00BA33FA" w:rsidRDefault="00991442" w:rsidP="006A39BB">
            <w:pPr>
              <w:spacing w:line="360" w:lineRule="auto"/>
              <w:jc w:val="center"/>
              <w:rPr>
                <w:rFonts w:ascii="Times New Roman" w:eastAsia="Times New Roman" w:hAnsi="Times New Roman" w:cs="Times New Roman"/>
                <w:b/>
                <w:bCs/>
                <w:color w:val="000000"/>
                <w:sz w:val="20"/>
                <w:szCs w:val="20"/>
                <w:lang w:val="en-US" w:eastAsia="de-CH"/>
              </w:rPr>
            </w:pPr>
            <w:r w:rsidRPr="00BA33FA">
              <w:rPr>
                <w:rFonts w:ascii="Times New Roman" w:eastAsia="Times New Roman" w:hAnsi="Times New Roman" w:cs="Times New Roman"/>
                <w:b/>
                <w:bCs/>
                <w:color w:val="000000"/>
                <w:sz w:val="20"/>
                <w:szCs w:val="20"/>
                <w:lang w:val="en-US" w:eastAsia="de-CH"/>
              </w:rPr>
              <w:t>38</w:t>
            </w:r>
          </w:p>
        </w:tc>
        <w:tc>
          <w:tcPr>
            <w:tcW w:w="1155" w:type="dxa"/>
            <w:tcBorders>
              <w:top w:val="single" w:sz="4" w:space="0" w:color="auto"/>
              <w:left w:val="nil"/>
              <w:bottom w:val="single" w:sz="4" w:space="0" w:color="auto"/>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b/>
                <w:bCs/>
                <w:color w:val="000000"/>
                <w:sz w:val="20"/>
                <w:szCs w:val="20"/>
                <w:lang w:val="en-US" w:eastAsia="de-CH"/>
              </w:rPr>
            </w:pPr>
            <w:r w:rsidRPr="00BA33FA">
              <w:rPr>
                <w:rFonts w:ascii="Times New Roman" w:eastAsia="Times New Roman" w:hAnsi="Times New Roman" w:cs="Times New Roman"/>
                <w:b/>
                <w:bCs/>
                <w:color w:val="000000"/>
                <w:sz w:val="20"/>
                <w:szCs w:val="20"/>
                <w:lang w:val="en-US" w:eastAsia="de-CH"/>
              </w:rPr>
              <w:t>23.4%</w:t>
            </w:r>
          </w:p>
        </w:tc>
        <w:tc>
          <w:tcPr>
            <w:tcW w:w="714" w:type="dxa"/>
            <w:tcBorders>
              <w:top w:val="single" w:sz="4" w:space="0" w:color="auto"/>
              <w:left w:val="nil"/>
              <w:bottom w:val="single" w:sz="4" w:space="0" w:color="auto"/>
              <w:right w:val="nil"/>
            </w:tcBorders>
          </w:tcPr>
          <w:p w:rsidR="00991442" w:rsidRPr="00BA33FA" w:rsidRDefault="00991442" w:rsidP="006A39BB">
            <w:pPr>
              <w:spacing w:line="360" w:lineRule="auto"/>
              <w:jc w:val="center"/>
              <w:rPr>
                <w:rFonts w:ascii="Times New Roman" w:eastAsia="Times New Roman" w:hAnsi="Times New Roman" w:cs="Times New Roman"/>
                <w:b/>
                <w:bCs/>
                <w:color w:val="000000"/>
                <w:sz w:val="20"/>
                <w:szCs w:val="20"/>
                <w:lang w:val="en-US" w:eastAsia="de-CH"/>
              </w:rPr>
            </w:pPr>
            <w:r w:rsidRPr="00BA33FA">
              <w:rPr>
                <w:rFonts w:ascii="Times New Roman" w:eastAsia="Times New Roman" w:hAnsi="Times New Roman" w:cs="Times New Roman"/>
                <w:b/>
                <w:bCs/>
                <w:color w:val="000000"/>
                <w:sz w:val="20"/>
                <w:szCs w:val="20"/>
                <w:lang w:val="en-US" w:eastAsia="de-CH"/>
              </w:rPr>
              <w:t>88</w:t>
            </w:r>
          </w:p>
        </w:tc>
        <w:tc>
          <w:tcPr>
            <w:tcW w:w="762" w:type="dxa"/>
            <w:tcBorders>
              <w:top w:val="single" w:sz="4" w:space="0" w:color="auto"/>
              <w:left w:val="nil"/>
              <w:bottom w:val="single" w:sz="4" w:space="0" w:color="auto"/>
              <w:right w:val="nil"/>
            </w:tcBorders>
          </w:tcPr>
          <w:p w:rsidR="00991442" w:rsidRPr="00BA33FA" w:rsidRDefault="00991442" w:rsidP="006A39BB">
            <w:pPr>
              <w:spacing w:line="360" w:lineRule="auto"/>
              <w:jc w:val="center"/>
              <w:rPr>
                <w:rFonts w:ascii="Times New Roman" w:eastAsia="Times New Roman" w:hAnsi="Times New Roman" w:cs="Times New Roman"/>
                <w:b/>
                <w:bCs/>
                <w:color w:val="000000"/>
                <w:sz w:val="20"/>
                <w:szCs w:val="20"/>
                <w:lang w:val="en-US" w:eastAsia="de-CH"/>
              </w:rPr>
            </w:pPr>
            <w:r w:rsidRPr="00BA33FA">
              <w:rPr>
                <w:rFonts w:ascii="Times New Roman" w:eastAsia="Times New Roman" w:hAnsi="Times New Roman" w:cs="Times New Roman"/>
                <w:b/>
                <w:bCs/>
                <w:color w:val="000000"/>
                <w:sz w:val="20"/>
                <w:szCs w:val="20"/>
                <w:lang w:val="en-US" w:eastAsia="de-CH"/>
              </w:rPr>
              <w:t>52</w:t>
            </w:r>
          </w:p>
        </w:tc>
        <w:tc>
          <w:tcPr>
            <w:tcW w:w="1155" w:type="dxa"/>
            <w:tcBorders>
              <w:top w:val="single" w:sz="4" w:space="0" w:color="auto"/>
              <w:left w:val="nil"/>
              <w:bottom w:val="single" w:sz="4" w:space="0" w:color="auto"/>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b/>
                <w:bCs/>
                <w:color w:val="000000"/>
                <w:sz w:val="20"/>
                <w:szCs w:val="20"/>
                <w:lang w:val="en-US" w:eastAsia="de-CH"/>
              </w:rPr>
            </w:pPr>
            <w:r w:rsidRPr="00BA33FA">
              <w:rPr>
                <w:rFonts w:ascii="Times New Roman" w:eastAsia="Times New Roman" w:hAnsi="Times New Roman" w:cs="Times New Roman"/>
                <w:b/>
                <w:bCs/>
                <w:color w:val="000000"/>
                <w:sz w:val="20"/>
                <w:szCs w:val="20"/>
                <w:lang w:val="en-US" w:eastAsia="de-CH"/>
              </w:rPr>
              <w:t>46.1%</w:t>
            </w:r>
          </w:p>
        </w:tc>
        <w:tc>
          <w:tcPr>
            <w:tcW w:w="714" w:type="dxa"/>
            <w:tcBorders>
              <w:top w:val="single" w:sz="4" w:space="0" w:color="auto"/>
              <w:left w:val="nil"/>
              <w:bottom w:val="single" w:sz="4" w:space="0" w:color="auto"/>
              <w:right w:val="nil"/>
            </w:tcBorders>
          </w:tcPr>
          <w:p w:rsidR="00991442" w:rsidRPr="00BA33FA" w:rsidRDefault="00991442" w:rsidP="006A39BB">
            <w:pPr>
              <w:spacing w:line="360" w:lineRule="auto"/>
              <w:jc w:val="center"/>
              <w:rPr>
                <w:rFonts w:ascii="Times New Roman" w:eastAsia="Times New Roman" w:hAnsi="Times New Roman" w:cs="Times New Roman"/>
                <w:b/>
                <w:bCs/>
                <w:color w:val="000000"/>
                <w:sz w:val="20"/>
                <w:szCs w:val="20"/>
                <w:lang w:val="en-US" w:eastAsia="de-CH"/>
              </w:rPr>
            </w:pPr>
            <w:r w:rsidRPr="00BA33FA">
              <w:rPr>
                <w:rFonts w:ascii="Times New Roman" w:eastAsia="Times New Roman" w:hAnsi="Times New Roman" w:cs="Times New Roman"/>
                <w:b/>
                <w:bCs/>
                <w:color w:val="000000"/>
                <w:sz w:val="20"/>
                <w:szCs w:val="20"/>
                <w:lang w:val="en-US" w:eastAsia="de-CH"/>
              </w:rPr>
              <w:t>99</w:t>
            </w:r>
          </w:p>
        </w:tc>
        <w:tc>
          <w:tcPr>
            <w:tcW w:w="762" w:type="dxa"/>
            <w:tcBorders>
              <w:top w:val="single" w:sz="4" w:space="0" w:color="auto"/>
              <w:left w:val="nil"/>
              <w:bottom w:val="single" w:sz="4" w:space="0" w:color="auto"/>
              <w:right w:val="nil"/>
            </w:tcBorders>
          </w:tcPr>
          <w:p w:rsidR="00991442" w:rsidRPr="00BA33FA" w:rsidRDefault="00991442" w:rsidP="006A39BB">
            <w:pPr>
              <w:spacing w:line="360" w:lineRule="auto"/>
              <w:jc w:val="center"/>
              <w:rPr>
                <w:rFonts w:ascii="Times New Roman" w:eastAsia="Times New Roman" w:hAnsi="Times New Roman" w:cs="Times New Roman"/>
                <w:b/>
                <w:bCs/>
                <w:color w:val="000000"/>
                <w:sz w:val="20"/>
                <w:szCs w:val="20"/>
                <w:lang w:val="en-US" w:eastAsia="de-CH"/>
              </w:rPr>
            </w:pPr>
            <w:r w:rsidRPr="00BA33FA">
              <w:rPr>
                <w:rFonts w:ascii="Times New Roman" w:eastAsia="Times New Roman" w:hAnsi="Times New Roman" w:cs="Times New Roman"/>
                <w:b/>
                <w:bCs/>
                <w:color w:val="000000"/>
                <w:sz w:val="20"/>
                <w:szCs w:val="20"/>
                <w:lang w:val="en-US" w:eastAsia="de-CH"/>
              </w:rPr>
              <w:t>51</w:t>
            </w:r>
          </w:p>
        </w:tc>
        <w:tc>
          <w:tcPr>
            <w:tcW w:w="1155" w:type="dxa"/>
            <w:tcBorders>
              <w:top w:val="single" w:sz="4" w:space="0" w:color="auto"/>
              <w:left w:val="nil"/>
              <w:bottom w:val="single" w:sz="4" w:space="0" w:color="auto"/>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b/>
                <w:bCs/>
                <w:color w:val="000000"/>
                <w:sz w:val="20"/>
                <w:szCs w:val="20"/>
                <w:lang w:val="en-US" w:eastAsia="de-CH"/>
              </w:rPr>
            </w:pPr>
            <w:r w:rsidRPr="00BA33FA">
              <w:rPr>
                <w:rFonts w:ascii="Times New Roman" w:eastAsia="Times New Roman" w:hAnsi="Times New Roman" w:cs="Times New Roman"/>
                <w:b/>
                <w:bCs/>
                <w:color w:val="000000"/>
                <w:sz w:val="20"/>
                <w:szCs w:val="20"/>
                <w:lang w:val="en-US" w:eastAsia="de-CH"/>
              </w:rPr>
              <w:t>44.4%</w:t>
            </w:r>
          </w:p>
        </w:tc>
      </w:tr>
      <w:tr w:rsidR="00991442" w:rsidRPr="00BA33FA" w:rsidTr="00334D1C">
        <w:trPr>
          <w:trHeight w:val="254"/>
          <w:jc w:val="center"/>
        </w:trPr>
        <w:tc>
          <w:tcPr>
            <w:tcW w:w="1179" w:type="dxa"/>
            <w:tcBorders>
              <w:top w:val="single" w:sz="4" w:space="0" w:color="auto"/>
              <w:left w:val="nil"/>
              <w:bottom w:val="single" w:sz="4" w:space="0" w:color="auto"/>
              <w:right w:val="nil"/>
            </w:tcBorders>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b/>
                <w:bCs/>
                <w:color w:val="000000"/>
                <w:sz w:val="20"/>
                <w:szCs w:val="20"/>
                <w:lang w:val="en-US" w:eastAsia="de-CH"/>
              </w:rPr>
            </w:pPr>
            <w:r w:rsidRPr="00BA33FA">
              <w:rPr>
                <w:rFonts w:ascii="Times New Roman" w:eastAsia="Times New Roman" w:hAnsi="Times New Roman" w:cs="Times New Roman"/>
                <w:b/>
                <w:bCs/>
                <w:color w:val="000000"/>
                <w:sz w:val="20"/>
                <w:szCs w:val="20"/>
                <w:lang w:val="en-US" w:eastAsia="de-CH"/>
              </w:rPr>
              <w:t>Total EU28</w:t>
            </w:r>
          </w:p>
        </w:tc>
        <w:tc>
          <w:tcPr>
            <w:tcW w:w="714" w:type="dxa"/>
            <w:tcBorders>
              <w:top w:val="single" w:sz="4" w:space="0" w:color="auto"/>
              <w:left w:val="nil"/>
              <w:bottom w:val="single" w:sz="4" w:space="0" w:color="auto"/>
              <w:right w:val="nil"/>
            </w:tcBorders>
          </w:tcPr>
          <w:p w:rsidR="00991442" w:rsidRPr="00BA33FA" w:rsidRDefault="00991442" w:rsidP="006A39BB">
            <w:pPr>
              <w:spacing w:line="360" w:lineRule="auto"/>
              <w:jc w:val="center"/>
              <w:rPr>
                <w:rFonts w:ascii="Times New Roman" w:eastAsia="Times New Roman" w:hAnsi="Times New Roman" w:cs="Times New Roman"/>
                <w:b/>
                <w:bCs/>
                <w:color w:val="000000"/>
                <w:sz w:val="20"/>
                <w:szCs w:val="20"/>
                <w:lang w:val="en-US" w:eastAsia="de-CH"/>
              </w:rPr>
            </w:pPr>
            <w:r w:rsidRPr="00BA33FA">
              <w:rPr>
                <w:rFonts w:ascii="Times New Roman" w:eastAsia="Times New Roman" w:hAnsi="Times New Roman" w:cs="Times New Roman"/>
                <w:b/>
                <w:bCs/>
                <w:color w:val="000000"/>
                <w:sz w:val="20"/>
                <w:szCs w:val="20"/>
                <w:lang w:val="en-US" w:eastAsia="de-CH"/>
              </w:rPr>
              <w:t>260</w:t>
            </w:r>
          </w:p>
        </w:tc>
        <w:tc>
          <w:tcPr>
            <w:tcW w:w="762" w:type="dxa"/>
            <w:tcBorders>
              <w:top w:val="single" w:sz="4" w:space="0" w:color="auto"/>
              <w:left w:val="nil"/>
              <w:bottom w:val="single" w:sz="4" w:space="0" w:color="auto"/>
              <w:right w:val="nil"/>
            </w:tcBorders>
          </w:tcPr>
          <w:p w:rsidR="00991442" w:rsidRPr="00BA33FA" w:rsidRDefault="00991442" w:rsidP="006A39BB">
            <w:pPr>
              <w:spacing w:line="360" w:lineRule="auto"/>
              <w:jc w:val="center"/>
              <w:rPr>
                <w:rFonts w:ascii="Times New Roman" w:eastAsia="Times New Roman" w:hAnsi="Times New Roman" w:cs="Times New Roman"/>
                <w:b/>
                <w:bCs/>
                <w:color w:val="000000"/>
                <w:sz w:val="20"/>
                <w:szCs w:val="20"/>
                <w:lang w:val="en-US" w:eastAsia="de-CH"/>
              </w:rPr>
            </w:pPr>
            <w:r w:rsidRPr="00BA33FA">
              <w:rPr>
                <w:rFonts w:ascii="Times New Roman" w:eastAsia="Times New Roman" w:hAnsi="Times New Roman" w:cs="Times New Roman"/>
                <w:b/>
                <w:bCs/>
                <w:color w:val="000000"/>
                <w:sz w:val="20"/>
                <w:szCs w:val="20"/>
                <w:lang w:val="en-US" w:eastAsia="de-CH"/>
              </w:rPr>
              <w:t>110</w:t>
            </w:r>
          </w:p>
        </w:tc>
        <w:tc>
          <w:tcPr>
            <w:tcW w:w="1155" w:type="dxa"/>
            <w:tcBorders>
              <w:top w:val="single" w:sz="4" w:space="0" w:color="auto"/>
              <w:left w:val="nil"/>
              <w:bottom w:val="single" w:sz="4" w:space="0" w:color="auto"/>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b/>
                <w:bCs/>
                <w:color w:val="000000"/>
                <w:sz w:val="20"/>
                <w:szCs w:val="20"/>
                <w:lang w:val="en-US" w:eastAsia="de-CH"/>
              </w:rPr>
            </w:pPr>
            <w:r w:rsidRPr="00BA33FA">
              <w:rPr>
                <w:rFonts w:ascii="Times New Roman" w:eastAsia="Times New Roman" w:hAnsi="Times New Roman" w:cs="Times New Roman"/>
                <w:b/>
                <w:bCs/>
                <w:color w:val="000000"/>
                <w:sz w:val="20"/>
                <w:szCs w:val="20"/>
                <w:lang w:val="en-US" w:eastAsia="de-CH"/>
              </w:rPr>
              <w:t>39.5%</w:t>
            </w:r>
          </w:p>
        </w:tc>
        <w:tc>
          <w:tcPr>
            <w:tcW w:w="714" w:type="dxa"/>
            <w:tcBorders>
              <w:top w:val="single" w:sz="4" w:space="0" w:color="auto"/>
              <w:left w:val="nil"/>
              <w:bottom w:val="single" w:sz="4" w:space="0" w:color="auto"/>
              <w:right w:val="nil"/>
            </w:tcBorders>
          </w:tcPr>
          <w:p w:rsidR="00991442" w:rsidRPr="00BA33FA" w:rsidRDefault="00991442" w:rsidP="006A39BB">
            <w:pPr>
              <w:spacing w:line="360" w:lineRule="auto"/>
              <w:jc w:val="center"/>
              <w:rPr>
                <w:rFonts w:ascii="Times New Roman" w:eastAsia="Times New Roman" w:hAnsi="Times New Roman" w:cs="Times New Roman"/>
                <w:b/>
                <w:bCs/>
                <w:color w:val="000000"/>
                <w:sz w:val="20"/>
                <w:szCs w:val="20"/>
                <w:lang w:val="en-US" w:eastAsia="de-CH"/>
              </w:rPr>
            </w:pPr>
            <w:r w:rsidRPr="00BA33FA">
              <w:rPr>
                <w:rFonts w:ascii="Times New Roman" w:eastAsia="Times New Roman" w:hAnsi="Times New Roman" w:cs="Times New Roman"/>
                <w:b/>
                <w:bCs/>
                <w:color w:val="000000"/>
                <w:sz w:val="20"/>
                <w:szCs w:val="20"/>
                <w:lang w:val="en-US" w:eastAsia="de-CH"/>
              </w:rPr>
              <w:t>242</w:t>
            </w:r>
          </w:p>
        </w:tc>
        <w:tc>
          <w:tcPr>
            <w:tcW w:w="762" w:type="dxa"/>
            <w:tcBorders>
              <w:top w:val="single" w:sz="4" w:space="0" w:color="auto"/>
              <w:left w:val="nil"/>
              <w:bottom w:val="single" w:sz="4" w:space="0" w:color="auto"/>
              <w:right w:val="nil"/>
            </w:tcBorders>
          </w:tcPr>
          <w:p w:rsidR="00991442" w:rsidRPr="00BA33FA" w:rsidRDefault="00991442" w:rsidP="006A39BB">
            <w:pPr>
              <w:spacing w:line="360" w:lineRule="auto"/>
              <w:jc w:val="center"/>
              <w:rPr>
                <w:rFonts w:ascii="Times New Roman" w:eastAsia="Times New Roman" w:hAnsi="Times New Roman" w:cs="Times New Roman"/>
                <w:b/>
                <w:bCs/>
                <w:color w:val="000000"/>
                <w:sz w:val="20"/>
                <w:szCs w:val="20"/>
                <w:lang w:val="en-US" w:eastAsia="de-CH"/>
              </w:rPr>
            </w:pPr>
            <w:r w:rsidRPr="00BA33FA">
              <w:rPr>
                <w:rFonts w:ascii="Times New Roman" w:eastAsia="Times New Roman" w:hAnsi="Times New Roman" w:cs="Times New Roman"/>
                <w:b/>
                <w:bCs/>
                <w:color w:val="000000"/>
                <w:sz w:val="20"/>
                <w:szCs w:val="20"/>
                <w:lang w:val="en-US" w:eastAsia="de-CH"/>
              </w:rPr>
              <w:t>137</w:t>
            </w:r>
          </w:p>
        </w:tc>
        <w:tc>
          <w:tcPr>
            <w:tcW w:w="1155" w:type="dxa"/>
            <w:tcBorders>
              <w:top w:val="single" w:sz="4" w:space="0" w:color="auto"/>
              <w:left w:val="nil"/>
              <w:bottom w:val="single" w:sz="4" w:space="0" w:color="auto"/>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b/>
                <w:bCs/>
                <w:color w:val="000000"/>
                <w:sz w:val="20"/>
                <w:szCs w:val="20"/>
                <w:lang w:val="en-US" w:eastAsia="de-CH"/>
              </w:rPr>
            </w:pPr>
            <w:r w:rsidRPr="00BA33FA">
              <w:rPr>
                <w:rFonts w:ascii="Times New Roman" w:eastAsia="Times New Roman" w:hAnsi="Times New Roman" w:cs="Times New Roman"/>
                <w:b/>
                <w:bCs/>
                <w:color w:val="000000"/>
                <w:sz w:val="20"/>
                <w:szCs w:val="20"/>
                <w:lang w:val="en-US" w:eastAsia="de-CH"/>
              </w:rPr>
              <w:t>55.0%</w:t>
            </w:r>
          </w:p>
        </w:tc>
        <w:tc>
          <w:tcPr>
            <w:tcW w:w="714" w:type="dxa"/>
            <w:tcBorders>
              <w:top w:val="single" w:sz="4" w:space="0" w:color="auto"/>
              <w:left w:val="nil"/>
              <w:bottom w:val="single" w:sz="4" w:space="0" w:color="auto"/>
              <w:right w:val="nil"/>
            </w:tcBorders>
          </w:tcPr>
          <w:p w:rsidR="00991442" w:rsidRPr="00BA33FA" w:rsidRDefault="00991442" w:rsidP="006A39BB">
            <w:pPr>
              <w:spacing w:line="360" w:lineRule="auto"/>
              <w:jc w:val="center"/>
              <w:rPr>
                <w:rFonts w:ascii="Times New Roman" w:eastAsia="Times New Roman" w:hAnsi="Times New Roman" w:cs="Times New Roman"/>
                <w:b/>
                <w:bCs/>
                <w:color w:val="000000"/>
                <w:sz w:val="20"/>
                <w:szCs w:val="20"/>
                <w:lang w:val="en-US" w:eastAsia="de-CH"/>
              </w:rPr>
            </w:pPr>
            <w:r w:rsidRPr="00BA33FA">
              <w:rPr>
                <w:rFonts w:ascii="Times New Roman" w:eastAsia="Times New Roman" w:hAnsi="Times New Roman" w:cs="Times New Roman"/>
                <w:b/>
                <w:bCs/>
                <w:color w:val="000000"/>
                <w:sz w:val="20"/>
                <w:szCs w:val="20"/>
                <w:lang w:val="en-US" w:eastAsia="de-CH"/>
              </w:rPr>
              <w:t>274</w:t>
            </w:r>
          </w:p>
        </w:tc>
        <w:tc>
          <w:tcPr>
            <w:tcW w:w="762" w:type="dxa"/>
            <w:tcBorders>
              <w:top w:val="single" w:sz="4" w:space="0" w:color="auto"/>
              <w:left w:val="nil"/>
              <w:bottom w:val="single" w:sz="4" w:space="0" w:color="auto"/>
              <w:right w:val="nil"/>
            </w:tcBorders>
          </w:tcPr>
          <w:p w:rsidR="00991442" w:rsidRPr="00BA33FA" w:rsidRDefault="00991442" w:rsidP="006A39BB">
            <w:pPr>
              <w:spacing w:line="360" w:lineRule="auto"/>
              <w:jc w:val="center"/>
              <w:rPr>
                <w:rFonts w:ascii="Times New Roman" w:eastAsia="Times New Roman" w:hAnsi="Times New Roman" w:cs="Times New Roman"/>
                <w:b/>
                <w:bCs/>
                <w:color w:val="000000"/>
                <w:sz w:val="20"/>
                <w:szCs w:val="20"/>
                <w:lang w:val="en-US" w:eastAsia="de-CH"/>
              </w:rPr>
            </w:pPr>
            <w:r w:rsidRPr="00BA33FA">
              <w:rPr>
                <w:rFonts w:ascii="Times New Roman" w:eastAsia="Times New Roman" w:hAnsi="Times New Roman" w:cs="Times New Roman"/>
                <w:b/>
                <w:bCs/>
                <w:color w:val="000000"/>
                <w:sz w:val="20"/>
                <w:szCs w:val="20"/>
                <w:lang w:val="en-US" w:eastAsia="de-CH"/>
              </w:rPr>
              <w:t>137</w:t>
            </w:r>
          </w:p>
        </w:tc>
        <w:tc>
          <w:tcPr>
            <w:tcW w:w="1155" w:type="dxa"/>
            <w:tcBorders>
              <w:top w:val="single" w:sz="4" w:space="0" w:color="auto"/>
              <w:left w:val="nil"/>
              <w:bottom w:val="single" w:sz="4" w:space="0" w:color="auto"/>
              <w:right w:val="nil"/>
            </w:tcBorders>
            <w:shd w:val="clear" w:color="auto" w:fill="auto"/>
            <w:vAlign w:val="center"/>
            <w:hideMark/>
          </w:tcPr>
          <w:p w:rsidR="00991442" w:rsidRPr="00BA33FA" w:rsidRDefault="00991442" w:rsidP="006A39BB">
            <w:pPr>
              <w:spacing w:line="360" w:lineRule="auto"/>
              <w:jc w:val="center"/>
              <w:rPr>
                <w:rFonts w:ascii="Times New Roman" w:eastAsia="Times New Roman" w:hAnsi="Times New Roman" w:cs="Times New Roman"/>
                <w:b/>
                <w:bCs/>
                <w:color w:val="000000"/>
                <w:sz w:val="20"/>
                <w:szCs w:val="20"/>
                <w:lang w:val="en-US" w:eastAsia="de-CH"/>
              </w:rPr>
            </w:pPr>
            <w:r w:rsidRPr="00BA33FA">
              <w:rPr>
                <w:rFonts w:ascii="Times New Roman" w:eastAsia="Times New Roman" w:hAnsi="Times New Roman" w:cs="Times New Roman"/>
                <w:b/>
                <w:bCs/>
                <w:color w:val="000000"/>
                <w:sz w:val="20"/>
                <w:szCs w:val="20"/>
                <w:lang w:val="en-US" w:eastAsia="de-CH"/>
              </w:rPr>
              <w:t>54.3%</w:t>
            </w:r>
          </w:p>
        </w:tc>
      </w:tr>
    </w:tbl>
    <w:p w:rsidR="00991442" w:rsidRPr="00BA33FA" w:rsidRDefault="00991442" w:rsidP="006A39BB">
      <w:pPr>
        <w:spacing w:line="360" w:lineRule="auto"/>
        <w:ind w:left="567" w:hanging="567"/>
        <w:jc w:val="center"/>
        <w:rPr>
          <w:rFonts w:ascii="Times New Roman" w:hAnsi="Times New Roman" w:cs="Times New Roman"/>
          <w:b/>
          <w:bCs/>
          <w:lang w:val="en-US"/>
        </w:rPr>
      </w:pPr>
    </w:p>
    <w:p w:rsidR="00991442" w:rsidRPr="00BA33FA" w:rsidRDefault="00991442" w:rsidP="006A39BB">
      <w:pPr>
        <w:spacing w:line="360" w:lineRule="auto"/>
        <w:rPr>
          <w:rFonts w:ascii="Times New Roman" w:hAnsi="Times New Roman" w:cs="Times New Roman"/>
          <w:b/>
          <w:bCs/>
          <w:lang w:val="en-US"/>
        </w:rPr>
      </w:pPr>
      <w:r w:rsidRPr="00BA33FA">
        <w:rPr>
          <w:rFonts w:ascii="Times New Roman" w:hAnsi="Times New Roman" w:cs="Times New Roman"/>
          <w:b/>
          <w:bCs/>
          <w:lang w:val="en-US"/>
        </w:rPr>
        <w:br w:type="page"/>
      </w:r>
    </w:p>
    <w:p w:rsidR="00991442" w:rsidRPr="00BA33FA" w:rsidRDefault="00991442" w:rsidP="006A39BB">
      <w:pPr>
        <w:spacing w:line="360" w:lineRule="auto"/>
        <w:ind w:left="567" w:hanging="567"/>
        <w:jc w:val="center"/>
        <w:rPr>
          <w:rFonts w:ascii="Times New Roman" w:hAnsi="Times New Roman" w:cs="Times New Roman"/>
          <w:bCs/>
          <w:lang w:val="en-US"/>
        </w:rPr>
      </w:pPr>
      <w:r w:rsidRPr="00BA33FA">
        <w:rPr>
          <w:rFonts w:ascii="Times New Roman" w:hAnsi="Times New Roman" w:cs="Times New Roman"/>
          <w:b/>
          <w:bCs/>
          <w:lang w:val="en-US"/>
        </w:rPr>
        <w:lastRenderedPageBreak/>
        <w:t xml:space="preserve"> Table A2. </w:t>
      </w:r>
      <w:r w:rsidRPr="00BA33FA">
        <w:rPr>
          <w:rFonts w:ascii="Times New Roman" w:hAnsi="Times New Roman" w:cs="Times New Roman"/>
          <w:bCs/>
          <w:lang w:val="en-US"/>
        </w:rPr>
        <w:t>Matching time-series across data sources</w:t>
      </w:r>
    </w:p>
    <w:tbl>
      <w:tblPr>
        <w:tblStyle w:val="TableGrid"/>
        <w:tblW w:w="0" w:type="auto"/>
        <w:jc w:val="center"/>
        <w:tblLook w:val="04A0"/>
      </w:tblPr>
      <w:tblGrid>
        <w:gridCol w:w="1691"/>
        <w:gridCol w:w="2245"/>
        <w:gridCol w:w="1701"/>
        <w:gridCol w:w="1911"/>
      </w:tblGrid>
      <w:tr w:rsidR="00991442" w:rsidRPr="00BA33FA" w:rsidTr="00334D1C">
        <w:trPr>
          <w:jc w:val="center"/>
        </w:trPr>
        <w:tc>
          <w:tcPr>
            <w:tcW w:w="1691" w:type="dxa"/>
            <w:shd w:val="clear" w:color="auto" w:fill="D9D9D9" w:themeFill="background1" w:themeFillShade="D9"/>
          </w:tcPr>
          <w:p w:rsidR="00991442" w:rsidRPr="00BA33FA" w:rsidRDefault="00991442" w:rsidP="006A39BB">
            <w:pPr>
              <w:spacing w:line="360" w:lineRule="auto"/>
              <w:jc w:val="both"/>
              <w:rPr>
                <w:rFonts w:ascii="Times New Roman" w:hAnsi="Times New Roman" w:cs="Times New Roman"/>
                <w:b/>
                <w:bCs/>
                <w:sz w:val="22"/>
                <w:szCs w:val="22"/>
                <w:lang w:val="en-US"/>
              </w:rPr>
            </w:pPr>
            <w:r w:rsidRPr="00BA33FA">
              <w:rPr>
                <w:rFonts w:ascii="Times New Roman" w:hAnsi="Times New Roman" w:cs="Times New Roman"/>
                <w:b/>
                <w:bCs/>
                <w:sz w:val="22"/>
                <w:szCs w:val="22"/>
                <w:lang w:val="en-US"/>
              </w:rPr>
              <w:t xml:space="preserve">Country </w:t>
            </w:r>
          </w:p>
        </w:tc>
        <w:tc>
          <w:tcPr>
            <w:tcW w:w="2245" w:type="dxa"/>
            <w:shd w:val="clear" w:color="auto" w:fill="D9D9D9" w:themeFill="background1" w:themeFillShade="D9"/>
          </w:tcPr>
          <w:p w:rsidR="00991442" w:rsidRPr="00BA33FA" w:rsidRDefault="00991442" w:rsidP="006A39BB">
            <w:pPr>
              <w:spacing w:line="360" w:lineRule="auto"/>
              <w:jc w:val="center"/>
              <w:rPr>
                <w:rFonts w:ascii="Times New Roman" w:hAnsi="Times New Roman" w:cs="Times New Roman"/>
                <w:b/>
                <w:bCs/>
                <w:sz w:val="22"/>
                <w:szCs w:val="22"/>
                <w:lang w:val="en-US"/>
              </w:rPr>
            </w:pPr>
            <w:r w:rsidRPr="00BA33FA">
              <w:rPr>
                <w:rFonts w:ascii="Times New Roman" w:hAnsi="Times New Roman" w:cs="Times New Roman"/>
                <w:b/>
                <w:bCs/>
                <w:sz w:val="22"/>
                <w:szCs w:val="22"/>
                <w:lang w:val="en-US"/>
              </w:rPr>
              <w:t>euandi</w:t>
            </w:r>
          </w:p>
        </w:tc>
        <w:tc>
          <w:tcPr>
            <w:tcW w:w="1701" w:type="dxa"/>
            <w:shd w:val="clear" w:color="auto" w:fill="D9D9D9" w:themeFill="background1" w:themeFillShade="D9"/>
          </w:tcPr>
          <w:p w:rsidR="00991442" w:rsidRPr="00BA33FA" w:rsidRDefault="00991442" w:rsidP="006A39BB">
            <w:pPr>
              <w:spacing w:line="360" w:lineRule="auto"/>
              <w:jc w:val="center"/>
              <w:rPr>
                <w:rFonts w:ascii="Times New Roman" w:hAnsi="Times New Roman" w:cs="Times New Roman"/>
                <w:b/>
                <w:bCs/>
                <w:sz w:val="22"/>
                <w:szCs w:val="22"/>
                <w:lang w:val="en-US"/>
              </w:rPr>
            </w:pPr>
            <w:r w:rsidRPr="00BA33FA">
              <w:rPr>
                <w:rFonts w:ascii="Times New Roman" w:hAnsi="Times New Roman" w:cs="Times New Roman"/>
                <w:b/>
                <w:bCs/>
                <w:sz w:val="22"/>
                <w:szCs w:val="22"/>
                <w:lang w:val="en-US"/>
              </w:rPr>
              <w:t>CHES</w:t>
            </w:r>
          </w:p>
        </w:tc>
        <w:tc>
          <w:tcPr>
            <w:tcW w:w="1911" w:type="dxa"/>
            <w:shd w:val="clear" w:color="auto" w:fill="D9D9D9" w:themeFill="background1" w:themeFillShade="D9"/>
          </w:tcPr>
          <w:p w:rsidR="00991442" w:rsidRPr="00BA33FA" w:rsidRDefault="00991442" w:rsidP="006A39BB">
            <w:pPr>
              <w:spacing w:line="360" w:lineRule="auto"/>
              <w:jc w:val="center"/>
              <w:rPr>
                <w:rFonts w:ascii="Times New Roman" w:hAnsi="Times New Roman" w:cs="Times New Roman"/>
                <w:b/>
                <w:bCs/>
                <w:sz w:val="22"/>
                <w:szCs w:val="22"/>
                <w:lang w:val="en-US"/>
              </w:rPr>
            </w:pPr>
            <w:r w:rsidRPr="00BA33FA">
              <w:rPr>
                <w:rFonts w:ascii="Times New Roman" w:hAnsi="Times New Roman" w:cs="Times New Roman"/>
                <w:b/>
                <w:bCs/>
                <w:sz w:val="22"/>
                <w:szCs w:val="22"/>
                <w:lang w:val="en-US"/>
              </w:rPr>
              <w:t>CMP</w:t>
            </w:r>
          </w:p>
        </w:tc>
      </w:tr>
      <w:tr w:rsidR="00991442" w:rsidRPr="00BA33FA" w:rsidTr="00334D1C">
        <w:trPr>
          <w:jc w:val="center"/>
        </w:trPr>
        <w:tc>
          <w:tcPr>
            <w:tcW w:w="1691" w:type="dxa"/>
            <w:vMerge w:val="restart"/>
          </w:tcPr>
          <w:p w:rsidR="00991442" w:rsidRPr="00BA33FA" w:rsidRDefault="00991442" w:rsidP="006A39BB">
            <w:pPr>
              <w:spacing w:line="360" w:lineRule="auto"/>
              <w:jc w:val="both"/>
              <w:rPr>
                <w:rFonts w:ascii="Times New Roman" w:hAnsi="Times New Roman" w:cs="Times New Roman"/>
                <w:sz w:val="22"/>
                <w:szCs w:val="22"/>
                <w:lang w:val="en-US"/>
              </w:rPr>
            </w:pPr>
            <w:r w:rsidRPr="00BA33FA">
              <w:rPr>
                <w:rFonts w:ascii="Times New Roman" w:hAnsi="Times New Roman" w:cs="Times New Roman"/>
                <w:sz w:val="22"/>
                <w:szCs w:val="22"/>
                <w:lang w:val="en-US"/>
              </w:rPr>
              <w:t>Austria</w:t>
            </w: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2009</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2010</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2008</w:t>
            </w:r>
          </w:p>
        </w:tc>
      </w:tr>
      <w:tr w:rsidR="00991442" w:rsidRPr="00BA33FA" w:rsidTr="00334D1C">
        <w:trPr>
          <w:jc w:val="center"/>
        </w:trPr>
        <w:tc>
          <w:tcPr>
            <w:tcW w:w="1691" w:type="dxa"/>
            <w:vMerge/>
          </w:tcPr>
          <w:p w:rsidR="00991442" w:rsidRPr="00BA33FA" w:rsidRDefault="00991442" w:rsidP="006A39BB">
            <w:pPr>
              <w:spacing w:line="360" w:lineRule="auto"/>
              <w:jc w:val="both"/>
              <w:rPr>
                <w:rFonts w:ascii="Times New Roman" w:hAnsi="Times New Roman" w:cs="Times New Roman"/>
                <w:sz w:val="22"/>
                <w:szCs w:val="22"/>
                <w:lang w:val="en-US"/>
              </w:rPr>
            </w:pP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2014</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2014</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2013</w:t>
            </w:r>
          </w:p>
        </w:tc>
      </w:tr>
      <w:tr w:rsidR="00991442" w:rsidRPr="00BA33FA" w:rsidTr="00334D1C">
        <w:trPr>
          <w:jc w:val="center"/>
        </w:trPr>
        <w:tc>
          <w:tcPr>
            <w:tcW w:w="1691" w:type="dxa"/>
            <w:vMerge/>
          </w:tcPr>
          <w:p w:rsidR="00991442" w:rsidRPr="00BA33FA" w:rsidRDefault="00991442" w:rsidP="006A39BB">
            <w:pPr>
              <w:spacing w:line="360" w:lineRule="auto"/>
              <w:jc w:val="both"/>
              <w:rPr>
                <w:rFonts w:ascii="Times New Roman" w:hAnsi="Times New Roman" w:cs="Times New Roman"/>
                <w:sz w:val="22"/>
                <w:szCs w:val="22"/>
                <w:lang w:val="en-US"/>
              </w:rPr>
            </w:pP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2019</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2019</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2017</w:t>
            </w:r>
          </w:p>
        </w:tc>
      </w:tr>
      <w:tr w:rsidR="00991442" w:rsidRPr="00BA33FA" w:rsidTr="00334D1C">
        <w:trPr>
          <w:jc w:val="center"/>
        </w:trPr>
        <w:tc>
          <w:tcPr>
            <w:tcW w:w="1691" w:type="dxa"/>
            <w:vMerge w:val="restart"/>
          </w:tcPr>
          <w:p w:rsidR="00991442" w:rsidRPr="00BA33FA" w:rsidRDefault="00991442" w:rsidP="006A39BB">
            <w:pPr>
              <w:spacing w:line="360" w:lineRule="auto"/>
              <w:jc w:val="both"/>
              <w:rPr>
                <w:rFonts w:ascii="Times New Roman" w:hAnsi="Times New Roman" w:cs="Times New Roman"/>
                <w:sz w:val="22"/>
                <w:szCs w:val="22"/>
                <w:lang w:val="en-US"/>
              </w:rPr>
            </w:pPr>
            <w:r w:rsidRPr="00BA33FA">
              <w:rPr>
                <w:rFonts w:ascii="Times New Roman" w:hAnsi="Times New Roman" w:cs="Times New Roman"/>
                <w:sz w:val="22"/>
                <w:szCs w:val="22"/>
                <w:lang w:val="en-US"/>
              </w:rPr>
              <w:t>Belgium</w:t>
            </w: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2009</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2010</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2010</w:t>
            </w:r>
          </w:p>
        </w:tc>
      </w:tr>
      <w:tr w:rsidR="00991442" w:rsidRPr="00BA33FA" w:rsidTr="00334D1C">
        <w:trPr>
          <w:jc w:val="center"/>
        </w:trPr>
        <w:tc>
          <w:tcPr>
            <w:tcW w:w="1691" w:type="dxa"/>
            <w:vMerge/>
          </w:tcPr>
          <w:p w:rsidR="00991442" w:rsidRPr="00BA33FA" w:rsidRDefault="00991442" w:rsidP="006A39BB">
            <w:pPr>
              <w:spacing w:line="360" w:lineRule="auto"/>
              <w:jc w:val="both"/>
              <w:rPr>
                <w:rFonts w:ascii="Times New Roman" w:hAnsi="Times New Roman" w:cs="Times New Roman"/>
                <w:sz w:val="22"/>
                <w:szCs w:val="22"/>
                <w:lang w:val="en-US"/>
              </w:rPr>
            </w:pP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2014</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2014</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2014</w:t>
            </w:r>
          </w:p>
        </w:tc>
      </w:tr>
      <w:tr w:rsidR="00991442" w:rsidRPr="00BA33FA" w:rsidTr="00334D1C">
        <w:trPr>
          <w:jc w:val="center"/>
        </w:trPr>
        <w:tc>
          <w:tcPr>
            <w:tcW w:w="1691" w:type="dxa"/>
            <w:vMerge/>
          </w:tcPr>
          <w:p w:rsidR="00991442" w:rsidRPr="00BA33FA" w:rsidRDefault="00991442" w:rsidP="006A39BB">
            <w:pPr>
              <w:spacing w:line="360" w:lineRule="auto"/>
              <w:jc w:val="both"/>
              <w:rPr>
                <w:rFonts w:ascii="Times New Roman" w:hAnsi="Times New Roman" w:cs="Times New Roman"/>
                <w:sz w:val="22"/>
                <w:szCs w:val="22"/>
                <w:lang w:val="en-US"/>
              </w:rPr>
            </w:pP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2019</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2019</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w:t>
            </w:r>
          </w:p>
        </w:tc>
      </w:tr>
      <w:tr w:rsidR="00991442" w:rsidRPr="00BA33FA" w:rsidTr="00334D1C">
        <w:trPr>
          <w:jc w:val="center"/>
        </w:trPr>
        <w:tc>
          <w:tcPr>
            <w:tcW w:w="1691" w:type="dxa"/>
            <w:vMerge w:val="restart"/>
          </w:tcPr>
          <w:p w:rsidR="00991442" w:rsidRPr="00BA33FA" w:rsidRDefault="00991442" w:rsidP="006A39BB">
            <w:pPr>
              <w:spacing w:line="360" w:lineRule="auto"/>
              <w:jc w:val="both"/>
              <w:rPr>
                <w:rFonts w:ascii="Times New Roman" w:hAnsi="Times New Roman" w:cs="Times New Roman"/>
                <w:sz w:val="22"/>
                <w:szCs w:val="22"/>
                <w:lang w:val="en-US"/>
              </w:rPr>
            </w:pPr>
            <w:r w:rsidRPr="00BA33FA">
              <w:rPr>
                <w:rFonts w:ascii="Times New Roman" w:hAnsi="Times New Roman" w:cs="Times New Roman"/>
                <w:sz w:val="22"/>
                <w:szCs w:val="22"/>
                <w:lang w:val="en-US"/>
              </w:rPr>
              <w:t>Bulgaria</w:t>
            </w: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2009</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2010</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2007</w:t>
            </w:r>
          </w:p>
        </w:tc>
      </w:tr>
      <w:tr w:rsidR="00991442" w:rsidRPr="00BA33FA" w:rsidTr="00334D1C">
        <w:trPr>
          <w:jc w:val="center"/>
        </w:trPr>
        <w:tc>
          <w:tcPr>
            <w:tcW w:w="1691" w:type="dxa"/>
            <w:vMerge/>
          </w:tcPr>
          <w:p w:rsidR="00991442" w:rsidRPr="00BA33FA" w:rsidRDefault="00991442" w:rsidP="006A39BB">
            <w:pPr>
              <w:spacing w:line="360" w:lineRule="auto"/>
              <w:jc w:val="both"/>
              <w:rPr>
                <w:rFonts w:ascii="Times New Roman" w:hAnsi="Times New Roman" w:cs="Times New Roman"/>
                <w:sz w:val="22"/>
                <w:szCs w:val="22"/>
                <w:lang w:val="en-US"/>
              </w:rPr>
            </w:pP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2014</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2014</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2014</w:t>
            </w:r>
          </w:p>
        </w:tc>
      </w:tr>
      <w:tr w:rsidR="00991442" w:rsidRPr="00BA33FA" w:rsidTr="00334D1C">
        <w:trPr>
          <w:jc w:val="center"/>
        </w:trPr>
        <w:tc>
          <w:tcPr>
            <w:tcW w:w="1691" w:type="dxa"/>
            <w:vMerge/>
          </w:tcPr>
          <w:p w:rsidR="00991442" w:rsidRPr="00BA33FA" w:rsidRDefault="00991442" w:rsidP="006A39BB">
            <w:pPr>
              <w:spacing w:line="360" w:lineRule="auto"/>
              <w:jc w:val="both"/>
              <w:rPr>
                <w:rFonts w:ascii="Times New Roman" w:hAnsi="Times New Roman" w:cs="Times New Roman"/>
                <w:sz w:val="22"/>
                <w:szCs w:val="22"/>
                <w:lang w:val="en-US"/>
              </w:rPr>
            </w:pP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2019</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2019</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2017</w:t>
            </w:r>
          </w:p>
        </w:tc>
      </w:tr>
      <w:tr w:rsidR="00991442" w:rsidRPr="00BA33FA" w:rsidTr="00334D1C">
        <w:trPr>
          <w:jc w:val="center"/>
        </w:trPr>
        <w:tc>
          <w:tcPr>
            <w:tcW w:w="1691" w:type="dxa"/>
            <w:vMerge w:val="restart"/>
          </w:tcPr>
          <w:p w:rsidR="00991442" w:rsidRPr="00BA33FA" w:rsidRDefault="00991442" w:rsidP="006A39BB">
            <w:pPr>
              <w:spacing w:line="360" w:lineRule="auto"/>
              <w:jc w:val="both"/>
              <w:rPr>
                <w:rFonts w:ascii="Times New Roman" w:hAnsi="Times New Roman" w:cs="Times New Roman"/>
                <w:sz w:val="22"/>
                <w:szCs w:val="22"/>
                <w:lang w:val="en-US"/>
              </w:rPr>
            </w:pPr>
            <w:r w:rsidRPr="00BA33FA">
              <w:rPr>
                <w:rFonts w:ascii="Times New Roman" w:hAnsi="Times New Roman" w:cs="Times New Roman"/>
                <w:sz w:val="22"/>
                <w:szCs w:val="22"/>
                <w:lang w:val="en-US"/>
              </w:rPr>
              <w:t>Croatia</w:t>
            </w: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2009</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2011</w:t>
            </w:r>
          </w:p>
        </w:tc>
      </w:tr>
      <w:tr w:rsidR="00991442" w:rsidRPr="00BA33FA" w:rsidTr="00334D1C">
        <w:trPr>
          <w:jc w:val="center"/>
        </w:trPr>
        <w:tc>
          <w:tcPr>
            <w:tcW w:w="1691" w:type="dxa"/>
            <w:vMerge/>
          </w:tcPr>
          <w:p w:rsidR="00991442" w:rsidRPr="00BA33FA" w:rsidRDefault="00991442" w:rsidP="006A39BB">
            <w:pPr>
              <w:spacing w:line="360" w:lineRule="auto"/>
              <w:jc w:val="both"/>
              <w:rPr>
                <w:rFonts w:ascii="Times New Roman" w:hAnsi="Times New Roman" w:cs="Times New Roman"/>
                <w:sz w:val="22"/>
                <w:szCs w:val="22"/>
                <w:lang w:val="en-US"/>
              </w:rPr>
            </w:pP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2014</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2014</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2015</w:t>
            </w:r>
          </w:p>
        </w:tc>
      </w:tr>
      <w:tr w:rsidR="00991442" w:rsidRPr="00BA33FA" w:rsidTr="00334D1C">
        <w:trPr>
          <w:jc w:val="center"/>
        </w:trPr>
        <w:tc>
          <w:tcPr>
            <w:tcW w:w="1691" w:type="dxa"/>
            <w:vMerge/>
          </w:tcPr>
          <w:p w:rsidR="00991442" w:rsidRPr="00BA33FA" w:rsidRDefault="00991442" w:rsidP="006A39BB">
            <w:pPr>
              <w:spacing w:line="360" w:lineRule="auto"/>
              <w:jc w:val="both"/>
              <w:rPr>
                <w:rFonts w:ascii="Times New Roman" w:hAnsi="Times New Roman" w:cs="Times New Roman"/>
                <w:sz w:val="22"/>
                <w:szCs w:val="22"/>
                <w:lang w:val="en-US"/>
              </w:rPr>
            </w:pP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2019</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2019</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w:t>
            </w:r>
          </w:p>
        </w:tc>
      </w:tr>
      <w:tr w:rsidR="00991442" w:rsidRPr="00BA33FA" w:rsidTr="00334D1C">
        <w:trPr>
          <w:jc w:val="center"/>
        </w:trPr>
        <w:tc>
          <w:tcPr>
            <w:tcW w:w="1691" w:type="dxa"/>
            <w:vMerge w:val="restart"/>
          </w:tcPr>
          <w:p w:rsidR="00991442" w:rsidRPr="00BA33FA" w:rsidRDefault="00991442" w:rsidP="006A39BB">
            <w:pPr>
              <w:spacing w:line="360" w:lineRule="auto"/>
              <w:jc w:val="both"/>
              <w:rPr>
                <w:rFonts w:ascii="Times New Roman" w:hAnsi="Times New Roman" w:cs="Times New Roman"/>
                <w:sz w:val="22"/>
                <w:szCs w:val="22"/>
                <w:lang w:val="en-US"/>
              </w:rPr>
            </w:pPr>
            <w:r w:rsidRPr="00BA33FA">
              <w:rPr>
                <w:rFonts w:ascii="Times New Roman" w:hAnsi="Times New Roman" w:cs="Times New Roman"/>
                <w:sz w:val="22"/>
                <w:szCs w:val="22"/>
                <w:lang w:val="en-US"/>
              </w:rPr>
              <w:t>Cyprus</w:t>
            </w: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2009</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2011</w:t>
            </w:r>
          </w:p>
        </w:tc>
      </w:tr>
      <w:tr w:rsidR="00991442" w:rsidRPr="00BA33FA" w:rsidTr="00334D1C">
        <w:trPr>
          <w:jc w:val="center"/>
        </w:trPr>
        <w:tc>
          <w:tcPr>
            <w:tcW w:w="1691" w:type="dxa"/>
            <w:vMerge/>
          </w:tcPr>
          <w:p w:rsidR="00991442" w:rsidRPr="00BA33FA" w:rsidRDefault="00991442" w:rsidP="006A39BB">
            <w:pPr>
              <w:spacing w:line="360" w:lineRule="auto"/>
              <w:jc w:val="both"/>
              <w:rPr>
                <w:rFonts w:ascii="Times New Roman" w:hAnsi="Times New Roman" w:cs="Times New Roman"/>
                <w:sz w:val="22"/>
                <w:szCs w:val="22"/>
                <w:lang w:val="en-US"/>
              </w:rPr>
            </w:pP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2014</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2011</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2016</w:t>
            </w:r>
          </w:p>
        </w:tc>
      </w:tr>
      <w:tr w:rsidR="00991442" w:rsidRPr="00BA33FA" w:rsidTr="00334D1C">
        <w:trPr>
          <w:jc w:val="center"/>
        </w:trPr>
        <w:tc>
          <w:tcPr>
            <w:tcW w:w="1691" w:type="dxa"/>
            <w:vMerge/>
          </w:tcPr>
          <w:p w:rsidR="00991442" w:rsidRPr="00BA33FA" w:rsidRDefault="00991442" w:rsidP="006A39BB">
            <w:pPr>
              <w:spacing w:line="360" w:lineRule="auto"/>
              <w:jc w:val="both"/>
              <w:rPr>
                <w:rFonts w:ascii="Times New Roman" w:hAnsi="Times New Roman" w:cs="Times New Roman"/>
                <w:sz w:val="22"/>
                <w:szCs w:val="22"/>
                <w:lang w:val="en-US"/>
              </w:rPr>
            </w:pP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2019</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2019</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w:t>
            </w:r>
          </w:p>
        </w:tc>
      </w:tr>
      <w:tr w:rsidR="00991442" w:rsidRPr="00BA33FA" w:rsidTr="00334D1C">
        <w:trPr>
          <w:jc w:val="center"/>
        </w:trPr>
        <w:tc>
          <w:tcPr>
            <w:tcW w:w="1691" w:type="dxa"/>
            <w:vMerge w:val="restart"/>
          </w:tcPr>
          <w:p w:rsidR="00991442" w:rsidRPr="00BA33FA" w:rsidRDefault="00991442" w:rsidP="006A39BB">
            <w:pPr>
              <w:spacing w:line="360" w:lineRule="auto"/>
              <w:jc w:val="both"/>
              <w:rPr>
                <w:rFonts w:ascii="Times New Roman" w:hAnsi="Times New Roman" w:cs="Times New Roman"/>
                <w:sz w:val="22"/>
                <w:szCs w:val="22"/>
                <w:lang w:val="en-US"/>
              </w:rPr>
            </w:pPr>
            <w:r w:rsidRPr="00BA33FA">
              <w:rPr>
                <w:rFonts w:ascii="Times New Roman" w:hAnsi="Times New Roman" w:cs="Times New Roman"/>
                <w:sz w:val="22"/>
                <w:szCs w:val="22"/>
                <w:lang w:val="en-US"/>
              </w:rPr>
              <w:t>Czech Rep.</w:t>
            </w: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2009</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2010</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2010</w:t>
            </w:r>
          </w:p>
        </w:tc>
      </w:tr>
      <w:tr w:rsidR="00991442" w:rsidRPr="00BA33FA" w:rsidTr="00334D1C">
        <w:trPr>
          <w:jc w:val="center"/>
        </w:trPr>
        <w:tc>
          <w:tcPr>
            <w:tcW w:w="1691" w:type="dxa"/>
            <w:vMerge/>
          </w:tcPr>
          <w:p w:rsidR="00991442" w:rsidRPr="00BA33FA" w:rsidRDefault="00991442" w:rsidP="006A39BB">
            <w:pPr>
              <w:spacing w:line="360" w:lineRule="auto"/>
              <w:jc w:val="both"/>
              <w:rPr>
                <w:rFonts w:ascii="Times New Roman" w:hAnsi="Times New Roman" w:cs="Times New Roman"/>
                <w:sz w:val="22"/>
                <w:szCs w:val="22"/>
                <w:lang w:val="en-US"/>
              </w:rPr>
            </w:pP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2014</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2014</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2013</w:t>
            </w:r>
          </w:p>
        </w:tc>
      </w:tr>
      <w:tr w:rsidR="00991442" w:rsidRPr="00BA33FA" w:rsidTr="00334D1C">
        <w:trPr>
          <w:jc w:val="center"/>
        </w:trPr>
        <w:tc>
          <w:tcPr>
            <w:tcW w:w="1691" w:type="dxa"/>
            <w:vMerge/>
          </w:tcPr>
          <w:p w:rsidR="00991442" w:rsidRPr="00BA33FA" w:rsidRDefault="00991442" w:rsidP="006A39BB">
            <w:pPr>
              <w:spacing w:line="360" w:lineRule="auto"/>
              <w:jc w:val="both"/>
              <w:rPr>
                <w:rFonts w:ascii="Times New Roman" w:hAnsi="Times New Roman" w:cs="Times New Roman"/>
                <w:sz w:val="22"/>
                <w:szCs w:val="22"/>
                <w:lang w:val="en-US"/>
              </w:rPr>
            </w:pP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2019</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2019</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2017</w:t>
            </w:r>
          </w:p>
        </w:tc>
      </w:tr>
      <w:tr w:rsidR="00991442" w:rsidRPr="00BA33FA" w:rsidTr="00334D1C">
        <w:trPr>
          <w:jc w:val="center"/>
        </w:trPr>
        <w:tc>
          <w:tcPr>
            <w:tcW w:w="1691" w:type="dxa"/>
            <w:vMerge w:val="restart"/>
          </w:tcPr>
          <w:p w:rsidR="00991442" w:rsidRPr="00BA33FA" w:rsidRDefault="00991442" w:rsidP="006A39BB">
            <w:pPr>
              <w:spacing w:line="360" w:lineRule="auto"/>
              <w:jc w:val="both"/>
              <w:rPr>
                <w:rFonts w:ascii="Times New Roman" w:hAnsi="Times New Roman" w:cs="Times New Roman"/>
                <w:sz w:val="22"/>
                <w:szCs w:val="22"/>
                <w:lang w:val="en-US"/>
              </w:rPr>
            </w:pPr>
            <w:r w:rsidRPr="00BA33FA">
              <w:rPr>
                <w:rFonts w:ascii="Times New Roman" w:hAnsi="Times New Roman" w:cs="Times New Roman"/>
                <w:sz w:val="22"/>
                <w:szCs w:val="22"/>
                <w:lang w:val="en-US"/>
              </w:rPr>
              <w:t>Denmark</w:t>
            </w: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2009</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2010</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2007</w:t>
            </w:r>
          </w:p>
        </w:tc>
      </w:tr>
      <w:tr w:rsidR="00991442" w:rsidRPr="00BA33FA" w:rsidTr="00334D1C">
        <w:trPr>
          <w:jc w:val="center"/>
        </w:trPr>
        <w:tc>
          <w:tcPr>
            <w:tcW w:w="1691" w:type="dxa"/>
            <w:vMerge/>
          </w:tcPr>
          <w:p w:rsidR="00991442" w:rsidRPr="00BA33FA" w:rsidRDefault="00991442" w:rsidP="006A39BB">
            <w:pPr>
              <w:spacing w:line="360" w:lineRule="auto"/>
              <w:jc w:val="both"/>
              <w:rPr>
                <w:rFonts w:ascii="Times New Roman" w:hAnsi="Times New Roman" w:cs="Times New Roman"/>
                <w:sz w:val="22"/>
                <w:szCs w:val="22"/>
                <w:lang w:val="en-US"/>
              </w:rPr>
            </w:pP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2014</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2014</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2011</w:t>
            </w:r>
          </w:p>
        </w:tc>
      </w:tr>
      <w:tr w:rsidR="00991442" w:rsidRPr="00BA33FA" w:rsidTr="00334D1C">
        <w:trPr>
          <w:jc w:val="center"/>
        </w:trPr>
        <w:tc>
          <w:tcPr>
            <w:tcW w:w="1691" w:type="dxa"/>
            <w:vMerge/>
          </w:tcPr>
          <w:p w:rsidR="00991442" w:rsidRPr="00BA33FA" w:rsidRDefault="00991442" w:rsidP="006A39BB">
            <w:pPr>
              <w:spacing w:line="360" w:lineRule="auto"/>
              <w:jc w:val="both"/>
              <w:rPr>
                <w:rFonts w:ascii="Times New Roman" w:hAnsi="Times New Roman" w:cs="Times New Roman"/>
                <w:sz w:val="22"/>
                <w:szCs w:val="22"/>
                <w:lang w:val="en-US"/>
              </w:rPr>
            </w:pP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2019</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2019</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w:t>
            </w:r>
          </w:p>
        </w:tc>
      </w:tr>
      <w:tr w:rsidR="00991442" w:rsidRPr="00BA33FA" w:rsidTr="00334D1C">
        <w:trPr>
          <w:jc w:val="center"/>
        </w:trPr>
        <w:tc>
          <w:tcPr>
            <w:tcW w:w="1691" w:type="dxa"/>
            <w:vMerge w:val="restart"/>
          </w:tcPr>
          <w:p w:rsidR="00991442" w:rsidRPr="00BA33FA" w:rsidRDefault="00991442" w:rsidP="006A39BB">
            <w:pPr>
              <w:spacing w:line="360" w:lineRule="auto"/>
              <w:jc w:val="both"/>
              <w:rPr>
                <w:rFonts w:ascii="Times New Roman" w:hAnsi="Times New Roman" w:cs="Times New Roman"/>
                <w:sz w:val="22"/>
                <w:szCs w:val="22"/>
                <w:lang w:val="en-US"/>
              </w:rPr>
            </w:pPr>
            <w:r w:rsidRPr="00BA33FA">
              <w:rPr>
                <w:rFonts w:ascii="Times New Roman" w:hAnsi="Times New Roman" w:cs="Times New Roman"/>
                <w:sz w:val="22"/>
                <w:szCs w:val="22"/>
                <w:lang w:val="en-US"/>
              </w:rPr>
              <w:t>Estonia</w:t>
            </w: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2009</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2010</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2011</w:t>
            </w:r>
          </w:p>
        </w:tc>
      </w:tr>
      <w:tr w:rsidR="00991442" w:rsidRPr="00BA33FA" w:rsidTr="00334D1C">
        <w:trPr>
          <w:jc w:val="center"/>
        </w:trPr>
        <w:tc>
          <w:tcPr>
            <w:tcW w:w="1691" w:type="dxa"/>
            <w:vMerge/>
          </w:tcPr>
          <w:p w:rsidR="00991442" w:rsidRPr="00BA33FA" w:rsidRDefault="00991442" w:rsidP="006A39BB">
            <w:pPr>
              <w:spacing w:line="360" w:lineRule="auto"/>
              <w:jc w:val="both"/>
              <w:rPr>
                <w:rFonts w:ascii="Times New Roman" w:hAnsi="Times New Roman" w:cs="Times New Roman"/>
                <w:sz w:val="22"/>
                <w:szCs w:val="22"/>
                <w:lang w:val="en-US"/>
              </w:rPr>
            </w:pP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2014</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2014</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2015</w:t>
            </w:r>
          </w:p>
        </w:tc>
      </w:tr>
      <w:tr w:rsidR="00991442" w:rsidRPr="00BA33FA" w:rsidTr="00334D1C">
        <w:trPr>
          <w:jc w:val="center"/>
        </w:trPr>
        <w:tc>
          <w:tcPr>
            <w:tcW w:w="1691" w:type="dxa"/>
            <w:vMerge/>
          </w:tcPr>
          <w:p w:rsidR="00991442" w:rsidRPr="00BA33FA" w:rsidRDefault="00991442" w:rsidP="006A39BB">
            <w:pPr>
              <w:spacing w:line="360" w:lineRule="auto"/>
              <w:jc w:val="both"/>
              <w:rPr>
                <w:rFonts w:ascii="Times New Roman" w:hAnsi="Times New Roman" w:cs="Times New Roman"/>
                <w:sz w:val="22"/>
                <w:szCs w:val="22"/>
                <w:lang w:val="en-US"/>
              </w:rPr>
            </w:pP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2019</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2019</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w:t>
            </w:r>
          </w:p>
        </w:tc>
      </w:tr>
      <w:tr w:rsidR="00991442" w:rsidRPr="00BA33FA" w:rsidTr="00334D1C">
        <w:trPr>
          <w:jc w:val="center"/>
        </w:trPr>
        <w:tc>
          <w:tcPr>
            <w:tcW w:w="1691" w:type="dxa"/>
            <w:vMerge w:val="restart"/>
          </w:tcPr>
          <w:p w:rsidR="00991442" w:rsidRPr="00BA33FA" w:rsidRDefault="00991442" w:rsidP="006A39BB">
            <w:pPr>
              <w:spacing w:line="360" w:lineRule="auto"/>
              <w:jc w:val="both"/>
              <w:rPr>
                <w:rFonts w:ascii="Times New Roman" w:hAnsi="Times New Roman" w:cs="Times New Roman"/>
                <w:sz w:val="22"/>
                <w:szCs w:val="22"/>
                <w:lang w:val="en-US"/>
              </w:rPr>
            </w:pPr>
            <w:r w:rsidRPr="00BA33FA">
              <w:rPr>
                <w:rFonts w:ascii="Times New Roman" w:hAnsi="Times New Roman" w:cs="Times New Roman"/>
                <w:sz w:val="22"/>
                <w:szCs w:val="22"/>
                <w:lang w:val="en-US"/>
              </w:rPr>
              <w:t>Finland</w:t>
            </w: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2009</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2010</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2007</w:t>
            </w:r>
          </w:p>
        </w:tc>
      </w:tr>
      <w:tr w:rsidR="00991442" w:rsidRPr="00BA33FA" w:rsidTr="00334D1C">
        <w:trPr>
          <w:jc w:val="center"/>
        </w:trPr>
        <w:tc>
          <w:tcPr>
            <w:tcW w:w="1691" w:type="dxa"/>
            <w:vMerge/>
          </w:tcPr>
          <w:p w:rsidR="00991442" w:rsidRPr="00BA33FA" w:rsidRDefault="00991442" w:rsidP="006A39BB">
            <w:pPr>
              <w:spacing w:line="360" w:lineRule="auto"/>
              <w:jc w:val="both"/>
              <w:rPr>
                <w:rFonts w:ascii="Times New Roman" w:hAnsi="Times New Roman" w:cs="Times New Roman"/>
                <w:sz w:val="22"/>
                <w:szCs w:val="22"/>
                <w:lang w:val="en-US"/>
              </w:rPr>
            </w:pP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2014</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2014</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2011</w:t>
            </w:r>
          </w:p>
        </w:tc>
      </w:tr>
      <w:tr w:rsidR="00991442" w:rsidRPr="00BA33FA" w:rsidTr="00334D1C">
        <w:trPr>
          <w:jc w:val="center"/>
        </w:trPr>
        <w:tc>
          <w:tcPr>
            <w:tcW w:w="1691" w:type="dxa"/>
            <w:vMerge/>
          </w:tcPr>
          <w:p w:rsidR="00991442" w:rsidRPr="00BA33FA" w:rsidRDefault="00991442" w:rsidP="006A39BB">
            <w:pPr>
              <w:spacing w:line="360" w:lineRule="auto"/>
              <w:jc w:val="both"/>
              <w:rPr>
                <w:rFonts w:ascii="Times New Roman" w:hAnsi="Times New Roman" w:cs="Times New Roman"/>
                <w:sz w:val="22"/>
                <w:szCs w:val="22"/>
                <w:lang w:val="en-US"/>
              </w:rPr>
            </w:pP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2019</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2019</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w:t>
            </w:r>
          </w:p>
        </w:tc>
      </w:tr>
      <w:tr w:rsidR="00991442" w:rsidRPr="00BA33FA" w:rsidTr="00334D1C">
        <w:trPr>
          <w:jc w:val="center"/>
        </w:trPr>
        <w:tc>
          <w:tcPr>
            <w:tcW w:w="1691" w:type="dxa"/>
            <w:vMerge w:val="restart"/>
          </w:tcPr>
          <w:p w:rsidR="00991442" w:rsidRPr="00BA33FA" w:rsidRDefault="00991442" w:rsidP="006A39BB">
            <w:pPr>
              <w:spacing w:line="360" w:lineRule="auto"/>
              <w:jc w:val="both"/>
              <w:rPr>
                <w:rFonts w:ascii="Times New Roman" w:hAnsi="Times New Roman" w:cs="Times New Roman"/>
                <w:sz w:val="22"/>
                <w:szCs w:val="22"/>
                <w:lang w:val="en-US"/>
              </w:rPr>
            </w:pPr>
            <w:r w:rsidRPr="00BA33FA">
              <w:rPr>
                <w:rFonts w:ascii="Times New Roman" w:hAnsi="Times New Roman" w:cs="Times New Roman"/>
                <w:sz w:val="22"/>
                <w:szCs w:val="22"/>
                <w:lang w:val="en-US"/>
              </w:rPr>
              <w:t>France</w:t>
            </w: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2009</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2010</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2007</w:t>
            </w:r>
          </w:p>
        </w:tc>
      </w:tr>
      <w:tr w:rsidR="00991442" w:rsidRPr="00BA33FA" w:rsidTr="00334D1C">
        <w:trPr>
          <w:jc w:val="center"/>
        </w:trPr>
        <w:tc>
          <w:tcPr>
            <w:tcW w:w="1691" w:type="dxa"/>
            <w:vMerge/>
          </w:tcPr>
          <w:p w:rsidR="00991442" w:rsidRPr="00BA33FA" w:rsidRDefault="00991442" w:rsidP="006A39BB">
            <w:pPr>
              <w:spacing w:line="360" w:lineRule="auto"/>
              <w:jc w:val="both"/>
              <w:rPr>
                <w:rFonts w:ascii="Times New Roman" w:hAnsi="Times New Roman" w:cs="Times New Roman"/>
                <w:sz w:val="22"/>
                <w:szCs w:val="22"/>
                <w:lang w:val="en-US"/>
              </w:rPr>
            </w:pP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2014</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2014</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2012</w:t>
            </w:r>
          </w:p>
        </w:tc>
      </w:tr>
      <w:tr w:rsidR="00991442" w:rsidRPr="00BA33FA" w:rsidTr="00334D1C">
        <w:trPr>
          <w:jc w:val="center"/>
        </w:trPr>
        <w:tc>
          <w:tcPr>
            <w:tcW w:w="1691" w:type="dxa"/>
            <w:vMerge/>
          </w:tcPr>
          <w:p w:rsidR="00991442" w:rsidRPr="00BA33FA" w:rsidRDefault="00991442" w:rsidP="006A39BB">
            <w:pPr>
              <w:spacing w:line="360" w:lineRule="auto"/>
              <w:jc w:val="both"/>
              <w:rPr>
                <w:rFonts w:ascii="Times New Roman" w:hAnsi="Times New Roman" w:cs="Times New Roman"/>
                <w:sz w:val="22"/>
                <w:szCs w:val="22"/>
                <w:lang w:val="en-US"/>
              </w:rPr>
            </w:pP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2019</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2019</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2017</w:t>
            </w:r>
          </w:p>
        </w:tc>
      </w:tr>
      <w:tr w:rsidR="00991442" w:rsidRPr="00BA33FA" w:rsidTr="00334D1C">
        <w:trPr>
          <w:jc w:val="center"/>
        </w:trPr>
        <w:tc>
          <w:tcPr>
            <w:tcW w:w="1691" w:type="dxa"/>
            <w:vMerge w:val="restart"/>
          </w:tcPr>
          <w:p w:rsidR="00991442" w:rsidRPr="00BA33FA" w:rsidRDefault="00991442" w:rsidP="006A39BB">
            <w:pPr>
              <w:spacing w:line="360" w:lineRule="auto"/>
              <w:jc w:val="both"/>
              <w:rPr>
                <w:rFonts w:ascii="Times New Roman" w:hAnsi="Times New Roman" w:cs="Times New Roman"/>
                <w:sz w:val="22"/>
                <w:szCs w:val="22"/>
                <w:lang w:val="en-US"/>
              </w:rPr>
            </w:pPr>
            <w:r w:rsidRPr="00BA33FA">
              <w:rPr>
                <w:rFonts w:ascii="Times New Roman" w:hAnsi="Times New Roman" w:cs="Times New Roman"/>
                <w:sz w:val="22"/>
                <w:szCs w:val="22"/>
                <w:lang w:val="en-US"/>
              </w:rPr>
              <w:t>Germany</w:t>
            </w: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2009</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2009</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2009</w:t>
            </w:r>
          </w:p>
        </w:tc>
      </w:tr>
      <w:tr w:rsidR="00991442" w:rsidRPr="00BA33FA" w:rsidTr="00334D1C">
        <w:trPr>
          <w:jc w:val="center"/>
        </w:trPr>
        <w:tc>
          <w:tcPr>
            <w:tcW w:w="1691" w:type="dxa"/>
            <w:vMerge/>
          </w:tcPr>
          <w:p w:rsidR="00991442" w:rsidRPr="00BA33FA" w:rsidRDefault="00991442" w:rsidP="006A39BB">
            <w:pPr>
              <w:spacing w:line="360" w:lineRule="auto"/>
              <w:jc w:val="both"/>
              <w:rPr>
                <w:rFonts w:ascii="Times New Roman" w:hAnsi="Times New Roman" w:cs="Times New Roman"/>
                <w:sz w:val="22"/>
                <w:szCs w:val="22"/>
                <w:lang w:val="en-US"/>
              </w:rPr>
            </w:pP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2014</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2014</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2013</w:t>
            </w:r>
          </w:p>
        </w:tc>
      </w:tr>
      <w:tr w:rsidR="00991442" w:rsidRPr="00BA33FA" w:rsidTr="00334D1C">
        <w:trPr>
          <w:jc w:val="center"/>
        </w:trPr>
        <w:tc>
          <w:tcPr>
            <w:tcW w:w="1691" w:type="dxa"/>
            <w:vMerge/>
          </w:tcPr>
          <w:p w:rsidR="00991442" w:rsidRPr="00BA33FA" w:rsidRDefault="00991442" w:rsidP="006A39BB">
            <w:pPr>
              <w:spacing w:line="360" w:lineRule="auto"/>
              <w:jc w:val="both"/>
              <w:rPr>
                <w:rFonts w:ascii="Times New Roman" w:hAnsi="Times New Roman" w:cs="Times New Roman"/>
                <w:sz w:val="22"/>
                <w:szCs w:val="22"/>
                <w:lang w:val="en-US"/>
              </w:rPr>
            </w:pP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2019</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2019</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2017</w:t>
            </w:r>
          </w:p>
        </w:tc>
      </w:tr>
      <w:tr w:rsidR="00991442" w:rsidRPr="00BA33FA" w:rsidTr="00334D1C">
        <w:trPr>
          <w:jc w:val="center"/>
        </w:trPr>
        <w:tc>
          <w:tcPr>
            <w:tcW w:w="1691" w:type="dxa"/>
            <w:vMerge w:val="restart"/>
          </w:tcPr>
          <w:p w:rsidR="00991442" w:rsidRPr="00BA33FA" w:rsidRDefault="00991442" w:rsidP="006A39BB">
            <w:pPr>
              <w:spacing w:line="360" w:lineRule="auto"/>
              <w:jc w:val="both"/>
              <w:rPr>
                <w:rFonts w:ascii="Times New Roman" w:hAnsi="Times New Roman" w:cs="Times New Roman"/>
                <w:sz w:val="22"/>
                <w:szCs w:val="22"/>
                <w:lang w:val="en-US"/>
              </w:rPr>
            </w:pPr>
            <w:r w:rsidRPr="00BA33FA">
              <w:rPr>
                <w:rFonts w:ascii="Times New Roman" w:hAnsi="Times New Roman" w:cs="Times New Roman"/>
                <w:sz w:val="22"/>
                <w:szCs w:val="22"/>
                <w:lang w:val="en-US"/>
              </w:rPr>
              <w:t>Greece</w:t>
            </w: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2009</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2010</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2009</w:t>
            </w:r>
          </w:p>
        </w:tc>
      </w:tr>
      <w:tr w:rsidR="00991442" w:rsidRPr="00BA33FA" w:rsidTr="00334D1C">
        <w:trPr>
          <w:jc w:val="center"/>
        </w:trPr>
        <w:tc>
          <w:tcPr>
            <w:tcW w:w="1691" w:type="dxa"/>
            <w:vMerge/>
          </w:tcPr>
          <w:p w:rsidR="00991442" w:rsidRPr="00BA33FA" w:rsidRDefault="00991442" w:rsidP="006A39BB">
            <w:pPr>
              <w:spacing w:line="360" w:lineRule="auto"/>
              <w:jc w:val="both"/>
              <w:rPr>
                <w:rFonts w:ascii="Times New Roman" w:hAnsi="Times New Roman" w:cs="Times New Roman"/>
                <w:sz w:val="22"/>
                <w:szCs w:val="22"/>
                <w:lang w:val="en-US"/>
              </w:rPr>
            </w:pP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2014</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2014</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2015</w:t>
            </w:r>
          </w:p>
        </w:tc>
      </w:tr>
      <w:tr w:rsidR="00991442" w:rsidRPr="00BA33FA" w:rsidTr="00334D1C">
        <w:trPr>
          <w:jc w:val="center"/>
        </w:trPr>
        <w:tc>
          <w:tcPr>
            <w:tcW w:w="1691" w:type="dxa"/>
            <w:vMerge/>
          </w:tcPr>
          <w:p w:rsidR="00991442" w:rsidRPr="00BA33FA" w:rsidRDefault="00991442" w:rsidP="006A39BB">
            <w:pPr>
              <w:spacing w:line="360" w:lineRule="auto"/>
              <w:jc w:val="both"/>
              <w:rPr>
                <w:rFonts w:ascii="Times New Roman" w:hAnsi="Times New Roman" w:cs="Times New Roman"/>
                <w:sz w:val="22"/>
                <w:szCs w:val="22"/>
                <w:lang w:val="en-US"/>
              </w:rPr>
            </w:pP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2019</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2019</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w:t>
            </w:r>
          </w:p>
        </w:tc>
      </w:tr>
      <w:tr w:rsidR="00991442" w:rsidRPr="00BA33FA" w:rsidTr="00334D1C">
        <w:trPr>
          <w:jc w:val="center"/>
        </w:trPr>
        <w:tc>
          <w:tcPr>
            <w:tcW w:w="1691" w:type="dxa"/>
            <w:vMerge w:val="restart"/>
          </w:tcPr>
          <w:p w:rsidR="00991442" w:rsidRPr="00BA33FA" w:rsidRDefault="00991442" w:rsidP="006A39BB">
            <w:pPr>
              <w:spacing w:line="360" w:lineRule="auto"/>
              <w:jc w:val="both"/>
              <w:rPr>
                <w:rFonts w:ascii="Times New Roman" w:hAnsi="Times New Roman" w:cs="Times New Roman"/>
                <w:sz w:val="22"/>
                <w:szCs w:val="22"/>
                <w:lang w:val="en-US"/>
              </w:rPr>
            </w:pPr>
            <w:r w:rsidRPr="00BA33FA">
              <w:rPr>
                <w:rFonts w:ascii="Times New Roman" w:hAnsi="Times New Roman" w:cs="Times New Roman"/>
                <w:sz w:val="22"/>
                <w:szCs w:val="22"/>
                <w:lang w:val="en-US"/>
              </w:rPr>
              <w:t>Hungary</w:t>
            </w: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2009</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2010</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2010</w:t>
            </w:r>
          </w:p>
        </w:tc>
      </w:tr>
      <w:tr w:rsidR="00991442" w:rsidRPr="00BA33FA" w:rsidTr="00334D1C">
        <w:trPr>
          <w:jc w:val="center"/>
        </w:trPr>
        <w:tc>
          <w:tcPr>
            <w:tcW w:w="1691" w:type="dxa"/>
            <w:vMerge/>
          </w:tcPr>
          <w:p w:rsidR="00991442" w:rsidRPr="00BA33FA" w:rsidRDefault="00991442" w:rsidP="006A39BB">
            <w:pPr>
              <w:spacing w:line="360" w:lineRule="auto"/>
              <w:jc w:val="both"/>
              <w:rPr>
                <w:rFonts w:ascii="Times New Roman" w:hAnsi="Times New Roman" w:cs="Times New Roman"/>
                <w:sz w:val="22"/>
                <w:szCs w:val="22"/>
                <w:lang w:val="en-US"/>
              </w:rPr>
            </w:pP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2014</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2014</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2014</w:t>
            </w:r>
          </w:p>
        </w:tc>
      </w:tr>
      <w:tr w:rsidR="00991442" w:rsidRPr="00BA33FA" w:rsidTr="00334D1C">
        <w:trPr>
          <w:jc w:val="center"/>
        </w:trPr>
        <w:tc>
          <w:tcPr>
            <w:tcW w:w="1691" w:type="dxa"/>
            <w:vMerge/>
          </w:tcPr>
          <w:p w:rsidR="00991442" w:rsidRPr="00BA33FA" w:rsidRDefault="00991442" w:rsidP="006A39BB">
            <w:pPr>
              <w:spacing w:line="360" w:lineRule="auto"/>
              <w:jc w:val="both"/>
              <w:rPr>
                <w:rFonts w:ascii="Times New Roman" w:hAnsi="Times New Roman" w:cs="Times New Roman"/>
                <w:sz w:val="22"/>
                <w:szCs w:val="22"/>
                <w:lang w:val="en-US"/>
              </w:rPr>
            </w:pP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2019</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2019</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w:t>
            </w:r>
          </w:p>
        </w:tc>
      </w:tr>
      <w:tr w:rsidR="00991442" w:rsidRPr="00BA33FA" w:rsidTr="00334D1C">
        <w:trPr>
          <w:jc w:val="center"/>
        </w:trPr>
        <w:tc>
          <w:tcPr>
            <w:tcW w:w="1691" w:type="dxa"/>
            <w:vMerge w:val="restart"/>
          </w:tcPr>
          <w:p w:rsidR="00991442" w:rsidRPr="00BA33FA" w:rsidRDefault="00991442" w:rsidP="006A39BB">
            <w:pPr>
              <w:spacing w:line="360" w:lineRule="auto"/>
              <w:jc w:val="both"/>
              <w:rPr>
                <w:rFonts w:ascii="Times New Roman" w:hAnsi="Times New Roman" w:cs="Times New Roman"/>
                <w:sz w:val="22"/>
                <w:szCs w:val="22"/>
                <w:lang w:val="en-US"/>
              </w:rPr>
            </w:pPr>
            <w:r w:rsidRPr="00BA33FA">
              <w:rPr>
                <w:rFonts w:ascii="Times New Roman" w:hAnsi="Times New Roman" w:cs="Times New Roman"/>
                <w:sz w:val="22"/>
                <w:szCs w:val="22"/>
                <w:lang w:val="en-US"/>
              </w:rPr>
              <w:t>Ireland</w:t>
            </w: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2009</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2010</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2011</w:t>
            </w:r>
          </w:p>
        </w:tc>
      </w:tr>
      <w:tr w:rsidR="00991442" w:rsidRPr="00BA33FA" w:rsidTr="00334D1C">
        <w:trPr>
          <w:jc w:val="center"/>
        </w:trPr>
        <w:tc>
          <w:tcPr>
            <w:tcW w:w="1691" w:type="dxa"/>
            <w:vMerge/>
          </w:tcPr>
          <w:p w:rsidR="00991442" w:rsidRPr="00BA33FA" w:rsidRDefault="00991442" w:rsidP="006A39BB">
            <w:pPr>
              <w:spacing w:line="360" w:lineRule="auto"/>
              <w:jc w:val="both"/>
              <w:rPr>
                <w:rFonts w:ascii="Times New Roman" w:hAnsi="Times New Roman" w:cs="Times New Roman"/>
                <w:sz w:val="22"/>
                <w:szCs w:val="22"/>
                <w:lang w:val="en-US"/>
              </w:rPr>
            </w:pP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2014</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2014</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2016</w:t>
            </w:r>
          </w:p>
        </w:tc>
      </w:tr>
      <w:tr w:rsidR="00991442" w:rsidRPr="00BA33FA" w:rsidTr="00334D1C">
        <w:trPr>
          <w:jc w:val="center"/>
        </w:trPr>
        <w:tc>
          <w:tcPr>
            <w:tcW w:w="1691" w:type="dxa"/>
            <w:vMerge/>
          </w:tcPr>
          <w:p w:rsidR="00991442" w:rsidRPr="00BA33FA" w:rsidRDefault="00991442" w:rsidP="006A39BB">
            <w:pPr>
              <w:spacing w:line="360" w:lineRule="auto"/>
              <w:jc w:val="both"/>
              <w:rPr>
                <w:rFonts w:ascii="Times New Roman" w:hAnsi="Times New Roman" w:cs="Times New Roman"/>
                <w:sz w:val="22"/>
                <w:szCs w:val="22"/>
                <w:lang w:val="en-US"/>
              </w:rPr>
            </w:pP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2019</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2019</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w:t>
            </w:r>
          </w:p>
        </w:tc>
      </w:tr>
      <w:tr w:rsidR="00991442" w:rsidRPr="00BA33FA" w:rsidTr="00334D1C">
        <w:trPr>
          <w:jc w:val="center"/>
        </w:trPr>
        <w:tc>
          <w:tcPr>
            <w:tcW w:w="1691" w:type="dxa"/>
            <w:vMerge w:val="restart"/>
          </w:tcPr>
          <w:p w:rsidR="00991442" w:rsidRPr="00BA33FA" w:rsidRDefault="00991442" w:rsidP="006A39BB">
            <w:pPr>
              <w:spacing w:line="360" w:lineRule="auto"/>
              <w:jc w:val="both"/>
              <w:rPr>
                <w:rFonts w:ascii="Times New Roman" w:hAnsi="Times New Roman" w:cs="Times New Roman"/>
                <w:sz w:val="22"/>
                <w:szCs w:val="22"/>
                <w:lang w:val="en-US"/>
              </w:rPr>
            </w:pPr>
            <w:r w:rsidRPr="00BA33FA">
              <w:rPr>
                <w:rFonts w:ascii="Times New Roman" w:hAnsi="Times New Roman" w:cs="Times New Roman"/>
                <w:sz w:val="22"/>
                <w:szCs w:val="22"/>
                <w:lang w:val="en-US"/>
              </w:rPr>
              <w:t>Italy</w:t>
            </w: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2009</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2010</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2008</w:t>
            </w:r>
          </w:p>
        </w:tc>
      </w:tr>
      <w:tr w:rsidR="00991442" w:rsidRPr="00BA33FA" w:rsidTr="00334D1C">
        <w:trPr>
          <w:jc w:val="center"/>
        </w:trPr>
        <w:tc>
          <w:tcPr>
            <w:tcW w:w="1691" w:type="dxa"/>
            <w:vMerge/>
          </w:tcPr>
          <w:p w:rsidR="00991442" w:rsidRPr="00BA33FA" w:rsidRDefault="00991442" w:rsidP="006A39BB">
            <w:pPr>
              <w:spacing w:line="360" w:lineRule="auto"/>
              <w:jc w:val="both"/>
              <w:rPr>
                <w:rFonts w:ascii="Times New Roman" w:hAnsi="Times New Roman" w:cs="Times New Roman"/>
                <w:sz w:val="22"/>
                <w:szCs w:val="22"/>
                <w:lang w:val="en-US"/>
              </w:rPr>
            </w:pP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2014</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2014</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2013</w:t>
            </w:r>
          </w:p>
        </w:tc>
      </w:tr>
      <w:tr w:rsidR="00991442" w:rsidRPr="00BA33FA" w:rsidTr="00334D1C">
        <w:trPr>
          <w:jc w:val="center"/>
        </w:trPr>
        <w:tc>
          <w:tcPr>
            <w:tcW w:w="1691" w:type="dxa"/>
            <w:vMerge/>
          </w:tcPr>
          <w:p w:rsidR="00991442" w:rsidRPr="00BA33FA" w:rsidRDefault="00991442" w:rsidP="006A39BB">
            <w:pPr>
              <w:spacing w:line="360" w:lineRule="auto"/>
              <w:jc w:val="both"/>
              <w:rPr>
                <w:rFonts w:ascii="Times New Roman" w:hAnsi="Times New Roman" w:cs="Times New Roman"/>
                <w:sz w:val="22"/>
                <w:szCs w:val="22"/>
                <w:lang w:val="en-US"/>
              </w:rPr>
            </w:pP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2019</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2019</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2018</w:t>
            </w:r>
          </w:p>
        </w:tc>
      </w:tr>
      <w:tr w:rsidR="00991442" w:rsidRPr="00BA33FA" w:rsidTr="00334D1C">
        <w:trPr>
          <w:jc w:val="center"/>
        </w:trPr>
        <w:tc>
          <w:tcPr>
            <w:tcW w:w="1691" w:type="dxa"/>
            <w:vMerge w:val="restart"/>
          </w:tcPr>
          <w:p w:rsidR="00991442" w:rsidRPr="00BA33FA" w:rsidRDefault="00991442" w:rsidP="006A39BB">
            <w:pPr>
              <w:spacing w:line="360" w:lineRule="auto"/>
              <w:jc w:val="both"/>
              <w:rPr>
                <w:rFonts w:ascii="Times New Roman" w:hAnsi="Times New Roman" w:cs="Times New Roman"/>
                <w:sz w:val="22"/>
                <w:szCs w:val="22"/>
                <w:lang w:val="en-US"/>
              </w:rPr>
            </w:pPr>
            <w:r w:rsidRPr="00BA33FA">
              <w:rPr>
                <w:rFonts w:ascii="Times New Roman" w:hAnsi="Times New Roman" w:cs="Times New Roman"/>
                <w:sz w:val="22"/>
                <w:szCs w:val="22"/>
                <w:lang w:val="en-US"/>
              </w:rPr>
              <w:t>Latvia</w:t>
            </w: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2009</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2010</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2010</w:t>
            </w:r>
          </w:p>
        </w:tc>
      </w:tr>
      <w:tr w:rsidR="00991442" w:rsidRPr="00BA33FA" w:rsidTr="00334D1C">
        <w:trPr>
          <w:jc w:val="center"/>
        </w:trPr>
        <w:tc>
          <w:tcPr>
            <w:tcW w:w="1691" w:type="dxa"/>
            <w:vMerge/>
          </w:tcPr>
          <w:p w:rsidR="00991442" w:rsidRPr="00BA33FA" w:rsidRDefault="00991442" w:rsidP="006A39BB">
            <w:pPr>
              <w:spacing w:line="360" w:lineRule="auto"/>
              <w:jc w:val="both"/>
              <w:rPr>
                <w:rFonts w:ascii="Times New Roman" w:hAnsi="Times New Roman" w:cs="Times New Roman"/>
                <w:sz w:val="22"/>
                <w:szCs w:val="22"/>
                <w:lang w:val="en-US"/>
              </w:rPr>
            </w:pP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2014</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2014</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2014</w:t>
            </w:r>
          </w:p>
        </w:tc>
      </w:tr>
      <w:tr w:rsidR="00991442" w:rsidRPr="00BA33FA" w:rsidTr="00334D1C">
        <w:trPr>
          <w:jc w:val="center"/>
        </w:trPr>
        <w:tc>
          <w:tcPr>
            <w:tcW w:w="1691" w:type="dxa"/>
            <w:vMerge/>
          </w:tcPr>
          <w:p w:rsidR="00991442" w:rsidRPr="00BA33FA" w:rsidRDefault="00991442" w:rsidP="006A39BB">
            <w:pPr>
              <w:spacing w:line="360" w:lineRule="auto"/>
              <w:jc w:val="both"/>
              <w:rPr>
                <w:rFonts w:ascii="Times New Roman" w:hAnsi="Times New Roman" w:cs="Times New Roman"/>
                <w:sz w:val="22"/>
                <w:szCs w:val="22"/>
                <w:lang w:val="en-US"/>
              </w:rPr>
            </w:pP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2019</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2019</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w:t>
            </w:r>
          </w:p>
        </w:tc>
      </w:tr>
      <w:tr w:rsidR="00991442" w:rsidRPr="00BA33FA" w:rsidTr="00334D1C">
        <w:trPr>
          <w:jc w:val="center"/>
        </w:trPr>
        <w:tc>
          <w:tcPr>
            <w:tcW w:w="1691" w:type="dxa"/>
            <w:vMerge w:val="restart"/>
          </w:tcPr>
          <w:p w:rsidR="00991442" w:rsidRPr="00BA33FA" w:rsidRDefault="00991442" w:rsidP="006A39BB">
            <w:pPr>
              <w:spacing w:line="360" w:lineRule="auto"/>
              <w:jc w:val="both"/>
              <w:rPr>
                <w:rFonts w:ascii="Times New Roman" w:hAnsi="Times New Roman" w:cs="Times New Roman"/>
                <w:sz w:val="22"/>
                <w:szCs w:val="22"/>
                <w:lang w:val="en-US"/>
              </w:rPr>
            </w:pPr>
            <w:r w:rsidRPr="00BA33FA">
              <w:rPr>
                <w:rFonts w:ascii="Times New Roman" w:hAnsi="Times New Roman" w:cs="Times New Roman"/>
                <w:sz w:val="22"/>
                <w:szCs w:val="22"/>
                <w:lang w:val="en-US"/>
              </w:rPr>
              <w:t>Lithuania</w:t>
            </w: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2009</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2010</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2008</w:t>
            </w:r>
          </w:p>
        </w:tc>
      </w:tr>
      <w:tr w:rsidR="00991442" w:rsidRPr="00BA33FA" w:rsidTr="00334D1C">
        <w:trPr>
          <w:jc w:val="center"/>
        </w:trPr>
        <w:tc>
          <w:tcPr>
            <w:tcW w:w="1691" w:type="dxa"/>
            <w:vMerge/>
          </w:tcPr>
          <w:p w:rsidR="00991442" w:rsidRPr="00BA33FA" w:rsidRDefault="00991442" w:rsidP="006A39BB">
            <w:pPr>
              <w:spacing w:line="360" w:lineRule="auto"/>
              <w:jc w:val="both"/>
              <w:rPr>
                <w:rFonts w:ascii="Times New Roman" w:hAnsi="Times New Roman" w:cs="Times New Roman"/>
                <w:sz w:val="22"/>
                <w:szCs w:val="22"/>
                <w:lang w:val="en-US"/>
              </w:rPr>
            </w:pP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2014</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2014</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2016</w:t>
            </w:r>
          </w:p>
        </w:tc>
      </w:tr>
      <w:tr w:rsidR="00991442" w:rsidRPr="00BA33FA" w:rsidTr="00334D1C">
        <w:trPr>
          <w:jc w:val="center"/>
        </w:trPr>
        <w:tc>
          <w:tcPr>
            <w:tcW w:w="1691" w:type="dxa"/>
            <w:vMerge/>
          </w:tcPr>
          <w:p w:rsidR="00991442" w:rsidRPr="00BA33FA" w:rsidRDefault="00991442" w:rsidP="006A39BB">
            <w:pPr>
              <w:spacing w:line="360" w:lineRule="auto"/>
              <w:jc w:val="both"/>
              <w:rPr>
                <w:rFonts w:ascii="Times New Roman" w:hAnsi="Times New Roman" w:cs="Times New Roman"/>
                <w:sz w:val="22"/>
                <w:szCs w:val="22"/>
                <w:lang w:val="en-US"/>
              </w:rPr>
            </w:pP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2019</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2019</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w:t>
            </w:r>
          </w:p>
        </w:tc>
      </w:tr>
      <w:tr w:rsidR="00991442" w:rsidRPr="00BA33FA" w:rsidTr="00334D1C">
        <w:trPr>
          <w:jc w:val="center"/>
        </w:trPr>
        <w:tc>
          <w:tcPr>
            <w:tcW w:w="1691" w:type="dxa"/>
            <w:vMerge w:val="restart"/>
          </w:tcPr>
          <w:p w:rsidR="00991442" w:rsidRPr="00BA33FA" w:rsidRDefault="00991442" w:rsidP="006A39BB">
            <w:pPr>
              <w:spacing w:line="360" w:lineRule="auto"/>
              <w:jc w:val="both"/>
              <w:rPr>
                <w:rFonts w:ascii="Times New Roman" w:hAnsi="Times New Roman" w:cs="Times New Roman"/>
                <w:sz w:val="22"/>
                <w:szCs w:val="22"/>
                <w:lang w:val="en-US"/>
              </w:rPr>
            </w:pPr>
            <w:r w:rsidRPr="00BA33FA">
              <w:rPr>
                <w:rFonts w:ascii="Times New Roman" w:hAnsi="Times New Roman" w:cs="Times New Roman"/>
                <w:sz w:val="22"/>
                <w:szCs w:val="22"/>
                <w:lang w:val="en-US"/>
              </w:rPr>
              <w:t>Luxembourg</w:t>
            </w: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2009</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2009</w:t>
            </w:r>
          </w:p>
        </w:tc>
      </w:tr>
      <w:tr w:rsidR="00991442" w:rsidRPr="00BA33FA" w:rsidTr="00334D1C">
        <w:trPr>
          <w:jc w:val="center"/>
        </w:trPr>
        <w:tc>
          <w:tcPr>
            <w:tcW w:w="1691" w:type="dxa"/>
            <w:vMerge/>
          </w:tcPr>
          <w:p w:rsidR="00991442" w:rsidRPr="00BA33FA" w:rsidRDefault="00991442" w:rsidP="006A39BB">
            <w:pPr>
              <w:spacing w:line="360" w:lineRule="auto"/>
              <w:jc w:val="both"/>
              <w:rPr>
                <w:rFonts w:ascii="Times New Roman" w:hAnsi="Times New Roman" w:cs="Times New Roman"/>
                <w:sz w:val="22"/>
                <w:szCs w:val="22"/>
                <w:lang w:val="en-US"/>
              </w:rPr>
            </w:pP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2014</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2014</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2013</w:t>
            </w:r>
          </w:p>
        </w:tc>
      </w:tr>
      <w:tr w:rsidR="00991442" w:rsidRPr="00BA33FA" w:rsidTr="00334D1C">
        <w:trPr>
          <w:jc w:val="center"/>
        </w:trPr>
        <w:tc>
          <w:tcPr>
            <w:tcW w:w="1691" w:type="dxa"/>
            <w:vMerge/>
          </w:tcPr>
          <w:p w:rsidR="00991442" w:rsidRPr="00BA33FA" w:rsidRDefault="00991442" w:rsidP="006A39BB">
            <w:pPr>
              <w:spacing w:line="360" w:lineRule="auto"/>
              <w:jc w:val="both"/>
              <w:rPr>
                <w:rFonts w:ascii="Times New Roman" w:hAnsi="Times New Roman" w:cs="Times New Roman"/>
                <w:sz w:val="22"/>
                <w:szCs w:val="22"/>
                <w:lang w:val="en-US"/>
              </w:rPr>
            </w:pP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2019</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2019</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w:t>
            </w:r>
          </w:p>
        </w:tc>
      </w:tr>
      <w:tr w:rsidR="00991442" w:rsidRPr="00BA33FA" w:rsidTr="00334D1C">
        <w:trPr>
          <w:jc w:val="center"/>
        </w:trPr>
        <w:tc>
          <w:tcPr>
            <w:tcW w:w="1691" w:type="dxa"/>
            <w:vMerge w:val="restart"/>
          </w:tcPr>
          <w:p w:rsidR="00991442" w:rsidRPr="00BA33FA" w:rsidRDefault="00991442" w:rsidP="006A39BB">
            <w:pPr>
              <w:spacing w:line="360" w:lineRule="auto"/>
              <w:jc w:val="both"/>
              <w:rPr>
                <w:rFonts w:ascii="Times New Roman" w:hAnsi="Times New Roman" w:cs="Times New Roman"/>
                <w:sz w:val="22"/>
                <w:szCs w:val="22"/>
                <w:lang w:val="en-US"/>
              </w:rPr>
            </w:pPr>
            <w:r w:rsidRPr="00BA33FA">
              <w:rPr>
                <w:rFonts w:ascii="Times New Roman" w:hAnsi="Times New Roman" w:cs="Times New Roman"/>
                <w:sz w:val="22"/>
                <w:szCs w:val="22"/>
                <w:lang w:val="en-US"/>
              </w:rPr>
              <w:t>Malta</w:t>
            </w: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2009</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w:t>
            </w:r>
          </w:p>
        </w:tc>
      </w:tr>
      <w:tr w:rsidR="00991442" w:rsidRPr="00BA33FA" w:rsidTr="00334D1C">
        <w:trPr>
          <w:jc w:val="center"/>
        </w:trPr>
        <w:tc>
          <w:tcPr>
            <w:tcW w:w="1691" w:type="dxa"/>
            <w:vMerge/>
          </w:tcPr>
          <w:p w:rsidR="00991442" w:rsidRPr="00BA33FA" w:rsidRDefault="00991442" w:rsidP="006A39BB">
            <w:pPr>
              <w:spacing w:line="360" w:lineRule="auto"/>
              <w:jc w:val="both"/>
              <w:rPr>
                <w:rFonts w:ascii="Times New Roman" w:hAnsi="Times New Roman" w:cs="Times New Roman"/>
                <w:sz w:val="22"/>
                <w:szCs w:val="22"/>
                <w:lang w:val="en-US"/>
              </w:rPr>
            </w:pP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2014</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2014</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w:t>
            </w:r>
          </w:p>
        </w:tc>
      </w:tr>
      <w:tr w:rsidR="00991442" w:rsidRPr="00BA33FA" w:rsidTr="00334D1C">
        <w:trPr>
          <w:jc w:val="center"/>
        </w:trPr>
        <w:tc>
          <w:tcPr>
            <w:tcW w:w="1691" w:type="dxa"/>
            <w:vMerge/>
          </w:tcPr>
          <w:p w:rsidR="00991442" w:rsidRPr="00BA33FA" w:rsidRDefault="00991442" w:rsidP="006A39BB">
            <w:pPr>
              <w:spacing w:line="360" w:lineRule="auto"/>
              <w:jc w:val="both"/>
              <w:rPr>
                <w:rFonts w:ascii="Times New Roman" w:hAnsi="Times New Roman" w:cs="Times New Roman"/>
                <w:sz w:val="22"/>
                <w:szCs w:val="22"/>
                <w:lang w:val="en-US"/>
              </w:rPr>
            </w:pP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2019</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2019</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w:t>
            </w:r>
          </w:p>
        </w:tc>
      </w:tr>
      <w:tr w:rsidR="00991442" w:rsidRPr="00BA33FA" w:rsidTr="00334D1C">
        <w:trPr>
          <w:jc w:val="center"/>
        </w:trPr>
        <w:tc>
          <w:tcPr>
            <w:tcW w:w="1691" w:type="dxa"/>
            <w:vMerge w:val="restart"/>
          </w:tcPr>
          <w:p w:rsidR="00991442" w:rsidRPr="00BA33FA" w:rsidRDefault="00991442" w:rsidP="006A39BB">
            <w:pPr>
              <w:spacing w:line="360" w:lineRule="auto"/>
              <w:jc w:val="both"/>
              <w:rPr>
                <w:rFonts w:ascii="Times New Roman" w:hAnsi="Times New Roman" w:cs="Times New Roman"/>
                <w:sz w:val="22"/>
                <w:szCs w:val="22"/>
                <w:lang w:val="en-US"/>
              </w:rPr>
            </w:pPr>
            <w:r w:rsidRPr="00BA33FA">
              <w:rPr>
                <w:rFonts w:ascii="Times New Roman" w:hAnsi="Times New Roman" w:cs="Times New Roman"/>
                <w:sz w:val="22"/>
                <w:szCs w:val="22"/>
                <w:lang w:val="en-US"/>
              </w:rPr>
              <w:t>Netherlands</w:t>
            </w: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2009</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2010</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2010</w:t>
            </w:r>
          </w:p>
        </w:tc>
      </w:tr>
      <w:tr w:rsidR="00991442" w:rsidRPr="00BA33FA" w:rsidTr="00334D1C">
        <w:trPr>
          <w:jc w:val="center"/>
        </w:trPr>
        <w:tc>
          <w:tcPr>
            <w:tcW w:w="1691" w:type="dxa"/>
            <w:vMerge/>
          </w:tcPr>
          <w:p w:rsidR="00991442" w:rsidRPr="00BA33FA" w:rsidRDefault="00991442" w:rsidP="006A39BB">
            <w:pPr>
              <w:spacing w:line="360" w:lineRule="auto"/>
              <w:jc w:val="both"/>
              <w:rPr>
                <w:rFonts w:ascii="Times New Roman" w:hAnsi="Times New Roman" w:cs="Times New Roman"/>
                <w:sz w:val="22"/>
                <w:szCs w:val="22"/>
                <w:lang w:val="en-US"/>
              </w:rPr>
            </w:pP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2014</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2014</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2012</w:t>
            </w:r>
          </w:p>
        </w:tc>
      </w:tr>
      <w:tr w:rsidR="00991442" w:rsidRPr="00BA33FA" w:rsidTr="00334D1C">
        <w:trPr>
          <w:jc w:val="center"/>
        </w:trPr>
        <w:tc>
          <w:tcPr>
            <w:tcW w:w="1691" w:type="dxa"/>
            <w:vMerge/>
          </w:tcPr>
          <w:p w:rsidR="00991442" w:rsidRPr="00BA33FA" w:rsidRDefault="00991442" w:rsidP="006A39BB">
            <w:pPr>
              <w:spacing w:line="360" w:lineRule="auto"/>
              <w:jc w:val="both"/>
              <w:rPr>
                <w:rFonts w:ascii="Times New Roman" w:hAnsi="Times New Roman" w:cs="Times New Roman"/>
                <w:sz w:val="22"/>
                <w:szCs w:val="22"/>
                <w:lang w:val="en-US"/>
              </w:rPr>
            </w:pP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2019</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2019</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2017</w:t>
            </w:r>
          </w:p>
        </w:tc>
      </w:tr>
      <w:tr w:rsidR="00991442" w:rsidRPr="00BA33FA" w:rsidTr="00334D1C">
        <w:trPr>
          <w:jc w:val="center"/>
        </w:trPr>
        <w:tc>
          <w:tcPr>
            <w:tcW w:w="1691" w:type="dxa"/>
            <w:vMerge w:val="restart"/>
          </w:tcPr>
          <w:p w:rsidR="00991442" w:rsidRPr="00BA33FA" w:rsidRDefault="00991442" w:rsidP="006A39BB">
            <w:pPr>
              <w:spacing w:line="360" w:lineRule="auto"/>
              <w:jc w:val="both"/>
              <w:rPr>
                <w:rFonts w:ascii="Times New Roman" w:hAnsi="Times New Roman" w:cs="Times New Roman"/>
                <w:sz w:val="22"/>
                <w:szCs w:val="22"/>
                <w:lang w:val="en-US"/>
              </w:rPr>
            </w:pPr>
            <w:r w:rsidRPr="00BA33FA">
              <w:rPr>
                <w:rFonts w:ascii="Times New Roman" w:hAnsi="Times New Roman" w:cs="Times New Roman"/>
                <w:sz w:val="22"/>
                <w:szCs w:val="22"/>
                <w:lang w:val="en-US"/>
              </w:rPr>
              <w:t>Poland</w:t>
            </w: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2009</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2010</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2007</w:t>
            </w:r>
          </w:p>
        </w:tc>
      </w:tr>
      <w:tr w:rsidR="00991442" w:rsidRPr="00BA33FA" w:rsidTr="00334D1C">
        <w:trPr>
          <w:jc w:val="center"/>
        </w:trPr>
        <w:tc>
          <w:tcPr>
            <w:tcW w:w="1691" w:type="dxa"/>
            <w:vMerge/>
          </w:tcPr>
          <w:p w:rsidR="00991442" w:rsidRPr="00BA33FA" w:rsidRDefault="00991442" w:rsidP="006A39BB">
            <w:pPr>
              <w:spacing w:line="360" w:lineRule="auto"/>
              <w:jc w:val="both"/>
              <w:rPr>
                <w:rFonts w:ascii="Times New Roman" w:hAnsi="Times New Roman" w:cs="Times New Roman"/>
                <w:sz w:val="22"/>
                <w:szCs w:val="22"/>
                <w:lang w:val="en-US"/>
              </w:rPr>
            </w:pP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2014</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2014</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2011</w:t>
            </w:r>
          </w:p>
        </w:tc>
      </w:tr>
      <w:tr w:rsidR="00991442" w:rsidRPr="00BA33FA" w:rsidTr="00334D1C">
        <w:trPr>
          <w:jc w:val="center"/>
        </w:trPr>
        <w:tc>
          <w:tcPr>
            <w:tcW w:w="1691" w:type="dxa"/>
            <w:vMerge/>
          </w:tcPr>
          <w:p w:rsidR="00991442" w:rsidRPr="00BA33FA" w:rsidRDefault="00991442" w:rsidP="006A39BB">
            <w:pPr>
              <w:spacing w:line="360" w:lineRule="auto"/>
              <w:jc w:val="both"/>
              <w:rPr>
                <w:rFonts w:ascii="Times New Roman" w:hAnsi="Times New Roman" w:cs="Times New Roman"/>
                <w:sz w:val="22"/>
                <w:szCs w:val="22"/>
                <w:lang w:val="en-US"/>
              </w:rPr>
            </w:pP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2019</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2019</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w:t>
            </w:r>
          </w:p>
        </w:tc>
      </w:tr>
      <w:tr w:rsidR="00991442" w:rsidRPr="00BA33FA" w:rsidTr="00334D1C">
        <w:trPr>
          <w:jc w:val="center"/>
        </w:trPr>
        <w:tc>
          <w:tcPr>
            <w:tcW w:w="1691" w:type="dxa"/>
            <w:vMerge w:val="restart"/>
          </w:tcPr>
          <w:p w:rsidR="00991442" w:rsidRPr="00BA33FA" w:rsidRDefault="00991442" w:rsidP="006A39BB">
            <w:pPr>
              <w:spacing w:line="360" w:lineRule="auto"/>
              <w:jc w:val="both"/>
              <w:rPr>
                <w:rFonts w:ascii="Times New Roman" w:hAnsi="Times New Roman" w:cs="Times New Roman"/>
                <w:sz w:val="22"/>
                <w:szCs w:val="22"/>
                <w:lang w:val="en-US"/>
              </w:rPr>
            </w:pPr>
            <w:r w:rsidRPr="00BA33FA">
              <w:rPr>
                <w:rFonts w:ascii="Times New Roman" w:hAnsi="Times New Roman" w:cs="Times New Roman"/>
                <w:sz w:val="22"/>
                <w:szCs w:val="22"/>
                <w:lang w:val="en-US"/>
              </w:rPr>
              <w:t>Portugal</w:t>
            </w: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2009</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2010</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2005</w:t>
            </w:r>
          </w:p>
        </w:tc>
      </w:tr>
      <w:tr w:rsidR="00991442" w:rsidRPr="00BA33FA" w:rsidTr="00334D1C">
        <w:trPr>
          <w:jc w:val="center"/>
        </w:trPr>
        <w:tc>
          <w:tcPr>
            <w:tcW w:w="1691" w:type="dxa"/>
            <w:vMerge/>
          </w:tcPr>
          <w:p w:rsidR="00991442" w:rsidRPr="00BA33FA" w:rsidRDefault="00991442" w:rsidP="006A39BB">
            <w:pPr>
              <w:spacing w:line="360" w:lineRule="auto"/>
              <w:jc w:val="both"/>
              <w:rPr>
                <w:rFonts w:ascii="Times New Roman" w:hAnsi="Times New Roman" w:cs="Times New Roman"/>
                <w:sz w:val="22"/>
                <w:szCs w:val="22"/>
                <w:lang w:val="en-US"/>
              </w:rPr>
            </w:pP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2014</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2014</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2015</w:t>
            </w:r>
          </w:p>
        </w:tc>
      </w:tr>
      <w:tr w:rsidR="00991442" w:rsidRPr="00BA33FA" w:rsidTr="00334D1C">
        <w:trPr>
          <w:jc w:val="center"/>
        </w:trPr>
        <w:tc>
          <w:tcPr>
            <w:tcW w:w="1691" w:type="dxa"/>
            <w:vMerge/>
          </w:tcPr>
          <w:p w:rsidR="00991442" w:rsidRPr="00BA33FA" w:rsidRDefault="00991442" w:rsidP="006A39BB">
            <w:pPr>
              <w:spacing w:line="360" w:lineRule="auto"/>
              <w:jc w:val="both"/>
              <w:rPr>
                <w:rFonts w:ascii="Times New Roman" w:hAnsi="Times New Roman" w:cs="Times New Roman"/>
                <w:sz w:val="22"/>
                <w:szCs w:val="22"/>
                <w:lang w:val="en-US"/>
              </w:rPr>
            </w:pP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2019</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2019</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w:t>
            </w:r>
          </w:p>
        </w:tc>
      </w:tr>
      <w:tr w:rsidR="00991442" w:rsidRPr="00BA33FA" w:rsidTr="00334D1C">
        <w:trPr>
          <w:jc w:val="center"/>
        </w:trPr>
        <w:tc>
          <w:tcPr>
            <w:tcW w:w="1691" w:type="dxa"/>
            <w:vMerge w:val="restart"/>
          </w:tcPr>
          <w:p w:rsidR="00991442" w:rsidRPr="00BA33FA" w:rsidRDefault="00991442" w:rsidP="006A39BB">
            <w:pPr>
              <w:spacing w:line="360" w:lineRule="auto"/>
              <w:jc w:val="both"/>
              <w:rPr>
                <w:rFonts w:ascii="Times New Roman" w:hAnsi="Times New Roman" w:cs="Times New Roman"/>
                <w:sz w:val="22"/>
                <w:szCs w:val="22"/>
                <w:lang w:val="en-US"/>
              </w:rPr>
            </w:pPr>
            <w:r w:rsidRPr="00BA33FA">
              <w:rPr>
                <w:rFonts w:ascii="Times New Roman" w:hAnsi="Times New Roman" w:cs="Times New Roman"/>
                <w:sz w:val="22"/>
                <w:szCs w:val="22"/>
                <w:lang w:val="en-US"/>
              </w:rPr>
              <w:t>Romania</w:t>
            </w: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2009</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2010</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2008</w:t>
            </w:r>
          </w:p>
        </w:tc>
      </w:tr>
      <w:tr w:rsidR="00991442" w:rsidRPr="00BA33FA" w:rsidTr="00334D1C">
        <w:trPr>
          <w:jc w:val="center"/>
        </w:trPr>
        <w:tc>
          <w:tcPr>
            <w:tcW w:w="1691" w:type="dxa"/>
            <w:vMerge/>
          </w:tcPr>
          <w:p w:rsidR="00991442" w:rsidRPr="00BA33FA" w:rsidRDefault="00991442" w:rsidP="006A39BB">
            <w:pPr>
              <w:spacing w:line="360" w:lineRule="auto"/>
              <w:jc w:val="both"/>
              <w:rPr>
                <w:rFonts w:ascii="Times New Roman" w:hAnsi="Times New Roman" w:cs="Times New Roman"/>
                <w:sz w:val="22"/>
                <w:szCs w:val="22"/>
                <w:lang w:val="en-US"/>
              </w:rPr>
            </w:pP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2014</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2014</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2016</w:t>
            </w:r>
          </w:p>
        </w:tc>
      </w:tr>
      <w:tr w:rsidR="00991442" w:rsidRPr="00BA33FA" w:rsidTr="00334D1C">
        <w:trPr>
          <w:jc w:val="center"/>
        </w:trPr>
        <w:tc>
          <w:tcPr>
            <w:tcW w:w="1691" w:type="dxa"/>
            <w:vMerge/>
          </w:tcPr>
          <w:p w:rsidR="00991442" w:rsidRPr="00BA33FA" w:rsidRDefault="00991442" w:rsidP="006A39BB">
            <w:pPr>
              <w:spacing w:line="360" w:lineRule="auto"/>
              <w:jc w:val="both"/>
              <w:rPr>
                <w:rFonts w:ascii="Times New Roman" w:hAnsi="Times New Roman" w:cs="Times New Roman"/>
                <w:sz w:val="22"/>
                <w:szCs w:val="22"/>
                <w:lang w:val="en-US"/>
              </w:rPr>
            </w:pP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2019</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2019</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w:t>
            </w:r>
          </w:p>
        </w:tc>
      </w:tr>
      <w:tr w:rsidR="00991442" w:rsidRPr="00BA33FA" w:rsidTr="00334D1C">
        <w:trPr>
          <w:jc w:val="center"/>
        </w:trPr>
        <w:tc>
          <w:tcPr>
            <w:tcW w:w="1691" w:type="dxa"/>
            <w:vMerge w:val="restart"/>
          </w:tcPr>
          <w:p w:rsidR="00991442" w:rsidRPr="00BA33FA" w:rsidRDefault="00991442" w:rsidP="006A39BB">
            <w:pPr>
              <w:spacing w:line="360" w:lineRule="auto"/>
              <w:jc w:val="both"/>
              <w:rPr>
                <w:rFonts w:ascii="Times New Roman" w:hAnsi="Times New Roman" w:cs="Times New Roman"/>
                <w:sz w:val="22"/>
                <w:szCs w:val="22"/>
                <w:lang w:val="en-US"/>
              </w:rPr>
            </w:pPr>
            <w:r w:rsidRPr="00BA33FA">
              <w:rPr>
                <w:rFonts w:ascii="Times New Roman" w:hAnsi="Times New Roman" w:cs="Times New Roman"/>
                <w:sz w:val="22"/>
                <w:szCs w:val="22"/>
                <w:lang w:val="en-US"/>
              </w:rPr>
              <w:t>Slovakia</w:t>
            </w: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2009</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2010</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2010</w:t>
            </w:r>
          </w:p>
        </w:tc>
      </w:tr>
      <w:tr w:rsidR="00991442" w:rsidRPr="00BA33FA" w:rsidTr="00334D1C">
        <w:trPr>
          <w:jc w:val="center"/>
        </w:trPr>
        <w:tc>
          <w:tcPr>
            <w:tcW w:w="1691" w:type="dxa"/>
            <w:vMerge/>
          </w:tcPr>
          <w:p w:rsidR="00991442" w:rsidRPr="00BA33FA" w:rsidRDefault="00991442" w:rsidP="006A39BB">
            <w:pPr>
              <w:spacing w:line="360" w:lineRule="auto"/>
              <w:jc w:val="both"/>
              <w:rPr>
                <w:rFonts w:ascii="Times New Roman" w:hAnsi="Times New Roman" w:cs="Times New Roman"/>
                <w:sz w:val="22"/>
                <w:szCs w:val="22"/>
                <w:lang w:val="en-US"/>
              </w:rPr>
            </w:pP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2014</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2014</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2016</w:t>
            </w:r>
          </w:p>
        </w:tc>
      </w:tr>
      <w:tr w:rsidR="00991442" w:rsidRPr="00BA33FA" w:rsidTr="00334D1C">
        <w:trPr>
          <w:jc w:val="center"/>
        </w:trPr>
        <w:tc>
          <w:tcPr>
            <w:tcW w:w="1691" w:type="dxa"/>
            <w:vMerge/>
          </w:tcPr>
          <w:p w:rsidR="00991442" w:rsidRPr="00BA33FA" w:rsidRDefault="00991442" w:rsidP="006A39BB">
            <w:pPr>
              <w:spacing w:line="360" w:lineRule="auto"/>
              <w:jc w:val="both"/>
              <w:rPr>
                <w:rFonts w:ascii="Times New Roman" w:hAnsi="Times New Roman" w:cs="Times New Roman"/>
                <w:sz w:val="22"/>
                <w:szCs w:val="22"/>
                <w:lang w:val="en-US"/>
              </w:rPr>
            </w:pP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2019</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2019</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w:t>
            </w:r>
          </w:p>
        </w:tc>
      </w:tr>
      <w:tr w:rsidR="00991442" w:rsidRPr="00BA33FA" w:rsidTr="00334D1C">
        <w:trPr>
          <w:jc w:val="center"/>
        </w:trPr>
        <w:tc>
          <w:tcPr>
            <w:tcW w:w="1691" w:type="dxa"/>
            <w:vMerge w:val="restart"/>
          </w:tcPr>
          <w:p w:rsidR="00991442" w:rsidRPr="00BA33FA" w:rsidRDefault="00991442" w:rsidP="006A39BB">
            <w:pPr>
              <w:spacing w:line="360" w:lineRule="auto"/>
              <w:jc w:val="both"/>
              <w:rPr>
                <w:rFonts w:ascii="Times New Roman" w:hAnsi="Times New Roman" w:cs="Times New Roman"/>
                <w:sz w:val="22"/>
                <w:szCs w:val="22"/>
                <w:lang w:val="en-US"/>
              </w:rPr>
            </w:pPr>
            <w:r w:rsidRPr="00BA33FA">
              <w:rPr>
                <w:rFonts w:ascii="Times New Roman" w:hAnsi="Times New Roman" w:cs="Times New Roman"/>
                <w:sz w:val="22"/>
                <w:szCs w:val="22"/>
                <w:lang w:val="en-US"/>
              </w:rPr>
              <w:t>Slovenia</w:t>
            </w: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2009</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2010</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2008</w:t>
            </w:r>
          </w:p>
        </w:tc>
      </w:tr>
      <w:tr w:rsidR="00991442" w:rsidRPr="00BA33FA" w:rsidTr="00334D1C">
        <w:trPr>
          <w:jc w:val="center"/>
        </w:trPr>
        <w:tc>
          <w:tcPr>
            <w:tcW w:w="1691" w:type="dxa"/>
            <w:vMerge/>
          </w:tcPr>
          <w:p w:rsidR="00991442" w:rsidRPr="00BA33FA" w:rsidRDefault="00991442" w:rsidP="006A39BB">
            <w:pPr>
              <w:spacing w:line="360" w:lineRule="auto"/>
              <w:jc w:val="both"/>
              <w:rPr>
                <w:rFonts w:ascii="Times New Roman" w:hAnsi="Times New Roman" w:cs="Times New Roman"/>
                <w:sz w:val="22"/>
                <w:szCs w:val="22"/>
                <w:lang w:val="en-US"/>
              </w:rPr>
            </w:pP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2014</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2014</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2014</w:t>
            </w:r>
          </w:p>
        </w:tc>
      </w:tr>
      <w:tr w:rsidR="00991442" w:rsidRPr="00BA33FA" w:rsidTr="00334D1C">
        <w:trPr>
          <w:jc w:val="center"/>
        </w:trPr>
        <w:tc>
          <w:tcPr>
            <w:tcW w:w="1691" w:type="dxa"/>
            <w:vMerge/>
          </w:tcPr>
          <w:p w:rsidR="00991442" w:rsidRPr="00BA33FA" w:rsidRDefault="00991442" w:rsidP="006A39BB">
            <w:pPr>
              <w:spacing w:line="360" w:lineRule="auto"/>
              <w:jc w:val="both"/>
              <w:rPr>
                <w:rFonts w:ascii="Times New Roman" w:hAnsi="Times New Roman" w:cs="Times New Roman"/>
                <w:sz w:val="22"/>
                <w:szCs w:val="22"/>
                <w:lang w:val="en-US"/>
              </w:rPr>
            </w:pP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2019</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2019</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w:t>
            </w:r>
          </w:p>
        </w:tc>
      </w:tr>
      <w:tr w:rsidR="00991442" w:rsidRPr="00BA33FA" w:rsidTr="00334D1C">
        <w:trPr>
          <w:jc w:val="center"/>
        </w:trPr>
        <w:tc>
          <w:tcPr>
            <w:tcW w:w="1691" w:type="dxa"/>
            <w:vMerge w:val="restart"/>
          </w:tcPr>
          <w:p w:rsidR="00991442" w:rsidRPr="00BA33FA" w:rsidRDefault="00991442" w:rsidP="006A39BB">
            <w:pPr>
              <w:spacing w:line="360" w:lineRule="auto"/>
              <w:jc w:val="both"/>
              <w:rPr>
                <w:rFonts w:ascii="Times New Roman" w:hAnsi="Times New Roman" w:cs="Times New Roman"/>
                <w:sz w:val="22"/>
                <w:szCs w:val="22"/>
                <w:lang w:val="en-US"/>
              </w:rPr>
            </w:pPr>
            <w:r w:rsidRPr="00BA33FA">
              <w:rPr>
                <w:rFonts w:ascii="Times New Roman" w:hAnsi="Times New Roman" w:cs="Times New Roman"/>
                <w:sz w:val="22"/>
                <w:szCs w:val="22"/>
                <w:lang w:val="en-US"/>
              </w:rPr>
              <w:t>Spain</w:t>
            </w: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2009</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2010</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2008</w:t>
            </w:r>
          </w:p>
        </w:tc>
      </w:tr>
      <w:tr w:rsidR="00991442" w:rsidRPr="00BA33FA" w:rsidTr="00334D1C">
        <w:trPr>
          <w:jc w:val="center"/>
        </w:trPr>
        <w:tc>
          <w:tcPr>
            <w:tcW w:w="1691" w:type="dxa"/>
            <w:vMerge/>
          </w:tcPr>
          <w:p w:rsidR="00991442" w:rsidRPr="00BA33FA" w:rsidRDefault="00991442" w:rsidP="006A39BB">
            <w:pPr>
              <w:spacing w:line="360" w:lineRule="auto"/>
              <w:jc w:val="both"/>
              <w:rPr>
                <w:rFonts w:ascii="Times New Roman" w:hAnsi="Times New Roman" w:cs="Times New Roman"/>
                <w:sz w:val="22"/>
                <w:szCs w:val="22"/>
                <w:lang w:val="en-US"/>
              </w:rPr>
            </w:pP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2014</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2014</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2015</w:t>
            </w:r>
          </w:p>
        </w:tc>
      </w:tr>
      <w:tr w:rsidR="00991442" w:rsidRPr="00BA33FA" w:rsidTr="00334D1C">
        <w:trPr>
          <w:jc w:val="center"/>
        </w:trPr>
        <w:tc>
          <w:tcPr>
            <w:tcW w:w="1691" w:type="dxa"/>
            <w:vMerge/>
          </w:tcPr>
          <w:p w:rsidR="00991442" w:rsidRPr="00BA33FA" w:rsidRDefault="00991442" w:rsidP="006A39BB">
            <w:pPr>
              <w:spacing w:line="360" w:lineRule="auto"/>
              <w:jc w:val="both"/>
              <w:rPr>
                <w:rFonts w:ascii="Times New Roman" w:hAnsi="Times New Roman" w:cs="Times New Roman"/>
                <w:sz w:val="22"/>
                <w:szCs w:val="22"/>
                <w:lang w:val="en-US"/>
              </w:rPr>
            </w:pP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2019</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2019</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w:t>
            </w:r>
          </w:p>
        </w:tc>
      </w:tr>
      <w:tr w:rsidR="00991442" w:rsidRPr="00BA33FA" w:rsidTr="00334D1C">
        <w:trPr>
          <w:jc w:val="center"/>
        </w:trPr>
        <w:tc>
          <w:tcPr>
            <w:tcW w:w="1691" w:type="dxa"/>
            <w:vMerge w:val="restart"/>
          </w:tcPr>
          <w:p w:rsidR="00991442" w:rsidRPr="00BA33FA" w:rsidRDefault="00991442" w:rsidP="006A39BB">
            <w:pPr>
              <w:spacing w:line="360" w:lineRule="auto"/>
              <w:jc w:val="both"/>
              <w:rPr>
                <w:rFonts w:ascii="Times New Roman" w:hAnsi="Times New Roman" w:cs="Times New Roman"/>
                <w:sz w:val="22"/>
                <w:szCs w:val="22"/>
                <w:lang w:val="en-US"/>
              </w:rPr>
            </w:pPr>
            <w:r w:rsidRPr="00BA33FA">
              <w:rPr>
                <w:rFonts w:ascii="Times New Roman" w:hAnsi="Times New Roman" w:cs="Times New Roman"/>
                <w:sz w:val="22"/>
                <w:szCs w:val="22"/>
                <w:lang w:val="en-US"/>
              </w:rPr>
              <w:t>Sweden</w:t>
            </w: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2009</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2010</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2010</w:t>
            </w:r>
          </w:p>
        </w:tc>
      </w:tr>
      <w:tr w:rsidR="00991442" w:rsidRPr="00BA33FA" w:rsidTr="00334D1C">
        <w:trPr>
          <w:jc w:val="center"/>
        </w:trPr>
        <w:tc>
          <w:tcPr>
            <w:tcW w:w="1691" w:type="dxa"/>
            <w:vMerge/>
          </w:tcPr>
          <w:p w:rsidR="00991442" w:rsidRPr="00BA33FA" w:rsidRDefault="00991442" w:rsidP="006A39BB">
            <w:pPr>
              <w:spacing w:line="360" w:lineRule="auto"/>
              <w:jc w:val="both"/>
              <w:rPr>
                <w:rFonts w:ascii="Times New Roman" w:hAnsi="Times New Roman" w:cs="Times New Roman"/>
                <w:sz w:val="22"/>
                <w:szCs w:val="22"/>
                <w:lang w:val="en-US"/>
              </w:rPr>
            </w:pP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2014</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2014</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2014</w:t>
            </w:r>
          </w:p>
        </w:tc>
      </w:tr>
      <w:tr w:rsidR="00991442" w:rsidRPr="00BA33FA" w:rsidTr="00334D1C">
        <w:trPr>
          <w:jc w:val="center"/>
        </w:trPr>
        <w:tc>
          <w:tcPr>
            <w:tcW w:w="1691" w:type="dxa"/>
            <w:vMerge/>
          </w:tcPr>
          <w:p w:rsidR="00991442" w:rsidRPr="00BA33FA" w:rsidRDefault="00991442" w:rsidP="006A39BB">
            <w:pPr>
              <w:spacing w:line="360" w:lineRule="auto"/>
              <w:jc w:val="both"/>
              <w:rPr>
                <w:rFonts w:ascii="Times New Roman" w:hAnsi="Times New Roman" w:cs="Times New Roman"/>
                <w:sz w:val="22"/>
                <w:szCs w:val="22"/>
                <w:lang w:val="en-US"/>
              </w:rPr>
            </w:pP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2019</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2019</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2018</w:t>
            </w:r>
          </w:p>
        </w:tc>
      </w:tr>
      <w:tr w:rsidR="00991442" w:rsidRPr="00BA33FA" w:rsidTr="00334D1C">
        <w:trPr>
          <w:jc w:val="center"/>
        </w:trPr>
        <w:tc>
          <w:tcPr>
            <w:tcW w:w="1691" w:type="dxa"/>
            <w:vMerge w:val="restart"/>
          </w:tcPr>
          <w:p w:rsidR="00991442" w:rsidRPr="00BA33FA" w:rsidRDefault="00991442" w:rsidP="006A39BB">
            <w:pPr>
              <w:spacing w:line="360" w:lineRule="auto"/>
              <w:jc w:val="both"/>
              <w:rPr>
                <w:rFonts w:ascii="Times New Roman" w:hAnsi="Times New Roman" w:cs="Times New Roman"/>
                <w:sz w:val="22"/>
                <w:szCs w:val="22"/>
                <w:lang w:val="en-US"/>
              </w:rPr>
            </w:pPr>
            <w:r w:rsidRPr="00BA33FA">
              <w:rPr>
                <w:rFonts w:ascii="Times New Roman" w:hAnsi="Times New Roman" w:cs="Times New Roman"/>
                <w:sz w:val="22"/>
                <w:szCs w:val="22"/>
                <w:lang w:val="en-US"/>
              </w:rPr>
              <w:t>United Kingdom</w:t>
            </w: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2009</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2010</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2010</w:t>
            </w:r>
          </w:p>
        </w:tc>
      </w:tr>
      <w:tr w:rsidR="00991442" w:rsidRPr="00BA33FA" w:rsidTr="00334D1C">
        <w:trPr>
          <w:jc w:val="center"/>
        </w:trPr>
        <w:tc>
          <w:tcPr>
            <w:tcW w:w="1691" w:type="dxa"/>
            <w:vMerge/>
          </w:tcPr>
          <w:p w:rsidR="00991442" w:rsidRPr="00BA33FA" w:rsidRDefault="00991442" w:rsidP="006A39BB">
            <w:pPr>
              <w:spacing w:line="360" w:lineRule="auto"/>
              <w:jc w:val="both"/>
              <w:rPr>
                <w:rFonts w:ascii="Times New Roman" w:hAnsi="Times New Roman" w:cs="Times New Roman"/>
                <w:sz w:val="22"/>
                <w:szCs w:val="22"/>
                <w:lang w:val="en-US"/>
              </w:rPr>
            </w:pP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2014</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2014</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2015</w:t>
            </w:r>
          </w:p>
        </w:tc>
      </w:tr>
      <w:tr w:rsidR="00991442" w:rsidRPr="00BA33FA" w:rsidTr="00334D1C">
        <w:trPr>
          <w:jc w:val="center"/>
        </w:trPr>
        <w:tc>
          <w:tcPr>
            <w:tcW w:w="1691" w:type="dxa"/>
            <w:vMerge/>
          </w:tcPr>
          <w:p w:rsidR="00991442" w:rsidRPr="00BA33FA" w:rsidRDefault="00991442" w:rsidP="006A39BB">
            <w:pPr>
              <w:spacing w:line="360" w:lineRule="auto"/>
              <w:jc w:val="both"/>
              <w:rPr>
                <w:rFonts w:ascii="Times New Roman" w:hAnsi="Times New Roman" w:cs="Times New Roman"/>
                <w:sz w:val="22"/>
                <w:szCs w:val="22"/>
                <w:lang w:val="en-US"/>
              </w:rPr>
            </w:pPr>
          </w:p>
        </w:tc>
        <w:tc>
          <w:tcPr>
            <w:tcW w:w="2245"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2019</w:t>
            </w:r>
          </w:p>
        </w:tc>
        <w:tc>
          <w:tcPr>
            <w:tcW w:w="170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2019</w:t>
            </w:r>
          </w:p>
        </w:tc>
        <w:tc>
          <w:tcPr>
            <w:tcW w:w="1911" w:type="dxa"/>
          </w:tcPr>
          <w:p w:rsidR="00991442" w:rsidRPr="00BA33FA" w:rsidRDefault="00991442" w:rsidP="006A39BB">
            <w:pPr>
              <w:spacing w:line="360" w:lineRule="auto"/>
              <w:jc w:val="center"/>
              <w:rPr>
                <w:rFonts w:ascii="Times New Roman" w:hAnsi="Times New Roman" w:cs="Times New Roman"/>
                <w:sz w:val="22"/>
                <w:szCs w:val="22"/>
                <w:lang w:val="en-US"/>
              </w:rPr>
            </w:pPr>
            <w:r w:rsidRPr="00BA33FA">
              <w:rPr>
                <w:rFonts w:ascii="Times New Roman" w:hAnsi="Times New Roman" w:cs="Times New Roman"/>
                <w:sz w:val="22"/>
                <w:szCs w:val="22"/>
                <w:lang w:val="en-US"/>
              </w:rPr>
              <w:t>2017</w:t>
            </w:r>
          </w:p>
        </w:tc>
      </w:tr>
    </w:tbl>
    <w:p w:rsidR="00991442" w:rsidRPr="00BA33FA" w:rsidRDefault="00991442" w:rsidP="006A39BB">
      <w:pPr>
        <w:spacing w:line="360" w:lineRule="auto"/>
        <w:ind w:left="567" w:hanging="567"/>
        <w:jc w:val="both"/>
        <w:rPr>
          <w:rFonts w:ascii="Times New Roman" w:hAnsi="Times New Roman" w:cs="Times New Roman"/>
          <w:bCs/>
          <w:lang w:val="en-US"/>
        </w:rPr>
      </w:pPr>
    </w:p>
    <w:p w:rsidR="00991442" w:rsidRPr="00BA33FA" w:rsidRDefault="00991442" w:rsidP="006A39BB">
      <w:pPr>
        <w:spacing w:line="360" w:lineRule="auto"/>
        <w:ind w:left="567" w:hanging="567"/>
        <w:jc w:val="both"/>
        <w:rPr>
          <w:rFonts w:ascii="Times New Roman" w:hAnsi="Times New Roman" w:cs="Times New Roman"/>
          <w:bCs/>
          <w:lang w:val="en-US"/>
        </w:rPr>
      </w:pPr>
    </w:p>
    <w:p w:rsidR="00991442" w:rsidRPr="00BA33FA" w:rsidRDefault="00991442" w:rsidP="006A39BB">
      <w:pPr>
        <w:spacing w:line="360" w:lineRule="auto"/>
        <w:rPr>
          <w:rFonts w:ascii="Times New Roman" w:hAnsi="Times New Roman" w:cs="Times New Roman"/>
          <w:bCs/>
          <w:lang w:val="en-US"/>
        </w:rPr>
      </w:pPr>
      <w:r w:rsidRPr="00BA33FA">
        <w:rPr>
          <w:rFonts w:ascii="Times New Roman" w:hAnsi="Times New Roman" w:cs="Times New Roman"/>
          <w:bCs/>
          <w:lang w:val="en-US"/>
        </w:rPr>
        <w:br w:type="page"/>
      </w:r>
    </w:p>
    <w:p w:rsidR="00991442" w:rsidRPr="00BA33FA" w:rsidRDefault="00991442" w:rsidP="006A39BB">
      <w:pPr>
        <w:spacing w:line="360" w:lineRule="auto"/>
        <w:jc w:val="center"/>
        <w:rPr>
          <w:rFonts w:ascii="Times New Roman" w:hAnsi="Times New Roman" w:cs="Times New Roman"/>
          <w:bCs/>
          <w:lang w:val="en-US"/>
        </w:rPr>
      </w:pPr>
      <w:r w:rsidRPr="00BA33FA">
        <w:rPr>
          <w:rFonts w:ascii="Times New Roman" w:hAnsi="Times New Roman" w:cs="Times New Roman"/>
          <w:b/>
          <w:bCs/>
          <w:lang w:val="en-US"/>
        </w:rPr>
        <w:lastRenderedPageBreak/>
        <w:t xml:space="preserve">Table A3. </w:t>
      </w:r>
      <w:r w:rsidRPr="00BA33FA">
        <w:rPr>
          <w:rFonts w:ascii="Times New Roman" w:hAnsi="Times New Roman" w:cs="Times New Roman"/>
          <w:bCs/>
          <w:lang w:val="en-US"/>
        </w:rPr>
        <w:t>CHES and CMP variables used to create analytical dimensions</w:t>
      </w:r>
    </w:p>
    <w:tbl>
      <w:tblPr>
        <w:tblStyle w:val="TableGrid"/>
        <w:tblW w:w="5000" w:type="pct"/>
        <w:tblLook w:val="04A0"/>
      </w:tblPr>
      <w:tblGrid>
        <w:gridCol w:w="1105"/>
        <w:gridCol w:w="1274"/>
        <w:gridCol w:w="1558"/>
        <w:gridCol w:w="5911"/>
      </w:tblGrid>
      <w:tr w:rsidR="00991442" w:rsidRPr="00BA33FA" w:rsidTr="00334D1C">
        <w:tc>
          <w:tcPr>
            <w:tcW w:w="561" w:type="pct"/>
            <w:shd w:val="clear" w:color="auto" w:fill="D9D9D9" w:themeFill="background1" w:themeFillShade="D9"/>
          </w:tcPr>
          <w:p w:rsidR="00991442" w:rsidRPr="00BA33FA" w:rsidRDefault="00991442" w:rsidP="006A39BB">
            <w:pPr>
              <w:spacing w:line="360" w:lineRule="auto"/>
              <w:rPr>
                <w:rFonts w:ascii="Times New Roman" w:hAnsi="Times New Roman" w:cs="Times New Roman"/>
                <w:b/>
                <w:bCs/>
                <w:sz w:val="20"/>
                <w:szCs w:val="20"/>
                <w:lang w:val="en-US"/>
              </w:rPr>
            </w:pPr>
            <w:r w:rsidRPr="00BA33FA">
              <w:rPr>
                <w:rFonts w:ascii="Times New Roman" w:hAnsi="Times New Roman" w:cs="Times New Roman"/>
                <w:b/>
                <w:bCs/>
                <w:sz w:val="20"/>
                <w:szCs w:val="20"/>
                <w:lang w:val="en-US"/>
              </w:rPr>
              <w:t>Dataset</w:t>
            </w:r>
          </w:p>
        </w:tc>
        <w:tc>
          <w:tcPr>
            <w:tcW w:w="647" w:type="pct"/>
            <w:shd w:val="clear" w:color="auto" w:fill="D9D9D9" w:themeFill="background1" w:themeFillShade="D9"/>
          </w:tcPr>
          <w:p w:rsidR="00991442" w:rsidRPr="00BA33FA" w:rsidRDefault="00991442" w:rsidP="006A39BB">
            <w:pPr>
              <w:spacing w:line="360" w:lineRule="auto"/>
              <w:jc w:val="both"/>
              <w:rPr>
                <w:rFonts w:ascii="Times New Roman" w:hAnsi="Times New Roman" w:cs="Times New Roman"/>
                <w:b/>
                <w:bCs/>
                <w:sz w:val="20"/>
                <w:szCs w:val="20"/>
                <w:lang w:val="en-US"/>
              </w:rPr>
            </w:pPr>
            <w:r w:rsidRPr="00BA33FA">
              <w:rPr>
                <w:rFonts w:ascii="Times New Roman" w:hAnsi="Times New Roman" w:cs="Times New Roman"/>
                <w:b/>
                <w:bCs/>
                <w:sz w:val="20"/>
                <w:szCs w:val="20"/>
                <w:lang w:val="en-US"/>
              </w:rPr>
              <w:t>Dimension</w:t>
            </w:r>
          </w:p>
        </w:tc>
        <w:tc>
          <w:tcPr>
            <w:tcW w:w="791" w:type="pct"/>
            <w:shd w:val="clear" w:color="auto" w:fill="D9D9D9" w:themeFill="background1" w:themeFillShade="D9"/>
          </w:tcPr>
          <w:p w:rsidR="00991442" w:rsidRPr="00BA33FA" w:rsidRDefault="00991442" w:rsidP="006A39BB">
            <w:pPr>
              <w:spacing w:line="360" w:lineRule="auto"/>
              <w:jc w:val="both"/>
              <w:rPr>
                <w:rFonts w:ascii="Times New Roman" w:hAnsi="Times New Roman" w:cs="Times New Roman"/>
                <w:b/>
                <w:bCs/>
                <w:sz w:val="20"/>
                <w:szCs w:val="20"/>
                <w:lang w:val="en-US"/>
              </w:rPr>
            </w:pPr>
            <w:r w:rsidRPr="00BA33FA">
              <w:rPr>
                <w:rFonts w:ascii="Times New Roman" w:hAnsi="Times New Roman" w:cs="Times New Roman"/>
                <w:b/>
                <w:bCs/>
                <w:sz w:val="20"/>
                <w:szCs w:val="20"/>
                <w:lang w:val="en-US"/>
              </w:rPr>
              <w:t>Variable name</w:t>
            </w:r>
          </w:p>
        </w:tc>
        <w:tc>
          <w:tcPr>
            <w:tcW w:w="3002" w:type="pct"/>
            <w:shd w:val="clear" w:color="auto" w:fill="D9D9D9" w:themeFill="background1" w:themeFillShade="D9"/>
          </w:tcPr>
          <w:p w:rsidR="00991442" w:rsidRPr="00BA33FA" w:rsidRDefault="00991442" w:rsidP="006A39BB">
            <w:pPr>
              <w:spacing w:line="360" w:lineRule="auto"/>
              <w:jc w:val="both"/>
              <w:rPr>
                <w:rFonts w:ascii="Times New Roman" w:hAnsi="Times New Roman" w:cs="Times New Roman"/>
                <w:b/>
                <w:bCs/>
                <w:sz w:val="20"/>
                <w:szCs w:val="20"/>
                <w:lang w:val="en-US"/>
              </w:rPr>
            </w:pPr>
            <w:r w:rsidRPr="00BA33FA">
              <w:rPr>
                <w:rFonts w:ascii="Times New Roman" w:hAnsi="Times New Roman" w:cs="Times New Roman"/>
                <w:b/>
                <w:bCs/>
                <w:sz w:val="20"/>
                <w:szCs w:val="20"/>
                <w:lang w:val="en-US"/>
              </w:rPr>
              <w:t>Variable description</w:t>
            </w:r>
          </w:p>
        </w:tc>
      </w:tr>
      <w:tr w:rsidR="00991442" w:rsidRPr="00BA33FA" w:rsidTr="00334D1C">
        <w:tc>
          <w:tcPr>
            <w:tcW w:w="561" w:type="pct"/>
            <w:vMerge w:val="restart"/>
            <w:vAlign w:val="center"/>
          </w:tcPr>
          <w:p w:rsidR="00991442" w:rsidRPr="00BA33FA" w:rsidRDefault="00991442" w:rsidP="006A39BB">
            <w:pPr>
              <w:spacing w:line="360" w:lineRule="auto"/>
              <w:rPr>
                <w:rFonts w:ascii="Times New Roman" w:hAnsi="Times New Roman" w:cs="Times New Roman"/>
                <w:sz w:val="20"/>
                <w:szCs w:val="20"/>
                <w:lang w:val="en-US"/>
              </w:rPr>
            </w:pPr>
            <w:r w:rsidRPr="00BA33FA">
              <w:rPr>
                <w:rFonts w:ascii="Times New Roman" w:hAnsi="Times New Roman" w:cs="Times New Roman"/>
                <w:sz w:val="20"/>
                <w:szCs w:val="20"/>
                <w:lang w:val="en-US"/>
              </w:rPr>
              <w:t>CHES</w:t>
            </w:r>
          </w:p>
        </w:tc>
        <w:tc>
          <w:tcPr>
            <w:tcW w:w="647" w:type="pct"/>
          </w:tcPr>
          <w:p w:rsidR="00991442" w:rsidRPr="00BA33FA" w:rsidRDefault="00991442" w:rsidP="006A39BB">
            <w:pPr>
              <w:spacing w:line="360" w:lineRule="auto"/>
              <w:jc w:val="both"/>
              <w:rPr>
                <w:rFonts w:ascii="Times New Roman" w:hAnsi="Times New Roman" w:cs="Times New Roman"/>
                <w:sz w:val="20"/>
                <w:szCs w:val="20"/>
                <w:lang w:val="en-US"/>
              </w:rPr>
            </w:pPr>
            <w:r w:rsidRPr="00BA33FA">
              <w:rPr>
                <w:rFonts w:ascii="Times New Roman" w:hAnsi="Times New Roman" w:cs="Times New Roman"/>
                <w:sz w:val="20"/>
                <w:szCs w:val="20"/>
                <w:lang w:val="en-US"/>
              </w:rPr>
              <w:t>Left-Right</w:t>
            </w:r>
          </w:p>
        </w:tc>
        <w:tc>
          <w:tcPr>
            <w:tcW w:w="791" w:type="pct"/>
          </w:tcPr>
          <w:p w:rsidR="00991442" w:rsidRPr="00BA33FA" w:rsidRDefault="00991442" w:rsidP="006A39BB">
            <w:pPr>
              <w:spacing w:line="360" w:lineRule="auto"/>
              <w:jc w:val="both"/>
              <w:rPr>
                <w:rFonts w:ascii="Times New Roman" w:hAnsi="Times New Roman" w:cs="Times New Roman"/>
                <w:sz w:val="20"/>
                <w:szCs w:val="20"/>
                <w:lang w:val="en-US"/>
              </w:rPr>
            </w:pPr>
            <w:r w:rsidRPr="00BA33FA">
              <w:rPr>
                <w:rFonts w:ascii="Times New Roman" w:hAnsi="Times New Roman" w:cs="Times New Roman"/>
                <w:i/>
                <w:iCs/>
                <w:sz w:val="20"/>
                <w:szCs w:val="20"/>
                <w:lang w:val="en-US"/>
              </w:rPr>
              <w:t>lrecon</w:t>
            </w:r>
          </w:p>
        </w:tc>
        <w:tc>
          <w:tcPr>
            <w:tcW w:w="3002" w:type="pct"/>
          </w:tcPr>
          <w:p w:rsidR="00991442" w:rsidRPr="00BA33FA" w:rsidRDefault="00991442" w:rsidP="006A39BB">
            <w:pPr>
              <w:spacing w:line="360" w:lineRule="auto"/>
              <w:jc w:val="both"/>
              <w:rPr>
                <w:rFonts w:ascii="Times New Roman" w:hAnsi="Times New Roman" w:cs="Times New Roman"/>
                <w:i/>
                <w:iCs/>
                <w:sz w:val="20"/>
                <w:szCs w:val="20"/>
                <w:lang w:val="en-US"/>
              </w:rPr>
            </w:pPr>
            <w:r w:rsidRPr="00BA33FA">
              <w:rPr>
                <w:rFonts w:ascii="Times New Roman" w:hAnsi="Times New Roman" w:cs="Times New Roman"/>
                <w:sz w:val="20"/>
                <w:szCs w:val="20"/>
                <w:lang w:val="en-US"/>
              </w:rPr>
              <w:t>Position of the party in YEAR in terms of its ideological stance on economic issues</w:t>
            </w:r>
          </w:p>
        </w:tc>
      </w:tr>
      <w:tr w:rsidR="00991442" w:rsidRPr="00BA33FA" w:rsidTr="00334D1C">
        <w:tc>
          <w:tcPr>
            <w:tcW w:w="561" w:type="pct"/>
            <w:vMerge/>
          </w:tcPr>
          <w:p w:rsidR="00991442" w:rsidRPr="00BA33FA" w:rsidRDefault="00991442" w:rsidP="006A39BB">
            <w:pPr>
              <w:spacing w:line="360" w:lineRule="auto"/>
              <w:rPr>
                <w:rFonts w:ascii="Times New Roman" w:hAnsi="Times New Roman" w:cs="Times New Roman"/>
                <w:sz w:val="20"/>
                <w:szCs w:val="20"/>
                <w:lang w:val="en-US"/>
              </w:rPr>
            </w:pPr>
          </w:p>
        </w:tc>
        <w:tc>
          <w:tcPr>
            <w:tcW w:w="647" w:type="pct"/>
          </w:tcPr>
          <w:p w:rsidR="00991442" w:rsidRPr="00BA33FA" w:rsidRDefault="00991442" w:rsidP="006A39BB">
            <w:pPr>
              <w:spacing w:line="360" w:lineRule="auto"/>
              <w:jc w:val="both"/>
              <w:rPr>
                <w:rFonts w:ascii="Times New Roman" w:hAnsi="Times New Roman" w:cs="Times New Roman"/>
                <w:sz w:val="20"/>
                <w:szCs w:val="20"/>
                <w:lang w:val="en-US"/>
              </w:rPr>
            </w:pPr>
            <w:r w:rsidRPr="00BA33FA">
              <w:rPr>
                <w:rFonts w:ascii="Times New Roman" w:hAnsi="Times New Roman" w:cs="Times New Roman"/>
                <w:sz w:val="20"/>
                <w:szCs w:val="20"/>
                <w:lang w:val="en-US"/>
              </w:rPr>
              <w:t>Pro-Anti EU integration</w:t>
            </w:r>
          </w:p>
        </w:tc>
        <w:tc>
          <w:tcPr>
            <w:tcW w:w="791" w:type="pct"/>
          </w:tcPr>
          <w:p w:rsidR="00991442" w:rsidRPr="00BA33FA" w:rsidRDefault="00991442" w:rsidP="006A39BB">
            <w:pPr>
              <w:spacing w:line="360" w:lineRule="auto"/>
              <w:jc w:val="both"/>
              <w:rPr>
                <w:rFonts w:ascii="Times New Roman" w:hAnsi="Times New Roman" w:cs="Times New Roman"/>
                <w:i/>
                <w:iCs/>
                <w:sz w:val="20"/>
                <w:szCs w:val="20"/>
                <w:lang w:val="en-US"/>
              </w:rPr>
            </w:pPr>
            <w:r w:rsidRPr="00BA33FA">
              <w:rPr>
                <w:rFonts w:ascii="Times New Roman" w:hAnsi="Times New Roman" w:cs="Times New Roman"/>
                <w:i/>
                <w:iCs/>
                <w:sz w:val="20"/>
                <w:szCs w:val="20"/>
                <w:lang w:val="en-US"/>
              </w:rPr>
              <w:t>position</w:t>
            </w:r>
          </w:p>
        </w:tc>
        <w:tc>
          <w:tcPr>
            <w:tcW w:w="3002" w:type="pct"/>
          </w:tcPr>
          <w:p w:rsidR="00991442" w:rsidRPr="00BA33FA" w:rsidRDefault="00991442" w:rsidP="006A39BB">
            <w:pPr>
              <w:spacing w:line="360" w:lineRule="auto"/>
              <w:jc w:val="both"/>
              <w:rPr>
                <w:rFonts w:ascii="Times New Roman" w:hAnsi="Times New Roman" w:cs="Times New Roman"/>
                <w:i/>
                <w:iCs/>
                <w:sz w:val="20"/>
                <w:szCs w:val="20"/>
                <w:lang w:val="en-US"/>
              </w:rPr>
            </w:pPr>
            <w:r w:rsidRPr="00BA33FA">
              <w:rPr>
                <w:rFonts w:ascii="Times New Roman" w:hAnsi="Times New Roman" w:cs="Times New Roman"/>
                <w:sz w:val="20"/>
                <w:szCs w:val="20"/>
                <w:lang w:val="en-US"/>
              </w:rPr>
              <w:t>Overall orientation of the party leadership towards European integration in YEAR</w:t>
            </w:r>
          </w:p>
        </w:tc>
      </w:tr>
      <w:tr w:rsidR="00991442" w:rsidRPr="00BA33FA" w:rsidTr="00334D1C">
        <w:tc>
          <w:tcPr>
            <w:tcW w:w="561" w:type="pct"/>
            <w:vMerge/>
          </w:tcPr>
          <w:p w:rsidR="00991442" w:rsidRPr="00BA33FA" w:rsidRDefault="00991442" w:rsidP="006A39BB">
            <w:pPr>
              <w:spacing w:line="360" w:lineRule="auto"/>
              <w:rPr>
                <w:rFonts w:ascii="Times New Roman" w:hAnsi="Times New Roman" w:cs="Times New Roman"/>
                <w:sz w:val="20"/>
                <w:szCs w:val="20"/>
                <w:lang w:val="en-US"/>
              </w:rPr>
            </w:pPr>
          </w:p>
        </w:tc>
        <w:tc>
          <w:tcPr>
            <w:tcW w:w="647" w:type="pct"/>
          </w:tcPr>
          <w:p w:rsidR="00991442" w:rsidRPr="00BA33FA" w:rsidRDefault="00991442" w:rsidP="006A39BB">
            <w:pPr>
              <w:spacing w:line="360" w:lineRule="auto"/>
              <w:jc w:val="both"/>
              <w:rPr>
                <w:rFonts w:ascii="Times New Roman" w:hAnsi="Times New Roman" w:cs="Times New Roman"/>
                <w:sz w:val="20"/>
                <w:szCs w:val="20"/>
                <w:lang w:val="en-US"/>
              </w:rPr>
            </w:pPr>
            <w:r w:rsidRPr="00BA33FA">
              <w:rPr>
                <w:rFonts w:ascii="Times New Roman" w:hAnsi="Times New Roman" w:cs="Times New Roman"/>
                <w:sz w:val="20"/>
                <w:szCs w:val="20"/>
                <w:lang w:val="en-US"/>
              </w:rPr>
              <w:t>GALTAN</w:t>
            </w:r>
          </w:p>
        </w:tc>
        <w:tc>
          <w:tcPr>
            <w:tcW w:w="791" w:type="pct"/>
          </w:tcPr>
          <w:p w:rsidR="00991442" w:rsidRPr="00BA33FA" w:rsidRDefault="00991442" w:rsidP="006A39BB">
            <w:pPr>
              <w:spacing w:line="360" w:lineRule="auto"/>
              <w:jc w:val="both"/>
              <w:rPr>
                <w:rFonts w:ascii="Times New Roman" w:hAnsi="Times New Roman" w:cs="Times New Roman"/>
                <w:i/>
                <w:iCs/>
                <w:sz w:val="20"/>
                <w:szCs w:val="20"/>
                <w:lang w:val="en-US"/>
              </w:rPr>
            </w:pPr>
            <w:r w:rsidRPr="00BA33FA">
              <w:rPr>
                <w:rFonts w:ascii="Times New Roman" w:hAnsi="Times New Roman" w:cs="Times New Roman"/>
                <w:i/>
                <w:iCs/>
                <w:sz w:val="20"/>
                <w:szCs w:val="20"/>
                <w:lang w:val="en-US"/>
              </w:rPr>
              <w:t>galtan</w:t>
            </w:r>
          </w:p>
        </w:tc>
        <w:tc>
          <w:tcPr>
            <w:tcW w:w="3002" w:type="pct"/>
          </w:tcPr>
          <w:p w:rsidR="00991442" w:rsidRPr="00BA33FA" w:rsidRDefault="00991442" w:rsidP="006A39BB">
            <w:pPr>
              <w:autoSpaceDE w:val="0"/>
              <w:autoSpaceDN w:val="0"/>
              <w:adjustRightInd w:val="0"/>
              <w:spacing w:line="360" w:lineRule="auto"/>
              <w:rPr>
                <w:rFonts w:ascii="Times New Roman" w:hAnsi="Times New Roman" w:cs="Times New Roman"/>
                <w:i/>
                <w:iCs/>
                <w:sz w:val="20"/>
                <w:szCs w:val="20"/>
                <w:lang w:val="en-US"/>
              </w:rPr>
            </w:pPr>
            <w:r w:rsidRPr="00BA33FA">
              <w:rPr>
                <w:rFonts w:ascii="Times New Roman" w:hAnsi="Times New Roman" w:cs="Times New Roman"/>
                <w:sz w:val="20"/>
                <w:szCs w:val="20"/>
                <w:lang w:val="en-US"/>
              </w:rPr>
              <w:t>Position of the party in YEAR in terms of their views on democratic freedoms and rights</w:t>
            </w:r>
          </w:p>
        </w:tc>
      </w:tr>
      <w:tr w:rsidR="00991442" w:rsidRPr="00BA33FA" w:rsidTr="00334D1C">
        <w:tc>
          <w:tcPr>
            <w:tcW w:w="561" w:type="pct"/>
            <w:vMerge w:val="restart"/>
            <w:vAlign w:val="center"/>
          </w:tcPr>
          <w:p w:rsidR="00991442" w:rsidRPr="00BA33FA" w:rsidRDefault="00991442" w:rsidP="006A39BB">
            <w:pPr>
              <w:spacing w:line="360" w:lineRule="auto"/>
              <w:rPr>
                <w:rFonts w:ascii="Times New Roman" w:hAnsi="Times New Roman" w:cs="Times New Roman"/>
                <w:sz w:val="20"/>
                <w:szCs w:val="20"/>
                <w:lang w:val="en-US"/>
              </w:rPr>
            </w:pPr>
            <w:r w:rsidRPr="00BA33FA">
              <w:rPr>
                <w:rFonts w:ascii="Times New Roman" w:hAnsi="Times New Roman" w:cs="Times New Roman"/>
                <w:sz w:val="20"/>
                <w:szCs w:val="20"/>
                <w:lang w:val="en-US"/>
              </w:rPr>
              <w:t>CMP</w:t>
            </w:r>
          </w:p>
        </w:tc>
        <w:tc>
          <w:tcPr>
            <w:tcW w:w="647" w:type="pct"/>
            <w:vMerge w:val="restart"/>
          </w:tcPr>
          <w:p w:rsidR="00991442" w:rsidRPr="00BA33FA" w:rsidRDefault="00991442" w:rsidP="006A39BB">
            <w:pPr>
              <w:spacing w:line="360" w:lineRule="auto"/>
              <w:jc w:val="both"/>
              <w:rPr>
                <w:rFonts w:ascii="Times New Roman" w:hAnsi="Times New Roman" w:cs="Times New Roman"/>
                <w:sz w:val="20"/>
                <w:szCs w:val="20"/>
                <w:lang w:val="en-US"/>
              </w:rPr>
            </w:pPr>
            <w:r w:rsidRPr="00BA33FA">
              <w:rPr>
                <w:rFonts w:ascii="Times New Roman" w:hAnsi="Times New Roman" w:cs="Times New Roman"/>
                <w:sz w:val="20"/>
                <w:szCs w:val="20"/>
                <w:lang w:val="en-US"/>
              </w:rPr>
              <w:t>Left-Right</w:t>
            </w:r>
          </w:p>
        </w:tc>
        <w:tc>
          <w:tcPr>
            <w:tcW w:w="791" w:type="pct"/>
          </w:tcPr>
          <w:p w:rsidR="00991442" w:rsidRPr="00BA33FA" w:rsidRDefault="00991442" w:rsidP="006A39BB">
            <w:pPr>
              <w:spacing w:line="360" w:lineRule="auto"/>
              <w:jc w:val="both"/>
              <w:rPr>
                <w:rFonts w:ascii="Times New Roman" w:hAnsi="Times New Roman" w:cs="Times New Roman"/>
                <w:i/>
                <w:iCs/>
                <w:sz w:val="20"/>
                <w:szCs w:val="20"/>
                <w:lang w:val="en-US"/>
              </w:rPr>
            </w:pPr>
            <w:r w:rsidRPr="00BA33FA">
              <w:rPr>
                <w:rFonts w:ascii="Times New Roman" w:hAnsi="Times New Roman" w:cs="Times New Roman"/>
                <w:i/>
                <w:iCs/>
                <w:sz w:val="20"/>
                <w:szCs w:val="20"/>
                <w:lang w:val="en-US"/>
              </w:rPr>
              <w:t>Per505</w:t>
            </w:r>
          </w:p>
        </w:tc>
        <w:tc>
          <w:tcPr>
            <w:tcW w:w="3002" w:type="pct"/>
          </w:tcPr>
          <w:p w:rsidR="00991442" w:rsidRPr="00BA33FA" w:rsidRDefault="00991442" w:rsidP="006A39BB">
            <w:pPr>
              <w:autoSpaceDE w:val="0"/>
              <w:autoSpaceDN w:val="0"/>
              <w:adjustRightInd w:val="0"/>
              <w:spacing w:line="360" w:lineRule="auto"/>
              <w:rPr>
                <w:rFonts w:ascii="Times New Roman" w:hAnsi="Times New Roman" w:cs="Times New Roman"/>
                <w:sz w:val="20"/>
                <w:szCs w:val="20"/>
                <w:lang w:val="en-US"/>
              </w:rPr>
            </w:pPr>
            <w:r w:rsidRPr="00BA33FA">
              <w:rPr>
                <w:rFonts w:ascii="Times New Roman" w:hAnsi="Times New Roman" w:cs="Times New Roman"/>
                <w:sz w:val="20"/>
                <w:szCs w:val="20"/>
                <w:lang w:val="en-US"/>
              </w:rPr>
              <w:t>Limiting state expenditures on social services or social security. Favourable mentions of the social subsidiary principle (i.e. private care before state care)</w:t>
            </w:r>
          </w:p>
        </w:tc>
      </w:tr>
      <w:tr w:rsidR="00991442" w:rsidRPr="00BA33FA" w:rsidTr="00334D1C">
        <w:tc>
          <w:tcPr>
            <w:tcW w:w="561" w:type="pct"/>
            <w:vMerge/>
          </w:tcPr>
          <w:p w:rsidR="00991442" w:rsidRPr="00BA33FA" w:rsidRDefault="00991442" w:rsidP="006A39BB">
            <w:pPr>
              <w:spacing w:line="360" w:lineRule="auto"/>
              <w:rPr>
                <w:rFonts w:ascii="Times New Roman" w:hAnsi="Times New Roman" w:cs="Times New Roman"/>
                <w:sz w:val="20"/>
                <w:szCs w:val="20"/>
                <w:lang w:val="en-US"/>
              </w:rPr>
            </w:pPr>
          </w:p>
        </w:tc>
        <w:tc>
          <w:tcPr>
            <w:tcW w:w="647" w:type="pct"/>
            <w:vMerge/>
          </w:tcPr>
          <w:p w:rsidR="00991442" w:rsidRPr="00BA33FA" w:rsidRDefault="00991442" w:rsidP="006A39BB">
            <w:pPr>
              <w:spacing w:line="360" w:lineRule="auto"/>
              <w:jc w:val="both"/>
              <w:rPr>
                <w:rFonts w:ascii="Times New Roman" w:hAnsi="Times New Roman" w:cs="Times New Roman"/>
                <w:sz w:val="20"/>
                <w:szCs w:val="20"/>
                <w:lang w:val="en-US"/>
              </w:rPr>
            </w:pPr>
          </w:p>
        </w:tc>
        <w:tc>
          <w:tcPr>
            <w:tcW w:w="791" w:type="pct"/>
          </w:tcPr>
          <w:p w:rsidR="00991442" w:rsidRPr="00BA33FA" w:rsidRDefault="00991442" w:rsidP="006A39BB">
            <w:pPr>
              <w:spacing w:line="360" w:lineRule="auto"/>
              <w:jc w:val="both"/>
              <w:rPr>
                <w:rFonts w:ascii="Times New Roman" w:hAnsi="Times New Roman" w:cs="Times New Roman"/>
                <w:i/>
                <w:iCs/>
                <w:sz w:val="20"/>
                <w:szCs w:val="20"/>
                <w:lang w:val="en-US"/>
              </w:rPr>
            </w:pPr>
            <w:r w:rsidRPr="00BA33FA">
              <w:rPr>
                <w:rFonts w:ascii="Times New Roman" w:hAnsi="Times New Roman" w:cs="Times New Roman"/>
                <w:i/>
                <w:iCs/>
                <w:sz w:val="20"/>
                <w:szCs w:val="20"/>
                <w:lang w:val="en-US"/>
              </w:rPr>
              <w:t>Per504</w:t>
            </w:r>
          </w:p>
        </w:tc>
        <w:tc>
          <w:tcPr>
            <w:tcW w:w="3002" w:type="pct"/>
          </w:tcPr>
          <w:p w:rsidR="00991442" w:rsidRPr="00BA33FA" w:rsidRDefault="00991442" w:rsidP="006A39BB">
            <w:pPr>
              <w:autoSpaceDE w:val="0"/>
              <w:autoSpaceDN w:val="0"/>
              <w:adjustRightInd w:val="0"/>
              <w:spacing w:line="360" w:lineRule="auto"/>
              <w:rPr>
                <w:rFonts w:ascii="Times New Roman" w:hAnsi="Times New Roman" w:cs="Times New Roman"/>
                <w:sz w:val="20"/>
                <w:szCs w:val="20"/>
                <w:lang w:val="en-US"/>
              </w:rPr>
            </w:pPr>
            <w:r w:rsidRPr="00BA33FA">
              <w:rPr>
                <w:rFonts w:ascii="Times New Roman" w:hAnsi="Times New Roman" w:cs="Times New Roman"/>
                <w:sz w:val="20"/>
                <w:szCs w:val="20"/>
                <w:lang w:val="en-US"/>
              </w:rPr>
              <w:t>Favourable mentions of need to introduce, maintain or expand any public social service or social security scheme</w:t>
            </w:r>
          </w:p>
        </w:tc>
      </w:tr>
      <w:tr w:rsidR="00991442" w:rsidRPr="00BA33FA" w:rsidTr="00334D1C">
        <w:tc>
          <w:tcPr>
            <w:tcW w:w="561" w:type="pct"/>
            <w:vMerge/>
          </w:tcPr>
          <w:p w:rsidR="00991442" w:rsidRPr="00BA33FA" w:rsidRDefault="00991442" w:rsidP="006A39BB">
            <w:pPr>
              <w:spacing w:line="360" w:lineRule="auto"/>
              <w:rPr>
                <w:rFonts w:ascii="Times New Roman" w:hAnsi="Times New Roman" w:cs="Times New Roman"/>
                <w:sz w:val="20"/>
                <w:szCs w:val="20"/>
                <w:lang w:val="en-US"/>
              </w:rPr>
            </w:pPr>
          </w:p>
        </w:tc>
        <w:tc>
          <w:tcPr>
            <w:tcW w:w="647" w:type="pct"/>
            <w:vMerge/>
          </w:tcPr>
          <w:p w:rsidR="00991442" w:rsidRPr="00BA33FA" w:rsidRDefault="00991442" w:rsidP="006A39BB">
            <w:pPr>
              <w:spacing w:line="360" w:lineRule="auto"/>
              <w:jc w:val="both"/>
              <w:rPr>
                <w:rFonts w:ascii="Times New Roman" w:hAnsi="Times New Roman" w:cs="Times New Roman"/>
                <w:sz w:val="20"/>
                <w:szCs w:val="20"/>
                <w:lang w:val="en-US"/>
              </w:rPr>
            </w:pPr>
          </w:p>
        </w:tc>
        <w:tc>
          <w:tcPr>
            <w:tcW w:w="791" w:type="pct"/>
          </w:tcPr>
          <w:p w:rsidR="00991442" w:rsidRPr="00BA33FA" w:rsidRDefault="00991442" w:rsidP="006A39BB">
            <w:pPr>
              <w:spacing w:line="360" w:lineRule="auto"/>
              <w:jc w:val="both"/>
              <w:rPr>
                <w:rFonts w:ascii="Times New Roman" w:hAnsi="Times New Roman" w:cs="Times New Roman"/>
                <w:i/>
                <w:iCs/>
                <w:sz w:val="20"/>
                <w:szCs w:val="20"/>
                <w:lang w:val="en-US"/>
              </w:rPr>
            </w:pPr>
            <w:r w:rsidRPr="00BA33FA">
              <w:rPr>
                <w:rFonts w:ascii="Times New Roman" w:hAnsi="Times New Roman" w:cs="Times New Roman"/>
                <w:i/>
                <w:iCs/>
                <w:sz w:val="20"/>
                <w:szCs w:val="20"/>
                <w:lang w:val="en-US"/>
              </w:rPr>
              <w:t>Per401</w:t>
            </w:r>
          </w:p>
        </w:tc>
        <w:tc>
          <w:tcPr>
            <w:tcW w:w="3002" w:type="pct"/>
          </w:tcPr>
          <w:p w:rsidR="00991442" w:rsidRPr="00BA33FA" w:rsidRDefault="00991442" w:rsidP="006A39BB">
            <w:pPr>
              <w:spacing w:line="360" w:lineRule="auto"/>
              <w:jc w:val="both"/>
              <w:rPr>
                <w:rFonts w:ascii="Times New Roman" w:hAnsi="Times New Roman" w:cs="Times New Roman"/>
                <w:sz w:val="20"/>
                <w:szCs w:val="20"/>
                <w:lang w:val="en-US"/>
              </w:rPr>
            </w:pPr>
            <w:r w:rsidRPr="00BA33FA">
              <w:rPr>
                <w:rFonts w:ascii="Times New Roman" w:hAnsi="Times New Roman" w:cs="Times New Roman"/>
                <w:sz w:val="20"/>
                <w:szCs w:val="20"/>
                <w:lang w:val="en-US"/>
              </w:rPr>
              <w:t>Favourable mentions of the free market and free market capitalism as an economic model. May include favourable references to: laissez-faire economy; superiority of individual enterprise over state and control systems; private property rights; personal enterprise and initiative; need for unhampered individual enterprises.</w:t>
            </w:r>
          </w:p>
        </w:tc>
      </w:tr>
      <w:tr w:rsidR="00991442" w:rsidRPr="00BA33FA" w:rsidTr="00334D1C">
        <w:tc>
          <w:tcPr>
            <w:tcW w:w="561" w:type="pct"/>
            <w:vMerge/>
          </w:tcPr>
          <w:p w:rsidR="00991442" w:rsidRPr="00BA33FA" w:rsidRDefault="00991442" w:rsidP="006A39BB">
            <w:pPr>
              <w:spacing w:line="360" w:lineRule="auto"/>
              <w:rPr>
                <w:rFonts w:ascii="Times New Roman" w:hAnsi="Times New Roman" w:cs="Times New Roman"/>
                <w:sz w:val="20"/>
                <w:szCs w:val="20"/>
                <w:lang w:val="en-US"/>
              </w:rPr>
            </w:pPr>
          </w:p>
        </w:tc>
        <w:tc>
          <w:tcPr>
            <w:tcW w:w="647" w:type="pct"/>
            <w:vMerge/>
          </w:tcPr>
          <w:p w:rsidR="00991442" w:rsidRPr="00BA33FA" w:rsidRDefault="00991442" w:rsidP="006A39BB">
            <w:pPr>
              <w:spacing w:line="360" w:lineRule="auto"/>
              <w:jc w:val="both"/>
              <w:rPr>
                <w:rFonts w:ascii="Times New Roman" w:hAnsi="Times New Roman" w:cs="Times New Roman"/>
                <w:sz w:val="20"/>
                <w:szCs w:val="20"/>
                <w:lang w:val="en-US"/>
              </w:rPr>
            </w:pPr>
          </w:p>
        </w:tc>
        <w:tc>
          <w:tcPr>
            <w:tcW w:w="791" w:type="pct"/>
          </w:tcPr>
          <w:p w:rsidR="00991442" w:rsidRPr="00BA33FA" w:rsidRDefault="00991442" w:rsidP="006A39BB">
            <w:pPr>
              <w:spacing w:line="360" w:lineRule="auto"/>
              <w:jc w:val="both"/>
              <w:rPr>
                <w:rFonts w:ascii="Times New Roman" w:hAnsi="Times New Roman" w:cs="Times New Roman"/>
                <w:i/>
                <w:iCs/>
                <w:sz w:val="20"/>
                <w:szCs w:val="20"/>
                <w:lang w:val="en-US"/>
              </w:rPr>
            </w:pPr>
            <w:r w:rsidRPr="00BA33FA">
              <w:rPr>
                <w:rFonts w:ascii="Times New Roman" w:hAnsi="Times New Roman" w:cs="Times New Roman"/>
                <w:i/>
                <w:iCs/>
                <w:sz w:val="20"/>
                <w:szCs w:val="20"/>
                <w:lang w:val="en-US"/>
              </w:rPr>
              <w:t>Per402</w:t>
            </w:r>
          </w:p>
        </w:tc>
        <w:tc>
          <w:tcPr>
            <w:tcW w:w="3002" w:type="pct"/>
          </w:tcPr>
          <w:p w:rsidR="00991442" w:rsidRPr="00BA33FA" w:rsidRDefault="00991442" w:rsidP="006A39BB">
            <w:pPr>
              <w:spacing w:line="360" w:lineRule="auto"/>
              <w:jc w:val="both"/>
              <w:rPr>
                <w:rFonts w:ascii="Times New Roman" w:hAnsi="Times New Roman" w:cs="Times New Roman"/>
                <w:sz w:val="20"/>
                <w:szCs w:val="20"/>
                <w:lang w:val="en-US"/>
              </w:rPr>
            </w:pPr>
            <w:r w:rsidRPr="00BA33FA">
              <w:rPr>
                <w:rFonts w:ascii="Times New Roman" w:hAnsi="Times New Roman" w:cs="Times New Roman"/>
                <w:sz w:val="20"/>
                <w:szCs w:val="20"/>
                <w:lang w:val="en-US"/>
              </w:rPr>
              <w:t>Favourable mentions of supply side oriented economic policies (assistance to businesses rather than consumers)</w:t>
            </w:r>
          </w:p>
        </w:tc>
      </w:tr>
      <w:tr w:rsidR="00991442" w:rsidRPr="00BA33FA" w:rsidTr="00334D1C">
        <w:tc>
          <w:tcPr>
            <w:tcW w:w="561" w:type="pct"/>
            <w:vMerge/>
          </w:tcPr>
          <w:p w:rsidR="00991442" w:rsidRPr="00BA33FA" w:rsidRDefault="00991442" w:rsidP="006A39BB">
            <w:pPr>
              <w:spacing w:line="360" w:lineRule="auto"/>
              <w:rPr>
                <w:rFonts w:ascii="Times New Roman" w:hAnsi="Times New Roman" w:cs="Times New Roman"/>
                <w:sz w:val="20"/>
                <w:szCs w:val="20"/>
                <w:lang w:val="en-US"/>
              </w:rPr>
            </w:pPr>
          </w:p>
        </w:tc>
        <w:tc>
          <w:tcPr>
            <w:tcW w:w="647" w:type="pct"/>
            <w:vMerge/>
          </w:tcPr>
          <w:p w:rsidR="00991442" w:rsidRPr="00BA33FA" w:rsidRDefault="00991442" w:rsidP="006A39BB">
            <w:pPr>
              <w:spacing w:line="360" w:lineRule="auto"/>
              <w:jc w:val="both"/>
              <w:rPr>
                <w:rFonts w:ascii="Times New Roman" w:hAnsi="Times New Roman" w:cs="Times New Roman"/>
                <w:sz w:val="20"/>
                <w:szCs w:val="20"/>
                <w:lang w:val="en-US"/>
              </w:rPr>
            </w:pPr>
          </w:p>
        </w:tc>
        <w:tc>
          <w:tcPr>
            <w:tcW w:w="791" w:type="pct"/>
          </w:tcPr>
          <w:p w:rsidR="00991442" w:rsidRPr="00BA33FA" w:rsidRDefault="00991442" w:rsidP="006A39BB">
            <w:pPr>
              <w:spacing w:line="360" w:lineRule="auto"/>
              <w:jc w:val="both"/>
              <w:rPr>
                <w:rFonts w:ascii="Times New Roman" w:hAnsi="Times New Roman" w:cs="Times New Roman"/>
                <w:i/>
                <w:iCs/>
                <w:sz w:val="20"/>
                <w:szCs w:val="20"/>
                <w:lang w:val="en-US"/>
              </w:rPr>
            </w:pPr>
            <w:r w:rsidRPr="00BA33FA">
              <w:rPr>
                <w:rFonts w:ascii="Times New Roman" w:hAnsi="Times New Roman" w:cs="Times New Roman"/>
                <w:i/>
                <w:iCs/>
                <w:sz w:val="20"/>
                <w:szCs w:val="20"/>
                <w:lang w:val="en-US"/>
              </w:rPr>
              <w:t>Per403</w:t>
            </w:r>
          </w:p>
        </w:tc>
        <w:tc>
          <w:tcPr>
            <w:tcW w:w="3002" w:type="pct"/>
          </w:tcPr>
          <w:p w:rsidR="00991442" w:rsidRPr="00BA33FA" w:rsidRDefault="00991442" w:rsidP="006A39BB">
            <w:pPr>
              <w:spacing w:line="360" w:lineRule="auto"/>
              <w:jc w:val="both"/>
              <w:rPr>
                <w:rFonts w:ascii="Times New Roman" w:hAnsi="Times New Roman" w:cs="Times New Roman"/>
                <w:sz w:val="20"/>
                <w:szCs w:val="20"/>
                <w:lang w:val="en-US"/>
              </w:rPr>
            </w:pPr>
            <w:r w:rsidRPr="00BA33FA">
              <w:rPr>
                <w:rFonts w:ascii="Times New Roman" w:hAnsi="Times New Roman" w:cs="Times New Roman"/>
                <w:sz w:val="20"/>
                <w:szCs w:val="20"/>
                <w:lang w:val="en-US"/>
              </w:rPr>
              <w:t>Support for policies designed to create a fair and open economic market. May include: calls for increased consumer protection; increasing economic competition by preventing monopolies and</w:t>
            </w:r>
          </w:p>
          <w:p w:rsidR="00991442" w:rsidRPr="00BA33FA" w:rsidRDefault="00991442" w:rsidP="006A39BB">
            <w:pPr>
              <w:spacing w:line="360" w:lineRule="auto"/>
              <w:jc w:val="both"/>
              <w:rPr>
                <w:rFonts w:ascii="Times New Roman" w:hAnsi="Times New Roman" w:cs="Times New Roman"/>
                <w:sz w:val="20"/>
                <w:szCs w:val="20"/>
                <w:lang w:val="en-US"/>
              </w:rPr>
            </w:pPr>
            <w:r w:rsidRPr="00BA33FA">
              <w:rPr>
                <w:rFonts w:ascii="Times New Roman" w:hAnsi="Times New Roman" w:cs="Times New Roman"/>
                <w:sz w:val="20"/>
                <w:szCs w:val="20"/>
                <w:lang w:val="en-US"/>
              </w:rPr>
              <w:t>other actions disrupting the functioning of the market; defence of small businesses against disruptive powers of big businesses; social market economy</w:t>
            </w:r>
          </w:p>
        </w:tc>
      </w:tr>
      <w:tr w:rsidR="00991442" w:rsidRPr="00BA33FA" w:rsidTr="00334D1C">
        <w:tc>
          <w:tcPr>
            <w:tcW w:w="561" w:type="pct"/>
            <w:vMerge/>
          </w:tcPr>
          <w:p w:rsidR="00991442" w:rsidRPr="00BA33FA" w:rsidRDefault="00991442" w:rsidP="006A39BB">
            <w:pPr>
              <w:spacing w:line="360" w:lineRule="auto"/>
              <w:rPr>
                <w:rFonts w:ascii="Times New Roman" w:hAnsi="Times New Roman" w:cs="Times New Roman"/>
                <w:sz w:val="20"/>
                <w:szCs w:val="20"/>
                <w:lang w:val="en-US"/>
              </w:rPr>
            </w:pPr>
          </w:p>
        </w:tc>
        <w:tc>
          <w:tcPr>
            <w:tcW w:w="647" w:type="pct"/>
            <w:vMerge/>
          </w:tcPr>
          <w:p w:rsidR="00991442" w:rsidRPr="00BA33FA" w:rsidRDefault="00991442" w:rsidP="006A39BB">
            <w:pPr>
              <w:spacing w:line="360" w:lineRule="auto"/>
              <w:jc w:val="both"/>
              <w:rPr>
                <w:rFonts w:ascii="Times New Roman" w:hAnsi="Times New Roman" w:cs="Times New Roman"/>
                <w:sz w:val="20"/>
                <w:szCs w:val="20"/>
                <w:lang w:val="en-US"/>
              </w:rPr>
            </w:pPr>
          </w:p>
        </w:tc>
        <w:tc>
          <w:tcPr>
            <w:tcW w:w="791" w:type="pct"/>
          </w:tcPr>
          <w:p w:rsidR="00991442" w:rsidRPr="00BA33FA" w:rsidRDefault="00991442" w:rsidP="006A39BB">
            <w:pPr>
              <w:spacing w:line="360" w:lineRule="auto"/>
              <w:jc w:val="both"/>
              <w:rPr>
                <w:rFonts w:ascii="Times New Roman" w:hAnsi="Times New Roman" w:cs="Times New Roman"/>
                <w:i/>
                <w:iCs/>
                <w:sz w:val="20"/>
                <w:szCs w:val="20"/>
                <w:lang w:val="en-US"/>
              </w:rPr>
            </w:pPr>
            <w:r w:rsidRPr="00BA33FA">
              <w:rPr>
                <w:rFonts w:ascii="Times New Roman" w:hAnsi="Times New Roman" w:cs="Times New Roman"/>
                <w:i/>
                <w:iCs/>
                <w:sz w:val="20"/>
                <w:szCs w:val="20"/>
                <w:lang w:val="en-US"/>
              </w:rPr>
              <w:t>Per409</w:t>
            </w:r>
          </w:p>
        </w:tc>
        <w:tc>
          <w:tcPr>
            <w:tcW w:w="3002" w:type="pct"/>
          </w:tcPr>
          <w:p w:rsidR="00991442" w:rsidRPr="00BA33FA" w:rsidRDefault="00991442" w:rsidP="006A39BB">
            <w:pPr>
              <w:spacing w:line="360" w:lineRule="auto"/>
              <w:jc w:val="both"/>
              <w:rPr>
                <w:rFonts w:ascii="Times New Roman" w:hAnsi="Times New Roman" w:cs="Times New Roman"/>
                <w:sz w:val="20"/>
                <w:szCs w:val="20"/>
                <w:lang w:val="en-US"/>
              </w:rPr>
            </w:pPr>
            <w:r w:rsidRPr="00BA33FA">
              <w:rPr>
                <w:rFonts w:ascii="Times New Roman" w:hAnsi="Times New Roman" w:cs="Times New Roman"/>
                <w:sz w:val="20"/>
                <w:szCs w:val="20"/>
                <w:lang w:val="en-US"/>
              </w:rPr>
              <w:t>Favourable mentions of demand side oriented economic policies (assistance to consumers rather than businesses)</w:t>
            </w:r>
          </w:p>
        </w:tc>
      </w:tr>
      <w:tr w:rsidR="00991442" w:rsidRPr="00BA33FA" w:rsidTr="00334D1C">
        <w:tc>
          <w:tcPr>
            <w:tcW w:w="561" w:type="pct"/>
            <w:vMerge/>
          </w:tcPr>
          <w:p w:rsidR="00991442" w:rsidRPr="00BA33FA" w:rsidRDefault="00991442" w:rsidP="006A39BB">
            <w:pPr>
              <w:spacing w:line="360" w:lineRule="auto"/>
              <w:rPr>
                <w:rFonts w:ascii="Times New Roman" w:hAnsi="Times New Roman" w:cs="Times New Roman"/>
                <w:sz w:val="20"/>
                <w:szCs w:val="20"/>
                <w:lang w:val="en-US"/>
              </w:rPr>
            </w:pPr>
          </w:p>
        </w:tc>
        <w:tc>
          <w:tcPr>
            <w:tcW w:w="647" w:type="pct"/>
            <w:vMerge w:val="restart"/>
          </w:tcPr>
          <w:p w:rsidR="00991442" w:rsidRPr="00BA33FA" w:rsidRDefault="00991442" w:rsidP="006A39BB">
            <w:pPr>
              <w:spacing w:line="360" w:lineRule="auto"/>
              <w:jc w:val="both"/>
              <w:rPr>
                <w:rFonts w:ascii="Times New Roman" w:hAnsi="Times New Roman" w:cs="Times New Roman"/>
                <w:sz w:val="20"/>
                <w:szCs w:val="20"/>
                <w:lang w:val="en-US"/>
              </w:rPr>
            </w:pPr>
            <w:r w:rsidRPr="00BA33FA">
              <w:rPr>
                <w:rFonts w:ascii="Times New Roman" w:hAnsi="Times New Roman" w:cs="Times New Roman"/>
                <w:sz w:val="20"/>
                <w:szCs w:val="20"/>
                <w:lang w:val="en-US"/>
              </w:rPr>
              <w:t>Pro-Anti EU integration</w:t>
            </w:r>
          </w:p>
        </w:tc>
        <w:tc>
          <w:tcPr>
            <w:tcW w:w="791" w:type="pct"/>
          </w:tcPr>
          <w:p w:rsidR="00991442" w:rsidRPr="00BA33FA" w:rsidRDefault="00991442" w:rsidP="006A39BB">
            <w:pPr>
              <w:spacing w:line="360" w:lineRule="auto"/>
              <w:jc w:val="both"/>
              <w:rPr>
                <w:rFonts w:ascii="Times New Roman" w:hAnsi="Times New Roman" w:cs="Times New Roman"/>
                <w:i/>
                <w:iCs/>
                <w:sz w:val="20"/>
                <w:szCs w:val="20"/>
                <w:lang w:val="en-US"/>
              </w:rPr>
            </w:pPr>
            <w:r w:rsidRPr="00BA33FA">
              <w:rPr>
                <w:rFonts w:ascii="Times New Roman" w:hAnsi="Times New Roman" w:cs="Times New Roman"/>
                <w:i/>
                <w:iCs/>
                <w:sz w:val="20"/>
                <w:szCs w:val="20"/>
                <w:lang w:val="en-US"/>
              </w:rPr>
              <w:t>Per108</w:t>
            </w:r>
          </w:p>
        </w:tc>
        <w:tc>
          <w:tcPr>
            <w:tcW w:w="3002" w:type="pct"/>
            <w:vAlign w:val="bottom"/>
          </w:tcPr>
          <w:p w:rsidR="00991442" w:rsidRPr="00BA33FA" w:rsidRDefault="00991442" w:rsidP="006A39BB">
            <w:pPr>
              <w:spacing w:line="360" w:lineRule="auto"/>
              <w:jc w:val="both"/>
              <w:rPr>
                <w:rFonts w:ascii="Times New Roman" w:hAnsi="Times New Roman" w:cs="Times New Roman"/>
                <w:sz w:val="20"/>
                <w:szCs w:val="20"/>
                <w:lang w:val="en-US"/>
              </w:rPr>
            </w:pPr>
            <w:r w:rsidRPr="00BA33FA">
              <w:rPr>
                <w:rFonts w:ascii="Times New Roman" w:hAnsi="Times New Roman" w:cs="Times New Roman"/>
                <w:color w:val="000000"/>
                <w:sz w:val="20"/>
                <w:szCs w:val="20"/>
                <w:lang w:val="en-US"/>
              </w:rPr>
              <w:t>European Community/Union: Positive. Favourable mentions of European Community/Union in general. May include the: Desirability of the manifesto country joining (or remaining a member); Desirability of expanding the European Community/Union; Desirability of increasing the ECs/EUs competences; Desirability of expanding the competences of the European Parliament.</w:t>
            </w:r>
          </w:p>
        </w:tc>
      </w:tr>
      <w:tr w:rsidR="00991442" w:rsidRPr="00BA33FA" w:rsidTr="00334D1C">
        <w:tc>
          <w:tcPr>
            <w:tcW w:w="561" w:type="pct"/>
            <w:vMerge/>
          </w:tcPr>
          <w:p w:rsidR="00991442" w:rsidRPr="00BA33FA" w:rsidRDefault="00991442" w:rsidP="006A39BB">
            <w:pPr>
              <w:spacing w:line="360" w:lineRule="auto"/>
              <w:rPr>
                <w:rFonts w:ascii="Times New Roman" w:hAnsi="Times New Roman" w:cs="Times New Roman"/>
                <w:sz w:val="20"/>
                <w:szCs w:val="20"/>
                <w:lang w:val="en-US"/>
              </w:rPr>
            </w:pPr>
          </w:p>
        </w:tc>
        <w:tc>
          <w:tcPr>
            <w:tcW w:w="647" w:type="pct"/>
            <w:vMerge/>
          </w:tcPr>
          <w:p w:rsidR="00991442" w:rsidRPr="00BA33FA" w:rsidRDefault="00991442" w:rsidP="006A39BB">
            <w:pPr>
              <w:spacing w:line="360" w:lineRule="auto"/>
              <w:jc w:val="both"/>
              <w:rPr>
                <w:rFonts w:ascii="Times New Roman" w:hAnsi="Times New Roman" w:cs="Times New Roman"/>
                <w:sz w:val="20"/>
                <w:szCs w:val="20"/>
                <w:lang w:val="en-US"/>
              </w:rPr>
            </w:pPr>
          </w:p>
        </w:tc>
        <w:tc>
          <w:tcPr>
            <w:tcW w:w="791" w:type="pct"/>
          </w:tcPr>
          <w:p w:rsidR="00991442" w:rsidRPr="00BA33FA" w:rsidRDefault="00991442" w:rsidP="006A39BB">
            <w:pPr>
              <w:spacing w:line="360" w:lineRule="auto"/>
              <w:jc w:val="both"/>
              <w:rPr>
                <w:rFonts w:ascii="Times New Roman" w:hAnsi="Times New Roman" w:cs="Times New Roman"/>
                <w:i/>
                <w:iCs/>
                <w:sz w:val="20"/>
                <w:szCs w:val="20"/>
                <w:lang w:val="en-US"/>
              </w:rPr>
            </w:pPr>
            <w:r w:rsidRPr="00BA33FA">
              <w:rPr>
                <w:rFonts w:ascii="Times New Roman" w:hAnsi="Times New Roman" w:cs="Times New Roman"/>
                <w:i/>
                <w:iCs/>
                <w:sz w:val="20"/>
                <w:szCs w:val="20"/>
                <w:lang w:val="en-US"/>
              </w:rPr>
              <w:t>Per110</w:t>
            </w:r>
          </w:p>
        </w:tc>
        <w:tc>
          <w:tcPr>
            <w:tcW w:w="3002" w:type="pct"/>
            <w:vAlign w:val="bottom"/>
          </w:tcPr>
          <w:p w:rsidR="00991442" w:rsidRPr="00BA33FA" w:rsidRDefault="00991442" w:rsidP="006A39BB">
            <w:pPr>
              <w:spacing w:line="360" w:lineRule="auto"/>
              <w:jc w:val="both"/>
              <w:rPr>
                <w:rFonts w:ascii="Times New Roman" w:hAnsi="Times New Roman" w:cs="Times New Roman"/>
                <w:sz w:val="20"/>
                <w:szCs w:val="20"/>
                <w:lang w:val="en-US"/>
              </w:rPr>
            </w:pPr>
            <w:r w:rsidRPr="00BA33FA">
              <w:rPr>
                <w:rFonts w:ascii="Times New Roman" w:hAnsi="Times New Roman" w:cs="Times New Roman"/>
                <w:color w:val="000000"/>
                <w:sz w:val="20"/>
                <w:szCs w:val="20"/>
                <w:lang w:val="en-US"/>
              </w:rPr>
              <w:t>European Community/Union: Negative. Negative references to the European Community/Union. May include: Opposition to specific European policies which are preferred by European authorities; Opposition to the net-contribution of the manifesto country to the EU budget</w:t>
            </w:r>
          </w:p>
        </w:tc>
      </w:tr>
      <w:tr w:rsidR="00991442" w:rsidRPr="00BA33FA" w:rsidTr="00334D1C">
        <w:tc>
          <w:tcPr>
            <w:tcW w:w="561" w:type="pct"/>
            <w:vMerge/>
          </w:tcPr>
          <w:p w:rsidR="00991442" w:rsidRPr="00BA33FA" w:rsidRDefault="00991442" w:rsidP="006A39BB">
            <w:pPr>
              <w:spacing w:line="360" w:lineRule="auto"/>
              <w:rPr>
                <w:rFonts w:ascii="Times New Roman" w:hAnsi="Times New Roman" w:cs="Times New Roman"/>
                <w:sz w:val="20"/>
                <w:szCs w:val="20"/>
                <w:lang w:val="en-US"/>
              </w:rPr>
            </w:pPr>
          </w:p>
        </w:tc>
        <w:tc>
          <w:tcPr>
            <w:tcW w:w="647" w:type="pct"/>
            <w:vMerge w:val="restart"/>
          </w:tcPr>
          <w:p w:rsidR="00991442" w:rsidRPr="00BA33FA" w:rsidRDefault="00991442" w:rsidP="006A39BB">
            <w:pPr>
              <w:spacing w:line="360" w:lineRule="auto"/>
              <w:jc w:val="both"/>
              <w:rPr>
                <w:rFonts w:ascii="Times New Roman" w:hAnsi="Times New Roman" w:cs="Times New Roman"/>
                <w:sz w:val="20"/>
                <w:szCs w:val="20"/>
                <w:lang w:val="en-US"/>
              </w:rPr>
            </w:pPr>
            <w:r w:rsidRPr="00BA33FA">
              <w:rPr>
                <w:rFonts w:ascii="Times New Roman" w:hAnsi="Times New Roman" w:cs="Times New Roman"/>
                <w:sz w:val="20"/>
                <w:szCs w:val="20"/>
                <w:lang w:val="en-US"/>
              </w:rPr>
              <w:t>GALTAN</w:t>
            </w:r>
          </w:p>
        </w:tc>
        <w:tc>
          <w:tcPr>
            <w:tcW w:w="791" w:type="pct"/>
          </w:tcPr>
          <w:p w:rsidR="00991442" w:rsidRPr="00BA33FA" w:rsidRDefault="00991442" w:rsidP="006A39BB">
            <w:pPr>
              <w:spacing w:line="360" w:lineRule="auto"/>
              <w:jc w:val="both"/>
              <w:rPr>
                <w:rFonts w:ascii="Times New Roman" w:hAnsi="Times New Roman" w:cs="Times New Roman"/>
                <w:i/>
                <w:iCs/>
                <w:sz w:val="20"/>
                <w:szCs w:val="20"/>
                <w:lang w:val="en-US"/>
              </w:rPr>
            </w:pPr>
            <w:r w:rsidRPr="00BA33FA">
              <w:rPr>
                <w:rFonts w:ascii="Times New Roman" w:hAnsi="Times New Roman" w:cs="Times New Roman"/>
                <w:i/>
                <w:iCs/>
                <w:sz w:val="20"/>
                <w:szCs w:val="20"/>
                <w:lang w:val="en-US"/>
              </w:rPr>
              <w:t>Per410</w:t>
            </w:r>
          </w:p>
        </w:tc>
        <w:tc>
          <w:tcPr>
            <w:tcW w:w="3002" w:type="pct"/>
          </w:tcPr>
          <w:p w:rsidR="00991442" w:rsidRPr="00BA33FA" w:rsidRDefault="00991442" w:rsidP="006A39BB">
            <w:pPr>
              <w:spacing w:line="360" w:lineRule="auto"/>
              <w:jc w:val="both"/>
              <w:rPr>
                <w:rFonts w:ascii="Times New Roman" w:hAnsi="Times New Roman" w:cs="Times New Roman"/>
                <w:sz w:val="20"/>
                <w:szCs w:val="20"/>
                <w:lang w:val="en-US"/>
              </w:rPr>
            </w:pPr>
            <w:r w:rsidRPr="00BA33FA">
              <w:rPr>
                <w:rFonts w:ascii="Times New Roman" w:hAnsi="Times New Roman" w:cs="Times New Roman"/>
                <w:sz w:val="20"/>
                <w:szCs w:val="20"/>
                <w:lang w:val="en-US"/>
              </w:rPr>
              <w:t xml:space="preserve">Economic Growth: Positive. The paradigm of economic growth. </w:t>
            </w:r>
            <w:r w:rsidRPr="00BA33FA">
              <w:rPr>
                <w:rFonts w:ascii="Times New Roman" w:hAnsi="Times New Roman" w:cs="Times New Roman"/>
                <w:sz w:val="20"/>
                <w:szCs w:val="20"/>
                <w:lang w:val="en-US"/>
              </w:rPr>
              <w:lastRenderedPageBreak/>
              <w:t>Includes: General need to encourage or facilitate greater production; Need for the government to take measures to aid economic growth.</w:t>
            </w:r>
          </w:p>
        </w:tc>
      </w:tr>
      <w:tr w:rsidR="00991442" w:rsidRPr="00BA33FA" w:rsidTr="00334D1C">
        <w:tc>
          <w:tcPr>
            <w:tcW w:w="561" w:type="pct"/>
            <w:vMerge/>
          </w:tcPr>
          <w:p w:rsidR="00991442" w:rsidRPr="00BA33FA" w:rsidRDefault="00991442" w:rsidP="006A39BB">
            <w:pPr>
              <w:spacing w:line="360" w:lineRule="auto"/>
              <w:rPr>
                <w:rFonts w:ascii="Times New Roman" w:hAnsi="Times New Roman" w:cs="Times New Roman"/>
                <w:sz w:val="20"/>
                <w:szCs w:val="20"/>
                <w:lang w:val="en-US"/>
              </w:rPr>
            </w:pPr>
          </w:p>
        </w:tc>
        <w:tc>
          <w:tcPr>
            <w:tcW w:w="647" w:type="pct"/>
            <w:vMerge/>
          </w:tcPr>
          <w:p w:rsidR="00991442" w:rsidRPr="00BA33FA" w:rsidRDefault="00991442" w:rsidP="006A39BB">
            <w:pPr>
              <w:spacing w:line="360" w:lineRule="auto"/>
              <w:jc w:val="both"/>
              <w:rPr>
                <w:rFonts w:ascii="Times New Roman" w:hAnsi="Times New Roman" w:cs="Times New Roman"/>
                <w:sz w:val="20"/>
                <w:szCs w:val="20"/>
                <w:lang w:val="en-US"/>
              </w:rPr>
            </w:pPr>
          </w:p>
        </w:tc>
        <w:tc>
          <w:tcPr>
            <w:tcW w:w="791" w:type="pct"/>
          </w:tcPr>
          <w:p w:rsidR="00991442" w:rsidRPr="00BA33FA" w:rsidRDefault="00991442" w:rsidP="006A39BB">
            <w:pPr>
              <w:spacing w:line="360" w:lineRule="auto"/>
              <w:jc w:val="both"/>
              <w:rPr>
                <w:rFonts w:ascii="Times New Roman" w:hAnsi="Times New Roman" w:cs="Times New Roman"/>
                <w:i/>
                <w:iCs/>
                <w:sz w:val="20"/>
                <w:szCs w:val="20"/>
                <w:lang w:val="en-US"/>
              </w:rPr>
            </w:pPr>
            <w:r w:rsidRPr="00BA33FA">
              <w:rPr>
                <w:rFonts w:ascii="Times New Roman" w:hAnsi="Times New Roman" w:cs="Times New Roman"/>
                <w:i/>
                <w:iCs/>
                <w:sz w:val="20"/>
                <w:szCs w:val="20"/>
                <w:lang w:val="en-US"/>
              </w:rPr>
              <w:t>Per416</w:t>
            </w:r>
          </w:p>
        </w:tc>
        <w:tc>
          <w:tcPr>
            <w:tcW w:w="3002" w:type="pct"/>
          </w:tcPr>
          <w:p w:rsidR="00991442" w:rsidRPr="00BA33FA" w:rsidRDefault="00991442" w:rsidP="006A39BB">
            <w:pPr>
              <w:spacing w:line="360" w:lineRule="auto"/>
              <w:jc w:val="both"/>
              <w:rPr>
                <w:rFonts w:ascii="Times New Roman" w:hAnsi="Times New Roman" w:cs="Times New Roman"/>
                <w:sz w:val="20"/>
                <w:szCs w:val="20"/>
                <w:lang w:val="en-US"/>
              </w:rPr>
            </w:pPr>
            <w:r w:rsidRPr="00BA33FA">
              <w:rPr>
                <w:rFonts w:ascii="Times New Roman" w:hAnsi="Times New Roman" w:cs="Times New Roman"/>
                <w:sz w:val="20"/>
                <w:szCs w:val="20"/>
                <w:lang w:val="en-US"/>
              </w:rPr>
              <w:t>Anti-Growth Economy: Positive. Favourable mentions of anti-growth politics. Rejection of the idea that all growth is good growth. Opposition to growth that causes environmental or societal harm. Call for sustainable economic development.</w:t>
            </w:r>
          </w:p>
        </w:tc>
      </w:tr>
      <w:tr w:rsidR="00991442" w:rsidRPr="00BA33FA" w:rsidTr="00334D1C">
        <w:tc>
          <w:tcPr>
            <w:tcW w:w="561" w:type="pct"/>
            <w:vMerge/>
          </w:tcPr>
          <w:p w:rsidR="00991442" w:rsidRPr="00BA33FA" w:rsidRDefault="00991442" w:rsidP="006A39BB">
            <w:pPr>
              <w:spacing w:line="360" w:lineRule="auto"/>
              <w:rPr>
                <w:rFonts w:ascii="Times New Roman" w:hAnsi="Times New Roman" w:cs="Times New Roman"/>
                <w:sz w:val="20"/>
                <w:szCs w:val="20"/>
                <w:lang w:val="en-US"/>
              </w:rPr>
            </w:pPr>
          </w:p>
        </w:tc>
        <w:tc>
          <w:tcPr>
            <w:tcW w:w="647" w:type="pct"/>
            <w:vMerge/>
          </w:tcPr>
          <w:p w:rsidR="00991442" w:rsidRPr="00BA33FA" w:rsidRDefault="00991442" w:rsidP="006A39BB">
            <w:pPr>
              <w:spacing w:line="360" w:lineRule="auto"/>
              <w:jc w:val="both"/>
              <w:rPr>
                <w:rFonts w:ascii="Times New Roman" w:hAnsi="Times New Roman" w:cs="Times New Roman"/>
                <w:sz w:val="20"/>
                <w:szCs w:val="20"/>
                <w:lang w:val="en-US"/>
              </w:rPr>
            </w:pPr>
          </w:p>
        </w:tc>
        <w:tc>
          <w:tcPr>
            <w:tcW w:w="791" w:type="pct"/>
          </w:tcPr>
          <w:p w:rsidR="00991442" w:rsidRPr="00BA33FA" w:rsidRDefault="00991442" w:rsidP="006A39BB">
            <w:pPr>
              <w:spacing w:line="360" w:lineRule="auto"/>
              <w:jc w:val="both"/>
              <w:rPr>
                <w:rFonts w:ascii="Times New Roman" w:hAnsi="Times New Roman" w:cs="Times New Roman"/>
                <w:i/>
                <w:iCs/>
                <w:sz w:val="20"/>
                <w:szCs w:val="20"/>
                <w:lang w:val="en-US"/>
              </w:rPr>
            </w:pPr>
            <w:r w:rsidRPr="00BA33FA">
              <w:rPr>
                <w:rFonts w:ascii="Times New Roman" w:hAnsi="Times New Roman" w:cs="Times New Roman"/>
                <w:i/>
                <w:iCs/>
                <w:sz w:val="20"/>
                <w:szCs w:val="20"/>
                <w:lang w:val="en-US"/>
              </w:rPr>
              <w:t>Per601</w:t>
            </w:r>
          </w:p>
        </w:tc>
        <w:tc>
          <w:tcPr>
            <w:tcW w:w="3002" w:type="pct"/>
          </w:tcPr>
          <w:p w:rsidR="00991442" w:rsidRPr="00BA33FA" w:rsidRDefault="00991442" w:rsidP="006A39BB">
            <w:pPr>
              <w:spacing w:line="360" w:lineRule="auto"/>
              <w:jc w:val="both"/>
              <w:rPr>
                <w:rFonts w:ascii="Times New Roman" w:hAnsi="Times New Roman" w:cs="Times New Roman"/>
                <w:sz w:val="20"/>
                <w:szCs w:val="20"/>
                <w:lang w:val="en-US"/>
              </w:rPr>
            </w:pPr>
            <w:r w:rsidRPr="00BA33FA">
              <w:rPr>
                <w:rFonts w:ascii="Times New Roman" w:hAnsi="Times New Roman" w:cs="Times New Roman"/>
                <w:sz w:val="20"/>
                <w:szCs w:val="20"/>
                <w:lang w:val="en-US"/>
              </w:rPr>
              <w:t>National Way of Life: Positive. Favourable mentions of the manifesto country’s nation, history, and general appeals.</w:t>
            </w:r>
          </w:p>
        </w:tc>
      </w:tr>
      <w:tr w:rsidR="00991442" w:rsidRPr="00BA33FA" w:rsidTr="00334D1C">
        <w:tc>
          <w:tcPr>
            <w:tcW w:w="561" w:type="pct"/>
            <w:vMerge/>
          </w:tcPr>
          <w:p w:rsidR="00991442" w:rsidRPr="00BA33FA" w:rsidRDefault="00991442" w:rsidP="006A39BB">
            <w:pPr>
              <w:spacing w:line="360" w:lineRule="auto"/>
              <w:rPr>
                <w:rFonts w:ascii="Times New Roman" w:hAnsi="Times New Roman" w:cs="Times New Roman"/>
                <w:sz w:val="20"/>
                <w:szCs w:val="20"/>
                <w:lang w:val="en-US"/>
              </w:rPr>
            </w:pPr>
          </w:p>
        </w:tc>
        <w:tc>
          <w:tcPr>
            <w:tcW w:w="647" w:type="pct"/>
            <w:vMerge/>
          </w:tcPr>
          <w:p w:rsidR="00991442" w:rsidRPr="00BA33FA" w:rsidRDefault="00991442" w:rsidP="006A39BB">
            <w:pPr>
              <w:spacing w:line="360" w:lineRule="auto"/>
              <w:jc w:val="both"/>
              <w:rPr>
                <w:rFonts w:ascii="Times New Roman" w:hAnsi="Times New Roman" w:cs="Times New Roman"/>
                <w:sz w:val="20"/>
                <w:szCs w:val="20"/>
                <w:lang w:val="en-US"/>
              </w:rPr>
            </w:pPr>
          </w:p>
        </w:tc>
        <w:tc>
          <w:tcPr>
            <w:tcW w:w="791" w:type="pct"/>
          </w:tcPr>
          <w:p w:rsidR="00991442" w:rsidRPr="00BA33FA" w:rsidRDefault="00991442" w:rsidP="006A39BB">
            <w:pPr>
              <w:spacing w:line="360" w:lineRule="auto"/>
              <w:jc w:val="both"/>
              <w:rPr>
                <w:rFonts w:ascii="Times New Roman" w:hAnsi="Times New Roman" w:cs="Times New Roman"/>
                <w:i/>
                <w:iCs/>
                <w:sz w:val="20"/>
                <w:szCs w:val="20"/>
                <w:lang w:val="en-US"/>
              </w:rPr>
            </w:pPr>
            <w:r w:rsidRPr="00BA33FA">
              <w:rPr>
                <w:rFonts w:ascii="Times New Roman" w:hAnsi="Times New Roman" w:cs="Times New Roman"/>
                <w:i/>
                <w:iCs/>
                <w:sz w:val="20"/>
                <w:szCs w:val="20"/>
                <w:lang w:val="en-US"/>
              </w:rPr>
              <w:t>Per602</w:t>
            </w:r>
          </w:p>
        </w:tc>
        <w:tc>
          <w:tcPr>
            <w:tcW w:w="3002" w:type="pct"/>
          </w:tcPr>
          <w:p w:rsidR="00991442" w:rsidRPr="00BA33FA" w:rsidRDefault="00991442" w:rsidP="006A39BB">
            <w:pPr>
              <w:spacing w:line="360" w:lineRule="auto"/>
              <w:jc w:val="both"/>
              <w:rPr>
                <w:rFonts w:ascii="Times New Roman" w:hAnsi="Times New Roman" w:cs="Times New Roman"/>
                <w:sz w:val="20"/>
                <w:szCs w:val="20"/>
                <w:lang w:val="en-US"/>
              </w:rPr>
            </w:pPr>
            <w:r w:rsidRPr="00BA33FA">
              <w:rPr>
                <w:rFonts w:ascii="Times New Roman" w:hAnsi="Times New Roman" w:cs="Times New Roman"/>
                <w:sz w:val="20"/>
                <w:szCs w:val="20"/>
                <w:lang w:val="en-US"/>
              </w:rPr>
              <w:t>National Way of Life: Negative. Unfavourable mentions of the manifesto country’s nation and history.</w:t>
            </w:r>
          </w:p>
        </w:tc>
      </w:tr>
      <w:tr w:rsidR="00991442" w:rsidRPr="00BA33FA" w:rsidTr="00334D1C">
        <w:tc>
          <w:tcPr>
            <w:tcW w:w="561" w:type="pct"/>
            <w:vMerge/>
          </w:tcPr>
          <w:p w:rsidR="00991442" w:rsidRPr="00BA33FA" w:rsidRDefault="00991442" w:rsidP="006A39BB">
            <w:pPr>
              <w:spacing w:line="360" w:lineRule="auto"/>
              <w:rPr>
                <w:rFonts w:ascii="Times New Roman" w:hAnsi="Times New Roman" w:cs="Times New Roman"/>
                <w:sz w:val="20"/>
                <w:szCs w:val="20"/>
                <w:lang w:val="en-US"/>
              </w:rPr>
            </w:pPr>
          </w:p>
        </w:tc>
        <w:tc>
          <w:tcPr>
            <w:tcW w:w="647" w:type="pct"/>
            <w:vMerge/>
          </w:tcPr>
          <w:p w:rsidR="00991442" w:rsidRPr="00BA33FA" w:rsidRDefault="00991442" w:rsidP="006A39BB">
            <w:pPr>
              <w:spacing w:line="360" w:lineRule="auto"/>
              <w:jc w:val="both"/>
              <w:rPr>
                <w:rFonts w:ascii="Times New Roman" w:hAnsi="Times New Roman" w:cs="Times New Roman"/>
                <w:sz w:val="20"/>
                <w:szCs w:val="20"/>
                <w:lang w:val="en-US"/>
              </w:rPr>
            </w:pPr>
          </w:p>
        </w:tc>
        <w:tc>
          <w:tcPr>
            <w:tcW w:w="791" w:type="pct"/>
          </w:tcPr>
          <w:p w:rsidR="00991442" w:rsidRPr="00BA33FA" w:rsidRDefault="00991442" w:rsidP="006A39BB">
            <w:pPr>
              <w:spacing w:line="360" w:lineRule="auto"/>
              <w:jc w:val="both"/>
              <w:rPr>
                <w:rFonts w:ascii="Times New Roman" w:hAnsi="Times New Roman" w:cs="Times New Roman"/>
                <w:i/>
                <w:iCs/>
                <w:sz w:val="20"/>
                <w:szCs w:val="20"/>
                <w:lang w:val="en-US"/>
              </w:rPr>
            </w:pPr>
            <w:r w:rsidRPr="00BA33FA">
              <w:rPr>
                <w:rFonts w:ascii="Times New Roman" w:hAnsi="Times New Roman" w:cs="Times New Roman"/>
                <w:i/>
                <w:iCs/>
                <w:sz w:val="20"/>
                <w:szCs w:val="20"/>
                <w:lang w:val="en-US"/>
              </w:rPr>
              <w:t>Per603</w:t>
            </w:r>
          </w:p>
        </w:tc>
        <w:tc>
          <w:tcPr>
            <w:tcW w:w="3002" w:type="pct"/>
          </w:tcPr>
          <w:p w:rsidR="00991442" w:rsidRPr="00BA33FA" w:rsidRDefault="00991442" w:rsidP="006A39BB">
            <w:pPr>
              <w:spacing w:line="360" w:lineRule="auto"/>
              <w:jc w:val="both"/>
              <w:rPr>
                <w:rFonts w:ascii="Times New Roman" w:hAnsi="Times New Roman" w:cs="Times New Roman"/>
                <w:sz w:val="20"/>
                <w:szCs w:val="20"/>
                <w:lang w:val="en-US"/>
              </w:rPr>
            </w:pPr>
            <w:r w:rsidRPr="00BA33FA">
              <w:rPr>
                <w:rFonts w:ascii="Times New Roman" w:hAnsi="Times New Roman" w:cs="Times New Roman"/>
                <w:sz w:val="20"/>
                <w:szCs w:val="20"/>
                <w:lang w:val="en-US"/>
              </w:rPr>
              <w:t>Traditional Morality: Positive. Favourable mentions of traditional and/or religious moral values.</w:t>
            </w:r>
          </w:p>
        </w:tc>
      </w:tr>
      <w:tr w:rsidR="00991442" w:rsidRPr="00BA33FA" w:rsidTr="00334D1C">
        <w:tc>
          <w:tcPr>
            <w:tcW w:w="561" w:type="pct"/>
            <w:vMerge/>
          </w:tcPr>
          <w:p w:rsidR="00991442" w:rsidRPr="00BA33FA" w:rsidRDefault="00991442" w:rsidP="006A39BB">
            <w:pPr>
              <w:spacing w:line="360" w:lineRule="auto"/>
              <w:rPr>
                <w:rFonts w:ascii="Times New Roman" w:hAnsi="Times New Roman" w:cs="Times New Roman"/>
                <w:sz w:val="20"/>
                <w:szCs w:val="20"/>
                <w:lang w:val="en-US"/>
              </w:rPr>
            </w:pPr>
          </w:p>
        </w:tc>
        <w:tc>
          <w:tcPr>
            <w:tcW w:w="647" w:type="pct"/>
            <w:vMerge/>
          </w:tcPr>
          <w:p w:rsidR="00991442" w:rsidRPr="00BA33FA" w:rsidRDefault="00991442" w:rsidP="006A39BB">
            <w:pPr>
              <w:spacing w:line="360" w:lineRule="auto"/>
              <w:jc w:val="both"/>
              <w:rPr>
                <w:rFonts w:ascii="Times New Roman" w:hAnsi="Times New Roman" w:cs="Times New Roman"/>
                <w:sz w:val="20"/>
                <w:szCs w:val="20"/>
                <w:lang w:val="en-US"/>
              </w:rPr>
            </w:pPr>
          </w:p>
        </w:tc>
        <w:tc>
          <w:tcPr>
            <w:tcW w:w="791" w:type="pct"/>
          </w:tcPr>
          <w:p w:rsidR="00991442" w:rsidRPr="00BA33FA" w:rsidRDefault="00991442" w:rsidP="006A39BB">
            <w:pPr>
              <w:spacing w:line="360" w:lineRule="auto"/>
              <w:jc w:val="both"/>
              <w:rPr>
                <w:rFonts w:ascii="Times New Roman" w:hAnsi="Times New Roman" w:cs="Times New Roman"/>
                <w:i/>
                <w:iCs/>
                <w:sz w:val="20"/>
                <w:szCs w:val="20"/>
                <w:lang w:val="en-US"/>
              </w:rPr>
            </w:pPr>
            <w:r w:rsidRPr="00BA33FA">
              <w:rPr>
                <w:rFonts w:ascii="Times New Roman" w:hAnsi="Times New Roman" w:cs="Times New Roman"/>
                <w:i/>
                <w:iCs/>
                <w:sz w:val="20"/>
                <w:szCs w:val="20"/>
                <w:lang w:val="en-US"/>
              </w:rPr>
              <w:t>Per604</w:t>
            </w:r>
          </w:p>
        </w:tc>
        <w:tc>
          <w:tcPr>
            <w:tcW w:w="3002" w:type="pct"/>
          </w:tcPr>
          <w:p w:rsidR="00991442" w:rsidRPr="00BA33FA" w:rsidRDefault="00991442" w:rsidP="006A39BB">
            <w:pPr>
              <w:spacing w:line="360" w:lineRule="auto"/>
              <w:jc w:val="both"/>
              <w:rPr>
                <w:rFonts w:ascii="Times New Roman" w:hAnsi="Times New Roman" w:cs="Times New Roman"/>
                <w:sz w:val="20"/>
                <w:szCs w:val="20"/>
                <w:lang w:val="en-US"/>
              </w:rPr>
            </w:pPr>
            <w:r w:rsidRPr="00BA33FA">
              <w:rPr>
                <w:rFonts w:ascii="Times New Roman" w:hAnsi="Times New Roman" w:cs="Times New Roman"/>
                <w:sz w:val="20"/>
                <w:szCs w:val="20"/>
                <w:lang w:val="en-US"/>
              </w:rPr>
              <w:t>Traditional Morality: Negative. Opposition to traditional and/or religious moral values.</w:t>
            </w:r>
          </w:p>
        </w:tc>
      </w:tr>
      <w:tr w:rsidR="00991442" w:rsidRPr="00BA33FA" w:rsidTr="00334D1C">
        <w:tc>
          <w:tcPr>
            <w:tcW w:w="561" w:type="pct"/>
            <w:vMerge/>
          </w:tcPr>
          <w:p w:rsidR="00991442" w:rsidRPr="00BA33FA" w:rsidRDefault="00991442" w:rsidP="006A39BB">
            <w:pPr>
              <w:spacing w:line="360" w:lineRule="auto"/>
              <w:rPr>
                <w:rFonts w:ascii="Times New Roman" w:hAnsi="Times New Roman" w:cs="Times New Roman"/>
                <w:sz w:val="20"/>
                <w:szCs w:val="20"/>
                <w:lang w:val="en-US"/>
              </w:rPr>
            </w:pPr>
          </w:p>
        </w:tc>
        <w:tc>
          <w:tcPr>
            <w:tcW w:w="647" w:type="pct"/>
            <w:vMerge/>
          </w:tcPr>
          <w:p w:rsidR="00991442" w:rsidRPr="00BA33FA" w:rsidRDefault="00991442" w:rsidP="006A39BB">
            <w:pPr>
              <w:spacing w:line="360" w:lineRule="auto"/>
              <w:jc w:val="both"/>
              <w:rPr>
                <w:rFonts w:ascii="Times New Roman" w:hAnsi="Times New Roman" w:cs="Times New Roman"/>
                <w:sz w:val="20"/>
                <w:szCs w:val="20"/>
                <w:lang w:val="en-US"/>
              </w:rPr>
            </w:pPr>
          </w:p>
        </w:tc>
        <w:tc>
          <w:tcPr>
            <w:tcW w:w="791" w:type="pct"/>
          </w:tcPr>
          <w:p w:rsidR="00991442" w:rsidRPr="00BA33FA" w:rsidRDefault="00991442" w:rsidP="006A39BB">
            <w:pPr>
              <w:spacing w:line="360" w:lineRule="auto"/>
              <w:jc w:val="both"/>
              <w:rPr>
                <w:rFonts w:ascii="Times New Roman" w:hAnsi="Times New Roman" w:cs="Times New Roman"/>
                <w:i/>
                <w:iCs/>
                <w:sz w:val="20"/>
                <w:szCs w:val="20"/>
                <w:lang w:val="en-US"/>
              </w:rPr>
            </w:pPr>
            <w:r w:rsidRPr="00BA33FA">
              <w:rPr>
                <w:rFonts w:ascii="Times New Roman" w:hAnsi="Times New Roman" w:cs="Times New Roman"/>
                <w:i/>
                <w:iCs/>
                <w:sz w:val="20"/>
                <w:szCs w:val="20"/>
                <w:lang w:val="en-US"/>
              </w:rPr>
              <w:t>Per605</w:t>
            </w:r>
          </w:p>
        </w:tc>
        <w:tc>
          <w:tcPr>
            <w:tcW w:w="3002" w:type="pct"/>
          </w:tcPr>
          <w:p w:rsidR="00991442" w:rsidRPr="00BA33FA" w:rsidRDefault="00991442" w:rsidP="006A39BB">
            <w:pPr>
              <w:spacing w:line="360" w:lineRule="auto"/>
              <w:jc w:val="both"/>
              <w:rPr>
                <w:rFonts w:ascii="Times New Roman" w:hAnsi="Times New Roman" w:cs="Times New Roman"/>
                <w:sz w:val="20"/>
                <w:szCs w:val="20"/>
                <w:lang w:val="en-US"/>
              </w:rPr>
            </w:pPr>
            <w:r w:rsidRPr="00BA33FA">
              <w:rPr>
                <w:rFonts w:ascii="Times New Roman" w:hAnsi="Times New Roman" w:cs="Times New Roman"/>
                <w:sz w:val="20"/>
                <w:szCs w:val="20"/>
                <w:lang w:val="en-US"/>
              </w:rPr>
              <w:t>Favourable mentions of strict law enforcement, and tougher actions</w:t>
            </w:r>
          </w:p>
          <w:p w:rsidR="00991442" w:rsidRPr="00BA33FA" w:rsidRDefault="00991442" w:rsidP="006A39BB">
            <w:pPr>
              <w:spacing w:line="360" w:lineRule="auto"/>
              <w:jc w:val="both"/>
              <w:rPr>
                <w:rFonts w:ascii="Times New Roman" w:hAnsi="Times New Roman" w:cs="Times New Roman"/>
                <w:sz w:val="20"/>
                <w:szCs w:val="20"/>
                <w:lang w:val="en-US"/>
              </w:rPr>
            </w:pPr>
            <w:r w:rsidRPr="00BA33FA">
              <w:rPr>
                <w:rFonts w:ascii="Times New Roman" w:hAnsi="Times New Roman" w:cs="Times New Roman"/>
                <w:sz w:val="20"/>
                <w:szCs w:val="20"/>
                <w:lang w:val="en-US"/>
              </w:rPr>
              <w:t>against domestic crime. Only refers to the enforcement of the status</w:t>
            </w:r>
          </w:p>
          <w:p w:rsidR="00991442" w:rsidRPr="00BA33FA" w:rsidRDefault="00991442" w:rsidP="006A39BB">
            <w:pPr>
              <w:spacing w:line="360" w:lineRule="auto"/>
              <w:jc w:val="both"/>
              <w:rPr>
                <w:rFonts w:ascii="Times New Roman" w:hAnsi="Times New Roman" w:cs="Times New Roman"/>
                <w:sz w:val="20"/>
                <w:szCs w:val="20"/>
                <w:lang w:val="en-US"/>
              </w:rPr>
            </w:pPr>
            <w:r w:rsidRPr="00BA33FA">
              <w:rPr>
                <w:rFonts w:ascii="Times New Roman" w:hAnsi="Times New Roman" w:cs="Times New Roman"/>
                <w:sz w:val="20"/>
                <w:szCs w:val="20"/>
                <w:lang w:val="en-US"/>
              </w:rPr>
              <w:t>quo of the manifesto country’s law code. May include increasing support and resources for the police; tougher attitudes in courts; importance of internal security.</w:t>
            </w:r>
          </w:p>
        </w:tc>
      </w:tr>
      <w:tr w:rsidR="00991442" w:rsidRPr="00BA33FA" w:rsidTr="00334D1C">
        <w:tc>
          <w:tcPr>
            <w:tcW w:w="561" w:type="pct"/>
            <w:vMerge/>
          </w:tcPr>
          <w:p w:rsidR="00991442" w:rsidRPr="00BA33FA" w:rsidRDefault="00991442" w:rsidP="006A39BB">
            <w:pPr>
              <w:spacing w:line="360" w:lineRule="auto"/>
              <w:rPr>
                <w:rFonts w:ascii="Times New Roman" w:hAnsi="Times New Roman" w:cs="Times New Roman"/>
                <w:sz w:val="20"/>
                <w:szCs w:val="20"/>
                <w:lang w:val="en-US"/>
              </w:rPr>
            </w:pPr>
          </w:p>
        </w:tc>
        <w:tc>
          <w:tcPr>
            <w:tcW w:w="647" w:type="pct"/>
            <w:vMerge/>
          </w:tcPr>
          <w:p w:rsidR="00991442" w:rsidRPr="00BA33FA" w:rsidRDefault="00991442" w:rsidP="006A39BB">
            <w:pPr>
              <w:spacing w:line="360" w:lineRule="auto"/>
              <w:jc w:val="both"/>
              <w:rPr>
                <w:rFonts w:ascii="Times New Roman" w:hAnsi="Times New Roman" w:cs="Times New Roman"/>
                <w:sz w:val="20"/>
                <w:szCs w:val="20"/>
                <w:lang w:val="en-US"/>
              </w:rPr>
            </w:pPr>
          </w:p>
        </w:tc>
        <w:tc>
          <w:tcPr>
            <w:tcW w:w="791" w:type="pct"/>
          </w:tcPr>
          <w:p w:rsidR="00991442" w:rsidRPr="00BA33FA" w:rsidRDefault="00991442" w:rsidP="006A39BB">
            <w:pPr>
              <w:spacing w:line="360" w:lineRule="auto"/>
              <w:jc w:val="both"/>
              <w:rPr>
                <w:rFonts w:ascii="Times New Roman" w:hAnsi="Times New Roman" w:cs="Times New Roman"/>
                <w:i/>
                <w:iCs/>
                <w:sz w:val="20"/>
                <w:szCs w:val="20"/>
                <w:lang w:val="en-US"/>
              </w:rPr>
            </w:pPr>
            <w:r w:rsidRPr="00BA33FA">
              <w:rPr>
                <w:rFonts w:ascii="Times New Roman" w:hAnsi="Times New Roman" w:cs="Times New Roman"/>
                <w:i/>
                <w:iCs/>
                <w:sz w:val="20"/>
                <w:szCs w:val="20"/>
                <w:lang w:val="en-US"/>
              </w:rPr>
              <w:t>Per605_1</w:t>
            </w:r>
          </w:p>
        </w:tc>
        <w:tc>
          <w:tcPr>
            <w:tcW w:w="3002" w:type="pct"/>
          </w:tcPr>
          <w:p w:rsidR="00991442" w:rsidRPr="00BA33FA" w:rsidRDefault="00991442" w:rsidP="006A39BB">
            <w:pPr>
              <w:spacing w:line="360" w:lineRule="auto"/>
              <w:jc w:val="both"/>
              <w:rPr>
                <w:rFonts w:ascii="Times New Roman" w:hAnsi="Times New Roman" w:cs="Times New Roman"/>
                <w:sz w:val="20"/>
                <w:szCs w:val="20"/>
                <w:lang w:val="en-US"/>
              </w:rPr>
            </w:pPr>
            <w:r w:rsidRPr="00BA33FA">
              <w:rPr>
                <w:rFonts w:ascii="Times New Roman" w:hAnsi="Times New Roman" w:cs="Times New Roman"/>
                <w:sz w:val="20"/>
                <w:szCs w:val="20"/>
                <w:lang w:val="en-US"/>
              </w:rPr>
              <w:t>Law and Order: Positive. Favourable mentions of strict law enforcement, and tougher actions against domestic crime. Only refers to the enforcement of the status quo of the manifesto country’s law code.</w:t>
            </w:r>
          </w:p>
        </w:tc>
      </w:tr>
      <w:tr w:rsidR="00991442" w:rsidRPr="00BA33FA" w:rsidTr="00334D1C">
        <w:tc>
          <w:tcPr>
            <w:tcW w:w="561" w:type="pct"/>
            <w:vMerge/>
          </w:tcPr>
          <w:p w:rsidR="00991442" w:rsidRPr="00BA33FA" w:rsidRDefault="00991442" w:rsidP="006A39BB">
            <w:pPr>
              <w:spacing w:line="360" w:lineRule="auto"/>
              <w:rPr>
                <w:rFonts w:ascii="Times New Roman" w:hAnsi="Times New Roman" w:cs="Times New Roman"/>
                <w:sz w:val="20"/>
                <w:szCs w:val="20"/>
                <w:lang w:val="en-US"/>
              </w:rPr>
            </w:pPr>
          </w:p>
        </w:tc>
        <w:tc>
          <w:tcPr>
            <w:tcW w:w="647" w:type="pct"/>
            <w:vMerge/>
          </w:tcPr>
          <w:p w:rsidR="00991442" w:rsidRPr="00BA33FA" w:rsidRDefault="00991442" w:rsidP="006A39BB">
            <w:pPr>
              <w:spacing w:line="360" w:lineRule="auto"/>
              <w:jc w:val="both"/>
              <w:rPr>
                <w:rFonts w:ascii="Times New Roman" w:hAnsi="Times New Roman" w:cs="Times New Roman"/>
                <w:sz w:val="20"/>
                <w:szCs w:val="20"/>
                <w:lang w:val="en-US"/>
              </w:rPr>
            </w:pPr>
          </w:p>
        </w:tc>
        <w:tc>
          <w:tcPr>
            <w:tcW w:w="791" w:type="pct"/>
          </w:tcPr>
          <w:p w:rsidR="00991442" w:rsidRPr="00BA33FA" w:rsidRDefault="00991442" w:rsidP="006A39BB">
            <w:pPr>
              <w:spacing w:line="360" w:lineRule="auto"/>
              <w:jc w:val="both"/>
              <w:rPr>
                <w:rFonts w:ascii="Times New Roman" w:hAnsi="Times New Roman" w:cs="Times New Roman"/>
                <w:i/>
                <w:iCs/>
                <w:sz w:val="20"/>
                <w:szCs w:val="20"/>
                <w:lang w:val="en-US"/>
              </w:rPr>
            </w:pPr>
            <w:r w:rsidRPr="00BA33FA">
              <w:rPr>
                <w:rFonts w:ascii="Times New Roman" w:hAnsi="Times New Roman" w:cs="Times New Roman"/>
                <w:i/>
                <w:iCs/>
                <w:sz w:val="20"/>
                <w:szCs w:val="20"/>
                <w:lang w:val="en-US"/>
              </w:rPr>
              <w:t>Per605_2</w:t>
            </w:r>
          </w:p>
        </w:tc>
        <w:tc>
          <w:tcPr>
            <w:tcW w:w="3002" w:type="pct"/>
          </w:tcPr>
          <w:p w:rsidR="00991442" w:rsidRPr="00BA33FA" w:rsidRDefault="00991442" w:rsidP="006A39BB">
            <w:pPr>
              <w:spacing w:line="360" w:lineRule="auto"/>
              <w:jc w:val="both"/>
              <w:rPr>
                <w:rFonts w:ascii="Times New Roman" w:hAnsi="Times New Roman" w:cs="Times New Roman"/>
                <w:sz w:val="20"/>
                <w:szCs w:val="20"/>
                <w:lang w:val="en-US"/>
              </w:rPr>
            </w:pPr>
            <w:r w:rsidRPr="00BA33FA">
              <w:rPr>
                <w:rFonts w:ascii="Times New Roman" w:hAnsi="Times New Roman" w:cs="Times New Roman"/>
                <w:sz w:val="20"/>
                <w:szCs w:val="20"/>
                <w:lang w:val="en-US"/>
              </w:rPr>
              <w:t>Law and Order: Negative. Favourable mentions of less law enforcement or rejection of plans for stronger law enforcement. Only refers to the enforcement of the status</w:t>
            </w:r>
          </w:p>
          <w:p w:rsidR="00991442" w:rsidRPr="00BA33FA" w:rsidRDefault="00991442" w:rsidP="006A39BB">
            <w:pPr>
              <w:spacing w:line="360" w:lineRule="auto"/>
              <w:jc w:val="both"/>
              <w:rPr>
                <w:rFonts w:ascii="Times New Roman" w:hAnsi="Times New Roman" w:cs="Times New Roman"/>
                <w:sz w:val="20"/>
                <w:szCs w:val="20"/>
                <w:lang w:val="en-US"/>
              </w:rPr>
            </w:pPr>
            <w:r w:rsidRPr="00BA33FA">
              <w:rPr>
                <w:rFonts w:ascii="Times New Roman" w:hAnsi="Times New Roman" w:cs="Times New Roman"/>
                <w:sz w:val="20"/>
                <w:szCs w:val="20"/>
                <w:lang w:val="en-US"/>
              </w:rPr>
              <w:t>quo of the manifesto country’s law code.</w:t>
            </w:r>
          </w:p>
        </w:tc>
      </w:tr>
      <w:tr w:rsidR="00991442" w:rsidRPr="00BA33FA" w:rsidTr="00334D1C">
        <w:tc>
          <w:tcPr>
            <w:tcW w:w="561" w:type="pct"/>
            <w:vMerge/>
          </w:tcPr>
          <w:p w:rsidR="00991442" w:rsidRPr="00BA33FA" w:rsidRDefault="00991442" w:rsidP="006A39BB">
            <w:pPr>
              <w:spacing w:line="360" w:lineRule="auto"/>
              <w:rPr>
                <w:rFonts w:ascii="Times New Roman" w:hAnsi="Times New Roman" w:cs="Times New Roman"/>
                <w:sz w:val="20"/>
                <w:szCs w:val="20"/>
                <w:lang w:val="en-US"/>
              </w:rPr>
            </w:pPr>
          </w:p>
        </w:tc>
        <w:tc>
          <w:tcPr>
            <w:tcW w:w="647" w:type="pct"/>
            <w:vMerge/>
          </w:tcPr>
          <w:p w:rsidR="00991442" w:rsidRPr="00BA33FA" w:rsidRDefault="00991442" w:rsidP="006A39BB">
            <w:pPr>
              <w:spacing w:line="360" w:lineRule="auto"/>
              <w:jc w:val="both"/>
              <w:rPr>
                <w:rFonts w:ascii="Times New Roman" w:hAnsi="Times New Roman" w:cs="Times New Roman"/>
                <w:sz w:val="20"/>
                <w:szCs w:val="20"/>
                <w:lang w:val="en-US"/>
              </w:rPr>
            </w:pPr>
          </w:p>
        </w:tc>
        <w:tc>
          <w:tcPr>
            <w:tcW w:w="791" w:type="pct"/>
          </w:tcPr>
          <w:p w:rsidR="00991442" w:rsidRPr="00BA33FA" w:rsidRDefault="00991442" w:rsidP="006A39BB">
            <w:pPr>
              <w:spacing w:line="360" w:lineRule="auto"/>
              <w:jc w:val="both"/>
              <w:rPr>
                <w:rFonts w:ascii="Times New Roman" w:hAnsi="Times New Roman" w:cs="Times New Roman"/>
                <w:i/>
                <w:iCs/>
                <w:sz w:val="20"/>
                <w:szCs w:val="20"/>
                <w:lang w:val="en-US"/>
              </w:rPr>
            </w:pPr>
            <w:r w:rsidRPr="00BA33FA">
              <w:rPr>
                <w:rFonts w:ascii="Times New Roman" w:hAnsi="Times New Roman" w:cs="Times New Roman"/>
                <w:i/>
                <w:iCs/>
                <w:sz w:val="20"/>
                <w:szCs w:val="20"/>
                <w:lang w:val="en-US"/>
              </w:rPr>
              <w:t>Per607</w:t>
            </w:r>
          </w:p>
        </w:tc>
        <w:tc>
          <w:tcPr>
            <w:tcW w:w="3002" w:type="pct"/>
          </w:tcPr>
          <w:p w:rsidR="00991442" w:rsidRPr="00BA33FA" w:rsidRDefault="00991442" w:rsidP="006A39BB">
            <w:pPr>
              <w:spacing w:line="360" w:lineRule="auto"/>
              <w:jc w:val="both"/>
              <w:rPr>
                <w:rFonts w:ascii="Times New Roman" w:hAnsi="Times New Roman" w:cs="Times New Roman"/>
                <w:sz w:val="20"/>
                <w:szCs w:val="20"/>
                <w:lang w:val="en-US"/>
              </w:rPr>
            </w:pPr>
            <w:r w:rsidRPr="00BA33FA">
              <w:rPr>
                <w:rFonts w:ascii="Times New Roman" w:hAnsi="Times New Roman" w:cs="Times New Roman"/>
                <w:sz w:val="20"/>
                <w:szCs w:val="20"/>
                <w:lang w:val="en-US"/>
              </w:rPr>
              <w:t>Multiculturalism: Positive. Favourable mentions of cultural diversity and cultural plurality within domestic societies. May include the preservation of autonomy of religious,</w:t>
            </w:r>
          </w:p>
          <w:p w:rsidR="00991442" w:rsidRPr="00BA33FA" w:rsidRDefault="00991442" w:rsidP="006A39BB">
            <w:pPr>
              <w:spacing w:line="360" w:lineRule="auto"/>
              <w:jc w:val="both"/>
              <w:rPr>
                <w:rFonts w:ascii="Times New Roman" w:hAnsi="Times New Roman" w:cs="Times New Roman"/>
                <w:sz w:val="20"/>
                <w:szCs w:val="20"/>
                <w:lang w:val="en-US"/>
              </w:rPr>
            </w:pPr>
            <w:r w:rsidRPr="00BA33FA">
              <w:rPr>
                <w:rFonts w:ascii="Times New Roman" w:hAnsi="Times New Roman" w:cs="Times New Roman"/>
                <w:sz w:val="20"/>
                <w:szCs w:val="20"/>
                <w:lang w:val="en-US"/>
              </w:rPr>
              <w:t>linguistic heritages within the country including special educational provisions.</w:t>
            </w:r>
          </w:p>
        </w:tc>
      </w:tr>
      <w:tr w:rsidR="00991442" w:rsidRPr="00BA33FA" w:rsidTr="00334D1C">
        <w:tc>
          <w:tcPr>
            <w:tcW w:w="561" w:type="pct"/>
            <w:vMerge/>
          </w:tcPr>
          <w:p w:rsidR="00991442" w:rsidRPr="00BA33FA" w:rsidRDefault="00991442" w:rsidP="006A39BB">
            <w:pPr>
              <w:spacing w:line="360" w:lineRule="auto"/>
              <w:rPr>
                <w:rFonts w:ascii="Times New Roman" w:hAnsi="Times New Roman" w:cs="Times New Roman"/>
                <w:sz w:val="20"/>
                <w:szCs w:val="20"/>
                <w:lang w:val="en-US"/>
              </w:rPr>
            </w:pPr>
          </w:p>
        </w:tc>
        <w:tc>
          <w:tcPr>
            <w:tcW w:w="647" w:type="pct"/>
            <w:vMerge/>
          </w:tcPr>
          <w:p w:rsidR="00991442" w:rsidRPr="00BA33FA" w:rsidRDefault="00991442" w:rsidP="006A39BB">
            <w:pPr>
              <w:spacing w:line="360" w:lineRule="auto"/>
              <w:jc w:val="both"/>
              <w:rPr>
                <w:rFonts w:ascii="Times New Roman" w:hAnsi="Times New Roman" w:cs="Times New Roman"/>
                <w:sz w:val="20"/>
                <w:szCs w:val="20"/>
                <w:lang w:val="en-US"/>
              </w:rPr>
            </w:pPr>
          </w:p>
        </w:tc>
        <w:tc>
          <w:tcPr>
            <w:tcW w:w="791" w:type="pct"/>
          </w:tcPr>
          <w:p w:rsidR="00991442" w:rsidRPr="00BA33FA" w:rsidRDefault="00991442" w:rsidP="006A39BB">
            <w:pPr>
              <w:spacing w:line="360" w:lineRule="auto"/>
              <w:jc w:val="both"/>
              <w:rPr>
                <w:rFonts w:ascii="Times New Roman" w:hAnsi="Times New Roman" w:cs="Times New Roman"/>
                <w:i/>
                <w:iCs/>
                <w:sz w:val="20"/>
                <w:szCs w:val="20"/>
                <w:lang w:val="en-US"/>
              </w:rPr>
            </w:pPr>
            <w:r w:rsidRPr="00BA33FA">
              <w:rPr>
                <w:rFonts w:ascii="Times New Roman" w:hAnsi="Times New Roman" w:cs="Times New Roman"/>
                <w:i/>
                <w:iCs/>
                <w:sz w:val="20"/>
                <w:szCs w:val="20"/>
                <w:lang w:val="en-US"/>
              </w:rPr>
              <w:t>Per608</w:t>
            </w:r>
          </w:p>
        </w:tc>
        <w:tc>
          <w:tcPr>
            <w:tcW w:w="3002" w:type="pct"/>
          </w:tcPr>
          <w:p w:rsidR="00991442" w:rsidRPr="00BA33FA" w:rsidRDefault="00991442" w:rsidP="006A39BB">
            <w:pPr>
              <w:autoSpaceDE w:val="0"/>
              <w:autoSpaceDN w:val="0"/>
              <w:adjustRightInd w:val="0"/>
              <w:spacing w:line="360" w:lineRule="auto"/>
              <w:rPr>
                <w:rFonts w:ascii="Times New Roman" w:hAnsi="Times New Roman" w:cs="Times New Roman"/>
                <w:sz w:val="20"/>
                <w:szCs w:val="20"/>
                <w:lang w:val="en-US"/>
              </w:rPr>
            </w:pPr>
            <w:r w:rsidRPr="00BA33FA">
              <w:rPr>
                <w:rFonts w:ascii="Times New Roman" w:hAnsi="Times New Roman" w:cs="Times New Roman"/>
                <w:sz w:val="20"/>
                <w:szCs w:val="20"/>
                <w:lang w:val="en-US"/>
              </w:rPr>
              <w:t>Multiculturalism: Negative. The enforcement or encouragement of cultural integration. Appeals for cultural homogeneity in society.</w:t>
            </w:r>
          </w:p>
        </w:tc>
      </w:tr>
    </w:tbl>
    <w:p w:rsidR="00991442" w:rsidRPr="00BA33FA" w:rsidRDefault="00991442" w:rsidP="006A39BB">
      <w:pPr>
        <w:spacing w:line="360" w:lineRule="auto"/>
        <w:rPr>
          <w:rFonts w:ascii="Times New Roman" w:hAnsi="Times New Roman" w:cs="Times New Roman"/>
          <w:bCs/>
          <w:lang w:val="en-US"/>
        </w:rPr>
      </w:pPr>
    </w:p>
    <w:p w:rsidR="00991442" w:rsidRPr="00BA33FA" w:rsidRDefault="00991442" w:rsidP="006A39BB">
      <w:pPr>
        <w:spacing w:line="360" w:lineRule="auto"/>
        <w:rPr>
          <w:rFonts w:ascii="Times New Roman" w:hAnsi="Times New Roman" w:cs="Times New Roman"/>
          <w:bCs/>
          <w:lang w:val="en-US"/>
        </w:rPr>
      </w:pPr>
      <w:r w:rsidRPr="00BA33FA">
        <w:rPr>
          <w:rFonts w:ascii="Times New Roman" w:hAnsi="Times New Roman" w:cs="Times New Roman"/>
          <w:bCs/>
          <w:lang w:val="en-US"/>
        </w:rPr>
        <w:br w:type="page"/>
      </w:r>
    </w:p>
    <w:p w:rsidR="00991442" w:rsidRPr="00BA33FA" w:rsidRDefault="00991442" w:rsidP="006A39BB">
      <w:pPr>
        <w:spacing w:line="360" w:lineRule="auto"/>
        <w:jc w:val="center"/>
        <w:rPr>
          <w:rFonts w:ascii="Times New Roman" w:hAnsi="Times New Roman" w:cs="Times New Roman"/>
          <w:lang w:val="en-US"/>
        </w:rPr>
      </w:pPr>
      <w:r w:rsidRPr="00BA33FA">
        <w:rPr>
          <w:rFonts w:ascii="Times New Roman" w:hAnsi="Times New Roman" w:cs="Times New Roman"/>
          <w:b/>
          <w:lang w:val="en-US"/>
        </w:rPr>
        <w:lastRenderedPageBreak/>
        <w:t xml:space="preserve">Table A4. </w:t>
      </w:r>
      <w:r w:rsidRPr="00BA33FA">
        <w:rPr>
          <w:rFonts w:ascii="Times New Roman" w:hAnsi="Times New Roman" w:cs="Times New Roman"/>
          <w:lang w:val="en-US"/>
        </w:rPr>
        <w:t xml:space="preserve">Correlation matrix including the concordance correlation coefficient and bias correction factor: euandi, CHES, CMP </w:t>
      </w:r>
    </w:p>
    <w:p w:rsidR="00991442" w:rsidRPr="00BA33FA" w:rsidRDefault="00991442" w:rsidP="006A39BB">
      <w:pPr>
        <w:spacing w:line="360" w:lineRule="auto"/>
        <w:jc w:val="center"/>
        <w:rPr>
          <w:rFonts w:ascii="Times New Roman" w:hAnsi="Times New Roman" w:cs="Times New Roman"/>
          <w:b/>
          <w:lang w:val="en-US"/>
        </w:rPr>
      </w:pPr>
    </w:p>
    <w:p w:rsidR="00991442" w:rsidRPr="00BA33FA" w:rsidRDefault="00991442" w:rsidP="006A39BB">
      <w:pPr>
        <w:spacing w:line="360" w:lineRule="auto"/>
        <w:jc w:val="center"/>
        <w:rPr>
          <w:rFonts w:ascii="Times New Roman" w:hAnsi="Times New Roman" w:cs="Times New Roman"/>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10"/>
        <w:gridCol w:w="546"/>
        <w:gridCol w:w="491"/>
        <w:gridCol w:w="491"/>
        <w:gridCol w:w="601"/>
        <w:gridCol w:w="222"/>
        <w:gridCol w:w="546"/>
        <w:gridCol w:w="491"/>
        <w:gridCol w:w="491"/>
        <w:gridCol w:w="491"/>
        <w:gridCol w:w="222"/>
        <w:gridCol w:w="546"/>
        <w:gridCol w:w="491"/>
        <w:gridCol w:w="491"/>
        <w:gridCol w:w="601"/>
      </w:tblGrid>
      <w:tr w:rsidR="00991442" w:rsidRPr="00BA33FA" w:rsidTr="00334D1C">
        <w:trPr>
          <w:trHeight w:val="300"/>
        </w:trPr>
        <w:tc>
          <w:tcPr>
            <w:tcW w:w="0" w:type="auto"/>
            <w:tcBorders>
              <w:top w:val="single" w:sz="4" w:space="0" w:color="auto"/>
              <w:bottom w:val="single" w:sz="4" w:space="0" w:color="auto"/>
            </w:tcBorders>
            <w:shd w:val="clear" w:color="auto" w:fill="D9D9D9" w:themeFill="background1" w:themeFillShade="D9"/>
            <w:noWrap/>
            <w:hideMark/>
          </w:tcPr>
          <w:p w:rsidR="00991442" w:rsidRPr="00BA33FA" w:rsidRDefault="00991442" w:rsidP="006A39BB">
            <w:pPr>
              <w:spacing w:line="360" w:lineRule="auto"/>
              <w:rPr>
                <w:rFonts w:ascii="Times New Roman" w:eastAsia="Times New Roman" w:hAnsi="Times New Roman" w:cs="Times New Roman"/>
                <w:color w:val="000000"/>
                <w:sz w:val="22"/>
                <w:lang w:val="en-US" w:eastAsia="it-IT"/>
              </w:rPr>
            </w:pPr>
          </w:p>
        </w:tc>
        <w:tc>
          <w:tcPr>
            <w:tcW w:w="0" w:type="auto"/>
            <w:gridSpan w:val="4"/>
            <w:tcBorders>
              <w:top w:val="single" w:sz="4" w:space="0" w:color="auto"/>
              <w:bottom w:val="single" w:sz="4" w:space="0" w:color="auto"/>
            </w:tcBorders>
            <w:shd w:val="clear" w:color="auto" w:fill="D9D9D9" w:themeFill="background1" w:themeFillShade="D9"/>
          </w:tcPr>
          <w:p w:rsidR="00991442" w:rsidRPr="00BA33FA" w:rsidRDefault="00991442" w:rsidP="006A39BB">
            <w:pPr>
              <w:spacing w:line="360" w:lineRule="auto"/>
              <w:jc w:val="center"/>
              <w:rPr>
                <w:rFonts w:ascii="Times New Roman" w:eastAsia="Times New Roman" w:hAnsi="Times New Roman" w:cs="Times New Roman"/>
                <w:b/>
                <w:bCs/>
                <w:color w:val="000000"/>
                <w:sz w:val="22"/>
                <w:lang w:val="en-US" w:eastAsia="it-IT"/>
              </w:rPr>
            </w:pPr>
            <w:r w:rsidRPr="00BA33FA">
              <w:rPr>
                <w:rFonts w:ascii="Times New Roman" w:eastAsia="Times New Roman" w:hAnsi="Times New Roman" w:cs="Times New Roman"/>
                <w:b/>
                <w:bCs/>
                <w:color w:val="000000"/>
                <w:sz w:val="22"/>
                <w:lang w:val="en-US" w:eastAsia="it-IT"/>
              </w:rPr>
              <w:t>euandi – CHES</w:t>
            </w:r>
          </w:p>
        </w:tc>
        <w:tc>
          <w:tcPr>
            <w:tcW w:w="0" w:type="auto"/>
            <w:tcBorders>
              <w:top w:val="single" w:sz="4" w:space="0" w:color="auto"/>
              <w:bottom w:val="single" w:sz="4" w:space="0" w:color="auto"/>
            </w:tcBorders>
            <w:shd w:val="clear" w:color="auto" w:fill="D9D9D9" w:themeFill="background1" w:themeFillShade="D9"/>
          </w:tcPr>
          <w:p w:rsidR="00991442" w:rsidRPr="00BA33FA" w:rsidRDefault="00991442" w:rsidP="006A39BB">
            <w:pPr>
              <w:spacing w:line="360" w:lineRule="auto"/>
              <w:jc w:val="center"/>
              <w:rPr>
                <w:rFonts w:ascii="Times New Roman" w:eastAsia="Times New Roman" w:hAnsi="Times New Roman" w:cs="Times New Roman"/>
                <w:b/>
                <w:bCs/>
                <w:color w:val="000000"/>
                <w:sz w:val="22"/>
                <w:lang w:val="en-US" w:eastAsia="it-IT"/>
              </w:rPr>
            </w:pPr>
          </w:p>
        </w:tc>
        <w:tc>
          <w:tcPr>
            <w:tcW w:w="0" w:type="auto"/>
            <w:gridSpan w:val="4"/>
            <w:tcBorders>
              <w:top w:val="single" w:sz="4" w:space="0" w:color="auto"/>
              <w:bottom w:val="single" w:sz="4" w:space="0" w:color="auto"/>
            </w:tcBorders>
            <w:shd w:val="clear" w:color="auto" w:fill="D9D9D9" w:themeFill="background1" w:themeFillShade="D9"/>
          </w:tcPr>
          <w:p w:rsidR="00991442" w:rsidRPr="00BA33FA" w:rsidRDefault="00991442" w:rsidP="006A39BB">
            <w:pPr>
              <w:spacing w:line="360" w:lineRule="auto"/>
              <w:jc w:val="center"/>
              <w:rPr>
                <w:rFonts w:ascii="Times New Roman" w:eastAsia="Times New Roman" w:hAnsi="Times New Roman" w:cs="Times New Roman"/>
                <w:b/>
                <w:bCs/>
                <w:color w:val="000000"/>
                <w:sz w:val="22"/>
                <w:lang w:val="en-US" w:eastAsia="it-IT"/>
              </w:rPr>
            </w:pPr>
            <w:r w:rsidRPr="00BA33FA">
              <w:rPr>
                <w:rFonts w:ascii="Times New Roman" w:eastAsia="Times New Roman" w:hAnsi="Times New Roman" w:cs="Times New Roman"/>
                <w:b/>
                <w:bCs/>
                <w:color w:val="000000"/>
                <w:sz w:val="22"/>
                <w:lang w:val="en-US" w:eastAsia="it-IT"/>
              </w:rPr>
              <w:t>euandi – CMP</w:t>
            </w:r>
          </w:p>
        </w:tc>
        <w:tc>
          <w:tcPr>
            <w:tcW w:w="0" w:type="auto"/>
            <w:tcBorders>
              <w:top w:val="single" w:sz="4" w:space="0" w:color="auto"/>
              <w:bottom w:val="single" w:sz="4" w:space="0" w:color="auto"/>
            </w:tcBorders>
            <w:shd w:val="clear" w:color="auto" w:fill="D9D9D9" w:themeFill="background1" w:themeFillShade="D9"/>
          </w:tcPr>
          <w:p w:rsidR="00991442" w:rsidRPr="00BA33FA" w:rsidRDefault="00991442" w:rsidP="006A39BB">
            <w:pPr>
              <w:spacing w:line="360" w:lineRule="auto"/>
              <w:jc w:val="center"/>
              <w:rPr>
                <w:rFonts w:ascii="Times New Roman" w:eastAsia="Times New Roman" w:hAnsi="Times New Roman" w:cs="Times New Roman"/>
                <w:b/>
                <w:bCs/>
                <w:color w:val="000000"/>
                <w:sz w:val="22"/>
                <w:lang w:val="en-US" w:eastAsia="it-IT"/>
              </w:rPr>
            </w:pPr>
          </w:p>
        </w:tc>
        <w:tc>
          <w:tcPr>
            <w:tcW w:w="0" w:type="auto"/>
            <w:gridSpan w:val="4"/>
            <w:tcBorders>
              <w:top w:val="single" w:sz="4" w:space="0" w:color="auto"/>
              <w:bottom w:val="single" w:sz="4" w:space="0" w:color="auto"/>
            </w:tcBorders>
            <w:shd w:val="clear" w:color="auto" w:fill="D9D9D9" w:themeFill="background1" w:themeFillShade="D9"/>
          </w:tcPr>
          <w:p w:rsidR="00991442" w:rsidRPr="00BA33FA" w:rsidRDefault="00991442" w:rsidP="006A39BB">
            <w:pPr>
              <w:spacing w:line="360" w:lineRule="auto"/>
              <w:jc w:val="center"/>
              <w:rPr>
                <w:rFonts w:ascii="Times New Roman" w:eastAsia="Times New Roman" w:hAnsi="Times New Roman" w:cs="Times New Roman"/>
                <w:b/>
                <w:bCs/>
                <w:color w:val="000000"/>
                <w:sz w:val="22"/>
                <w:lang w:val="en-US" w:eastAsia="it-IT"/>
              </w:rPr>
            </w:pPr>
            <w:r w:rsidRPr="00BA33FA">
              <w:rPr>
                <w:rFonts w:ascii="Times New Roman" w:eastAsia="Times New Roman" w:hAnsi="Times New Roman" w:cs="Times New Roman"/>
                <w:b/>
                <w:bCs/>
                <w:color w:val="000000"/>
                <w:sz w:val="22"/>
                <w:lang w:val="en-US" w:eastAsia="it-IT"/>
              </w:rPr>
              <w:t>CHES – CMP</w:t>
            </w:r>
          </w:p>
        </w:tc>
      </w:tr>
      <w:tr w:rsidR="00991442" w:rsidRPr="00BA33FA" w:rsidTr="00334D1C">
        <w:trPr>
          <w:trHeight w:val="300"/>
        </w:trPr>
        <w:tc>
          <w:tcPr>
            <w:tcW w:w="0" w:type="auto"/>
            <w:tcBorders>
              <w:top w:val="single" w:sz="4" w:space="0" w:color="auto"/>
              <w:bottom w:val="single" w:sz="4" w:space="0" w:color="auto"/>
            </w:tcBorders>
            <w:noWrap/>
            <w:hideMark/>
          </w:tcPr>
          <w:p w:rsidR="00991442" w:rsidRPr="00BA33FA" w:rsidRDefault="00991442" w:rsidP="006A39BB">
            <w:pPr>
              <w:spacing w:line="360" w:lineRule="auto"/>
              <w:rPr>
                <w:rFonts w:ascii="Times New Roman" w:eastAsia="Times New Roman" w:hAnsi="Times New Roman" w:cs="Times New Roman"/>
                <w:color w:val="000000"/>
                <w:lang w:val="en-US" w:eastAsia="it-IT"/>
              </w:rPr>
            </w:pPr>
          </w:p>
        </w:tc>
        <w:tc>
          <w:tcPr>
            <w:tcW w:w="0" w:type="auto"/>
            <w:tcBorders>
              <w:top w:val="single" w:sz="4" w:space="0" w:color="auto"/>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iCs/>
                <w:color w:val="000000"/>
                <w:lang w:val="en-US" w:eastAsia="it-IT"/>
              </w:rPr>
            </w:pPr>
            <w:r w:rsidRPr="00BA33FA">
              <w:rPr>
                <w:rFonts w:ascii="Times New Roman" w:eastAsia="Times New Roman" w:hAnsi="Times New Roman" w:cs="Times New Roman"/>
                <w:iCs/>
                <w:color w:val="000000"/>
                <w:lang w:val="en-US" w:eastAsia="it-IT"/>
              </w:rPr>
              <w:t>N</w:t>
            </w:r>
          </w:p>
        </w:tc>
        <w:tc>
          <w:tcPr>
            <w:tcW w:w="0" w:type="auto"/>
            <w:tcBorders>
              <w:top w:val="single" w:sz="4" w:space="0" w:color="auto"/>
              <w:bottom w:val="single" w:sz="4" w:space="0" w:color="auto"/>
            </w:tcBorders>
            <w:noWrap/>
            <w:hideMark/>
          </w:tcPr>
          <w:p w:rsidR="00991442" w:rsidRPr="00BA33FA" w:rsidRDefault="00991442" w:rsidP="006A39BB">
            <w:pPr>
              <w:spacing w:line="360" w:lineRule="auto"/>
              <w:jc w:val="center"/>
              <w:rPr>
                <w:rFonts w:ascii="Times New Roman" w:eastAsia="Times New Roman" w:hAnsi="Times New Roman" w:cs="Times New Roman"/>
                <w:i/>
                <w:iCs/>
                <w:color w:val="000000"/>
                <w:lang w:val="en-US" w:eastAsia="it-IT"/>
              </w:rPr>
            </w:pPr>
            <w:r w:rsidRPr="00BA33FA">
              <w:rPr>
                <w:rFonts w:ascii="Times New Roman" w:eastAsia="Times New Roman" w:hAnsi="Times New Roman" w:cs="Times New Roman"/>
                <w:i/>
                <w:iCs/>
                <w:color w:val="000000"/>
                <w:lang w:val="en-US" w:eastAsia="it-IT"/>
              </w:rPr>
              <w:t>r</w:t>
            </w:r>
          </w:p>
        </w:tc>
        <w:tc>
          <w:tcPr>
            <w:tcW w:w="0" w:type="auto"/>
            <w:tcBorders>
              <w:top w:val="single" w:sz="4" w:space="0" w:color="auto"/>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r w:rsidRPr="00BA33FA">
              <w:rPr>
                <w:rFonts w:ascii="Times New Roman" w:hAnsi="Times New Roman" w:cs="Times New Roman"/>
                <w:i/>
                <w:iCs/>
                <w:color w:val="333333"/>
                <w:lang w:val="en-US"/>
              </w:rPr>
              <w:t>ρ</w:t>
            </w:r>
            <w:r w:rsidRPr="00BA33FA">
              <w:rPr>
                <w:rFonts w:ascii="Times New Roman" w:hAnsi="Times New Roman" w:cs="Times New Roman"/>
                <w:i/>
                <w:iCs/>
                <w:color w:val="333333"/>
                <w:vertAlign w:val="subscript"/>
                <w:lang w:val="en-US"/>
              </w:rPr>
              <w:t>c</w:t>
            </w:r>
          </w:p>
        </w:tc>
        <w:tc>
          <w:tcPr>
            <w:tcW w:w="0" w:type="auto"/>
            <w:tcBorders>
              <w:top w:val="single" w:sz="4" w:space="0" w:color="auto"/>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r w:rsidRPr="00BA33FA">
              <w:rPr>
                <w:rFonts w:ascii="Times New Roman" w:hAnsi="Times New Roman" w:cs="Times New Roman"/>
                <w:i/>
                <w:iCs/>
                <w:color w:val="333333"/>
                <w:lang w:val="en-US"/>
              </w:rPr>
              <w:t>C</w:t>
            </w:r>
            <w:r w:rsidRPr="00BA33FA">
              <w:rPr>
                <w:rFonts w:ascii="Times New Roman" w:hAnsi="Times New Roman" w:cs="Times New Roman"/>
                <w:i/>
                <w:iCs/>
                <w:color w:val="333333"/>
                <w:vertAlign w:val="subscript"/>
                <w:lang w:val="en-US"/>
              </w:rPr>
              <w:t>b</w:t>
            </w:r>
          </w:p>
        </w:tc>
        <w:tc>
          <w:tcPr>
            <w:tcW w:w="0" w:type="auto"/>
            <w:tcBorders>
              <w:top w:val="single" w:sz="4" w:space="0" w:color="auto"/>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i/>
                <w:iCs/>
                <w:color w:val="000000"/>
                <w:lang w:val="en-US" w:eastAsia="it-IT"/>
              </w:rPr>
            </w:pPr>
          </w:p>
        </w:tc>
        <w:tc>
          <w:tcPr>
            <w:tcW w:w="0" w:type="auto"/>
            <w:tcBorders>
              <w:top w:val="single" w:sz="4" w:space="0" w:color="auto"/>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r w:rsidRPr="00BA33FA">
              <w:rPr>
                <w:rFonts w:ascii="Times New Roman" w:eastAsia="Times New Roman" w:hAnsi="Times New Roman" w:cs="Times New Roman"/>
                <w:iCs/>
                <w:color w:val="000000"/>
                <w:lang w:val="en-US" w:eastAsia="it-IT"/>
              </w:rPr>
              <w:t>N</w:t>
            </w:r>
          </w:p>
        </w:tc>
        <w:tc>
          <w:tcPr>
            <w:tcW w:w="0" w:type="auto"/>
            <w:tcBorders>
              <w:top w:val="single" w:sz="4" w:space="0" w:color="auto"/>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r w:rsidRPr="00BA33FA">
              <w:rPr>
                <w:rFonts w:ascii="Times New Roman" w:eastAsia="Times New Roman" w:hAnsi="Times New Roman" w:cs="Times New Roman"/>
                <w:i/>
                <w:iCs/>
                <w:color w:val="000000"/>
                <w:lang w:val="en-US" w:eastAsia="it-IT"/>
              </w:rPr>
              <w:t>r</w:t>
            </w:r>
          </w:p>
        </w:tc>
        <w:tc>
          <w:tcPr>
            <w:tcW w:w="0" w:type="auto"/>
            <w:tcBorders>
              <w:top w:val="single" w:sz="4" w:space="0" w:color="auto"/>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r w:rsidRPr="00BA33FA">
              <w:rPr>
                <w:rFonts w:ascii="Times New Roman" w:hAnsi="Times New Roman" w:cs="Times New Roman"/>
                <w:i/>
                <w:iCs/>
                <w:color w:val="333333"/>
                <w:lang w:val="en-US"/>
              </w:rPr>
              <w:t>ρ</w:t>
            </w:r>
            <w:r w:rsidRPr="00BA33FA">
              <w:rPr>
                <w:rFonts w:ascii="Times New Roman" w:hAnsi="Times New Roman" w:cs="Times New Roman"/>
                <w:i/>
                <w:iCs/>
                <w:color w:val="333333"/>
                <w:vertAlign w:val="subscript"/>
                <w:lang w:val="en-US"/>
              </w:rPr>
              <w:t>c</w:t>
            </w:r>
          </w:p>
        </w:tc>
        <w:tc>
          <w:tcPr>
            <w:tcW w:w="0" w:type="auto"/>
            <w:tcBorders>
              <w:top w:val="single" w:sz="4" w:space="0" w:color="auto"/>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r w:rsidRPr="00BA33FA">
              <w:rPr>
                <w:rFonts w:ascii="Times New Roman" w:hAnsi="Times New Roman" w:cs="Times New Roman"/>
                <w:i/>
                <w:iCs/>
                <w:color w:val="333333"/>
                <w:lang w:val="en-US"/>
              </w:rPr>
              <w:t>C</w:t>
            </w:r>
            <w:r w:rsidRPr="00BA33FA">
              <w:rPr>
                <w:rFonts w:ascii="Times New Roman" w:hAnsi="Times New Roman" w:cs="Times New Roman"/>
                <w:i/>
                <w:iCs/>
                <w:color w:val="333333"/>
                <w:vertAlign w:val="subscript"/>
                <w:lang w:val="en-US"/>
              </w:rPr>
              <w:t>b</w:t>
            </w:r>
          </w:p>
        </w:tc>
        <w:tc>
          <w:tcPr>
            <w:tcW w:w="0" w:type="auto"/>
            <w:tcBorders>
              <w:top w:val="single" w:sz="4" w:space="0" w:color="auto"/>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i/>
                <w:iCs/>
                <w:color w:val="000000"/>
                <w:lang w:val="en-US" w:eastAsia="it-IT"/>
              </w:rPr>
            </w:pPr>
          </w:p>
        </w:tc>
        <w:tc>
          <w:tcPr>
            <w:tcW w:w="0" w:type="auto"/>
            <w:tcBorders>
              <w:top w:val="single" w:sz="4" w:space="0" w:color="auto"/>
              <w:bottom w:val="single" w:sz="4" w:space="0" w:color="auto"/>
            </w:tcBorders>
            <w:noWrap/>
            <w:hideMark/>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r w:rsidRPr="00BA33FA">
              <w:rPr>
                <w:rFonts w:ascii="Times New Roman" w:eastAsia="Times New Roman" w:hAnsi="Times New Roman" w:cs="Times New Roman"/>
                <w:iCs/>
                <w:color w:val="000000"/>
                <w:lang w:val="en-US" w:eastAsia="it-IT"/>
              </w:rPr>
              <w:t>N</w:t>
            </w:r>
          </w:p>
        </w:tc>
        <w:tc>
          <w:tcPr>
            <w:tcW w:w="0" w:type="auto"/>
            <w:tcBorders>
              <w:top w:val="single" w:sz="4" w:space="0" w:color="auto"/>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r w:rsidRPr="00BA33FA">
              <w:rPr>
                <w:rFonts w:ascii="Times New Roman" w:eastAsia="Times New Roman" w:hAnsi="Times New Roman" w:cs="Times New Roman"/>
                <w:i/>
                <w:iCs/>
                <w:color w:val="000000"/>
                <w:lang w:val="en-US" w:eastAsia="it-IT"/>
              </w:rPr>
              <w:t>r</w:t>
            </w:r>
          </w:p>
        </w:tc>
        <w:tc>
          <w:tcPr>
            <w:tcW w:w="0" w:type="auto"/>
            <w:tcBorders>
              <w:top w:val="single" w:sz="4" w:space="0" w:color="auto"/>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r w:rsidRPr="00BA33FA">
              <w:rPr>
                <w:rFonts w:ascii="Times New Roman" w:hAnsi="Times New Roman" w:cs="Times New Roman"/>
                <w:i/>
                <w:iCs/>
                <w:color w:val="333333"/>
                <w:lang w:val="en-US"/>
              </w:rPr>
              <w:t>ρ</w:t>
            </w:r>
            <w:r w:rsidRPr="00BA33FA">
              <w:rPr>
                <w:rFonts w:ascii="Times New Roman" w:hAnsi="Times New Roman" w:cs="Times New Roman"/>
                <w:i/>
                <w:iCs/>
                <w:color w:val="333333"/>
                <w:vertAlign w:val="subscript"/>
                <w:lang w:val="en-US"/>
              </w:rPr>
              <w:t>c</w:t>
            </w:r>
          </w:p>
        </w:tc>
        <w:tc>
          <w:tcPr>
            <w:tcW w:w="0" w:type="auto"/>
            <w:tcBorders>
              <w:top w:val="single" w:sz="4" w:space="0" w:color="auto"/>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r w:rsidRPr="00BA33FA">
              <w:rPr>
                <w:rFonts w:ascii="Times New Roman" w:hAnsi="Times New Roman" w:cs="Times New Roman"/>
                <w:i/>
                <w:iCs/>
                <w:color w:val="333333"/>
                <w:lang w:val="en-US"/>
              </w:rPr>
              <w:t>C</w:t>
            </w:r>
            <w:r w:rsidRPr="00BA33FA">
              <w:rPr>
                <w:rFonts w:ascii="Times New Roman" w:hAnsi="Times New Roman" w:cs="Times New Roman"/>
                <w:i/>
                <w:iCs/>
                <w:color w:val="333333"/>
                <w:vertAlign w:val="subscript"/>
                <w:lang w:val="en-US"/>
              </w:rPr>
              <w:t>b</w:t>
            </w:r>
          </w:p>
        </w:tc>
      </w:tr>
      <w:tr w:rsidR="00991442" w:rsidRPr="00BA33FA" w:rsidTr="00334D1C">
        <w:trPr>
          <w:trHeight w:val="300"/>
        </w:trPr>
        <w:tc>
          <w:tcPr>
            <w:tcW w:w="0" w:type="auto"/>
            <w:tcBorders>
              <w:top w:val="single" w:sz="4" w:space="0" w:color="auto"/>
            </w:tcBorders>
            <w:noWrap/>
            <w:hideMark/>
          </w:tcPr>
          <w:p w:rsidR="00991442" w:rsidRPr="00BA33FA" w:rsidRDefault="00991442" w:rsidP="006A39BB">
            <w:pPr>
              <w:spacing w:line="360" w:lineRule="auto"/>
              <w:rPr>
                <w:rFonts w:ascii="Times New Roman" w:eastAsia="Times New Roman" w:hAnsi="Times New Roman" w:cs="Times New Roman"/>
                <w:b/>
                <w:bCs/>
                <w:color w:val="000000"/>
                <w:lang w:val="en-US" w:eastAsia="it-IT"/>
              </w:rPr>
            </w:pPr>
            <w:r w:rsidRPr="00BA33FA">
              <w:rPr>
                <w:rFonts w:ascii="Times New Roman" w:eastAsia="Times New Roman" w:hAnsi="Times New Roman" w:cs="Times New Roman"/>
                <w:b/>
                <w:bCs/>
                <w:color w:val="000000"/>
                <w:lang w:val="en-US" w:eastAsia="it-IT"/>
              </w:rPr>
              <w:t>Left-Right</w:t>
            </w:r>
          </w:p>
        </w:tc>
        <w:tc>
          <w:tcPr>
            <w:tcW w:w="0" w:type="auto"/>
            <w:tcBorders>
              <w:top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560</w:t>
            </w:r>
          </w:p>
        </w:tc>
        <w:tc>
          <w:tcPr>
            <w:tcW w:w="0" w:type="auto"/>
            <w:tcBorders>
              <w:top w:val="single" w:sz="4" w:space="0" w:color="auto"/>
            </w:tcBorders>
            <w:noWrap/>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.75</w:t>
            </w:r>
          </w:p>
        </w:tc>
        <w:tc>
          <w:tcPr>
            <w:tcW w:w="0" w:type="auto"/>
            <w:tcBorders>
              <w:top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.75</w:t>
            </w:r>
          </w:p>
        </w:tc>
        <w:tc>
          <w:tcPr>
            <w:tcW w:w="0" w:type="auto"/>
            <w:tcBorders>
              <w:top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1.00</w:t>
            </w:r>
          </w:p>
        </w:tc>
        <w:tc>
          <w:tcPr>
            <w:tcW w:w="0" w:type="auto"/>
            <w:tcBorders>
              <w:top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p>
        </w:tc>
        <w:tc>
          <w:tcPr>
            <w:tcW w:w="0" w:type="auto"/>
            <w:tcBorders>
              <w:top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386</w:t>
            </w:r>
          </w:p>
        </w:tc>
        <w:tc>
          <w:tcPr>
            <w:tcW w:w="0" w:type="auto"/>
            <w:tcBorders>
              <w:top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.47</w:t>
            </w:r>
          </w:p>
        </w:tc>
        <w:tc>
          <w:tcPr>
            <w:tcW w:w="0" w:type="auto"/>
            <w:tcBorders>
              <w:top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.47</w:t>
            </w:r>
          </w:p>
        </w:tc>
        <w:tc>
          <w:tcPr>
            <w:tcW w:w="0" w:type="auto"/>
            <w:tcBorders>
              <w:top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.99</w:t>
            </w:r>
          </w:p>
        </w:tc>
        <w:tc>
          <w:tcPr>
            <w:tcW w:w="0" w:type="auto"/>
            <w:tcBorders>
              <w:top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p>
        </w:tc>
        <w:tc>
          <w:tcPr>
            <w:tcW w:w="0" w:type="auto"/>
            <w:tcBorders>
              <w:top w:val="single" w:sz="4" w:space="0" w:color="auto"/>
            </w:tcBorders>
            <w:noWrap/>
            <w:hideMark/>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348</w:t>
            </w:r>
          </w:p>
        </w:tc>
        <w:tc>
          <w:tcPr>
            <w:tcW w:w="0" w:type="auto"/>
            <w:tcBorders>
              <w:top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.53</w:t>
            </w:r>
          </w:p>
        </w:tc>
        <w:tc>
          <w:tcPr>
            <w:tcW w:w="0" w:type="auto"/>
            <w:tcBorders>
              <w:top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.53</w:t>
            </w:r>
          </w:p>
        </w:tc>
        <w:tc>
          <w:tcPr>
            <w:tcW w:w="0" w:type="auto"/>
            <w:tcBorders>
              <w:top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.99</w:t>
            </w:r>
          </w:p>
        </w:tc>
      </w:tr>
      <w:tr w:rsidR="00991442" w:rsidRPr="00BA33FA" w:rsidTr="00334D1C">
        <w:trPr>
          <w:trHeight w:val="300"/>
        </w:trPr>
        <w:tc>
          <w:tcPr>
            <w:tcW w:w="0" w:type="auto"/>
            <w:noWrap/>
            <w:hideMark/>
          </w:tcPr>
          <w:p w:rsidR="00991442" w:rsidRPr="00BA33FA" w:rsidRDefault="00991442" w:rsidP="006A39BB">
            <w:pPr>
              <w:spacing w:line="360" w:lineRule="auto"/>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2009</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169</w:t>
            </w:r>
          </w:p>
        </w:tc>
        <w:tc>
          <w:tcPr>
            <w:tcW w:w="0" w:type="auto"/>
            <w:noWrap/>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.74</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.74</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.99</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158</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.46</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.45</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.98</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p>
        </w:tc>
        <w:tc>
          <w:tcPr>
            <w:tcW w:w="0" w:type="auto"/>
            <w:noWrap/>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140</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.51</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.50</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.98</w:t>
            </w:r>
          </w:p>
        </w:tc>
      </w:tr>
      <w:tr w:rsidR="00991442" w:rsidRPr="00BA33FA" w:rsidTr="00334D1C">
        <w:trPr>
          <w:trHeight w:val="300"/>
        </w:trPr>
        <w:tc>
          <w:tcPr>
            <w:tcW w:w="0" w:type="auto"/>
            <w:noWrap/>
            <w:hideMark/>
          </w:tcPr>
          <w:p w:rsidR="00991442" w:rsidRPr="00BA33FA" w:rsidRDefault="00991442" w:rsidP="006A39BB">
            <w:pPr>
              <w:spacing w:line="360" w:lineRule="auto"/>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2014</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191</w:t>
            </w:r>
          </w:p>
        </w:tc>
        <w:tc>
          <w:tcPr>
            <w:tcW w:w="0" w:type="auto"/>
            <w:noWrap/>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.74</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.74</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.99</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163</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.51</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.50</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.98</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p>
        </w:tc>
        <w:tc>
          <w:tcPr>
            <w:tcW w:w="0" w:type="auto"/>
            <w:noWrap/>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150</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.57</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.56</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.99</w:t>
            </w:r>
          </w:p>
        </w:tc>
      </w:tr>
      <w:tr w:rsidR="00991442" w:rsidRPr="00BA33FA" w:rsidTr="00334D1C">
        <w:trPr>
          <w:trHeight w:val="300"/>
        </w:trPr>
        <w:tc>
          <w:tcPr>
            <w:tcW w:w="0" w:type="auto"/>
            <w:noWrap/>
            <w:hideMark/>
          </w:tcPr>
          <w:p w:rsidR="00991442" w:rsidRPr="00BA33FA" w:rsidRDefault="00991442" w:rsidP="006A39BB">
            <w:pPr>
              <w:spacing w:line="360" w:lineRule="auto"/>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2019</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200</w:t>
            </w:r>
          </w:p>
        </w:tc>
        <w:tc>
          <w:tcPr>
            <w:tcW w:w="0" w:type="auto"/>
            <w:noWrap/>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.77</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.77</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1.00</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65</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.44</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.43</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.98</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p>
        </w:tc>
        <w:tc>
          <w:tcPr>
            <w:tcW w:w="0" w:type="auto"/>
            <w:noWrap/>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58</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.52</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.51</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.98</w:t>
            </w:r>
          </w:p>
        </w:tc>
      </w:tr>
      <w:tr w:rsidR="00991442" w:rsidRPr="00BA33FA" w:rsidTr="00334D1C">
        <w:trPr>
          <w:trHeight w:val="300"/>
        </w:trPr>
        <w:tc>
          <w:tcPr>
            <w:tcW w:w="0" w:type="auto"/>
            <w:noWrap/>
            <w:hideMark/>
          </w:tcPr>
          <w:p w:rsidR="00991442" w:rsidRPr="00BA33FA" w:rsidRDefault="00991442" w:rsidP="006A39BB">
            <w:pPr>
              <w:spacing w:line="360" w:lineRule="auto"/>
              <w:rPr>
                <w:rFonts w:ascii="Times New Roman" w:eastAsia="Times New Roman" w:hAnsi="Times New Roman" w:cs="Times New Roman"/>
                <w:color w:val="000000"/>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c>
          <w:tcPr>
            <w:tcW w:w="0" w:type="auto"/>
            <w:noWrap/>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c>
          <w:tcPr>
            <w:tcW w:w="0" w:type="auto"/>
            <w:noWrap/>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r>
      <w:tr w:rsidR="00991442" w:rsidRPr="00BA33FA" w:rsidTr="00334D1C">
        <w:trPr>
          <w:trHeight w:val="300"/>
        </w:trPr>
        <w:tc>
          <w:tcPr>
            <w:tcW w:w="0" w:type="auto"/>
            <w:noWrap/>
            <w:hideMark/>
          </w:tcPr>
          <w:p w:rsidR="00991442" w:rsidRPr="00BA33FA" w:rsidRDefault="00991442" w:rsidP="006A39BB">
            <w:pPr>
              <w:spacing w:line="360" w:lineRule="auto"/>
              <w:rPr>
                <w:rFonts w:ascii="Times New Roman" w:eastAsia="Times New Roman" w:hAnsi="Times New Roman" w:cs="Times New Roman"/>
                <w:b/>
                <w:bCs/>
                <w:color w:val="000000"/>
                <w:sz w:val="22"/>
                <w:szCs w:val="22"/>
                <w:lang w:val="en-US" w:eastAsia="it-IT"/>
              </w:rPr>
            </w:pPr>
            <w:r w:rsidRPr="00BA33FA">
              <w:rPr>
                <w:rFonts w:ascii="Times New Roman" w:eastAsia="Times New Roman" w:hAnsi="Times New Roman" w:cs="Times New Roman"/>
                <w:b/>
                <w:bCs/>
                <w:color w:val="000000"/>
                <w:lang w:val="en-US" w:eastAsia="it-IT"/>
              </w:rPr>
              <w:t>GALTAN</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560</w:t>
            </w:r>
          </w:p>
        </w:tc>
        <w:tc>
          <w:tcPr>
            <w:tcW w:w="0" w:type="auto"/>
            <w:noWrap/>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.75</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.74</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.99</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386</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.58</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.58</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.99</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p>
        </w:tc>
        <w:tc>
          <w:tcPr>
            <w:tcW w:w="0" w:type="auto"/>
            <w:noWrap/>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348</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.66</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.66</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1.00</w:t>
            </w:r>
          </w:p>
        </w:tc>
      </w:tr>
      <w:tr w:rsidR="00991442" w:rsidRPr="00BA33FA" w:rsidTr="00334D1C">
        <w:trPr>
          <w:trHeight w:val="300"/>
        </w:trPr>
        <w:tc>
          <w:tcPr>
            <w:tcW w:w="0" w:type="auto"/>
            <w:noWrap/>
            <w:hideMark/>
          </w:tcPr>
          <w:p w:rsidR="00991442" w:rsidRPr="00BA33FA" w:rsidRDefault="00991442" w:rsidP="006A39BB">
            <w:pPr>
              <w:spacing w:line="360" w:lineRule="auto"/>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2009</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169</w:t>
            </w:r>
          </w:p>
        </w:tc>
        <w:tc>
          <w:tcPr>
            <w:tcW w:w="0" w:type="auto"/>
            <w:noWrap/>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.78</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.77</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.99</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158</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.53</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.53</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.99</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p>
        </w:tc>
        <w:tc>
          <w:tcPr>
            <w:tcW w:w="0" w:type="auto"/>
            <w:noWrap/>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140</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.64</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.64</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.99</w:t>
            </w:r>
          </w:p>
        </w:tc>
      </w:tr>
      <w:tr w:rsidR="00991442" w:rsidRPr="00BA33FA" w:rsidTr="00334D1C">
        <w:trPr>
          <w:trHeight w:val="300"/>
        </w:trPr>
        <w:tc>
          <w:tcPr>
            <w:tcW w:w="0" w:type="auto"/>
            <w:noWrap/>
            <w:hideMark/>
          </w:tcPr>
          <w:p w:rsidR="00991442" w:rsidRPr="00BA33FA" w:rsidRDefault="00991442" w:rsidP="006A39BB">
            <w:pPr>
              <w:spacing w:line="360" w:lineRule="auto"/>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2014</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191</w:t>
            </w:r>
          </w:p>
        </w:tc>
        <w:tc>
          <w:tcPr>
            <w:tcW w:w="0" w:type="auto"/>
            <w:noWrap/>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.68</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.68</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.99</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163</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.54</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.54</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.99</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p>
        </w:tc>
        <w:tc>
          <w:tcPr>
            <w:tcW w:w="0" w:type="auto"/>
            <w:noWrap/>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150</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.66</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.66</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.99</w:t>
            </w:r>
          </w:p>
        </w:tc>
      </w:tr>
      <w:tr w:rsidR="00991442" w:rsidRPr="00BA33FA" w:rsidTr="00334D1C">
        <w:trPr>
          <w:trHeight w:val="300"/>
        </w:trPr>
        <w:tc>
          <w:tcPr>
            <w:tcW w:w="0" w:type="auto"/>
            <w:noWrap/>
            <w:hideMark/>
          </w:tcPr>
          <w:p w:rsidR="00991442" w:rsidRPr="00BA33FA" w:rsidRDefault="00991442" w:rsidP="006A39BB">
            <w:pPr>
              <w:spacing w:line="360" w:lineRule="auto"/>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2019</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200</w:t>
            </w:r>
          </w:p>
        </w:tc>
        <w:tc>
          <w:tcPr>
            <w:tcW w:w="0" w:type="auto"/>
            <w:noWrap/>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.78</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.77</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.99</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65</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.73</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.76</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.97</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p>
        </w:tc>
        <w:tc>
          <w:tcPr>
            <w:tcW w:w="0" w:type="auto"/>
            <w:noWrap/>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58</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.72</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.72</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.98</w:t>
            </w:r>
          </w:p>
        </w:tc>
      </w:tr>
      <w:tr w:rsidR="00991442" w:rsidRPr="00BA33FA" w:rsidTr="00334D1C">
        <w:trPr>
          <w:trHeight w:val="300"/>
        </w:trPr>
        <w:tc>
          <w:tcPr>
            <w:tcW w:w="0" w:type="auto"/>
            <w:noWrap/>
            <w:hideMark/>
          </w:tcPr>
          <w:p w:rsidR="00991442" w:rsidRPr="00BA33FA" w:rsidRDefault="00991442" w:rsidP="006A39BB">
            <w:pPr>
              <w:spacing w:line="360" w:lineRule="auto"/>
              <w:rPr>
                <w:rFonts w:ascii="Times New Roman" w:eastAsia="Times New Roman" w:hAnsi="Times New Roman" w:cs="Times New Roman"/>
                <w:color w:val="000000"/>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c>
          <w:tcPr>
            <w:tcW w:w="0" w:type="auto"/>
            <w:noWrap/>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c>
          <w:tcPr>
            <w:tcW w:w="0" w:type="auto"/>
            <w:noWrap/>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r>
      <w:tr w:rsidR="00991442" w:rsidRPr="00BA33FA" w:rsidTr="00334D1C">
        <w:trPr>
          <w:trHeight w:val="300"/>
        </w:trPr>
        <w:tc>
          <w:tcPr>
            <w:tcW w:w="0" w:type="auto"/>
            <w:noWrap/>
            <w:hideMark/>
          </w:tcPr>
          <w:p w:rsidR="00991442" w:rsidRPr="00BA33FA" w:rsidRDefault="00991442" w:rsidP="006A39BB">
            <w:pPr>
              <w:spacing w:line="360" w:lineRule="auto"/>
              <w:rPr>
                <w:rFonts w:ascii="Times New Roman" w:eastAsia="Times New Roman" w:hAnsi="Times New Roman" w:cs="Times New Roman"/>
                <w:b/>
                <w:bCs/>
                <w:color w:val="000000"/>
                <w:lang w:val="en-US" w:eastAsia="it-IT"/>
              </w:rPr>
            </w:pPr>
            <w:r w:rsidRPr="00BA33FA">
              <w:rPr>
                <w:rFonts w:ascii="Times New Roman" w:eastAsia="Times New Roman" w:hAnsi="Times New Roman" w:cs="Times New Roman"/>
                <w:b/>
                <w:bCs/>
                <w:color w:val="000000"/>
                <w:lang w:val="en-US" w:eastAsia="it-IT"/>
              </w:rPr>
              <w:t>Pro-Anti EU integration</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560</w:t>
            </w:r>
          </w:p>
        </w:tc>
        <w:tc>
          <w:tcPr>
            <w:tcW w:w="0" w:type="auto"/>
            <w:noWrap/>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.76</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.76</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.99</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386</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.54</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.53</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.99</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p>
        </w:tc>
        <w:tc>
          <w:tcPr>
            <w:tcW w:w="0" w:type="auto"/>
            <w:noWrap/>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348</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.65</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.65</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1.00</w:t>
            </w:r>
          </w:p>
        </w:tc>
      </w:tr>
      <w:tr w:rsidR="00991442" w:rsidRPr="00BA33FA" w:rsidTr="00334D1C">
        <w:trPr>
          <w:trHeight w:val="300"/>
        </w:trPr>
        <w:tc>
          <w:tcPr>
            <w:tcW w:w="0" w:type="auto"/>
            <w:noWrap/>
            <w:hideMark/>
          </w:tcPr>
          <w:p w:rsidR="00991442" w:rsidRPr="00BA33FA" w:rsidRDefault="00991442" w:rsidP="006A39BB">
            <w:pPr>
              <w:spacing w:line="360" w:lineRule="auto"/>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2009</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169</w:t>
            </w:r>
          </w:p>
        </w:tc>
        <w:tc>
          <w:tcPr>
            <w:tcW w:w="0" w:type="auto"/>
            <w:noWrap/>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.75</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.74</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.99</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158</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.41</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.40</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.96</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p>
        </w:tc>
        <w:tc>
          <w:tcPr>
            <w:tcW w:w="0" w:type="auto"/>
            <w:noWrap/>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140</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.60</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.59</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.98</w:t>
            </w:r>
          </w:p>
        </w:tc>
      </w:tr>
      <w:tr w:rsidR="00991442" w:rsidRPr="00BA33FA" w:rsidTr="00334D1C">
        <w:trPr>
          <w:trHeight w:val="300"/>
        </w:trPr>
        <w:tc>
          <w:tcPr>
            <w:tcW w:w="0" w:type="auto"/>
            <w:noWrap/>
            <w:hideMark/>
          </w:tcPr>
          <w:p w:rsidR="00991442" w:rsidRPr="00BA33FA" w:rsidRDefault="00991442" w:rsidP="006A39BB">
            <w:pPr>
              <w:spacing w:line="360" w:lineRule="auto"/>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2014</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191</w:t>
            </w:r>
          </w:p>
        </w:tc>
        <w:tc>
          <w:tcPr>
            <w:tcW w:w="0" w:type="auto"/>
            <w:noWrap/>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.76</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.75</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.99</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163</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.56</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.55</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.98</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p>
        </w:tc>
        <w:tc>
          <w:tcPr>
            <w:tcW w:w="0" w:type="auto"/>
            <w:noWrap/>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150</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.63</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.62</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.99</w:t>
            </w:r>
          </w:p>
        </w:tc>
      </w:tr>
      <w:tr w:rsidR="00991442" w:rsidRPr="00BA33FA" w:rsidTr="00334D1C">
        <w:trPr>
          <w:trHeight w:val="300"/>
        </w:trPr>
        <w:tc>
          <w:tcPr>
            <w:tcW w:w="0" w:type="auto"/>
            <w:tcBorders>
              <w:bottom w:val="single" w:sz="4" w:space="0" w:color="auto"/>
            </w:tcBorders>
            <w:noWrap/>
            <w:hideMark/>
          </w:tcPr>
          <w:p w:rsidR="00991442" w:rsidRPr="00BA33FA" w:rsidRDefault="00991442" w:rsidP="006A39BB">
            <w:pPr>
              <w:spacing w:line="360" w:lineRule="auto"/>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2019</w:t>
            </w:r>
          </w:p>
        </w:tc>
        <w:tc>
          <w:tcPr>
            <w:tcW w:w="0" w:type="auto"/>
            <w:tcBorders>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200</w:t>
            </w:r>
          </w:p>
        </w:tc>
        <w:tc>
          <w:tcPr>
            <w:tcW w:w="0" w:type="auto"/>
            <w:tcBorders>
              <w:bottom w:val="single" w:sz="4" w:space="0" w:color="auto"/>
            </w:tcBorders>
            <w:noWrap/>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.79</w:t>
            </w:r>
          </w:p>
        </w:tc>
        <w:tc>
          <w:tcPr>
            <w:tcW w:w="0" w:type="auto"/>
            <w:tcBorders>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.79</w:t>
            </w:r>
          </w:p>
        </w:tc>
        <w:tc>
          <w:tcPr>
            <w:tcW w:w="0" w:type="auto"/>
            <w:tcBorders>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.99</w:t>
            </w:r>
          </w:p>
        </w:tc>
        <w:tc>
          <w:tcPr>
            <w:tcW w:w="0" w:type="auto"/>
            <w:tcBorders>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p>
        </w:tc>
        <w:tc>
          <w:tcPr>
            <w:tcW w:w="0" w:type="auto"/>
            <w:tcBorders>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65</w:t>
            </w:r>
          </w:p>
        </w:tc>
        <w:tc>
          <w:tcPr>
            <w:tcW w:w="0" w:type="auto"/>
            <w:tcBorders>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.67</w:t>
            </w:r>
          </w:p>
        </w:tc>
        <w:tc>
          <w:tcPr>
            <w:tcW w:w="0" w:type="auto"/>
            <w:tcBorders>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.66</w:t>
            </w:r>
          </w:p>
        </w:tc>
        <w:tc>
          <w:tcPr>
            <w:tcW w:w="0" w:type="auto"/>
            <w:tcBorders>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.99</w:t>
            </w:r>
          </w:p>
        </w:tc>
        <w:tc>
          <w:tcPr>
            <w:tcW w:w="0" w:type="auto"/>
            <w:tcBorders>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p>
        </w:tc>
        <w:tc>
          <w:tcPr>
            <w:tcW w:w="0" w:type="auto"/>
            <w:tcBorders>
              <w:bottom w:val="single" w:sz="4" w:space="0" w:color="auto"/>
            </w:tcBorders>
            <w:noWrap/>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58</w:t>
            </w:r>
          </w:p>
        </w:tc>
        <w:tc>
          <w:tcPr>
            <w:tcW w:w="0" w:type="auto"/>
            <w:tcBorders>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.80</w:t>
            </w:r>
          </w:p>
        </w:tc>
        <w:tc>
          <w:tcPr>
            <w:tcW w:w="0" w:type="auto"/>
            <w:tcBorders>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.80</w:t>
            </w:r>
          </w:p>
        </w:tc>
        <w:tc>
          <w:tcPr>
            <w:tcW w:w="0" w:type="auto"/>
            <w:tcBorders>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.99</w:t>
            </w:r>
          </w:p>
        </w:tc>
      </w:tr>
    </w:tbl>
    <w:p w:rsidR="00991442" w:rsidRPr="00BA33FA" w:rsidRDefault="00991442" w:rsidP="006A39BB">
      <w:pPr>
        <w:spacing w:line="360" w:lineRule="auto"/>
        <w:jc w:val="center"/>
        <w:rPr>
          <w:rFonts w:ascii="Times New Roman" w:hAnsi="Times New Roman" w:cs="Times New Roman"/>
          <w:bCs/>
          <w:lang w:val="fr-CH"/>
        </w:rPr>
      </w:pPr>
      <w:r w:rsidRPr="00BA33FA">
        <w:rPr>
          <w:rFonts w:ascii="Times New Roman" w:hAnsi="Times New Roman" w:cs="Times New Roman"/>
          <w:bCs/>
          <w:lang w:val="fr-CH"/>
        </w:rPr>
        <w:t xml:space="preserve"> Note: concordance correlation coefficient (</w:t>
      </w:r>
      <w:r w:rsidRPr="00BA33FA">
        <w:rPr>
          <w:rFonts w:ascii="Times New Roman" w:hAnsi="Times New Roman" w:cs="Times New Roman"/>
          <w:bCs/>
          <w:lang w:val="en-US"/>
        </w:rPr>
        <w:t>ρ</w:t>
      </w:r>
      <w:r w:rsidRPr="00BA33FA">
        <w:rPr>
          <w:rFonts w:ascii="Times New Roman" w:hAnsi="Times New Roman" w:cs="Times New Roman"/>
          <w:bCs/>
          <w:vertAlign w:val="subscript"/>
          <w:lang w:val="fr-CH"/>
        </w:rPr>
        <w:t>c</w:t>
      </w:r>
      <w:r w:rsidRPr="00BA33FA">
        <w:rPr>
          <w:rFonts w:ascii="Times New Roman" w:hAnsi="Times New Roman" w:cs="Times New Roman"/>
          <w:bCs/>
          <w:lang w:val="fr-CH"/>
        </w:rPr>
        <w:t>) ; bias correction factor (C</w:t>
      </w:r>
      <w:r w:rsidRPr="00BA33FA">
        <w:rPr>
          <w:rFonts w:ascii="Times New Roman" w:hAnsi="Times New Roman" w:cs="Times New Roman"/>
          <w:bCs/>
          <w:vertAlign w:val="subscript"/>
          <w:lang w:val="fr-CH"/>
        </w:rPr>
        <w:t>b</w:t>
      </w:r>
      <w:r w:rsidRPr="00BA33FA">
        <w:rPr>
          <w:rFonts w:ascii="Times New Roman" w:hAnsi="Times New Roman" w:cs="Times New Roman"/>
          <w:bCs/>
          <w:lang w:val="fr-CH"/>
        </w:rPr>
        <w:t xml:space="preserve">) ; </w:t>
      </w:r>
      <w:r w:rsidRPr="00BA33FA">
        <w:rPr>
          <w:rFonts w:ascii="Times New Roman" w:hAnsi="Times New Roman" w:cs="Times New Roman"/>
          <w:lang w:val="fr-CH"/>
        </w:rPr>
        <w:t>N=768</w:t>
      </w:r>
    </w:p>
    <w:p w:rsidR="00991442" w:rsidRPr="00BA33FA" w:rsidRDefault="00991442" w:rsidP="006A39BB">
      <w:pPr>
        <w:spacing w:line="360" w:lineRule="auto"/>
        <w:rPr>
          <w:rFonts w:ascii="Times New Roman" w:hAnsi="Times New Roman" w:cs="Times New Roman"/>
          <w:bCs/>
          <w:lang w:val="fr-CH"/>
        </w:rPr>
      </w:pPr>
    </w:p>
    <w:p w:rsidR="00991442" w:rsidRPr="00BA33FA" w:rsidRDefault="00991442" w:rsidP="006A39BB">
      <w:pPr>
        <w:spacing w:line="360" w:lineRule="auto"/>
        <w:jc w:val="center"/>
        <w:rPr>
          <w:rFonts w:ascii="Times New Roman" w:hAnsi="Times New Roman" w:cs="Times New Roman"/>
          <w:bCs/>
          <w:lang w:val="en-US"/>
        </w:rPr>
      </w:pPr>
      <w:r w:rsidRPr="00BA33FA">
        <w:rPr>
          <w:rFonts w:ascii="Times New Roman" w:hAnsi="Times New Roman" w:cs="Times New Roman"/>
          <w:bCs/>
          <w:lang w:val="en-GB"/>
        </w:rPr>
        <w:br w:type="page"/>
      </w:r>
      <w:r w:rsidRPr="00BA33FA">
        <w:rPr>
          <w:rFonts w:ascii="Times New Roman" w:hAnsi="Times New Roman" w:cs="Times New Roman"/>
          <w:b/>
          <w:lang w:val="en-US"/>
        </w:rPr>
        <w:lastRenderedPageBreak/>
        <w:t>Table A5.</w:t>
      </w:r>
      <w:r w:rsidRPr="00BA33FA">
        <w:rPr>
          <w:rFonts w:ascii="Times New Roman" w:hAnsi="Times New Roman" w:cs="Times New Roman"/>
          <w:bCs/>
          <w:lang w:val="en-US"/>
        </w:rPr>
        <w:t xml:space="preserve"> Sources of convergence/divergence between methods: OLS regression</w:t>
      </w:r>
    </w:p>
    <w:p w:rsidR="00991442" w:rsidRPr="00BA33FA" w:rsidRDefault="00991442" w:rsidP="006A39BB">
      <w:pPr>
        <w:spacing w:line="360" w:lineRule="auto"/>
        <w:jc w:val="center"/>
        <w:rPr>
          <w:rFonts w:ascii="Times New Roman" w:hAnsi="Times New Roman" w:cs="Times New Roman"/>
          <w:sz w:val="20"/>
          <w:szCs w:val="20"/>
          <w:lang w:val="en-US"/>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89"/>
        <w:gridCol w:w="1863"/>
        <w:gridCol w:w="1757"/>
      </w:tblGrid>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euandi vs. CHES</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euandi vs. CMP</w:t>
            </w:r>
          </w:p>
        </w:tc>
      </w:tr>
      <w:tr w:rsidR="00991442" w:rsidRPr="00BA33FA" w:rsidTr="00334D1C">
        <w:trPr>
          <w:jc w:val="center"/>
        </w:trPr>
        <w:tc>
          <w:tcPr>
            <w:tcW w:w="0" w:type="auto"/>
            <w:tcBorders>
              <w:bottom w:val="single" w:sz="4" w:space="0" w:color="auto"/>
            </w:tcBorders>
          </w:tcPr>
          <w:p w:rsidR="00991442" w:rsidRPr="00BA33FA" w:rsidRDefault="00991442" w:rsidP="006A39BB">
            <w:pPr>
              <w:spacing w:line="360" w:lineRule="auto"/>
              <w:jc w:val="right"/>
              <w:rPr>
                <w:rFonts w:ascii="Times New Roman" w:hAnsi="Times New Roman" w:cs="Times New Roman"/>
                <w:lang w:val="en-US"/>
              </w:rPr>
            </w:pPr>
          </w:p>
        </w:tc>
        <w:tc>
          <w:tcPr>
            <w:tcW w:w="0" w:type="auto"/>
            <w:tcBorders>
              <w:bottom w:val="single" w:sz="4" w:space="0" w:color="auto"/>
            </w:tcBorders>
          </w:tcPr>
          <w:p w:rsidR="00991442" w:rsidRPr="00BA33FA" w:rsidRDefault="00991442" w:rsidP="006A39BB">
            <w:pPr>
              <w:spacing w:line="360" w:lineRule="auto"/>
              <w:jc w:val="right"/>
              <w:rPr>
                <w:rFonts w:ascii="Times New Roman" w:hAnsi="Times New Roman" w:cs="Times New Roman"/>
                <w:lang w:val="en-US"/>
              </w:rPr>
            </w:pPr>
          </w:p>
        </w:tc>
        <w:tc>
          <w:tcPr>
            <w:tcW w:w="0" w:type="auto"/>
            <w:tcBorders>
              <w:bottom w:val="single" w:sz="4" w:space="0" w:color="auto"/>
            </w:tcBorders>
          </w:tcPr>
          <w:p w:rsidR="00991442" w:rsidRPr="00BA33FA" w:rsidRDefault="00991442" w:rsidP="006A39BB">
            <w:pPr>
              <w:spacing w:line="360" w:lineRule="auto"/>
              <w:jc w:val="right"/>
              <w:rPr>
                <w:rFonts w:ascii="Times New Roman" w:hAnsi="Times New Roman" w:cs="Times New Roman"/>
                <w:lang w:val="en-US"/>
              </w:rPr>
            </w:pPr>
          </w:p>
        </w:tc>
      </w:tr>
      <w:tr w:rsidR="00991442" w:rsidRPr="00BA33FA" w:rsidTr="00334D1C">
        <w:trPr>
          <w:jc w:val="center"/>
        </w:trPr>
        <w:tc>
          <w:tcPr>
            <w:tcW w:w="0" w:type="auto"/>
            <w:tcBorders>
              <w:top w:val="single" w:sz="4" w:space="0" w:color="auto"/>
            </w:tcBorders>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Party vote share</w:t>
            </w:r>
          </w:p>
        </w:tc>
        <w:tc>
          <w:tcPr>
            <w:tcW w:w="0" w:type="auto"/>
            <w:tcBorders>
              <w:top w:val="single" w:sz="4" w:space="0" w:color="auto"/>
            </w:tcBorders>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0.001</w:t>
            </w:r>
          </w:p>
        </w:tc>
        <w:tc>
          <w:tcPr>
            <w:tcW w:w="0" w:type="auto"/>
            <w:tcBorders>
              <w:top w:val="single" w:sz="4" w:space="0" w:color="auto"/>
            </w:tcBorders>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-0.008</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(0.005)</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(0.006)</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New party</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0.136</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0.367</w:t>
            </w:r>
            <w:r w:rsidRPr="00BA33FA">
              <w:rPr>
                <w:rFonts w:ascii="Times New Roman" w:hAnsi="Times New Roman" w:cs="Times New Roman"/>
                <w:vertAlign w:val="superscript"/>
                <w:lang w:val="en-US"/>
              </w:rPr>
              <w:t>*</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(0.132)</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(0.180)</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SD</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(base)</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(base)</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p>
        </w:tc>
      </w:tr>
      <w:tr w:rsidR="00991442" w:rsidRPr="00BA33FA" w:rsidTr="00334D1C">
        <w:trPr>
          <w:jc w:val="center"/>
        </w:trPr>
        <w:tc>
          <w:tcPr>
            <w:tcW w:w="0" w:type="auto"/>
          </w:tcPr>
          <w:p w:rsidR="00991442" w:rsidRPr="00BA33FA" w:rsidRDefault="00E339FB" w:rsidP="006A39BB">
            <w:pPr>
              <w:spacing w:line="360" w:lineRule="auto"/>
              <w:jc w:val="right"/>
              <w:rPr>
                <w:rFonts w:ascii="Times New Roman" w:hAnsi="Times New Roman" w:cs="Times New Roman"/>
                <w:lang w:val="en-US"/>
              </w:rPr>
            </w:pPr>
            <w:r>
              <w:rPr>
                <w:rFonts w:ascii="Times New Roman" w:hAnsi="Times New Roman" w:cs="Times New Roman"/>
                <w:lang w:val="en-US"/>
              </w:rPr>
              <w:t>LEFT</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0.191</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-0.259</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(0.173)</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(0.205)</w:t>
            </w:r>
          </w:p>
        </w:tc>
      </w:tr>
      <w:tr w:rsidR="00991442" w:rsidRPr="00BA33FA" w:rsidTr="00334D1C">
        <w:trPr>
          <w:jc w:val="center"/>
        </w:trPr>
        <w:tc>
          <w:tcPr>
            <w:tcW w:w="0" w:type="auto"/>
          </w:tcPr>
          <w:p w:rsidR="00991442" w:rsidRPr="00BA33FA" w:rsidRDefault="00E339FB" w:rsidP="006A39BB">
            <w:pPr>
              <w:spacing w:line="360" w:lineRule="auto"/>
              <w:jc w:val="right"/>
              <w:rPr>
                <w:rFonts w:ascii="Times New Roman" w:hAnsi="Times New Roman" w:cs="Times New Roman"/>
                <w:lang w:val="en-US"/>
              </w:rPr>
            </w:pPr>
            <w:r>
              <w:rPr>
                <w:rFonts w:ascii="Times New Roman" w:hAnsi="Times New Roman" w:cs="Times New Roman"/>
                <w:lang w:val="en-US"/>
              </w:rPr>
              <w:t>ECO</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-0.108</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-0.183</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(0.187)</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(0.212)</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CD</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-0.102</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0.215</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(0.179)</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(0.206)</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CON</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0.129</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0.122</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(0.145)</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(0.174)</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LIB</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0.288</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-0.070</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(0.147)</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(0.178)</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NAT</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0.304</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0.284</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(0.167)</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(0.198)</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OTH</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0.307</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0.016</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(0.162)</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(0.213)</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East</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(base)</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(base)</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South</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0.012</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0.367</w:t>
            </w:r>
            <w:r w:rsidRPr="00BA33FA">
              <w:rPr>
                <w:rFonts w:ascii="Times New Roman" w:hAnsi="Times New Roman" w:cs="Times New Roman"/>
                <w:vertAlign w:val="superscript"/>
                <w:lang w:val="en-US"/>
              </w:rPr>
              <w:t>**</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(0.131)</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(0.157)</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West</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0.003</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-0.001</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(0.097)</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(0.118)</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EP election year</w:t>
            </w:r>
          </w:p>
        </w:tc>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2009</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(base)</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(base)</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lastRenderedPageBreak/>
              <w:t>2014</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0.115</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-0.008</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(0.112)</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(0.119)</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2019</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-0.087</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-0.131</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(0.108)</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(0.153)</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Selfplacement</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-0.248</w:t>
            </w:r>
            <w:r w:rsidRPr="00BA33FA">
              <w:rPr>
                <w:rFonts w:ascii="Times New Roman" w:hAnsi="Times New Roman" w:cs="Times New Roman"/>
                <w:vertAlign w:val="superscript"/>
                <w:lang w:val="en-US"/>
              </w:rPr>
              <w:t>**</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-0.119</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(0.089)</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(0.108)</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Team/parties</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0.032</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0.025</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(0.179)</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(0.268)</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Constant</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-0.184</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0.059</w:t>
            </w:r>
          </w:p>
        </w:tc>
      </w:tr>
      <w:tr w:rsidR="00991442" w:rsidRPr="00BA33FA" w:rsidTr="00334D1C">
        <w:trPr>
          <w:jc w:val="center"/>
        </w:trPr>
        <w:tc>
          <w:tcPr>
            <w:tcW w:w="0" w:type="auto"/>
            <w:tcBorders>
              <w:bottom w:val="single" w:sz="4" w:space="0" w:color="auto"/>
            </w:tcBorders>
          </w:tcPr>
          <w:p w:rsidR="00991442" w:rsidRPr="00BA33FA" w:rsidRDefault="00991442" w:rsidP="006A39BB">
            <w:pPr>
              <w:spacing w:line="360" w:lineRule="auto"/>
              <w:jc w:val="right"/>
              <w:rPr>
                <w:rFonts w:ascii="Times New Roman" w:hAnsi="Times New Roman" w:cs="Times New Roman"/>
                <w:lang w:val="en-US"/>
              </w:rPr>
            </w:pPr>
          </w:p>
        </w:tc>
        <w:tc>
          <w:tcPr>
            <w:tcW w:w="0" w:type="auto"/>
            <w:tcBorders>
              <w:bottom w:val="single" w:sz="4" w:space="0" w:color="auto"/>
            </w:tcBorders>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(0.202)</w:t>
            </w:r>
          </w:p>
        </w:tc>
        <w:tc>
          <w:tcPr>
            <w:tcW w:w="0" w:type="auto"/>
            <w:tcBorders>
              <w:bottom w:val="single" w:sz="4" w:space="0" w:color="auto"/>
            </w:tcBorders>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(0.215)</w:t>
            </w:r>
          </w:p>
        </w:tc>
      </w:tr>
      <w:tr w:rsidR="00991442" w:rsidRPr="00BA33FA" w:rsidTr="00334D1C">
        <w:trPr>
          <w:jc w:val="center"/>
        </w:trPr>
        <w:tc>
          <w:tcPr>
            <w:tcW w:w="0" w:type="auto"/>
            <w:tcBorders>
              <w:top w:val="single" w:sz="4" w:space="0" w:color="auto"/>
            </w:tcBorders>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N</w:t>
            </w:r>
          </w:p>
        </w:tc>
        <w:tc>
          <w:tcPr>
            <w:tcW w:w="0" w:type="auto"/>
            <w:tcBorders>
              <w:top w:val="single" w:sz="4" w:space="0" w:color="auto"/>
            </w:tcBorders>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560</w:t>
            </w:r>
          </w:p>
        </w:tc>
        <w:tc>
          <w:tcPr>
            <w:tcW w:w="0" w:type="auto"/>
            <w:tcBorders>
              <w:top w:val="single" w:sz="4" w:space="0" w:color="auto"/>
            </w:tcBorders>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386</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r2</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0.05</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0.07</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p>
        </w:tc>
      </w:tr>
    </w:tbl>
    <w:p w:rsidR="00991442" w:rsidRPr="00BA33FA" w:rsidRDefault="00991442" w:rsidP="006A39BB">
      <w:pPr>
        <w:spacing w:line="360" w:lineRule="auto"/>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Standard errors between parenthesis</w:t>
      </w:r>
    </w:p>
    <w:p w:rsidR="00991442" w:rsidRPr="00BA33FA" w:rsidRDefault="00991442" w:rsidP="006A39BB">
      <w:pPr>
        <w:spacing w:line="360" w:lineRule="auto"/>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 p&lt;0.05, ** p&lt;0.01, *** p&lt;0.001</w:t>
      </w:r>
    </w:p>
    <w:p w:rsidR="00991442" w:rsidRPr="00BA33FA" w:rsidRDefault="00991442" w:rsidP="006A39BB">
      <w:pPr>
        <w:spacing w:line="360" w:lineRule="auto"/>
        <w:rPr>
          <w:rFonts w:ascii="Times New Roman" w:hAnsi="Times New Roman" w:cs="Times New Roman"/>
          <w:sz w:val="20"/>
          <w:szCs w:val="20"/>
          <w:lang w:val="en-US"/>
        </w:rPr>
      </w:pPr>
    </w:p>
    <w:p w:rsidR="00991442" w:rsidRPr="00BA33FA" w:rsidRDefault="00991442" w:rsidP="006A39BB">
      <w:pPr>
        <w:spacing w:line="360" w:lineRule="auto"/>
        <w:jc w:val="center"/>
        <w:rPr>
          <w:rFonts w:ascii="Times New Roman" w:hAnsi="Times New Roman" w:cs="Times New Roman"/>
          <w:b/>
          <w:bCs/>
          <w:lang w:val="en-US"/>
        </w:rPr>
      </w:pPr>
    </w:p>
    <w:p w:rsidR="00991442" w:rsidRDefault="00991442" w:rsidP="006A39BB">
      <w:pPr>
        <w:spacing w:line="360" w:lineRule="auto"/>
        <w:rPr>
          <w:rFonts w:ascii="Times New Roman" w:hAnsi="Times New Roman" w:cs="Times New Roman"/>
          <w:b/>
          <w:bCs/>
          <w:lang w:val="en-US"/>
        </w:rPr>
      </w:pPr>
    </w:p>
    <w:p w:rsidR="00F12E9F" w:rsidRDefault="00F12E9F" w:rsidP="006A39BB">
      <w:pPr>
        <w:spacing w:line="360" w:lineRule="auto"/>
        <w:rPr>
          <w:rFonts w:ascii="Times New Roman" w:hAnsi="Times New Roman" w:cs="Times New Roman"/>
          <w:b/>
          <w:bCs/>
          <w:lang w:val="en-US"/>
        </w:rPr>
      </w:pPr>
    </w:p>
    <w:p w:rsidR="006A39BB" w:rsidRDefault="006A39BB" w:rsidP="006A39BB">
      <w:pPr>
        <w:spacing w:line="360" w:lineRule="auto"/>
        <w:rPr>
          <w:rFonts w:ascii="Times New Roman" w:hAnsi="Times New Roman" w:cs="Times New Roman"/>
          <w:b/>
          <w:bCs/>
          <w:lang w:val="en-US"/>
        </w:rPr>
      </w:pPr>
    </w:p>
    <w:p w:rsidR="006A39BB" w:rsidRDefault="006A39BB" w:rsidP="006A39BB">
      <w:pPr>
        <w:spacing w:line="360" w:lineRule="auto"/>
        <w:rPr>
          <w:rFonts w:ascii="Times New Roman" w:hAnsi="Times New Roman" w:cs="Times New Roman"/>
          <w:b/>
          <w:bCs/>
          <w:lang w:val="en-US"/>
        </w:rPr>
      </w:pPr>
    </w:p>
    <w:p w:rsidR="006A39BB" w:rsidRDefault="006A39BB" w:rsidP="006A39BB">
      <w:pPr>
        <w:spacing w:line="360" w:lineRule="auto"/>
        <w:rPr>
          <w:rFonts w:ascii="Times New Roman" w:hAnsi="Times New Roman" w:cs="Times New Roman"/>
          <w:b/>
          <w:bCs/>
          <w:lang w:val="en-US"/>
        </w:rPr>
      </w:pPr>
    </w:p>
    <w:p w:rsidR="006A39BB" w:rsidRDefault="006A39BB" w:rsidP="006A39BB">
      <w:pPr>
        <w:spacing w:line="360" w:lineRule="auto"/>
        <w:rPr>
          <w:rFonts w:ascii="Times New Roman" w:hAnsi="Times New Roman" w:cs="Times New Roman"/>
          <w:b/>
          <w:bCs/>
          <w:lang w:val="en-US"/>
        </w:rPr>
      </w:pPr>
    </w:p>
    <w:p w:rsidR="006A39BB" w:rsidRDefault="006A39BB" w:rsidP="006A39BB">
      <w:pPr>
        <w:spacing w:line="360" w:lineRule="auto"/>
        <w:rPr>
          <w:rFonts w:ascii="Times New Roman" w:hAnsi="Times New Roman" w:cs="Times New Roman"/>
          <w:b/>
          <w:bCs/>
          <w:lang w:val="en-US"/>
        </w:rPr>
      </w:pPr>
    </w:p>
    <w:p w:rsidR="006A39BB" w:rsidRDefault="006A39BB" w:rsidP="006A39BB">
      <w:pPr>
        <w:spacing w:line="360" w:lineRule="auto"/>
        <w:rPr>
          <w:rFonts w:ascii="Times New Roman" w:hAnsi="Times New Roman" w:cs="Times New Roman"/>
          <w:b/>
          <w:bCs/>
          <w:lang w:val="en-US"/>
        </w:rPr>
      </w:pPr>
    </w:p>
    <w:p w:rsidR="006A39BB" w:rsidRDefault="006A39BB" w:rsidP="006A39BB">
      <w:pPr>
        <w:spacing w:line="360" w:lineRule="auto"/>
        <w:rPr>
          <w:rFonts w:ascii="Times New Roman" w:hAnsi="Times New Roman" w:cs="Times New Roman"/>
          <w:b/>
          <w:bCs/>
          <w:lang w:val="en-US"/>
        </w:rPr>
      </w:pPr>
    </w:p>
    <w:p w:rsidR="006A39BB" w:rsidRDefault="006A39BB" w:rsidP="006A39BB">
      <w:pPr>
        <w:spacing w:line="360" w:lineRule="auto"/>
        <w:rPr>
          <w:rFonts w:ascii="Times New Roman" w:hAnsi="Times New Roman" w:cs="Times New Roman"/>
          <w:b/>
          <w:bCs/>
          <w:lang w:val="en-US"/>
        </w:rPr>
      </w:pPr>
    </w:p>
    <w:p w:rsidR="006A39BB" w:rsidRDefault="006A39BB" w:rsidP="006A39BB">
      <w:pPr>
        <w:spacing w:line="360" w:lineRule="auto"/>
        <w:rPr>
          <w:rFonts w:ascii="Times New Roman" w:hAnsi="Times New Roman" w:cs="Times New Roman"/>
          <w:b/>
          <w:bCs/>
          <w:lang w:val="en-US"/>
        </w:rPr>
      </w:pPr>
    </w:p>
    <w:p w:rsidR="006A39BB" w:rsidRDefault="006A39BB" w:rsidP="006A39BB">
      <w:pPr>
        <w:spacing w:line="360" w:lineRule="auto"/>
        <w:rPr>
          <w:rFonts w:ascii="Times New Roman" w:hAnsi="Times New Roman" w:cs="Times New Roman"/>
          <w:b/>
          <w:bCs/>
          <w:lang w:val="en-US"/>
        </w:rPr>
      </w:pPr>
    </w:p>
    <w:p w:rsidR="006A39BB" w:rsidRPr="00BA33FA" w:rsidRDefault="006A39BB" w:rsidP="006A39BB">
      <w:pPr>
        <w:spacing w:line="360" w:lineRule="auto"/>
        <w:rPr>
          <w:rFonts w:ascii="Times New Roman" w:hAnsi="Times New Roman" w:cs="Times New Roman"/>
          <w:b/>
          <w:bCs/>
          <w:lang w:val="en-US"/>
        </w:rPr>
      </w:pPr>
    </w:p>
    <w:p w:rsidR="00991442" w:rsidRPr="00BA33FA" w:rsidRDefault="00991442" w:rsidP="006A39BB">
      <w:pPr>
        <w:spacing w:line="360" w:lineRule="auto"/>
        <w:jc w:val="center"/>
        <w:rPr>
          <w:rFonts w:ascii="Times New Roman" w:hAnsi="Times New Roman" w:cs="Times New Roman"/>
          <w:b/>
          <w:bCs/>
          <w:lang w:val="en-US"/>
        </w:rPr>
      </w:pPr>
    </w:p>
    <w:p w:rsidR="00991442" w:rsidRPr="00BA33FA" w:rsidRDefault="00991442" w:rsidP="006A39BB">
      <w:pPr>
        <w:spacing w:line="360" w:lineRule="auto"/>
        <w:jc w:val="center"/>
        <w:rPr>
          <w:rFonts w:ascii="Times New Roman" w:hAnsi="Times New Roman" w:cs="Times New Roman"/>
          <w:b/>
          <w:bCs/>
          <w:lang w:val="en-US"/>
        </w:rPr>
      </w:pPr>
    </w:p>
    <w:p w:rsidR="00991442" w:rsidRPr="00BA33FA" w:rsidRDefault="00991442" w:rsidP="006A39BB">
      <w:pPr>
        <w:spacing w:line="360" w:lineRule="auto"/>
        <w:jc w:val="center"/>
        <w:rPr>
          <w:rFonts w:ascii="Times New Roman" w:hAnsi="Times New Roman" w:cs="Times New Roman"/>
          <w:b/>
          <w:bCs/>
          <w:lang w:val="en-US"/>
        </w:rPr>
      </w:pPr>
    </w:p>
    <w:p w:rsidR="00991442" w:rsidRPr="00BA33FA" w:rsidRDefault="00991442" w:rsidP="006A39BB">
      <w:pPr>
        <w:spacing w:line="360" w:lineRule="auto"/>
        <w:jc w:val="center"/>
        <w:rPr>
          <w:rFonts w:ascii="Times New Roman" w:hAnsi="Times New Roman" w:cs="Times New Roman"/>
          <w:b/>
          <w:bCs/>
          <w:sz w:val="32"/>
          <w:szCs w:val="32"/>
          <w:lang w:val="en-US"/>
        </w:rPr>
      </w:pPr>
    </w:p>
    <w:p w:rsidR="006A39BB" w:rsidRDefault="006A39BB" w:rsidP="006A39BB">
      <w:pPr>
        <w:spacing w:line="360" w:lineRule="auto"/>
        <w:jc w:val="center"/>
        <w:rPr>
          <w:rFonts w:ascii="Times New Roman" w:hAnsi="Times New Roman" w:cs="Times New Roman"/>
          <w:b/>
          <w:bCs/>
          <w:sz w:val="32"/>
          <w:szCs w:val="32"/>
          <w:lang w:val="en-US"/>
        </w:rPr>
      </w:pPr>
    </w:p>
    <w:p w:rsidR="006A39BB" w:rsidRDefault="006A39BB" w:rsidP="006A39BB">
      <w:pPr>
        <w:spacing w:line="360" w:lineRule="auto"/>
        <w:jc w:val="center"/>
        <w:rPr>
          <w:rFonts w:ascii="Times New Roman" w:hAnsi="Times New Roman" w:cs="Times New Roman"/>
          <w:b/>
          <w:bCs/>
          <w:sz w:val="32"/>
          <w:szCs w:val="32"/>
          <w:lang w:val="en-US"/>
        </w:rPr>
      </w:pPr>
    </w:p>
    <w:p w:rsidR="006A39BB" w:rsidRDefault="006A39BB" w:rsidP="006A39BB">
      <w:pPr>
        <w:spacing w:line="360" w:lineRule="auto"/>
        <w:jc w:val="center"/>
        <w:rPr>
          <w:rFonts w:ascii="Times New Roman" w:hAnsi="Times New Roman" w:cs="Times New Roman"/>
          <w:b/>
          <w:bCs/>
          <w:sz w:val="32"/>
          <w:szCs w:val="32"/>
          <w:lang w:val="en-US"/>
        </w:rPr>
      </w:pPr>
    </w:p>
    <w:p w:rsidR="006A39BB" w:rsidRDefault="006A39BB" w:rsidP="006A39BB">
      <w:pPr>
        <w:spacing w:line="360" w:lineRule="auto"/>
        <w:jc w:val="center"/>
        <w:rPr>
          <w:rFonts w:ascii="Times New Roman" w:hAnsi="Times New Roman" w:cs="Times New Roman"/>
          <w:b/>
          <w:bCs/>
          <w:sz w:val="32"/>
          <w:szCs w:val="32"/>
          <w:lang w:val="en-US"/>
        </w:rPr>
      </w:pPr>
    </w:p>
    <w:p w:rsidR="006A39BB" w:rsidRDefault="006A39BB" w:rsidP="006A39BB">
      <w:pPr>
        <w:spacing w:line="360" w:lineRule="auto"/>
        <w:jc w:val="center"/>
        <w:rPr>
          <w:rFonts w:ascii="Times New Roman" w:hAnsi="Times New Roman" w:cs="Times New Roman"/>
          <w:b/>
          <w:bCs/>
          <w:sz w:val="32"/>
          <w:szCs w:val="32"/>
          <w:lang w:val="en-US"/>
        </w:rPr>
      </w:pPr>
    </w:p>
    <w:p w:rsidR="006A39BB" w:rsidRDefault="006A39BB" w:rsidP="006A39BB">
      <w:pPr>
        <w:spacing w:line="360" w:lineRule="auto"/>
        <w:jc w:val="center"/>
        <w:rPr>
          <w:rFonts w:ascii="Times New Roman" w:hAnsi="Times New Roman" w:cs="Times New Roman"/>
          <w:b/>
          <w:bCs/>
          <w:sz w:val="32"/>
          <w:szCs w:val="32"/>
          <w:lang w:val="en-US"/>
        </w:rPr>
      </w:pPr>
    </w:p>
    <w:p w:rsidR="006A39BB" w:rsidRDefault="006A39BB" w:rsidP="006A39BB">
      <w:pPr>
        <w:spacing w:line="360" w:lineRule="auto"/>
        <w:jc w:val="center"/>
        <w:rPr>
          <w:rFonts w:ascii="Times New Roman" w:hAnsi="Times New Roman" w:cs="Times New Roman"/>
          <w:b/>
          <w:bCs/>
          <w:sz w:val="32"/>
          <w:szCs w:val="32"/>
          <w:lang w:val="en-US"/>
        </w:rPr>
      </w:pPr>
    </w:p>
    <w:p w:rsidR="006A39BB" w:rsidRDefault="006A39BB" w:rsidP="006A39BB">
      <w:pPr>
        <w:spacing w:line="360" w:lineRule="auto"/>
        <w:jc w:val="center"/>
        <w:rPr>
          <w:rFonts w:ascii="Times New Roman" w:hAnsi="Times New Roman" w:cs="Times New Roman"/>
          <w:b/>
          <w:bCs/>
          <w:sz w:val="32"/>
          <w:szCs w:val="32"/>
          <w:lang w:val="en-US"/>
        </w:rPr>
      </w:pPr>
    </w:p>
    <w:p w:rsidR="006A39BB" w:rsidRDefault="006A39BB" w:rsidP="006A39BB">
      <w:pPr>
        <w:spacing w:line="360" w:lineRule="auto"/>
        <w:jc w:val="center"/>
        <w:rPr>
          <w:rFonts w:ascii="Times New Roman" w:hAnsi="Times New Roman" w:cs="Times New Roman"/>
          <w:b/>
          <w:bCs/>
          <w:sz w:val="32"/>
          <w:szCs w:val="32"/>
          <w:lang w:val="en-US"/>
        </w:rPr>
      </w:pPr>
    </w:p>
    <w:p w:rsidR="00991442" w:rsidRPr="00BA33FA" w:rsidRDefault="00991442" w:rsidP="006A39BB">
      <w:pPr>
        <w:spacing w:line="360" w:lineRule="auto"/>
        <w:jc w:val="center"/>
        <w:rPr>
          <w:rFonts w:ascii="Times New Roman" w:hAnsi="Times New Roman" w:cs="Times New Roman"/>
          <w:b/>
          <w:bCs/>
          <w:sz w:val="32"/>
          <w:szCs w:val="32"/>
          <w:lang w:val="en-US"/>
        </w:rPr>
      </w:pPr>
      <w:r w:rsidRPr="00BA33FA">
        <w:rPr>
          <w:rFonts w:ascii="Times New Roman" w:hAnsi="Times New Roman" w:cs="Times New Roman"/>
          <w:b/>
          <w:bCs/>
          <w:sz w:val="32"/>
          <w:szCs w:val="32"/>
          <w:lang w:val="en-US"/>
        </w:rPr>
        <w:t>Appendix B</w:t>
      </w:r>
    </w:p>
    <w:p w:rsidR="00991442" w:rsidRPr="00BA33FA" w:rsidRDefault="00991442" w:rsidP="006A39BB">
      <w:pPr>
        <w:spacing w:line="360" w:lineRule="auto"/>
        <w:jc w:val="center"/>
        <w:rPr>
          <w:rFonts w:ascii="Times New Roman" w:hAnsi="Times New Roman" w:cs="Times New Roman"/>
          <w:b/>
          <w:bCs/>
          <w:sz w:val="32"/>
          <w:szCs w:val="32"/>
          <w:lang w:val="en-US"/>
        </w:rPr>
      </w:pPr>
    </w:p>
    <w:p w:rsidR="00991442" w:rsidRPr="00BA33FA" w:rsidRDefault="00991442" w:rsidP="006A39BB">
      <w:pPr>
        <w:spacing w:line="360" w:lineRule="auto"/>
        <w:jc w:val="center"/>
        <w:rPr>
          <w:rFonts w:ascii="Times New Roman" w:hAnsi="Times New Roman" w:cs="Times New Roman"/>
          <w:b/>
          <w:bCs/>
          <w:sz w:val="32"/>
          <w:szCs w:val="32"/>
          <w:lang w:val="en-US"/>
        </w:rPr>
      </w:pPr>
    </w:p>
    <w:p w:rsidR="00991442" w:rsidRPr="00BA33FA" w:rsidRDefault="00991442" w:rsidP="006A39BB">
      <w:pPr>
        <w:spacing w:line="360" w:lineRule="auto"/>
        <w:jc w:val="center"/>
        <w:rPr>
          <w:rFonts w:ascii="Times New Roman" w:hAnsi="Times New Roman" w:cs="Times New Roman"/>
          <w:b/>
          <w:bCs/>
          <w:sz w:val="32"/>
          <w:szCs w:val="32"/>
          <w:lang w:val="en-US"/>
        </w:rPr>
      </w:pPr>
    </w:p>
    <w:p w:rsidR="00991442" w:rsidRPr="00BA33FA" w:rsidRDefault="00991442" w:rsidP="006A39BB">
      <w:pPr>
        <w:spacing w:line="360" w:lineRule="auto"/>
        <w:jc w:val="center"/>
        <w:rPr>
          <w:rFonts w:ascii="Times New Roman" w:hAnsi="Times New Roman" w:cs="Times New Roman"/>
          <w:b/>
          <w:bCs/>
          <w:sz w:val="32"/>
          <w:szCs w:val="32"/>
          <w:lang w:val="en-US"/>
        </w:rPr>
      </w:pPr>
    </w:p>
    <w:p w:rsidR="00991442" w:rsidRPr="00BA33FA" w:rsidRDefault="00991442" w:rsidP="006A39BB">
      <w:pPr>
        <w:spacing w:line="360" w:lineRule="auto"/>
        <w:jc w:val="center"/>
        <w:rPr>
          <w:rFonts w:ascii="Times New Roman" w:hAnsi="Times New Roman" w:cs="Times New Roman"/>
          <w:b/>
          <w:bCs/>
          <w:sz w:val="32"/>
          <w:szCs w:val="32"/>
          <w:lang w:val="en-US"/>
        </w:rPr>
      </w:pPr>
      <w:r w:rsidRPr="00BA33FA">
        <w:rPr>
          <w:rFonts w:ascii="Times New Roman" w:hAnsi="Times New Roman" w:cs="Times New Roman"/>
          <w:b/>
          <w:bCs/>
          <w:sz w:val="32"/>
          <w:szCs w:val="32"/>
          <w:lang w:val="en-US"/>
        </w:rPr>
        <w:t xml:space="preserve">Replication analysis using </w:t>
      </w:r>
      <w:r w:rsidRPr="00BA33FA">
        <w:rPr>
          <w:rFonts w:ascii="Times New Roman" w:hAnsi="Times New Roman" w:cs="Times New Roman"/>
          <w:b/>
          <w:bCs/>
          <w:i/>
          <w:iCs/>
          <w:sz w:val="32"/>
          <w:szCs w:val="32"/>
          <w:lang w:val="en-US"/>
        </w:rPr>
        <w:t>per605_1-per605_2</w:t>
      </w:r>
      <w:r w:rsidRPr="00BA33FA">
        <w:rPr>
          <w:rFonts w:ascii="Times New Roman" w:hAnsi="Times New Roman" w:cs="Times New Roman"/>
          <w:b/>
          <w:bCs/>
          <w:sz w:val="32"/>
          <w:szCs w:val="32"/>
          <w:lang w:val="en-US"/>
        </w:rPr>
        <w:t xml:space="preserve"> instead of </w:t>
      </w:r>
      <w:r w:rsidRPr="00BA33FA">
        <w:rPr>
          <w:rFonts w:ascii="Times New Roman" w:hAnsi="Times New Roman" w:cs="Times New Roman"/>
          <w:b/>
          <w:bCs/>
          <w:i/>
          <w:iCs/>
          <w:sz w:val="32"/>
          <w:szCs w:val="32"/>
          <w:lang w:val="en-US"/>
        </w:rPr>
        <w:t>per605</w:t>
      </w:r>
      <w:r w:rsidRPr="00BA33FA">
        <w:rPr>
          <w:rFonts w:ascii="Times New Roman" w:hAnsi="Times New Roman" w:cs="Times New Roman"/>
          <w:b/>
          <w:bCs/>
          <w:sz w:val="32"/>
          <w:szCs w:val="32"/>
          <w:lang w:val="en-US"/>
        </w:rPr>
        <w:br w:type="page"/>
      </w:r>
    </w:p>
    <w:p w:rsidR="00991442" w:rsidRPr="00BA33FA" w:rsidRDefault="00991442" w:rsidP="006A39BB">
      <w:pPr>
        <w:spacing w:line="360" w:lineRule="auto"/>
        <w:jc w:val="center"/>
        <w:rPr>
          <w:rFonts w:ascii="Times New Roman" w:hAnsi="Times New Roman" w:cs="Times New Roman"/>
          <w:lang w:val="en-US"/>
        </w:rPr>
      </w:pPr>
      <w:r w:rsidRPr="00BA33FA">
        <w:rPr>
          <w:rFonts w:ascii="Times New Roman" w:hAnsi="Times New Roman" w:cs="Times New Roman"/>
          <w:b/>
          <w:bCs/>
          <w:lang w:val="en-US"/>
        </w:rPr>
        <w:lastRenderedPageBreak/>
        <w:t xml:space="preserve">Figure B1. </w:t>
      </w:r>
      <w:r w:rsidRPr="00BA33FA">
        <w:rPr>
          <w:rFonts w:ascii="Times New Roman" w:hAnsi="Times New Roman" w:cs="Times New Roman"/>
          <w:lang w:val="en-US"/>
        </w:rPr>
        <w:t xml:space="preserve">Replication of Figure 1 using </w:t>
      </w:r>
      <w:r w:rsidRPr="00BA33FA">
        <w:rPr>
          <w:rFonts w:ascii="Times New Roman" w:hAnsi="Times New Roman" w:cs="Times New Roman"/>
          <w:i/>
          <w:iCs/>
          <w:lang w:val="en-US"/>
        </w:rPr>
        <w:t>per605_1-per605_2</w:t>
      </w:r>
    </w:p>
    <w:p w:rsidR="00991442" w:rsidRPr="00BA33FA" w:rsidRDefault="00991442" w:rsidP="006A39BB">
      <w:pPr>
        <w:spacing w:line="360" w:lineRule="auto"/>
        <w:jc w:val="center"/>
        <w:rPr>
          <w:rFonts w:ascii="Times New Roman" w:hAnsi="Times New Roman" w:cs="Times New Roman"/>
          <w:b/>
          <w:bCs/>
          <w:lang w:val="en-US"/>
        </w:rPr>
      </w:pPr>
    </w:p>
    <w:p w:rsidR="00991442" w:rsidRPr="00BA33FA" w:rsidRDefault="00991442" w:rsidP="006A39BB">
      <w:pPr>
        <w:spacing w:line="360" w:lineRule="auto"/>
        <w:jc w:val="center"/>
        <w:rPr>
          <w:rFonts w:ascii="Times New Roman" w:hAnsi="Times New Roman" w:cs="Times New Roman"/>
          <w:b/>
          <w:bCs/>
          <w:lang w:val="en-US"/>
        </w:rPr>
      </w:pPr>
      <w:r w:rsidRPr="00BA33FA">
        <w:rPr>
          <w:rFonts w:ascii="Times New Roman" w:hAnsi="Times New Roman" w:cs="Times New Roman"/>
          <w:b/>
          <w:bCs/>
          <w:noProof/>
          <w:lang w:val="en-NZ" w:eastAsia="en-NZ"/>
        </w:rPr>
        <w:drawing>
          <wp:inline distT="0" distB="0" distL="0" distR="0">
            <wp:extent cx="2044909" cy="3916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051827" cy="3929930"/>
                    </a:xfrm>
                    <a:prstGeom prst="rect">
                      <a:avLst/>
                    </a:prstGeom>
                    <a:noFill/>
                    <a:ln>
                      <a:noFill/>
                    </a:ln>
                  </pic:spPr>
                </pic:pic>
              </a:graphicData>
            </a:graphic>
          </wp:inline>
        </w:drawing>
      </w:r>
    </w:p>
    <w:p w:rsidR="00991442" w:rsidRPr="00BA33FA" w:rsidRDefault="00991442" w:rsidP="006A39BB">
      <w:pPr>
        <w:spacing w:line="360" w:lineRule="auto"/>
        <w:jc w:val="center"/>
        <w:rPr>
          <w:rFonts w:ascii="Times New Roman" w:hAnsi="Times New Roman" w:cs="Times New Roman"/>
          <w:b/>
          <w:bCs/>
          <w:lang w:val="en-US"/>
        </w:rPr>
      </w:pPr>
    </w:p>
    <w:p w:rsidR="00991442" w:rsidRPr="00BA33FA" w:rsidRDefault="00991442" w:rsidP="006A39BB">
      <w:pPr>
        <w:spacing w:line="360" w:lineRule="auto"/>
        <w:jc w:val="center"/>
        <w:rPr>
          <w:rFonts w:ascii="Times New Roman" w:hAnsi="Times New Roman" w:cs="Times New Roman"/>
          <w:b/>
          <w:bCs/>
          <w:lang w:val="en-US"/>
        </w:rPr>
      </w:pPr>
    </w:p>
    <w:p w:rsidR="00991442" w:rsidRPr="00BA33FA" w:rsidRDefault="00991442" w:rsidP="006A39BB">
      <w:pPr>
        <w:spacing w:line="360" w:lineRule="auto"/>
        <w:jc w:val="center"/>
        <w:rPr>
          <w:rFonts w:ascii="Times New Roman" w:hAnsi="Times New Roman" w:cs="Times New Roman"/>
          <w:b/>
          <w:bCs/>
          <w:lang w:val="en-US"/>
        </w:rPr>
      </w:pPr>
    </w:p>
    <w:p w:rsidR="00991442" w:rsidRPr="00BA33FA" w:rsidRDefault="00991442" w:rsidP="006A39BB">
      <w:pPr>
        <w:spacing w:line="360" w:lineRule="auto"/>
        <w:jc w:val="center"/>
        <w:rPr>
          <w:rFonts w:ascii="Times New Roman" w:hAnsi="Times New Roman" w:cs="Times New Roman"/>
          <w:lang w:val="en-US"/>
        </w:rPr>
      </w:pPr>
      <w:r w:rsidRPr="00BA33FA">
        <w:rPr>
          <w:rFonts w:ascii="Times New Roman" w:hAnsi="Times New Roman" w:cs="Times New Roman"/>
          <w:b/>
          <w:bCs/>
          <w:lang w:val="en-US"/>
        </w:rPr>
        <w:t>Table B1.</w:t>
      </w:r>
      <w:r w:rsidRPr="00BA33FA">
        <w:rPr>
          <w:rFonts w:ascii="Times New Roman" w:hAnsi="Times New Roman" w:cs="Times New Roman"/>
          <w:lang w:val="en-US"/>
        </w:rPr>
        <w:t xml:space="preserve"> Replication of Table 3 using </w:t>
      </w:r>
      <w:r w:rsidRPr="00BA33FA">
        <w:rPr>
          <w:rFonts w:ascii="Times New Roman" w:hAnsi="Times New Roman" w:cs="Times New Roman"/>
          <w:i/>
          <w:iCs/>
          <w:lang w:val="en-US"/>
        </w:rPr>
        <w:t>per605_1-per605_2</w:t>
      </w:r>
    </w:p>
    <w:p w:rsidR="00991442" w:rsidRPr="00BA33FA" w:rsidRDefault="00991442" w:rsidP="006A39BB">
      <w:pPr>
        <w:spacing w:line="360" w:lineRule="auto"/>
        <w:rPr>
          <w:rFonts w:ascii="Times New Roman" w:hAnsi="Times New Roman" w:cs="Times New Roman"/>
          <w:sz w:val="20"/>
          <w:szCs w:val="20"/>
          <w:lang w:val="en-US"/>
        </w:rPr>
      </w:pPr>
    </w:p>
    <w:p w:rsidR="00991442" w:rsidRPr="00BA33FA" w:rsidRDefault="00991442" w:rsidP="006A39BB">
      <w:pPr>
        <w:spacing w:line="360" w:lineRule="auto"/>
        <w:rPr>
          <w:rFonts w:ascii="Times New Roman" w:hAnsi="Times New Roman" w:cs="Times New Roman"/>
          <w:sz w:val="20"/>
          <w:szCs w:val="20"/>
          <w:lang w:val="en-US"/>
        </w:rPr>
      </w:pPr>
    </w:p>
    <w:p w:rsidR="00991442" w:rsidRPr="00BA33FA" w:rsidRDefault="00991442" w:rsidP="006A39BB">
      <w:pPr>
        <w:spacing w:line="360" w:lineRule="auto"/>
        <w:rPr>
          <w:rFonts w:ascii="Times New Roman" w:hAnsi="Times New Roman" w:cs="Times New Roman"/>
          <w:sz w:val="20"/>
          <w:szCs w:val="20"/>
          <w:lang w:val="en-US"/>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243"/>
        <w:gridCol w:w="436"/>
        <w:gridCol w:w="491"/>
        <w:gridCol w:w="491"/>
        <w:gridCol w:w="491"/>
        <w:gridCol w:w="222"/>
        <w:gridCol w:w="436"/>
        <w:gridCol w:w="491"/>
        <w:gridCol w:w="491"/>
        <w:gridCol w:w="491"/>
      </w:tblGrid>
      <w:tr w:rsidR="00991442" w:rsidRPr="00BA33FA" w:rsidTr="00334D1C">
        <w:trPr>
          <w:trHeight w:val="300"/>
          <w:jc w:val="center"/>
        </w:trPr>
        <w:tc>
          <w:tcPr>
            <w:tcW w:w="0" w:type="auto"/>
            <w:tcBorders>
              <w:top w:val="single" w:sz="4" w:space="0" w:color="auto"/>
              <w:bottom w:val="single" w:sz="4" w:space="0" w:color="auto"/>
            </w:tcBorders>
            <w:shd w:val="clear" w:color="auto" w:fill="D9D9D9" w:themeFill="background1" w:themeFillShade="D9"/>
            <w:noWrap/>
            <w:hideMark/>
          </w:tcPr>
          <w:p w:rsidR="00991442" w:rsidRPr="00BA33FA" w:rsidRDefault="00991442" w:rsidP="006A39BB">
            <w:pPr>
              <w:spacing w:line="360" w:lineRule="auto"/>
              <w:rPr>
                <w:rFonts w:ascii="Times New Roman" w:eastAsia="Times New Roman" w:hAnsi="Times New Roman" w:cs="Times New Roman"/>
                <w:color w:val="000000"/>
                <w:sz w:val="22"/>
                <w:lang w:val="en-US" w:eastAsia="it-IT"/>
              </w:rPr>
            </w:pPr>
          </w:p>
        </w:tc>
        <w:tc>
          <w:tcPr>
            <w:tcW w:w="0" w:type="auto"/>
            <w:gridSpan w:val="4"/>
            <w:tcBorders>
              <w:top w:val="single" w:sz="4" w:space="0" w:color="auto"/>
              <w:bottom w:val="single" w:sz="4" w:space="0" w:color="auto"/>
            </w:tcBorders>
            <w:shd w:val="clear" w:color="auto" w:fill="D9D9D9" w:themeFill="background1" w:themeFillShade="D9"/>
          </w:tcPr>
          <w:p w:rsidR="00991442" w:rsidRPr="00BA33FA" w:rsidRDefault="00991442" w:rsidP="006A39BB">
            <w:pPr>
              <w:spacing w:line="360" w:lineRule="auto"/>
              <w:jc w:val="center"/>
              <w:rPr>
                <w:rFonts w:ascii="Times New Roman" w:eastAsia="Times New Roman" w:hAnsi="Times New Roman" w:cs="Times New Roman"/>
                <w:b/>
                <w:bCs/>
                <w:color w:val="000000"/>
                <w:sz w:val="22"/>
                <w:lang w:val="en-US" w:eastAsia="it-IT"/>
              </w:rPr>
            </w:pPr>
            <w:r w:rsidRPr="00BA33FA">
              <w:rPr>
                <w:rFonts w:ascii="Times New Roman" w:eastAsia="Times New Roman" w:hAnsi="Times New Roman" w:cs="Times New Roman"/>
                <w:b/>
                <w:bCs/>
                <w:color w:val="000000"/>
                <w:sz w:val="22"/>
                <w:lang w:val="en-US" w:eastAsia="it-IT"/>
              </w:rPr>
              <w:t>euandi – CMP</w:t>
            </w:r>
          </w:p>
        </w:tc>
        <w:tc>
          <w:tcPr>
            <w:tcW w:w="0" w:type="auto"/>
            <w:tcBorders>
              <w:top w:val="single" w:sz="4" w:space="0" w:color="auto"/>
              <w:bottom w:val="single" w:sz="4" w:space="0" w:color="auto"/>
            </w:tcBorders>
            <w:shd w:val="clear" w:color="auto" w:fill="D9D9D9" w:themeFill="background1" w:themeFillShade="D9"/>
          </w:tcPr>
          <w:p w:rsidR="00991442" w:rsidRPr="00BA33FA" w:rsidRDefault="00991442" w:rsidP="006A39BB">
            <w:pPr>
              <w:spacing w:line="360" w:lineRule="auto"/>
              <w:jc w:val="center"/>
              <w:rPr>
                <w:rFonts w:ascii="Times New Roman" w:eastAsia="Times New Roman" w:hAnsi="Times New Roman" w:cs="Times New Roman"/>
                <w:b/>
                <w:bCs/>
                <w:color w:val="000000"/>
                <w:sz w:val="22"/>
                <w:lang w:val="en-US" w:eastAsia="it-IT"/>
              </w:rPr>
            </w:pPr>
          </w:p>
        </w:tc>
        <w:tc>
          <w:tcPr>
            <w:tcW w:w="0" w:type="auto"/>
            <w:gridSpan w:val="4"/>
            <w:tcBorders>
              <w:top w:val="single" w:sz="4" w:space="0" w:color="auto"/>
              <w:bottom w:val="single" w:sz="4" w:space="0" w:color="auto"/>
            </w:tcBorders>
            <w:shd w:val="clear" w:color="auto" w:fill="D9D9D9" w:themeFill="background1" w:themeFillShade="D9"/>
          </w:tcPr>
          <w:p w:rsidR="00991442" w:rsidRPr="00BA33FA" w:rsidRDefault="00991442" w:rsidP="006A39BB">
            <w:pPr>
              <w:spacing w:line="360" w:lineRule="auto"/>
              <w:jc w:val="center"/>
              <w:rPr>
                <w:rFonts w:ascii="Times New Roman" w:eastAsia="Times New Roman" w:hAnsi="Times New Roman" w:cs="Times New Roman"/>
                <w:b/>
                <w:bCs/>
                <w:color w:val="000000"/>
                <w:sz w:val="22"/>
                <w:lang w:val="en-US" w:eastAsia="it-IT"/>
              </w:rPr>
            </w:pPr>
            <w:r w:rsidRPr="00BA33FA">
              <w:rPr>
                <w:rFonts w:ascii="Times New Roman" w:eastAsia="Times New Roman" w:hAnsi="Times New Roman" w:cs="Times New Roman"/>
                <w:b/>
                <w:bCs/>
                <w:color w:val="000000"/>
                <w:sz w:val="22"/>
                <w:lang w:val="en-US" w:eastAsia="it-IT"/>
              </w:rPr>
              <w:t>CHES – CMP</w:t>
            </w:r>
          </w:p>
        </w:tc>
      </w:tr>
      <w:tr w:rsidR="00991442" w:rsidRPr="00BA33FA" w:rsidTr="00334D1C">
        <w:trPr>
          <w:trHeight w:val="300"/>
          <w:jc w:val="center"/>
        </w:trPr>
        <w:tc>
          <w:tcPr>
            <w:tcW w:w="0" w:type="auto"/>
            <w:tcBorders>
              <w:top w:val="single" w:sz="4" w:space="0" w:color="auto"/>
              <w:bottom w:val="single" w:sz="4" w:space="0" w:color="auto"/>
            </w:tcBorders>
            <w:noWrap/>
            <w:hideMark/>
          </w:tcPr>
          <w:p w:rsidR="00991442" w:rsidRPr="00BA33FA" w:rsidRDefault="00991442" w:rsidP="006A39BB">
            <w:pPr>
              <w:spacing w:line="360" w:lineRule="auto"/>
              <w:rPr>
                <w:rFonts w:ascii="Times New Roman" w:eastAsia="Times New Roman" w:hAnsi="Times New Roman" w:cs="Times New Roman"/>
                <w:color w:val="000000"/>
                <w:lang w:val="en-US" w:eastAsia="it-IT"/>
              </w:rPr>
            </w:pPr>
          </w:p>
        </w:tc>
        <w:tc>
          <w:tcPr>
            <w:tcW w:w="0" w:type="auto"/>
            <w:tcBorders>
              <w:top w:val="single" w:sz="4" w:space="0" w:color="auto"/>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r w:rsidRPr="00BA33FA">
              <w:rPr>
                <w:rFonts w:ascii="Times New Roman" w:eastAsia="Times New Roman" w:hAnsi="Times New Roman" w:cs="Times New Roman"/>
                <w:iCs/>
                <w:color w:val="000000"/>
                <w:lang w:val="en-US" w:eastAsia="it-IT"/>
              </w:rPr>
              <w:t>N</w:t>
            </w:r>
          </w:p>
        </w:tc>
        <w:tc>
          <w:tcPr>
            <w:tcW w:w="0" w:type="auto"/>
            <w:tcBorders>
              <w:top w:val="single" w:sz="4" w:space="0" w:color="auto"/>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r w:rsidRPr="00BA33FA">
              <w:rPr>
                <w:rFonts w:ascii="Times New Roman" w:eastAsia="Times New Roman" w:hAnsi="Times New Roman" w:cs="Times New Roman"/>
                <w:i/>
                <w:iCs/>
                <w:color w:val="000000"/>
                <w:lang w:val="en-US" w:eastAsia="it-IT"/>
              </w:rPr>
              <w:t>r</w:t>
            </w:r>
          </w:p>
        </w:tc>
        <w:tc>
          <w:tcPr>
            <w:tcW w:w="0" w:type="auto"/>
            <w:tcBorders>
              <w:top w:val="single" w:sz="4" w:space="0" w:color="auto"/>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r w:rsidRPr="00BA33FA">
              <w:rPr>
                <w:rFonts w:ascii="Times New Roman" w:hAnsi="Times New Roman" w:cs="Times New Roman"/>
                <w:i/>
                <w:iCs/>
                <w:color w:val="333333"/>
                <w:lang w:val="en-US"/>
              </w:rPr>
              <w:t>ρ</w:t>
            </w:r>
            <w:r w:rsidRPr="00BA33FA">
              <w:rPr>
                <w:rFonts w:ascii="Times New Roman" w:hAnsi="Times New Roman" w:cs="Times New Roman"/>
                <w:i/>
                <w:iCs/>
                <w:color w:val="333333"/>
                <w:vertAlign w:val="subscript"/>
                <w:lang w:val="en-US"/>
              </w:rPr>
              <w:t>c</w:t>
            </w:r>
          </w:p>
        </w:tc>
        <w:tc>
          <w:tcPr>
            <w:tcW w:w="0" w:type="auto"/>
            <w:tcBorders>
              <w:top w:val="single" w:sz="4" w:space="0" w:color="auto"/>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r w:rsidRPr="00BA33FA">
              <w:rPr>
                <w:rFonts w:ascii="Times New Roman" w:hAnsi="Times New Roman" w:cs="Times New Roman"/>
                <w:i/>
                <w:iCs/>
                <w:color w:val="333333"/>
                <w:lang w:val="en-US"/>
              </w:rPr>
              <w:t>C</w:t>
            </w:r>
            <w:r w:rsidRPr="00BA33FA">
              <w:rPr>
                <w:rFonts w:ascii="Times New Roman" w:hAnsi="Times New Roman" w:cs="Times New Roman"/>
                <w:i/>
                <w:iCs/>
                <w:color w:val="333333"/>
                <w:vertAlign w:val="subscript"/>
                <w:lang w:val="en-US"/>
              </w:rPr>
              <w:t>b</w:t>
            </w:r>
          </w:p>
        </w:tc>
        <w:tc>
          <w:tcPr>
            <w:tcW w:w="0" w:type="auto"/>
            <w:tcBorders>
              <w:top w:val="single" w:sz="4" w:space="0" w:color="auto"/>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i/>
                <w:iCs/>
                <w:color w:val="000000"/>
                <w:lang w:val="en-US" w:eastAsia="it-IT"/>
              </w:rPr>
            </w:pPr>
          </w:p>
        </w:tc>
        <w:tc>
          <w:tcPr>
            <w:tcW w:w="0" w:type="auto"/>
            <w:tcBorders>
              <w:top w:val="single" w:sz="4" w:space="0" w:color="auto"/>
              <w:bottom w:val="single" w:sz="4" w:space="0" w:color="auto"/>
            </w:tcBorders>
            <w:noWrap/>
            <w:hideMark/>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r w:rsidRPr="00BA33FA">
              <w:rPr>
                <w:rFonts w:ascii="Times New Roman" w:eastAsia="Times New Roman" w:hAnsi="Times New Roman" w:cs="Times New Roman"/>
                <w:iCs/>
                <w:color w:val="000000"/>
                <w:lang w:val="en-US" w:eastAsia="it-IT"/>
              </w:rPr>
              <w:t>N</w:t>
            </w:r>
          </w:p>
        </w:tc>
        <w:tc>
          <w:tcPr>
            <w:tcW w:w="0" w:type="auto"/>
            <w:tcBorders>
              <w:top w:val="single" w:sz="4" w:space="0" w:color="auto"/>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r w:rsidRPr="00BA33FA">
              <w:rPr>
                <w:rFonts w:ascii="Times New Roman" w:eastAsia="Times New Roman" w:hAnsi="Times New Roman" w:cs="Times New Roman"/>
                <w:i/>
                <w:iCs/>
                <w:color w:val="000000"/>
                <w:lang w:val="en-US" w:eastAsia="it-IT"/>
              </w:rPr>
              <w:t>r</w:t>
            </w:r>
          </w:p>
        </w:tc>
        <w:tc>
          <w:tcPr>
            <w:tcW w:w="0" w:type="auto"/>
            <w:tcBorders>
              <w:top w:val="single" w:sz="4" w:space="0" w:color="auto"/>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r w:rsidRPr="00BA33FA">
              <w:rPr>
                <w:rFonts w:ascii="Times New Roman" w:hAnsi="Times New Roman" w:cs="Times New Roman"/>
                <w:i/>
                <w:iCs/>
                <w:color w:val="333333"/>
                <w:lang w:val="en-US"/>
              </w:rPr>
              <w:t>ρ</w:t>
            </w:r>
            <w:r w:rsidRPr="00BA33FA">
              <w:rPr>
                <w:rFonts w:ascii="Times New Roman" w:hAnsi="Times New Roman" w:cs="Times New Roman"/>
                <w:i/>
                <w:iCs/>
                <w:color w:val="333333"/>
                <w:vertAlign w:val="subscript"/>
                <w:lang w:val="en-US"/>
              </w:rPr>
              <w:t>c</w:t>
            </w:r>
          </w:p>
        </w:tc>
        <w:tc>
          <w:tcPr>
            <w:tcW w:w="0" w:type="auto"/>
            <w:tcBorders>
              <w:top w:val="single" w:sz="4" w:space="0" w:color="auto"/>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r w:rsidRPr="00BA33FA">
              <w:rPr>
                <w:rFonts w:ascii="Times New Roman" w:hAnsi="Times New Roman" w:cs="Times New Roman"/>
                <w:i/>
                <w:iCs/>
                <w:color w:val="333333"/>
                <w:lang w:val="en-US"/>
              </w:rPr>
              <w:t>C</w:t>
            </w:r>
            <w:r w:rsidRPr="00BA33FA">
              <w:rPr>
                <w:rFonts w:ascii="Times New Roman" w:hAnsi="Times New Roman" w:cs="Times New Roman"/>
                <w:i/>
                <w:iCs/>
                <w:color w:val="333333"/>
                <w:vertAlign w:val="subscript"/>
                <w:lang w:val="en-US"/>
              </w:rPr>
              <w:t>b</w:t>
            </w:r>
          </w:p>
        </w:tc>
      </w:tr>
      <w:tr w:rsidR="00991442" w:rsidRPr="00BA33FA" w:rsidTr="00334D1C">
        <w:trPr>
          <w:trHeight w:val="300"/>
          <w:jc w:val="center"/>
        </w:trPr>
        <w:tc>
          <w:tcPr>
            <w:tcW w:w="0" w:type="auto"/>
            <w:noWrap/>
            <w:hideMark/>
          </w:tcPr>
          <w:p w:rsidR="00991442" w:rsidRPr="00BA33FA" w:rsidRDefault="00991442" w:rsidP="006A39BB">
            <w:pPr>
              <w:spacing w:line="360" w:lineRule="auto"/>
              <w:rPr>
                <w:rFonts w:ascii="Times New Roman" w:eastAsia="Times New Roman" w:hAnsi="Times New Roman" w:cs="Times New Roman"/>
                <w:color w:val="000000"/>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c>
          <w:tcPr>
            <w:tcW w:w="0" w:type="auto"/>
            <w:noWrap/>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r>
      <w:tr w:rsidR="00991442" w:rsidRPr="00BA33FA" w:rsidTr="00334D1C">
        <w:trPr>
          <w:trHeight w:val="300"/>
          <w:jc w:val="center"/>
        </w:trPr>
        <w:tc>
          <w:tcPr>
            <w:tcW w:w="0" w:type="auto"/>
            <w:noWrap/>
            <w:hideMark/>
          </w:tcPr>
          <w:p w:rsidR="00991442" w:rsidRPr="00BA33FA" w:rsidRDefault="00991442" w:rsidP="006A39BB">
            <w:pPr>
              <w:spacing w:line="360" w:lineRule="auto"/>
              <w:rPr>
                <w:rFonts w:ascii="Times New Roman" w:eastAsia="Times New Roman" w:hAnsi="Times New Roman" w:cs="Times New Roman"/>
                <w:b/>
                <w:bCs/>
                <w:color w:val="000000"/>
                <w:lang w:val="en-US" w:eastAsia="it-IT"/>
              </w:rPr>
            </w:pPr>
            <w:r w:rsidRPr="00BA33FA">
              <w:rPr>
                <w:rFonts w:ascii="Times New Roman" w:eastAsia="Times New Roman" w:hAnsi="Times New Roman" w:cs="Times New Roman"/>
                <w:b/>
                <w:bCs/>
                <w:color w:val="000000"/>
                <w:lang w:val="en-US" w:eastAsia="it-IT"/>
              </w:rPr>
              <w:t>GALTAN</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c>
          <w:tcPr>
            <w:tcW w:w="0" w:type="auto"/>
            <w:noWrap/>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r>
      <w:tr w:rsidR="00991442" w:rsidRPr="00BA33FA" w:rsidTr="00334D1C">
        <w:trPr>
          <w:trHeight w:val="300"/>
          <w:jc w:val="center"/>
        </w:trPr>
        <w:tc>
          <w:tcPr>
            <w:tcW w:w="0" w:type="auto"/>
            <w:noWrap/>
            <w:hideMark/>
          </w:tcPr>
          <w:p w:rsidR="00991442" w:rsidRPr="00BA33FA" w:rsidRDefault="00991442" w:rsidP="006A39BB">
            <w:pPr>
              <w:spacing w:line="360" w:lineRule="auto"/>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2009</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14</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.17</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.12</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.73</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p>
        </w:tc>
        <w:tc>
          <w:tcPr>
            <w:tcW w:w="0" w:type="auto"/>
            <w:noWrap/>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7</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.50</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.42</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.93</w:t>
            </w:r>
          </w:p>
        </w:tc>
      </w:tr>
      <w:tr w:rsidR="00991442" w:rsidRPr="00BA33FA" w:rsidTr="00334D1C">
        <w:trPr>
          <w:trHeight w:val="300"/>
          <w:jc w:val="center"/>
        </w:trPr>
        <w:tc>
          <w:tcPr>
            <w:tcW w:w="0" w:type="auto"/>
            <w:noWrap/>
            <w:hideMark/>
          </w:tcPr>
          <w:p w:rsidR="00991442" w:rsidRPr="00BA33FA" w:rsidRDefault="00991442" w:rsidP="006A39BB">
            <w:pPr>
              <w:spacing w:line="360" w:lineRule="auto"/>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2014</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88</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.43</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.42</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.99</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p>
        </w:tc>
        <w:tc>
          <w:tcPr>
            <w:tcW w:w="0" w:type="auto"/>
            <w:noWrap/>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81</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.62</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.61</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.99</w:t>
            </w:r>
          </w:p>
        </w:tc>
      </w:tr>
      <w:tr w:rsidR="00991442" w:rsidRPr="00BA33FA" w:rsidTr="00334D1C">
        <w:trPr>
          <w:trHeight w:val="300"/>
          <w:jc w:val="center"/>
        </w:trPr>
        <w:tc>
          <w:tcPr>
            <w:tcW w:w="0" w:type="auto"/>
            <w:noWrap/>
            <w:hideMark/>
          </w:tcPr>
          <w:p w:rsidR="00991442" w:rsidRPr="00BA33FA" w:rsidRDefault="00991442" w:rsidP="006A39BB">
            <w:pPr>
              <w:spacing w:line="360" w:lineRule="auto"/>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2019</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65</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.76</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.73</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.95</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p>
        </w:tc>
        <w:tc>
          <w:tcPr>
            <w:tcW w:w="0" w:type="auto"/>
            <w:noWrap/>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58</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.72</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.72</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.99</w:t>
            </w:r>
          </w:p>
        </w:tc>
      </w:tr>
    </w:tbl>
    <w:p w:rsidR="00991442" w:rsidRPr="00BA33FA" w:rsidRDefault="00991442" w:rsidP="006A39BB">
      <w:pPr>
        <w:spacing w:line="360" w:lineRule="auto"/>
        <w:rPr>
          <w:rFonts w:ascii="Times New Roman" w:hAnsi="Times New Roman" w:cs="Times New Roman"/>
          <w:sz w:val="20"/>
          <w:szCs w:val="20"/>
          <w:lang w:val="en-US"/>
        </w:rPr>
      </w:pPr>
    </w:p>
    <w:p w:rsidR="00991442" w:rsidRPr="00BA33FA" w:rsidRDefault="00991442" w:rsidP="006A39BB">
      <w:pPr>
        <w:spacing w:line="360" w:lineRule="auto"/>
        <w:rPr>
          <w:rFonts w:ascii="Times New Roman" w:hAnsi="Times New Roman" w:cs="Times New Roman"/>
          <w:sz w:val="20"/>
          <w:szCs w:val="20"/>
          <w:lang w:val="en-US"/>
        </w:rPr>
      </w:pPr>
    </w:p>
    <w:p w:rsidR="00991442" w:rsidRPr="00BA33FA" w:rsidRDefault="00991442" w:rsidP="006A39BB">
      <w:pPr>
        <w:spacing w:line="360" w:lineRule="auto"/>
        <w:rPr>
          <w:rFonts w:ascii="Times New Roman" w:hAnsi="Times New Roman" w:cs="Times New Roman"/>
          <w:sz w:val="20"/>
          <w:szCs w:val="20"/>
          <w:lang w:val="en-US"/>
        </w:rPr>
      </w:pPr>
    </w:p>
    <w:p w:rsidR="00991442" w:rsidRPr="00BA33FA" w:rsidRDefault="00991442" w:rsidP="006A39BB">
      <w:pPr>
        <w:spacing w:line="360" w:lineRule="auto"/>
        <w:rPr>
          <w:rFonts w:ascii="Times New Roman" w:hAnsi="Times New Roman" w:cs="Times New Roman"/>
          <w:b/>
          <w:bCs/>
          <w:lang w:val="en-US"/>
        </w:rPr>
      </w:pPr>
      <w:r w:rsidRPr="00BA33FA">
        <w:rPr>
          <w:rFonts w:ascii="Times New Roman" w:hAnsi="Times New Roman" w:cs="Times New Roman"/>
          <w:b/>
          <w:bCs/>
          <w:lang w:val="en-US"/>
        </w:rPr>
        <w:br w:type="page"/>
      </w:r>
    </w:p>
    <w:p w:rsidR="00991442" w:rsidRPr="00BA33FA" w:rsidRDefault="00991442" w:rsidP="006A39BB">
      <w:pPr>
        <w:spacing w:line="360" w:lineRule="auto"/>
        <w:jc w:val="center"/>
        <w:rPr>
          <w:rFonts w:ascii="Times New Roman" w:hAnsi="Times New Roman" w:cs="Times New Roman"/>
          <w:b/>
          <w:bCs/>
          <w:lang w:val="en-US"/>
        </w:rPr>
      </w:pPr>
      <w:r w:rsidRPr="00BA33FA">
        <w:rPr>
          <w:rFonts w:ascii="Times New Roman" w:hAnsi="Times New Roman" w:cs="Times New Roman"/>
          <w:b/>
          <w:bCs/>
          <w:lang w:val="en-US"/>
        </w:rPr>
        <w:lastRenderedPageBreak/>
        <w:t>Table B2.</w:t>
      </w:r>
      <w:r w:rsidRPr="00BA33FA">
        <w:rPr>
          <w:rFonts w:ascii="Times New Roman" w:hAnsi="Times New Roman" w:cs="Times New Roman"/>
          <w:lang w:val="en-US"/>
        </w:rPr>
        <w:t xml:space="preserve"> Replication the analysis from Figure 2 using </w:t>
      </w:r>
      <w:r w:rsidRPr="00BA33FA">
        <w:rPr>
          <w:rFonts w:ascii="Times New Roman" w:hAnsi="Times New Roman" w:cs="Times New Roman"/>
          <w:i/>
          <w:iCs/>
          <w:lang w:val="en-US"/>
        </w:rPr>
        <w:t>per605_1-per605_2</w:t>
      </w:r>
    </w:p>
    <w:p w:rsidR="00991442" w:rsidRPr="00BA33FA" w:rsidRDefault="00991442" w:rsidP="006A39BB">
      <w:pPr>
        <w:spacing w:line="360" w:lineRule="auto"/>
        <w:jc w:val="center"/>
        <w:rPr>
          <w:rFonts w:ascii="Times New Roman" w:hAnsi="Times New Roman" w:cs="Times New Roman"/>
          <w:b/>
          <w:bCs/>
          <w:lang w:val="en-US"/>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89"/>
        <w:gridCol w:w="1863"/>
        <w:gridCol w:w="1757"/>
      </w:tblGrid>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euandi vs. CHES</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euandi vs. CMP</w:t>
            </w:r>
          </w:p>
        </w:tc>
      </w:tr>
      <w:tr w:rsidR="00991442" w:rsidRPr="00BA33FA" w:rsidTr="00334D1C">
        <w:trPr>
          <w:jc w:val="center"/>
        </w:trPr>
        <w:tc>
          <w:tcPr>
            <w:tcW w:w="0" w:type="auto"/>
            <w:tcBorders>
              <w:bottom w:val="single" w:sz="4" w:space="0" w:color="auto"/>
            </w:tcBorders>
          </w:tcPr>
          <w:p w:rsidR="00991442" w:rsidRPr="00BA33FA" w:rsidRDefault="00991442" w:rsidP="006A39BB">
            <w:pPr>
              <w:spacing w:line="360" w:lineRule="auto"/>
              <w:jc w:val="right"/>
              <w:rPr>
                <w:rFonts w:ascii="Times New Roman" w:hAnsi="Times New Roman" w:cs="Times New Roman"/>
                <w:lang w:val="en-US"/>
              </w:rPr>
            </w:pPr>
          </w:p>
        </w:tc>
        <w:tc>
          <w:tcPr>
            <w:tcW w:w="0" w:type="auto"/>
            <w:tcBorders>
              <w:bottom w:val="single" w:sz="4" w:space="0" w:color="auto"/>
            </w:tcBorders>
          </w:tcPr>
          <w:p w:rsidR="00991442" w:rsidRPr="00BA33FA" w:rsidRDefault="00991442" w:rsidP="006A39BB">
            <w:pPr>
              <w:spacing w:line="360" w:lineRule="auto"/>
              <w:jc w:val="right"/>
              <w:rPr>
                <w:rFonts w:ascii="Times New Roman" w:hAnsi="Times New Roman" w:cs="Times New Roman"/>
                <w:lang w:val="en-US"/>
              </w:rPr>
            </w:pPr>
          </w:p>
        </w:tc>
        <w:tc>
          <w:tcPr>
            <w:tcW w:w="0" w:type="auto"/>
            <w:tcBorders>
              <w:bottom w:val="single" w:sz="4" w:space="0" w:color="auto"/>
            </w:tcBorders>
          </w:tcPr>
          <w:p w:rsidR="00991442" w:rsidRPr="00BA33FA" w:rsidRDefault="00991442" w:rsidP="006A39BB">
            <w:pPr>
              <w:spacing w:line="360" w:lineRule="auto"/>
              <w:jc w:val="right"/>
              <w:rPr>
                <w:rFonts w:ascii="Times New Roman" w:hAnsi="Times New Roman" w:cs="Times New Roman"/>
                <w:lang w:val="en-US"/>
              </w:rPr>
            </w:pPr>
          </w:p>
        </w:tc>
      </w:tr>
      <w:tr w:rsidR="00991442" w:rsidRPr="00BA33FA" w:rsidTr="00334D1C">
        <w:trPr>
          <w:jc w:val="center"/>
        </w:trPr>
        <w:tc>
          <w:tcPr>
            <w:tcW w:w="0" w:type="auto"/>
            <w:tcBorders>
              <w:top w:val="single" w:sz="4" w:space="0" w:color="auto"/>
            </w:tcBorders>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Party vote share</w:t>
            </w:r>
          </w:p>
        </w:tc>
        <w:tc>
          <w:tcPr>
            <w:tcW w:w="0" w:type="auto"/>
            <w:tcBorders>
              <w:top w:val="single" w:sz="4" w:space="0" w:color="auto"/>
            </w:tcBorders>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0.001</w:t>
            </w:r>
          </w:p>
        </w:tc>
        <w:tc>
          <w:tcPr>
            <w:tcW w:w="0" w:type="auto"/>
            <w:tcBorders>
              <w:top w:val="single" w:sz="4" w:space="0" w:color="auto"/>
            </w:tcBorders>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-0.014</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(0.005)</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(0.009)</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New party</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0.136</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0.373</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(0.132)</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(0.215)</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ECO</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(base)</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(base)</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LEFT</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0.299</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-0.048</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(0.204)</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(0.358)</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SD</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0.108</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0.110</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(0.187)</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(0.320)</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CD</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0.006</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0.752</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(0.211)</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(0.404)</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CON</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0.237</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0.427</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(0.194)</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(0.337)</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LIB</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0.396</w:t>
            </w:r>
            <w:r w:rsidRPr="00BA33FA">
              <w:rPr>
                <w:rFonts w:ascii="Times New Roman" w:hAnsi="Times New Roman" w:cs="Times New Roman"/>
                <w:vertAlign w:val="superscript"/>
                <w:lang w:val="en-US"/>
              </w:rPr>
              <w:t>*</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0.054</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(0.184)</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(0.333)</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NAT</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0.412</w:t>
            </w:r>
            <w:r w:rsidRPr="00BA33FA">
              <w:rPr>
                <w:rFonts w:ascii="Times New Roman" w:hAnsi="Times New Roman" w:cs="Times New Roman"/>
                <w:vertAlign w:val="superscript"/>
                <w:lang w:val="en-US"/>
              </w:rPr>
              <w:t>*</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0.079</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(0.202)</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(0.340)</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OTH</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0.415</w:t>
            </w:r>
            <w:r w:rsidRPr="00BA33FA">
              <w:rPr>
                <w:rFonts w:ascii="Times New Roman" w:hAnsi="Times New Roman" w:cs="Times New Roman"/>
                <w:vertAlign w:val="superscript"/>
                <w:lang w:val="en-US"/>
              </w:rPr>
              <w:t>*</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-0.111</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(0.194)</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(0.351)</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East</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(base)</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(base)</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South</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0.012</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0.183</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(0.131)</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(0.227)</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West</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0.003</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-0.118</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(0.097)</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(0.207)</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EP election year</w:t>
            </w:r>
          </w:p>
        </w:tc>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2009</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(base)</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(base)</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lastRenderedPageBreak/>
              <w:t>2014</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0.115</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-0.226</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(0.112)</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(0.314)</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2019</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-0.087</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-0.402</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(0.108)</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(0.333)</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Selfplacement</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-0.248</w:t>
            </w:r>
            <w:r w:rsidRPr="00BA33FA">
              <w:rPr>
                <w:rFonts w:ascii="Times New Roman" w:hAnsi="Times New Roman" w:cs="Times New Roman"/>
                <w:vertAlign w:val="superscript"/>
                <w:lang w:val="en-US"/>
              </w:rPr>
              <w:t>**</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-0.271</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(0.089)</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(0.185)</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Team/parties</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0.032</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-0.094</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(0.179)</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(0.455)</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Constant</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-0.184</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0.474</w:t>
            </w:r>
          </w:p>
        </w:tc>
      </w:tr>
      <w:tr w:rsidR="00991442" w:rsidRPr="00BA33FA" w:rsidTr="00334D1C">
        <w:trPr>
          <w:jc w:val="center"/>
        </w:trPr>
        <w:tc>
          <w:tcPr>
            <w:tcW w:w="0" w:type="auto"/>
            <w:tcBorders>
              <w:bottom w:val="single" w:sz="4" w:space="0" w:color="auto"/>
            </w:tcBorders>
          </w:tcPr>
          <w:p w:rsidR="00991442" w:rsidRPr="00BA33FA" w:rsidRDefault="00991442" w:rsidP="006A39BB">
            <w:pPr>
              <w:spacing w:line="360" w:lineRule="auto"/>
              <w:jc w:val="right"/>
              <w:rPr>
                <w:rFonts w:ascii="Times New Roman" w:hAnsi="Times New Roman" w:cs="Times New Roman"/>
                <w:lang w:val="en-US"/>
              </w:rPr>
            </w:pPr>
          </w:p>
        </w:tc>
        <w:tc>
          <w:tcPr>
            <w:tcW w:w="0" w:type="auto"/>
            <w:tcBorders>
              <w:bottom w:val="single" w:sz="4" w:space="0" w:color="auto"/>
            </w:tcBorders>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(0.202)</w:t>
            </w:r>
          </w:p>
        </w:tc>
        <w:tc>
          <w:tcPr>
            <w:tcW w:w="0" w:type="auto"/>
            <w:tcBorders>
              <w:bottom w:val="single" w:sz="4" w:space="0" w:color="auto"/>
            </w:tcBorders>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(0.461)</w:t>
            </w:r>
          </w:p>
        </w:tc>
      </w:tr>
      <w:tr w:rsidR="00991442" w:rsidRPr="00BA33FA" w:rsidTr="00334D1C">
        <w:trPr>
          <w:jc w:val="center"/>
        </w:trPr>
        <w:tc>
          <w:tcPr>
            <w:tcW w:w="0" w:type="auto"/>
            <w:tcBorders>
              <w:top w:val="single" w:sz="4" w:space="0" w:color="auto"/>
            </w:tcBorders>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N</w:t>
            </w:r>
          </w:p>
        </w:tc>
        <w:tc>
          <w:tcPr>
            <w:tcW w:w="0" w:type="auto"/>
            <w:tcBorders>
              <w:top w:val="single" w:sz="4" w:space="0" w:color="auto"/>
            </w:tcBorders>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560</w:t>
            </w:r>
          </w:p>
        </w:tc>
        <w:tc>
          <w:tcPr>
            <w:tcW w:w="0" w:type="auto"/>
            <w:tcBorders>
              <w:top w:val="single" w:sz="4" w:space="0" w:color="auto"/>
            </w:tcBorders>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167</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r2</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0.05</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0.14</w:t>
            </w:r>
          </w:p>
        </w:tc>
      </w:tr>
      <w:tr w:rsidR="00991442" w:rsidRPr="00BA33FA" w:rsidTr="00334D1C">
        <w:trPr>
          <w:jc w:val="center"/>
        </w:trPr>
        <w:tc>
          <w:tcPr>
            <w:tcW w:w="0" w:type="auto"/>
          </w:tcPr>
          <w:p w:rsidR="00991442" w:rsidRPr="00BA33FA" w:rsidRDefault="00991442" w:rsidP="006A39BB">
            <w:pPr>
              <w:spacing w:line="360" w:lineRule="auto"/>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p>
        </w:tc>
      </w:tr>
    </w:tbl>
    <w:p w:rsidR="00991442" w:rsidRPr="00BA33FA" w:rsidRDefault="00991442" w:rsidP="006A39BB">
      <w:pPr>
        <w:spacing w:line="360" w:lineRule="auto"/>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 xml:space="preserve">Standard errors in parenthesis </w:t>
      </w:r>
    </w:p>
    <w:p w:rsidR="00991442" w:rsidRPr="00BA33FA" w:rsidRDefault="00991442" w:rsidP="006A39BB">
      <w:pPr>
        <w:spacing w:line="360" w:lineRule="auto"/>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 p&lt;0.05, ** p&lt;0.01, *** p&lt;0.001</w:t>
      </w:r>
    </w:p>
    <w:p w:rsidR="00991442" w:rsidRPr="00BA33FA" w:rsidRDefault="00991442" w:rsidP="006A39BB">
      <w:pPr>
        <w:spacing w:line="360" w:lineRule="auto"/>
        <w:rPr>
          <w:rFonts w:ascii="Times New Roman" w:hAnsi="Times New Roman" w:cs="Times New Roman"/>
          <w:sz w:val="20"/>
          <w:szCs w:val="20"/>
          <w:lang w:val="en-US"/>
        </w:rPr>
      </w:pPr>
      <w:r w:rsidRPr="00BA33FA">
        <w:rPr>
          <w:rFonts w:ascii="Times New Roman" w:hAnsi="Times New Roman" w:cs="Times New Roman"/>
          <w:sz w:val="20"/>
          <w:szCs w:val="20"/>
          <w:lang w:val="en-US"/>
        </w:rPr>
        <w:br w:type="page"/>
      </w:r>
    </w:p>
    <w:p w:rsidR="00991442" w:rsidRPr="00BA33FA" w:rsidRDefault="00991442" w:rsidP="006A39BB">
      <w:pPr>
        <w:spacing w:line="360" w:lineRule="auto"/>
        <w:jc w:val="center"/>
        <w:rPr>
          <w:rFonts w:ascii="Times New Roman" w:hAnsi="Times New Roman" w:cs="Times New Roman"/>
          <w:b/>
          <w:bCs/>
          <w:sz w:val="32"/>
          <w:szCs w:val="32"/>
          <w:lang w:val="en-US"/>
        </w:rPr>
      </w:pPr>
    </w:p>
    <w:p w:rsidR="00991442" w:rsidRPr="00BA33FA" w:rsidRDefault="00991442" w:rsidP="006A39BB">
      <w:pPr>
        <w:spacing w:line="360" w:lineRule="auto"/>
        <w:jc w:val="center"/>
        <w:rPr>
          <w:rFonts w:ascii="Times New Roman" w:hAnsi="Times New Roman" w:cs="Times New Roman"/>
          <w:b/>
          <w:bCs/>
          <w:sz w:val="32"/>
          <w:szCs w:val="32"/>
          <w:lang w:val="en-US"/>
        </w:rPr>
      </w:pPr>
    </w:p>
    <w:p w:rsidR="00991442" w:rsidRPr="00BA33FA" w:rsidRDefault="00991442" w:rsidP="006A39BB">
      <w:pPr>
        <w:spacing w:line="360" w:lineRule="auto"/>
        <w:jc w:val="center"/>
        <w:rPr>
          <w:rFonts w:ascii="Times New Roman" w:hAnsi="Times New Roman" w:cs="Times New Roman"/>
          <w:b/>
          <w:bCs/>
          <w:sz w:val="32"/>
          <w:szCs w:val="32"/>
          <w:lang w:val="en-US"/>
        </w:rPr>
      </w:pPr>
    </w:p>
    <w:p w:rsidR="00991442" w:rsidRDefault="00991442" w:rsidP="006A39BB">
      <w:pPr>
        <w:spacing w:line="360" w:lineRule="auto"/>
        <w:jc w:val="center"/>
        <w:rPr>
          <w:rFonts w:ascii="Times New Roman" w:hAnsi="Times New Roman" w:cs="Times New Roman"/>
          <w:b/>
          <w:bCs/>
          <w:sz w:val="32"/>
          <w:szCs w:val="32"/>
          <w:lang w:val="en-US"/>
        </w:rPr>
      </w:pPr>
    </w:p>
    <w:p w:rsidR="006A39BB" w:rsidRDefault="006A39BB" w:rsidP="006A39BB">
      <w:pPr>
        <w:spacing w:line="360" w:lineRule="auto"/>
        <w:jc w:val="center"/>
        <w:rPr>
          <w:rFonts w:ascii="Times New Roman" w:hAnsi="Times New Roman" w:cs="Times New Roman"/>
          <w:b/>
          <w:bCs/>
          <w:sz w:val="32"/>
          <w:szCs w:val="32"/>
          <w:lang w:val="en-US"/>
        </w:rPr>
      </w:pPr>
    </w:p>
    <w:p w:rsidR="006A39BB" w:rsidRDefault="006A39BB" w:rsidP="006A39BB">
      <w:pPr>
        <w:spacing w:line="360" w:lineRule="auto"/>
        <w:jc w:val="center"/>
        <w:rPr>
          <w:rFonts w:ascii="Times New Roman" w:hAnsi="Times New Roman" w:cs="Times New Roman"/>
          <w:b/>
          <w:bCs/>
          <w:sz w:val="32"/>
          <w:szCs w:val="32"/>
          <w:lang w:val="en-US"/>
        </w:rPr>
      </w:pPr>
    </w:p>
    <w:p w:rsidR="006A39BB" w:rsidRPr="00BA33FA" w:rsidRDefault="006A39BB" w:rsidP="006A39BB">
      <w:pPr>
        <w:spacing w:line="360" w:lineRule="auto"/>
        <w:jc w:val="center"/>
        <w:rPr>
          <w:rFonts w:ascii="Times New Roman" w:hAnsi="Times New Roman" w:cs="Times New Roman"/>
          <w:b/>
          <w:bCs/>
          <w:sz w:val="32"/>
          <w:szCs w:val="32"/>
          <w:lang w:val="en-US"/>
        </w:rPr>
      </w:pPr>
    </w:p>
    <w:p w:rsidR="00991442" w:rsidRPr="00BA33FA" w:rsidRDefault="00991442" w:rsidP="006A39BB">
      <w:pPr>
        <w:spacing w:line="360" w:lineRule="auto"/>
        <w:jc w:val="center"/>
        <w:rPr>
          <w:rFonts w:ascii="Times New Roman" w:hAnsi="Times New Roman" w:cs="Times New Roman"/>
          <w:b/>
          <w:bCs/>
          <w:sz w:val="32"/>
          <w:szCs w:val="32"/>
          <w:lang w:val="en-US"/>
        </w:rPr>
      </w:pPr>
    </w:p>
    <w:p w:rsidR="00991442" w:rsidRPr="00BA33FA" w:rsidRDefault="00991442" w:rsidP="006A39BB">
      <w:pPr>
        <w:spacing w:line="360" w:lineRule="auto"/>
        <w:jc w:val="center"/>
        <w:rPr>
          <w:rFonts w:ascii="Times New Roman" w:hAnsi="Times New Roman" w:cs="Times New Roman"/>
          <w:b/>
          <w:bCs/>
          <w:sz w:val="32"/>
          <w:szCs w:val="32"/>
          <w:lang w:val="en-US"/>
        </w:rPr>
      </w:pPr>
      <w:r w:rsidRPr="00BA33FA">
        <w:rPr>
          <w:rFonts w:ascii="Times New Roman" w:hAnsi="Times New Roman" w:cs="Times New Roman"/>
          <w:b/>
          <w:bCs/>
          <w:sz w:val="32"/>
          <w:szCs w:val="32"/>
          <w:lang w:val="en-US"/>
        </w:rPr>
        <w:t>Appendix C</w:t>
      </w:r>
    </w:p>
    <w:p w:rsidR="00991442" w:rsidRPr="00BA33FA" w:rsidRDefault="00991442" w:rsidP="006A39BB">
      <w:pPr>
        <w:spacing w:line="360" w:lineRule="auto"/>
        <w:jc w:val="center"/>
        <w:rPr>
          <w:rFonts w:ascii="Times New Roman" w:hAnsi="Times New Roman" w:cs="Times New Roman"/>
          <w:b/>
          <w:bCs/>
          <w:sz w:val="32"/>
          <w:szCs w:val="32"/>
          <w:lang w:val="en-US"/>
        </w:rPr>
      </w:pPr>
    </w:p>
    <w:p w:rsidR="00991442" w:rsidRPr="00BA33FA" w:rsidRDefault="00991442" w:rsidP="006A39BB">
      <w:pPr>
        <w:spacing w:line="360" w:lineRule="auto"/>
        <w:jc w:val="center"/>
        <w:rPr>
          <w:rFonts w:ascii="Times New Roman" w:hAnsi="Times New Roman" w:cs="Times New Roman"/>
          <w:b/>
          <w:bCs/>
          <w:sz w:val="32"/>
          <w:szCs w:val="32"/>
          <w:lang w:val="en-US"/>
        </w:rPr>
      </w:pPr>
    </w:p>
    <w:p w:rsidR="00991442" w:rsidRPr="00BA33FA" w:rsidRDefault="00991442" w:rsidP="006A39BB">
      <w:pPr>
        <w:spacing w:line="360" w:lineRule="auto"/>
        <w:jc w:val="center"/>
        <w:rPr>
          <w:rFonts w:ascii="Times New Roman" w:hAnsi="Times New Roman" w:cs="Times New Roman"/>
          <w:b/>
          <w:bCs/>
          <w:sz w:val="32"/>
          <w:szCs w:val="32"/>
          <w:lang w:val="en-US"/>
        </w:rPr>
      </w:pPr>
    </w:p>
    <w:p w:rsidR="00991442" w:rsidRPr="00BA33FA" w:rsidRDefault="00991442" w:rsidP="006A39BB">
      <w:pPr>
        <w:spacing w:line="360" w:lineRule="auto"/>
        <w:jc w:val="center"/>
        <w:rPr>
          <w:rFonts w:ascii="Times New Roman" w:hAnsi="Times New Roman" w:cs="Times New Roman"/>
          <w:b/>
          <w:bCs/>
          <w:sz w:val="32"/>
          <w:szCs w:val="32"/>
          <w:lang w:val="en-US"/>
        </w:rPr>
      </w:pPr>
    </w:p>
    <w:p w:rsidR="00991442" w:rsidRPr="00BA33FA" w:rsidRDefault="00991442" w:rsidP="006A39BB">
      <w:pPr>
        <w:spacing w:line="360" w:lineRule="auto"/>
        <w:jc w:val="center"/>
        <w:rPr>
          <w:rFonts w:ascii="Times New Roman" w:hAnsi="Times New Roman" w:cs="Times New Roman"/>
          <w:sz w:val="20"/>
          <w:szCs w:val="20"/>
          <w:lang w:val="en-US"/>
        </w:rPr>
      </w:pPr>
      <w:r w:rsidRPr="00BA33FA">
        <w:rPr>
          <w:rFonts w:ascii="Times New Roman" w:hAnsi="Times New Roman" w:cs="Times New Roman"/>
          <w:b/>
          <w:bCs/>
          <w:sz w:val="32"/>
          <w:szCs w:val="32"/>
          <w:lang w:val="en-US"/>
        </w:rPr>
        <w:t>Replication analysis using all available euandi policy items</w:t>
      </w:r>
      <w:r w:rsidRPr="00BA33FA">
        <w:rPr>
          <w:rFonts w:ascii="Times New Roman" w:hAnsi="Times New Roman" w:cs="Times New Roman"/>
          <w:sz w:val="20"/>
          <w:szCs w:val="20"/>
          <w:lang w:val="en-US"/>
        </w:rPr>
        <w:br w:type="page"/>
      </w:r>
    </w:p>
    <w:p w:rsidR="00991442" w:rsidRPr="00BA33FA" w:rsidRDefault="00991442" w:rsidP="006A39BB">
      <w:pPr>
        <w:spacing w:line="360" w:lineRule="auto"/>
        <w:jc w:val="center"/>
        <w:rPr>
          <w:rFonts w:ascii="Times New Roman" w:hAnsi="Times New Roman" w:cs="Times New Roman"/>
          <w:sz w:val="20"/>
          <w:szCs w:val="20"/>
          <w:lang w:val="en-US"/>
        </w:rPr>
        <w:sectPr w:rsidR="00991442" w:rsidRPr="00BA33FA" w:rsidSect="0091018F">
          <w:pgSz w:w="11900" w:h="16840"/>
          <w:pgMar w:top="1417" w:right="1134" w:bottom="1134" w:left="1134" w:header="708" w:footer="708" w:gutter="0"/>
          <w:cols w:space="708"/>
          <w:docGrid w:linePitch="360"/>
        </w:sectPr>
      </w:pPr>
    </w:p>
    <w:p w:rsidR="00991442" w:rsidRPr="00BA33FA" w:rsidRDefault="00991442" w:rsidP="006A39BB">
      <w:pPr>
        <w:spacing w:line="360" w:lineRule="auto"/>
        <w:jc w:val="center"/>
        <w:rPr>
          <w:rFonts w:ascii="Times New Roman" w:hAnsi="Times New Roman" w:cs="Times New Roman"/>
          <w:lang w:val="en-US"/>
        </w:rPr>
      </w:pPr>
      <w:r w:rsidRPr="00BA33FA">
        <w:rPr>
          <w:rFonts w:ascii="Times New Roman" w:hAnsi="Times New Roman" w:cs="Times New Roman"/>
          <w:b/>
          <w:bCs/>
          <w:lang w:val="en-US"/>
        </w:rPr>
        <w:lastRenderedPageBreak/>
        <w:t xml:space="preserve">Table C1. </w:t>
      </w:r>
      <w:r w:rsidRPr="00BA33FA">
        <w:rPr>
          <w:rFonts w:ascii="Times New Roman" w:hAnsi="Times New Roman" w:cs="Times New Roman"/>
          <w:lang w:val="en-US"/>
        </w:rPr>
        <w:t>List of euandi policy items by EP election year and across dimensions</w:t>
      </w:r>
    </w:p>
    <w:p w:rsidR="00991442" w:rsidRPr="00BA33FA" w:rsidRDefault="00991442" w:rsidP="006A39BB">
      <w:pPr>
        <w:spacing w:line="360" w:lineRule="auto"/>
        <w:rPr>
          <w:lang w:val="en-US"/>
        </w:rPr>
      </w:pPr>
    </w:p>
    <w:tbl>
      <w:tblPr>
        <w:tblStyle w:val="TableGrid"/>
        <w:tblW w:w="0" w:type="auto"/>
        <w:tblLook w:val="04A0"/>
      </w:tblPr>
      <w:tblGrid>
        <w:gridCol w:w="10597"/>
        <w:gridCol w:w="616"/>
        <w:gridCol w:w="616"/>
        <w:gridCol w:w="616"/>
        <w:gridCol w:w="494"/>
        <w:gridCol w:w="494"/>
        <w:gridCol w:w="1072"/>
      </w:tblGrid>
      <w:tr w:rsidR="00991442" w:rsidRPr="00BA33FA" w:rsidTr="00334D1C">
        <w:tc>
          <w:tcPr>
            <w:tcW w:w="0" w:type="auto"/>
          </w:tcPr>
          <w:p w:rsidR="00991442" w:rsidRPr="00BA33FA" w:rsidRDefault="00991442" w:rsidP="006A39BB">
            <w:pPr>
              <w:rPr>
                <w:rFonts w:ascii="Times New Roman" w:hAnsi="Times New Roman" w:cs="Times New Roman"/>
                <w:b/>
                <w:bCs/>
                <w:sz w:val="20"/>
                <w:szCs w:val="20"/>
                <w:lang w:val="en-US"/>
              </w:rPr>
            </w:pPr>
            <w:r w:rsidRPr="00BA33FA">
              <w:rPr>
                <w:rStyle w:val="FootnoteReference"/>
                <w:sz w:val="20"/>
                <w:szCs w:val="20"/>
                <w:lang w:val="en-US"/>
              </w:rPr>
              <w:footnoteReference w:id="1"/>
            </w:r>
          </w:p>
        </w:tc>
        <w:tc>
          <w:tcPr>
            <w:tcW w:w="0" w:type="auto"/>
          </w:tcPr>
          <w:p w:rsidR="00991442" w:rsidRPr="00BA33FA" w:rsidRDefault="00991442" w:rsidP="006A39BB">
            <w:pPr>
              <w:jc w:val="center"/>
              <w:rPr>
                <w:rFonts w:ascii="Times New Roman" w:hAnsi="Times New Roman" w:cs="Times New Roman"/>
                <w:b/>
                <w:bCs/>
                <w:sz w:val="20"/>
                <w:szCs w:val="20"/>
                <w:lang w:val="en-US"/>
              </w:rPr>
            </w:pPr>
            <w:r w:rsidRPr="00BA33FA">
              <w:rPr>
                <w:rFonts w:ascii="Times New Roman" w:hAnsi="Times New Roman" w:cs="Times New Roman"/>
                <w:b/>
                <w:bCs/>
                <w:sz w:val="20"/>
                <w:szCs w:val="20"/>
                <w:lang w:val="en-US"/>
              </w:rPr>
              <w:t>2009</w:t>
            </w:r>
          </w:p>
        </w:tc>
        <w:tc>
          <w:tcPr>
            <w:tcW w:w="0" w:type="auto"/>
          </w:tcPr>
          <w:p w:rsidR="00991442" w:rsidRPr="00BA33FA" w:rsidRDefault="00991442" w:rsidP="006A39BB">
            <w:pPr>
              <w:jc w:val="center"/>
              <w:rPr>
                <w:rFonts w:ascii="Times New Roman" w:hAnsi="Times New Roman" w:cs="Times New Roman"/>
                <w:b/>
                <w:bCs/>
                <w:sz w:val="20"/>
                <w:szCs w:val="20"/>
                <w:lang w:val="en-US"/>
              </w:rPr>
            </w:pPr>
            <w:r w:rsidRPr="00BA33FA">
              <w:rPr>
                <w:rFonts w:ascii="Times New Roman" w:hAnsi="Times New Roman" w:cs="Times New Roman"/>
                <w:b/>
                <w:bCs/>
                <w:sz w:val="20"/>
                <w:szCs w:val="20"/>
                <w:lang w:val="en-US"/>
              </w:rPr>
              <w:t>2014</w:t>
            </w:r>
          </w:p>
        </w:tc>
        <w:tc>
          <w:tcPr>
            <w:tcW w:w="0" w:type="auto"/>
          </w:tcPr>
          <w:p w:rsidR="00991442" w:rsidRPr="00BA33FA" w:rsidRDefault="00991442" w:rsidP="006A39BB">
            <w:pPr>
              <w:jc w:val="center"/>
              <w:rPr>
                <w:rFonts w:ascii="Times New Roman" w:hAnsi="Times New Roman" w:cs="Times New Roman"/>
                <w:b/>
                <w:bCs/>
                <w:sz w:val="20"/>
                <w:szCs w:val="20"/>
                <w:lang w:val="en-US"/>
              </w:rPr>
            </w:pPr>
            <w:r w:rsidRPr="00BA33FA">
              <w:rPr>
                <w:rFonts w:ascii="Times New Roman" w:hAnsi="Times New Roman" w:cs="Times New Roman"/>
                <w:b/>
                <w:bCs/>
                <w:sz w:val="20"/>
                <w:szCs w:val="20"/>
                <w:lang w:val="en-US"/>
              </w:rPr>
              <w:t>2019</w:t>
            </w:r>
          </w:p>
        </w:tc>
        <w:tc>
          <w:tcPr>
            <w:tcW w:w="0" w:type="auto"/>
          </w:tcPr>
          <w:p w:rsidR="00991442" w:rsidRPr="00BA33FA" w:rsidRDefault="00991442" w:rsidP="006A39BB">
            <w:pPr>
              <w:jc w:val="center"/>
              <w:rPr>
                <w:rFonts w:ascii="Times New Roman" w:hAnsi="Times New Roman" w:cs="Times New Roman"/>
                <w:b/>
                <w:bCs/>
                <w:sz w:val="20"/>
                <w:szCs w:val="20"/>
                <w:lang w:val="en-US"/>
              </w:rPr>
            </w:pPr>
            <w:r w:rsidRPr="00BA33FA">
              <w:rPr>
                <w:rFonts w:ascii="Times New Roman" w:hAnsi="Times New Roman" w:cs="Times New Roman"/>
                <w:b/>
                <w:bCs/>
                <w:sz w:val="20"/>
                <w:szCs w:val="20"/>
                <w:lang w:val="en-US"/>
              </w:rPr>
              <w:t>LR</w:t>
            </w:r>
          </w:p>
        </w:tc>
        <w:tc>
          <w:tcPr>
            <w:tcW w:w="0" w:type="auto"/>
          </w:tcPr>
          <w:p w:rsidR="00991442" w:rsidRPr="00BA33FA" w:rsidRDefault="00991442" w:rsidP="006A39BB">
            <w:pPr>
              <w:jc w:val="center"/>
              <w:rPr>
                <w:rFonts w:ascii="Times New Roman" w:hAnsi="Times New Roman" w:cs="Times New Roman"/>
                <w:b/>
                <w:bCs/>
                <w:sz w:val="20"/>
                <w:szCs w:val="20"/>
                <w:lang w:val="en-US"/>
              </w:rPr>
            </w:pPr>
            <w:r w:rsidRPr="00BA33FA">
              <w:rPr>
                <w:rFonts w:ascii="Times New Roman" w:hAnsi="Times New Roman" w:cs="Times New Roman"/>
                <w:b/>
                <w:bCs/>
                <w:sz w:val="20"/>
                <w:szCs w:val="20"/>
                <w:lang w:val="en-US"/>
              </w:rPr>
              <w:t>EU</w:t>
            </w:r>
          </w:p>
        </w:tc>
        <w:tc>
          <w:tcPr>
            <w:tcW w:w="0" w:type="auto"/>
          </w:tcPr>
          <w:p w:rsidR="00991442" w:rsidRPr="00BA33FA" w:rsidRDefault="00991442" w:rsidP="006A39BB">
            <w:pPr>
              <w:jc w:val="center"/>
              <w:rPr>
                <w:rFonts w:ascii="Times New Roman" w:hAnsi="Times New Roman" w:cs="Times New Roman"/>
                <w:b/>
                <w:bCs/>
                <w:sz w:val="20"/>
                <w:szCs w:val="20"/>
                <w:lang w:val="en-US"/>
              </w:rPr>
            </w:pPr>
            <w:r w:rsidRPr="00BA33FA">
              <w:rPr>
                <w:rFonts w:ascii="Times New Roman" w:hAnsi="Times New Roman" w:cs="Times New Roman"/>
                <w:b/>
                <w:bCs/>
                <w:sz w:val="20"/>
                <w:szCs w:val="20"/>
                <w:lang w:val="en-US"/>
              </w:rPr>
              <w:t>GALTAN</w:t>
            </w:r>
          </w:p>
        </w:tc>
      </w:tr>
      <w:tr w:rsidR="00991442" w:rsidRPr="00BA33FA" w:rsidTr="00334D1C">
        <w:tc>
          <w:tcPr>
            <w:tcW w:w="0" w:type="auto"/>
          </w:tcPr>
          <w:p w:rsidR="00991442" w:rsidRPr="00BA33FA" w:rsidRDefault="00991442" w:rsidP="006A39BB">
            <w:pPr>
              <w:rPr>
                <w:rFonts w:ascii="Times New Roman" w:hAnsi="Times New Roman" w:cs="Times New Roman"/>
                <w:sz w:val="20"/>
                <w:szCs w:val="20"/>
                <w:lang w:val="en-US"/>
              </w:rPr>
            </w:pPr>
            <w:r w:rsidRPr="00BA33FA">
              <w:rPr>
                <w:rFonts w:ascii="Times New Roman" w:hAnsi="Times New Roman" w:cs="Times New Roman"/>
                <w:sz w:val="20"/>
                <w:szCs w:val="20"/>
                <w:lang w:val="en-US"/>
              </w:rPr>
              <w:t>Social programs should be maintained even at the cost of higher taxes.</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p>
        </w:tc>
      </w:tr>
      <w:tr w:rsidR="00991442" w:rsidRPr="00BA33FA" w:rsidTr="00334D1C">
        <w:tc>
          <w:tcPr>
            <w:tcW w:w="0" w:type="auto"/>
          </w:tcPr>
          <w:p w:rsidR="00991442" w:rsidRPr="00BA33FA" w:rsidRDefault="00991442" w:rsidP="006A39BB">
            <w:pPr>
              <w:rPr>
                <w:rFonts w:ascii="Times New Roman" w:hAnsi="Times New Roman" w:cs="Times New Roman"/>
                <w:sz w:val="20"/>
                <w:szCs w:val="20"/>
                <w:lang w:val="en-US"/>
              </w:rPr>
            </w:pPr>
            <w:r w:rsidRPr="00BA33FA">
              <w:rPr>
                <w:rFonts w:ascii="Times New Roman" w:hAnsi="Times New Roman" w:cs="Times New Roman"/>
                <w:sz w:val="20"/>
                <w:szCs w:val="20"/>
                <w:lang w:val="en-US"/>
              </w:rPr>
              <w:t>Government spending should be reduced in order to lower taxes</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p>
        </w:tc>
      </w:tr>
      <w:tr w:rsidR="00991442" w:rsidRPr="00BA33FA" w:rsidTr="00334D1C">
        <w:tc>
          <w:tcPr>
            <w:tcW w:w="0" w:type="auto"/>
          </w:tcPr>
          <w:p w:rsidR="00991442" w:rsidRPr="00BA33FA" w:rsidRDefault="00991442" w:rsidP="006A39BB">
            <w:pPr>
              <w:rPr>
                <w:rFonts w:ascii="Times New Roman" w:hAnsi="Times New Roman" w:cs="Times New Roman"/>
                <w:sz w:val="20"/>
                <w:szCs w:val="20"/>
                <w:lang w:val="en-US"/>
              </w:rPr>
            </w:pPr>
            <w:r w:rsidRPr="00BA33FA">
              <w:rPr>
                <w:rFonts w:ascii="Times New Roman" w:hAnsi="Times New Roman" w:cs="Times New Roman"/>
                <w:sz w:val="20"/>
                <w:szCs w:val="20"/>
                <w:lang w:val="en-US"/>
              </w:rPr>
              <w:t>Immigration into [your country] should be made more restrictive</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r>
      <w:tr w:rsidR="00991442" w:rsidRPr="00BA33FA" w:rsidTr="00334D1C">
        <w:tc>
          <w:tcPr>
            <w:tcW w:w="0" w:type="auto"/>
          </w:tcPr>
          <w:p w:rsidR="00991442" w:rsidRPr="00BA33FA" w:rsidRDefault="00991442" w:rsidP="006A39BB">
            <w:pPr>
              <w:rPr>
                <w:rFonts w:ascii="Times New Roman" w:hAnsi="Times New Roman" w:cs="Times New Roman"/>
                <w:sz w:val="20"/>
                <w:szCs w:val="20"/>
                <w:lang w:val="en-US"/>
              </w:rPr>
            </w:pPr>
            <w:r w:rsidRPr="00BA33FA">
              <w:rPr>
                <w:rFonts w:ascii="Times New Roman" w:hAnsi="Times New Roman" w:cs="Times New Roman"/>
                <w:sz w:val="20"/>
                <w:szCs w:val="20"/>
                <w:lang w:val="en-US"/>
              </w:rPr>
              <w:t>Immigrants from outside Europe should be required to accept our culture and values</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r>
      <w:tr w:rsidR="00991442" w:rsidRPr="00BA33FA" w:rsidTr="00334D1C">
        <w:tc>
          <w:tcPr>
            <w:tcW w:w="0" w:type="auto"/>
          </w:tcPr>
          <w:p w:rsidR="00991442" w:rsidRPr="00BA33FA" w:rsidRDefault="00991442" w:rsidP="006A39BB">
            <w:pPr>
              <w:rPr>
                <w:rFonts w:ascii="Times New Roman" w:hAnsi="Times New Roman" w:cs="Times New Roman"/>
                <w:sz w:val="20"/>
                <w:szCs w:val="20"/>
                <w:lang w:val="en-US"/>
              </w:rPr>
            </w:pPr>
            <w:r w:rsidRPr="00BA33FA">
              <w:rPr>
                <w:rFonts w:ascii="Times New Roman" w:hAnsi="Times New Roman" w:cs="Times New Roman"/>
                <w:sz w:val="20"/>
                <w:szCs w:val="20"/>
                <w:lang w:val="en-US"/>
              </w:rPr>
              <w:t>The legalisation of same sex marriage is a good thing</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r>
      <w:tr w:rsidR="00991442" w:rsidRPr="00BA33FA" w:rsidTr="00334D1C">
        <w:tc>
          <w:tcPr>
            <w:tcW w:w="0" w:type="auto"/>
          </w:tcPr>
          <w:p w:rsidR="00991442" w:rsidRPr="00BA33FA" w:rsidRDefault="00991442" w:rsidP="006A39BB">
            <w:pPr>
              <w:rPr>
                <w:rFonts w:ascii="Times New Roman" w:hAnsi="Times New Roman" w:cs="Times New Roman"/>
                <w:sz w:val="20"/>
                <w:szCs w:val="20"/>
                <w:lang w:val="en-US"/>
              </w:rPr>
            </w:pPr>
            <w:r w:rsidRPr="00BA33FA">
              <w:rPr>
                <w:rFonts w:ascii="Times New Roman" w:hAnsi="Times New Roman" w:cs="Times New Roman"/>
                <w:sz w:val="20"/>
                <w:szCs w:val="20"/>
                <w:lang w:val="en-US"/>
              </w:rPr>
              <w:t>The decriminalisation of the personal use of soft drugs is to be welcomed</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r>
      <w:tr w:rsidR="00991442" w:rsidRPr="00BA33FA" w:rsidTr="00334D1C">
        <w:tc>
          <w:tcPr>
            <w:tcW w:w="0" w:type="auto"/>
          </w:tcPr>
          <w:p w:rsidR="00991442" w:rsidRPr="00BA33FA" w:rsidRDefault="00991442" w:rsidP="006A39BB">
            <w:pPr>
              <w:rPr>
                <w:rFonts w:ascii="Times New Roman" w:hAnsi="Times New Roman" w:cs="Times New Roman"/>
                <w:sz w:val="20"/>
                <w:szCs w:val="20"/>
                <w:lang w:val="en-US"/>
              </w:rPr>
            </w:pPr>
            <w:r w:rsidRPr="00BA33FA">
              <w:rPr>
                <w:rFonts w:ascii="Times New Roman" w:hAnsi="Times New Roman" w:cs="Times New Roman"/>
                <w:sz w:val="20"/>
                <w:szCs w:val="20"/>
                <w:lang w:val="en-US"/>
              </w:rPr>
              <w:t xml:space="preserve">Euthanasia should be legalised </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r>
      <w:tr w:rsidR="00991442" w:rsidRPr="00BA33FA" w:rsidTr="00334D1C">
        <w:tc>
          <w:tcPr>
            <w:tcW w:w="0" w:type="auto"/>
          </w:tcPr>
          <w:p w:rsidR="00991442" w:rsidRPr="00BA33FA" w:rsidRDefault="00991442" w:rsidP="006A39BB">
            <w:pPr>
              <w:rPr>
                <w:rFonts w:ascii="Times New Roman" w:hAnsi="Times New Roman" w:cs="Times New Roman"/>
                <w:sz w:val="20"/>
                <w:szCs w:val="20"/>
                <w:lang w:val="en-US"/>
              </w:rPr>
            </w:pPr>
            <w:r w:rsidRPr="00BA33FA">
              <w:rPr>
                <w:rFonts w:ascii="Times New Roman" w:hAnsi="Times New Roman" w:cs="Times New Roman"/>
                <w:sz w:val="20"/>
                <w:szCs w:val="20"/>
                <w:lang w:val="en-US"/>
              </w:rPr>
              <w:t>The EU should acquire its own tax raising powers</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p>
        </w:tc>
      </w:tr>
      <w:tr w:rsidR="00991442" w:rsidRPr="00BA33FA" w:rsidTr="00334D1C">
        <w:tc>
          <w:tcPr>
            <w:tcW w:w="0" w:type="auto"/>
          </w:tcPr>
          <w:p w:rsidR="00991442" w:rsidRPr="00BA33FA" w:rsidRDefault="00991442" w:rsidP="006A39BB">
            <w:pPr>
              <w:rPr>
                <w:rFonts w:ascii="Times New Roman" w:hAnsi="Times New Roman" w:cs="Times New Roman"/>
                <w:sz w:val="20"/>
                <w:szCs w:val="20"/>
                <w:lang w:val="en-US"/>
              </w:rPr>
            </w:pPr>
            <w:r w:rsidRPr="00BA33FA">
              <w:rPr>
                <w:rFonts w:ascii="Times New Roman" w:hAnsi="Times New Roman" w:cs="Times New Roman"/>
                <w:sz w:val="20"/>
                <w:szCs w:val="20"/>
                <w:lang w:val="en-US"/>
              </w:rPr>
              <w:t>Renewable sources of energy (e.g., solar or wind energy) should be supported even if this means higher energy costs</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r>
      <w:tr w:rsidR="00991442" w:rsidRPr="00BA33FA" w:rsidTr="00334D1C">
        <w:tc>
          <w:tcPr>
            <w:tcW w:w="0" w:type="auto"/>
          </w:tcPr>
          <w:p w:rsidR="00991442" w:rsidRPr="00BA33FA" w:rsidRDefault="00991442" w:rsidP="006A39BB">
            <w:pPr>
              <w:rPr>
                <w:rFonts w:ascii="Times New Roman" w:hAnsi="Times New Roman" w:cs="Times New Roman"/>
                <w:sz w:val="20"/>
                <w:szCs w:val="20"/>
                <w:lang w:val="en-US"/>
              </w:rPr>
            </w:pPr>
            <w:r w:rsidRPr="00BA33FA">
              <w:rPr>
                <w:rFonts w:ascii="Times New Roman" w:hAnsi="Times New Roman" w:cs="Times New Roman"/>
                <w:sz w:val="20"/>
                <w:szCs w:val="20"/>
                <w:lang w:val="en-US"/>
              </w:rPr>
              <w:t>The promotion of public transport should be fostered through green taxes (e.g., road taxing)</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r>
      <w:tr w:rsidR="00991442" w:rsidRPr="00BA33FA" w:rsidTr="00334D1C">
        <w:tc>
          <w:tcPr>
            <w:tcW w:w="0" w:type="auto"/>
          </w:tcPr>
          <w:p w:rsidR="00991442" w:rsidRPr="00BA33FA" w:rsidRDefault="00991442" w:rsidP="006A39BB">
            <w:pPr>
              <w:rPr>
                <w:rFonts w:ascii="Times New Roman" w:hAnsi="Times New Roman" w:cs="Times New Roman"/>
                <w:sz w:val="20"/>
                <w:szCs w:val="20"/>
                <w:lang w:val="en-US"/>
              </w:rPr>
            </w:pPr>
            <w:r w:rsidRPr="00BA33FA">
              <w:rPr>
                <w:rFonts w:ascii="Times New Roman" w:hAnsi="Times New Roman" w:cs="Times New Roman"/>
                <w:sz w:val="20"/>
                <w:szCs w:val="20"/>
                <w:lang w:val="en-US"/>
              </w:rPr>
              <w:t>Criminals should be punished more severely</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r>
      <w:tr w:rsidR="00991442" w:rsidRPr="00BA33FA" w:rsidTr="00334D1C">
        <w:tc>
          <w:tcPr>
            <w:tcW w:w="0" w:type="auto"/>
          </w:tcPr>
          <w:p w:rsidR="00991442" w:rsidRPr="00BA33FA" w:rsidRDefault="00991442" w:rsidP="006A39BB">
            <w:pPr>
              <w:rPr>
                <w:rFonts w:ascii="Times New Roman" w:hAnsi="Times New Roman" w:cs="Times New Roman"/>
                <w:sz w:val="20"/>
                <w:szCs w:val="20"/>
                <w:lang w:val="en-US"/>
              </w:rPr>
            </w:pPr>
            <w:r w:rsidRPr="00BA33FA">
              <w:rPr>
                <w:rFonts w:ascii="Times New Roman" w:hAnsi="Times New Roman" w:cs="Times New Roman"/>
                <w:sz w:val="20"/>
                <w:szCs w:val="20"/>
                <w:lang w:val="en-US"/>
              </w:rPr>
              <w:t>On foreign policy issues, such as relationships with Russia, the EU should speak with one voice</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p>
        </w:tc>
      </w:tr>
      <w:tr w:rsidR="00991442" w:rsidRPr="00BA33FA" w:rsidTr="00334D1C">
        <w:tc>
          <w:tcPr>
            <w:tcW w:w="0" w:type="auto"/>
          </w:tcPr>
          <w:p w:rsidR="00991442" w:rsidRPr="00BA33FA" w:rsidRDefault="00991442" w:rsidP="006A39BB">
            <w:pPr>
              <w:rPr>
                <w:rFonts w:ascii="Times New Roman" w:hAnsi="Times New Roman" w:cs="Times New Roman"/>
                <w:sz w:val="20"/>
                <w:szCs w:val="20"/>
                <w:lang w:val="en-US"/>
              </w:rPr>
            </w:pPr>
            <w:r w:rsidRPr="00BA33FA">
              <w:rPr>
                <w:rFonts w:ascii="Times New Roman" w:hAnsi="Times New Roman" w:cs="Times New Roman"/>
                <w:sz w:val="20"/>
                <w:szCs w:val="20"/>
                <w:lang w:val="en-US"/>
              </w:rPr>
              <w:t>The European Union should strengthen its security and defence policy</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p>
        </w:tc>
      </w:tr>
      <w:tr w:rsidR="00991442" w:rsidRPr="00BA33FA" w:rsidTr="00334D1C">
        <w:tc>
          <w:tcPr>
            <w:tcW w:w="0" w:type="auto"/>
          </w:tcPr>
          <w:p w:rsidR="00991442" w:rsidRPr="00BA33FA" w:rsidRDefault="00991442" w:rsidP="006A39BB">
            <w:pPr>
              <w:rPr>
                <w:rFonts w:ascii="Times New Roman" w:hAnsi="Times New Roman" w:cs="Times New Roman"/>
                <w:sz w:val="20"/>
                <w:szCs w:val="20"/>
                <w:lang w:val="en-US"/>
              </w:rPr>
            </w:pPr>
            <w:r w:rsidRPr="00BA33FA">
              <w:rPr>
                <w:rFonts w:ascii="Times New Roman" w:hAnsi="Times New Roman" w:cs="Times New Roman"/>
                <w:sz w:val="20"/>
                <w:szCs w:val="20"/>
                <w:lang w:val="en-US"/>
              </w:rPr>
              <w:t>European integration is a good thing</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p>
        </w:tc>
      </w:tr>
      <w:tr w:rsidR="00991442" w:rsidRPr="00BA33FA" w:rsidTr="00334D1C">
        <w:tc>
          <w:tcPr>
            <w:tcW w:w="0" w:type="auto"/>
          </w:tcPr>
          <w:p w:rsidR="00991442" w:rsidRPr="00BA33FA" w:rsidRDefault="00991442" w:rsidP="006A39BB">
            <w:pPr>
              <w:rPr>
                <w:rFonts w:ascii="Times New Roman" w:hAnsi="Times New Roman" w:cs="Times New Roman"/>
                <w:sz w:val="20"/>
                <w:szCs w:val="20"/>
                <w:lang w:val="en-US"/>
              </w:rPr>
            </w:pPr>
            <w:r w:rsidRPr="00BA33FA">
              <w:rPr>
                <w:rFonts w:ascii="Times New Roman" w:hAnsi="Times New Roman" w:cs="Times New Roman"/>
                <w:sz w:val="20"/>
                <w:szCs w:val="20"/>
                <w:lang w:val="en-US"/>
              </w:rPr>
              <w:t xml:space="preserve">Individual member states of the EU should have less veto power </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p>
        </w:tc>
      </w:tr>
      <w:tr w:rsidR="00991442" w:rsidRPr="00BA33FA" w:rsidTr="00334D1C">
        <w:tc>
          <w:tcPr>
            <w:tcW w:w="0" w:type="auto"/>
          </w:tcPr>
          <w:p w:rsidR="00991442" w:rsidRPr="00BA33FA" w:rsidRDefault="00991442" w:rsidP="006A39BB">
            <w:pPr>
              <w:rPr>
                <w:rFonts w:ascii="Times New Roman" w:hAnsi="Times New Roman" w:cs="Times New Roman"/>
                <w:sz w:val="20"/>
                <w:szCs w:val="20"/>
                <w:lang w:val="en-US"/>
              </w:rPr>
            </w:pPr>
            <w:r w:rsidRPr="00BA33FA">
              <w:rPr>
                <w:rFonts w:ascii="Times New Roman" w:hAnsi="Times New Roman" w:cs="Times New Roman"/>
                <w:sz w:val="20"/>
                <w:szCs w:val="20"/>
                <w:lang w:val="en-US"/>
              </w:rPr>
              <w:t>Governments should reduce workers’ protection regulations in order to fight unemployment</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p>
        </w:tc>
      </w:tr>
      <w:tr w:rsidR="00991442" w:rsidRPr="00BA33FA" w:rsidTr="00334D1C">
        <w:tc>
          <w:tcPr>
            <w:tcW w:w="0" w:type="auto"/>
          </w:tcPr>
          <w:p w:rsidR="00991442" w:rsidRPr="00BA33FA" w:rsidRDefault="00991442" w:rsidP="006A39BB">
            <w:pPr>
              <w:rPr>
                <w:rFonts w:ascii="Times New Roman" w:hAnsi="Times New Roman" w:cs="Times New Roman"/>
                <w:sz w:val="20"/>
                <w:szCs w:val="20"/>
                <w:lang w:val="en-US"/>
              </w:rPr>
            </w:pPr>
            <w:r w:rsidRPr="00BA33FA">
              <w:rPr>
                <w:rFonts w:ascii="Times New Roman" w:hAnsi="Times New Roman" w:cs="Times New Roman"/>
                <w:sz w:val="20"/>
                <w:szCs w:val="20"/>
                <w:lang w:val="en-US"/>
              </w:rPr>
              <w:t>Any new European Treaty should be subject to approval in referendum in [your country]</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p>
        </w:tc>
      </w:tr>
      <w:tr w:rsidR="00991442" w:rsidRPr="00BA33FA" w:rsidTr="00334D1C">
        <w:tc>
          <w:tcPr>
            <w:tcW w:w="0" w:type="auto"/>
          </w:tcPr>
          <w:p w:rsidR="00991442" w:rsidRPr="00BA33FA" w:rsidRDefault="00991442" w:rsidP="006A39BB">
            <w:pPr>
              <w:rPr>
                <w:rFonts w:ascii="Times New Roman" w:hAnsi="Times New Roman" w:cs="Times New Roman"/>
                <w:sz w:val="20"/>
                <w:szCs w:val="20"/>
                <w:lang w:val="en-US"/>
              </w:rPr>
            </w:pPr>
            <w:r w:rsidRPr="00BA33FA">
              <w:rPr>
                <w:rFonts w:ascii="Times New Roman" w:hAnsi="Times New Roman" w:cs="Times New Roman"/>
                <w:sz w:val="20"/>
                <w:szCs w:val="20"/>
                <w:lang w:val="en-US"/>
              </w:rPr>
              <w:t>Greater efforts should be made to privatise healthcare in &lt;country&gt;</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p>
        </w:tc>
      </w:tr>
      <w:tr w:rsidR="00991442" w:rsidRPr="00BA33FA" w:rsidTr="00334D1C">
        <w:tc>
          <w:tcPr>
            <w:tcW w:w="0" w:type="auto"/>
          </w:tcPr>
          <w:p w:rsidR="00991442" w:rsidRPr="00BA33FA" w:rsidRDefault="00991442" w:rsidP="006A39BB">
            <w:pPr>
              <w:rPr>
                <w:rFonts w:ascii="Times New Roman" w:hAnsi="Times New Roman" w:cs="Times New Roman"/>
                <w:sz w:val="20"/>
                <w:szCs w:val="20"/>
                <w:lang w:val="en-US"/>
              </w:rPr>
            </w:pPr>
            <w:r w:rsidRPr="00BA33FA">
              <w:rPr>
                <w:rFonts w:ascii="Times New Roman" w:hAnsi="Times New Roman" w:cs="Times New Roman"/>
                <w:sz w:val="20"/>
                <w:szCs w:val="20"/>
                <w:lang w:val="en-US"/>
              </w:rPr>
              <w:t>State subsidies for creches and childcare should be increased substantially</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p>
        </w:tc>
      </w:tr>
      <w:tr w:rsidR="00991442" w:rsidRPr="00BA33FA" w:rsidTr="00334D1C">
        <w:tc>
          <w:tcPr>
            <w:tcW w:w="0" w:type="auto"/>
          </w:tcPr>
          <w:p w:rsidR="00991442" w:rsidRPr="00BA33FA" w:rsidRDefault="00991442" w:rsidP="006A39BB">
            <w:pPr>
              <w:rPr>
                <w:rFonts w:ascii="Times New Roman" w:hAnsi="Times New Roman" w:cs="Times New Roman"/>
                <w:sz w:val="20"/>
                <w:szCs w:val="20"/>
                <w:lang w:val="en-US"/>
              </w:rPr>
            </w:pPr>
            <w:r w:rsidRPr="00BA33FA">
              <w:rPr>
                <w:rFonts w:ascii="Times New Roman" w:hAnsi="Times New Roman" w:cs="Times New Roman"/>
                <w:sz w:val="20"/>
                <w:szCs w:val="20"/>
                <w:lang w:val="en-US"/>
              </w:rPr>
              <w:t>Immigration policies oriented towards skilled workers should be encouraged as a means of fostering economic growth</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r>
      <w:tr w:rsidR="00991442" w:rsidRPr="00BA33FA" w:rsidTr="00334D1C">
        <w:tc>
          <w:tcPr>
            <w:tcW w:w="0" w:type="auto"/>
          </w:tcPr>
          <w:p w:rsidR="00991442" w:rsidRPr="00BA33FA" w:rsidRDefault="00991442" w:rsidP="006A39BB">
            <w:pPr>
              <w:rPr>
                <w:rFonts w:ascii="Times New Roman" w:hAnsi="Times New Roman" w:cs="Times New Roman"/>
                <w:sz w:val="20"/>
                <w:szCs w:val="20"/>
                <w:lang w:val="en-US"/>
              </w:rPr>
            </w:pPr>
            <w:r w:rsidRPr="00BA33FA">
              <w:rPr>
                <w:rFonts w:ascii="Times New Roman" w:hAnsi="Times New Roman" w:cs="Times New Roman"/>
                <w:sz w:val="20"/>
                <w:szCs w:val="20"/>
                <w:lang w:val="en-US"/>
              </w:rPr>
              <w:t>Religious values and principles should be shown greater respect in politics</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r>
      <w:tr w:rsidR="00991442" w:rsidRPr="00BA33FA" w:rsidTr="00334D1C">
        <w:tc>
          <w:tcPr>
            <w:tcW w:w="0" w:type="auto"/>
          </w:tcPr>
          <w:p w:rsidR="00991442" w:rsidRPr="00BA33FA" w:rsidRDefault="00991442" w:rsidP="006A39BB">
            <w:pPr>
              <w:rPr>
                <w:rFonts w:ascii="Times New Roman" w:hAnsi="Times New Roman" w:cs="Times New Roman"/>
                <w:sz w:val="20"/>
                <w:szCs w:val="20"/>
                <w:lang w:val="en-US"/>
              </w:rPr>
            </w:pPr>
            <w:r w:rsidRPr="00BA33FA">
              <w:rPr>
                <w:rFonts w:ascii="Times New Roman" w:hAnsi="Times New Roman" w:cs="Times New Roman"/>
                <w:sz w:val="20"/>
                <w:szCs w:val="20"/>
                <w:lang w:val="en-US"/>
              </w:rPr>
              <w:t>Governments should bail out failing banks with public money</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Style w:val="FootnoteReference"/>
                <w:sz w:val="20"/>
                <w:szCs w:val="20"/>
                <w:lang w:val="en-US"/>
              </w:rPr>
              <w:footnoteReference w:id="2"/>
            </w: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p>
        </w:tc>
      </w:tr>
      <w:tr w:rsidR="00991442" w:rsidRPr="00BA33FA" w:rsidTr="00334D1C">
        <w:tc>
          <w:tcPr>
            <w:tcW w:w="0" w:type="auto"/>
          </w:tcPr>
          <w:p w:rsidR="00991442" w:rsidRPr="00BA33FA" w:rsidRDefault="00991442" w:rsidP="006A39BB">
            <w:pPr>
              <w:rPr>
                <w:rFonts w:ascii="Times New Roman" w:hAnsi="Times New Roman" w:cs="Times New Roman"/>
                <w:sz w:val="20"/>
                <w:szCs w:val="20"/>
                <w:lang w:val="en-US"/>
              </w:rPr>
            </w:pPr>
            <w:r w:rsidRPr="00BA33FA">
              <w:rPr>
                <w:rFonts w:ascii="Times New Roman" w:hAnsi="Times New Roman" w:cs="Times New Roman"/>
                <w:sz w:val="20"/>
                <w:szCs w:val="20"/>
                <w:lang w:val="en-US"/>
              </w:rPr>
              <w:t>The EU should drastically reduce its subsidies to Europe’s farmers</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p>
        </w:tc>
      </w:tr>
      <w:tr w:rsidR="00991442" w:rsidRPr="00BA33FA" w:rsidTr="00334D1C">
        <w:tc>
          <w:tcPr>
            <w:tcW w:w="0" w:type="auto"/>
          </w:tcPr>
          <w:p w:rsidR="00991442" w:rsidRPr="00BA33FA" w:rsidRDefault="00991442" w:rsidP="006A39BB">
            <w:pPr>
              <w:rPr>
                <w:rFonts w:ascii="Times New Roman" w:hAnsi="Times New Roman" w:cs="Times New Roman"/>
                <w:sz w:val="20"/>
                <w:szCs w:val="20"/>
                <w:lang w:val="en-US"/>
              </w:rPr>
            </w:pPr>
            <w:r w:rsidRPr="00BA33FA">
              <w:rPr>
                <w:rFonts w:ascii="Times New Roman" w:hAnsi="Times New Roman" w:cs="Times New Roman"/>
                <w:sz w:val="20"/>
                <w:szCs w:val="20"/>
                <w:lang w:val="en-US"/>
              </w:rPr>
              <w:t>Policies to fight global warming should be encouraged even if it hampers economic growth or employment</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r>
      <w:tr w:rsidR="00991442" w:rsidRPr="00BA33FA" w:rsidTr="00334D1C">
        <w:tc>
          <w:tcPr>
            <w:tcW w:w="0" w:type="auto"/>
          </w:tcPr>
          <w:p w:rsidR="00991442" w:rsidRPr="00BA33FA" w:rsidRDefault="00991442" w:rsidP="006A39BB">
            <w:pPr>
              <w:rPr>
                <w:rFonts w:ascii="Times New Roman" w:hAnsi="Times New Roman" w:cs="Times New Roman"/>
                <w:sz w:val="20"/>
                <w:szCs w:val="20"/>
                <w:lang w:val="en-US"/>
              </w:rPr>
            </w:pPr>
            <w:r w:rsidRPr="00BA33FA">
              <w:rPr>
                <w:rFonts w:ascii="Times New Roman" w:hAnsi="Times New Roman" w:cs="Times New Roman"/>
                <w:sz w:val="20"/>
                <w:szCs w:val="20"/>
                <w:lang w:val="en-US"/>
              </w:rPr>
              <w:t>Restrictions of civil liberties should be accepted in the fight against terrorism</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r>
      <w:tr w:rsidR="00991442" w:rsidRPr="00BA33FA" w:rsidTr="00334D1C">
        <w:tc>
          <w:tcPr>
            <w:tcW w:w="0" w:type="auto"/>
          </w:tcPr>
          <w:p w:rsidR="00991442" w:rsidRPr="00BA33FA" w:rsidRDefault="00991442" w:rsidP="006A39BB">
            <w:pPr>
              <w:rPr>
                <w:rFonts w:ascii="Times New Roman" w:hAnsi="Times New Roman" w:cs="Times New Roman"/>
                <w:sz w:val="20"/>
                <w:szCs w:val="20"/>
                <w:lang w:val="en-US"/>
              </w:rPr>
            </w:pPr>
            <w:r w:rsidRPr="00BA33FA">
              <w:rPr>
                <w:rFonts w:ascii="Times New Roman" w:hAnsi="Times New Roman" w:cs="Times New Roman"/>
                <w:sz w:val="20"/>
                <w:szCs w:val="20"/>
                <w:lang w:val="en-US"/>
              </w:rPr>
              <w:t>[Your country] is much better off in the EU than outside it</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p>
        </w:tc>
      </w:tr>
      <w:tr w:rsidR="00991442" w:rsidRPr="00BA33FA" w:rsidTr="00334D1C">
        <w:tc>
          <w:tcPr>
            <w:tcW w:w="0" w:type="auto"/>
          </w:tcPr>
          <w:p w:rsidR="00991442" w:rsidRPr="00BA33FA" w:rsidRDefault="00991442" w:rsidP="006A39BB">
            <w:pPr>
              <w:rPr>
                <w:rFonts w:ascii="Times New Roman" w:hAnsi="Times New Roman" w:cs="Times New Roman"/>
                <w:sz w:val="20"/>
                <w:szCs w:val="20"/>
                <w:lang w:val="en-US"/>
              </w:rPr>
            </w:pPr>
            <w:r w:rsidRPr="00BA33FA">
              <w:rPr>
                <w:rFonts w:ascii="Times New Roman" w:hAnsi="Times New Roman" w:cs="Times New Roman"/>
                <w:sz w:val="20"/>
                <w:szCs w:val="20"/>
                <w:lang w:val="en-US"/>
              </w:rPr>
              <w:t>The European Union should be enlarged to include Turkey</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Style w:val="FootnoteReference"/>
                <w:sz w:val="20"/>
                <w:szCs w:val="20"/>
                <w:lang w:val="en-US"/>
              </w:rPr>
              <w:footnoteReference w:id="3"/>
            </w:r>
          </w:p>
        </w:tc>
        <w:tc>
          <w:tcPr>
            <w:tcW w:w="0" w:type="auto"/>
          </w:tcPr>
          <w:p w:rsidR="00991442" w:rsidRPr="00BA33FA" w:rsidRDefault="00991442" w:rsidP="006A39BB">
            <w:pPr>
              <w:jc w:val="center"/>
              <w:rPr>
                <w:rFonts w:ascii="Times New Roman" w:hAnsi="Times New Roman" w:cs="Times New Roman"/>
                <w:sz w:val="20"/>
                <w:szCs w:val="20"/>
                <w:lang w:val="en-US"/>
              </w:rPr>
            </w:pPr>
          </w:p>
        </w:tc>
      </w:tr>
      <w:tr w:rsidR="00991442" w:rsidRPr="00BA33FA" w:rsidTr="00334D1C">
        <w:tc>
          <w:tcPr>
            <w:tcW w:w="0" w:type="auto"/>
          </w:tcPr>
          <w:p w:rsidR="00991442" w:rsidRPr="00BA33FA" w:rsidRDefault="00991442" w:rsidP="006A39BB">
            <w:pPr>
              <w:rPr>
                <w:rFonts w:ascii="Times New Roman" w:hAnsi="Times New Roman" w:cs="Times New Roman"/>
                <w:sz w:val="20"/>
                <w:szCs w:val="20"/>
                <w:lang w:val="en-US"/>
              </w:rPr>
            </w:pPr>
            <w:r w:rsidRPr="00BA33FA">
              <w:rPr>
                <w:rFonts w:ascii="Times New Roman" w:hAnsi="Times New Roman" w:cs="Times New Roman"/>
                <w:sz w:val="20"/>
                <w:szCs w:val="20"/>
                <w:lang w:val="en-US"/>
              </w:rPr>
              <w:t>The European Parliament should be given more powers</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p>
        </w:tc>
      </w:tr>
      <w:tr w:rsidR="00991442" w:rsidRPr="00BA33FA" w:rsidTr="00334D1C">
        <w:tc>
          <w:tcPr>
            <w:tcW w:w="0" w:type="auto"/>
          </w:tcPr>
          <w:p w:rsidR="00991442" w:rsidRPr="00BA33FA" w:rsidRDefault="00991442" w:rsidP="006A39BB">
            <w:pPr>
              <w:rPr>
                <w:rFonts w:ascii="Times New Roman" w:hAnsi="Times New Roman" w:cs="Times New Roman"/>
                <w:sz w:val="20"/>
                <w:szCs w:val="20"/>
                <w:lang w:val="en-US"/>
              </w:rPr>
            </w:pPr>
            <w:r w:rsidRPr="00BA33FA">
              <w:rPr>
                <w:rFonts w:ascii="Times New Roman" w:hAnsi="Times New Roman" w:cs="Times New Roman"/>
                <w:sz w:val="20"/>
                <w:szCs w:val="20"/>
                <w:lang w:val="en-US"/>
              </w:rPr>
              <w:t>It should be harder for EU immigrants working or staying in [your country] to get access to social assistance benefits than it is for [your country’s] citizens</w:t>
            </w: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r>
      <w:tr w:rsidR="00991442" w:rsidRPr="00BA33FA" w:rsidTr="00334D1C">
        <w:tc>
          <w:tcPr>
            <w:tcW w:w="0" w:type="auto"/>
          </w:tcPr>
          <w:p w:rsidR="00991442" w:rsidRPr="00BA33FA" w:rsidRDefault="00991442" w:rsidP="006A39BB">
            <w:pPr>
              <w:rPr>
                <w:rFonts w:ascii="Times New Roman" w:hAnsi="Times New Roman" w:cs="Times New Roman"/>
                <w:sz w:val="20"/>
                <w:szCs w:val="20"/>
                <w:lang w:val="en-US"/>
              </w:rPr>
            </w:pPr>
            <w:r w:rsidRPr="00BA33FA">
              <w:rPr>
                <w:rFonts w:ascii="Times New Roman" w:hAnsi="Times New Roman" w:cs="Times New Roman"/>
                <w:sz w:val="20"/>
                <w:szCs w:val="20"/>
                <w:lang w:val="en-US"/>
              </w:rPr>
              <w:lastRenderedPageBreak/>
              <w:t>Pension benefits should be reduced to limit the state debt in [your country]</w:t>
            </w: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p>
        </w:tc>
      </w:tr>
      <w:tr w:rsidR="00991442" w:rsidRPr="00BA33FA" w:rsidTr="00334D1C">
        <w:tc>
          <w:tcPr>
            <w:tcW w:w="0" w:type="auto"/>
          </w:tcPr>
          <w:p w:rsidR="00991442" w:rsidRPr="00BA33FA" w:rsidRDefault="00991442" w:rsidP="006A39BB">
            <w:pPr>
              <w:rPr>
                <w:rFonts w:ascii="Times New Roman" w:hAnsi="Times New Roman" w:cs="Times New Roman"/>
                <w:sz w:val="20"/>
                <w:szCs w:val="20"/>
                <w:lang w:val="en-US"/>
              </w:rPr>
            </w:pPr>
            <w:r w:rsidRPr="00BA33FA">
              <w:rPr>
                <w:rFonts w:ascii="Times New Roman" w:hAnsi="Times New Roman" w:cs="Times New Roman"/>
                <w:sz w:val="20"/>
                <w:szCs w:val="20"/>
                <w:lang w:val="en-US"/>
              </w:rPr>
              <w:t>To fight the problem of illegal immigration, the European Union should take responsibility for patrolling its borders</w:t>
            </w: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p>
        </w:tc>
      </w:tr>
      <w:tr w:rsidR="00991442" w:rsidRPr="00BA33FA" w:rsidTr="00334D1C">
        <w:tc>
          <w:tcPr>
            <w:tcW w:w="0" w:type="auto"/>
          </w:tcPr>
          <w:p w:rsidR="00991442" w:rsidRPr="00BA33FA" w:rsidRDefault="00991442" w:rsidP="006A39BB">
            <w:pPr>
              <w:rPr>
                <w:rFonts w:ascii="Times New Roman" w:hAnsi="Times New Roman" w:cs="Times New Roman"/>
                <w:sz w:val="20"/>
                <w:szCs w:val="20"/>
                <w:lang w:val="en-US"/>
              </w:rPr>
            </w:pPr>
            <w:r w:rsidRPr="00BA33FA">
              <w:rPr>
                <w:rFonts w:ascii="Times New Roman" w:hAnsi="Times New Roman" w:cs="Times New Roman"/>
                <w:sz w:val="20"/>
                <w:szCs w:val="20"/>
                <w:lang w:val="en-US"/>
              </w:rPr>
              <w:t>Embryonic stem cell research should be stopped</w:t>
            </w: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r>
      <w:tr w:rsidR="00991442" w:rsidRPr="00BA33FA" w:rsidTr="00334D1C">
        <w:tc>
          <w:tcPr>
            <w:tcW w:w="0" w:type="auto"/>
          </w:tcPr>
          <w:p w:rsidR="00991442" w:rsidRPr="00BA33FA" w:rsidRDefault="00991442" w:rsidP="006A39BB">
            <w:pPr>
              <w:rPr>
                <w:rFonts w:ascii="Times New Roman" w:hAnsi="Times New Roman" w:cs="Times New Roman"/>
                <w:sz w:val="20"/>
                <w:szCs w:val="20"/>
                <w:lang w:val="en-US"/>
              </w:rPr>
            </w:pPr>
            <w:r w:rsidRPr="00BA33FA">
              <w:rPr>
                <w:rFonts w:ascii="Times New Roman" w:hAnsi="Times New Roman" w:cs="Times New Roman"/>
                <w:sz w:val="20"/>
                <w:szCs w:val="20"/>
                <w:lang w:val="en-US"/>
              </w:rPr>
              <w:t>Access to abortion should become more restricted</w:t>
            </w: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r>
      <w:tr w:rsidR="00991442" w:rsidRPr="00BA33FA" w:rsidTr="00334D1C">
        <w:tc>
          <w:tcPr>
            <w:tcW w:w="0" w:type="auto"/>
          </w:tcPr>
          <w:p w:rsidR="00991442" w:rsidRPr="00BA33FA" w:rsidRDefault="00991442" w:rsidP="006A39BB">
            <w:pPr>
              <w:rPr>
                <w:rFonts w:ascii="Times New Roman" w:hAnsi="Times New Roman" w:cs="Times New Roman"/>
                <w:sz w:val="20"/>
                <w:szCs w:val="20"/>
                <w:lang w:val="en-US"/>
              </w:rPr>
            </w:pPr>
            <w:r w:rsidRPr="00BA33FA">
              <w:rPr>
                <w:rFonts w:ascii="Times New Roman" w:hAnsi="Times New Roman" w:cs="Times New Roman"/>
                <w:sz w:val="20"/>
                <w:szCs w:val="20"/>
                <w:lang w:val="en-US"/>
              </w:rPr>
              <w:t>To tackle the sovereign debt crisis, the member states of the Eurozone should be allowed to issue common bonds (Eurobonds)</w:t>
            </w: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p>
        </w:tc>
      </w:tr>
      <w:tr w:rsidR="00991442" w:rsidRPr="00BA33FA" w:rsidTr="00334D1C">
        <w:tc>
          <w:tcPr>
            <w:tcW w:w="0" w:type="auto"/>
          </w:tcPr>
          <w:p w:rsidR="00991442" w:rsidRPr="00BA33FA" w:rsidRDefault="00991442" w:rsidP="006A39BB">
            <w:pPr>
              <w:rPr>
                <w:rFonts w:ascii="Times New Roman" w:hAnsi="Times New Roman" w:cs="Times New Roman"/>
                <w:sz w:val="20"/>
                <w:szCs w:val="20"/>
                <w:lang w:val="en-US"/>
              </w:rPr>
            </w:pPr>
            <w:r w:rsidRPr="00BA33FA">
              <w:rPr>
                <w:rFonts w:ascii="Times New Roman" w:hAnsi="Times New Roman" w:cs="Times New Roman"/>
                <w:sz w:val="20"/>
                <w:szCs w:val="20"/>
                <w:lang w:val="en-US"/>
              </w:rPr>
              <w:t>The EU should relax its austerity policy in order to foster economic growth</w:t>
            </w: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p>
        </w:tc>
      </w:tr>
      <w:tr w:rsidR="00991442" w:rsidRPr="00BA33FA" w:rsidTr="00334D1C">
        <w:tc>
          <w:tcPr>
            <w:tcW w:w="0" w:type="auto"/>
          </w:tcPr>
          <w:p w:rsidR="00991442" w:rsidRPr="00BA33FA" w:rsidRDefault="00991442" w:rsidP="006A39BB">
            <w:pPr>
              <w:rPr>
                <w:rFonts w:ascii="Times New Roman" w:hAnsi="Times New Roman" w:cs="Times New Roman"/>
                <w:sz w:val="20"/>
                <w:szCs w:val="20"/>
                <w:lang w:val="en-US"/>
              </w:rPr>
            </w:pPr>
            <w:r w:rsidRPr="00BA33FA">
              <w:rPr>
                <w:rFonts w:ascii="Times New Roman" w:hAnsi="Times New Roman" w:cs="Times New Roman"/>
                <w:sz w:val="20"/>
                <w:szCs w:val="20"/>
                <w:lang w:val="en-US"/>
              </w:rPr>
              <w:t>Bank and stock market gains should be taxed more heavily</w:t>
            </w: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p>
        </w:tc>
      </w:tr>
      <w:tr w:rsidR="00991442" w:rsidRPr="00BA33FA" w:rsidTr="00334D1C">
        <w:tc>
          <w:tcPr>
            <w:tcW w:w="0" w:type="auto"/>
          </w:tcPr>
          <w:p w:rsidR="00991442" w:rsidRPr="00BA33FA" w:rsidRDefault="00991442" w:rsidP="006A39BB">
            <w:pPr>
              <w:rPr>
                <w:rFonts w:ascii="Times New Roman" w:hAnsi="Times New Roman" w:cs="Times New Roman"/>
                <w:sz w:val="20"/>
                <w:szCs w:val="20"/>
                <w:lang w:val="en-US"/>
              </w:rPr>
            </w:pPr>
            <w:r w:rsidRPr="00BA33FA">
              <w:rPr>
                <w:rFonts w:ascii="Times New Roman" w:hAnsi="Times New Roman" w:cs="Times New Roman"/>
                <w:sz w:val="20"/>
                <w:szCs w:val="20"/>
                <w:lang w:val="en-US"/>
              </w:rPr>
              <w:t>The state should provide stronger financial support to unemployed workers</w:t>
            </w: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p>
        </w:tc>
      </w:tr>
      <w:tr w:rsidR="00991442" w:rsidRPr="00BA33FA" w:rsidTr="00334D1C">
        <w:tc>
          <w:tcPr>
            <w:tcW w:w="0" w:type="auto"/>
          </w:tcPr>
          <w:p w:rsidR="00991442" w:rsidRPr="00BA33FA" w:rsidRDefault="00991442" w:rsidP="006A39BB">
            <w:pPr>
              <w:rPr>
                <w:rFonts w:ascii="Times New Roman" w:hAnsi="Times New Roman" w:cs="Times New Roman"/>
                <w:sz w:val="20"/>
                <w:szCs w:val="20"/>
                <w:lang w:val="en-US"/>
              </w:rPr>
            </w:pPr>
            <w:r w:rsidRPr="00BA33FA">
              <w:rPr>
                <w:rFonts w:ascii="Times New Roman" w:hAnsi="Times New Roman" w:cs="Times New Roman"/>
                <w:sz w:val="20"/>
                <w:szCs w:val="20"/>
                <w:lang w:val="en-US"/>
              </w:rPr>
              <w:t>Restrictions of personal privacy on the Internet should be accepted for public security reasons</w:t>
            </w: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r>
      <w:tr w:rsidR="00991442" w:rsidRPr="00BA33FA" w:rsidTr="00334D1C">
        <w:tc>
          <w:tcPr>
            <w:tcW w:w="0" w:type="auto"/>
          </w:tcPr>
          <w:p w:rsidR="00991442" w:rsidRPr="00BA33FA" w:rsidRDefault="00991442" w:rsidP="006A39BB">
            <w:pPr>
              <w:rPr>
                <w:rFonts w:ascii="Times New Roman" w:hAnsi="Times New Roman" w:cs="Times New Roman"/>
                <w:sz w:val="20"/>
                <w:szCs w:val="20"/>
                <w:lang w:val="en-US"/>
              </w:rPr>
            </w:pPr>
            <w:r w:rsidRPr="00BA33FA">
              <w:rPr>
                <w:rFonts w:ascii="Times New Roman" w:hAnsi="Times New Roman" w:cs="Times New Roman"/>
                <w:sz w:val="20"/>
                <w:szCs w:val="20"/>
                <w:lang w:val="en-US"/>
              </w:rPr>
              <w:t>The single European currency (Euro) is a bad thing</w:t>
            </w: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p>
        </w:tc>
      </w:tr>
      <w:tr w:rsidR="00991442" w:rsidRPr="00BA33FA" w:rsidTr="00334D1C">
        <w:tc>
          <w:tcPr>
            <w:tcW w:w="0" w:type="auto"/>
          </w:tcPr>
          <w:p w:rsidR="00991442" w:rsidRPr="00BA33FA" w:rsidRDefault="00991442" w:rsidP="006A39BB">
            <w:pPr>
              <w:rPr>
                <w:rFonts w:ascii="Times New Roman" w:hAnsi="Times New Roman" w:cs="Times New Roman"/>
                <w:sz w:val="20"/>
                <w:szCs w:val="20"/>
                <w:lang w:val="en-US"/>
              </w:rPr>
            </w:pPr>
            <w:r w:rsidRPr="00BA33FA">
              <w:rPr>
                <w:rFonts w:ascii="Times New Roman" w:hAnsi="Times New Roman" w:cs="Times New Roman"/>
                <w:sz w:val="20"/>
                <w:szCs w:val="20"/>
                <w:lang w:val="en-US"/>
              </w:rPr>
              <w:t>Asylum seekers should be distributed proportionally among EU Member States through a mandatory relocation system</w:t>
            </w: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p>
        </w:tc>
      </w:tr>
      <w:tr w:rsidR="00991442" w:rsidRPr="00BA33FA" w:rsidTr="00334D1C">
        <w:tc>
          <w:tcPr>
            <w:tcW w:w="0" w:type="auto"/>
          </w:tcPr>
          <w:p w:rsidR="00991442" w:rsidRPr="00BA33FA" w:rsidRDefault="00991442" w:rsidP="006A39BB">
            <w:pPr>
              <w:rPr>
                <w:rFonts w:ascii="Times New Roman" w:hAnsi="Times New Roman" w:cs="Times New Roman"/>
                <w:sz w:val="20"/>
                <w:szCs w:val="20"/>
                <w:lang w:val="en-US"/>
              </w:rPr>
            </w:pPr>
            <w:r w:rsidRPr="00BA33FA">
              <w:rPr>
                <w:rFonts w:ascii="Times New Roman" w:hAnsi="Times New Roman" w:cs="Times New Roman"/>
                <w:sz w:val="20"/>
                <w:szCs w:val="20"/>
                <w:lang w:val="en-US"/>
              </w:rPr>
              <w:t>The EU should rigorously punish Member States that violate the EU deficit rules</w:t>
            </w: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p>
        </w:tc>
      </w:tr>
      <w:tr w:rsidR="00991442" w:rsidRPr="00BA33FA" w:rsidTr="00334D1C">
        <w:tc>
          <w:tcPr>
            <w:tcW w:w="0" w:type="auto"/>
          </w:tcPr>
          <w:p w:rsidR="00991442" w:rsidRPr="00BA33FA" w:rsidRDefault="00991442" w:rsidP="006A39BB">
            <w:pPr>
              <w:rPr>
                <w:rFonts w:ascii="Times New Roman" w:hAnsi="Times New Roman" w:cs="Times New Roman"/>
                <w:sz w:val="20"/>
                <w:szCs w:val="20"/>
                <w:lang w:val="en-US"/>
              </w:rPr>
            </w:pPr>
            <w:r w:rsidRPr="00BA33FA">
              <w:rPr>
                <w:rFonts w:ascii="Times New Roman" w:hAnsi="Times New Roman" w:cs="Times New Roman"/>
                <w:sz w:val="20"/>
                <w:szCs w:val="20"/>
                <w:lang w:val="en-US"/>
              </w:rPr>
              <w:t>In the European Parliament elections, EU citizens should be allowed to cast a vote for a party or candidate from any other Member State</w:t>
            </w: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X</w:t>
            </w:r>
          </w:p>
        </w:tc>
        <w:tc>
          <w:tcPr>
            <w:tcW w:w="0" w:type="auto"/>
          </w:tcPr>
          <w:p w:rsidR="00991442" w:rsidRPr="00BA33FA" w:rsidRDefault="00991442" w:rsidP="006A39BB">
            <w:pPr>
              <w:jc w:val="center"/>
              <w:rPr>
                <w:rFonts w:ascii="Times New Roman" w:hAnsi="Times New Roman" w:cs="Times New Roman"/>
                <w:sz w:val="20"/>
                <w:szCs w:val="20"/>
                <w:lang w:val="en-US"/>
              </w:rPr>
            </w:pPr>
          </w:p>
        </w:tc>
      </w:tr>
      <w:tr w:rsidR="00991442" w:rsidRPr="00BA33FA" w:rsidTr="00334D1C">
        <w:tc>
          <w:tcPr>
            <w:tcW w:w="0" w:type="auto"/>
          </w:tcPr>
          <w:p w:rsidR="00991442" w:rsidRPr="00BA33FA" w:rsidRDefault="00991442" w:rsidP="006A39BB">
            <w:pPr>
              <w:rPr>
                <w:rFonts w:ascii="Times New Roman" w:hAnsi="Times New Roman" w:cs="Times New Roman"/>
                <w:i/>
                <w:iCs/>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p>
        </w:tc>
        <w:tc>
          <w:tcPr>
            <w:tcW w:w="0" w:type="auto"/>
          </w:tcPr>
          <w:p w:rsidR="00991442" w:rsidRPr="00BA33FA" w:rsidRDefault="00991442" w:rsidP="006A39BB">
            <w:pPr>
              <w:jc w:val="center"/>
              <w:rPr>
                <w:rFonts w:ascii="Times New Roman" w:hAnsi="Times New Roman" w:cs="Times New Roman"/>
                <w:sz w:val="20"/>
                <w:szCs w:val="20"/>
                <w:lang w:val="en-US"/>
              </w:rPr>
            </w:pPr>
          </w:p>
        </w:tc>
      </w:tr>
      <w:tr w:rsidR="00991442" w:rsidRPr="00BA33FA" w:rsidTr="00334D1C">
        <w:tc>
          <w:tcPr>
            <w:tcW w:w="0" w:type="auto"/>
          </w:tcPr>
          <w:p w:rsidR="00991442" w:rsidRPr="00BA33FA" w:rsidRDefault="00991442" w:rsidP="006A39BB">
            <w:pPr>
              <w:rPr>
                <w:rFonts w:ascii="Times New Roman" w:hAnsi="Times New Roman" w:cs="Times New Roman"/>
                <w:i/>
                <w:iCs/>
                <w:sz w:val="20"/>
                <w:szCs w:val="20"/>
                <w:lang w:val="en-US"/>
              </w:rPr>
            </w:pPr>
            <w:r w:rsidRPr="00BA33FA">
              <w:rPr>
                <w:rFonts w:ascii="Times New Roman" w:hAnsi="Times New Roman" w:cs="Times New Roman"/>
                <w:i/>
                <w:iCs/>
                <w:sz w:val="20"/>
                <w:szCs w:val="20"/>
                <w:lang w:val="en-US"/>
              </w:rPr>
              <w:t xml:space="preserve">Total </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28</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28</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22</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12</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12</w:t>
            </w:r>
          </w:p>
        </w:tc>
        <w:tc>
          <w:tcPr>
            <w:tcW w:w="0" w:type="auto"/>
          </w:tcPr>
          <w:p w:rsidR="00991442" w:rsidRPr="00BA33FA" w:rsidRDefault="00991442" w:rsidP="006A39BB">
            <w:pPr>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16</w:t>
            </w:r>
          </w:p>
        </w:tc>
      </w:tr>
    </w:tbl>
    <w:p w:rsidR="00991442" w:rsidRPr="00BA33FA" w:rsidRDefault="00991442" w:rsidP="006A39BB">
      <w:pPr>
        <w:spacing w:line="360" w:lineRule="auto"/>
        <w:rPr>
          <w:rFonts w:ascii="Times New Roman" w:hAnsi="Times New Roman" w:cs="Times New Roman"/>
          <w:sz w:val="20"/>
          <w:szCs w:val="20"/>
          <w:lang w:val="en-US"/>
        </w:rPr>
        <w:sectPr w:rsidR="00991442" w:rsidRPr="00BA33FA" w:rsidSect="00EC00FE">
          <w:pgSz w:w="16840" w:h="11900" w:orient="landscape"/>
          <w:pgMar w:top="1134" w:right="1417" w:bottom="1134" w:left="1134" w:header="708" w:footer="708" w:gutter="0"/>
          <w:cols w:space="708"/>
          <w:docGrid w:linePitch="360"/>
        </w:sectPr>
      </w:pPr>
    </w:p>
    <w:p w:rsidR="00991442" w:rsidRPr="00BA33FA" w:rsidRDefault="00991442" w:rsidP="006A39BB">
      <w:pPr>
        <w:spacing w:line="360" w:lineRule="auto"/>
        <w:jc w:val="center"/>
        <w:rPr>
          <w:rFonts w:ascii="Times New Roman" w:hAnsi="Times New Roman" w:cs="Times New Roman"/>
          <w:lang w:val="en-US"/>
        </w:rPr>
      </w:pPr>
      <w:r w:rsidRPr="00BA33FA">
        <w:rPr>
          <w:rFonts w:ascii="Times New Roman" w:hAnsi="Times New Roman" w:cs="Times New Roman"/>
          <w:b/>
          <w:bCs/>
          <w:lang w:val="en-US"/>
        </w:rPr>
        <w:lastRenderedPageBreak/>
        <w:t xml:space="preserve">Figure C1. </w:t>
      </w:r>
      <w:r w:rsidRPr="00BA33FA">
        <w:rPr>
          <w:rFonts w:ascii="Times New Roman" w:hAnsi="Times New Roman" w:cs="Times New Roman"/>
          <w:lang w:val="en-US"/>
        </w:rPr>
        <w:t>Replication of Figure 1 using all available euandi policy items</w:t>
      </w:r>
    </w:p>
    <w:p w:rsidR="00991442" w:rsidRPr="00BA33FA" w:rsidRDefault="00991442" w:rsidP="006A39BB">
      <w:pPr>
        <w:spacing w:line="360" w:lineRule="auto"/>
        <w:jc w:val="center"/>
        <w:rPr>
          <w:rFonts w:ascii="Times New Roman" w:hAnsi="Times New Roman" w:cs="Times New Roman"/>
          <w:lang w:val="en-US"/>
        </w:rPr>
      </w:pPr>
    </w:p>
    <w:p w:rsidR="00991442" w:rsidRPr="00BA33FA" w:rsidRDefault="00991442" w:rsidP="006A39BB">
      <w:pPr>
        <w:spacing w:line="360" w:lineRule="auto"/>
        <w:jc w:val="center"/>
        <w:rPr>
          <w:rFonts w:ascii="Times New Roman" w:hAnsi="Times New Roman" w:cs="Times New Roman"/>
          <w:lang w:val="en-US"/>
        </w:rPr>
      </w:pPr>
    </w:p>
    <w:p w:rsidR="00991442" w:rsidRPr="00BA33FA" w:rsidRDefault="00991442" w:rsidP="006A39BB">
      <w:pPr>
        <w:spacing w:line="360" w:lineRule="auto"/>
        <w:jc w:val="center"/>
        <w:rPr>
          <w:rFonts w:ascii="Times New Roman" w:hAnsi="Times New Roman" w:cs="Times New Roman"/>
          <w:bCs/>
          <w:sz w:val="20"/>
          <w:szCs w:val="20"/>
          <w:lang w:val="en-US"/>
        </w:rPr>
      </w:pPr>
      <w:r w:rsidRPr="00BA33FA">
        <w:rPr>
          <w:rFonts w:ascii="Times New Roman" w:hAnsi="Times New Roman" w:cs="Times New Roman"/>
          <w:bCs/>
          <w:sz w:val="20"/>
          <w:szCs w:val="20"/>
          <w:lang w:val="en-US"/>
        </w:rPr>
        <w:t xml:space="preserve"> </w:t>
      </w:r>
      <w:r w:rsidRPr="00BA33FA">
        <w:rPr>
          <w:rFonts w:ascii="Times New Roman" w:hAnsi="Times New Roman" w:cs="Times New Roman"/>
          <w:bCs/>
          <w:noProof/>
          <w:sz w:val="20"/>
          <w:szCs w:val="20"/>
          <w:lang w:val="en-NZ" w:eastAsia="en-NZ"/>
        </w:rPr>
        <w:drawing>
          <wp:inline distT="0" distB="0" distL="0" distR="0">
            <wp:extent cx="5486400" cy="3657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86400" cy="3657600"/>
                    </a:xfrm>
                    <a:prstGeom prst="rect">
                      <a:avLst/>
                    </a:prstGeom>
                    <a:noFill/>
                    <a:ln>
                      <a:noFill/>
                    </a:ln>
                  </pic:spPr>
                </pic:pic>
              </a:graphicData>
            </a:graphic>
          </wp:inline>
        </w:drawing>
      </w:r>
    </w:p>
    <w:p w:rsidR="00991442" w:rsidRPr="00BA33FA" w:rsidRDefault="00991442" w:rsidP="006A39BB">
      <w:pPr>
        <w:spacing w:line="360" w:lineRule="auto"/>
        <w:jc w:val="center"/>
        <w:rPr>
          <w:rFonts w:ascii="Times New Roman" w:hAnsi="Times New Roman" w:cs="Times New Roman"/>
          <w:bCs/>
          <w:lang w:val="en-US"/>
        </w:rPr>
      </w:pPr>
      <w:r w:rsidRPr="00BA33FA">
        <w:rPr>
          <w:rFonts w:ascii="Times New Roman" w:hAnsi="Times New Roman" w:cs="Times New Roman"/>
          <w:b/>
          <w:lang w:val="en-US"/>
        </w:rPr>
        <w:t xml:space="preserve">Table C2. </w:t>
      </w:r>
      <w:r w:rsidRPr="00BA33FA">
        <w:rPr>
          <w:rFonts w:ascii="Times New Roman" w:hAnsi="Times New Roman" w:cs="Times New Roman"/>
          <w:bCs/>
          <w:lang w:val="en-US"/>
        </w:rPr>
        <w:t>Replication of Table 3 using all available euandi policy items</w:t>
      </w:r>
    </w:p>
    <w:p w:rsidR="00991442" w:rsidRPr="00BA33FA" w:rsidRDefault="00991442" w:rsidP="006A39BB">
      <w:pPr>
        <w:spacing w:line="360" w:lineRule="auto"/>
        <w:jc w:val="center"/>
        <w:rPr>
          <w:rFonts w:ascii="Times New Roman" w:hAnsi="Times New Roman" w:cs="Times New Roman"/>
          <w:bCs/>
          <w:lang w:val="en-US"/>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10"/>
        <w:gridCol w:w="546"/>
        <w:gridCol w:w="491"/>
        <w:gridCol w:w="491"/>
        <w:gridCol w:w="601"/>
        <w:gridCol w:w="222"/>
        <w:gridCol w:w="546"/>
        <w:gridCol w:w="491"/>
        <w:gridCol w:w="491"/>
        <w:gridCol w:w="491"/>
        <w:gridCol w:w="222"/>
      </w:tblGrid>
      <w:tr w:rsidR="00991442" w:rsidRPr="00BA33FA" w:rsidTr="00334D1C">
        <w:trPr>
          <w:trHeight w:val="300"/>
          <w:jc w:val="center"/>
        </w:trPr>
        <w:tc>
          <w:tcPr>
            <w:tcW w:w="0" w:type="auto"/>
            <w:tcBorders>
              <w:top w:val="single" w:sz="4" w:space="0" w:color="auto"/>
              <w:bottom w:val="single" w:sz="4" w:space="0" w:color="auto"/>
            </w:tcBorders>
            <w:shd w:val="clear" w:color="auto" w:fill="D9D9D9" w:themeFill="background1" w:themeFillShade="D9"/>
            <w:noWrap/>
            <w:hideMark/>
          </w:tcPr>
          <w:p w:rsidR="00991442" w:rsidRPr="00BA33FA" w:rsidRDefault="00991442" w:rsidP="006A39BB">
            <w:pPr>
              <w:spacing w:line="360" w:lineRule="auto"/>
              <w:rPr>
                <w:rFonts w:ascii="Times New Roman" w:eastAsia="Times New Roman" w:hAnsi="Times New Roman" w:cs="Times New Roman"/>
                <w:color w:val="000000"/>
                <w:sz w:val="22"/>
                <w:lang w:val="en-US" w:eastAsia="it-IT"/>
              </w:rPr>
            </w:pPr>
          </w:p>
        </w:tc>
        <w:tc>
          <w:tcPr>
            <w:tcW w:w="0" w:type="auto"/>
            <w:gridSpan w:val="4"/>
            <w:tcBorders>
              <w:top w:val="single" w:sz="4" w:space="0" w:color="auto"/>
              <w:bottom w:val="single" w:sz="4" w:space="0" w:color="auto"/>
            </w:tcBorders>
            <w:shd w:val="clear" w:color="auto" w:fill="D9D9D9" w:themeFill="background1" w:themeFillShade="D9"/>
          </w:tcPr>
          <w:p w:rsidR="00991442" w:rsidRPr="00BA33FA" w:rsidRDefault="00991442" w:rsidP="006A39BB">
            <w:pPr>
              <w:spacing w:line="360" w:lineRule="auto"/>
              <w:jc w:val="center"/>
              <w:rPr>
                <w:rFonts w:ascii="Times New Roman" w:eastAsia="Times New Roman" w:hAnsi="Times New Roman" w:cs="Times New Roman"/>
                <w:b/>
                <w:bCs/>
                <w:color w:val="000000"/>
                <w:sz w:val="22"/>
                <w:lang w:val="en-US" w:eastAsia="it-IT"/>
              </w:rPr>
            </w:pPr>
            <w:r w:rsidRPr="00BA33FA">
              <w:rPr>
                <w:rFonts w:ascii="Times New Roman" w:eastAsia="Times New Roman" w:hAnsi="Times New Roman" w:cs="Times New Roman"/>
                <w:b/>
                <w:bCs/>
                <w:color w:val="000000"/>
                <w:sz w:val="22"/>
                <w:lang w:val="en-US" w:eastAsia="it-IT"/>
              </w:rPr>
              <w:t>euandi – CHES</w:t>
            </w:r>
          </w:p>
        </w:tc>
        <w:tc>
          <w:tcPr>
            <w:tcW w:w="0" w:type="auto"/>
            <w:tcBorders>
              <w:top w:val="single" w:sz="4" w:space="0" w:color="auto"/>
              <w:bottom w:val="single" w:sz="4" w:space="0" w:color="auto"/>
            </w:tcBorders>
            <w:shd w:val="clear" w:color="auto" w:fill="D9D9D9" w:themeFill="background1" w:themeFillShade="D9"/>
          </w:tcPr>
          <w:p w:rsidR="00991442" w:rsidRPr="00BA33FA" w:rsidRDefault="00991442" w:rsidP="006A39BB">
            <w:pPr>
              <w:spacing w:line="360" w:lineRule="auto"/>
              <w:jc w:val="center"/>
              <w:rPr>
                <w:rFonts w:ascii="Times New Roman" w:eastAsia="Times New Roman" w:hAnsi="Times New Roman" w:cs="Times New Roman"/>
                <w:b/>
                <w:bCs/>
                <w:color w:val="000000"/>
                <w:sz w:val="22"/>
                <w:lang w:val="en-US" w:eastAsia="it-IT"/>
              </w:rPr>
            </w:pPr>
          </w:p>
        </w:tc>
        <w:tc>
          <w:tcPr>
            <w:tcW w:w="0" w:type="auto"/>
            <w:gridSpan w:val="4"/>
            <w:tcBorders>
              <w:top w:val="single" w:sz="4" w:space="0" w:color="auto"/>
              <w:bottom w:val="single" w:sz="4" w:space="0" w:color="auto"/>
            </w:tcBorders>
            <w:shd w:val="clear" w:color="auto" w:fill="D9D9D9" w:themeFill="background1" w:themeFillShade="D9"/>
          </w:tcPr>
          <w:p w:rsidR="00991442" w:rsidRPr="00BA33FA" w:rsidRDefault="00991442" w:rsidP="006A39BB">
            <w:pPr>
              <w:spacing w:line="360" w:lineRule="auto"/>
              <w:jc w:val="center"/>
              <w:rPr>
                <w:rFonts w:ascii="Times New Roman" w:eastAsia="Times New Roman" w:hAnsi="Times New Roman" w:cs="Times New Roman"/>
                <w:b/>
                <w:bCs/>
                <w:color w:val="000000"/>
                <w:sz w:val="22"/>
                <w:lang w:val="en-US" w:eastAsia="it-IT"/>
              </w:rPr>
            </w:pPr>
            <w:r w:rsidRPr="00BA33FA">
              <w:rPr>
                <w:rFonts w:ascii="Times New Roman" w:eastAsia="Times New Roman" w:hAnsi="Times New Roman" w:cs="Times New Roman"/>
                <w:b/>
                <w:bCs/>
                <w:color w:val="000000"/>
                <w:sz w:val="22"/>
                <w:lang w:val="en-US" w:eastAsia="it-IT"/>
              </w:rPr>
              <w:t>euandi – CMP</w:t>
            </w:r>
          </w:p>
        </w:tc>
        <w:tc>
          <w:tcPr>
            <w:tcW w:w="0" w:type="auto"/>
            <w:tcBorders>
              <w:top w:val="single" w:sz="4" w:space="0" w:color="auto"/>
              <w:bottom w:val="single" w:sz="4" w:space="0" w:color="auto"/>
            </w:tcBorders>
            <w:shd w:val="clear" w:color="auto" w:fill="D9D9D9" w:themeFill="background1" w:themeFillShade="D9"/>
          </w:tcPr>
          <w:p w:rsidR="00991442" w:rsidRPr="00BA33FA" w:rsidRDefault="00991442" w:rsidP="006A39BB">
            <w:pPr>
              <w:spacing w:line="360" w:lineRule="auto"/>
              <w:jc w:val="center"/>
              <w:rPr>
                <w:rFonts w:ascii="Times New Roman" w:eastAsia="Times New Roman" w:hAnsi="Times New Roman" w:cs="Times New Roman"/>
                <w:b/>
                <w:bCs/>
                <w:color w:val="000000"/>
                <w:sz w:val="22"/>
                <w:lang w:val="en-US" w:eastAsia="it-IT"/>
              </w:rPr>
            </w:pPr>
          </w:p>
        </w:tc>
      </w:tr>
      <w:tr w:rsidR="00991442" w:rsidRPr="00BA33FA" w:rsidTr="00334D1C">
        <w:trPr>
          <w:trHeight w:val="300"/>
          <w:jc w:val="center"/>
        </w:trPr>
        <w:tc>
          <w:tcPr>
            <w:tcW w:w="0" w:type="auto"/>
            <w:tcBorders>
              <w:top w:val="single" w:sz="4" w:space="0" w:color="auto"/>
              <w:bottom w:val="single" w:sz="4" w:space="0" w:color="auto"/>
            </w:tcBorders>
            <w:noWrap/>
            <w:hideMark/>
          </w:tcPr>
          <w:p w:rsidR="00991442" w:rsidRPr="00BA33FA" w:rsidRDefault="00991442" w:rsidP="006A39BB">
            <w:pPr>
              <w:spacing w:line="360" w:lineRule="auto"/>
              <w:rPr>
                <w:rFonts w:ascii="Times New Roman" w:eastAsia="Times New Roman" w:hAnsi="Times New Roman" w:cs="Times New Roman"/>
                <w:color w:val="000000"/>
                <w:lang w:val="en-US" w:eastAsia="it-IT"/>
              </w:rPr>
            </w:pPr>
          </w:p>
        </w:tc>
        <w:tc>
          <w:tcPr>
            <w:tcW w:w="0" w:type="auto"/>
            <w:tcBorders>
              <w:top w:val="single" w:sz="4" w:space="0" w:color="auto"/>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iCs/>
                <w:color w:val="000000"/>
                <w:lang w:val="en-US" w:eastAsia="it-IT"/>
              </w:rPr>
            </w:pPr>
            <w:r w:rsidRPr="00BA33FA">
              <w:rPr>
                <w:rFonts w:ascii="Times New Roman" w:eastAsia="Times New Roman" w:hAnsi="Times New Roman" w:cs="Times New Roman"/>
                <w:iCs/>
                <w:color w:val="000000"/>
                <w:lang w:val="en-US" w:eastAsia="it-IT"/>
              </w:rPr>
              <w:t>N</w:t>
            </w:r>
          </w:p>
        </w:tc>
        <w:tc>
          <w:tcPr>
            <w:tcW w:w="0" w:type="auto"/>
            <w:tcBorders>
              <w:top w:val="single" w:sz="4" w:space="0" w:color="auto"/>
              <w:bottom w:val="single" w:sz="4" w:space="0" w:color="auto"/>
            </w:tcBorders>
            <w:noWrap/>
            <w:hideMark/>
          </w:tcPr>
          <w:p w:rsidR="00991442" w:rsidRPr="00BA33FA" w:rsidRDefault="00991442" w:rsidP="006A39BB">
            <w:pPr>
              <w:spacing w:line="360" w:lineRule="auto"/>
              <w:jc w:val="center"/>
              <w:rPr>
                <w:rFonts w:ascii="Times New Roman" w:eastAsia="Times New Roman" w:hAnsi="Times New Roman" w:cs="Times New Roman"/>
                <w:i/>
                <w:iCs/>
                <w:color w:val="000000"/>
                <w:lang w:val="en-US" w:eastAsia="it-IT"/>
              </w:rPr>
            </w:pPr>
            <w:r w:rsidRPr="00BA33FA">
              <w:rPr>
                <w:rFonts w:ascii="Times New Roman" w:eastAsia="Times New Roman" w:hAnsi="Times New Roman" w:cs="Times New Roman"/>
                <w:i/>
                <w:iCs/>
                <w:color w:val="000000"/>
                <w:lang w:val="en-US" w:eastAsia="it-IT"/>
              </w:rPr>
              <w:t>r</w:t>
            </w:r>
          </w:p>
        </w:tc>
        <w:tc>
          <w:tcPr>
            <w:tcW w:w="0" w:type="auto"/>
            <w:tcBorders>
              <w:top w:val="single" w:sz="4" w:space="0" w:color="auto"/>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r w:rsidRPr="00BA33FA">
              <w:rPr>
                <w:rFonts w:ascii="Times New Roman" w:hAnsi="Times New Roman" w:cs="Times New Roman"/>
                <w:i/>
                <w:iCs/>
                <w:color w:val="333333"/>
                <w:lang w:val="en-US"/>
              </w:rPr>
              <w:t>ρ</w:t>
            </w:r>
            <w:r w:rsidRPr="00BA33FA">
              <w:rPr>
                <w:rFonts w:ascii="Times New Roman" w:hAnsi="Times New Roman" w:cs="Times New Roman"/>
                <w:i/>
                <w:iCs/>
                <w:color w:val="333333"/>
                <w:vertAlign w:val="subscript"/>
                <w:lang w:val="en-US"/>
              </w:rPr>
              <w:t>c</w:t>
            </w:r>
          </w:p>
        </w:tc>
        <w:tc>
          <w:tcPr>
            <w:tcW w:w="0" w:type="auto"/>
            <w:tcBorders>
              <w:top w:val="single" w:sz="4" w:space="0" w:color="auto"/>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r w:rsidRPr="00BA33FA">
              <w:rPr>
                <w:rFonts w:ascii="Times New Roman" w:hAnsi="Times New Roman" w:cs="Times New Roman"/>
                <w:i/>
                <w:iCs/>
                <w:color w:val="333333"/>
                <w:lang w:val="en-US"/>
              </w:rPr>
              <w:t>C</w:t>
            </w:r>
            <w:r w:rsidRPr="00BA33FA">
              <w:rPr>
                <w:rFonts w:ascii="Times New Roman" w:hAnsi="Times New Roman" w:cs="Times New Roman"/>
                <w:i/>
                <w:iCs/>
                <w:color w:val="333333"/>
                <w:vertAlign w:val="subscript"/>
                <w:lang w:val="en-US"/>
              </w:rPr>
              <w:t>b</w:t>
            </w:r>
          </w:p>
        </w:tc>
        <w:tc>
          <w:tcPr>
            <w:tcW w:w="0" w:type="auto"/>
            <w:tcBorders>
              <w:top w:val="single" w:sz="4" w:space="0" w:color="auto"/>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i/>
                <w:iCs/>
                <w:color w:val="000000"/>
                <w:lang w:val="en-US" w:eastAsia="it-IT"/>
              </w:rPr>
            </w:pPr>
          </w:p>
        </w:tc>
        <w:tc>
          <w:tcPr>
            <w:tcW w:w="0" w:type="auto"/>
            <w:tcBorders>
              <w:top w:val="single" w:sz="4" w:space="0" w:color="auto"/>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r w:rsidRPr="00BA33FA">
              <w:rPr>
                <w:rFonts w:ascii="Times New Roman" w:eastAsia="Times New Roman" w:hAnsi="Times New Roman" w:cs="Times New Roman"/>
                <w:iCs/>
                <w:color w:val="000000"/>
                <w:lang w:val="en-US" w:eastAsia="it-IT"/>
              </w:rPr>
              <w:t>N</w:t>
            </w:r>
          </w:p>
        </w:tc>
        <w:tc>
          <w:tcPr>
            <w:tcW w:w="0" w:type="auto"/>
            <w:tcBorders>
              <w:top w:val="single" w:sz="4" w:space="0" w:color="auto"/>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r w:rsidRPr="00BA33FA">
              <w:rPr>
                <w:rFonts w:ascii="Times New Roman" w:eastAsia="Times New Roman" w:hAnsi="Times New Roman" w:cs="Times New Roman"/>
                <w:i/>
                <w:iCs/>
                <w:color w:val="000000"/>
                <w:lang w:val="en-US" w:eastAsia="it-IT"/>
              </w:rPr>
              <w:t>r</w:t>
            </w:r>
          </w:p>
        </w:tc>
        <w:tc>
          <w:tcPr>
            <w:tcW w:w="0" w:type="auto"/>
            <w:tcBorders>
              <w:top w:val="single" w:sz="4" w:space="0" w:color="auto"/>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r w:rsidRPr="00BA33FA">
              <w:rPr>
                <w:rFonts w:ascii="Times New Roman" w:hAnsi="Times New Roman" w:cs="Times New Roman"/>
                <w:i/>
                <w:iCs/>
                <w:color w:val="333333"/>
                <w:lang w:val="en-US"/>
              </w:rPr>
              <w:t>ρ</w:t>
            </w:r>
            <w:r w:rsidRPr="00BA33FA">
              <w:rPr>
                <w:rFonts w:ascii="Times New Roman" w:hAnsi="Times New Roman" w:cs="Times New Roman"/>
                <w:i/>
                <w:iCs/>
                <w:color w:val="333333"/>
                <w:vertAlign w:val="subscript"/>
                <w:lang w:val="en-US"/>
              </w:rPr>
              <w:t>c</w:t>
            </w:r>
          </w:p>
        </w:tc>
        <w:tc>
          <w:tcPr>
            <w:tcW w:w="0" w:type="auto"/>
            <w:tcBorders>
              <w:top w:val="single" w:sz="4" w:space="0" w:color="auto"/>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r w:rsidRPr="00BA33FA">
              <w:rPr>
                <w:rFonts w:ascii="Times New Roman" w:hAnsi="Times New Roman" w:cs="Times New Roman"/>
                <w:i/>
                <w:iCs/>
                <w:color w:val="333333"/>
                <w:lang w:val="en-US"/>
              </w:rPr>
              <w:t>C</w:t>
            </w:r>
            <w:r w:rsidRPr="00BA33FA">
              <w:rPr>
                <w:rFonts w:ascii="Times New Roman" w:hAnsi="Times New Roman" w:cs="Times New Roman"/>
                <w:i/>
                <w:iCs/>
                <w:color w:val="333333"/>
                <w:vertAlign w:val="subscript"/>
                <w:lang w:val="en-US"/>
              </w:rPr>
              <w:t>b</w:t>
            </w:r>
          </w:p>
        </w:tc>
        <w:tc>
          <w:tcPr>
            <w:tcW w:w="0" w:type="auto"/>
            <w:tcBorders>
              <w:top w:val="single" w:sz="4" w:space="0" w:color="auto"/>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i/>
                <w:iCs/>
                <w:color w:val="000000"/>
                <w:lang w:val="en-US" w:eastAsia="it-IT"/>
              </w:rPr>
            </w:pPr>
          </w:p>
        </w:tc>
      </w:tr>
      <w:tr w:rsidR="00991442" w:rsidRPr="00BA33FA" w:rsidTr="00334D1C">
        <w:trPr>
          <w:trHeight w:val="300"/>
          <w:jc w:val="center"/>
        </w:trPr>
        <w:tc>
          <w:tcPr>
            <w:tcW w:w="0" w:type="auto"/>
            <w:tcBorders>
              <w:top w:val="single" w:sz="4" w:space="0" w:color="auto"/>
            </w:tcBorders>
            <w:noWrap/>
            <w:hideMark/>
          </w:tcPr>
          <w:p w:rsidR="00991442" w:rsidRPr="00BA33FA" w:rsidRDefault="00991442" w:rsidP="006A39BB">
            <w:pPr>
              <w:spacing w:line="360" w:lineRule="auto"/>
              <w:rPr>
                <w:rFonts w:ascii="Times New Roman" w:eastAsia="Times New Roman" w:hAnsi="Times New Roman" w:cs="Times New Roman"/>
                <w:b/>
                <w:bCs/>
                <w:color w:val="000000"/>
                <w:lang w:val="en-US" w:eastAsia="it-IT"/>
              </w:rPr>
            </w:pPr>
            <w:r w:rsidRPr="00BA33FA">
              <w:rPr>
                <w:rFonts w:ascii="Times New Roman" w:eastAsia="Times New Roman" w:hAnsi="Times New Roman" w:cs="Times New Roman"/>
                <w:b/>
                <w:bCs/>
                <w:color w:val="000000"/>
                <w:lang w:val="en-US" w:eastAsia="it-IT"/>
              </w:rPr>
              <w:t>Left-Right</w:t>
            </w:r>
          </w:p>
        </w:tc>
        <w:tc>
          <w:tcPr>
            <w:tcW w:w="0" w:type="auto"/>
            <w:tcBorders>
              <w:top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p>
        </w:tc>
        <w:tc>
          <w:tcPr>
            <w:tcW w:w="0" w:type="auto"/>
            <w:tcBorders>
              <w:top w:val="single" w:sz="4" w:space="0" w:color="auto"/>
            </w:tcBorders>
            <w:noWrap/>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p>
        </w:tc>
        <w:tc>
          <w:tcPr>
            <w:tcW w:w="0" w:type="auto"/>
            <w:tcBorders>
              <w:top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p>
        </w:tc>
        <w:tc>
          <w:tcPr>
            <w:tcW w:w="0" w:type="auto"/>
            <w:tcBorders>
              <w:top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p>
        </w:tc>
        <w:tc>
          <w:tcPr>
            <w:tcW w:w="0" w:type="auto"/>
            <w:tcBorders>
              <w:top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p>
        </w:tc>
        <w:tc>
          <w:tcPr>
            <w:tcW w:w="0" w:type="auto"/>
            <w:tcBorders>
              <w:top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p>
        </w:tc>
        <w:tc>
          <w:tcPr>
            <w:tcW w:w="0" w:type="auto"/>
            <w:tcBorders>
              <w:top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p>
        </w:tc>
        <w:tc>
          <w:tcPr>
            <w:tcW w:w="0" w:type="auto"/>
            <w:tcBorders>
              <w:top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p>
        </w:tc>
        <w:tc>
          <w:tcPr>
            <w:tcW w:w="0" w:type="auto"/>
            <w:tcBorders>
              <w:top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p>
        </w:tc>
        <w:tc>
          <w:tcPr>
            <w:tcW w:w="0" w:type="auto"/>
            <w:tcBorders>
              <w:top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p>
        </w:tc>
      </w:tr>
      <w:tr w:rsidR="00991442" w:rsidRPr="00BA33FA" w:rsidTr="00334D1C">
        <w:trPr>
          <w:trHeight w:val="300"/>
          <w:jc w:val="center"/>
        </w:trPr>
        <w:tc>
          <w:tcPr>
            <w:tcW w:w="0" w:type="auto"/>
            <w:noWrap/>
            <w:hideMark/>
          </w:tcPr>
          <w:p w:rsidR="00991442" w:rsidRPr="00BA33FA" w:rsidRDefault="00991442" w:rsidP="006A39BB">
            <w:pPr>
              <w:spacing w:line="360" w:lineRule="auto"/>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2009</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168</w:t>
            </w:r>
          </w:p>
        </w:tc>
        <w:tc>
          <w:tcPr>
            <w:tcW w:w="0" w:type="auto"/>
            <w:noWrap/>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.70</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.70</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.99</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158</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.53</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.52</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.98</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p>
        </w:tc>
      </w:tr>
      <w:tr w:rsidR="00991442" w:rsidRPr="00BA33FA" w:rsidTr="00334D1C">
        <w:trPr>
          <w:trHeight w:val="300"/>
          <w:jc w:val="center"/>
        </w:trPr>
        <w:tc>
          <w:tcPr>
            <w:tcW w:w="0" w:type="auto"/>
            <w:noWrap/>
            <w:hideMark/>
          </w:tcPr>
          <w:p w:rsidR="00991442" w:rsidRPr="00BA33FA" w:rsidRDefault="00991442" w:rsidP="006A39BB">
            <w:pPr>
              <w:spacing w:line="360" w:lineRule="auto"/>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2014</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191</w:t>
            </w:r>
          </w:p>
        </w:tc>
        <w:tc>
          <w:tcPr>
            <w:tcW w:w="0" w:type="auto"/>
            <w:noWrap/>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.75</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.75</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1.00</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163</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.58</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.57</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.98</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p>
        </w:tc>
      </w:tr>
      <w:tr w:rsidR="00991442" w:rsidRPr="00BA33FA" w:rsidTr="00334D1C">
        <w:trPr>
          <w:trHeight w:val="300"/>
          <w:jc w:val="center"/>
        </w:trPr>
        <w:tc>
          <w:tcPr>
            <w:tcW w:w="0" w:type="auto"/>
            <w:noWrap/>
            <w:hideMark/>
          </w:tcPr>
          <w:p w:rsidR="00991442" w:rsidRPr="00BA33FA" w:rsidRDefault="00991442" w:rsidP="006A39BB">
            <w:pPr>
              <w:spacing w:line="360" w:lineRule="auto"/>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2019</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200</w:t>
            </w:r>
          </w:p>
        </w:tc>
        <w:tc>
          <w:tcPr>
            <w:tcW w:w="0" w:type="auto"/>
            <w:noWrap/>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.81</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.81</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1.00</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65</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.47</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.46</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.97</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p>
        </w:tc>
      </w:tr>
      <w:tr w:rsidR="00991442" w:rsidRPr="00BA33FA" w:rsidTr="00334D1C">
        <w:trPr>
          <w:trHeight w:val="300"/>
          <w:jc w:val="center"/>
        </w:trPr>
        <w:tc>
          <w:tcPr>
            <w:tcW w:w="0" w:type="auto"/>
            <w:noWrap/>
            <w:hideMark/>
          </w:tcPr>
          <w:p w:rsidR="00991442" w:rsidRPr="00BA33FA" w:rsidRDefault="00991442" w:rsidP="006A39BB">
            <w:pPr>
              <w:spacing w:line="360" w:lineRule="auto"/>
              <w:rPr>
                <w:rFonts w:ascii="Times New Roman" w:eastAsia="Times New Roman" w:hAnsi="Times New Roman" w:cs="Times New Roman"/>
                <w:color w:val="000000"/>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c>
          <w:tcPr>
            <w:tcW w:w="0" w:type="auto"/>
            <w:noWrap/>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r>
      <w:tr w:rsidR="00991442" w:rsidRPr="00BA33FA" w:rsidTr="00334D1C">
        <w:trPr>
          <w:trHeight w:val="300"/>
          <w:jc w:val="center"/>
        </w:trPr>
        <w:tc>
          <w:tcPr>
            <w:tcW w:w="0" w:type="auto"/>
            <w:noWrap/>
            <w:hideMark/>
          </w:tcPr>
          <w:p w:rsidR="00991442" w:rsidRPr="00BA33FA" w:rsidRDefault="00991442" w:rsidP="006A39BB">
            <w:pPr>
              <w:spacing w:line="360" w:lineRule="auto"/>
              <w:rPr>
                <w:rFonts w:ascii="Times New Roman" w:eastAsia="Times New Roman" w:hAnsi="Times New Roman" w:cs="Times New Roman"/>
                <w:b/>
                <w:bCs/>
                <w:color w:val="000000"/>
                <w:sz w:val="22"/>
                <w:szCs w:val="22"/>
                <w:lang w:val="en-US" w:eastAsia="it-IT"/>
              </w:rPr>
            </w:pPr>
            <w:r w:rsidRPr="00BA33FA">
              <w:rPr>
                <w:rFonts w:ascii="Times New Roman" w:eastAsia="Times New Roman" w:hAnsi="Times New Roman" w:cs="Times New Roman"/>
                <w:b/>
                <w:bCs/>
                <w:color w:val="000000"/>
                <w:lang w:val="en-US" w:eastAsia="it-IT"/>
              </w:rPr>
              <w:t>GALTAN</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p>
        </w:tc>
        <w:tc>
          <w:tcPr>
            <w:tcW w:w="0" w:type="auto"/>
            <w:noWrap/>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p>
        </w:tc>
      </w:tr>
      <w:tr w:rsidR="00991442" w:rsidRPr="00BA33FA" w:rsidTr="00334D1C">
        <w:trPr>
          <w:trHeight w:val="300"/>
          <w:jc w:val="center"/>
        </w:trPr>
        <w:tc>
          <w:tcPr>
            <w:tcW w:w="0" w:type="auto"/>
            <w:noWrap/>
            <w:hideMark/>
          </w:tcPr>
          <w:p w:rsidR="00991442" w:rsidRPr="00BA33FA" w:rsidRDefault="00991442" w:rsidP="006A39BB">
            <w:pPr>
              <w:spacing w:line="360" w:lineRule="auto"/>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2009</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168</w:t>
            </w:r>
          </w:p>
        </w:tc>
        <w:tc>
          <w:tcPr>
            <w:tcW w:w="0" w:type="auto"/>
            <w:noWrap/>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.84</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.84</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1.00</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158</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.65</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.65</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.99</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p>
        </w:tc>
      </w:tr>
      <w:tr w:rsidR="00991442" w:rsidRPr="00BA33FA" w:rsidTr="00334D1C">
        <w:trPr>
          <w:trHeight w:val="300"/>
          <w:jc w:val="center"/>
        </w:trPr>
        <w:tc>
          <w:tcPr>
            <w:tcW w:w="0" w:type="auto"/>
            <w:noWrap/>
            <w:hideMark/>
          </w:tcPr>
          <w:p w:rsidR="00991442" w:rsidRPr="00BA33FA" w:rsidRDefault="00991442" w:rsidP="006A39BB">
            <w:pPr>
              <w:spacing w:line="360" w:lineRule="auto"/>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2014</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189</w:t>
            </w:r>
          </w:p>
        </w:tc>
        <w:tc>
          <w:tcPr>
            <w:tcW w:w="0" w:type="auto"/>
            <w:noWrap/>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.86</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.86</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.99</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162</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.68</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.68</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.99</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p>
        </w:tc>
      </w:tr>
      <w:tr w:rsidR="00991442" w:rsidRPr="00BA33FA" w:rsidTr="00334D1C">
        <w:trPr>
          <w:trHeight w:val="300"/>
          <w:jc w:val="center"/>
        </w:trPr>
        <w:tc>
          <w:tcPr>
            <w:tcW w:w="0" w:type="auto"/>
            <w:noWrap/>
            <w:hideMark/>
          </w:tcPr>
          <w:p w:rsidR="00991442" w:rsidRPr="00BA33FA" w:rsidRDefault="00991442" w:rsidP="006A39BB">
            <w:pPr>
              <w:spacing w:line="360" w:lineRule="auto"/>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2019</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200</w:t>
            </w:r>
          </w:p>
        </w:tc>
        <w:tc>
          <w:tcPr>
            <w:tcW w:w="0" w:type="auto"/>
            <w:noWrap/>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.86</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.86</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.99</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65</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.76</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.75</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.99</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p>
        </w:tc>
      </w:tr>
      <w:tr w:rsidR="00991442" w:rsidRPr="00BA33FA" w:rsidTr="00334D1C">
        <w:trPr>
          <w:trHeight w:val="300"/>
          <w:jc w:val="center"/>
        </w:trPr>
        <w:tc>
          <w:tcPr>
            <w:tcW w:w="0" w:type="auto"/>
            <w:noWrap/>
            <w:hideMark/>
          </w:tcPr>
          <w:p w:rsidR="00991442" w:rsidRPr="00BA33FA" w:rsidRDefault="00991442" w:rsidP="006A39BB">
            <w:pPr>
              <w:spacing w:line="360" w:lineRule="auto"/>
              <w:rPr>
                <w:rFonts w:ascii="Times New Roman" w:eastAsia="Times New Roman" w:hAnsi="Times New Roman" w:cs="Times New Roman"/>
                <w:color w:val="000000"/>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c>
          <w:tcPr>
            <w:tcW w:w="0" w:type="auto"/>
            <w:noWrap/>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r>
      <w:tr w:rsidR="00991442" w:rsidRPr="00BA33FA" w:rsidTr="00334D1C">
        <w:trPr>
          <w:trHeight w:val="300"/>
          <w:jc w:val="center"/>
        </w:trPr>
        <w:tc>
          <w:tcPr>
            <w:tcW w:w="0" w:type="auto"/>
            <w:noWrap/>
            <w:hideMark/>
          </w:tcPr>
          <w:p w:rsidR="00991442" w:rsidRPr="00BA33FA" w:rsidRDefault="00991442" w:rsidP="006A39BB">
            <w:pPr>
              <w:spacing w:line="360" w:lineRule="auto"/>
              <w:rPr>
                <w:rFonts w:ascii="Times New Roman" w:eastAsia="Times New Roman" w:hAnsi="Times New Roman" w:cs="Times New Roman"/>
                <w:b/>
                <w:bCs/>
                <w:color w:val="000000"/>
                <w:lang w:val="en-US" w:eastAsia="it-IT"/>
              </w:rPr>
            </w:pPr>
            <w:r w:rsidRPr="00BA33FA">
              <w:rPr>
                <w:rFonts w:ascii="Times New Roman" w:eastAsia="Times New Roman" w:hAnsi="Times New Roman" w:cs="Times New Roman"/>
                <w:b/>
                <w:bCs/>
                <w:color w:val="000000"/>
                <w:lang w:val="en-US" w:eastAsia="it-IT"/>
              </w:rPr>
              <w:t>Pro-Anti EU integration</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p>
        </w:tc>
        <w:tc>
          <w:tcPr>
            <w:tcW w:w="0" w:type="auto"/>
            <w:noWrap/>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p>
        </w:tc>
      </w:tr>
      <w:tr w:rsidR="00991442" w:rsidRPr="00BA33FA" w:rsidTr="00334D1C">
        <w:trPr>
          <w:trHeight w:val="300"/>
          <w:jc w:val="center"/>
        </w:trPr>
        <w:tc>
          <w:tcPr>
            <w:tcW w:w="0" w:type="auto"/>
            <w:noWrap/>
            <w:hideMark/>
          </w:tcPr>
          <w:p w:rsidR="00991442" w:rsidRPr="00BA33FA" w:rsidRDefault="00991442" w:rsidP="006A39BB">
            <w:pPr>
              <w:spacing w:line="360" w:lineRule="auto"/>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2009</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168</w:t>
            </w:r>
          </w:p>
        </w:tc>
        <w:tc>
          <w:tcPr>
            <w:tcW w:w="0" w:type="auto"/>
            <w:noWrap/>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.84</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.83</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.99</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157</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.50</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.49</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.98</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p>
        </w:tc>
      </w:tr>
      <w:tr w:rsidR="00991442" w:rsidRPr="00BA33FA" w:rsidTr="00334D1C">
        <w:trPr>
          <w:trHeight w:val="300"/>
          <w:jc w:val="center"/>
        </w:trPr>
        <w:tc>
          <w:tcPr>
            <w:tcW w:w="0" w:type="auto"/>
            <w:noWrap/>
            <w:hideMark/>
          </w:tcPr>
          <w:p w:rsidR="00991442" w:rsidRPr="00BA33FA" w:rsidRDefault="00991442" w:rsidP="006A39BB">
            <w:pPr>
              <w:spacing w:line="360" w:lineRule="auto"/>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2014</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191</w:t>
            </w:r>
          </w:p>
        </w:tc>
        <w:tc>
          <w:tcPr>
            <w:tcW w:w="0" w:type="auto"/>
            <w:noWrap/>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.84</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.84</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.99</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163</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.60</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.60</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.98</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p>
        </w:tc>
      </w:tr>
      <w:tr w:rsidR="00991442" w:rsidRPr="00BA33FA" w:rsidTr="00334D1C">
        <w:trPr>
          <w:trHeight w:val="300"/>
          <w:jc w:val="center"/>
        </w:trPr>
        <w:tc>
          <w:tcPr>
            <w:tcW w:w="0" w:type="auto"/>
            <w:tcBorders>
              <w:bottom w:val="single" w:sz="4" w:space="0" w:color="auto"/>
            </w:tcBorders>
            <w:noWrap/>
            <w:hideMark/>
          </w:tcPr>
          <w:p w:rsidR="00991442" w:rsidRPr="00BA33FA" w:rsidRDefault="00991442" w:rsidP="006A39BB">
            <w:pPr>
              <w:spacing w:line="360" w:lineRule="auto"/>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2019</w:t>
            </w:r>
          </w:p>
        </w:tc>
        <w:tc>
          <w:tcPr>
            <w:tcW w:w="0" w:type="auto"/>
            <w:tcBorders>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199</w:t>
            </w:r>
          </w:p>
        </w:tc>
        <w:tc>
          <w:tcPr>
            <w:tcW w:w="0" w:type="auto"/>
            <w:tcBorders>
              <w:bottom w:val="single" w:sz="4" w:space="0" w:color="auto"/>
            </w:tcBorders>
            <w:noWrap/>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.85</w:t>
            </w:r>
          </w:p>
        </w:tc>
        <w:tc>
          <w:tcPr>
            <w:tcW w:w="0" w:type="auto"/>
            <w:tcBorders>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.85</w:t>
            </w:r>
          </w:p>
        </w:tc>
        <w:tc>
          <w:tcPr>
            <w:tcW w:w="0" w:type="auto"/>
            <w:tcBorders>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.99</w:t>
            </w:r>
          </w:p>
        </w:tc>
        <w:tc>
          <w:tcPr>
            <w:tcW w:w="0" w:type="auto"/>
            <w:tcBorders>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p>
        </w:tc>
        <w:tc>
          <w:tcPr>
            <w:tcW w:w="0" w:type="auto"/>
            <w:tcBorders>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65</w:t>
            </w:r>
          </w:p>
        </w:tc>
        <w:tc>
          <w:tcPr>
            <w:tcW w:w="0" w:type="auto"/>
            <w:tcBorders>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.72</w:t>
            </w:r>
          </w:p>
        </w:tc>
        <w:tc>
          <w:tcPr>
            <w:tcW w:w="0" w:type="auto"/>
            <w:tcBorders>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.71</w:t>
            </w:r>
          </w:p>
        </w:tc>
        <w:tc>
          <w:tcPr>
            <w:tcW w:w="0" w:type="auto"/>
            <w:tcBorders>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r w:rsidRPr="00BA33FA">
              <w:rPr>
                <w:rFonts w:ascii="Times New Roman" w:eastAsia="Times New Roman" w:hAnsi="Times New Roman" w:cs="Times New Roman"/>
                <w:color w:val="000000"/>
                <w:sz w:val="22"/>
                <w:lang w:val="en-US" w:eastAsia="it-IT"/>
              </w:rPr>
              <w:t>.99</w:t>
            </w:r>
          </w:p>
        </w:tc>
        <w:tc>
          <w:tcPr>
            <w:tcW w:w="0" w:type="auto"/>
            <w:tcBorders>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p>
        </w:tc>
      </w:tr>
    </w:tbl>
    <w:p w:rsidR="00991442" w:rsidRPr="00BA33FA" w:rsidRDefault="00991442" w:rsidP="006A39BB">
      <w:pPr>
        <w:spacing w:line="360" w:lineRule="auto"/>
        <w:jc w:val="center"/>
        <w:rPr>
          <w:rFonts w:ascii="Times New Roman" w:hAnsi="Times New Roman" w:cs="Times New Roman"/>
          <w:b/>
          <w:bCs/>
          <w:lang w:val="en-US"/>
        </w:rPr>
      </w:pPr>
      <w:r w:rsidRPr="00BA33FA">
        <w:rPr>
          <w:rFonts w:ascii="Times New Roman" w:hAnsi="Times New Roman" w:cs="Times New Roman"/>
          <w:b/>
          <w:bCs/>
          <w:lang w:val="en-US"/>
        </w:rPr>
        <w:lastRenderedPageBreak/>
        <w:t>Table C3.</w:t>
      </w:r>
      <w:r w:rsidRPr="00BA33FA">
        <w:rPr>
          <w:rFonts w:ascii="Times New Roman" w:hAnsi="Times New Roman" w:cs="Times New Roman"/>
          <w:lang w:val="en-US"/>
        </w:rPr>
        <w:t xml:space="preserve"> Replication of the analysis of section 4 using all available euandi policy items</w:t>
      </w:r>
    </w:p>
    <w:p w:rsidR="00991442" w:rsidRPr="00BA33FA" w:rsidRDefault="00991442" w:rsidP="006A39BB">
      <w:pPr>
        <w:spacing w:line="360" w:lineRule="auto"/>
        <w:jc w:val="center"/>
        <w:rPr>
          <w:rFonts w:ascii="Times New Roman" w:hAnsi="Times New Roman" w:cs="Times New Roman"/>
          <w:b/>
          <w:bCs/>
          <w:lang w:val="en-US"/>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89"/>
        <w:gridCol w:w="1863"/>
        <w:gridCol w:w="1757"/>
      </w:tblGrid>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euandi vs. CHES</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euandi vs. CMP</w:t>
            </w:r>
          </w:p>
        </w:tc>
      </w:tr>
      <w:tr w:rsidR="00991442" w:rsidRPr="00BA33FA" w:rsidTr="00334D1C">
        <w:trPr>
          <w:jc w:val="center"/>
        </w:trPr>
        <w:tc>
          <w:tcPr>
            <w:tcW w:w="0" w:type="auto"/>
            <w:tcBorders>
              <w:bottom w:val="single" w:sz="4" w:space="0" w:color="auto"/>
            </w:tcBorders>
          </w:tcPr>
          <w:p w:rsidR="00991442" w:rsidRPr="00BA33FA" w:rsidRDefault="00991442" w:rsidP="006A39BB">
            <w:pPr>
              <w:spacing w:line="360" w:lineRule="auto"/>
              <w:jc w:val="right"/>
              <w:rPr>
                <w:rFonts w:ascii="Times New Roman" w:hAnsi="Times New Roman" w:cs="Times New Roman"/>
                <w:lang w:val="en-US"/>
              </w:rPr>
            </w:pPr>
          </w:p>
        </w:tc>
        <w:tc>
          <w:tcPr>
            <w:tcW w:w="0" w:type="auto"/>
            <w:tcBorders>
              <w:bottom w:val="single" w:sz="4" w:space="0" w:color="auto"/>
            </w:tcBorders>
          </w:tcPr>
          <w:p w:rsidR="00991442" w:rsidRPr="00BA33FA" w:rsidRDefault="00991442" w:rsidP="006A39BB">
            <w:pPr>
              <w:spacing w:line="360" w:lineRule="auto"/>
              <w:jc w:val="right"/>
              <w:rPr>
                <w:rFonts w:ascii="Times New Roman" w:hAnsi="Times New Roman" w:cs="Times New Roman"/>
                <w:lang w:val="en-US"/>
              </w:rPr>
            </w:pPr>
          </w:p>
        </w:tc>
        <w:tc>
          <w:tcPr>
            <w:tcW w:w="0" w:type="auto"/>
            <w:tcBorders>
              <w:bottom w:val="single" w:sz="4" w:space="0" w:color="auto"/>
            </w:tcBorders>
          </w:tcPr>
          <w:p w:rsidR="00991442" w:rsidRPr="00BA33FA" w:rsidRDefault="00991442" w:rsidP="006A39BB">
            <w:pPr>
              <w:spacing w:line="360" w:lineRule="auto"/>
              <w:jc w:val="right"/>
              <w:rPr>
                <w:rFonts w:ascii="Times New Roman" w:hAnsi="Times New Roman" w:cs="Times New Roman"/>
                <w:lang w:val="en-US"/>
              </w:rPr>
            </w:pPr>
          </w:p>
        </w:tc>
      </w:tr>
      <w:tr w:rsidR="00991442" w:rsidRPr="00BA33FA" w:rsidTr="00334D1C">
        <w:trPr>
          <w:jc w:val="center"/>
        </w:trPr>
        <w:tc>
          <w:tcPr>
            <w:tcW w:w="0" w:type="auto"/>
            <w:tcBorders>
              <w:top w:val="single" w:sz="4" w:space="0" w:color="auto"/>
            </w:tcBorders>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Party vote share</w:t>
            </w:r>
          </w:p>
        </w:tc>
        <w:tc>
          <w:tcPr>
            <w:tcW w:w="0" w:type="auto"/>
            <w:tcBorders>
              <w:top w:val="single" w:sz="4" w:space="0" w:color="auto"/>
            </w:tcBorders>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-0.003</w:t>
            </w:r>
          </w:p>
        </w:tc>
        <w:tc>
          <w:tcPr>
            <w:tcW w:w="0" w:type="auto"/>
            <w:tcBorders>
              <w:top w:val="single" w:sz="4" w:space="0" w:color="auto"/>
            </w:tcBorders>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-0.004</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(0.005)</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(0.009)</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New party</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0.048</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0.397</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(0.1323</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(0.211)</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ECO</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(base)</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(base)</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LEFT</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0.872</w:t>
            </w:r>
            <w:r w:rsidRPr="00BA33FA">
              <w:rPr>
                <w:rFonts w:ascii="Times New Roman" w:hAnsi="Times New Roman" w:cs="Times New Roman"/>
                <w:vertAlign w:val="superscript"/>
                <w:lang w:val="en-US"/>
              </w:rPr>
              <w:t>***</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-0.052</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(0.203)</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(0.348)</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SD</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0.298</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-0.154</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(0.186)</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(0.311)</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CD</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0.464</w:t>
            </w:r>
            <w:r w:rsidRPr="00BA33FA">
              <w:rPr>
                <w:rFonts w:ascii="Times New Roman" w:hAnsi="Times New Roman" w:cs="Times New Roman"/>
                <w:vertAlign w:val="superscript"/>
                <w:lang w:val="en-US"/>
              </w:rPr>
              <w:t>*</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0.650</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(0.210)</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(0.393)</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CON</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0.697</w:t>
            </w:r>
            <w:r w:rsidRPr="00BA33FA">
              <w:rPr>
                <w:rFonts w:ascii="Times New Roman" w:hAnsi="Times New Roman" w:cs="Times New Roman"/>
                <w:vertAlign w:val="superscript"/>
                <w:lang w:val="en-US"/>
              </w:rPr>
              <w:t>***</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-0.065</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(0.193)</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(0.330)</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LIB</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0.557</w:t>
            </w:r>
            <w:r w:rsidRPr="00BA33FA">
              <w:rPr>
                <w:rFonts w:ascii="Times New Roman" w:hAnsi="Times New Roman" w:cs="Times New Roman"/>
                <w:vertAlign w:val="superscript"/>
                <w:lang w:val="en-US"/>
              </w:rPr>
              <w:t>**</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-0.318</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(0.183)</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(0.324)</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NAT</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0.690</w:t>
            </w:r>
            <w:r w:rsidRPr="00BA33FA">
              <w:rPr>
                <w:rFonts w:ascii="Times New Roman" w:hAnsi="Times New Roman" w:cs="Times New Roman"/>
                <w:vertAlign w:val="superscript"/>
                <w:lang w:val="en-US"/>
              </w:rPr>
              <w:t>**</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0.003</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(0.200)</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(0.331)</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OTH</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0.691</w:t>
            </w:r>
            <w:r w:rsidRPr="00BA33FA">
              <w:rPr>
                <w:rFonts w:ascii="Times New Roman" w:hAnsi="Times New Roman" w:cs="Times New Roman"/>
                <w:vertAlign w:val="superscript"/>
                <w:lang w:val="en-US"/>
              </w:rPr>
              <w:t>***</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0.010</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(0.194)</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(0.342)</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East</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(base)</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(base)</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South</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0.008</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-0.101</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(0.130)</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(0.222)</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West</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0.085</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-0.527</w:t>
            </w:r>
            <w:r w:rsidRPr="00BA33FA">
              <w:rPr>
                <w:rFonts w:ascii="Times New Roman" w:hAnsi="Times New Roman" w:cs="Times New Roman"/>
                <w:vertAlign w:val="superscript"/>
                <w:lang w:val="en-US"/>
              </w:rPr>
              <w:t>*</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(0.097)</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(0.202)</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EP election year</w:t>
            </w:r>
          </w:p>
        </w:tc>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2009</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(base)</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(base)</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lastRenderedPageBreak/>
              <w:t>2014</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-0.100</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-0.575</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(0.111)</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(0.305)</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2019</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-0.077</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-0.415</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(0.108)</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(0.324)</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Selfplacement</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-0.158</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-0.214</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(0.089)</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(0.180)</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Team/parties</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0.060</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-0.494</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(0.182)</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(0.443)</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Constant</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-0.449</w:t>
            </w:r>
            <w:r w:rsidRPr="00BA33FA">
              <w:rPr>
                <w:rFonts w:ascii="Times New Roman" w:hAnsi="Times New Roman" w:cs="Times New Roman"/>
                <w:vertAlign w:val="superscript"/>
                <w:lang w:val="en-US"/>
              </w:rPr>
              <w:t>*</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1.155</w:t>
            </w:r>
            <w:r w:rsidRPr="00BA33FA">
              <w:rPr>
                <w:rFonts w:ascii="Times New Roman" w:hAnsi="Times New Roman" w:cs="Times New Roman"/>
                <w:vertAlign w:val="superscript"/>
                <w:lang w:val="en-US"/>
              </w:rPr>
              <w:t>*</w:t>
            </w:r>
          </w:p>
        </w:tc>
      </w:tr>
      <w:tr w:rsidR="00991442" w:rsidRPr="00BA33FA" w:rsidTr="00334D1C">
        <w:trPr>
          <w:jc w:val="center"/>
        </w:trPr>
        <w:tc>
          <w:tcPr>
            <w:tcW w:w="0" w:type="auto"/>
            <w:tcBorders>
              <w:bottom w:val="single" w:sz="4" w:space="0" w:color="auto"/>
            </w:tcBorders>
          </w:tcPr>
          <w:p w:rsidR="00991442" w:rsidRPr="00BA33FA" w:rsidRDefault="00991442" w:rsidP="006A39BB">
            <w:pPr>
              <w:spacing w:line="360" w:lineRule="auto"/>
              <w:jc w:val="right"/>
              <w:rPr>
                <w:rFonts w:ascii="Times New Roman" w:hAnsi="Times New Roman" w:cs="Times New Roman"/>
                <w:lang w:val="en-US"/>
              </w:rPr>
            </w:pPr>
          </w:p>
        </w:tc>
        <w:tc>
          <w:tcPr>
            <w:tcW w:w="0" w:type="auto"/>
            <w:tcBorders>
              <w:bottom w:val="single" w:sz="4" w:space="0" w:color="auto"/>
            </w:tcBorders>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(0.201)</w:t>
            </w:r>
          </w:p>
        </w:tc>
        <w:tc>
          <w:tcPr>
            <w:tcW w:w="0" w:type="auto"/>
            <w:tcBorders>
              <w:bottom w:val="single" w:sz="4" w:space="0" w:color="auto"/>
            </w:tcBorders>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(0.449)</w:t>
            </w:r>
          </w:p>
        </w:tc>
      </w:tr>
      <w:tr w:rsidR="00991442" w:rsidRPr="00BA33FA" w:rsidTr="00334D1C">
        <w:trPr>
          <w:jc w:val="center"/>
        </w:trPr>
        <w:tc>
          <w:tcPr>
            <w:tcW w:w="0" w:type="auto"/>
            <w:tcBorders>
              <w:top w:val="single" w:sz="4" w:space="0" w:color="auto"/>
            </w:tcBorders>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N</w:t>
            </w:r>
          </w:p>
        </w:tc>
        <w:tc>
          <w:tcPr>
            <w:tcW w:w="0" w:type="auto"/>
            <w:tcBorders>
              <w:top w:val="single" w:sz="4" w:space="0" w:color="auto"/>
            </w:tcBorders>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555</w:t>
            </w:r>
          </w:p>
        </w:tc>
        <w:tc>
          <w:tcPr>
            <w:tcW w:w="0" w:type="auto"/>
            <w:tcBorders>
              <w:top w:val="single" w:sz="4" w:space="0" w:color="auto"/>
            </w:tcBorders>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386</w:t>
            </w:r>
          </w:p>
        </w:tc>
      </w:tr>
      <w:tr w:rsidR="00991442" w:rsidRPr="00BA33FA" w:rsidTr="00334D1C">
        <w:trPr>
          <w:jc w:val="center"/>
        </w:trPr>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r2</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0.07</w:t>
            </w:r>
          </w:p>
        </w:tc>
        <w:tc>
          <w:tcPr>
            <w:tcW w:w="0" w:type="auto"/>
          </w:tcPr>
          <w:p w:rsidR="00991442" w:rsidRPr="00BA33FA" w:rsidRDefault="00991442" w:rsidP="006A39BB">
            <w:pPr>
              <w:spacing w:line="360" w:lineRule="auto"/>
              <w:jc w:val="right"/>
              <w:rPr>
                <w:rFonts w:ascii="Times New Roman" w:hAnsi="Times New Roman" w:cs="Times New Roman"/>
                <w:lang w:val="en-US"/>
              </w:rPr>
            </w:pPr>
            <w:r w:rsidRPr="00BA33FA">
              <w:rPr>
                <w:rFonts w:ascii="Times New Roman" w:hAnsi="Times New Roman" w:cs="Times New Roman"/>
                <w:lang w:val="en-US"/>
              </w:rPr>
              <w:t>0.19</w:t>
            </w:r>
          </w:p>
        </w:tc>
      </w:tr>
      <w:tr w:rsidR="00991442" w:rsidRPr="00BA33FA" w:rsidTr="00334D1C">
        <w:trPr>
          <w:jc w:val="center"/>
        </w:trPr>
        <w:tc>
          <w:tcPr>
            <w:tcW w:w="0" w:type="auto"/>
          </w:tcPr>
          <w:p w:rsidR="00991442" w:rsidRPr="00BA33FA" w:rsidRDefault="00991442" w:rsidP="006A39BB">
            <w:pPr>
              <w:spacing w:line="360" w:lineRule="auto"/>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p>
        </w:tc>
        <w:tc>
          <w:tcPr>
            <w:tcW w:w="0" w:type="auto"/>
          </w:tcPr>
          <w:p w:rsidR="00991442" w:rsidRPr="00BA33FA" w:rsidRDefault="00991442" w:rsidP="006A39BB">
            <w:pPr>
              <w:spacing w:line="360" w:lineRule="auto"/>
              <w:jc w:val="right"/>
              <w:rPr>
                <w:rFonts w:ascii="Times New Roman" w:hAnsi="Times New Roman" w:cs="Times New Roman"/>
                <w:lang w:val="en-US"/>
              </w:rPr>
            </w:pPr>
          </w:p>
        </w:tc>
      </w:tr>
    </w:tbl>
    <w:p w:rsidR="00991442" w:rsidRPr="00BA33FA" w:rsidRDefault="00991442" w:rsidP="006A39BB">
      <w:pPr>
        <w:spacing w:line="360" w:lineRule="auto"/>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 xml:space="preserve">Standard errors between parenthesis </w:t>
      </w:r>
    </w:p>
    <w:p w:rsidR="00991442" w:rsidRPr="00BA33FA" w:rsidRDefault="00991442" w:rsidP="006A39BB">
      <w:pPr>
        <w:spacing w:line="360" w:lineRule="auto"/>
        <w:jc w:val="center"/>
        <w:rPr>
          <w:rFonts w:ascii="Times New Roman" w:hAnsi="Times New Roman" w:cs="Times New Roman"/>
          <w:sz w:val="20"/>
          <w:szCs w:val="20"/>
          <w:lang w:val="en-US"/>
        </w:rPr>
      </w:pPr>
      <w:r w:rsidRPr="00BA33FA">
        <w:rPr>
          <w:rFonts w:ascii="Times New Roman" w:hAnsi="Times New Roman" w:cs="Times New Roman"/>
          <w:sz w:val="20"/>
          <w:szCs w:val="20"/>
          <w:lang w:val="en-US"/>
        </w:rPr>
        <w:t>* p&lt;0.05, ** p&lt;0.01, *** p&lt;0.001</w:t>
      </w:r>
    </w:p>
    <w:p w:rsidR="00991442" w:rsidRPr="00BA33FA" w:rsidRDefault="00991442" w:rsidP="006A39BB">
      <w:pPr>
        <w:spacing w:line="360" w:lineRule="auto"/>
        <w:rPr>
          <w:lang w:val="en-US"/>
        </w:rPr>
        <w:sectPr w:rsidR="00991442" w:rsidRPr="00BA33FA" w:rsidSect="0091018F">
          <w:pgSz w:w="11900" w:h="16840"/>
          <w:pgMar w:top="1417" w:right="1134" w:bottom="1134" w:left="1134" w:header="708" w:footer="708" w:gutter="0"/>
          <w:cols w:space="708"/>
          <w:docGrid w:linePitch="360"/>
        </w:sectPr>
      </w:pPr>
    </w:p>
    <w:p w:rsidR="00991442" w:rsidRPr="00BA33FA" w:rsidRDefault="00991442" w:rsidP="006A39BB">
      <w:pPr>
        <w:spacing w:line="360" w:lineRule="auto"/>
        <w:jc w:val="center"/>
        <w:rPr>
          <w:rFonts w:ascii="Times New Roman" w:hAnsi="Times New Roman" w:cs="Times New Roman"/>
          <w:b/>
          <w:bCs/>
          <w:sz w:val="32"/>
          <w:szCs w:val="32"/>
          <w:lang w:val="en-US"/>
        </w:rPr>
      </w:pPr>
    </w:p>
    <w:p w:rsidR="00991442" w:rsidRPr="00BA33FA" w:rsidRDefault="00991442" w:rsidP="006A39BB">
      <w:pPr>
        <w:spacing w:line="360" w:lineRule="auto"/>
        <w:jc w:val="center"/>
        <w:rPr>
          <w:rFonts w:ascii="Times New Roman" w:hAnsi="Times New Roman" w:cs="Times New Roman"/>
          <w:b/>
          <w:bCs/>
          <w:sz w:val="32"/>
          <w:szCs w:val="32"/>
          <w:lang w:val="en-US"/>
        </w:rPr>
      </w:pPr>
    </w:p>
    <w:p w:rsidR="00991442" w:rsidRPr="00BA33FA" w:rsidRDefault="00991442" w:rsidP="006A39BB">
      <w:pPr>
        <w:spacing w:line="360" w:lineRule="auto"/>
        <w:jc w:val="center"/>
        <w:rPr>
          <w:rFonts w:ascii="Times New Roman" w:hAnsi="Times New Roman" w:cs="Times New Roman"/>
          <w:b/>
          <w:bCs/>
          <w:sz w:val="32"/>
          <w:szCs w:val="32"/>
          <w:lang w:val="en-US"/>
        </w:rPr>
      </w:pPr>
    </w:p>
    <w:p w:rsidR="00991442" w:rsidRDefault="00991442" w:rsidP="006A39BB">
      <w:pPr>
        <w:spacing w:line="360" w:lineRule="auto"/>
        <w:jc w:val="center"/>
        <w:rPr>
          <w:rFonts w:ascii="Times New Roman" w:hAnsi="Times New Roman" w:cs="Times New Roman"/>
          <w:b/>
          <w:bCs/>
          <w:sz w:val="32"/>
          <w:szCs w:val="32"/>
          <w:lang w:val="en-US"/>
        </w:rPr>
      </w:pPr>
    </w:p>
    <w:p w:rsidR="006A39BB" w:rsidRPr="00BA33FA" w:rsidRDefault="006A39BB" w:rsidP="006A39BB">
      <w:pPr>
        <w:spacing w:line="360" w:lineRule="auto"/>
        <w:jc w:val="center"/>
        <w:rPr>
          <w:rFonts w:ascii="Times New Roman" w:hAnsi="Times New Roman" w:cs="Times New Roman"/>
          <w:b/>
          <w:bCs/>
          <w:sz w:val="32"/>
          <w:szCs w:val="32"/>
          <w:lang w:val="en-US"/>
        </w:rPr>
      </w:pPr>
    </w:p>
    <w:p w:rsidR="00991442" w:rsidRPr="00BA33FA" w:rsidRDefault="00991442" w:rsidP="006A39BB">
      <w:pPr>
        <w:spacing w:line="360" w:lineRule="auto"/>
        <w:jc w:val="center"/>
        <w:rPr>
          <w:rFonts w:ascii="Times New Roman" w:hAnsi="Times New Roman" w:cs="Times New Roman"/>
          <w:b/>
          <w:bCs/>
          <w:sz w:val="32"/>
          <w:szCs w:val="32"/>
          <w:lang w:val="en-US"/>
        </w:rPr>
      </w:pPr>
    </w:p>
    <w:p w:rsidR="00991442" w:rsidRPr="00BA33FA" w:rsidRDefault="00991442" w:rsidP="006A39BB">
      <w:pPr>
        <w:spacing w:line="360" w:lineRule="auto"/>
        <w:jc w:val="center"/>
        <w:rPr>
          <w:rFonts w:ascii="Times New Roman" w:hAnsi="Times New Roman" w:cs="Times New Roman"/>
          <w:b/>
          <w:bCs/>
          <w:sz w:val="32"/>
          <w:szCs w:val="32"/>
          <w:lang w:val="en-US"/>
        </w:rPr>
      </w:pPr>
      <w:r w:rsidRPr="00BA33FA">
        <w:rPr>
          <w:rFonts w:ascii="Times New Roman" w:hAnsi="Times New Roman" w:cs="Times New Roman"/>
          <w:b/>
          <w:bCs/>
          <w:sz w:val="32"/>
          <w:szCs w:val="32"/>
          <w:lang w:val="en-US"/>
        </w:rPr>
        <w:t>Appendix D</w:t>
      </w:r>
    </w:p>
    <w:p w:rsidR="00991442" w:rsidRPr="00BA33FA" w:rsidRDefault="00991442" w:rsidP="006A39BB">
      <w:pPr>
        <w:spacing w:line="360" w:lineRule="auto"/>
        <w:jc w:val="center"/>
        <w:rPr>
          <w:rFonts w:ascii="Times New Roman" w:hAnsi="Times New Roman" w:cs="Times New Roman"/>
          <w:b/>
          <w:bCs/>
          <w:sz w:val="32"/>
          <w:szCs w:val="32"/>
          <w:lang w:val="en-US"/>
        </w:rPr>
      </w:pPr>
    </w:p>
    <w:p w:rsidR="00991442" w:rsidRPr="00BA33FA" w:rsidRDefault="00991442" w:rsidP="006A39BB">
      <w:pPr>
        <w:spacing w:line="360" w:lineRule="auto"/>
        <w:jc w:val="center"/>
        <w:rPr>
          <w:rFonts w:ascii="Times New Roman" w:hAnsi="Times New Roman" w:cs="Times New Roman"/>
          <w:b/>
          <w:bCs/>
          <w:sz w:val="32"/>
          <w:szCs w:val="32"/>
          <w:lang w:val="en-US"/>
        </w:rPr>
      </w:pPr>
    </w:p>
    <w:p w:rsidR="00991442" w:rsidRPr="00BA33FA" w:rsidRDefault="00991442" w:rsidP="006A39BB">
      <w:pPr>
        <w:spacing w:line="360" w:lineRule="auto"/>
        <w:jc w:val="center"/>
        <w:rPr>
          <w:rFonts w:ascii="Times New Roman" w:hAnsi="Times New Roman" w:cs="Times New Roman"/>
          <w:b/>
          <w:bCs/>
          <w:sz w:val="32"/>
          <w:szCs w:val="32"/>
          <w:lang w:val="en-US"/>
        </w:rPr>
      </w:pPr>
    </w:p>
    <w:p w:rsidR="00991442" w:rsidRPr="00BA33FA" w:rsidRDefault="00991442" w:rsidP="006A39BB">
      <w:pPr>
        <w:spacing w:line="360" w:lineRule="auto"/>
        <w:jc w:val="center"/>
        <w:rPr>
          <w:rFonts w:ascii="Times New Roman" w:hAnsi="Times New Roman" w:cs="Times New Roman"/>
          <w:b/>
          <w:bCs/>
          <w:sz w:val="32"/>
          <w:szCs w:val="32"/>
          <w:lang w:val="en-US"/>
        </w:rPr>
      </w:pPr>
    </w:p>
    <w:p w:rsidR="00991442" w:rsidRPr="00BA33FA" w:rsidRDefault="00991442" w:rsidP="006A39BB">
      <w:pPr>
        <w:spacing w:line="360" w:lineRule="auto"/>
        <w:jc w:val="center"/>
        <w:rPr>
          <w:rFonts w:ascii="Times New Roman" w:hAnsi="Times New Roman" w:cs="Times New Roman"/>
          <w:b/>
          <w:bCs/>
          <w:sz w:val="32"/>
          <w:szCs w:val="32"/>
          <w:lang w:val="en-US"/>
        </w:rPr>
      </w:pPr>
      <w:r w:rsidRPr="00BA33FA">
        <w:rPr>
          <w:rFonts w:ascii="Times New Roman" w:hAnsi="Times New Roman" w:cs="Times New Roman"/>
          <w:b/>
          <w:bCs/>
          <w:sz w:val="32"/>
          <w:szCs w:val="32"/>
          <w:lang w:val="en-US"/>
        </w:rPr>
        <w:t>Partial replication analysis using Euromanifesto 2009 and 2014</w:t>
      </w:r>
      <w:r w:rsidRPr="00BA33FA">
        <w:rPr>
          <w:rFonts w:ascii="Times New Roman" w:hAnsi="Times New Roman" w:cs="Times New Roman"/>
          <w:b/>
          <w:bCs/>
          <w:sz w:val="32"/>
          <w:szCs w:val="32"/>
          <w:lang w:val="en-US"/>
        </w:rPr>
        <w:br w:type="page"/>
      </w:r>
    </w:p>
    <w:p w:rsidR="00991442" w:rsidRPr="00BA33FA" w:rsidRDefault="00991442" w:rsidP="006A39BB">
      <w:pPr>
        <w:spacing w:line="360" w:lineRule="auto"/>
        <w:jc w:val="both"/>
        <w:rPr>
          <w:rFonts w:ascii="Times New Roman" w:hAnsi="Times New Roman" w:cs="Times New Roman"/>
          <w:lang w:val="en-US"/>
        </w:rPr>
      </w:pPr>
      <w:r w:rsidRPr="00BA33FA">
        <w:rPr>
          <w:rFonts w:ascii="Times New Roman" w:hAnsi="Times New Roman" w:cs="Times New Roman"/>
          <w:lang w:val="en-US"/>
        </w:rPr>
        <w:lastRenderedPageBreak/>
        <w:t>Since the euandi data collection is collected in the context of EP election campaigns, we have also replicated the analysis using a manifesto data source focused on EP elections: the euromanifesto. However, the current releases of the euromanifesto are limited to the 2009 and 2014 elections, so our analysis is restricted to those two data points.</w:t>
      </w:r>
    </w:p>
    <w:p w:rsidR="00991442" w:rsidRPr="00BA33FA" w:rsidRDefault="00991442" w:rsidP="006A39BB">
      <w:pPr>
        <w:spacing w:line="360" w:lineRule="auto"/>
        <w:ind w:firstLine="720"/>
        <w:jc w:val="both"/>
        <w:rPr>
          <w:rFonts w:ascii="Times New Roman" w:hAnsi="Times New Roman" w:cs="Times New Roman"/>
          <w:lang w:val="en-US"/>
        </w:rPr>
      </w:pPr>
      <w:r w:rsidRPr="00BA33FA">
        <w:rPr>
          <w:rFonts w:ascii="Times New Roman" w:hAnsi="Times New Roman" w:cs="Times New Roman"/>
          <w:lang w:val="en-US"/>
        </w:rPr>
        <w:t xml:space="preserve">The construction of the analytical dimensions with the euromanifesto data tried to mimic, as much as possible, the procedure adopted for the CMP data. Namely, we have attempted to include the same policy items to measure the corresponding dimensions. For example, we have relied on the </w:t>
      </w:r>
      <w:r w:rsidRPr="00BA33FA">
        <w:rPr>
          <w:rFonts w:ascii="Times New Roman" w:hAnsi="Times New Roman" w:cs="Times New Roman"/>
          <w:i/>
          <w:iCs/>
          <w:lang w:val="en-US"/>
        </w:rPr>
        <w:t>planeco</w:t>
      </w:r>
      <w:r w:rsidRPr="00BA33FA">
        <w:rPr>
          <w:rFonts w:ascii="Times New Roman" w:hAnsi="Times New Roman" w:cs="Times New Roman"/>
          <w:lang w:val="en-US"/>
        </w:rPr>
        <w:t xml:space="preserve">, </w:t>
      </w:r>
      <w:r w:rsidRPr="00BA33FA">
        <w:rPr>
          <w:rFonts w:ascii="Times New Roman" w:hAnsi="Times New Roman" w:cs="Times New Roman"/>
          <w:i/>
          <w:iCs/>
          <w:lang w:val="en-US"/>
        </w:rPr>
        <w:t>markeco</w:t>
      </w:r>
      <w:r w:rsidRPr="00BA33FA">
        <w:rPr>
          <w:rFonts w:ascii="Times New Roman" w:hAnsi="Times New Roman" w:cs="Times New Roman"/>
          <w:lang w:val="en-US"/>
        </w:rPr>
        <w:t xml:space="preserve">, and </w:t>
      </w:r>
      <w:r w:rsidRPr="00BA33FA">
        <w:rPr>
          <w:rFonts w:ascii="Times New Roman" w:hAnsi="Times New Roman" w:cs="Times New Roman"/>
          <w:i/>
          <w:iCs/>
          <w:lang w:val="en-US"/>
        </w:rPr>
        <w:t>welfare</w:t>
      </w:r>
      <w:r w:rsidRPr="00BA33FA">
        <w:rPr>
          <w:rFonts w:ascii="Times New Roman" w:hAnsi="Times New Roman" w:cs="Times New Roman"/>
          <w:lang w:val="en-US"/>
        </w:rPr>
        <w:t xml:space="preserve"> sub-dimensions instead of the general </w:t>
      </w:r>
      <w:r w:rsidRPr="00BA33FA">
        <w:rPr>
          <w:rFonts w:ascii="Times New Roman" w:hAnsi="Times New Roman" w:cs="Times New Roman"/>
          <w:i/>
          <w:iCs/>
          <w:lang w:val="en-US"/>
        </w:rPr>
        <w:t>rile</w:t>
      </w:r>
      <w:r w:rsidRPr="00BA33FA">
        <w:rPr>
          <w:rFonts w:ascii="Times New Roman" w:hAnsi="Times New Roman" w:cs="Times New Roman"/>
          <w:lang w:val="en-US"/>
        </w:rPr>
        <w:t xml:space="preserve"> which captures a more encompassing conceptualization of left-right. The dimensions were constructed as follows for 2009 and 2014, respectively</w:t>
      </w:r>
      <w:r w:rsidRPr="00BA33FA">
        <w:rPr>
          <w:rStyle w:val="FootnoteReference"/>
          <w:lang w:val="en-US"/>
        </w:rPr>
        <w:footnoteReference w:id="4"/>
      </w:r>
      <w:r w:rsidRPr="00BA33FA">
        <w:rPr>
          <w:rStyle w:val="FootnoteReference"/>
          <w:lang w:val="en-US"/>
        </w:rPr>
        <w:footnoteReference w:id="5"/>
      </w:r>
      <w:r w:rsidRPr="00BA33FA">
        <w:rPr>
          <w:rFonts w:ascii="Times New Roman" w:hAnsi="Times New Roman" w:cs="Times New Roman"/>
          <w:lang w:val="en-US"/>
        </w:rPr>
        <w:t>:</w:t>
      </w:r>
    </w:p>
    <w:p w:rsidR="00991442" w:rsidRPr="00BA33FA" w:rsidRDefault="00991442" w:rsidP="006A39BB">
      <w:pPr>
        <w:spacing w:line="360" w:lineRule="auto"/>
        <w:jc w:val="both"/>
        <w:rPr>
          <w:sz w:val="28"/>
          <w:lang w:val="en-US"/>
        </w:rPr>
      </w:pPr>
    </w:p>
    <w:p w:rsidR="00991442" w:rsidRPr="00BA33FA" w:rsidRDefault="00991442" w:rsidP="006A39BB">
      <w:pPr>
        <w:spacing w:line="360" w:lineRule="auto"/>
        <w:jc w:val="both"/>
        <w:rPr>
          <w:rFonts w:eastAsiaTheme="minorEastAsia"/>
          <w:sz w:val="28"/>
          <w:lang w:val="en-US"/>
        </w:rPr>
      </w:pPr>
      <m:oMathPara>
        <m:oMath>
          <m:r>
            <w:rPr>
              <w:rFonts w:ascii="Cambria Math" w:hAnsi="Cambria Math"/>
              <w:sz w:val="20"/>
              <w:szCs w:val="18"/>
              <w:lang w:val="en-US"/>
            </w:rPr>
            <m:t>EMLR09</m:t>
          </m:r>
          <m:r>
            <w:rPr>
              <w:rFonts w:ascii="Cambria Math" w:hAnsi="Cambria Math"/>
              <w:sz w:val="22"/>
              <w:szCs w:val="20"/>
              <w:lang w:val="en-US"/>
            </w:rPr>
            <m:t>=</m:t>
          </m:r>
          <m:f>
            <m:fPr>
              <m:ctrlPr>
                <w:rPr>
                  <w:rFonts w:ascii="Cambria Math" w:hAnsi="Cambria Math"/>
                  <w:i/>
                  <w:sz w:val="22"/>
                  <w:szCs w:val="20"/>
                  <w:lang w:val="en-US"/>
                </w:rPr>
              </m:ctrlPr>
            </m:fPr>
            <m:num>
              <m:d>
                <m:dPr>
                  <m:ctrlPr>
                    <w:rPr>
                      <w:rFonts w:ascii="Cambria Math" w:hAnsi="Cambria Math"/>
                      <w:i/>
                      <w:sz w:val="22"/>
                      <w:szCs w:val="20"/>
                      <w:lang w:val="en-US"/>
                    </w:rPr>
                  </m:ctrlPr>
                </m:dPr>
                <m:e>
                  <m:r>
                    <w:rPr>
                      <w:rFonts w:ascii="Cambria Math" w:hAnsi="Cambria Math"/>
                      <w:sz w:val="22"/>
                      <w:szCs w:val="20"/>
                      <w:lang w:val="en-US"/>
                    </w:rPr>
                    <m:t>planeco</m:t>
                  </m:r>
                </m:e>
              </m:d>
              <m:r>
                <w:rPr>
                  <w:rFonts w:ascii="Cambria Math" w:hAnsi="Cambria Math"/>
                  <w:sz w:val="22"/>
                  <w:szCs w:val="20"/>
                  <w:lang w:val="en-US"/>
                </w:rPr>
                <m:t>+</m:t>
              </m:r>
              <m:d>
                <m:dPr>
                  <m:ctrlPr>
                    <w:rPr>
                      <w:rFonts w:ascii="Cambria Math" w:hAnsi="Cambria Math"/>
                      <w:i/>
                      <w:sz w:val="22"/>
                      <w:szCs w:val="20"/>
                      <w:lang w:val="en-US"/>
                    </w:rPr>
                  </m:ctrlPr>
                </m:dPr>
                <m:e>
                  <m:r>
                    <w:rPr>
                      <w:rFonts w:ascii="Cambria Math" w:hAnsi="Cambria Math"/>
                      <w:sz w:val="22"/>
                      <w:szCs w:val="20"/>
                      <w:lang w:val="en-US"/>
                    </w:rPr>
                    <m:t>markeco</m:t>
                  </m:r>
                </m:e>
              </m:d>
              <m:r>
                <w:rPr>
                  <w:rFonts w:ascii="Cambria Math" w:hAnsi="Cambria Math"/>
                  <w:sz w:val="22"/>
                  <w:szCs w:val="20"/>
                  <w:lang w:val="en-US"/>
                </w:rPr>
                <m:t>+(welfare)</m:t>
              </m:r>
            </m:num>
            <m:den>
              <m:r>
                <w:rPr>
                  <w:rFonts w:ascii="Cambria Math" w:hAnsi="Cambria Math"/>
                  <w:sz w:val="22"/>
                  <w:szCs w:val="20"/>
                  <w:lang w:val="en-US"/>
                </w:rPr>
                <m:t>3</m:t>
              </m:r>
            </m:den>
          </m:f>
        </m:oMath>
      </m:oMathPara>
    </w:p>
    <w:p w:rsidR="00991442" w:rsidRPr="00BA33FA" w:rsidRDefault="00991442" w:rsidP="006A39BB">
      <w:pPr>
        <w:spacing w:line="360" w:lineRule="auto"/>
        <w:jc w:val="both"/>
        <w:rPr>
          <w:rFonts w:eastAsiaTheme="minorEastAsia"/>
          <w:sz w:val="28"/>
          <w:lang w:val="en-US"/>
        </w:rPr>
      </w:pPr>
    </w:p>
    <w:p w:rsidR="00991442" w:rsidRPr="00BA33FA" w:rsidRDefault="00991442" w:rsidP="006A39BB">
      <w:pPr>
        <w:spacing w:line="360" w:lineRule="auto"/>
        <w:jc w:val="both"/>
        <w:rPr>
          <w:rFonts w:eastAsiaTheme="minorEastAsia"/>
          <w:sz w:val="22"/>
          <w:szCs w:val="20"/>
          <w:lang w:val="en-US"/>
        </w:rPr>
      </w:pPr>
      <m:oMathPara>
        <m:oMath>
          <m:r>
            <w:rPr>
              <w:rFonts w:ascii="Cambria Math" w:hAnsi="Cambria Math"/>
              <w:sz w:val="22"/>
              <w:szCs w:val="20"/>
              <w:lang w:val="en-US"/>
            </w:rPr>
            <m:t>EMEU09=pro_anti_EU</m:t>
          </m:r>
        </m:oMath>
      </m:oMathPara>
    </w:p>
    <w:p w:rsidR="00991442" w:rsidRPr="00BA33FA" w:rsidRDefault="00991442" w:rsidP="006A39BB">
      <w:pPr>
        <w:spacing w:line="360" w:lineRule="auto"/>
        <w:jc w:val="both"/>
        <w:rPr>
          <w:rFonts w:eastAsiaTheme="minorEastAsia"/>
          <w:sz w:val="28"/>
          <w:lang w:val="en-US"/>
        </w:rPr>
      </w:pPr>
    </w:p>
    <w:p w:rsidR="00991442" w:rsidRPr="00BA33FA" w:rsidRDefault="00991442" w:rsidP="006A39BB">
      <w:pPr>
        <w:spacing w:line="360" w:lineRule="auto"/>
        <w:jc w:val="both"/>
        <w:rPr>
          <w:sz w:val="28"/>
          <w:lang w:val="en-US"/>
        </w:rPr>
      </w:pPr>
      <m:oMathPara>
        <m:oMath>
          <m:r>
            <w:rPr>
              <w:rFonts w:ascii="Cambria Math" w:hAnsi="Cambria Math"/>
              <w:sz w:val="16"/>
              <w:szCs w:val="14"/>
              <w:lang w:val="en-US"/>
            </w:rPr>
            <m:t>EMGALTAN09=</m:t>
          </m:r>
          <m:f>
            <m:fPr>
              <m:ctrlPr>
                <w:rPr>
                  <w:rFonts w:ascii="Cambria Math" w:hAnsi="Cambria Math"/>
                  <w:i/>
                  <w:sz w:val="16"/>
                  <w:szCs w:val="14"/>
                  <w:lang w:val="en-US"/>
                </w:rPr>
              </m:ctrlPr>
            </m:fPr>
            <m:num>
              <m:eqArr>
                <m:eqArrPr>
                  <m:ctrlPr>
                    <w:rPr>
                      <w:rFonts w:ascii="Cambria Math" w:hAnsi="Cambria Math"/>
                      <w:i/>
                      <w:sz w:val="16"/>
                      <w:szCs w:val="14"/>
                      <w:lang w:val="en-US"/>
                    </w:rPr>
                  </m:ctrlPr>
                </m:eqArrPr>
                <m:e>
                  <m:d>
                    <m:dPr>
                      <m:ctrlPr>
                        <w:rPr>
                          <w:rFonts w:ascii="Cambria Math" w:hAnsi="Cambria Math"/>
                          <w:i/>
                          <w:sz w:val="16"/>
                          <w:szCs w:val="14"/>
                          <w:lang w:val="en-US"/>
                        </w:rPr>
                      </m:ctrlPr>
                    </m:dPr>
                    <m:e>
                      <m:r>
                        <w:rPr>
                          <w:rFonts w:ascii="Cambria Math" w:hAnsi="Cambria Math"/>
                          <w:sz w:val="16"/>
                          <w:szCs w:val="14"/>
                          <w:lang w:val="en-US"/>
                        </w:rPr>
                        <m:t>per_v_601-per_v_602</m:t>
                      </m:r>
                    </m:e>
                  </m:d>
                  <m:r>
                    <w:rPr>
                      <w:rFonts w:ascii="Cambria Math" w:hAnsi="Cambria Math"/>
                      <w:sz w:val="16"/>
                      <w:szCs w:val="14"/>
                      <w:lang w:val="en-US"/>
                    </w:rPr>
                    <m:t>+</m:t>
                  </m:r>
                  <m:d>
                    <m:dPr>
                      <m:ctrlPr>
                        <w:rPr>
                          <w:rFonts w:ascii="Cambria Math" w:hAnsi="Cambria Math"/>
                          <w:i/>
                          <w:sz w:val="16"/>
                          <w:szCs w:val="14"/>
                          <w:lang w:val="en-US"/>
                        </w:rPr>
                      </m:ctrlPr>
                    </m:dPr>
                    <m:e>
                      <m:r>
                        <w:rPr>
                          <w:rFonts w:ascii="Cambria Math" w:hAnsi="Cambria Math"/>
                          <w:sz w:val="16"/>
                          <w:szCs w:val="14"/>
                          <w:lang w:val="en-US"/>
                        </w:rPr>
                        <m:t>per_v_603-per_v_604</m:t>
                      </m:r>
                    </m:e>
                  </m:d>
                  <m:r>
                    <w:rPr>
                      <w:rFonts w:ascii="Cambria Math" w:hAnsi="Cambria Math"/>
                      <w:sz w:val="16"/>
                      <w:szCs w:val="14"/>
                      <w:lang w:val="en-US"/>
                    </w:rPr>
                    <m:t>+</m:t>
                  </m:r>
                  <m:d>
                    <m:dPr>
                      <m:ctrlPr>
                        <w:rPr>
                          <w:rFonts w:ascii="Cambria Math" w:hAnsi="Cambria Math"/>
                          <w:i/>
                          <w:sz w:val="16"/>
                          <w:szCs w:val="14"/>
                          <w:lang w:val="en-US"/>
                        </w:rPr>
                      </m:ctrlPr>
                    </m:dPr>
                    <m:e>
                      <m:r>
                        <w:rPr>
                          <w:rFonts w:ascii="Cambria Math" w:hAnsi="Cambria Math"/>
                          <w:sz w:val="16"/>
                          <w:szCs w:val="14"/>
                          <w:lang w:val="en-US"/>
                        </w:rPr>
                        <m:t>per_v_605a-per_v_605b</m:t>
                      </m:r>
                    </m:e>
                  </m:d>
                  <m:r>
                    <w:rPr>
                      <w:rFonts w:ascii="Cambria Math" w:hAnsi="Cambria Math"/>
                      <w:sz w:val="16"/>
                      <w:szCs w:val="14"/>
                      <w:lang w:val="en-US"/>
                    </w:rPr>
                    <m:t>+</m:t>
                  </m:r>
                </m:e>
                <m:e>
                  <m:r>
                    <w:rPr>
                      <w:rFonts w:ascii="Cambria Math" w:hAnsi="Cambria Math"/>
                      <w:sz w:val="16"/>
                      <w:szCs w:val="14"/>
                      <w:lang w:val="en-US"/>
                    </w:rPr>
                    <m:t xml:space="preserve">(per_v_608-per_v_607) + </m:t>
                  </m:r>
                  <m:d>
                    <m:dPr>
                      <m:ctrlPr>
                        <w:rPr>
                          <w:rFonts w:ascii="Cambria Math" w:hAnsi="Cambria Math"/>
                          <w:i/>
                          <w:sz w:val="16"/>
                          <w:szCs w:val="14"/>
                          <w:lang w:val="en-US"/>
                        </w:rPr>
                      </m:ctrlPr>
                    </m:dPr>
                    <m:e>
                      <m:r>
                        <w:rPr>
                          <w:rFonts w:ascii="Cambria Math" w:hAnsi="Cambria Math"/>
                          <w:sz w:val="16"/>
                          <w:szCs w:val="14"/>
                          <w:lang w:val="en-US"/>
                        </w:rPr>
                        <m:t>per_v_416b-per_v_416a</m:t>
                      </m:r>
                    </m:e>
                  </m:d>
                </m:e>
              </m:eqArr>
            </m:num>
            <m:den>
              <m:r>
                <w:rPr>
                  <w:rFonts w:ascii="Cambria Math" w:hAnsi="Cambria Math"/>
                  <w:sz w:val="16"/>
                  <w:szCs w:val="14"/>
                  <w:lang w:val="en-US"/>
                </w:rPr>
                <m:t>20</m:t>
              </m:r>
            </m:den>
          </m:f>
        </m:oMath>
      </m:oMathPara>
    </w:p>
    <w:p w:rsidR="00991442" w:rsidRPr="00BA33FA" w:rsidRDefault="00991442" w:rsidP="006A39BB">
      <w:pPr>
        <w:spacing w:line="360" w:lineRule="auto"/>
        <w:jc w:val="both"/>
        <w:rPr>
          <w:sz w:val="28"/>
          <w:lang w:val="en-US"/>
        </w:rPr>
      </w:pPr>
    </w:p>
    <w:p w:rsidR="00991442" w:rsidRPr="00BA33FA" w:rsidRDefault="00991442" w:rsidP="006A39BB">
      <w:pPr>
        <w:spacing w:line="360" w:lineRule="auto"/>
        <w:jc w:val="both"/>
        <w:rPr>
          <w:sz w:val="28"/>
          <w:lang w:val="en-US"/>
        </w:rPr>
      </w:pPr>
    </w:p>
    <w:p w:rsidR="00991442" w:rsidRPr="00BA33FA" w:rsidRDefault="00991442" w:rsidP="006A39BB">
      <w:pPr>
        <w:spacing w:line="360" w:lineRule="auto"/>
        <w:jc w:val="both"/>
        <w:rPr>
          <w:sz w:val="28"/>
          <w:lang w:val="en-US"/>
        </w:rPr>
      </w:pPr>
    </w:p>
    <w:p w:rsidR="00991442" w:rsidRPr="00BA33FA" w:rsidRDefault="00991442" w:rsidP="006A39BB">
      <w:pPr>
        <w:spacing w:line="360" w:lineRule="auto"/>
        <w:jc w:val="both"/>
        <w:rPr>
          <w:rFonts w:eastAsiaTheme="minorEastAsia"/>
          <w:sz w:val="28"/>
          <w:lang w:val="en-US"/>
        </w:rPr>
      </w:pPr>
      <m:oMathPara>
        <m:oMath>
          <m:r>
            <w:rPr>
              <w:rFonts w:ascii="Cambria Math" w:hAnsi="Cambria Math"/>
              <w:sz w:val="20"/>
              <w:szCs w:val="18"/>
              <w:lang w:val="en-US"/>
            </w:rPr>
            <m:t>EMLR14</m:t>
          </m:r>
          <m:r>
            <w:rPr>
              <w:rFonts w:ascii="Cambria Math" w:hAnsi="Cambria Math"/>
              <w:sz w:val="22"/>
              <w:szCs w:val="20"/>
              <w:lang w:val="en-US"/>
            </w:rPr>
            <m:t>=</m:t>
          </m:r>
          <m:f>
            <m:fPr>
              <m:ctrlPr>
                <w:rPr>
                  <w:rFonts w:ascii="Cambria Math" w:hAnsi="Cambria Math"/>
                  <w:i/>
                  <w:sz w:val="22"/>
                  <w:szCs w:val="20"/>
                  <w:lang w:val="en-US"/>
                </w:rPr>
              </m:ctrlPr>
            </m:fPr>
            <m:num>
              <m:d>
                <m:dPr>
                  <m:ctrlPr>
                    <w:rPr>
                      <w:rFonts w:ascii="Cambria Math" w:hAnsi="Cambria Math"/>
                      <w:i/>
                      <w:sz w:val="22"/>
                      <w:szCs w:val="20"/>
                      <w:lang w:val="en-US"/>
                    </w:rPr>
                  </m:ctrlPr>
                </m:dPr>
                <m:e>
                  <m:r>
                    <w:rPr>
                      <w:rFonts w:ascii="Cambria Math" w:hAnsi="Cambria Math"/>
                      <w:sz w:val="22"/>
                      <w:szCs w:val="20"/>
                      <w:lang w:val="en-US"/>
                    </w:rPr>
                    <m:t>planeco</m:t>
                  </m:r>
                </m:e>
              </m:d>
              <m:r>
                <w:rPr>
                  <w:rFonts w:ascii="Cambria Math" w:hAnsi="Cambria Math"/>
                  <w:sz w:val="22"/>
                  <w:szCs w:val="20"/>
                  <w:lang w:val="en-US"/>
                </w:rPr>
                <m:t>+</m:t>
              </m:r>
              <m:d>
                <m:dPr>
                  <m:ctrlPr>
                    <w:rPr>
                      <w:rFonts w:ascii="Cambria Math" w:hAnsi="Cambria Math"/>
                      <w:i/>
                      <w:sz w:val="22"/>
                      <w:szCs w:val="20"/>
                      <w:lang w:val="en-US"/>
                    </w:rPr>
                  </m:ctrlPr>
                </m:dPr>
                <m:e>
                  <m:r>
                    <w:rPr>
                      <w:rFonts w:ascii="Cambria Math" w:hAnsi="Cambria Math"/>
                      <w:sz w:val="22"/>
                      <w:szCs w:val="20"/>
                      <w:lang w:val="en-US"/>
                    </w:rPr>
                    <m:t>markeco</m:t>
                  </m:r>
                </m:e>
              </m:d>
              <m:r>
                <w:rPr>
                  <w:rFonts w:ascii="Cambria Math" w:hAnsi="Cambria Math"/>
                  <w:sz w:val="22"/>
                  <w:szCs w:val="20"/>
                  <w:lang w:val="en-US"/>
                </w:rPr>
                <m:t>+(welfare)</m:t>
              </m:r>
            </m:num>
            <m:den>
              <m:r>
                <w:rPr>
                  <w:rFonts w:ascii="Cambria Math" w:hAnsi="Cambria Math"/>
                  <w:sz w:val="22"/>
                  <w:szCs w:val="20"/>
                  <w:lang w:val="en-US"/>
                </w:rPr>
                <m:t>3</m:t>
              </m:r>
            </m:den>
          </m:f>
        </m:oMath>
      </m:oMathPara>
    </w:p>
    <w:p w:rsidR="00991442" w:rsidRPr="00BA33FA" w:rsidRDefault="00991442" w:rsidP="006A39BB">
      <w:pPr>
        <w:spacing w:line="360" w:lineRule="auto"/>
        <w:jc w:val="both"/>
        <w:rPr>
          <w:rFonts w:eastAsiaTheme="minorEastAsia"/>
          <w:sz w:val="28"/>
          <w:lang w:val="en-US"/>
        </w:rPr>
      </w:pPr>
    </w:p>
    <w:p w:rsidR="00991442" w:rsidRPr="00BA33FA" w:rsidRDefault="00991442" w:rsidP="006A39BB">
      <w:pPr>
        <w:spacing w:line="360" w:lineRule="auto"/>
        <w:jc w:val="both"/>
        <w:rPr>
          <w:rFonts w:eastAsiaTheme="minorEastAsia"/>
          <w:sz w:val="22"/>
          <w:szCs w:val="20"/>
          <w:lang w:val="en-US"/>
        </w:rPr>
      </w:pPr>
      <m:oMathPara>
        <m:oMath>
          <m:r>
            <w:rPr>
              <w:rFonts w:ascii="Cambria Math" w:hAnsi="Cambria Math"/>
              <w:sz w:val="22"/>
              <w:szCs w:val="20"/>
              <w:lang w:val="en-US"/>
            </w:rPr>
            <m:t>EMEU14=pro_anti_EU</m:t>
          </m:r>
        </m:oMath>
      </m:oMathPara>
    </w:p>
    <w:p w:rsidR="00991442" w:rsidRPr="00BA33FA" w:rsidRDefault="00991442" w:rsidP="006A39BB">
      <w:pPr>
        <w:spacing w:line="360" w:lineRule="auto"/>
        <w:jc w:val="both"/>
        <w:rPr>
          <w:rFonts w:eastAsiaTheme="minorEastAsia"/>
          <w:sz w:val="28"/>
          <w:lang w:val="en-US"/>
        </w:rPr>
      </w:pPr>
    </w:p>
    <w:p w:rsidR="00991442" w:rsidRPr="00BA33FA" w:rsidRDefault="00991442" w:rsidP="006A39BB">
      <w:pPr>
        <w:spacing w:line="360" w:lineRule="auto"/>
        <w:jc w:val="both"/>
        <w:rPr>
          <w:sz w:val="20"/>
          <w:szCs w:val="18"/>
          <w:lang w:val="en-US"/>
        </w:rPr>
      </w:pPr>
      <m:oMathPara>
        <m:oMath>
          <m:r>
            <w:rPr>
              <w:rFonts w:ascii="Cambria Math" w:hAnsi="Cambria Math"/>
              <w:sz w:val="16"/>
              <w:szCs w:val="14"/>
              <w:lang w:val="en-US"/>
            </w:rPr>
            <m:t>EMGALTAN14=</m:t>
          </m:r>
          <m:f>
            <m:fPr>
              <m:ctrlPr>
                <w:rPr>
                  <w:rFonts w:ascii="Cambria Math" w:hAnsi="Cambria Math"/>
                  <w:i/>
                  <w:sz w:val="16"/>
                  <w:szCs w:val="14"/>
                  <w:lang w:val="en-US"/>
                </w:rPr>
              </m:ctrlPr>
            </m:fPr>
            <m:num>
              <m:eqArr>
                <m:eqArrPr>
                  <m:ctrlPr>
                    <w:rPr>
                      <w:rFonts w:ascii="Cambria Math" w:hAnsi="Cambria Math"/>
                      <w:i/>
                      <w:sz w:val="16"/>
                      <w:szCs w:val="14"/>
                      <w:lang w:val="en-US"/>
                    </w:rPr>
                  </m:ctrlPr>
                </m:eqArrPr>
                <m:e>
                  <m:d>
                    <m:dPr>
                      <m:ctrlPr>
                        <w:rPr>
                          <w:rFonts w:ascii="Cambria Math" w:hAnsi="Cambria Math"/>
                          <w:i/>
                          <w:sz w:val="16"/>
                          <w:szCs w:val="14"/>
                          <w:lang w:val="en-US"/>
                        </w:rPr>
                      </m:ctrlPr>
                    </m:dPr>
                    <m:e>
                      <m:r>
                        <w:rPr>
                          <w:rFonts w:ascii="Cambria Math" w:hAnsi="Cambria Math"/>
                          <w:sz w:val="16"/>
                          <w:szCs w:val="14"/>
                          <w:lang w:val="en-US"/>
                        </w:rPr>
                        <m:t>per_v_601a-per_v_601b</m:t>
                      </m:r>
                    </m:e>
                  </m:d>
                  <m:r>
                    <w:rPr>
                      <w:rFonts w:ascii="Cambria Math" w:hAnsi="Cambria Math"/>
                      <w:sz w:val="16"/>
                      <w:szCs w:val="14"/>
                      <w:lang w:val="en-US"/>
                    </w:rPr>
                    <m:t>+</m:t>
                  </m:r>
                  <m:d>
                    <m:dPr>
                      <m:ctrlPr>
                        <w:rPr>
                          <w:rFonts w:ascii="Cambria Math" w:hAnsi="Cambria Math"/>
                          <w:i/>
                          <w:sz w:val="16"/>
                          <w:szCs w:val="14"/>
                          <w:lang w:val="en-US"/>
                        </w:rPr>
                      </m:ctrlPr>
                    </m:dPr>
                    <m:e>
                      <m:r>
                        <w:rPr>
                          <w:rFonts w:ascii="Cambria Math" w:hAnsi="Cambria Math"/>
                          <w:sz w:val="16"/>
                          <w:szCs w:val="14"/>
                          <w:lang w:val="en-US"/>
                        </w:rPr>
                        <m:t>per_v_603a-per_v_603b</m:t>
                      </m:r>
                    </m:e>
                  </m:d>
                  <m:r>
                    <w:rPr>
                      <w:rFonts w:ascii="Cambria Math" w:hAnsi="Cambria Math"/>
                      <w:sz w:val="16"/>
                      <w:szCs w:val="14"/>
                      <w:lang w:val="en-US"/>
                    </w:rPr>
                    <m:t>+</m:t>
                  </m:r>
                  <m:d>
                    <m:dPr>
                      <m:ctrlPr>
                        <w:rPr>
                          <w:rFonts w:ascii="Cambria Math" w:hAnsi="Cambria Math"/>
                          <w:i/>
                          <w:sz w:val="16"/>
                          <w:szCs w:val="14"/>
                          <w:lang w:val="en-US"/>
                        </w:rPr>
                      </m:ctrlPr>
                    </m:dPr>
                    <m:e>
                      <m:r>
                        <w:rPr>
                          <w:rFonts w:ascii="Cambria Math" w:hAnsi="Cambria Math"/>
                          <w:sz w:val="16"/>
                          <w:szCs w:val="14"/>
                          <w:lang w:val="en-US"/>
                        </w:rPr>
                        <m:t>per_v_605a-per_v_605b</m:t>
                      </m:r>
                    </m:e>
                  </m:d>
                  <m:r>
                    <w:rPr>
                      <w:rFonts w:ascii="Cambria Math" w:hAnsi="Cambria Math"/>
                      <w:sz w:val="16"/>
                      <w:szCs w:val="14"/>
                      <w:lang w:val="en-US"/>
                    </w:rPr>
                    <m:t>+</m:t>
                  </m:r>
                </m:e>
                <m:e>
                  <m:r>
                    <w:rPr>
                      <w:rFonts w:ascii="Cambria Math" w:hAnsi="Cambria Math"/>
                      <w:sz w:val="16"/>
                      <w:szCs w:val="14"/>
                      <w:lang w:val="en-US"/>
                    </w:rPr>
                    <m:t xml:space="preserve">(per_v_607b-per_v_607a) + </m:t>
                  </m:r>
                  <m:d>
                    <m:dPr>
                      <m:ctrlPr>
                        <w:rPr>
                          <w:rFonts w:ascii="Cambria Math" w:hAnsi="Cambria Math"/>
                          <w:i/>
                          <w:sz w:val="16"/>
                          <w:szCs w:val="14"/>
                          <w:lang w:val="en-US"/>
                        </w:rPr>
                      </m:ctrlPr>
                    </m:dPr>
                    <m:e>
                      <m:r>
                        <w:rPr>
                          <w:rFonts w:ascii="Cambria Math" w:hAnsi="Cambria Math"/>
                          <w:sz w:val="16"/>
                          <w:szCs w:val="14"/>
                          <w:lang w:val="en-US"/>
                        </w:rPr>
                        <m:t>per_v_416b-per_v_416a</m:t>
                      </m:r>
                    </m:e>
                  </m:d>
                </m:e>
              </m:eqArr>
            </m:num>
            <m:den>
              <m:r>
                <w:rPr>
                  <w:rFonts w:ascii="Cambria Math" w:hAnsi="Cambria Math"/>
                  <w:sz w:val="16"/>
                  <w:szCs w:val="14"/>
                  <w:lang w:val="en-US"/>
                </w:rPr>
                <m:t>15</m:t>
              </m:r>
            </m:den>
          </m:f>
        </m:oMath>
      </m:oMathPara>
    </w:p>
    <w:p w:rsidR="00991442" w:rsidRPr="00BA33FA" w:rsidRDefault="00991442" w:rsidP="006A39BB">
      <w:pPr>
        <w:spacing w:line="360" w:lineRule="auto"/>
        <w:jc w:val="both"/>
        <w:rPr>
          <w:lang w:val="en-US"/>
        </w:rPr>
      </w:pPr>
    </w:p>
    <w:p w:rsidR="00991442" w:rsidRPr="00BA33FA" w:rsidRDefault="00991442" w:rsidP="006A39BB">
      <w:pPr>
        <w:spacing w:line="360" w:lineRule="auto"/>
        <w:jc w:val="both"/>
        <w:rPr>
          <w:rFonts w:ascii="Times New Roman" w:hAnsi="Times New Roman" w:cs="Times New Roman"/>
          <w:lang w:val="en-US"/>
        </w:rPr>
      </w:pPr>
    </w:p>
    <w:p w:rsidR="00991442" w:rsidRPr="00BA33FA" w:rsidRDefault="00991442" w:rsidP="006A39BB">
      <w:pPr>
        <w:spacing w:line="360" w:lineRule="auto"/>
        <w:jc w:val="both"/>
        <w:rPr>
          <w:rFonts w:ascii="Times New Roman" w:hAnsi="Times New Roman" w:cs="Times New Roman"/>
          <w:lang w:val="en-US"/>
        </w:rPr>
      </w:pPr>
      <w:r w:rsidRPr="00BA33FA">
        <w:rPr>
          <w:rFonts w:ascii="Times New Roman" w:hAnsi="Times New Roman" w:cs="Times New Roman"/>
          <w:lang w:val="en-US"/>
        </w:rPr>
        <w:lastRenderedPageBreak/>
        <w:t>Again, the variables were standardized to facilitate comparability with the other data sources. To analyze the correspondence of Euromanifesto party positions with the euandi, CHES and CMP, we have replicated Table 3, and present a simplified version below.</w:t>
      </w:r>
    </w:p>
    <w:p w:rsidR="00991442" w:rsidRPr="00BA33FA" w:rsidRDefault="00991442" w:rsidP="006A39BB">
      <w:pPr>
        <w:spacing w:line="360" w:lineRule="auto"/>
        <w:ind w:firstLine="720"/>
        <w:jc w:val="both"/>
        <w:rPr>
          <w:rFonts w:ascii="Times New Roman" w:hAnsi="Times New Roman" w:cs="Times New Roman"/>
          <w:lang w:val="en-US"/>
        </w:rPr>
      </w:pPr>
    </w:p>
    <w:p w:rsidR="00991442" w:rsidRPr="00BA33FA" w:rsidRDefault="00991442" w:rsidP="006A39BB">
      <w:pPr>
        <w:spacing w:line="360" w:lineRule="auto"/>
        <w:ind w:firstLine="720"/>
        <w:jc w:val="both"/>
        <w:rPr>
          <w:rFonts w:ascii="Times New Roman" w:hAnsi="Times New Roman" w:cs="Times New Roman"/>
          <w:lang w:val="en-US"/>
        </w:rPr>
      </w:pPr>
    </w:p>
    <w:p w:rsidR="00991442" w:rsidRPr="00BA33FA" w:rsidRDefault="00991442" w:rsidP="006A39BB">
      <w:pPr>
        <w:spacing w:line="360" w:lineRule="auto"/>
        <w:jc w:val="center"/>
        <w:rPr>
          <w:rFonts w:ascii="Times New Roman" w:hAnsi="Times New Roman" w:cs="Times New Roman"/>
          <w:lang w:val="en-US"/>
        </w:rPr>
      </w:pPr>
      <w:r w:rsidRPr="00BA33FA">
        <w:rPr>
          <w:rFonts w:ascii="Times New Roman" w:hAnsi="Times New Roman" w:cs="Times New Roman"/>
          <w:b/>
          <w:bCs/>
          <w:lang w:val="en-US"/>
        </w:rPr>
        <w:t>Table D1</w:t>
      </w:r>
      <w:r w:rsidRPr="00BA33FA">
        <w:rPr>
          <w:rFonts w:ascii="Times New Roman" w:hAnsi="Times New Roman" w:cs="Times New Roman"/>
          <w:lang w:val="en-US"/>
        </w:rPr>
        <w:t>. Partial replication analysis of Table 3 using Euromanifesto data from 2009 and 2014</w:t>
      </w:r>
    </w:p>
    <w:p w:rsidR="00991442" w:rsidRPr="00BA33FA" w:rsidRDefault="00991442" w:rsidP="006A39BB">
      <w:pPr>
        <w:spacing w:line="360" w:lineRule="auto"/>
        <w:jc w:val="both"/>
        <w:rPr>
          <w:rFonts w:ascii="Times New Roman" w:hAnsi="Times New Roman" w:cs="Times New Roman"/>
          <w:lang w:val="en-US"/>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408"/>
        <w:gridCol w:w="1208"/>
        <w:gridCol w:w="1208"/>
        <w:gridCol w:w="1190"/>
        <w:gridCol w:w="1190"/>
        <w:gridCol w:w="1141"/>
        <w:gridCol w:w="1141"/>
      </w:tblGrid>
      <w:tr w:rsidR="00991442" w:rsidRPr="00BA33FA" w:rsidTr="00334D1C">
        <w:trPr>
          <w:trHeight w:val="300"/>
          <w:jc w:val="center"/>
        </w:trPr>
        <w:tc>
          <w:tcPr>
            <w:tcW w:w="0" w:type="auto"/>
            <w:tcBorders>
              <w:top w:val="single" w:sz="4" w:space="0" w:color="auto"/>
              <w:bottom w:val="single" w:sz="4" w:space="0" w:color="auto"/>
            </w:tcBorders>
            <w:shd w:val="clear" w:color="auto" w:fill="D9D9D9" w:themeFill="background1" w:themeFillShade="D9"/>
            <w:noWrap/>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p>
        </w:tc>
        <w:tc>
          <w:tcPr>
            <w:tcW w:w="0" w:type="auto"/>
            <w:gridSpan w:val="2"/>
            <w:tcBorders>
              <w:top w:val="single" w:sz="4" w:space="0" w:color="auto"/>
              <w:bottom w:val="single" w:sz="4" w:space="0" w:color="auto"/>
            </w:tcBorders>
            <w:shd w:val="clear" w:color="auto" w:fill="D9D9D9" w:themeFill="background1" w:themeFillShade="D9"/>
            <w:vAlign w:val="center"/>
          </w:tcPr>
          <w:p w:rsidR="00991442" w:rsidRPr="00BA33FA" w:rsidRDefault="00991442" w:rsidP="006A39BB">
            <w:pPr>
              <w:spacing w:line="360" w:lineRule="auto"/>
              <w:jc w:val="center"/>
              <w:rPr>
                <w:rFonts w:ascii="Times New Roman" w:eastAsia="Times New Roman" w:hAnsi="Times New Roman" w:cs="Times New Roman"/>
                <w:b/>
                <w:bCs/>
                <w:color w:val="000000"/>
                <w:sz w:val="22"/>
                <w:lang w:val="en-US" w:eastAsia="it-IT"/>
              </w:rPr>
            </w:pPr>
            <w:r w:rsidRPr="00BA33FA">
              <w:rPr>
                <w:rFonts w:ascii="Times New Roman" w:eastAsia="Times New Roman" w:hAnsi="Times New Roman" w:cs="Times New Roman"/>
                <w:b/>
                <w:bCs/>
                <w:color w:val="000000"/>
                <w:sz w:val="22"/>
                <w:lang w:val="en-US" w:eastAsia="it-IT"/>
              </w:rPr>
              <w:t>euandi – euromanifesto</w:t>
            </w:r>
          </w:p>
        </w:tc>
        <w:tc>
          <w:tcPr>
            <w:tcW w:w="0" w:type="auto"/>
            <w:gridSpan w:val="2"/>
            <w:tcBorders>
              <w:top w:val="single" w:sz="4" w:space="0" w:color="auto"/>
              <w:bottom w:val="single" w:sz="4" w:space="0" w:color="auto"/>
            </w:tcBorders>
            <w:shd w:val="clear" w:color="auto" w:fill="D9D9D9" w:themeFill="background1" w:themeFillShade="D9"/>
            <w:vAlign w:val="center"/>
          </w:tcPr>
          <w:p w:rsidR="00991442" w:rsidRPr="00BA33FA" w:rsidRDefault="00991442" w:rsidP="006A39BB">
            <w:pPr>
              <w:spacing w:line="360" w:lineRule="auto"/>
              <w:jc w:val="center"/>
              <w:rPr>
                <w:rFonts w:ascii="Times New Roman" w:eastAsia="Times New Roman" w:hAnsi="Times New Roman" w:cs="Times New Roman"/>
                <w:b/>
                <w:bCs/>
                <w:color w:val="000000"/>
                <w:sz w:val="22"/>
                <w:lang w:val="en-US" w:eastAsia="it-IT"/>
              </w:rPr>
            </w:pPr>
            <w:r w:rsidRPr="00BA33FA">
              <w:rPr>
                <w:rFonts w:ascii="Times New Roman" w:eastAsia="Times New Roman" w:hAnsi="Times New Roman" w:cs="Times New Roman"/>
                <w:b/>
                <w:bCs/>
                <w:color w:val="000000"/>
                <w:sz w:val="22"/>
                <w:lang w:val="en-US" w:eastAsia="it-IT"/>
              </w:rPr>
              <w:t>CHES – euromanifesto</w:t>
            </w:r>
          </w:p>
        </w:tc>
        <w:tc>
          <w:tcPr>
            <w:tcW w:w="0" w:type="auto"/>
            <w:gridSpan w:val="2"/>
            <w:tcBorders>
              <w:top w:val="single" w:sz="4" w:space="0" w:color="auto"/>
              <w:bottom w:val="single" w:sz="4" w:space="0" w:color="auto"/>
            </w:tcBorders>
            <w:shd w:val="clear" w:color="auto" w:fill="D9D9D9" w:themeFill="background1" w:themeFillShade="D9"/>
            <w:vAlign w:val="center"/>
          </w:tcPr>
          <w:p w:rsidR="00991442" w:rsidRPr="00BA33FA" w:rsidRDefault="00991442" w:rsidP="006A39BB">
            <w:pPr>
              <w:spacing w:line="360" w:lineRule="auto"/>
              <w:jc w:val="center"/>
              <w:rPr>
                <w:rFonts w:ascii="Times New Roman" w:eastAsia="Times New Roman" w:hAnsi="Times New Roman" w:cs="Times New Roman"/>
                <w:b/>
                <w:bCs/>
                <w:color w:val="000000"/>
                <w:sz w:val="22"/>
                <w:lang w:val="en-US" w:eastAsia="it-IT"/>
              </w:rPr>
            </w:pPr>
            <w:r w:rsidRPr="00BA33FA">
              <w:rPr>
                <w:rFonts w:ascii="Times New Roman" w:eastAsia="Times New Roman" w:hAnsi="Times New Roman" w:cs="Times New Roman"/>
                <w:b/>
                <w:bCs/>
                <w:color w:val="000000"/>
                <w:sz w:val="22"/>
                <w:lang w:val="en-US" w:eastAsia="it-IT"/>
              </w:rPr>
              <w:t>CMP – euromanifesto</w:t>
            </w:r>
          </w:p>
        </w:tc>
      </w:tr>
      <w:tr w:rsidR="00991442" w:rsidRPr="00BA33FA" w:rsidTr="00334D1C">
        <w:trPr>
          <w:trHeight w:val="300"/>
          <w:jc w:val="center"/>
        </w:trPr>
        <w:tc>
          <w:tcPr>
            <w:tcW w:w="0" w:type="auto"/>
            <w:tcBorders>
              <w:top w:val="single" w:sz="4" w:space="0" w:color="auto"/>
              <w:bottom w:val="single" w:sz="4" w:space="0" w:color="auto"/>
            </w:tcBorders>
            <w:noWrap/>
            <w:vAlign w:val="center"/>
          </w:tcPr>
          <w:p w:rsidR="00991442" w:rsidRPr="00BA33FA" w:rsidRDefault="00991442" w:rsidP="006A39BB">
            <w:pPr>
              <w:spacing w:line="360" w:lineRule="auto"/>
              <w:jc w:val="center"/>
              <w:rPr>
                <w:rFonts w:ascii="Times New Roman" w:eastAsia="Times New Roman" w:hAnsi="Times New Roman" w:cs="Times New Roman"/>
                <w:color w:val="000000"/>
                <w:lang w:val="en-US" w:eastAsia="it-IT"/>
              </w:rPr>
            </w:pPr>
          </w:p>
        </w:tc>
        <w:tc>
          <w:tcPr>
            <w:tcW w:w="0" w:type="auto"/>
            <w:tcBorders>
              <w:top w:val="single" w:sz="4" w:space="0" w:color="auto"/>
              <w:bottom w:val="single" w:sz="4" w:space="0" w:color="auto"/>
            </w:tcBorders>
            <w:vAlign w:val="center"/>
          </w:tcPr>
          <w:p w:rsidR="00991442" w:rsidRPr="00BA33FA" w:rsidRDefault="00991442" w:rsidP="006A39BB">
            <w:pPr>
              <w:spacing w:line="360" w:lineRule="auto"/>
              <w:jc w:val="center"/>
              <w:rPr>
                <w:rFonts w:ascii="Times New Roman" w:eastAsia="Times New Roman" w:hAnsi="Times New Roman" w:cs="Times New Roman"/>
                <w:iCs/>
                <w:color w:val="000000"/>
                <w:sz w:val="22"/>
                <w:szCs w:val="22"/>
                <w:lang w:val="en-US" w:eastAsia="it-IT"/>
              </w:rPr>
            </w:pPr>
            <w:r w:rsidRPr="00BA33FA">
              <w:rPr>
                <w:rFonts w:ascii="Times New Roman" w:eastAsia="Times New Roman" w:hAnsi="Times New Roman" w:cs="Times New Roman"/>
                <w:iCs/>
                <w:color w:val="000000"/>
                <w:sz w:val="22"/>
                <w:szCs w:val="22"/>
                <w:lang w:val="en-US" w:eastAsia="it-IT"/>
              </w:rPr>
              <w:t>2009</w:t>
            </w:r>
          </w:p>
        </w:tc>
        <w:tc>
          <w:tcPr>
            <w:tcW w:w="0" w:type="auto"/>
            <w:tcBorders>
              <w:top w:val="single" w:sz="4" w:space="0" w:color="auto"/>
              <w:bottom w:val="single" w:sz="4" w:space="0" w:color="auto"/>
            </w:tcBorders>
            <w:noWrap/>
            <w:vAlign w:val="center"/>
          </w:tcPr>
          <w:p w:rsidR="00991442" w:rsidRPr="00BA33FA" w:rsidRDefault="00991442" w:rsidP="006A39BB">
            <w:pPr>
              <w:spacing w:line="360" w:lineRule="auto"/>
              <w:jc w:val="center"/>
              <w:rPr>
                <w:rFonts w:ascii="Times New Roman" w:eastAsia="Times New Roman" w:hAnsi="Times New Roman" w:cs="Times New Roman"/>
                <w:iCs/>
                <w:color w:val="000000"/>
                <w:sz w:val="22"/>
                <w:szCs w:val="22"/>
                <w:lang w:val="en-US" w:eastAsia="it-IT"/>
              </w:rPr>
            </w:pPr>
            <w:r w:rsidRPr="00BA33FA">
              <w:rPr>
                <w:rFonts w:ascii="Times New Roman" w:eastAsia="Times New Roman" w:hAnsi="Times New Roman" w:cs="Times New Roman"/>
                <w:iCs/>
                <w:color w:val="000000"/>
                <w:sz w:val="22"/>
                <w:szCs w:val="22"/>
                <w:lang w:val="en-US" w:eastAsia="it-IT"/>
              </w:rPr>
              <w:t>2014</w:t>
            </w:r>
          </w:p>
        </w:tc>
        <w:tc>
          <w:tcPr>
            <w:tcW w:w="0" w:type="auto"/>
            <w:tcBorders>
              <w:top w:val="single" w:sz="4" w:space="0" w:color="auto"/>
              <w:bottom w:val="single" w:sz="4" w:space="0" w:color="auto"/>
            </w:tcBorders>
            <w:vAlign w:val="center"/>
          </w:tcPr>
          <w:p w:rsidR="00991442" w:rsidRPr="00BA33FA" w:rsidRDefault="00991442" w:rsidP="006A39BB">
            <w:pPr>
              <w:spacing w:line="360" w:lineRule="auto"/>
              <w:jc w:val="center"/>
              <w:rPr>
                <w:rFonts w:ascii="Times New Roman" w:eastAsia="Times New Roman" w:hAnsi="Times New Roman" w:cs="Times New Roman"/>
                <w:iCs/>
                <w:color w:val="000000"/>
                <w:sz w:val="22"/>
                <w:szCs w:val="22"/>
                <w:lang w:val="en-US" w:eastAsia="it-IT"/>
              </w:rPr>
            </w:pPr>
            <w:r w:rsidRPr="00BA33FA">
              <w:rPr>
                <w:rFonts w:ascii="Times New Roman" w:eastAsia="Times New Roman" w:hAnsi="Times New Roman" w:cs="Times New Roman"/>
                <w:iCs/>
                <w:color w:val="000000"/>
                <w:sz w:val="22"/>
                <w:szCs w:val="22"/>
                <w:lang w:val="en-US" w:eastAsia="it-IT"/>
              </w:rPr>
              <w:t>2009</w:t>
            </w:r>
          </w:p>
        </w:tc>
        <w:tc>
          <w:tcPr>
            <w:tcW w:w="0" w:type="auto"/>
            <w:tcBorders>
              <w:top w:val="single" w:sz="4" w:space="0" w:color="auto"/>
              <w:bottom w:val="single" w:sz="4" w:space="0" w:color="auto"/>
            </w:tcBorders>
            <w:vAlign w:val="center"/>
          </w:tcPr>
          <w:p w:rsidR="00991442" w:rsidRPr="00BA33FA" w:rsidRDefault="00991442" w:rsidP="006A39BB">
            <w:pPr>
              <w:spacing w:line="360" w:lineRule="auto"/>
              <w:jc w:val="center"/>
              <w:rPr>
                <w:rFonts w:ascii="Times New Roman" w:eastAsia="Times New Roman" w:hAnsi="Times New Roman" w:cs="Times New Roman"/>
                <w:iCs/>
                <w:color w:val="000000"/>
                <w:sz w:val="22"/>
                <w:szCs w:val="22"/>
                <w:lang w:val="en-US" w:eastAsia="it-IT"/>
              </w:rPr>
            </w:pPr>
            <w:r w:rsidRPr="00BA33FA">
              <w:rPr>
                <w:rFonts w:ascii="Times New Roman" w:eastAsia="Times New Roman" w:hAnsi="Times New Roman" w:cs="Times New Roman"/>
                <w:iCs/>
                <w:color w:val="000000"/>
                <w:sz w:val="22"/>
                <w:szCs w:val="22"/>
                <w:lang w:val="en-US" w:eastAsia="it-IT"/>
              </w:rPr>
              <w:t>2014</w:t>
            </w:r>
          </w:p>
        </w:tc>
        <w:tc>
          <w:tcPr>
            <w:tcW w:w="0" w:type="auto"/>
            <w:tcBorders>
              <w:top w:val="single" w:sz="4" w:space="0" w:color="auto"/>
              <w:bottom w:val="single" w:sz="4" w:space="0" w:color="auto"/>
            </w:tcBorders>
            <w:noWrap/>
            <w:vAlign w:val="center"/>
          </w:tcPr>
          <w:p w:rsidR="00991442" w:rsidRPr="00BA33FA" w:rsidRDefault="00991442" w:rsidP="006A39BB">
            <w:pPr>
              <w:spacing w:line="360" w:lineRule="auto"/>
              <w:jc w:val="center"/>
              <w:rPr>
                <w:rFonts w:ascii="Times New Roman" w:eastAsia="Times New Roman" w:hAnsi="Times New Roman" w:cs="Times New Roman"/>
                <w:iCs/>
                <w:color w:val="000000"/>
                <w:sz w:val="22"/>
                <w:szCs w:val="22"/>
                <w:lang w:val="en-US" w:eastAsia="it-IT"/>
              </w:rPr>
            </w:pPr>
            <w:r w:rsidRPr="00BA33FA">
              <w:rPr>
                <w:rFonts w:ascii="Times New Roman" w:eastAsia="Times New Roman" w:hAnsi="Times New Roman" w:cs="Times New Roman"/>
                <w:iCs/>
                <w:color w:val="000000"/>
                <w:sz w:val="22"/>
                <w:szCs w:val="22"/>
                <w:lang w:val="en-US" w:eastAsia="it-IT"/>
              </w:rPr>
              <w:t>2009</w:t>
            </w:r>
          </w:p>
        </w:tc>
        <w:tc>
          <w:tcPr>
            <w:tcW w:w="0" w:type="auto"/>
            <w:tcBorders>
              <w:top w:val="single" w:sz="4" w:space="0" w:color="auto"/>
              <w:bottom w:val="single" w:sz="4" w:space="0" w:color="auto"/>
            </w:tcBorders>
            <w:vAlign w:val="center"/>
          </w:tcPr>
          <w:p w:rsidR="00991442" w:rsidRPr="00BA33FA" w:rsidRDefault="00991442" w:rsidP="006A39BB">
            <w:pPr>
              <w:spacing w:line="360" w:lineRule="auto"/>
              <w:jc w:val="center"/>
              <w:rPr>
                <w:rFonts w:ascii="Times New Roman" w:eastAsia="Times New Roman" w:hAnsi="Times New Roman" w:cs="Times New Roman"/>
                <w:iCs/>
                <w:color w:val="000000"/>
                <w:sz w:val="22"/>
                <w:szCs w:val="22"/>
                <w:lang w:val="en-US" w:eastAsia="it-IT"/>
              </w:rPr>
            </w:pPr>
            <w:r w:rsidRPr="00BA33FA">
              <w:rPr>
                <w:rFonts w:ascii="Times New Roman" w:eastAsia="Times New Roman" w:hAnsi="Times New Roman" w:cs="Times New Roman"/>
                <w:iCs/>
                <w:color w:val="000000"/>
                <w:sz w:val="22"/>
                <w:szCs w:val="22"/>
                <w:lang w:val="en-US" w:eastAsia="it-IT"/>
              </w:rPr>
              <w:t>2014</w:t>
            </w:r>
          </w:p>
        </w:tc>
      </w:tr>
      <w:tr w:rsidR="00991442" w:rsidRPr="00BA33FA" w:rsidTr="00334D1C">
        <w:trPr>
          <w:trHeight w:val="300"/>
          <w:jc w:val="center"/>
        </w:trPr>
        <w:tc>
          <w:tcPr>
            <w:tcW w:w="0" w:type="auto"/>
            <w:tcBorders>
              <w:top w:val="single" w:sz="4" w:space="0" w:color="auto"/>
            </w:tcBorders>
            <w:noWrap/>
            <w:hideMark/>
          </w:tcPr>
          <w:p w:rsidR="00991442" w:rsidRPr="00BA33FA" w:rsidRDefault="00991442" w:rsidP="006A39BB">
            <w:pPr>
              <w:spacing w:line="360" w:lineRule="auto"/>
              <w:rPr>
                <w:rFonts w:ascii="Times New Roman" w:eastAsia="Times New Roman" w:hAnsi="Times New Roman" w:cs="Times New Roman"/>
                <w:b/>
                <w:bCs/>
                <w:color w:val="000000"/>
                <w:sz w:val="22"/>
                <w:szCs w:val="22"/>
                <w:lang w:val="en-US" w:eastAsia="it-IT"/>
              </w:rPr>
            </w:pPr>
            <w:r w:rsidRPr="00BA33FA">
              <w:rPr>
                <w:rFonts w:ascii="Times New Roman" w:eastAsia="Times New Roman" w:hAnsi="Times New Roman" w:cs="Times New Roman"/>
                <w:b/>
                <w:bCs/>
                <w:color w:val="000000"/>
                <w:sz w:val="22"/>
                <w:szCs w:val="22"/>
                <w:lang w:val="en-US" w:eastAsia="it-IT"/>
              </w:rPr>
              <w:t>Left-Right</w:t>
            </w:r>
          </w:p>
        </w:tc>
        <w:tc>
          <w:tcPr>
            <w:tcW w:w="0" w:type="auto"/>
            <w:tcBorders>
              <w:top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.27</w:t>
            </w:r>
          </w:p>
        </w:tc>
        <w:tc>
          <w:tcPr>
            <w:tcW w:w="0" w:type="auto"/>
            <w:tcBorders>
              <w:top w:val="single" w:sz="4" w:space="0" w:color="auto"/>
            </w:tcBorders>
            <w:noWrap/>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.37</w:t>
            </w:r>
          </w:p>
        </w:tc>
        <w:tc>
          <w:tcPr>
            <w:tcW w:w="0" w:type="auto"/>
            <w:tcBorders>
              <w:top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.36</w:t>
            </w:r>
          </w:p>
        </w:tc>
        <w:tc>
          <w:tcPr>
            <w:tcW w:w="0" w:type="auto"/>
            <w:tcBorders>
              <w:top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.38</w:t>
            </w:r>
          </w:p>
        </w:tc>
        <w:tc>
          <w:tcPr>
            <w:tcW w:w="0" w:type="auto"/>
            <w:tcBorders>
              <w:top w:val="single" w:sz="4" w:space="0" w:color="auto"/>
            </w:tcBorders>
            <w:noWrap/>
            <w:hideMark/>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.73</w:t>
            </w:r>
          </w:p>
        </w:tc>
        <w:tc>
          <w:tcPr>
            <w:tcW w:w="0" w:type="auto"/>
            <w:tcBorders>
              <w:top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.79</w:t>
            </w:r>
          </w:p>
        </w:tc>
      </w:tr>
      <w:tr w:rsidR="00991442" w:rsidRPr="00BA33FA" w:rsidTr="00334D1C">
        <w:trPr>
          <w:trHeight w:val="300"/>
          <w:jc w:val="center"/>
        </w:trPr>
        <w:tc>
          <w:tcPr>
            <w:tcW w:w="0" w:type="auto"/>
            <w:noWrap/>
            <w:hideMark/>
          </w:tcPr>
          <w:p w:rsidR="00991442" w:rsidRPr="00BA33FA" w:rsidRDefault="00991442" w:rsidP="006A39BB">
            <w:pPr>
              <w:spacing w:line="360" w:lineRule="auto"/>
              <w:rPr>
                <w:rFonts w:ascii="Times New Roman" w:eastAsia="Times New Roman" w:hAnsi="Times New Roman" w:cs="Times New Roman"/>
                <w:b/>
                <w:bCs/>
                <w:color w:val="000000"/>
                <w:sz w:val="22"/>
                <w:szCs w:val="22"/>
                <w:lang w:val="en-US" w:eastAsia="it-IT"/>
              </w:rPr>
            </w:pPr>
            <w:r w:rsidRPr="00BA33FA">
              <w:rPr>
                <w:rFonts w:ascii="Times New Roman" w:eastAsia="Times New Roman" w:hAnsi="Times New Roman" w:cs="Times New Roman"/>
                <w:b/>
                <w:bCs/>
                <w:color w:val="000000"/>
                <w:sz w:val="22"/>
                <w:szCs w:val="22"/>
                <w:lang w:val="en-US" w:eastAsia="it-IT"/>
              </w:rPr>
              <w:t>GALTAN</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.52</w:t>
            </w:r>
          </w:p>
        </w:tc>
        <w:tc>
          <w:tcPr>
            <w:tcW w:w="0" w:type="auto"/>
            <w:noWrap/>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.52</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.54</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.62</w:t>
            </w:r>
          </w:p>
        </w:tc>
        <w:tc>
          <w:tcPr>
            <w:tcW w:w="0" w:type="auto"/>
            <w:noWrap/>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.62</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.60</w:t>
            </w:r>
          </w:p>
        </w:tc>
      </w:tr>
      <w:tr w:rsidR="00991442" w:rsidRPr="00BA33FA" w:rsidTr="00334D1C">
        <w:trPr>
          <w:trHeight w:val="300"/>
          <w:jc w:val="center"/>
        </w:trPr>
        <w:tc>
          <w:tcPr>
            <w:tcW w:w="0" w:type="auto"/>
            <w:tcBorders>
              <w:bottom w:val="single" w:sz="4" w:space="0" w:color="auto"/>
            </w:tcBorders>
            <w:noWrap/>
            <w:hideMark/>
          </w:tcPr>
          <w:p w:rsidR="00991442" w:rsidRPr="00BA33FA" w:rsidRDefault="00991442" w:rsidP="006A39BB">
            <w:pPr>
              <w:spacing w:line="360" w:lineRule="auto"/>
              <w:rPr>
                <w:rFonts w:ascii="Times New Roman" w:eastAsia="Times New Roman" w:hAnsi="Times New Roman" w:cs="Times New Roman"/>
                <w:b/>
                <w:bCs/>
                <w:color w:val="000000"/>
                <w:sz w:val="22"/>
                <w:szCs w:val="22"/>
                <w:lang w:val="en-US" w:eastAsia="it-IT"/>
              </w:rPr>
            </w:pPr>
            <w:r w:rsidRPr="00BA33FA">
              <w:rPr>
                <w:rFonts w:ascii="Times New Roman" w:eastAsia="Times New Roman" w:hAnsi="Times New Roman" w:cs="Times New Roman"/>
                <w:b/>
                <w:bCs/>
                <w:color w:val="000000"/>
                <w:sz w:val="22"/>
                <w:szCs w:val="22"/>
                <w:lang w:val="en-US" w:eastAsia="it-IT"/>
              </w:rPr>
              <w:t xml:space="preserve">Pro-Anti EU </w:t>
            </w:r>
          </w:p>
        </w:tc>
        <w:tc>
          <w:tcPr>
            <w:tcW w:w="0" w:type="auto"/>
            <w:tcBorders>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.65</w:t>
            </w:r>
          </w:p>
        </w:tc>
        <w:tc>
          <w:tcPr>
            <w:tcW w:w="0" w:type="auto"/>
            <w:tcBorders>
              <w:bottom w:val="single" w:sz="4" w:space="0" w:color="auto"/>
            </w:tcBorders>
            <w:noWrap/>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.68</w:t>
            </w:r>
          </w:p>
        </w:tc>
        <w:tc>
          <w:tcPr>
            <w:tcW w:w="0" w:type="auto"/>
            <w:tcBorders>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.78</w:t>
            </w:r>
          </w:p>
        </w:tc>
        <w:tc>
          <w:tcPr>
            <w:tcW w:w="0" w:type="auto"/>
            <w:tcBorders>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.77</w:t>
            </w:r>
          </w:p>
        </w:tc>
        <w:tc>
          <w:tcPr>
            <w:tcW w:w="0" w:type="auto"/>
            <w:tcBorders>
              <w:bottom w:val="single" w:sz="4" w:space="0" w:color="auto"/>
            </w:tcBorders>
            <w:noWrap/>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.54</w:t>
            </w:r>
          </w:p>
        </w:tc>
        <w:tc>
          <w:tcPr>
            <w:tcW w:w="0" w:type="auto"/>
            <w:tcBorders>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.53</w:t>
            </w:r>
          </w:p>
        </w:tc>
      </w:tr>
      <w:tr w:rsidR="00991442" w:rsidRPr="00BA33FA" w:rsidTr="00334D1C">
        <w:trPr>
          <w:trHeight w:val="300"/>
          <w:jc w:val="center"/>
        </w:trPr>
        <w:tc>
          <w:tcPr>
            <w:tcW w:w="0" w:type="auto"/>
            <w:tcBorders>
              <w:top w:val="single" w:sz="4" w:space="0" w:color="auto"/>
              <w:bottom w:val="single" w:sz="4" w:space="0" w:color="auto"/>
            </w:tcBorders>
            <w:noWrap/>
            <w:hideMark/>
          </w:tcPr>
          <w:p w:rsidR="00991442" w:rsidRPr="00BA33FA" w:rsidRDefault="00991442" w:rsidP="006A39BB">
            <w:pPr>
              <w:spacing w:line="360" w:lineRule="auto"/>
              <w:rPr>
                <w:rFonts w:ascii="Times New Roman" w:eastAsia="Times New Roman" w:hAnsi="Times New Roman" w:cs="Times New Roman"/>
                <w:i/>
                <w:iCs/>
                <w:color w:val="000000"/>
                <w:lang w:val="en-US" w:eastAsia="it-IT"/>
              </w:rPr>
            </w:pPr>
            <w:r w:rsidRPr="00BA33FA">
              <w:rPr>
                <w:rFonts w:ascii="Times New Roman" w:eastAsia="Times New Roman" w:hAnsi="Times New Roman" w:cs="Times New Roman"/>
                <w:i/>
                <w:iCs/>
                <w:color w:val="000000"/>
                <w:lang w:val="en-US" w:eastAsia="it-IT"/>
              </w:rPr>
              <w:t>N</w:t>
            </w:r>
          </w:p>
          <w:p w:rsidR="00991442" w:rsidRPr="00BA33FA" w:rsidRDefault="00991442" w:rsidP="006A39BB">
            <w:pPr>
              <w:spacing w:line="360" w:lineRule="auto"/>
              <w:rPr>
                <w:rFonts w:ascii="Times New Roman" w:eastAsia="Times New Roman" w:hAnsi="Times New Roman" w:cs="Times New Roman"/>
                <w:color w:val="000000"/>
                <w:lang w:val="en-US" w:eastAsia="it-IT"/>
              </w:rPr>
            </w:pPr>
          </w:p>
        </w:tc>
        <w:tc>
          <w:tcPr>
            <w:tcW w:w="0" w:type="auto"/>
            <w:tcBorders>
              <w:top w:val="single" w:sz="4" w:space="0" w:color="auto"/>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162</w:t>
            </w:r>
          </w:p>
        </w:tc>
        <w:tc>
          <w:tcPr>
            <w:tcW w:w="0" w:type="auto"/>
            <w:tcBorders>
              <w:top w:val="single" w:sz="4" w:space="0" w:color="auto"/>
              <w:bottom w:val="single" w:sz="4" w:space="0" w:color="auto"/>
            </w:tcBorders>
            <w:noWrap/>
            <w:hideMark/>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144</w:t>
            </w:r>
          </w:p>
        </w:tc>
        <w:tc>
          <w:tcPr>
            <w:tcW w:w="0" w:type="auto"/>
            <w:tcBorders>
              <w:top w:val="single" w:sz="4" w:space="0" w:color="auto"/>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139</w:t>
            </w:r>
          </w:p>
        </w:tc>
        <w:tc>
          <w:tcPr>
            <w:tcW w:w="0" w:type="auto"/>
            <w:tcBorders>
              <w:top w:val="single" w:sz="4" w:space="0" w:color="auto"/>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144</w:t>
            </w:r>
          </w:p>
        </w:tc>
        <w:tc>
          <w:tcPr>
            <w:tcW w:w="0" w:type="auto"/>
            <w:tcBorders>
              <w:top w:val="single" w:sz="4" w:space="0" w:color="auto"/>
              <w:bottom w:val="single" w:sz="4" w:space="0" w:color="auto"/>
            </w:tcBorders>
            <w:noWrap/>
            <w:hideMark/>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130</w:t>
            </w:r>
          </w:p>
        </w:tc>
        <w:tc>
          <w:tcPr>
            <w:tcW w:w="0" w:type="auto"/>
            <w:tcBorders>
              <w:top w:val="single" w:sz="4" w:space="0" w:color="auto"/>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123</w:t>
            </w:r>
          </w:p>
        </w:tc>
      </w:tr>
    </w:tbl>
    <w:p w:rsidR="00991442" w:rsidRPr="00BA33FA" w:rsidRDefault="00991442" w:rsidP="006A39BB">
      <w:pPr>
        <w:spacing w:line="360" w:lineRule="auto"/>
        <w:jc w:val="both"/>
        <w:rPr>
          <w:rFonts w:ascii="Times New Roman" w:hAnsi="Times New Roman" w:cs="Times New Roman"/>
          <w:lang w:val="en-US"/>
        </w:rPr>
      </w:pPr>
    </w:p>
    <w:p w:rsidR="00991442" w:rsidRPr="00BA33FA" w:rsidRDefault="00991442" w:rsidP="006A39BB">
      <w:pPr>
        <w:spacing w:line="360" w:lineRule="auto"/>
        <w:jc w:val="both"/>
        <w:rPr>
          <w:rFonts w:ascii="Times New Roman" w:hAnsi="Times New Roman" w:cs="Times New Roman"/>
          <w:lang w:val="en-US"/>
        </w:rPr>
      </w:pPr>
    </w:p>
    <w:p w:rsidR="00991442" w:rsidRPr="00BA33FA" w:rsidRDefault="00991442" w:rsidP="006A39BB">
      <w:pPr>
        <w:spacing w:line="360" w:lineRule="auto"/>
        <w:jc w:val="both"/>
        <w:rPr>
          <w:rFonts w:ascii="Times New Roman" w:hAnsi="Times New Roman" w:cs="Times New Roman"/>
          <w:lang w:val="en-US"/>
        </w:rPr>
      </w:pPr>
    </w:p>
    <w:p w:rsidR="00991442" w:rsidRPr="00BA33FA" w:rsidRDefault="00991442" w:rsidP="006A39BB">
      <w:pPr>
        <w:spacing w:line="360" w:lineRule="auto"/>
        <w:ind w:firstLine="720"/>
        <w:jc w:val="both"/>
        <w:rPr>
          <w:rFonts w:ascii="Times New Roman" w:hAnsi="Times New Roman" w:cs="Times New Roman"/>
          <w:lang w:val="en-US"/>
        </w:rPr>
      </w:pPr>
      <w:r w:rsidRPr="00BA33FA">
        <w:rPr>
          <w:rFonts w:ascii="Times New Roman" w:hAnsi="Times New Roman" w:cs="Times New Roman"/>
          <w:lang w:val="en-US"/>
        </w:rPr>
        <w:t xml:space="preserve">The results are generally in line with the correlations originally presented in Table 3. The correlation between both the euandi and CHES datasets with the euromanifesto are substantially lower on the left-right dimension. Again, the comparability issues of the left-right positions stemming from CMP manifesto data with estimates from different methods could apply to other sources using the same methodology (Gemenis, 2013b; Laver, 2003; Laver and Garry, 2000). The correlations are significantly higher on the GALTAN and, especially, on the pro-anti EU dimension. Noticeably, on the latter dimension the euandi and CHES even correlate at a higher level than the other data source using manifesto data (CMP). As expected, on the two remaining dimensions, CMP correlates the highest with euromanifesto estimates. The fact that the Euromanifesto uses EP election manifestos, more likely to prime EU-related issues over left-right and galtan – which are arguably more discussed in domestic election campaigns –, could help explain the greater convergence on this dimension with the two other data sources (as well as the weaker convergence with CMP, which </w:t>
      </w:r>
      <w:r w:rsidR="008E4859" w:rsidRPr="00BA33FA">
        <w:rPr>
          <w:rFonts w:ascii="Times New Roman" w:hAnsi="Times New Roman" w:cs="Times New Roman"/>
          <w:lang w:val="en-US"/>
        </w:rPr>
        <w:t>declaredly</w:t>
      </w:r>
      <w:r w:rsidRPr="00BA33FA">
        <w:rPr>
          <w:rFonts w:ascii="Times New Roman" w:hAnsi="Times New Roman" w:cs="Times New Roman"/>
          <w:lang w:val="en-US"/>
        </w:rPr>
        <w:t xml:space="preserve"> focuses on national election manifestos). </w:t>
      </w:r>
    </w:p>
    <w:p w:rsidR="00991442" w:rsidRPr="00BA33FA" w:rsidRDefault="00991442" w:rsidP="006A39BB">
      <w:pPr>
        <w:spacing w:after="160" w:line="360" w:lineRule="auto"/>
        <w:rPr>
          <w:lang w:val="en-US"/>
        </w:rPr>
      </w:pPr>
      <w:r w:rsidRPr="00BA33FA">
        <w:rPr>
          <w:lang w:val="en-US"/>
        </w:rPr>
        <w:br w:type="page"/>
      </w:r>
    </w:p>
    <w:p w:rsidR="00991442" w:rsidRPr="00BA33FA" w:rsidRDefault="00991442" w:rsidP="006A39BB">
      <w:pPr>
        <w:spacing w:line="360" w:lineRule="auto"/>
        <w:jc w:val="center"/>
        <w:rPr>
          <w:rFonts w:ascii="Times New Roman" w:hAnsi="Times New Roman" w:cs="Times New Roman"/>
          <w:b/>
          <w:bCs/>
          <w:sz w:val="32"/>
          <w:szCs w:val="32"/>
          <w:lang w:val="en-US"/>
        </w:rPr>
      </w:pPr>
    </w:p>
    <w:p w:rsidR="00991442" w:rsidRPr="00BA33FA" w:rsidRDefault="00991442" w:rsidP="006A39BB">
      <w:pPr>
        <w:spacing w:line="360" w:lineRule="auto"/>
        <w:jc w:val="center"/>
        <w:rPr>
          <w:rFonts w:ascii="Times New Roman" w:hAnsi="Times New Roman" w:cs="Times New Roman"/>
          <w:b/>
          <w:bCs/>
          <w:sz w:val="32"/>
          <w:szCs w:val="32"/>
          <w:lang w:val="en-US"/>
        </w:rPr>
      </w:pPr>
    </w:p>
    <w:p w:rsidR="00991442" w:rsidRPr="00BA33FA" w:rsidRDefault="00991442" w:rsidP="006A39BB">
      <w:pPr>
        <w:spacing w:line="360" w:lineRule="auto"/>
        <w:jc w:val="center"/>
        <w:rPr>
          <w:rFonts w:ascii="Times New Roman" w:hAnsi="Times New Roman" w:cs="Times New Roman"/>
          <w:b/>
          <w:bCs/>
          <w:sz w:val="32"/>
          <w:szCs w:val="32"/>
          <w:lang w:val="en-US"/>
        </w:rPr>
      </w:pPr>
    </w:p>
    <w:p w:rsidR="00991442" w:rsidRPr="00BA33FA" w:rsidRDefault="00991442" w:rsidP="006A39BB">
      <w:pPr>
        <w:spacing w:line="360" w:lineRule="auto"/>
        <w:jc w:val="center"/>
        <w:rPr>
          <w:rFonts w:ascii="Times New Roman" w:hAnsi="Times New Roman" w:cs="Times New Roman"/>
          <w:b/>
          <w:bCs/>
          <w:sz w:val="32"/>
          <w:szCs w:val="32"/>
          <w:lang w:val="en-US"/>
        </w:rPr>
      </w:pPr>
    </w:p>
    <w:p w:rsidR="00991442" w:rsidRPr="00BA33FA" w:rsidRDefault="00991442" w:rsidP="006A39BB">
      <w:pPr>
        <w:spacing w:line="360" w:lineRule="auto"/>
        <w:jc w:val="center"/>
        <w:rPr>
          <w:rFonts w:ascii="Times New Roman" w:hAnsi="Times New Roman" w:cs="Times New Roman"/>
          <w:b/>
          <w:bCs/>
          <w:sz w:val="32"/>
          <w:szCs w:val="32"/>
          <w:lang w:val="en-US"/>
        </w:rPr>
      </w:pPr>
    </w:p>
    <w:p w:rsidR="00991442" w:rsidRPr="00BA33FA" w:rsidRDefault="00991442" w:rsidP="006A39BB">
      <w:pPr>
        <w:spacing w:line="360" w:lineRule="auto"/>
        <w:jc w:val="center"/>
        <w:rPr>
          <w:rFonts w:ascii="Times New Roman" w:hAnsi="Times New Roman" w:cs="Times New Roman"/>
          <w:b/>
          <w:bCs/>
          <w:sz w:val="32"/>
          <w:szCs w:val="32"/>
          <w:lang w:val="en-US"/>
        </w:rPr>
      </w:pPr>
    </w:p>
    <w:p w:rsidR="00991442" w:rsidRPr="00BA33FA" w:rsidRDefault="00991442" w:rsidP="006A39BB">
      <w:pPr>
        <w:spacing w:line="360" w:lineRule="auto"/>
        <w:jc w:val="center"/>
        <w:rPr>
          <w:rFonts w:ascii="Times New Roman" w:hAnsi="Times New Roman" w:cs="Times New Roman"/>
          <w:b/>
          <w:bCs/>
          <w:sz w:val="32"/>
          <w:szCs w:val="32"/>
          <w:lang w:val="en-US"/>
        </w:rPr>
      </w:pPr>
      <w:r w:rsidRPr="00BA33FA">
        <w:rPr>
          <w:rFonts w:ascii="Times New Roman" w:hAnsi="Times New Roman" w:cs="Times New Roman"/>
          <w:b/>
          <w:bCs/>
          <w:sz w:val="32"/>
          <w:szCs w:val="32"/>
          <w:lang w:val="en-US"/>
        </w:rPr>
        <w:t>Appendix E</w:t>
      </w:r>
    </w:p>
    <w:p w:rsidR="00991442" w:rsidRPr="00BA33FA" w:rsidRDefault="00991442" w:rsidP="006A39BB">
      <w:pPr>
        <w:spacing w:line="360" w:lineRule="auto"/>
        <w:jc w:val="center"/>
        <w:rPr>
          <w:rFonts w:ascii="Times New Roman" w:hAnsi="Times New Roman" w:cs="Times New Roman"/>
          <w:b/>
          <w:bCs/>
          <w:sz w:val="32"/>
          <w:szCs w:val="32"/>
          <w:lang w:val="en-US"/>
        </w:rPr>
      </w:pPr>
    </w:p>
    <w:p w:rsidR="00991442" w:rsidRPr="00BA33FA" w:rsidRDefault="00991442" w:rsidP="006A39BB">
      <w:pPr>
        <w:spacing w:line="360" w:lineRule="auto"/>
        <w:jc w:val="center"/>
        <w:rPr>
          <w:rFonts w:ascii="Times New Roman" w:hAnsi="Times New Roman" w:cs="Times New Roman"/>
          <w:b/>
          <w:bCs/>
          <w:sz w:val="32"/>
          <w:szCs w:val="32"/>
          <w:lang w:val="en-US"/>
        </w:rPr>
      </w:pPr>
    </w:p>
    <w:p w:rsidR="00991442" w:rsidRPr="00BA33FA" w:rsidRDefault="00991442" w:rsidP="006A39BB">
      <w:pPr>
        <w:spacing w:line="360" w:lineRule="auto"/>
        <w:jc w:val="center"/>
        <w:rPr>
          <w:rFonts w:ascii="Times New Roman" w:hAnsi="Times New Roman" w:cs="Times New Roman"/>
          <w:b/>
          <w:bCs/>
          <w:sz w:val="32"/>
          <w:szCs w:val="32"/>
          <w:lang w:val="en-US"/>
        </w:rPr>
      </w:pPr>
    </w:p>
    <w:p w:rsidR="00991442" w:rsidRPr="00BA33FA" w:rsidRDefault="00991442" w:rsidP="006A39BB">
      <w:pPr>
        <w:spacing w:line="360" w:lineRule="auto"/>
        <w:jc w:val="center"/>
        <w:rPr>
          <w:rFonts w:ascii="Times New Roman" w:hAnsi="Times New Roman" w:cs="Times New Roman"/>
          <w:b/>
          <w:bCs/>
          <w:sz w:val="32"/>
          <w:szCs w:val="32"/>
          <w:lang w:val="en-US"/>
        </w:rPr>
      </w:pPr>
    </w:p>
    <w:p w:rsidR="00991442" w:rsidRPr="00BA33FA" w:rsidRDefault="00991442" w:rsidP="006A39BB">
      <w:pPr>
        <w:spacing w:line="360" w:lineRule="auto"/>
        <w:jc w:val="center"/>
        <w:rPr>
          <w:rFonts w:ascii="Times New Roman" w:hAnsi="Times New Roman" w:cs="Times New Roman"/>
          <w:b/>
          <w:bCs/>
          <w:sz w:val="32"/>
          <w:szCs w:val="32"/>
          <w:lang w:val="en-US"/>
        </w:rPr>
      </w:pPr>
      <w:r w:rsidRPr="00BA33FA">
        <w:rPr>
          <w:rFonts w:ascii="Times New Roman" w:hAnsi="Times New Roman" w:cs="Times New Roman"/>
          <w:b/>
          <w:bCs/>
          <w:sz w:val="32"/>
          <w:szCs w:val="32"/>
          <w:lang w:val="en-US"/>
        </w:rPr>
        <w:t>Partial replication analysis using CHES sub-dimensional policy positions</w:t>
      </w:r>
    </w:p>
    <w:p w:rsidR="00991442" w:rsidRPr="00BA33FA" w:rsidRDefault="00991442" w:rsidP="006A39BB">
      <w:pPr>
        <w:spacing w:after="160" w:line="360" w:lineRule="auto"/>
        <w:rPr>
          <w:rFonts w:ascii="Times New Roman" w:hAnsi="Times New Roman" w:cs="Times New Roman"/>
          <w:b/>
          <w:bCs/>
          <w:sz w:val="32"/>
          <w:szCs w:val="32"/>
          <w:lang w:val="en-US"/>
        </w:rPr>
      </w:pPr>
      <w:r w:rsidRPr="00BA33FA">
        <w:rPr>
          <w:rFonts w:ascii="Times New Roman" w:hAnsi="Times New Roman" w:cs="Times New Roman"/>
          <w:b/>
          <w:bCs/>
          <w:sz w:val="32"/>
          <w:szCs w:val="32"/>
          <w:lang w:val="en-US"/>
        </w:rPr>
        <w:br w:type="page"/>
      </w:r>
    </w:p>
    <w:p w:rsidR="00991442" w:rsidRPr="00BA33FA" w:rsidRDefault="00991442" w:rsidP="006A39BB">
      <w:pPr>
        <w:spacing w:line="360" w:lineRule="auto"/>
        <w:jc w:val="both"/>
        <w:rPr>
          <w:rFonts w:ascii="Times New Roman" w:hAnsi="Times New Roman" w:cs="Times New Roman"/>
          <w:lang w:val="en-US"/>
        </w:rPr>
      </w:pPr>
      <w:r w:rsidRPr="00BA33FA">
        <w:rPr>
          <w:rFonts w:ascii="Times New Roman" w:hAnsi="Times New Roman" w:cs="Times New Roman"/>
          <w:lang w:val="en-US"/>
        </w:rPr>
        <w:lastRenderedPageBreak/>
        <w:t xml:space="preserve">Beyond the overarching policy dimensions used in the main text, the CHES contains a number of sub-dimensional policy measures (named policy dimensions in the codebook). These items are arguably better equiped to capture parties positions on specific policies, and could therefore be used in the triangulation instead of the more general dimensions. However, note that no policy items fit on the pro-anti EU integration dimension, so the analysis only comprises the Left-Right and GALTAN dimensions. </w:t>
      </w:r>
    </w:p>
    <w:p w:rsidR="00991442" w:rsidRPr="00BA33FA" w:rsidRDefault="00991442" w:rsidP="006A39BB">
      <w:pPr>
        <w:spacing w:line="360" w:lineRule="auto"/>
        <w:jc w:val="both"/>
        <w:rPr>
          <w:rFonts w:ascii="Times New Roman" w:hAnsi="Times New Roman" w:cs="Times New Roman"/>
          <w:lang w:val="en-US"/>
        </w:rPr>
      </w:pPr>
      <w:r w:rsidRPr="00BA33FA">
        <w:rPr>
          <w:rFonts w:ascii="Times New Roman" w:hAnsi="Times New Roman" w:cs="Times New Roman"/>
          <w:lang w:val="en-US"/>
        </w:rPr>
        <w:t>The dimensions for comparison were constructed as follows:</w:t>
      </w:r>
    </w:p>
    <w:p w:rsidR="00991442" w:rsidRPr="00BA33FA" w:rsidRDefault="00991442" w:rsidP="006A39BB">
      <w:pPr>
        <w:spacing w:line="360" w:lineRule="auto"/>
        <w:jc w:val="both"/>
        <w:rPr>
          <w:rFonts w:ascii="Times New Roman" w:hAnsi="Times New Roman" w:cs="Times New Roman"/>
          <w:lang w:val="en-US"/>
        </w:rPr>
      </w:pPr>
    </w:p>
    <w:p w:rsidR="00991442" w:rsidRPr="00BA33FA" w:rsidRDefault="00991442" w:rsidP="006A39BB">
      <w:pPr>
        <w:spacing w:line="360" w:lineRule="auto"/>
        <w:jc w:val="both"/>
        <w:rPr>
          <w:rFonts w:eastAsiaTheme="minorEastAsia"/>
          <w:sz w:val="28"/>
          <w:lang w:val="en-US"/>
        </w:rPr>
      </w:pPr>
      <m:oMathPara>
        <m:oMath>
          <m:r>
            <w:rPr>
              <w:rFonts w:ascii="Cambria Math" w:hAnsi="Cambria Math"/>
              <w:sz w:val="20"/>
              <w:szCs w:val="18"/>
              <w:lang w:val="en-US"/>
            </w:rPr>
            <m:t>CHESLR</m:t>
          </m:r>
          <m:r>
            <w:rPr>
              <w:rFonts w:ascii="Cambria Math" w:hAnsi="Cambria Math"/>
              <w:sz w:val="22"/>
              <w:szCs w:val="20"/>
              <w:lang w:val="en-US"/>
            </w:rPr>
            <m:t>=</m:t>
          </m:r>
          <m:f>
            <m:fPr>
              <m:ctrlPr>
                <w:rPr>
                  <w:rFonts w:ascii="Cambria Math" w:hAnsi="Cambria Math"/>
                  <w:i/>
                  <w:sz w:val="22"/>
                  <w:szCs w:val="20"/>
                  <w:lang w:val="en-US"/>
                </w:rPr>
              </m:ctrlPr>
            </m:fPr>
            <m:num>
              <m:r>
                <w:rPr>
                  <w:rFonts w:ascii="Cambria Math" w:hAnsi="Cambria Math"/>
                  <w:sz w:val="22"/>
                  <w:szCs w:val="20"/>
                  <w:lang w:val="en-US"/>
                </w:rPr>
                <m:t>spendvtax+deregulation+econ_interven +redistribution +protectionism</m:t>
              </m:r>
            </m:num>
            <m:den>
              <m:r>
                <w:rPr>
                  <w:rFonts w:ascii="Cambria Math" w:hAnsi="Cambria Math"/>
                  <w:sz w:val="22"/>
                  <w:szCs w:val="20"/>
                  <w:lang w:val="en-US"/>
                </w:rPr>
                <m:t>5</m:t>
              </m:r>
            </m:den>
          </m:f>
        </m:oMath>
      </m:oMathPara>
    </w:p>
    <w:p w:rsidR="00991442" w:rsidRPr="00BA33FA" w:rsidRDefault="00991442" w:rsidP="006A39BB">
      <w:pPr>
        <w:spacing w:line="360" w:lineRule="auto"/>
        <w:jc w:val="both"/>
        <w:rPr>
          <w:rFonts w:eastAsiaTheme="minorEastAsia"/>
          <w:sz w:val="28"/>
          <w:lang w:val="en-US"/>
        </w:rPr>
      </w:pPr>
    </w:p>
    <w:p w:rsidR="00991442" w:rsidRPr="00BA33FA" w:rsidRDefault="00991442" w:rsidP="006A39BB">
      <w:pPr>
        <w:spacing w:line="360" w:lineRule="auto"/>
        <w:jc w:val="both"/>
        <w:rPr>
          <w:sz w:val="28"/>
          <w:lang w:val="en-US"/>
        </w:rPr>
      </w:pPr>
      <m:oMathPara>
        <m:oMath>
          <m:r>
            <w:rPr>
              <w:rFonts w:ascii="Cambria Math" w:hAnsi="Cambria Math"/>
              <w:sz w:val="16"/>
              <w:szCs w:val="14"/>
              <w:lang w:val="en-US"/>
            </w:rPr>
            <m:t>CHESGALTAN=</m:t>
          </m:r>
          <m:f>
            <m:fPr>
              <m:ctrlPr>
                <w:rPr>
                  <w:rFonts w:ascii="Cambria Math" w:hAnsi="Cambria Math"/>
                  <w:i/>
                  <w:sz w:val="16"/>
                  <w:szCs w:val="14"/>
                  <w:lang w:val="en-US"/>
                </w:rPr>
              </m:ctrlPr>
            </m:fPr>
            <m:num>
              <m:eqArr>
                <m:eqArrPr>
                  <m:ctrlPr>
                    <w:rPr>
                      <w:rFonts w:ascii="Cambria Math" w:hAnsi="Cambria Math"/>
                      <w:i/>
                      <w:sz w:val="16"/>
                      <w:szCs w:val="14"/>
                      <w:lang w:val="en-US"/>
                    </w:rPr>
                  </m:ctrlPr>
                </m:eqArrPr>
                <m:e>
                  <m:r>
                    <w:rPr>
                      <w:rFonts w:ascii="Cambria Math" w:hAnsi="Cambria Math"/>
                      <w:sz w:val="16"/>
                      <w:szCs w:val="14"/>
                      <w:lang w:val="en-US"/>
                    </w:rPr>
                    <m:t>immi</m:t>
                  </m:r>
                  <m:r>
                    <w:rPr>
                      <w:rFonts w:ascii="Cambria Math" w:hAnsi="Cambria Math"/>
                      <w:sz w:val="16"/>
                      <w:szCs w:val="14"/>
                      <w:lang w:val="en-US"/>
                    </w:rPr>
                    <m:t>grate_policy+multiculturalism +environment +civlib_laworder+</m:t>
                  </m:r>
                </m:e>
                <m:e>
                  <m:r>
                    <w:rPr>
                      <w:rFonts w:ascii="Cambria Math" w:hAnsi="Cambria Math"/>
                      <w:sz w:val="16"/>
                      <w:szCs w:val="14"/>
                      <w:lang w:val="en-US"/>
                    </w:rPr>
                    <m:t>sociallifestyle +religious_principles +ethnic_minorities +nationalism</m:t>
                  </m:r>
                </m:e>
              </m:eqArr>
            </m:num>
            <m:den>
              <m:r>
                <w:rPr>
                  <w:rFonts w:ascii="Cambria Math" w:hAnsi="Cambria Math"/>
                  <w:sz w:val="16"/>
                  <w:szCs w:val="14"/>
                  <w:lang w:val="en-US"/>
                </w:rPr>
                <m:t>8</m:t>
              </m:r>
            </m:den>
          </m:f>
        </m:oMath>
      </m:oMathPara>
    </w:p>
    <w:p w:rsidR="00991442" w:rsidRPr="00BA33FA" w:rsidRDefault="00991442" w:rsidP="006A39BB">
      <w:pPr>
        <w:spacing w:line="360" w:lineRule="auto"/>
        <w:jc w:val="both"/>
        <w:rPr>
          <w:rFonts w:ascii="Times New Roman" w:hAnsi="Times New Roman" w:cs="Times New Roman"/>
          <w:lang w:val="en-US"/>
        </w:rPr>
      </w:pPr>
    </w:p>
    <w:p w:rsidR="00991442" w:rsidRPr="00BA33FA" w:rsidRDefault="00991442" w:rsidP="006A39BB">
      <w:pPr>
        <w:spacing w:line="360" w:lineRule="auto"/>
        <w:jc w:val="both"/>
        <w:rPr>
          <w:rFonts w:ascii="Times New Roman" w:hAnsi="Times New Roman" w:cs="Times New Roman"/>
          <w:lang w:val="en-US"/>
        </w:rPr>
      </w:pPr>
      <w:r w:rsidRPr="00BA33FA">
        <w:rPr>
          <w:rFonts w:ascii="Times New Roman" w:hAnsi="Times New Roman" w:cs="Times New Roman"/>
          <w:lang w:val="en-US"/>
        </w:rPr>
        <w:t xml:space="preserve">Table E1 presents the correlations between euandi and CHES using these sub-dimensional policy measures rather than relying on pre-constructed dimensions. The differences between these and the original measures used in the main text is negligible, as expected given the high correlation between CHESLR and </w:t>
      </w:r>
      <w:r w:rsidRPr="00BA33FA">
        <w:rPr>
          <w:rFonts w:ascii="Times New Roman" w:hAnsi="Times New Roman" w:cs="Times New Roman"/>
          <w:i/>
          <w:iCs/>
          <w:lang w:val="en-US"/>
        </w:rPr>
        <w:t>lrecon</w:t>
      </w:r>
      <w:r w:rsidRPr="00BA33FA">
        <w:rPr>
          <w:rFonts w:ascii="Times New Roman" w:hAnsi="Times New Roman" w:cs="Times New Roman"/>
          <w:lang w:val="en-US"/>
        </w:rPr>
        <w:t xml:space="preserve"> (</w:t>
      </w:r>
      <w:r w:rsidRPr="00BA33FA">
        <w:rPr>
          <w:rFonts w:ascii="Times New Roman" w:eastAsia="Times New Roman" w:hAnsi="Times New Roman" w:cs="Times New Roman"/>
          <w:i/>
          <w:iCs/>
          <w:color w:val="000000"/>
          <w:lang w:val="en-US" w:eastAsia="it-IT"/>
        </w:rPr>
        <w:t>r=</w:t>
      </w:r>
      <w:r w:rsidRPr="00BA33FA">
        <w:rPr>
          <w:rFonts w:ascii="Times New Roman" w:eastAsia="Times New Roman" w:hAnsi="Times New Roman" w:cs="Times New Roman"/>
          <w:color w:val="000000"/>
          <w:lang w:val="en-US" w:eastAsia="it-IT"/>
        </w:rPr>
        <w:t>.93</w:t>
      </w:r>
      <w:r w:rsidRPr="00BA33FA">
        <w:rPr>
          <w:rFonts w:ascii="Times New Roman" w:hAnsi="Times New Roman" w:cs="Times New Roman"/>
          <w:lang w:val="en-US"/>
        </w:rPr>
        <w:t xml:space="preserve">) and CHESGALTAN and </w:t>
      </w:r>
      <w:r w:rsidRPr="00BA33FA">
        <w:rPr>
          <w:rFonts w:ascii="Times New Roman" w:hAnsi="Times New Roman" w:cs="Times New Roman"/>
          <w:i/>
          <w:iCs/>
          <w:lang w:val="en-US"/>
        </w:rPr>
        <w:t>galtan</w:t>
      </w:r>
      <w:r w:rsidRPr="00BA33FA">
        <w:rPr>
          <w:rFonts w:ascii="Times New Roman" w:hAnsi="Times New Roman" w:cs="Times New Roman"/>
          <w:lang w:val="en-US"/>
        </w:rPr>
        <w:t xml:space="preserve"> (</w:t>
      </w:r>
      <w:r w:rsidRPr="00BA33FA">
        <w:rPr>
          <w:rFonts w:ascii="Times New Roman" w:eastAsia="Times New Roman" w:hAnsi="Times New Roman" w:cs="Times New Roman"/>
          <w:i/>
          <w:iCs/>
          <w:color w:val="000000"/>
          <w:lang w:val="en-US" w:eastAsia="it-IT"/>
        </w:rPr>
        <w:t>r=</w:t>
      </w:r>
      <w:r w:rsidRPr="00BA33FA">
        <w:rPr>
          <w:rFonts w:ascii="Times New Roman" w:eastAsia="Times New Roman" w:hAnsi="Times New Roman" w:cs="Times New Roman"/>
          <w:color w:val="000000"/>
          <w:lang w:val="en-US" w:eastAsia="it-IT"/>
        </w:rPr>
        <w:t>.92</w:t>
      </w:r>
      <w:r w:rsidRPr="00BA33FA">
        <w:rPr>
          <w:rFonts w:ascii="Times New Roman" w:hAnsi="Times New Roman" w:cs="Times New Roman"/>
          <w:lang w:val="en-US"/>
        </w:rPr>
        <w:t>).</w:t>
      </w:r>
    </w:p>
    <w:p w:rsidR="00991442" w:rsidRPr="00BA33FA" w:rsidRDefault="00991442" w:rsidP="006A39BB">
      <w:pPr>
        <w:spacing w:line="360" w:lineRule="auto"/>
        <w:jc w:val="both"/>
        <w:rPr>
          <w:rFonts w:ascii="Times New Roman" w:hAnsi="Times New Roman" w:cs="Times New Roman"/>
          <w:lang w:val="en-US"/>
        </w:rPr>
      </w:pPr>
    </w:p>
    <w:p w:rsidR="00991442" w:rsidRPr="00BA33FA" w:rsidRDefault="00991442" w:rsidP="006A39BB">
      <w:pPr>
        <w:spacing w:line="360" w:lineRule="auto"/>
        <w:jc w:val="center"/>
        <w:rPr>
          <w:rFonts w:ascii="Times New Roman" w:hAnsi="Times New Roman" w:cs="Times New Roman"/>
          <w:lang w:val="en-US"/>
        </w:rPr>
      </w:pPr>
      <w:r w:rsidRPr="00BA33FA">
        <w:rPr>
          <w:rFonts w:ascii="Times New Roman" w:hAnsi="Times New Roman" w:cs="Times New Roman"/>
          <w:b/>
          <w:bCs/>
          <w:lang w:val="en-US"/>
        </w:rPr>
        <w:t>Table E1</w:t>
      </w:r>
      <w:r w:rsidRPr="00BA33FA">
        <w:rPr>
          <w:rFonts w:ascii="Times New Roman" w:hAnsi="Times New Roman" w:cs="Times New Roman"/>
          <w:lang w:val="en-US"/>
        </w:rPr>
        <w:t>. Correlation between euandi and CHES sub-dimensional policy measures</w:t>
      </w:r>
    </w:p>
    <w:p w:rsidR="00991442" w:rsidRPr="00BA33FA" w:rsidRDefault="00991442" w:rsidP="006A39BB">
      <w:pPr>
        <w:spacing w:line="360" w:lineRule="auto"/>
        <w:jc w:val="center"/>
        <w:rPr>
          <w:rFonts w:ascii="Times New Roman" w:hAnsi="Times New Roman" w:cs="Times New Roman"/>
          <w:lang w:val="en-US"/>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206"/>
        <w:gridCol w:w="656"/>
        <w:gridCol w:w="656"/>
        <w:gridCol w:w="656"/>
        <w:gridCol w:w="1054"/>
      </w:tblGrid>
      <w:tr w:rsidR="00991442" w:rsidRPr="00BA33FA" w:rsidTr="00334D1C">
        <w:trPr>
          <w:trHeight w:val="300"/>
          <w:jc w:val="center"/>
        </w:trPr>
        <w:tc>
          <w:tcPr>
            <w:tcW w:w="0" w:type="auto"/>
            <w:tcBorders>
              <w:top w:val="single" w:sz="4" w:space="0" w:color="auto"/>
              <w:bottom w:val="single" w:sz="4" w:space="0" w:color="auto"/>
            </w:tcBorders>
            <w:shd w:val="clear" w:color="auto" w:fill="D9D9D9" w:themeFill="background1" w:themeFillShade="D9"/>
            <w:noWrap/>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2"/>
                <w:lang w:val="en-US" w:eastAsia="it-IT"/>
              </w:rPr>
            </w:pPr>
          </w:p>
        </w:tc>
        <w:tc>
          <w:tcPr>
            <w:tcW w:w="0" w:type="auto"/>
            <w:gridSpan w:val="4"/>
            <w:tcBorders>
              <w:top w:val="single" w:sz="4" w:space="0" w:color="auto"/>
              <w:bottom w:val="single" w:sz="4" w:space="0" w:color="auto"/>
            </w:tcBorders>
            <w:shd w:val="clear" w:color="auto" w:fill="D9D9D9" w:themeFill="background1" w:themeFillShade="D9"/>
          </w:tcPr>
          <w:p w:rsidR="00991442" w:rsidRPr="00BA33FA" w:rsidRDefault="00991442" w:rsidP="006A39BB">
            <w:pPr>
              <w:spacing w:line="360" w:lineRule="auto"/>
              <w:jc w:val="center"/>
              <w:rPr>
                <w:rFonts w:ascii="Times New Roman" w:eastAsia="Times New Roman" w:hAnsi="Times New Roman" w:cs="Times New Roman"/>
                <w:b/>
                <w:bCs/>
                <w:color w:val="000000"/>
                <w:sz w:val="22"/>
                <w:lang w:val="en-US" w:eastAsia="it-IT"/>
              </w:rPr>
            </w:pPr>
            <w:r w:rsidRPr="00BA33FA">
              <w:rPr>
                <w:rFonts w:ascii="Times New Roman" w:eastAsia="Times New Roman" w:hAnsi="Times New Roman" w:cs="Times New Roman"/>
                <w:b/>
                <w:bCs/>
                <w:color w:val="000000"/>
                <w:sz w:val="22"/>
                <w:lang w:val="en-US" w:eastAsia="it-IT"/>
              </w:rPr>
              <w:t>euandi – CHES</w:t>
            </w:r>
          </w:p>
        </w:tc>
      </w:tr>
      <w:tr w:rsidR="00991442" w:rsidRPr="00BA33FA" w:rsidTr="00334D1C">
        <w:trPr>
          <w:trHeight w:val="300"/>
          <w:jc w:val="center"/>
        </w:trPr>
        <w:tc>
          <w:tcPr>
            <w:tcW w:w="0" w:type="auto"/>
            <w:tcBorders>
              <w:top w:val="single" w:sz="4" w:space="0" w:color="auto"/>
            </w:tcBorders>
            <w:noWrap/>
          </w:tcPr>
          <w:p w:rsidR="00991442" w:rsidRPr="00BA33FA" w:rsidRDefault="00991442" w:rsidP="006A39BB">
            <w:pPr>
              <w:spacing w:line="360" w:lineRule="auto"/>
              <w:rPr>
                <w:rFonts w:ascii="Times New Roman" w:eastAsia="Times New Roman" w:hAnsi="Times New Roman" w:cs="Times New Roman"/>
                <w:b/>
                <w:bCs/>
                <w:color w:val="000000"/>
                <w:sz w:val="22"/>
                <w:szCs w:val="22"/>
                <w:lang w:val="en-US" w:eastAsia="it-IT"/>
              </w:rPr>
            </w:pPr>
          </w:p>
        </w:tc>
        <w:tc>
          <w:tcPr>
            <w:tcW w:w="0" w:type="auto"/>
            <w:tcBorders>
              <w:top w:val="single" w:sz="4" w:space="0" w:color="auto"/>
            </w:tcBorders>
            <w:vAlign w:val="center"/>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2009</w:t>
            </w:r>
          </w:p>
        </w:tc>
        <w:tc>
          <w:tcPr>
            <w:tcW w:w="0" w:type="auto"/>
            <w:tcBorders>
              <w:top w:val="single" w:sz="4" w:space="0" w:color="auto"/>
            </w:tcBorders>
            <w:vAlign w:val="center"/>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2014</w:t>
            </w:r>
          </w:p>
        </w:tc>
        <w:tc>
          <w:tcPr>
            <w:tcW w:w="0" w:type="auto"/>
            <w:tcBorders>
              <w:top w:val="single" w:sz="4" w:space="0" w:color="auto"/>
            </w:tcBorders>
            <w:vAlign w:val="center"/>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2019</w:t>
            </w:r>
          </w:p>
        </w:tc>
        <w:tc>
          <w:tcPr>
            <w:tcW w:w="0" w:type="auto"/>
            <w:tcBorders>
              <w:top w:val="single" w:sz="4" w:space="0" w:color="auto"/>
            </w:tcBorders>
            <w:vAlign w:val="center"/>
          </w:tcPr>
          <w:p w:rsidR="00991442" w:rsidRPr="00BA33FA" w:rsidRDefault="00991442" w:rsidP="006A39BB">
            <w:pPr>
              <w:spacing w:line="360" w:lineRule="auto"/>
              <w:jc w:val="center"/>
              <w:rPr>
                <w:rFonts w:ascii="Times New Roman" w:eastAsia="Times New Roman" w:hAnsi="Times New Roman" w:cs="Times New Roman"/>
                <w:b/>
                <w:bCs/>
                <w:color w:val="000000"/>
                <w:sz w:val="22"/>
                <w:szCs w:val="22"/>
                <w:lang w:val="en-US" w:eastAsia="it-IT"/>
              </w:rPr>
            </w:pPr>
            <w:r w:rsidRPr="00BA33FA">
              <w:rPr>
                <w:rFonts w:ascii="Times New Roman" w:eastAsia="Times New Roman" w:hAnsi="Times New Roman" w:cs="Times New Roman"/>
                <w:b/>
                <w:bCs/>
                <w:color w:val="000000"/>
                <w:sz w:val="22"/>
                <w:szCs w:val="22"/>
                <w:lang w:val="en-US" w:eastAsia="it-IT"/>
              </w:rPr>
              <w:t>All years</w:t>
            </w:r>
          </w:p>
        </w:tc>
      </w:tr>
      <w:tr w:rsidR="00991442" w:rsidRPr="00BA33FA" w:rsidTr="00334D1C">
        <w:trPr>
          <w:trHeight w:val="300"/>
          <w:jc w:val="center"/>
        </w:trPr>
        <w:tc>
          <w:tcPr>
            <w:tcW w:w="0" w:type="auto"/>
            <w:tcBorders>
              <w:top w:val="single" w:sz="4" w:space="0" w:color="auto"/>
            </w:tcBorders>
            <w:noWrap/>
            <w:hideMark/>
          </w:tcPr>
          <w:p w:rsidR="00991442" w:rsidRPr="00BA33FA" w:rsidRDefault="00991442" w:rsidP="006A39BB">
            <w:pPr>
              <w:spacing w:line="360" w:lineRule="auto"/>
              <w:rPr>
                <w:rFonts w:ascii="Times New Roman" w:eastAsia="Times New Roman" w:hAnsi="Times New Roman" w:cs="Times New Roman"/>
                <w:b/>
                <w:bCs/>
                <w:color w:val="000000"/>
                <w:sz w:val="22"/>
                <w:szCs w:val="22"/>
                <w:lang w:val="en-US" w:eastAsia="it-IT"/>
              </w:rPr>
            </w:pPr>
            <w:r w:rsidRPr="00BA33FA">
              <w:rPr>
                <w:rFonts w:ascii="Times New Roman" w:eastAsia="Times New Roman" w:hAnsi="Times New Roman" w:cs="Times New Roman"/>
                <w:b/>
                <w:bCs/>
                <w:color w:val="000000"/>
                <w:sz w:val="22"/>
                <w:szCs w:val="22"/>
                <w:lang w:val="en-US" w:eastAsia="it-IT"/>
              </w:rPr>
              <w:t>Left-Right</w:t>
            </w:r>
          </w:p>
        </w:tc>
        <w:tc>
          <w:tcPr>
            <w:tcW w:w="0" w:type="auto"/>
            <w:tcBorders>
              <w:top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.76</w:t>
            </w:r>
          </w:p>
        </w:tc>
        <w:tc>
          <w:tcPr>
            <w:tcW w:w="0" w:type="auto"/>
            <w:tcBorders>
              <w:top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.75</w:t>
            </w:r>
          </w:p>
        </w:tc>
        <w:tc>
          <w:tcPr>
            <w:tcW w:w="0" w:type="auto"/>
            <w:tcBorders>
              <w:top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.75</w:t>
            </w:r>
          </w:p>
        </w:tc>
        <w:tc>
          <w:tcPr>
            <w:tcW w:w="0" w:type="auto"/>
            <w:tcBorders>
              <w:top w:val="single" w:sz="4" w:space="0" w:color="auto"/>
            </w:tcBorders>
          </w:tcPr>
          <w:p w:rsidR="00991442" w:rsidRPr="00BA33FA" w:rsidRDefault="00991442" w:rsidP="006A39BB">
            <w:pPr>
              <w:spacing w:line="360" w:lineRule="auto"/>
              <w:jc w:val="center"/>
              <w:rPr>
                <w:rFonts w:ascii="Times New Roman" w:eastAsia="Times New Roman" w:hAnsi="Times New Roman" w:cs="Times New Roman"/>
                <w:b/>
                <w:bCs/>
                <w:color w:val="000000"/>
                <w:sz w:val="22"/>
                <w:szCs w:val="22"/>
                <w:lang w:val="en-US" w:eastAsia="it-IT"/>
              </w:rPr>
            </w:pPr>
            <w:r w:rsidRPr="00BA33FA">
              <w:rPr>
                <w:rFonts w:ascii="Times New Roman" w:eastAsia="Times New Roman" w:hAnsi="Times New Roman" w:cs="Times New Roman"/>
                <w:b/>
                <w:bCs/>
                <w:color w:val="000000"/>
                <w:sz w:val="22"/>
                <w:szCs w:val="22"/>
                <w:lang w:val="en-US" w:eastAsia="it-IT"/>
              </w:rPr>
              <w:t>.75</w:t>
            </w:r>
          </w:p>
        </w:tc>
      </w:tr>
      <w:tr w:rsidR="00991442" w:rsidRPr="00BA33FA" w:rsidTr="00334D1C">
        <w:trPr>
          <w:trHeight w:val="300"/>
          <w:jc w:val="center"/>
        </w:trPr>
        <w:tc>
          <w:tcPr>
            <w:tcW w:w="0" w:type="auto"/>
            <w:noWrap/>
            <w:hideMark/>
          </w:tcPr>
          <w:p w:rsidR="00991442" w:rsidRPr="00BA33FA" w:rsidRDefault="00991442" w:rsidP="006A39BB">
            <w:pPr>
              <w:spacing w:line="360" w:lineRule="auto"/>
              <w:rPr>
                <w:rFonts w:ascii="Times New Roman" w:eastAsia="Times New Roman" w:hAnsi="Times New Roman" w:cs="Times New Roman"/>
                <w:b/>
                <w:bCs/>
                <w:color w:val="000000"/>
                <w:sz w:val="22"/>
                <w:szCs w:val="22"/>
                <w:lang w:val="en-US" w:eastAsia="it-IT"/>
              </w:rPr>
            </w:pPr>
            <w:r w:rsidRPr="00BA33FA">
              <w:rPr>
                <w:rFonts w:ascii="Times New Roman" w:eastAsia="Times New Roman" w:hAnsi="Times New Roman" w:cs="Times New Roman"/>
                <w:b/>
                <w:bCs/>
                <w:color w:val="000000"/>
                <w:sz w:val="22"/>
                <w:szCs w:val="22"/>
                <w:lang w:val="en-US" w:eastAsia="it-IT"/>
              </w:rPr>
              <w:t>GALTAN</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.82</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.71</w:t>
            </w:r>
          </w:p>
        </w:tc>
        <w:tc>
          <w:tcPr>
            <w:tcW w:w="0" w:type="auto"/>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.81</w:t>
            </w:r>
          </w:p>
        </w:tc>
        <w:tc>
          <w:tcPr>
            <w:tcW w:w="0" w:type="auto"/>
          </w:tcPr>
          <w:p w:rsidR="00991442" w:rsidRPr="00BA33FA" w:rsidRDefault="00991442" w:rsidP="006A39BB">
            <w:pPr>
              <w:spacing w:line="360" w:lineRule="auto"/>
              <w:jc w:val="center"/>
              <w:rPr>
                <w:rFonts w:ascii="Times New Roman" w:eastAsia="Times New Roman" w:hAnsi="Times New Roman" w:cs="Times New Roman"/>
                <w:b/>
                <w:bCs/>
                <w:color w:val="000000"/>
                <w:sz w:val="22"/>
                <w:szCs w:val="22"/>
                <w:lang w:val="en-US" w:eastAsia="it-IT"/>
              </w:rPr>
            </w:pPr>
            <w:r w:rsidRPr="00BA33FA">
              <w:rPr>
                <w:rFonts w:ascii="Times New Roman" w:eastAsia="Times New Roman" w:hAnsi="Times New Roman" w:cs="Times New Roman"/>
                <w:b/>
                <w:bCs/>
                <w:color w:val="000000"/>
                <w:sz w:val="22"/>
                <w:szCs w:val="22"/>
                <w:lang w:val="en-US" w:eastAsia="it-IT"/>
              </w:rPr>
              <w:t>.77</w:t>
            </w:r>
          </w:p>
        </w:tc>
      </w:tr>
      <w:tr w:rsidR="00991442" w:rsidRPr="00BA33FA" w:rsidTr="00334D1C">
        <w:trPr>
          <w:trHeight w:val="300"/>
          <w:jc w:val="center"/>
        </w:trPr>
        <w:tc>
          <w:tcPr>
            <w:tcW w:w="0" w:type="auto"/>
            <w:tcBorders>
              <w:top w:val="single" w:sz="4" w:space="0" w:color="auto"/>
              <w:bottom w:val="single" w:sz="4" w:space="0" w:color="auto"/>
            </w:tcBorders>
            <w:noWrap/>
            <w:hideMark/>
          </w:tcPr>
          <w:p w:rsidR="00991442" w:rsidRPr="00BA33FA" w:rsidRDefault="00991442" w:rsidP="006A39BB">
            <w:pPr>
              <w:spacing w:line="360" w:lineRule="auto"/>
              <w:rPr>
                <w:rFonts w:ascii="Times New Roman" w:eastAsia="Times New Roman" w:hAnsi="Times New Roman" w:cs="Times New Roman"/>
                <w:i/>
                <w:iCs/>
                <w:color w:val="000000"/>
                <w:lang w:val="en-US" w:eastAsia="it-IT"/>
              </w:rPr>
            </w:pPr>
            <w:r w:rsidRPr="00BA33FA">
              <w:rPr>
                <w:rFonts w:ascii="Times New Roman" w:eastAsia="Times New Roman" w:hAnsi="Times New Roman" w:cs="Times New Roman"/>
                <w:i/>
                <w:iCs/>
                <w:color w:val="000000"/>
                <w:lang w:val="en-US" w:eastAsia="it-IT"/>
              </w:rPr>
              <w:t>N</w:t>
            </w:r>
          </w:p>
          <w:p w:rsidR="00991442" w:rsidRPr="00BA33FA" w:rsidRDefault="00991442" w:rsidP="006A39BB">
            <w:pPr>
              <w:spacing w:line="360" w:lineRule="auto"/>
              <w:rPr>
                <w:rFonts w:ascii="Times New Roman" w:eastAsia="Times New Roman" w:hAnsi="Times New Roman" w:cs="Times New Roman"/>
                <w:color w:val="000000"/>
                <w:lang w:val="en-US" w:eastAsia="it-IT"/>
              </w:rPr>
            </w:pPr>
          </w:p>
        </w:tc>
        <w:tc>
          <w:tcPr>
            <w:tcW w:w="0" w:type="auto"/>
            <w:tcBorders>
              <w:top w:val="single" w:sz="4" w:space="0" w:color="auto"/>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169</w:t>
            </w:r>
          </w:p>
        </w:tc>
        <w:tc>
          <w:tcPr>
            <w:tcW w:w="0" w:type="auto"/>
            <w:tcBorders>
              <w:top w:val="single" w:sz="4" w:space="0" w:color="auto"/>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191</w:t>
            </w:r>
          </w:p>
        </w:tc>
        <w:tc>
          <w:tcPr>
            <w:tcW w:w="0" w:type="auto"/>
            <w:tcBorders>
              <w:top w:val="single" w:sz="4" w:space="0" w:color="auto"/>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200</w:t>
            </w:r>
          </w:p>
        </w:tc>
        <w:tc>
          <w:tcPr>
            <w:tcW w:w="0" w:type="auto"/>
            <w:tcBorders>
              <w:top w:val="single" w:sz="4" w:space="0" w:color="auto"/>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US" w:eastAsia="it-IT"/>
              </w:rPr>
            </w:pPr>
            <w:r w:rsidRPr="00BA33FA">
              <w:rPr>
                <w:rFonts w:ascii="Times New Roman" w:eastAsia="Times New Roman" w:hAnsi="Times New Roman" w:cs="Times New Roman"/>
                <w:color w:val="000000"/>
                <w:sz w:val="22"/>
                <w:szCs w:val="22"/>
                <w:lang w:val="en-US" w:eastAsia="it-IT"/>
              </w:rPr>
              <w:t>146</w:t>
            </w:r>
          </w:p>
        </w:tc>
      </w:tr>
    </w:tbl>
    <w:p w:rsidR="00991442" w:rsidRPr="00BA33FA" w:rsidRDefault="00991442" w:rsidP="006A39BB">
      <w:pPr>
        <w:spacing w:line="360" w:lineRule="auto"/>
        <w:jc w:val="center"/>
        <w:rPr>
          <w:rFonts w:ascii="Times New Roman" w:hAnsi="Times New Roman" w:cs="Times New Roman"/>
          <w:lang w:val="en-US"/>
        </w:rPr>
        <w:sectPr w:rsidR="00991442" w:rsidRPr="00BA33FA" w:rsidSect="0091018F">
          <w:pgSz w:w="11900" w:h="16840"/>
          <w:pgMar w:top="1417" w:right="1134" w:bottom="1134" w:left="1134" w:header="708" w:footer="708" w:gutter="0"/>
          <w:cols w:space="708"/>
          <w:docGrid w:linePitch="360"/>
        </w:sectPr>
      </w:pPr>
    </w:p>
    <w:p w:rsidR="00991442" w:rsidRPr="00BA33FA" w:rsidRDefault="00991442" w:rsidP="006A39BB">
      <w:pPr>
        <w:spacing w:line="360" w:lineRule="auto"/>
        <w:jc w:val="center"/>
        <w:rPr>
          <w:rFonts w:ascii="Times New Roman" w:hAnsi="Times New Roman" w:cs="Times New Roman"/>
          <w:b/>
          <w:bCs/>
          <w:sz w:val="32"/>
          <w:szCs w:val="32"/>
          <w:lang w:val="en-US"/>
        </w:rPr>
      </w:pPr>
    </w:p>
    <w:p w:rsidR="00991442" w:rsidRPr="00BA33FA" w:rsidRDefault="00991442" w:rsidP="006A39BB">
      <w:pPr>
        <w:spacing w:line="360" w:lineRule="auto"/>
        <w:jc w:val="center"/>
        <w:rPr>
          <w:rFonts w:ascii="Times New Roman" w:hAnsi="Times New Roman" w:cs="Times New Roman"/>
          <w:b/>
          <w:bCs/>
          <w:sz w:val="32"/>
          <w:szCs w:val="32"/>
          <w:lang w:val="en-US"/>
        </w:rPr>
      </w:pPr>
    </w:p>
    <w:p w:rsidR="00991442" w:rsidRPr="00BA33FA" w:rsidRDefault="00991442" w:rsidP="006A39BB">
      <w:pPr>
        <w:spacing w:line="360" w:lineRule="auto"/>
        <w:jc w:val="center"/>
        <w:rPr>
          <w:rFonts w:ascii="Times New Roman" w:hAnsi="Times New Roman" w:cs="Times New Roman"/>
          <w:b/>
          <w:bCs/>
          <w:sz w:val="32"/>
          <w:szCs w:val="32"/>
          <w:lang w:val="en-US"/>
        </w:rPr>
      </w:pPr>
    </w:p>
    <w:p w:rsidR="00991442" w:rsidRPr="00BA33FA" w:rsidRDefault="00991442" w:rsidP="006A39BB">
      <w:pPr>
        <w:spacing w:line="360" w:lineRule="auto"/>
        <w:jc w:val="center"/>
        <w:rPr>
          <w:rFonts w:ascii="Times New Roman" w:hAnsi="Times New Roman" w:cs="Times New Roman"/>
          <w:b/>
          <w:bCs/>
          <w:sz w:val="32"/>
          <w:szCs w:val="32"/>
          <w:lang w:val="en-US"/>
        </w:rPr>
      </w:pPr>
    </w:p>
    <w:p w:rsidR="00991442" w:rsidRPr="00BA33FA" w:rsidRDefault="00991442" w:rsidP="006A39BB">
      <w:pPr>
        <w:spacing w:line="360" w:lineRule="auto"/>
        <w:jc w:val="center"/>
        <w:rPr>
          <w:rFonts w:ascii="Times New Roman" w:hAnsi="Times New Roman" w:cs="Times New Roman"/>
          <w:b/>
          <w:bCs/>
          <w:sz w:val="32"/>
          <w:szCs w:val="32"/>
          <w:lang w:val="en-US"/>
        </w:rPr>
      </w:pPr>
    </w:p>
    <w:p w:rsidR="00991442" w:rsidRPr="00BA33FA" w:rsidRDefault="00991442" w:rsidP="006A39BB">
      <w:pPr>
        <w:spacing w:line="360" w:lineRule="auto"/>
        <w:jc w:val="center"/>
        <w:rPr>
          <w:rFonts w:ascii="Times New Roman" w:hAnsi="Times New Roman" w:cs="Times New Roman"/>
          <w:b/>
          <w:bCs/>
          <w:sz w:val="32"/>
          <w:szCs w:val="32"/>
          <w:lang w:val="en-US"/>
        </w:rPr>
      </w:pPr>
    </w:p>
    <w:p w:rsidR="00991442" w:rsidRPr="00BA33FA" w:rsidRDefault="00991442" w:rsidP="006A39BB">
      <w:pPr>
        <w:spacing w:line="360" w:lineRule="auto"/>
        <w:jc w:val="center"/>
        <w:rPr>
          <w:rFonts w:ascii="Times New Roman" w:hAnsi="Times New Roman" w:cs="Times New Roman"/>
          <w:b/>
          <w:bCs/>
          <w:sz w:val="32"/>
          <w:szCs w:val="32"/>
          <w:lang w:val="en-US"/>
        </w:rPr>
      </w:pPr>
    </w:p>
    <w:p w:rsidR="00991442" w:rsidRPr="00BA33FA" w:rsidRDefault="00991442" w:rsidP="006A39BB">
      <w:pPr>
        <w:spacing w:line="360" w:lineRule="auto"/>
        <w:jc w:val="center"/>
        <w:rPr>
          <w:rFonts w:ascii="Times New Roman" w:hAnsi="Times New Roman" w:cs="Times New Roman"/>
          <w:b/>
          <w:bCs/>
          <w:sz w:val="32"/>
          <w:szCs w:val="32"/>
          <w:lang w:val="en-US"/>
        </w:rPr>
      </w:pPr>
      <w:r w:rsidRPr="00BA33FA">
        <w:rPr>
          <w:rFonts w:ascii="Times New Roman" w:hAnsi="Times New Roman" w:cs="Times New Roman"/>
          <w:b/>
          <w:bCs/>
          <w:sz w:val="32"/>
          <w:szCs w:val="32"/>
          <w:lang w:val="en-US"/>
        </w:rPr>
        <w:t>Appendix F</w:t>
      </w:r>
    </w:p>
    <w:p w:rsidR="00991442" w:rsidRPr="00BA33FA" w:rsidRDefault="00991442" w:rsidP="006A39BB">
      <w:pPr>
        <w:spacing w:line="360" w:lineRule="auto"/>
        <w:jc w:val="center"/>
        <w:rPr>
          <w:rFonts w:ascii="Times New Roman" w:hAnsi="Times New Roman" w:cs="Times New Roman"/>
          <w:b/>
          <w:bCs/>
          <w:sz w:val="32"/>
          <w:szCs w:val="32"/>
          <w:lang w:val="en-US"/>
        </w:rPr>
      </w:pPr>
    </w:p>
    <w:p w:rsidR="00991442" w:rsidRPr="00BA33FA" w:rsidRDefault="00991442" w:rsidP="006A39BB">
      <w:pPr>
        <w:spacing w:line="360" w:lineRule="auto"/>
        <w:jc w:val="center"/>
        <w:rPr>
          <w:rFonts w:ascii="Times New Roman" w:hAnsi="Times New Roman" w:cs="Times New Roman"/>
          <w:b/>
          <w:bCs/>
          <w:sz w:val="32"/>
          <w:szCs w:val="32"/>
          <w:lang w:val="en-US"/>
        </w:rPr>
      </w:pPr>
    </w:p>
    <w:p w:rsidR="00991442" w:rsidRPr="00BA33FA" w:rsidRDefault="00991442" w:rsidP="006A39BB">
      <w:pPr>
        <w:spacing w:line="360" w:lineRule="auto"/>
        <w:jc w:val="center"/>
        <w:rPr>
          <w:rFonts w:ascii="Times New Roman" w:hAnsi="Times New Roman" w:cs="Times New Roman"/>
          <w:b/>
          <w:bCs/>
          <w:sz w:val="32"/>
          <w:szCs w:val="32"/>
          <w:lang w:val="en-US"/>
        </w:rPr>
      </w:pPr>
    </w:p>
    <w:p w:rsidR="00991442" w:rsidRPr="00BA33FA" w:rsidRDefault="00991442" w:rsidP="006A39BB">
      <w:pPr>
        <w:spacing w:line="360" w:lineRule="auto"/>
        <w:jc w:val="center"/>
        <w:rPr>
          <w:rFonts w:ascii="Times New Roman" w:hAnsi="Times New Roman" w:cs="Times New Roman"/>
          <w:b/>
          <w:bCs/>
          <w:sz w:val="32"/>
          <w:szCs w:val="32"/>
          <w:lang w:val="en-US"/>
        </w:rPr>
      </w:pPr>
    </w:p>
    <w:p w:rsidR="00991442" w:rsidRPr="00BA33FA" w:rsidRDefault="00991442" w:rsidP="006A39BB">
      <w:pPr>
        <w:spacing w:line="360" w:lineRule="auto"/>
        <w:jc w:val="center"/>
        <w:rPr>
          <w:rFonts w:ascii="Times New Roman" w:hAnsi="Times New Roman" w:cs="Times New Roman"/>
          <w:b/>
          <w:bCs/>
          <w:sz w:val="32"/>
          <w:szCs w:val="32"/>
          <w:lang w:val="en-US"/>
        </w:rPr>
      </w:pPr>
      <w:r w:rsidRPr="00BA33FA">
        <w:rPr>
          <w:rFonts w:ascii="Times New Roman" w:hAnsi="Times New Roman" w:cs="Times New Roman"/>
          <w:b/>
          <w:bCs/>
          <w:sz w:val="32"/>
          <w:szCs w:val="32"/>
          <w:lang w:val="en-US"/>
        </w:rPr>
        <w:t>Partial replication analysis using mass public opinion data from the EES</w:t>
      </w:r>
    </w:p>
    <w:p w:rsidR="00991442" w:rsidRPr="00BA33FA" w:rsidRDefault="00991442" w:rsidP="006A39BB">
      <w:pPr>
        <w:spacing w:after="160" w:line="360" w:lineRule="auto"/>
        <w:rPr>
          <w:rFonts w:ascii="Times New Roman" w:hAnsi="Times New Roman" w:cs="Times New Roman"/>
          <w:b/>
          <w:bCs/>
          <w:sz w:val="32"/>
          <w:szCs w:val="32"/>
          <w:lang w:val="en-US"/>
        </w:rPr>
        <w:sectPr w:rsidR="00991442" w:rsidRPr="00BA33FA" w:rsidSect="00340E74">
          <w:pgSz w:w="11900" w:h="16840"/>
          <w:pgMar w:top="1417" w:right="1134" w:bottom="1134" w:left="1134" w:header="708" w:footer="708" w:gutter="0"/>
          <w:cols w:space="708"/>
          <w:docGrid w:linePitch="360"/>
        </w:sectPr>
      </w:pPr>
      <w:r w:rsidRPr="00BA33FA">
        <w:rPr>
          <w:rFonts w:ascii="Times New Roman" w:hAnsi="Times New Roman" w:cs="Times New Roman"/>
          <w:b/>
          <w:bCs/>
          <w:sz w:val="32"/>
          <w:szCs w:val="32"/>
          <w:lang w:val="en-US"/>
        </w:rPr>
        <w:br w:type="page"/>
      </w:r>
    </w:p>
    <w:p w:rsidR="00991442" w:rsidRPr="00BA33FA" w:rsidRDefault="00991442" w:rsidP="006A39BB">
      <w:pPr>
        <w:spacing w:line="360" w:lineRule="auto"/>
        <w:jc w:val="both"/>
        <w:rPr>
          <w:rFonts w:ascii="Times New Roman" w:hAnsi="Times New Roman" w:cs="Times New Roman"/>
          <w:lang w:val="en-US"/>
        </w:rPr>
      </w:pPr>
      <w:r w:rsidRPr="00BA33FA">
        <w:rPr>
          <w:rFonts w:ascii="Times New Roman" w:hAnsi="Times New Roman" w:cs="Times New Roman"/>
          <w:lang w:val="en-US"/>
        </w:rPr>
        <w:lastRenderedPageBreak/>
        <w:t xml:space="preserve">Public opinion surveys offer a different method to derive parties’ positions – one that is based on the public’s perceptions of political parties and where they stand on the different dimensions. While it is not our intention to thoroughly discuss the virtues and limitations of this method, we should nonetheless note that this approach is not without problems: for example, individual perceptions of party positions may be biased by numerous reasons (partisanship, media reporting, etc.), or individuals may have insufficient knowledge or information about smaller parties. Nevertheless, in the spirit of triangulation through a maximization of data types and sources, we also considered it as a potential party placement method. For those purposes, we have relied on the Voter Study from the European Election Studies (EES) data from 2009, 2014, and 2019. The selection of this mass public opinion resource was guided by two criteria. First, like the euandi data, it is fielded in the context of European Parliament elections. Second, it includes voters’ perceptions of parties’ positions on two dimensions of political competition, thus going beyond most comparative survey datasets which only capture the left-right dimension. However, it should be highlighted that this implies that we can only triangulate on the left-right and pro/anti EU integration dimensions, as party positions on the GALTAN dimension were not asked. </w:t>
      </w:r>
    </w:p>
    <w:p w:rsidR="00991442" w:rsidRPr="00BA33FA" w:rsidRDefault="00991442" w:rsidP="006A39BB">
      <w:pPr>
        <w:spacing w:line="360" w:lineRule="auto"/>
        <w:ind w:firstLine="720"/>
        <w:jc w:val="both"/>
        <w:rPr>
          <w:rFonts w:ascii="Times New Roman" w:hAnsi="Times New Roman" w:cs="Times New Roman"/>
          <w:lang w:val="en-US"/>
        </w:rPr>
      </w:pPr>
      <w:r w:rsidRPr="00BA33FA">
        <w:rPr>
          <w:rFonts w:ascii="Times New Roman" w:hAnsi="Times New Roman" w:cs="Times New Roman"/>
          <w:lang w:val="en-US"/>
        </w:rPr>
        <w:t>Since this constitutes an additional method (and not merely a robustness check of a previously considered method), Table F1 presents the correlations between EES, euandi, CHES, and CMP data.</w:t>
      </w:r>
    </w:p>
    <w:p w:rsidR="00991442" w:rsidRPr="00BA33FA" w:rsidRDefault="00991442" w:rsidP="006A39BB">
      <w:pPr>
        <w:spacing w:line="360" w:lineRule="auto"/>
        <w:jc w:val="both"/>
        <w:rPr>
          <w:rFonts w:ascii="Times New Roman" w:hAnsi="Times New Roman" w:cs="Times New Roman"/>
          <w:lang w:val="en-US"/>
        </w:rPr>
      </w:pPr>
    </w:p>
    <w:p w:rsidR="00991442" w:rsidRPr="00BA33FA" w:rsidRDefault="00991442" w:rsidP="006A39BB">
      <w:pPr>
        <w:spacing w:line="360" w:lineRule="auto"/>
        <w:jc w:val="both"/>
        <w:rPr>
          <w:rFonts w:ascii="Times New Roman" w:hAnsi="Times New Roman" w:cs="Times New Roman"/>
          <w:lang w:val="en-US"/>
        </w:rPr>
      </w:pPr>
    </w:p>
    <w:p w:rsidR="00991442" w:rsidRPr="00BA33FA" w:rsidRDefault="00991442" w:rsidP="006A39BB">
      <w:pPr>
        <w:spacing w:line="360" w:lineRule="auto"/>
        <w:jc w:val="center"/>
        <w:rPr>
          <w:rFonts w:ascii="Times New Roman" w:hAnsi="Times New Roman" w:cs="Times New Roman"/>
          <w:lang w:val="en-US"/>
        </w:rPr>
      </w:pPr>
      <w:r w:rsidRPr="00BA33FA">
        <w:rPr>
          <w:rFonts w:ascii="Times New Roman" w:hAnsi="Times New Roman" w:cs="Times New Roman"/>
          <w:b/>
          <w:bCs/>
          <w:lang w:val="en-US"/>
        </w:rPr>
        <w:t>Table F1</w:t>
      </w:r>
      <w:r w:rsidRPr="00BA33FA">
        <w:rPr>
          <w:rFonts w:ascii="Times New Roman" w:hAnsi="Times New Roman" w:cs="Times New Roman"/>
          <w:lang w:val="en-US"/>
        </w:rPr>
        <w:t>. Correlations between EES, euandi, CHES, and CMP on the left-right and EU dimensions</w:t>
      </w:r>
    </w:p>
    <w:p w:rsidR="00991442" w:rsidRPr="00BA33FA" w:rsidRDefault="00991442" w:rsidP="006A39BB">
      <w:pPr>
        <w:spacing w:line="360" w:lineRule="auto"/>
        <w:jc w:val="both"/>
        <w:rPr>
          <w:rFonts w:ascii="Times New Roman" w:hAnsi="Times New Roman" w:cs="Times New Roman"/>
          <w:lang w:val="en-US"/>
        </w:rPr>
      </w:pPr>
    </w:p>
    <w:tbl>
      <w:tblPr>
        <w:tblStyle w:val="TableGrid"/>
        <w:tblW w:w="101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458"/>
        <w:gridCol w:w="723"/>
        <w:gridCol w:w="723"/>
        <w:gridCol w:w="724"/>
        <w:gridCol w:w="626"/>
        <w:gridCol w:w="97"/>
        <w:gridCol w:w="724"/>
        <w:gridCol w:w="723"/>
        <w:gridCol w:w="723"/>
        <w:gridCol w:w="724"/>
        <w:gridCol w:w="135"/>
        <w:gridCol w:w="588"/>
        <w:gridCol w:w="724"/>
        <w:gridCol w:w="723"/>
        <w:gridCol w:w="724"/>
      </w:tblGrid>
      <w:tr w:rsidR="00991442" w:rsidRPr="00BA33FA" w:rsidTr="00334D1C">
        <w:trPr>
          <w:trHeight w:val="300"/>
          <w:jc w:val="center"/>
        </w:trPr>
        <w:tc>
          <w:tcPr>
            <w:tcW w:w="1458" w:type="dxa"/>
            <w:tcBorders>
              <w:top w:val="single" w:sz="4" w:space="0" w:color="auto"/>
              <w:bottom w:val="single" w:sz="4" w:space="0" w:color="auto"/>
            </w:tcBorders>
            <w:shd w:val="clear" w:color="auto" w:fill="D9D9D9" w:themeFill="background1" w:themeFillShade="D9"/>
            <w:noWrap/>
            <w:vAlign w:val="center"/>
            <w:hideMark/>
          </w:tcPr>
          <w:p w:rsidR="00991442" w:rsidRPr="00BA33FA" w:rsidRDefault="00991442" w:rsidP="006A39BB">
            <w:pPr>
              <w:spacing w:line="360" w:lineRule="auto"/>
              <w:jc w:val="center"/>
              <w:rPr>
                <w:rFonts w:ascii="Times New Roman" w:eastAsia="Times New Roman" w:hAnsi="Times New Roman" w:cs="Times New Roman"/>
                <w:color w:val="000000"/>
                <w:sz w:val="22"/>
                <w:lang w:val="en-GB" w:eastAsia="it-IT"/>
              </w:rPr>
            </w:pPr>
          </w:p>
        </w:tc>
        <w:tc>
          <w:tcPr>
            <w:tcW w:w="2796" w:type="dxa"/>
            <w:gridSpan w:val="4"/>
            <w:tcBorders>
              <w:top w:val="single" w:sz="4" w:space="0" w:color="auto"/>
              <w:bottom w:val="single" w:sz="4" w:space="0" w:color="auto"/>
            </w:tcBorders>
            <w:shd w:val="clear" w:color="auto" w:fill="D9D9D9" w:themeFill="background1" w:themeFillShade="D9"/>
          </w:tcPr>
          <w:p w:rsidR="00991442" w:rsidRPr="00BA33FA" w:rsidRDefault="00991442" w:rsidP="006A39BB">
            <w:pPr>
              <w:spacing w:line="360" w:lineRule="auto"/>
              <w:jc w:val="center"/>
              <w:rPr>
                <w:rFonts w:ascii="Times New Roman" w:eastAsia="Times New Roman" w:hAnsi="Times New Roman" w:cs="Times New Roman"/>
                <w:b/>
                <w:bCs/>
                <w:color w:val="000000"/>
                <w:sz w:val="22"/>
                <w:lang w:val="en-GB" w:eastAsia="it-IT"/>
              </w:rPr>
            </w:pPr>
            <w:r w:rsidRPr="00BA33FA">
              <w:rPr>
                <w:rFonts w:ascii="Times New Roman" w:eastAsia="Times New Roman" w:hAnsi="Times New Roman" w:cs="Times New Roman"/>
                <w:b/>
                <w:bCs/>
                <w:color w:val="000000"/>
                <w:sz w:val="22"/>
                <w:lang w:val="en-GB" w:eastAsia="it-IT"/>
              </w:rPr>
              <w:t>EES – euandi</w:t>
            </w:r>
          </w:p>
        </w:tc>
        <w:tc>
          <w:tcPr>
            <w:tcW w:w="3126" w:type="dxa"/>
            <w:gridSpan w:val="6"/>
            <w:tcBorders>
              <w:top w:val="single" w:sz="4" w:space="0" w:color="auto"/>
              <w:bottom w:val="single" w:sz="4" w:space="0" w:color="auto"/>
            </w:tcBorders>
            <w:shd w:val="clear" w:color="auto" w:fill="D9D9D9" w:themeFill="background1" w:themeFillShade="D9"/>
            <w:vAlign w:val="center"/>
          </w:tcPr>
          <w:p w:rsidR="00991442" w:rsidRPr="00BA33FA" w:rsidRDefault="00991442" w:rsidP="006A39BB">
            <w:pPr>
              <w:spacing w:line="360" w:lineRule="auto"/>
              <w:jc w:val="center"/>
              <w:rPr>
                <w:rFonts w:ascii="Times New Roman" w:eastAsia="Times New Roman" w:hAnsi="Times New Roman" w:cs="Times New Roman"/>
                <w:b/>
                <w:bCs/>
                <w:color w:val="000000"/>
                <w:sz w:val="22"/>
                <w:lang w:val="en-GB" w:eastAsia="it-IT"/>
              </w:rPr>
            </w:pPr>
            <w:r w:rsidRPr="00BA33FA">
              <w:rPr>
                <w:rFonts w:ascii="Times New Roman" w:eastAsia="Times New Roman" w:hAnsi="Times New Roman" w:cs="Times New Roman"/>
                <w:b/>
                <w:bCs/>
                <w:color w:val="000000"/>
                <w:sz w:val="22"/>
                <w:lang w:val="en-GB" w:eastAsia="it-IT"/>
              </w:rPr>
              <w:t>EES – CHES</w:t>
            </w:r>
          </w:p>
        </w:tc>
        <w:tc>
          <w:tcPr>
            <w:tcW w:w="2759" w:type="dxa"/>
            <w:gridSpan w:val="4"/>
            <w:tcBorders>
              <w:top w:val="single" w:sz="4" w:space="0" w:color="auto"/>
              <w:bottom w:val="single" w:sz="4" w:space="0" w:color="auto"/>
            </w:tcBorders>
            <w:shd w:val="clear" w:color="auto" w:fill="D9D9D9" w:themeFill="background1" w:themeFillShade="D9"/>
            <w:vAlign w:val="center"/>
          </w:tcPr>
          <w:p w:rsidR="00991442" w:rsidRPr="00BA33FA" w:rsidRDefault="00991442" w:rsidP="006A39BB">
            <w:pPr>
              <w:spacing w:line="360" w:lineRule="auto"/>
              <w:jc w:val="center"/>
              <w:rPr>
                <w:rFonts w:ascii="Times New Roman" w:eastAsia="Times New Roman" w:hAnsi="Times New Roman" w:cs="Times New Roman"/>
                <w:b/>
                <w:bCs/>
                <w:color w:val="000000"/>
                <w:sz w:val="22"/>
                <w:lang w:val="en-GB" w:eastAsia="it-IT"/>
              </w:rPr>
            </w:pPr>
            <w:r w:rsidRPr="00BA33FA">
              <w:rPr>
                <w:rFonts w:ascii="Times New Roman" w:eastAsia="Times New Roman" w:hAnsi="Times New Roman" w:cs="Times New Roman"/>
                <w:b/>
                <w:bCs/>
                <w:color w:val="000000"/>
                <w:sz w:val="22"/>
                <w:lang w:val="en-GB" w:eastAsia="it-IT"/>
              </w:rPr>
              <w:t>EES – CMP</w:t>
            </w:r>
          </w:p>
        </w:tc>
      </w:tr>
      <w:tr w:rsidR="00991442" w:rsidRPr="00BA33FA" w:rsidTr="00334D1C">
        <w:trPr>
          <w:trHeight w:val="300"/>
          <w:jc w:val="center"/>
        </w:trPr>
        <w:tc>
          <w:tcPr>
            <w:tcW w:w="1458" w:type="dxa"/>
            <w:tcBorders>
              <w:top w:val="single" w:sz="4" w:space="0" w:color="auto"/>
              <w:bottom w:val="single" w:sz="4" w:space="0" w:color="auto"/>
            </w:tcBorders>
            <w:noWrap/>
            <w:vAlign w:val="center"/>
          </w:tcPr>
          <w:p w:rsidR="00991442" w:rsidRPr="00BA33FA" w:rsidRDefault="00991442" w:rsidP="006A39BB">
            <w:pPr>
              <w:spacing w:line="360" w:lineRule="auto"/>
              <w:jc w:val="center"/>
              <w:rPr>
                <w:rFonts w:ascii="Times New Roman" w:eastAsia="Times New Roman" w:hAnsi="Times New Roman" w:cs="Times New Roman"/>
                <w:color w:val="000000"/>
                <w:lang w:val="en-GB" w:eastAsia="it-IT"/>
              </w:rPr>
            </w:pPr>
          </w:p>
        </w:tc>
        <w:tc>
          <w:tcPr>
            <w:tcW w:w="723" w:type="dxa"/>
            <w:tcBorders>
              <w:top w:val="single" w:sz="4" w:space="0" w:color="auto"/>
              <w:bottom w:val="single" w:sz="4" w:space="0" w:color="auto"/>
            </w:tcBorders>
            <w:vAlign w:val="center"/>
          </w:tcPr>
          <w:p w:rsidR="00991442" w:rsidRPr="00BA33FA" w:rsidRDefault="00991442" w:rsidP="006A39BB">
            <w:pPr>
              <w:spacing w:line="360" w:lineRule="auto"/>
              <w:jc w:val="center"/>
              <w:rPr>
                <w:rFonts w:ascii="Times New Roman" w:eastAsia="Times New Roman" w:hAnsi="Times New Roman" w:cs="Times New Roman"/>
                <w:iCs/>
                <w:color w:val="000000"/>
                <w:sz w:val="22"/>
                <w:szCs w:val="22"/>
                <w:lang w:val="en-GB" w:eastAsia="it-IT"/>
              </w:rPr>
            </w:pPr>
            <w:r w:rsidRPr="00BA33FA">
              <w:rPr>
                <w:rFonts w:ascii="Times New Roman" w:eastAsia="Times New Roman" w:hAnsi="Times New Roman" w:cs="Times New Roman"/>
                <w:iCs/>
                <w:color w:val="000000"/>
                <w:sz w:val="22"/>
                <w:szCs w:val="22"/>
                <w:lang w:val="en-GB" w:eastAsia="it-IT"/>
              </w:rPr>
              <w:t>2009</w:t>
            </w:r>
          </w:p>
        </w:tc>
        <w:tc>
          <w:tcPr>
            <w:tcW w:w="723" w:type="dxa"/>
            <w:tcBorders>
              <w:top w:val="single" w:sz="4" w:space="0" w:color="auto"/>
              <w:bottom w:val="single" w:sz="4" w:space="0" w:color="auto"/>
            </w:tcBorders>
            <w:vAlign w:val="center"/>
          </w:tcPr>
          <w:p w:rsidR="00991442" w:rsidRPr="00BA33FA" w:rsidRDefault="00991442" w:rsidP="006A39BB">
            <w:pPr>
              <w:spacing w:line="360" w:lineRule="auto"/>
              <w:jc w:val="center"/>
              <w:rPr>
                <w:rFonts w:ascii="Times New Roman" w:eastAsia="Times New Roman" w:hAnsi="Times New Roman" w:cs="Times New Roman"/>
                <w:iCs/>
                <w:color w:val="000000"/>
                <w:sz w:val="22"/>
                <w:szCs w:val="22"/>
                <w:lang w:val="en-GB" w:eastAsia="it-IT"/>
              </w:rPr>
            </w:pPr>
            <w:r w:rsidRPr="00BA33FA">
              <w:rPr>
                <w:rFonts w:ascii="Times New Roman" w:eastAsia="Times New Roman" w:hAnsi="Times New Roman" w:cs="Times New Roman"/>
                <w:iCs/>
                <w:color w:val="000000"/>
                <w:sz w:val="22"/>
                <w:szCs w:val="22"/>
                <w:lang w:val="en-GB" w:eastAsia="it-IT"/>
              </w:rPr>
              <w:t>2014</w:t>
            </w:r>
          </w:p>
        </w:tc>
        <w:tc>
          <w:tcPr>
            <w:tcW w:w="724" w:type="dxa"/>
            <w:tcBorders>
              <w:top w:val="single" w:sz="4" w:space="0" w:color="auto"/>
              <w:bottom w:val="single" w:sz="4" w:space="0" w:color="auto"/>
            </w:tcBorders>
            <w:vAlign w:val="center"/>
          </w:tcPr>
          <w:p w:rsidR="00991442" w:rsidRPr="00BA33FA" w:rsidRDefault="00991442" w:rsidP="006A39BB">
            <w:pPr>
              <w:spacing w:line="360" w:lineRule="auto"/>
              <w:jc w:val="center"/>
              <w:rPr>
                <w:rFonts w:ascii="Times New Roman" w:eastAsia="Times New Roman" w:hAnsi="Times New Roman" w:cs="Times New Roman"/>
                <w:iCs/>
                <w:color w:val="000000"/>
                <w:sz w:val="22"/>
                <w:szCs w:val="22"/>
                <w:lang w:val="en-GB" w:eastAsia="it-IT"/>
              </w:rPr>
            </w:pPr>
            <w:r w:rsidRPr="00BA33FA">
              <w:rPr>
                <w:rFonts w:ascii="Times New Roman" w:eastAsia="Times New Roman" w:hAnsi="Times New Roman" w:cs="Times New Roman"/>
                <w:iCs/>
                <w:color w:val="000000"/>
                <w:sz w:val="22"/>
                <w:szCs w:val="22"/>
                <w:lang w:val="en-GB" w:eastAsia="it-IT"/>
              </w:rPr>
              <w:t>2019</w:t>
            </w:r>
          </w:p>
        </w:tc>
        <w:tc>
          <w:tcPr>
            <w:tcW w:w="723" w:type="dxa"/>
            <w:gridSpan w:val="2"/>
            <w:tcBorders>
              <w:top w:val="single" w:sz="4" w:space="0" w:color="auto"/>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b/>
                <w:bCs/>
                <w:iCs/>
                <w:color w:val="000000"/>
                <w:sz w:val="22"/>
                <w:szCs w:val="22"/>
                <w:lang w:val="en-GB" w:eastAsia="it-IT"/>
              </w:rPr>
            </w:pPr>
            <w:r w:rsidRPr="00BA33FA">
              <w:rPr>
                <w:rFonts w:ascii="Times New Roman" w:eastAsia="Times New Roman" w:hAnsi="Times New Roman" w:cs="Times New Roman"/>
                <w:b/>
                <w:bCs/>
                <w:iCs/>
                <w:color w:val="000000"/>
                <w:sz w:val="22"/>
                <w:szCs w:val="22"/>
                <w:lang w:val="en-GB" w:eastAsia="it-IT"/>
              </w:rPr>
              <w:t>All years</w:t>
            </w:r>
          </w:p>
        </w:tc>
        <w:tc>
          <w:tcPr>
            <w:tcW w:w="724" w:type="dxa"/>
            <w:tcBorders>
              <w:top w:val="single" w:sz="4" w:space="0" w:color="auto"/>
              <w:bottom w:val="single" w:sz="4" w:space="0" w:color="auto"/>
            </w:tcBorders>
            <w:vAlign w:val="center"/>
          </w:tcPr>
          <w:p w:rsidR="00991442" w:rsidRPr="00BA33FA" w:rsidRDefault="00991442" w:rsidP="006A39BB">
            <w:pPr>
              <w:spacing w:line="360" w:lineRule="auto"/>
              <w:jc w:val="center"/>
              <w:rPr>
                <w:rFonts w:ascii="Times New Roman" w:eastAsia="Times New Roman" w:hAnsi="Times New Roman" w:cs="Times New Roman"/>
                <w:iCs/>
                <w:color w:val="000000"/>
                <w:sz w:val="22"/>
                <w:szCs w:val="22"/>
                <w:lang w:val="en-GB" w:eastAsia="it-IT"/>
              </w:rPr>
            </w:pPr>
            <w:r w:rsidRPr="00BA33FA">
              <w:rPr>
                <w:rFonts w:ascii="Times New Roman" w:eastAsia="Times New Roman" w:hAnsi="Times New Roman" w:cs="Times New Roman"/>
                <w:iCs/>
                <w:color w:val="000000"/>
                <w:sz w:val="22"/>
                <w:szCs w:val="22"/>
                <w:lang w:val="en-GB" w:eastAsia="it-IT"/>
              </w:rPr>
              <w:t>2009</w:t>
            </w:r>
          </w:p>
        </w:tc>
        <w:tc>
          <w:tcPr>
            <w:tcW w:w="723" w:type="dxa"/>
            <w:tcBorders>
              <w:top w:val="single" w:sz="4" w:space="0" w:color="auto"/>
              <w:bottom w:val="single" w:sz="4" w:space="0" w:color="auto"/>
            </w:tcBorders>
            <w:noWrap/>
            <w:vAlign w:val="center"/>
          </w:tcPr>
          <w:p w:rsidR="00991442" w:rsidRPr="00BA33FA" w:rsidRDefault="00991442" w:rsidP="006A39BB">
            <w:pPr>
              <w:spacing w:line="360" w:lineRule="auto"/>
              <w:jc w:val="center"/>
              <w:rPr>
                <w:rFonts w:ascii="Times New Roman" w:eastAsia="Times New Roman" w:hAnsi="Times New Roman" w:cs="Times New Roman"/>
                <w:iCs/>
                <w:color w:val="000000"/>
                <w:sz w:val="22"/>
                <w:szCs w:val="22"/>
                <w:lang w:val="en-GB" w:eastAsia="it-IT"/>
              </w:rPr>
            </w:pPr>
            <w:r w:rsidRPr="00BA33FA">
              <w:rPr>
                <w:rFonts w:ascii="Times New Roman" w:eastAsia="Times New Roman" w:hAnsi="Times New Roman" w:cs="Times New Roman"/>
                <w:iCs/>
                <w:color w:val="000000"/>
                <w:sz w:val="22"/>
                <w:szCs w:val="22"/>
                <w:lang w:val="en-GB" w:eastAsia="it-IT"/>
              </w:rPr>
              <w:t>2014</w:t>
            </w:r>
          </w:p>
        </w:tc>
        <w:tc>
          <w:tcPr>
            <w:tcW w:w="723" w:type="dxa"/>
            <w:tcBorders>
              <w:top w:val="single" w:sz="4" w:space="0" w:color="auto"/>
              <w:bottom w:val="single" w:sz="4" w:space="0" w:color="auto"/>
            </w:tcBorders>
            <w:vAlign w:val="center"/>
          </w:tcPr>
          <w:p w:rsidR="00991442" w:rsidRPr="00BA33FA" w:rsidRDefault="00991442" w:rsidP="006A39BB">
            <w:pPr>
              <w:spacing w:line="360" w:lineRule="auto"/>
              <w:jc w:val="center"/>
              <w:rPr>
                <w:rFonts w:ascii="Times New Roman" w:eastAsia="Times New Roman" w:hAnsi="Times New Roman" w:cs="Times New Roman"/>
                <w:iCs/>
                <w:color w:val="000000"/>
                <w:sz w:val="22"/>
                <w:szCs w:val="22"/>
                <w:lang w:val="en-GB" w:eastAsia="it-IT"/>
              </w:rPr>
            </w:pPr>
            <w:r w:rsidRPr="00BA33FA">
              <w:rPr>
                <w:rFonts w:ascii="Times New Roman" w:eastAsia="Times New Roman" w:hAnsi="Times New Roman" w:cs="Times New Roman"/>
                <w:iCs/>
                <w:color w:val="000000"/>
                <w:sz w:val="22"/>
                <w:szCs w:val="22"/>
                <w:lang w:val="en-GB" w:eastAsia="it-IT"/>
              </w:rPr>
              <w:t>2019</w:t>
            </w:r>
          </w:p>
        </w:tc>
        <w:tc>
          <w:tcPr>
            <w:tcW w:w="724" w:type="dxa"/>
            <w:tcBorders>
              <w:top w:val="single" w:sz="4" w:space="0" w:color="auto"/>
              <w:bottom w:val="single" w:sz="4" w:space="0" w:color="auto"/>
            </w:tcBorders>
            <w:vAlign w:val="center"/>
          </w:tcPr>
          <w:p w:rsidR="00991442" w:rsidRPr="00BA33FA" w:rsidRDefault="00991442" w:rsidP="006A39BB">
            <w:pPr>
              <w:spacing w:line="360" w:lineRule="auto"/>
              <w:jc w:val="center"/>
              <w:rPr>
                <w:rFonts w:ascii="Times New Roman" w:eastAsia="Times New Roman" w:hAnsi="Times New Roman" w:cs="Times New Roman"/>
                <w:b/>
                <w:bCs/>
                <w:iCs/>
                <w:color w:val="000000"/>
                <w:sz w:val="22"/>
                <w:szCs w:val="22"/>
                <w:lang w:val="en-GB" w:eastAsia="it-IT"/>
              </w:rPr>
            </w:pPr>
            <w:r w:rsidRPr="00BA33FA">
              <w:rPr>
                <w:rFonts w:ascii="Times New Roman" w:eastAsia="Times New Roman" w:hAnsi="Times New Roman" w:cs="Times New Roman"/>
                <w:b/>
                <w:bCs/>
                <w:iCs/>
                <w:color w:val="000000"/>
                <w:sz w:val="22"/>
                <w:szCs w:val="22"/>
                <w:lang w:val="en-GB" w:eastAsia="it-IT"/>
              </w:rPr>
              <w:t>All years</w:t>
            </w:r>
          </w:p>
        </w:tc>
        <w:tc>
          <w:tcPr>
            <w:tcW w:w="723" w:type="dxa"/>
            <w:gridSpan w:val="2"/>
            <w:tcBorders>
              <w:top w:val="single" w:sz="4" w:space="0" w:color="auto"/>
              <w:bottom w:val="single" w:sz="4" w:space="0" w:color="auto"/>
            </w:tcBorders>
            <w:vAlign w:val="center"/>
          </w:tcPr>
          <w:p w:rsidR="00991442" w:rsidRPr="00BA33FA" w:rsidRDefault="00991442" w:rsidP="006A39BB">
            <w:pPr>
              <w:spacing w:line="360" w:lineRule="auto"/>
              <w:jc w:val="center"/>
              <w:rPr>
                <w:rFonts w:ascii="Times New Roman" w:eastAsia="Times New Roman" w:hAnsi="Times New Roman" w:cs="Times New Roman"/>
                <w:iCs/>
                <w:color w:val="000000"/>
                <w:sz w:val="22"/>
                <w:szCs w:val="22"/>
                <w:lang w:val="en-GB" w:eastAsia="it-IT"/>
              </w:rPr>
            </w:pPr>
            <w:r w:rsidRPr="00BA33FA">
              <w:rPr>
                <w:rFonts w:ascii="Times New Roman" w:eastAsia="Times New Roman" w:hAnsi="Times New Roman" w:cs="Times New Roman"/>
                <w:iCs/>
                <w:color w:val="000000"/>
                <w:sz w:val="22"/>
                <w:szCs w:val="22"/>
                <w:lang w:val="en-GB" w:eastAsia="it-IT"/>
              </w:rPr>
              <w:t>2009</w:t>
            </w:r>
          </w:p>
        </w:tc>
        <w:tc>
          <w:tcPr>
            <w:tcW w:w="724" w:type="dxa"/>
            <w:tcBorders>
              <w:top w:val="single" w:sz="4" w:space="0" w:color="auto"/>
              <w:bottom w:val="single" w:sz="4" w:space="0" w:color="auto"/>
            </w:tcBorders>
            <w:vAlign w:val="center"/>
          </w:tcPr>
          <w:p w:rsidR="00991442" w:rsidRPr="00BA33FA" w:rsidRDefault="00991442" w:rsidP="006A39BB">
            <w:pPr>
              <w:spacing w:line="360" w:lineRule="auto"/>
              <w:jc w:val="center"/>
              <w:rPr>
                <w:rFonts w:ascii="Times New Roman" w:eastAsia="Times New Roman" w:hAnsi="Times New Roman" w:cs="Times New Roman"/>
                <w:iCs/>
                <w:color w:val="000000"/>
                <w:sz w:val="22"/>
                <w:szCs w:val="22"/>
                <w:lang w:val="en-GB" w:eastAsia="it-IT"/>
              </w:rPr>
            </w:pPr>
            <w:r w:rsidRPr="00BA33FA">
              <w:rPr>
                <w:rFonts w:ascii="Times New Roman" w:eastAsia="Times New Roman" w:hAnsi="Times New Roman" w:cs="Times New Roman"/>
                <w:iCs/>
                <w:color w:val="000000"/>
                <w:sz w:val="22"/>
                <w:szCs w:val="22"/>
                <w:lang w:val="en-GB" w:eastAsia="it-IT"/>
              </w:rPr>
              <w:t>2014</w:t>
            </w:r>
          </w:p>
        </w:tc>
        <w:tc>
          <w:tcPr>
            <w:tcW w:w="723" w:type="dxa"/>
            <w:tcBorders>
              <w:top w:val="single" w:sz="4" w:space="0" w:color="auto"/>
              <w:bottom w:val="single" w:sz="4" w:space="0" w:color="auto"/>
            </w:tcBorders>
            <w:vAlign w:val="center"/>
          </w:tcPr>
          <w:p w:rsidR="00991442" w:rsidRPr="00BA33FA" w:rsidRDefault="00991442" w:rsidP="006A39BB">
            <w:pPr>
              <w:spacing w:line="360" w:lineRule="auto"/>
              <w:jc w:val="center"/>
              <w:rPr>
                <w:rFonts w:ascii="Times New Roman" w:eastAsia="Times New Roman" w:hAnsi="Times New Roman" w:cs="Times New Roman"/>
                <w:iCs/>
                <w:color w:val="000000"/>
                <w:sz w:val="22"/>
                <w:szCs w:val="22"/>
                <w:lang w:val="en-GB" w:eastAsia="it-IT"/>
              </w:rPr>
            </w:pPr>
            <w:r w:rsidRPr="00BA33FA">
              <w:rPr>
                <w:rFonts w:ascii="Times New Roman" w:eastAsia="Times New Roman" w:hAnsi="Times New Roman" w:cs="Times New Roman"/>
                <w:iCs/>
                <w:color w:val="000000"/>
                <w:sz w:val="22"/>
                <w:szCs w:val="22"/>
                <w:lang w:val="en-GB" w:eastAsia="it-IT"/>
              </w:rPr>
              <w:t>2019</w:t>
            </w:r>
          </w:p>
        </w:tc>
        <w:tc>
          <w:tcPr>
            <w:tcW w:w="724" w:type="dxa"/>
            <w:tcBorders>
              <w:top w:val="single" w:sz="4" w:space="0" w:color="auto"/>
              <w:bottom w:val="single" w:sz="4" w:space="0" w:color="auto"/>
            </w:tcBorders>
            <w:vAlign w:val="center"/>
          </w:tcPr>
          <w:p w:rsidR="00991442" w:rsidRPr="00BA33FA" w:rsidRDefault="00991442" w:rsidP="006A39BB">
            <w:pPr>
              <w:spacing w:line="360" w:lineRule="auto"/>
              <w:jc w:val="center"/>
              <w:rPr>
                <w:rFonts w:ascii="Times New Roman" w:eastAsia="Times New Roman" w:hAnsi="Times New Roman" w:cs="Times New Roman"/>
                <w:b/>
                <w:bCs/>
                <w:iCs/>
                <w:color w:val="000000"/>
                <w:sz w:val="22"/>
                <w:szCs w:val="22"/>
                <w:lang w:val="en-GB" w:eastAsia="it-IT"/>
              </w:rPr>
            </w:pPr>
            <w:r w:rsidRPr="00BA33FA">
              <w:rPr>
                <w:rFonts w:ascii="Times New Roman" w:eastAsia="Times New Roman" w:hAnsi="Times New Roman" w:cs="Times New Roman"/>
                <w:b/>
                <w:bCs/>
                <w:iCs/>
                <w:color w:val="000000"/>
                <w:sz w:val="22"/>
                <w:szCs w:val="22"/>
                <w:lang w:val="en-GB" w:eastAsia="it-IT"/>
              </w:rPr>
              <w:t>All years</w:t>
            </w:r>
          </w:p>
        </w:tc>
      </w:tr>
      <w:tr w:rsidR="00991442" w:rsidRPr="00BA33FA" w:rsidTr="00334D1C">
        <w:trPr>
          <w:trHeight w:val="300"/>
          <w:jc w:val="center"/>
        </w:trPr>
        <w:tc>
          <w:tcPr>
            <w:tcW w:w="1458" w:type="dxa"/>
            <w:noWrap/>
            <w:hideMark/>
          </w:tcPr>
          <w:p w:rsidR="00991442" w:rsidRPr="00BA33FA" w:rsidRDefault="00991442" w:rsidP="006A39BB">
            <w:pPr>
              <w:spacing w:line="360" w:lineRule="auto"/>
              <w:rPr>
                <w:rFonts w:ascii="Times New Roman" w:eastAsia="Times New Roman" w:hAnsi="Times New Roman" w:cs="Times New Roman"/>
                <w:b/>
                <w:bCs/>
                <w:color w:val="000000"/>
                <w:sz w:val="22"/>
                <w:szCs w:val="22"/>
                <w:lang w:val="en-GB" w:eastAsia="it-IT"/>
              </w:rPr>
            </w:pPr>
            <w:r w:rsidRPr="00BA33FA">
              <w:rPr>
                <w:rFonts w:ascii="Times New Roman" w:eastAsia="Times New Roman" w:hAnsi="Times New Roman" w:cs="Times New Roman"/>
                <w:b/>
                <w:bCs/>
                <w:color w:val="000000"/>
                <w:sz w:val="22"/>
                <w:szCs w:val="22"/>
                <w:lang w:val="en-GB" w:eastAsia="it-IT"/>
              </w:rPr>
              <w:t>Left-Right</w:t>
            </w:r>
          </w:p>
        </w:tc>
        <w:tc>
          <w:tcPr>
            <w:tcW w:w="723" w:type="dxa"/>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GB" w:eastAsia="it-IT"/>
              </w:rPr>
            </w:pPr>
            <w:r w:rsidRPr="00BA33FA">
              <w:rPr>
                <w:rFonts w:ascii="Times New Roman" w:eastAsia="Times New Roman" w:hAnsi="Times New Roman" w:cs="Times New Roman"/>
                <w:color w:val="000000"/>
                <w:sz w:val="22"/>
                <w:szCs w:val="22"/>
                <w:lang w:val="en-GB" w:eastAsia="it-IT"/>
              </w:rPr>
              <w:t>.60 (154)</w:t>
            </w:r>
          </w:p>
        </w:tc>
        <w:tc>
          <w:tcPr>
            <w:tcW w:w="723" w:type="dxa"/>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GB" w:eastAsia="it-IT"/>
              </w:rPr>
            </w:pPr>
            <w:r w:rsidRPr="00BA33FA">
              <w:rPr>
                <w:rFonts w:ascii="Times New Roman" w:eastAsia="Times New Roman" w:hAnsi="Times New Roman" w:cs="Times New Roman"/>
                <w:color w:val="000000"/>
                <w:sz w:val="22"/>
                <w:szCs w:val="22"/>
                <w:lang w:val="en-GB" w:eastAsia="it-IT"/>
              </w:rPr>
              <w:t>.69 (157)</w:t>
            </w:r>
          </w:p>
        </w:tc>
        <w:tc>
          <w:tcPr>
            <w:tcW w:w="724" w:type="dxa"/>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GB" w:eastAsia="it-IT"/>
              </w:rPr>
            </w:pPr>
            <w:r w:rsidRPr="00BA33FA">
              <w:rPr>
                <w:rFonts w:ascii="Times New Roman" w:eastAsia="Times New Roman" w:hAnsi="Times New Roman" w:cs="Times New Roman"/>
                <w:color w:val="000000"/>
                <w:sz w:val="22"/>
                <w:szCs w:val="22"/>
                <w:lang w:val="en-GB" w:eastAsia="it-IT"/>
              </w:rPr>
              <w:t>.66 (160)</w:t>
            </w:r>
          </w:p>
        </w:tc>
        <w:tc>
          <w:tcPr>
            <w:tcW w:w="723" w:type="dxa"/>
            <w:gridSpan w:val="2"/>
          </w:tcPr>
          <w:p w:rsidR="00991442" w:rsidRPr="00BA33FA" w:rsidRDefault="00991442" w:rsidP="006A39BB">
            <w:pPr>
              <w:spacing w:line="360" w:lineRule="auto"/>
              <w:jc w:val="center"/>
              <w:rPr>
                <w:rFonts w:ascii="Times New Roman" w:eastAsia="Times New Roman" w:hAnsi="Times New Roman" w:cs="Times New Roman"/>
                <w:b/>
                <w:bCs/>
                <w:color w:val="000000"/>
                <w:sz w:val="22"/>
                <w:szCs w:val="22"/>
                <w:lang w:val="en-GB" w:eastAsia="it-IT"/>
              </w:rPr>
            </w:pPr>
            <w:r w:rsidRPr="00BA33FA">
              <w:rPr>
                <w:rFonts w:ascii="Times New Roman" w:eastAsia="Times New Roman" w:hAnsi="Times New Roman" w:cs="Times New Roman"/>
                <w:b/>
                <w:bCs/>
                <w:color w:val="000000"/>
                <w:sz w:val="22"/>
                <w:szCs w:val="22"/>
                <w:lang w:val="en-GB" w:eastAsia="it-IT"/>
              </w:rPr>
              <w:t>.65 (471)</w:t>
            </w:r>
          </w:p>
        </w:tc>
        <w:tc>
          <w:tcPr>
            <w:tcW w:w="724" w:type="dxa"/>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GB" w:eastAsia="it-IT"/>
              </w:rPr>
            </w:pPr>
            <w:r w:rsidRPr="00BA33FA">
              <w:rPr>
                <w:rFonts w:ascii="Times New Roman" w:eastAsia="Times New Roman" w:hAnsi="Times New Roman" w:cs="Times New Roman"/>
                <w:color w:val="000000"/>
                <w:sz w:val="22"/>
                <w:szCs w:val="22"/>
                <w:lang w:val="en-GB" w:eastAsia="it-IT"/>
              </w:rPr>
              <w:t>.73 (154)</w:t>
            </w:r>
          </w:p>
        </w:tc>
        <w:tc>
          <w:tcPr>
            <w:tcW w:w="723" w:type="dxa"/>
            <w:noWrap/>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GB" w:eastAsia="it-IT"/>
              </w:rPr>
            </w:pPr>
            <w:r w:rsidRPr="00BA33FA">
              <w:rPr>
                <w:rFonts w:ascii="Times New Roman" w:eastAsia="Times New Roman" w:hAnsi="Times New Roman" w:cs="Times New Roman"/>
                <w:color w:val="000000"/>
                <w:sz w:val="22"/>
                <w:szCs w:val="22"/>
                <w:lang w:val="en-GB" w:eastAsia="it-IT"/>
              </w:rPr>
              <w:t>.74 (157)</w:t>
            </w:r>
          </w:p>
        </w:tc>
        <w:tc>
          <w:tcPr>
            <w:tcW w:w="723" w:type="dxa"/>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GB" w:eastAsia="it-IT"/>
              </w:rPr>
            </w:pPr>
            <w:r w:rsidRPr="00BA33FA">
              <w:rPr>
                <w:rFonts w:ascii="Times New Roman" w:eastAsia="Times New Roman" w:hAnsi="Times New Roman" w:cs="Times New Roman"/>
                <w:color w:val="000000"/>
                <w:sz w:val="22"/>
                <w:szCs w:val="22"/>
                <w:lang w:val="en-GB" w:eastAsia="it-IT"/>
              </w:rPr>
              <w:t>.77 (160)</w:t>
            </w:r>
          </w:p>
        </w:tc>
        <w:tc>
          <w:tcPr>
            <w:tcW w:w="724" w:type="dxa"/>
          </w:tcPr>
          <w:p w:rsidR="00991442" w:rsidRPr="00BA33FA" w:rsidRDefault="00991442" w:rsidP="006A39BB">
            <w:pPr>
              <w:spacing w:line="360" w:lineRule="auto"/>
              <w:jc w:val="center"/>
              <w:rPr>
                <w:rFonts w:ascii="Times New Roman" w:eastAsia="Times New Roman" w:hAnsi="Times New Roman" w:cs="Times New Roman"/>
                <w:b/>
                <w:bCs/>
                <w:color w:val="000000"/>
                <w:sz w:val="22"/>
                <w:szCs w:val="22"/>
                <w:lang w:val="en-GB" w:eastAsia="it-IT"/>
              </w:rPr>
            </w:pPr>
            <w:r w:rsidRPr="00BA33FA">
              <w:rPr>
                <w:rFonts w:ascii="Times New Roman" w:eastAsia="Times New Roman" w:hAnsi="Times New Roman" w:cs="Times New Roman"/>
                <w:b/>
                <w:bCs/>
                <w:color w:val="000000"/>
                <w:sz w:val="22"/>
                <w:szCs w:val="22"/>
                <w:lang w:val="en-GB" w:eastAsia="it-IT"/>
              </w:rPr>
              <w:t>.74 (471)</w:t>
            </w:r>
          </w:p>
        </w:tc>
        <w:tc>
          <w:tcPr>
            <w:tcW w:w="723" w:type="dxa"/>
            <w:gridSpan w:val="2"/>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GB" w:eastAsia="it-IT"/>
              </w:rPr>
            </w:pPr>
            <w:r w:rsidRPr="00BA33FA">
              <w:rPr>
                <w:rFonts w:ascii="Times New Roman" w:eastAsia="Times New Roman" w:hAnsi="Times New Roman" w:cs="Times New Roman"/>
                <w:color w:val="000000"/>
                <w:sz w:val="22"/>
                <w:szCs w:val="22"/>
                <w:lang w:val="en-GB" w:eastAsia="it-IT"/>
              </w:rPr>
              <w:t>.29 (149)</w:t>
            </w:r>
          </w:p>
        </w:tc>
        <w:tc>
          <w:tcPr>
            <w:tcW w:w="724" w:type="dxa"/>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GB" w:eastAsia="it-IT"/>
              </w:rPr>
            </w:pPr>
            <w:r w:rsidRPr="00BA33FA">
              <w:rPr>
                <w:rFonts w:ascii="Times New Roman" w:eastAsia="Times New Roman" w:hAnsi="Times New Roman" w:cs="Times New Roman"/>
                <w:color w:val="000000"/>
                <w:sz w:val="22"/>
                <w:szCs w:val="22"/>
                <w:lang w:val="en-GB" w:eastAsia="it-IT"/>
              </w:rPr>
              <w:t>.46 (134)</w:t>
            </w:r>
          </w:p>
        </w:tc>
        <w:tc>
          <w:tcPr>
            <w:tcW w:w="723" w:type="dxa"/>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GB" w:eastAsia="it-IT"/>
              </w:rPr>
            </w:pPr>
            <w:r w:rsidRPr="00BA33FA">
              <w:rPr>
                <w:rFonts w:ascii="Times New Roman" w:eastAsia="Times New Roman" w:hAnsi="Times New Roman" w:cs="Times New Roman"/>
                <w:color w:val="000000"/>
                <w:sz w:val="22"/>
                <w:szCs w:val="22"/>
                <w:lang w:val="en-GB" w:eastAsia="it-IT"/>
              </w:rPr>
              <w:t>.39 (56)</w:t>
            </w:r>
          </w:p>
        </w:tc>
        <w:tc>
          <w:tcPr>
            <w:tcW w:w="724" w:type="dxa"/>
          </w:tcPr>
          <w:p w:rsidR="00991442" w:rsidRPr="00BA33FA" w:rsidRDefault="00991442" w:rsidP="006A39BB">
            <w:pPr>
              <w:spacing w:line="360" w:lineRule="auto"/>
              <w:jc w:val="center"/>
              <w:rPr>
                <w:rFonts w:ascii="Times New Roman" w:eastAsia="Times New Roman" w:hAnsi="Times New Roman" w:cs="Times New Roman"/>
                <w:b/>
                <w:bCs/>
                <w:color w:val="000000"/>
                <w:sz w:val="22"/>
                <w:szCs w:val="22"/>
                <w:lang w:val="en-GB" w:eastAsia="it-IT"/>
              </w:rPr>
            </w:pPr>
            <w:r w:rsidRPr="00BA33FA">
              <w:rPr>
                <w:rFonts w:ascii="Times New Roman" w:eastAsia="Times New Roman" w:hAnsi="Times New Roman" w:cs="Times New Roman"/>
                <w:b/>
                <w:bCs/>
                <w:color w:val="000000"/>
                <w:sz w:val="22"/>
                <w:szCs w:val="22"/>
                <w:lang w:val="en-GB" w:eastAsia="it-IT"/>
              </w:rPr>
              <w:t>.39 (339)</w:t>
            </w:r>
          </w:p>
          <w:p w:rsidR="00991442" w:rsidRPr="00BA33FA" w:rsidRDefault="00991442" w:rsidP="006A39BB">
            <w:pPr>
              <w:spacing w:line="360" w:lineRule="auto"/>
              <w:jc w:val="center"/>
              <w:rPr>
                <w:rFonts w:ascii="Times New Roman" w:eastAsia="Times New Roman" w:hAnsi="Times New Roman" w:cs="Times New Roman"/>
                <w:b/>
                <w:bCs/>
                <w:color w:val="000000"/>
                <w:sz w:val="22"/>
                <w:szCs w:val="22"/>
                <w:lang w:val="en-GB" w:eastAsia="it-IT"/>
              </w:rPr>
            </w:pPr>
          </w:p>
        </w:tc>
      </w:tr>
      <w:tr w:rsidR="00991442" w:rsidRPr="00BA33FA" w:rsidTr="00334D1C">
        <w:trPr>
          <w:trHeight w:val="300"/>
          <w:jc w:val="center"/>
        </w:trPr>
        <w:tc>
          <w:tcPr>
            <w:tcW w:w="1458" w:type="dxa"/>
            <w:tcBorders>
              <w:bottom w:val="single" w:sz="4" w:space="0" w:color="auto"/>
            </w:tcBorders>
            <w:noWrap/>
            <w:hideMark/>
          </w:tcPr>
          <w:p w:rsidR="00991442" w:rsidRPr="00BA33FA" w:rsidRDefault="00991442" w:rsidP="006A39BB">
            <w:pPr>
              <w:spacing w:line="360" w:lineRule="auto"/>
              <w:rPr>
                <w:rFonts w:ascii="Times New Roman" w:eastAsia="Times New Roman" w:hAnsi="Times New Roman" w:cs="Times New Roman"/>
                <w:b/>
                <w:bCs/>
                <w:color w:val="000000"/>
                <w:sz w:val="22"/>
                <w:szCs w:val="22"/>
                <w:lang w:val="en-GB" w:eastAsia="it-IT"/>
              </w:rPr>
            </w:pPr>
            <w:r w:rsidRPr="00BA33FA">
              <w:rPr>
                <w:rFonts w:ascii="Times New Roman" w:eastAsia="Times New Roman" w:hAnsi="Times New Roman" w:cs="Times New Roman"/>
                <w:b/>
                <w:bCs/>
                <w:color w:val="000000"/>
                <w:sz w:val="22"/>
                <w:szCs w:val="22"/>
                <w:lang w:val="en-GB" w:eastAsia="it-IT"/>
              </w:rPr>
              <w:t xml:space="preserve">Pro-Anti EU </w:t>
            </w:r>
          </w:p>
        </w:tc>
        <w:tc>
          <w:tcPr>
            <w:tcW w:w="723" w:type="dxa"/>
            <w:tcBorders>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GB" w:eastAsia="it-IT"/>
              </w:rPr>
            </w:pPr>
            <w:r w:rsidRPr="00BA33FA">
              <w:rPr>
                <w:rFonts w:ascii="Times New Roman" w:eastAsia="Times New Roman" w:hAnsi="Times New Roman" w:cs="Times New Roman"/>
                <w:color w:val="000000"/>
                <w:sz w:val="22"/>
                <w:szCs w:val="22"/>
                <w:lang w:val="en-GB" w:eastAsia="it-IT"/>
              </w:rPr>
              <w:t>.59 (183)</w:t>
            </w:r>
          </w:p>
        </w:tc>
        <w:tc>
          <w:tcPr>
            <w:tcW w:w="723" w:type="dxa"/>
            <w:tcBorders>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GB" w:eastAsia="it-IT"/>
              </w:rPr>
            </w:pPr>
            <w:r w:rsidRPr="00BA33FA">
              <w:rPr>
                <w:rFonts w:ascii="Times New Roman" w:eastAsia="Times New Roman" w:hAnsi="Times New Roman" w:cs="Times New Roman"/>
                <w:color w:val="000000"/>
                <w:sz w:val="22"/>
                <w:szCs w:val="22"/>
                <w:lang w:val="en-GB" w:eastAsia="it-IT"/>
              </w:rPr>
              <w:t>.45 (151)</w:t>
            </w:r>
          </w:p>
        </w:tc>
        <w:tc>
          <w:tcPr>
            <w:tcW w:w="724" w:type="dxa"/>
            <w:tcBorders>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GB" w:eastAsia="it-IT"/>
              </w:rPr>
            </w:pPr>
            <w:r w:rsidRPr="00BA33FA">
              <w:rPr>
                <w:rFonts w:ascii="Times New Roman" w:eastAsia="Times New Roman" w:hAnsi="Times New Roman" w:cs="Times New Roman"/>
                <w:color w:val="000000"/>
                <w:sz w:val="22"/>
                <w:szCs w:val="22"/>
                <w:lang w:val="en-GB" w:eastAsia="it-IT"/>
              </w:rPr>
              <w:t>.67 (173)</w:t>
            </w:r>
          </w:p>
        </w:tc>
        <w:tc>
          <w:tcPr>
            <w:tcW w:w="723" w:type="dxa"/>
            <w:gridSpan w:val="2"/>
            <w:tcBorders>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b/>
                <w:bCs/>
                <w:color w:val="000000"/>
                <w:sz w:val="22"/>
                <w:szCs w:val="22"/>
                <w:lang w:val="en-GB" w:eastAsia="it-IT"/>
              </w:rPr>
            </w:pPr>
            <w:r w:rsidRPr="00BA33FA">
              <w:rPr>
                <w:rFonts w:ascii="Times New Roman" w:eastAsia="Times New Roman" w:hAnsi="Times New Roman" w:cs="Times New Roman"/>
                <w:b/>
                <w:bCs/>
                <w:color w:val="000000"/>
                <w:sz w:val="22"/>
                <w:szCs w:val="22"/>
                <w:lang w:val="en-GB" w:eastAsia="it-IT"/>
              </w:rPr>
              <w:t>.58 (507)</w:t>
            </w:r>
          </w:p>
        </w:tc>
        <w:tc>
          <w:tcPr>
            <w:tcW w:w="724" w:type="dxa"/>
            <w:tcBorders>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GB" w:eastAsia="it-IT"/>
              </w:rPr>
            </w:pPr>
            <w:r w:rsidRPr="00BA33FA">
              <w:rPr>
                <w:rFonts w:ascii="Times New Roman" w:eastAsia="Times New Roman" w:hAnsi="Times New Roman" w:cs="Times New Roman"/>
                <w:color w:val="000000"/>
                <w:sz w:val="22"/>
                <w:szCs w:val="22"/>
                <w:lang w:val="en-GB" w:eastAsia="it-IT"/>
              </w:rPr>
              <w:t>.74 (154)</w:t>
            </w:r>
          </w:p>
        </w:tc>
        <w:tc>
          <w:tcPr>
            <w:tcW w:w="723" w:type="dxa"/>
            <w:tcBorders>
              <w:bottom w:val="single" w:sz="4" w:space="0" w:color="auto"/>
            </w:tcBorders>
            <w:noWrap/>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GB" w:eastAsia="it-IT"/>
              </w:rPr>
            </w:pPr>
            <w:r w:rsidRPr="00BA33FA">
              <w:rPr>
                <w:rFonts w:ascii="Times New Roman" w:eastAsia="Times New Roman" w:hAnsi="Times New Roman" w:cs="Times New Roman"/>
                <w:color w:val="000000"/>
                <w:sz w:val="22"/>
                <w:szCs w:val="22"/>
                <w:lang w:val="en-GB" w:eastAsia="it-IT"/>
              </w:rPr>
              <w:t>.57 (143)</w:t>
            </w:r>
          </w:p>
        </w:tc>
        <w:tc>
          <w:tcPr>
            <w:tcW w:w="723" w:type="dxa"/>
            <w:tcBorders>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GB" w:eastAsia="it-IT"/>
              </w:rPr>
            </w:pPr>
            <w:r w:rsidRPr="00BA33FA">
              <w:rPr>
                <w:rFonts w:ascii="Times New Roman" w:eastAsia="Times New Roman" w:hAnsi="Times New Roman" w:cs="Times New Roman"/>
                <w:color w:val="000000"/>
                <w:sz w:val="22"/>
                <w:szCs w:val="22"/>
                <w:lang w:val="en-GB" w:eastAsia="it-IT"/>
              </w:rPr>
              <w:t>.79 (159)</w:t>
            </w:r>
          </w:p>
        </w:tc>
        <w:tc>
          <w:tcPr>
            <w:tcW w:w="724" w:type="dxa"/>
            <w:tcBorders>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b/>
                <w:bCs/>
                <w:color w:val="000000"/>
                <w:sz w:val="22"/>
                <w:szCs w:val="22"/>
                <w:lang w:val="en-GB" w:eastAsia="it-IT"/>
              </w:rPr>
            </w:pPr>
            <w:r w:rsidRPr="00BA33FA">
              <w:rPr>
                <w:rFonts w:ascii="Times New Roman" w:eastAsia="Times New Roman" w:hAnsi="Times New Roman" w:cs="Times New Roman"/>
                <w:b/>
                <w:bCs/>
                <w:color w:val="000000"/>
                <w:sz w:val="22"/>
                <w:szCs w:val="22"/>
                <w:lang w:val="en-GB" w:eastAsia="it-IT"/>
              </w:rPr>
              <w:t>.70 (456)</w:t>
            </w:r>
          </w:p>
        </w:tc>
        <w:tc>
          <w:tcPr>
            <w:tcW w:w="723" w:type="dxa"/>
            <w:gridSpan w:val="2"/>
            <w:tcBorders>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GB" w:eastAsia="it-IT"/>
              </w:rPr>
            </w:pPr>
            <w:r w:rsidRPr="00BA33FA">
              <w:rPr>
                <w:rFonts w:ascii="Times New Roman" w:eastAsia="Times New Roman" w:hAnsi="Times New Roman" w:cs="Times New Roman"/>
                <w:color w:val="000000"/>
                <w:sz w:val="22"/>
                <w:szCs w:val="22"/>
                <w:lang w:val="en-GB" w:eastAsia="it-IT"/>
              </w:rPr>
              <w:t>.49 (149)</w:t>
            </w:r>
          </w:p>
        </w:tc>
        <w:tc>
          <w:tcPr>
            <w:tcW w:w="724" w:type="dxa"/>
            <w:tcBorders>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GB" w:eastAsia="it-IT"/>
              </w:rPr>
            </w:pPr>
            <w:r w:rsidRPr="00BA33FA">
              <w:rPr>
                <w:rFonts w:ascii="Times New Roman" w:eastAsia="Times New Roman" w:hAnsi="Times New Roman" w:cs="Times New Roman"/>
                <w:color w:val="000000"/>
                <w:sz w:val="22"/>
                <w:szCs w:val="22"/>
                <w:lang w:val="en-GB" w:eastAsia="it-IT"/>
              </w:rPr>
              <w:t>.48 (121)</w:t>
            </w:r>
          </w:p>
        </w:tc>
        <w:tc>
          <w:tcPr>
            <w:tcW w:w="723" w:type="dxa"/>
            <w:tcBorders>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color w:val="000000"/>
                <w:sz w:val="22"/>
                <w:szCs w:val="22"/>
                <w:lang w:val="en-GB" w:eastAsia="it-IT"/>
              </w:rPr>
            </w:pPr>
            <w:r w:rsidRPr="00BA33FA">
              <w:rPr>
                <w:rFonts w:ascii="Times New Roman" w:eastAsia="Times New Roman" w:hAnsi="Times New Roman" w:cs="Times New Roman"/>
                <w:color w:val="000000"/>
                <w:sz w:val="22"/>
                <w:szCs w:val="22"/>
                <w:lang w:val="en-GB" w:eastAsia="it-IT"/>
              </w:rPr>
              <w:t>.72 (56)</w:t>
            </w:r>
          </w:p>
        </w:tc>
        <w:tc>
          <w:tcPr>
            <w:tcW w:w="724" w:type="dxa"/>
            <w:tcBorders>
              <w:bottom w:val="single" w:sz="4" w:space="0" w:color="auto"/>
            </w:tcBorders>
          </w:tcPr>
          <w:p w:rsidR="00991442" w:rsidRPr="00BA33FA" w:rsidRDefault="00991442" w:rsidP="006A39BB">
            <w:pPr>
              <w:spacing w:line="360" w:lineRule="auto"/>
              <w:jc w:val="center"/>
              <w:rPr>
                <w:rFonts w:ascii="Times New Roman" w:eastAsia="Times New Roman" w:hAnsi="Times New Roman" w:cs="Times New Roman"/>
                <w:b/>
                <w:bCs/>
                <w:color w:val="000000"/>
                <w:sz w:val="22"/>
                <w:szCs w:val="22"/>
                <w:lang w:val="en-GB" w:eastAsia="it-IT"/>
              </w:rPr>
            </w:pPr>
            <w:r w:rsidRPr="00BA33FA">
              <w:rPr>
                <w:rFonts w:ascii="Times New Roman" w:eastAsia="Times New Roman" w:hAnsi="Times New Roman" w:cs="Times New Roman"/>
                <w:b/>
                <w:bCs/>
                <w:color w:val="000000"/>
                <w:sz w:val="22"/>
                <w:szCs w:val="22"/>
                <w:lang w:val="en-GB" w:eastAsia="it-IT"/>
              </w:rPr>
              <w:t>.53 (326)</w:t>
            </w:r>
          </w:p>
          <w:p w:rsidR="00991442" w:rsidRPr="00BA33FA" w:rsidRDefault="00991442" w:rsidP="006A39BB">
            <w:pPr>
              <w:spacing w:line="360" w:lineRule="auto"/>
              <w:jc w:val="center"/>
              <w:rPr>
                <w:rFonts w:ascii="Times New Roman" w:eastAsia="Times New Roman" w:hAnsi="Times New Roman" w:cs="Times New Roman"/>
                <w:b/>
                <w:bCs/>
                <w:color w:val="000000"/>
                <w:sz w:val="22"/>
                <w:szCs w:val="22"/>
                <w:lang w:val="en-GB" w:eastAsia="it-IT"/>
              </w:rPr>
            </w:pPr>
          </w:p>
        </w:tc>
      </w:tr>
    </w:tbl>
    <w:p w:rsidR="00991442" w:rsidRPr="00BA33FA" w:rsidRDefault="00991442" w:rsidP="006A39BB">
      <w:pPr>
        <w:spacing w:line="360" w:lineRule="auto"/>
        <w:jc w:val="both"/>
        <w:rPr>
          <w:rFonts w:ascii="Times New Roman" w:hAnsi="Times New Roman" w:cs="Times New Roman"/>
          <w:lang w:val="en-US"/>
        </w:rPr>
      </w:pPr>
      <w:r w:rsidRPr="00BA33FA">
        <w:rPr>
          <w:rFonts w:ascii="Times New Roman" w:hAnsi="Times New Roman" w:cs="Times New Roman"/>
          <w:lang w:val="en-US"/>
        </w:rPr>
        <w:t xml:space="preserve">Note: </w:t>
      </w:r>
      <w:r w:rsidRPr="00BA33FA">
        <w:rPr>
          <w:rFonts w:ascii="Times New Roman" w:hAnsi="Times New Roman" w:cs="Times New Roman"/>
          <w:i/>
          <w:iCs/>
          <w:lang w:val="en-US"/>
        </w:rPr>
        <w:t>N</w:t>
      </w:r>
      <w:r w:rsidRPr="00BA33FA">
        <w:rPr>
          <w:rFonts w:ascii="Times New Roman" w:hAnsi="Times New Roman" w:cs="Times New Roman"/>
          <w:lang w:val="en-US"/>
        </w:rPr>
        <w:t xml:space="preserve"> between parentheses</w:t>
      </w:r>
    </w:p>
    <w:p w:rsidR="00991442" w:rsidRPr="00BA33FA" w:rsidRDefault="00991442" w:rsidP="006A39BB">
      <w:pPr>
        <w:spacing w:line="360" w:lineRule="auto"/>
        <w:jc w:val="both"/>
        <w:rPr>
          <w:rFonts w:ascii="Times New Roman" w:hAnsi="Times New Roman" w:cs="Times New Roman"/>
          <w:lang w:val="en-US"/>
        </w:rPr>
      </w:pPr>
    </w:p>
    <w:p w:rsidR="00991442" w:rsidRPr="00BA33FA" w:rsidRDefault="00991442" w:rsidP="006A39BB">
      <w:pPr>
        <w:spacing w:line="360" w:lineRule="auto"/>
        <w:jc w:val="both"/>
        <w:rPr>
          <w:rFonts w:ascii="Times New Roman" w:hAnsi="Times New Roman" w:cs="Times New Roman"/>
          <w:lang w:val="en-US"/>
        </w:rPr>
      </w:pPr>
    </w:p>
    <w:p w:rsidR="00991442" w:rsidRPr="00BA33FA" w:rsidRDefault="00991442" w:rsidP="006A39BB">
      <w:pPr>
        <w:spacing w:line="360" w:lineRule="auto"/>
        <w:jc w:val="both"/>
        <w:rPr>
          <w:rFonts w:ascii="Times New Roman" w:hAnsi="Times New Roman" w:cs="Times New Roman"/>
          <w:lang w:val="en-US"/>
        </w:rPr>
      </w:pPr>
    </w:p>
    <w:p w:rsidR="00991442" w:rsidRPr="00BA33FA" w:rsidRDefault="00991442" w:rsidP="006A39BB">
      <w:pPr>
        <w:spacing w:line="360" w:lineRule="auto"/>
        <w:ind w:firstLine="720"/>
        <w:jc w:val="both"/>
        <w:rPr>
          <w:rFonts w:ascii="Times New Roman" w:hAnsi="Times New Roman" w:cs="Times New Roman"/>
          <w:lang w:val="en-US"/>
        </w:rPr>
      </w:pPr>
      <w:r w:rsidRPr="00BA33FA">
        <w:rPr>
          <w:rFonts w:ascii="Times New Roman" w:hAnsi="Times New Roman" w:cs="Times New Roman"/>
          <w:lang w:val="en-US"/>
        </w:rPr>
        <w:lastRenderedPageBreak/>
        <w:t>The results show that the EES public opinion data correlates the highest with the CHES, followed by the euandi, and the CMP data. The correlations tend to be higher on the Left-Right dimension, apart from the CMP case which, again, can likely be explained by the limitations of the manifesto data on this dimension, as previously discussed. Noticeably, on the Pro-Anti EU integration dimension there are significant drops in the correlation coefficients in 2014. Due to an EES data collection issue, these items were not asked on the original survey but only later in a subsequent second post-electoral survey fielded in March 2015. The nearly .15 points drop in 2014 on the correlations with both VAA and expert survey data appear to suggest that data quality on the pro-anti EU integration dimension may have been affected by this incident.</w:t>
      </w:r>
    </w:p>
    <w:p w:rsidR="00991442" w:rsidRPr="00BA33FA" w:rsidRDefault="00991442" w:rsidP="006A39BB">
      <w:pPr>
        <w:spacing w:line="360" w:lineRule="auto"/>
        <w:ind w:firstLine="720"/>
        <w:jc w:val="both"/>
        <w:rPr>
          <w:rFonts w:ascii="Times New Roman" w:hAnsi="Times New Roman" w:cs="Times New Roman"/>
          <w:lang w:val="en-US"/>
        </w:rPr>
      </w:pPr>
      <w:r w:rsidRPr="00BA33FA">
        <w:rPr>
          <w:rFonts w:ascii="Times New Roman" w:hAnsi="Times New Roman" w:cs="Times New Roman"/>
          <w:lang w:val="en-US"/>
        </w:rPr>
        <w:t xml:space="preserve">Overall, this additional triangulation effort confirms that VAA data also correlates relatively high with yet another method of estimating parties positions, reinforcing the conclusions with regard to its validity as a party placement method. </w:t>
      </w:r>
    </w:p>
    <w:p w:rsidR="00991442" w:rsidRPr="00BA33FA" w:rsidRDefault="00991442" w:rsidP="006A39BB">
      <w:pPr>
        <w:spacing w:after="160" w:line="360" w:lineRule="auto"/>
        <w:rPr>
          <w:rFonts w:ascii="Times New Roman" w:hAnsi="Times New Roman" w:cs="Times New Roman"/>
          <w:lang w:val="en-US"/>
        </w:rPr>
      </w:pPr>
      <w:r w:rsidRPr="00BA33FA">
        <w:rPr>
          <w:rFonts w:ascii="Times New Roman" w:hAnsi="Times New Roman" w:cs="Times New Roman"/>
          <w:lang w:val="en-US"/>
        </w:rPr>
        <w:br w:type="page"/>
      </w:r>
    </w:p>
    <w:p w:rsidR="00991442" w:rsidRPr="00BA33FA" w:rsidRDefault="00991442" w:rsidP="006A39BB">
      <w:pPr>
        <w:spacing w:line="360" w:lineRule="auto"/>
        <w:rPr>
          <w:rFonts w:ascii="Times New Roman" w:hAnsi="Times New Roman" w:cs="Times New Roman"/>
          <w:b/>
          <w:bCs/>
          <w:sz w:val="32"/>
          <w:szCs w:val="32"/>
          <w:lang w:val="en-US"/>
        </w:rPr>
      </w:pPr>
    </w:p>
    <w:p w:rsidR="00991442" w:rsidRPr="00BA33FA" w:rsidRDefault="00991442" w:rsidP="006A39BB">
      <w:pPr>
        <w:spacing w:line="360" w:lineRule="auto"/>
        <w:jc w:val="center"/>
        <w:rPr>
          <w:rFonts w:ascii="Times New Roman" w:hAnsi="Times New Roman" w:cs="Times New Roman"/>
          <w:b/>
          <w:bCs/>
          <w:sz w:val="32"/>
          <w:szCs w:val="32"/>
          <w:lang w:val="en-US"/>
        </w:rPr>
      </w:pPr>
    </w:p>
    <w:p w:rsidR="00991442" w:rsidRPr="00BA33FA" w:rsidRDefault="00991442" w:rsidP="006A39BB">
      <w:pPr>
        <w:spacing w:line="360" w:lineRule="auto"/>
        <w:jc w:val="center"/>
        <w:rPr>
          <w:rFonts w:ascii="Times New Roman" w:hAnsi="Times New Roman" w:cs="Times New Roman"/>
          <w:b/>
          <w:bCs/>
          <w:sz w:val="32"/>
          <w:szCs w:val="32"/>
          <w:lang w:val="en-US"/>
        </w:rPr>
      </w:pPr>
    </w:p>
    <w:p w:rsidR="00991442" w:rsidRPr="00BA33FA" w:rsidRDefault="00991442" w:rsidP="006A39BB">
      <w:pPr>
        <w:spacing w:line="360" w:lineRule="auto"/>
        <w:jc w:val="center"/>
        <w:rPr>
          <w:rFonts w:ascii="Times New Roman" w:hAnsi="Times New Roman" w:cs="Times New Roman"/>
          <w:b/>
          <w:bCs/>
          <w:sz w:val="32"/>
          <w:szCs w:val="32"/>
          <w:lang w:val="en-US"/>
        </w:rPr>
      </w:pPr>
    </w:p>
    <w:p w:rsidR="006A39BB" w:rsidRDefault="006A39BB" w:rsidP="006A39BB">
      <w:pPr>
        <w:spacing w:line="360" w:lineRule="auto"/>
        <w:jc w:val="center"/>
        <w:rPr>
          <w:rFonts w:ascii="Times New Roman" w:hAnsi="Times New Roman" w:cs="Times New Roman"/>
          <w:b/>
          <w:bCs/>
          <w:sz w:val="32"/>
          <w:szCs w:val="32"/>
          <w:lang w:val="en-US"/>
        </w:rPr>
      </w:pPr>
    </w:p>
    <w:p w:rsidR="006A39BB" w:rsidRDefault="006A39BB" w:rsidP="006A39BB">
      <w:pPr>
        <w:spacing w:line="360" w:lineRule="auto"/>
        <w:jc w:val="center"/>
        <w:rPr>
          <w:rFonts w:ascii="Times New Roman" w:hAnsi="Times New Roman" w:cs="Times New Roman"/>
          <w:b/>
          <w:bCs/>
          <w:sz w:val="32"/>
          <w:szCs w:val="32"/>
          <w:lang w:val="en-US"/>
        </w:rPr>
      </w:pPr>
    </w:p>
    <w:p w:rsidR="006A39BB" w:rsidRDefault="006A39BB" w:rsidP="006A39BB">
      <w:pPr>
        <w:spacing w:line="360" w:lineRule="auto"/>
        <w:jc w:val="center"/>
        <w:rPr>
          <w:rFonts w:ascii="Times New Roman" w:hAnsi="Times New Roman" w:cs="Times New Roman"/>
          <w:b/>
          <w:bCs/>
          <w:sz w:val="32"/>
          <w:szCs w:val="32"/>
          <w:lang w:val="en-US"/>
        </w:rPr>
      </w:pPr>
    </w:p>
    <w:p w:rsidR="00991442" w:rsidRPr="00BA33FA" w:rsidRDefault="00991442" w:rsidP="006A39BB">
      <w:pPr>
        <w:spacing w:line="360" w:lineRule="auto"/>
        <w:jc w:val="center"/>
        <w:rPr>
          <w:rFonts w:ascii="Times New Roman" w:hAnsi="Times New Roman" w:cs="Times New Roman"/>
          <w:b/>
          <w:bCs/>
          <w:sz w:val="32"/>
          <w:szCs w:val="32"/>
          <w:lang w:val="en-US"/>
        </w:rPr>
      </w:pPr>
      <w:r w:rsidRPr="00BA33FA">
        <w:rPr>
          <w:rFonts w:ascii="Times New Roman" w:hAnsi="Times New Roman" w:cs="Times New Roman"/>
          <w:b/>
          <w:bCs/>
          <w:sz w:val="32"/>
          <w:szCs w:val="32"/>
          <w:lang w:val="en-US"/>
        </w:rPr>
        <w:t>Appendix G</w:t>
      </w:r>
    </w:p>
    <w:p w:rsidR="00991442" w:rsidRPr="00BA33FA" w:rsidRDefault="00991442" w:rsidP="006A39BB">
      <w:pPr>
        <w:spacing w:line="360" w:lineRule="auto"/>
        <w:jc w:val="center"/>
        <w:rPr>
          <w:rFonts w:ascii="Times New Roman" w:hAnsi="Times New Roman" w:cs="Times New Roman"/>
          <w:b/>
          <w:bCs/>
          <w:sz w:val="32"/>
          <w:szCs w:val="32"/>
          <w:lang w:val="en-US"/>
        </w:rPr>
      </w:pPr>
    </w:p>
    <w:p w:rsidR="00991442" w:rsidRPr="00BA33FA" w:rsidRDefault="00991442" w:rsidP="006A39BB">
      <w:pPr>
        <w:spacing w:line="360" w:lineRule="auto"/>
        <w:jc w:val="center"/>
        <w:rPr>
          <w:rFonts w:ascii="Times New Roman" w:hAnsi="Times New Roman" w:cs="Times New Roman"/>
          <w:b/>
          <w:bCs/>
          <w:sz w:val="32"/>
          <w:szCs w:val="32"/>
          <w:lang w:val="en-US"/>
        </w:rPr>
      </w:pPr>
    </w:p>
    <w:p w:rsidR="00991442" w:rsidRPr="00BA33FA" w:rsidRDefault="00991442" w:rsidP="006A39BB">
      <w:pPr>
        <w:spacing w:line="360" w:lineRule="auto"/>
        <w:jc w:val="center"/>
        <w:rPr>
          <w:rFonts w:ascii="Times New Roman" w:hAnsi="Times New Roman" w:cs="Times New Roman"/>
          <w:b/>
          <w:bCs/>
          <w:sz w:val="32"/>
          <w:szCs w:val="32"/>
          <w:lang w:val="en-US"/>
        </w:rPr>
      </w:pPr>
    </w:p>
    <w:p w:rsidR="00991442" w:rsidRPr="00BA33FA" w:rsidRDefault="00991442" w:rsidP="006A39BB">
      <w:pPr>
        <w:spacing w:line="360" w:lineRule="auto"/>
        <w:jc w:val="center"/>
        <w:rPr>
          <w:rFonts w:ascii="Times New Roman" w:hAnsi="Times New Roman" w:cs="Times New Roman"/>
          <w:b/>
          <w:bCs/>
          <w:sz w:val="32"/>
          <w:szCs w:val="32"/>
          <w:lang w:val="en-US"/>
        </w:rPr>
      </w:pPr>
    </w:p>
    <w:p w:rsidR="00991442" w:rsidRPr="00BA33FA" w:rsidRDefault="00991442" w:rsidP="006A39BB">
      <w:pPr>
        <w:spacing w:line="360" w:lineRule="auto"/>
        <w:jc w:val="center"/>
        <w:rPr>
          <w:rFonts w:ascii="Times New Roman" w:hAnsi="Times New Roman" w:cs="Times New Roman"/>
          <w:b/>
          <w:bCs/>
          <w:sz w:val="32"/>
          <w:szCs w:val="32"/>
          <w:lang w:val="en-US"/>
        </w:rPr>
      </w:pPr>
      <w:r w:rsidRPr="00BA33FA">
        <w:rPr>
          <w:rFonts w:ascii="Times New Roman" w:hAnsi="Times New Roman" w:cs="Times New Roman"/>
          <w:b/>
          <w:bCs/>
          <w:sz w:val="32"/>
          <w:szCs w:val="32"/>
          <w:lang w:val="en-US"/>
        </w:rPr>
        <w:t>Details on the disagreement dependent variables used in section 5</w:t>
      </w:r>
    </w:p>
    <w:p w:rsidR="00991442" w:rsidRPr="00BA33FA" w:rsidRDefault="00991442" w:rsidP="006A39BB">
      <w:pPr>
        <w:spacing w:after="160" w:line="360" w:lineRule="auto"/>
        <w:rPr>
          <w:rFonts w:ascii="Times New Roman" w:hAnsi="Times New Roman" w:cs="Times New Roman"/>
          <w:b/>
          <w:bCs/>
          <w:sz w:val="32"/>
          <w:szCs w:val="32"/>
          <w:lang w:val="en-US"/>
        </w:rPr>
      </w:pPr>
      <w:r w:rsidRPr="00BA33FA">
        <w:rPr>
          <w:rFonts w:ascii="Times New Roman" w:hAnsi="Times New Roman" w:cs="Times New Roman"/>
          <w:b/>
          <w:bCs/>
          <w:sz w:val="32"/>
          <w:szCs w:val="32"/>
          <w:lang w:val="en-US"/>
        </w:rPr>
        <w:br w:type="page"/>
      </w:r>
    </w:p>
    <w:p w:rsidR="00991442" w:rsidRPr="00BA33FA" w:rsidRDefault="00991442" w:rsidP="006A39BB">
      <w:pPr>
        <w:spacing w:line="360" w:lineRule="auto"/>
        <w:jc w:val="center"/>
        <w:rPr>
          <w:rFonts w:ascii="Times New Roman" w:hAnsi="Times New Roman" w:cs="Times New Roman"/>
          <w:lang w:val="en-US"/>
        </w:rPr>
      </w:pPr>
      <w:r w:rsidRPr="00BA33FA">
        <w:rPr>
          <w:rFonts w:ascii="Times New Roman" w:hAnsi="Times New Roman" w:cs="Times New Roman"/>
          <w:b/>
          <w:bCs/>
          <w:lang w:val="en-US"/>
        </w:rPr>
        <w:lastRenderedPageBreak/>
        <w:t>Figure G1</w:t>
      </w:r>
      <w:r w:rsidRPr="00BA33FA">
        <w:rPr>
          <w:rFonts w:ascii="Times New Roman" w:hAnsi="Times New Roman" w:cs="Times New Roman"/>
          <w:lang w:val="en-US"/>
        </w:rPr>
        <w:t>. Divergence between euandi and CHES estimates, by country</w:t>
      </w:r>
    </w:p>
    <w:p w:rsidR="00991442" w:rsidRPr="00BA33FA" w:rsidRDefault="00991442" w:rsidP="006A39BB">
      <w:pPr>
        <w:spacing w:line="360" w:lineRule="auto"/>
        <w:jc w:val="center"/>
        <w:rPr>
          <w:rFonts w:ascii="Times New Roman" w:hAnsi="Times New Roman" w:cs="Times New Roman"/>
          <w:lang w:val="en-US"/>
        </w:rPr>
      </w:pPr>
    </w:p>
    <w:p w:rsidR="00991442" w:rsidRPr="00BA33FA" w:rsidRDefault="00991442" w:rsidP="006A39BB">
      <w:pPr>
        <w:spacing w:line="360" w:lineRule="auto"/>
        <w:jc w:val="center"/>
        <w:rPr>
          <w:rFonts w:ascii="Times New Roman" w:hAnsi="Times New Roman" w:cs="Times New Roman"/>
          <w:lang w:val="en-US"/>
        </w:rPr>
      </w:pPr>
      <w:r w:rsidRPr="00BA33FA">
        <w:rPr>
          <w:rFonts w:ascii="Times New Roman" w:hAnsi="Times New Roman" w:cs="Times New Roman"/>
          <w:noProof/>
          <w:lang w:val="en-NZ" w:eastAsia="en-NZ"/>
        </w:rPr>
        <w:drawing>
          <wp:inline distT="0" distB="0" distL="0" distR="0">
            <wp:extent cx="5486400" cy="3657600"/>
            <wp:effectExtent l="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86400" cy="3657600"/>
                    </a:xfrm>
                    <a:prstGeom prst="rect">
                      <a:avLst/>
                    </a:prstGeom>
                    <a:noFill/>
                    <a:ln>
                      <a:noFill/>
                    </a:ln>
                  </pic:spPr>
                </pic:pic>
              </a:graphicData>
            </a:graphic>
          </wp:inline>
        </w:drawing>
      </w:r>
    </w:p>
    <w:p w:rsidR="00991442" w:rsidRPr="00BA33FA" w:rsidRDefault="00991442" w:rsidP="006A39BB">
      <w:pPr>
        <w:spacing w:line="360" w:lineRule="auto"/>
        <w:jc w:val="center"/>
        <w:rPr>
          <w:rFonts w:ascii="Times New Roman" w:hAnsi="Times New Roman" w:cs="Times New Roman"/>
          <w:b/>
          <w:bCs/>
          <w:lang w:val="en-US"/>
        </w:rPr>
      </w:pPr>
    </w:p>
    <w:p w:rsidR="00991442" w:rsidRPr="00BA33FA" w:rsidRDefault="00991442" w:rsidP="006A39BB">
      <w:pPr>
        <w:spacing w:line="360" w:lineRule="auto"/>
        <w:jc w:val="center"/>
        <w:rPr>
          <w:rFonts w:ascii="Times New Roman" w:hAnsi="Times New Roman" w:cs="Times New Roman"/>
          <w:lang w:val="en-US"/>
        </w:rPr>
      </w:pPr>
      <w:r w:rsidRPr="00BA33FA">
        <w:rPr>
          <w:rFonts w:ascii="Times New Roman" w:hAnsi="Times New Roman" w:cs="Times New Roman"/>
          <w:b/>
          <w:bCs/>
          <w:lang w:val="en-US"/>
        </w:rPr>
        <w:t>Figure G2</w:t>
      </w:r>
      <w:r w:rsidRPr="00BA33FA">
        <w:rPr>
          <w:rFonts w:ascii="Times New Roman" w:hAnsi="Times New Roman" w:cs="Times New Roman"/>
          <w:lang w:val="en-US"/>
        </w:rPr>
        <w:t>. Divergence between euandi and CMP estimates, by country</w:t>
      </w:r>
    </w:p>
    <w:p w:rsidR="00991442" w:rsidRPr="00BA33FA" w:rsidRDefault="00991442" w:rsidP="006A39BB">
      <w:pPr>
        <w:spacing w:line="360" w:lineRule="auto"/>
        <w:jc w:val="center"/>
        <w:rPr>
          <w:rFonts w:ascii="Times New Roman" w:hAnsi="Times New Roman" w:cs="Times New Roman"/>
          <w:lang w:val="en-US"/>
        </w:rPr>
      </w:pPr>
    </w:p>
    <w:p w:rsidR="00991442" w:rsidRPr="00BA33FA" w:rsidRDefault="00991442" w:rsidP="006A39BB">
      <w:pPr>
        <w:spacing w:line="360" w:lineRule="auto"/>
        <w:jc w:val="center"/>
        <w:rPr>
          <w:rFonts w:ascii="Times New Roman" w:hAnsi="Times New Roman" w:cs="Times New Roman"/>
          <w:lang w:val="en-US"/>
        </w:rPr>
      </w:pPr>
      <w:r w:rsidRPr="00BA33FA">
        <w:rPr>
          <w:rFonts w:ascii="Times New Roman" w:hAnsi="Times New Roman" w:cs="Times New Roman"/>
          <w:noProof/>
          <w:lang w:val="en-NZ" w:eastAsia="en-NZ"/>
        </w:rPr>
        <w:drawing>
          <wp:inline distT="0" distB="0" distL="0" distR="0">
            <wp:extent cx="5486400" cy="3657600"/>
            <wp:effectExtent l="0" t="0" r="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86400" cy="3657600"/>
                    </a:xfrm>
                    <a:prstGeom prst="rect">
                      <a:avLst/>
                    </a:prstGeom>
                    <a:noFill/>
                    <a:ln>
                      <a:noFill/>
                    </a:ln>
                  </pic:spPr>
                </pic:pic>
              </a:graphicData>
            </a:graphic>
          </wp:inline>
        </w:drawing>
      </w:r>
    </w:p>
    <w:p w:rsidR="00991442" w:rsidRPr="00BA33FA" w:rsidRDefault="00991442" w:rsidP="006A39BB">
      <w:pPr>
        <w:spacing w:after="160" w:line="360" w:lineRule="auto"/>
        <w:rPr>
          <w:rFonts w:ascii="Times New Roman" w:hAnsi="Times New Roman" w:cs="Times New Roman"/>
          <w:lang w:val="en-US"/>
        </w:rPr>
      </w:pPr>
      <w:r w:rsidRPr="00BA33FA">
        <w:rPr>
          <w:rFonts w:ascii="Times New Roman" w:hAnsi="Times New Roman" w:cs="Times New Roman"/>
          <w:lang w:val="en-US"/>
        </w:rPr>
        <w:br w:type="page"/>
      </w:r>
    </w:p>
    <w:p w:rsidR="00991442" w:rsidRPr="00BA33FA" w:rsidRDefault="00991442" w:rsidP="006A39BB">
      <w:pPr>
        <w:tabs>
          <w:tab w:val="left" w:pos="6084"/>
        </w:tabs>
        <w:spacing w:line="360" w:lineRule="auto"/>
        <w:jc w:val="center"/>
        <w:rPr>
          <w:rFonts w:ascii="Times New Roman" w:hAnsi="Times New Roman" w:cs="Times New Roman"/>
          <w:lang w:val="en-US"/>
        </w:rPr>
      </w:pPr>
      <w:r w:rsidRPr="00BA33FA">
        <w:rPr>
          <w:rFonts w:ascii="Times New Roman" w:hAnsi="Times New Roman" w:cs="Times New Roman"/>
          <w:b/>
          <w:bCs/>
          <w:lang w:val="en-US"/>
        </w:rPr>
        <w:lastRenderedPageBreak/>
        <w:t>Table G1</w:t>
      </w:r>
      <w:r w:rsidRPr="00BA33FA">
        <w:rPr>
          <w:rFonts w:ascii="Times New Roman" w:hAnsi="Times New Roman" w:cs="Times New Roman"/>
          <w:lang w:val="en-US"/>
        </w:rPr>
        <w:t>. Bottom 5% and top 5% diverging parties: euandi and CHES</w:t>
      </w:r>
    </w:p>
    <w:tbl>
      <w:tblPr>
        <w:tblW w:w="0" w:type="auto"/>
        <w:jc w:val="center"/>
        <w:tblLook w:val="04A0"/>
      </w:tblPr>
      <w:tblGrid>
        <w:gridCol w:w="2140"/>
        <w:gridCol w:w="4104"/>
        <w:gridCol w:w="1566"/>
        <w:gridCol w:w="638"/>
      </w:tblGrid>
      <w:tr w:rsidR="00991442" w:rsidRPr="00BA33FA" w:rsidTr="00334D1C">
        <w:trPr>
          <w:trHeight w:val="20"/>
          <w:jc w:val="center"/>
        </w:trPr>
        <w:tc>
          <w:tcPr>
            <w:tcW w:w="2140" w:type="dxa"/>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b/>
                <w:bCs/>
                <w:color w:val="000000"/>
                <w:sz w:val="20"/>
                <w:szCs w:val="20"/>
                <w:lang w:eastAsia="en-GB"/>
              </w:rPr>
            </w:pPr>
            <w:r w:rsidRPr="00BA33FA">
              <w:rPr>
                <w:rFonts w:ascii="Times New Roman" w:eastAsia="Times New Roman" w:hAnsi="Times New Roman" w:cs="Times New Roman"/>
                <w:b/>
                <w:bCs/>
                <w:color w:val="000000"/>
                <w:sz w:val="20"/>
                <w:szCs w:val="20"/>
                <w:lang w:eastAsia="en-GB"/>
              </w:rPr>
              <w:t>Div. euandi vs. CHES</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b/>
                <w:bCs/>
                <w:color w:val="000000"/>
                <w:sz w:val="20"/>
                <w:szCs w:val="20"/>
                <w:lang w:eastAsia="en-GB"/>
              </w:rPr>
            </w:pPr>
            <w:r w:rsidRPr="00BA33FA">
              <w:rPr>
                <w:rFonts w:ascii="Times New Roman" w:eastAsia="Times New Roman" w:hAnsi="Times New Roman" w:cs="Times New Roman"/>
                <w:b/>
                <w:bCs/>
                <w:color w:val="000000"/>
                <w:sz w:val="20"/>
                <w:szCs w:val="20"/>
                <w:lang w:eastAsia="en-GB"/>
              </w:rPr>
              <w:t>Party name</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b/>
                <w:bCs/>
                <w:color w:val="000000"/>
                <w:sz w:val="20"/>
                <w:szCs w:val="20"/>
                <w:lang w:eastAsia="en-GB"/>
              </w:rPr>
            </w:pPr>
            <w:r w:rsidRPr="00BA33FA">
              <w:rPr>
                <w:rFonts w:ascii="Times New Roman" w:eastAsia="Times New Roman" w:hAnsi="Times New Roman" w:cs="Times New Roman"/>
                <w:b/>
                <w:bCs/>
                <w:color w:val="000000"/>
                <w:sz w:val="20"/>
                <w:szCs w:val="20"/>
                <w:lang w:eastAsia="en-GB"/>
              </w:rPr>
              <w:t>Country</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b/>
                <w:bCs/>
                <w:color w:val="000000"/>
                <w:sz w:val="20"/>
                <w:szCs w:val="20"/>
                <w:lang w:eastAsia="en-GB"/>
              </w:rPr>
            </w:pPr>
            <w:r w:rsidRPr="00BA33FA">
              <w:rPr>
                <w:rFonts w:ascii="Times New Roman" w:eastAsia="Times New Roman" w:hAnsi="Times New Roman" w:cs="Times New Roman"/>
                <w:b/>
                <w:bCs/>
                <w:color w:val="000000"/>
                <w:sz w:val="20"/>
                <w:szCs w:val="20"/>
                <w:lang w:eastAsia="en-GB"/>
              </w:rPr>
              <w:t>Year</w:t>
            </w:r>
          </w:p>
        </w:tc>
      </w:tr>
      <w:tr w:rsidR="00991442" w:rsidRPr="00BA33FA" w:rsidTr="00334D1C">
        <w:trPr>
          <w:trHeight w:val="20"/>
          <w:jc w:val="center"/>
        </w:trPr>
        <w:tc>
          <w:tcPr>
            <w:tcW w:w="2140" w:type="dxa"/>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 </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 </w:t>
            </w:r>
          </w:p>
        </w:tc>
        <w:tc>
          <w:tcPr>
            <w:tcW w:w="0" w:type="auto"/>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p>
        </w:tc>
        <w:tc>
          <w:tcPr>
            <w:tcW w:w="0" w:type="auto"/>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 </w:t>
            </w:r>
          </w:p>
        </w:tc>
      </w:tr>
      <w:tr w:rsidR="00991442" w:rsidRPr="00BA33FA" w:rsidTr="00334D1C">
        <w:trPr>
          <w:trHeight w:val="20"/>
          <w:jc w:val="center"/>
        </w:trPr>
        <w:tc>
          <w:tcPr>
            <w:tcW w:w="2140" w:type="dxa"/>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0.134778</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Party for the Animals</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Netherlands</w:t>
            </w:r>
          </w:p>
        </w:tc>
        <w:tc>
          <w:tcPr>
            <w:tcW w:w="0" w:type="auto"/>
            <w:shd w:val="clear" w:color="auto" w:fill="auto"/>
            <w:vAlign w:val="center"/>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2009</w:t>
            </w:r>
          </w:p>
        </w:tc>
      </w:tr>
      <w:tr w:rsidR="00991442" w:rsidRPr="00BA33FA" w:rsidTr="00334D1C">
        <w:trPr>
          <w:trHeight w:val="20"/>
          <w:jc w:val="center"/>
        </w:trPr>
        <w:tc>
          <w:tcPr>
            <w:tcW w:w="2140" w:type="dxa"/>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0.142013</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For Real</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Slovenia</w:t>
            </w:r>
          </w:p>
        </w:tc>
        <w:tc>
          <w:tcPr>
            <w:tcW w:w="0" w:type="auto"/>
            <w:shd w:val="clear" w:color="auto" w:fill="auto"/>
            <w:vAlign w:val="center"/>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2009</w:t>
            </w:r>
          </w:p>
        </w:tc>
      </w:tr>
      <w:tr w:rsidR="00991442" w:rsidRPr="00BA33FA" w:rsidTr="00334D1C">
        <w:trPr>
          <w:trHeight w:val="20"/>
          <w:jc w:val="center"/>
        </w:trPr>
        <w:tc>
          <w:tcPr>
            <w:tcW w:w="2140" w:type="dxa"/>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0.176198</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val="en-US" w:eastAsia="en-GB"/>
              </w:rPr>
            </w:pPr>
            <w:r w:rsidRPr="00BA33FA">
              <w:rPr>
                <w:rFonts w:ascii="Times New Roman" w:eastAsia="Times New Roman" w:hAnsi="Times New Roman" w:cs="Times New Roman"/>
                <w:color w:val="000000"/>
                <w:sz w:val="20"/>
                <w:szCs w:val="20"/>
                <w:lang w:val="en-US" w:eastAsia="en-GB"/>
              </w:rPr>
              <w:t>New Slovenia -- Christian People's Party</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Slovenia</w:t>
            </w:r>
          </w:p>
        </w:tc>
        <w:tc>
          <w:tcPr>
            <w:tcW w:w="0" w:type="auto"/>
            <w:shd w:val="clear" w:color="auto" w:fill="auto"/>
            <w:vAlign w:val="center"/>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2014</w:t>
            </w:r>
          </w:p>
        </w:tc>
      </w:tr>
      <w:tr w:rsidR="00991442" w:rsidRPr="00BA33FA" w:rsidTr="00334D1C">
        <w:trPr>
          <w:trHeight w:val="20"/>
          <w:jc w:val="center"/>
        </w:trPr>
        <w:tc>
          <w:tcPr>
            <w:tcW w:w="2140" w:type="dxa"/>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0.223965</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Christian Union</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Netherlands</w:t>
            </w:r>
          </w:p>
        </w:tc>
        <w:tc>
          <w:tcPr>
            <w:tcW w:w="0" w:type="auto"/>
            <w:shd w:val="clear" w:color="auto" w:fill="auto"/>
            <w:vAlign w:val="center"/>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2019</w:t>
            </w:r>
          </w:p>
        </w:tc>
      </w:tr>
      <w:tr w:rsidR="00991442" w:rsidRPr="00BA33FA" w:rsidTr="00334D1C">
        <w:trPr>
          <w:trHeight w:val="20"/>
          <w:jc w:val="center"/>
        </w:trPr>
        <w:tc>
          <w:tcPr>
            <w:tcW w:w="2140" w:type="dxa"/>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0.288672</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United Left</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Spain</w:t>
            </w:r>
          </w:p>
        </w:tc>
        <w:tc>
          <w:tcPr>
            <w:tcW w:w="0" w:type="auto"/>
            <w:shd w:val="clear" w:color="auto" w:fill="auto"/>
            <w:vAlign w:val="center"/>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2014</w:t>
            </w:r>
          </w:p>
        </w:tc>
      </w:tr>
      <w:tr w:rsidR="00991442" w:rsidRPr="00BA33FA" w:rsidTr="00334D1C">
        <w:trPr>
          <w:trHeight w:val="20"/>
          <w:jc w:val="center"/>
        </w:trPr>
        <w:tc>
          <w:tcPr>
            <w:tcW w:w="2140" w:type="dxa"/>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0.29764</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CDS-People's Party</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Portugal</w:t>
            </w:r>
          </w:p>
        </w:tc>
        <w:tc>
          <w:tcPr>
            <w:tcW w:w="0" w:type="auto"/>
            <w:shd w:val="clear" w:color="auto" w:fill="auto"/>
            <w:vAlign w:val="center"/>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2009</w:t>
            </w:r>
          </w:p>
        </w:tc>
      </w:tr>
      <w:tr w:rsidR="00991442" w:rsidRPr="00BA33FA" w:rsidTr="00334D1C">
        <w:trPr>
          <w:trHeight w:val="20"/>
          <w:jc w:val="center"/>
        </w:trPr>
        <w:tc>
          <w:tcPr>
            <w:tcW w:w="2140" w:type="dxa"/>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0.341624</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Democratic Left Alliance</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Poland</w:t>
            </w:r>
          </w:p>
        </w:tc>
        <w:tc>
          <w:tcPr>
            <w:tcW w:w="0" w:type="auto"/>
            <w:shd w:val="clear" w:color="auto" w:fill="auto"/>
            <w:vAlign w:val="center"/>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2009</w:t>
            </w:r>
          </w:p>
        </w:tc>
      </w:tr>
      <w:tr w:rsidR="00991442" w:rsidRPr="00BA33FA" w:rsidTr="00334D1C">
        <w:trPr>
          <w:trHeight w:val="20"/>
          <w:jc w:val="center"/>
        </w:trPr>
        <w:tc>
          <w:tcPr>
            <w:tcW w:w="2140" w:type="dxa"/>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0.397306</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val="en-US" w:eastAsia="en-GB"/>
              </w:rPr>
            </w:pPr>
            <w:r w:rsidRPr="00BA33FA">
              <w:rPr>
                <w:rFonts w:ascii="Times New Roman" w:eastAsia="Times New Roman" w:hAnsi="Times New Roman" w:cs="Times New Roman"/>
                <w:color w:val="000000"/>
                <w:sz w:val="20"/>
                <w:szCs w:val="20"/>
                <w:lang w:val="en-US" w:eastAsia="en-GB"/>
              </w:rPr>
              <w:t>Christian Democratic Union -- People's Party</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Czech Republic</w:t>
            </w:r>
          </w:p>
        </w:tc>
        <w:tc>
          <w:tcPr>
            <w:tcW w:w="0" w:type="auto"/>
            <w:shd w:val="clear" w:color="auto" w:fill="auto"/>
            <w:vAlign w:val="center"/>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2014</w:t>
            </w:r>
          </w:p>
        </w:tc>
      </w:tr>
      <w:tr w:rsidR="00991442" w:rsidRPr="00BA33FA" w:rsidTr="00334D1C">
        <w:trPr>
          <w:trHeight w:val="20"/>
          <w:jc w:val="center"/>
        </w:trPr>
        <w:tc>
          <w:tcPr>
            <w:tcW w:w="2140" w:type="dxa"/>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0.419524</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Alternative for Germany</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Germany</w:t>
            </w:r>
          </w:p>
        </w:tc>
        <w:tc>
          <w:tcPr>
            <w:tcW w:w="0" w:type="auto"/>
            <w:shd w:val="clear" w:color="auto" w:fill="auto"/>
            <w:vAlign w:val="center"/>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2019</w:t>
            </w:r>
          </w:p>
        </w:tc>
      </w:tr>
      <w:tr w:rsidR="00991442" w:rsidRPr="00BA33FA" w:rsidTr="00334D1C">
        <w:trPr>
          <w:trHeight w:val="20"/>
          <w:jc w:val="center"/>
        </w:trPr>
        <w:tc>
          <w:tcPr>
            <w:tcW w:w="2140" w:type="dxa"/>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0.420314</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Conservatives</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Denmark</w:t>
            </w:r>
          </w:p>
        </w:tc>
        <w:tc>
          <w:tcPr>
            <w:tcW w:w="0" w:type="auto"/>
            <w:shd w:val="clear" w:color="auto" w:fill="auto"/>
            <w:vAlign w:val="center"/>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2014</w:t>
            </w:r>
          </w:p>
        </w:tc>
      </w:tr>
      <w:tr w:rsidR="00991442" w:rsidRPr="00BA33FA" w:rsidTr="00334D1C">
        <w:trPr>
          <w:trHeight w:val="20"/>
          <w:jc w:val="center"/>
        </w:trPr>
        <w:tc>
          <w:tcPr>
            <w:tcW w:w="2140" w:type="dxa"/>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0.464571</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Citizens</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Spain</w:t>
            </w:r>
          </w:p>
        </w:tc>
        <w:tc>
          <w:tcPr>
            <w:tcW w:w="0" w:type="auto"/>
            <w:shd w:val="clear" w:color="auto" w:fill="auto"/>
            <w:vAlign w:val="center"/>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2019</w:t>
            </w:r>
          </w:p>
        </w:tc>
      </w:tr>
      <w:tr w:rsidR="00991442" w:rsidRPr="00BA33FA" w:rsidTr="00334D1C">
        <w:trPr>
          <w:trHeight w:val="20"/>
          <w:jc w:val="center"/>
        </w:trPr>
        <w:tc>
          <w:tcPr>
            <w:tcW w:w="2140" w:type="dxa"/>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0.466999</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Christian Democrats</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Sweden</w:t>
            </w:r>
          </w:p>
        </w:tc>
        <w:tc>
          <w:tcPr>
            <w:tcW w:w="0" w:type="auto"/>
            <w:shd w:val="clear" w:color="auto" w:fill="auto"/>
            <w:vAlign w:val="center"/>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2014</w:t>
            </w:r>
          </w:p>
        </w:tc>
      </w:tr>
      <w:tr w:rsidR="00991442" w:rsidRPr="00BA33FA" w:rsidTr="00334D1C">
        <w:trPr>
          <w:trHeight w:val="20"/>
          <w:jc w:val="center"/>
        </w:trPr>
        <w:tc>
          <w:tcPr>
            <w:tcW w:w="2140" w:type="dxa"/>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0.467631</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val="en-US" w:eastAsia="en-GB"/>
              </w:rPr>
            </w:pPr>
            <w:r w:rsidRPr="00BA33FA">
              <w:rPr>
                <w:rFonts w:ascii="Times New Roman" w:eastAsia="Times New Roman" w:hAnsi="Times New Roman" w:cs="Times New Roman"/>
                <w:color w:val="000000"/>
                <w:sz w:val="20"/>
                <w:szCs w:val="20"/>
                <w:lang w:val="en-US" w:eastAsia="en-GB"/>
              </w:rPr>
              <w:t>Coalition of the Radical Left</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Greece</w:t>
            </w:r>
          </w:p>
        </w:tc>
        <w:tc>
          <w:tcPr>
            <w:tcW w:w="0" w:type="auto"/>
            <w:shd w:val="clear" w:color="auto" w:fill="auto"/>
            <w:vAlign w:val="center"/>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2014</w:t>
            </w:r>
          </w:p>
        </w:tc>
      </w:tr>
      <w:tr w:rsidR="00991442" w:rsidRPr="00BA33FA" w:rsidTr="00334D1C">
        <w:trPr>
          <w:trHeight w:val="20"/>
          <w:jc w:val="center"/>
        </w:trPr>
        <w:tc>
          <w:tcPr>
            <w:tcW w:w="2140" w:type="dxa"/>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0.468706</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Greater Romania Party</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Romania</w:t>
            </w:r>
          </w:p>
        </w:tc>
        <w:tc>
          <w:tcPr>
            <w:tcW w:w="0" w:type="auto"/>
            <w:shd w:val="clear" w:color="auto" w:fill="auto"/>
            <w:vAlign w:val="center"/>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2009</w:t>
            </w:r>
          </w:p>
        </w:tc>
      </w:tr>
      <w:tr w:rsidR="00991442" w:rsidRPr="00BA33FA" w:rsidTr="00334D1C">
        <w:trPr>
          <w:trHeight w:val="20"/>
          <w:jc w:val="center"/>
        </w:trPr>
        <w:tc>
          <w:tcPr>
            <w:tcW w:w="2140" w:type="dxa"/>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0.481134</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Democratic Party</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Luxembourg</w:t>
            </w:r>
          </w:p>
        </w:tc>
        <w:tc>
          <w:tcPr>
            <w:tcW w:w="0" w:type="auto"/>
            <w:shd w:val="clear" w:color="auto" w:fill="auto"/>
            <w:vAlign w:val="center"/>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2019</w:t>
            </w:r>
          </w:p>
        </w:tc>
      </w:tr>
      <w:tr w:rsidR="00991442" w:rsidRPr="00BA33FA" w:rsidTr="00334D1C">
        <w:trPr>
          <w:trHeight w:val="20"/>
          <w:jc w:val="center"/>
        </w:trPr>
        <w:tc>
          <w:tcPr>
            <w:tcW w:w="2140" w:type="dxa"/>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0.487289</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val="en-US" w:eastAsia="en-GB"/>
              </w:rPr>
            </w:pPr>
            <w:r w:rsidRPr="00BA33FA">
              <w:rPr>
                <w:rFonts w:ascii="Times New Roman" w:eastAsia="Times New Roman" w:hAnsi="Times New Roman" w:cs="Times New Roman"/>
                <w:color w:val="000000"/>
                <w:sz w:val="20"/>
                <w:szCs w:val="20"/>
                <w:lang w:val="en-US" w:eastAsia="en-GB"/>
              </w:rPr>
              <w:t>Liberals Movement of the Republic of Lithuania</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Lithuania</w:t>
            </w:r>
          </w:p>
        </w:tc>
        <w:tc>
          <w:tcPr>
            <w:tcW w:w="0" w:type="auto"/>
            <w:shd w:val="clear" w:color="auto" w:fill="auto"/>
            <w:vAlign w:val="center"/>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2019</w:t>
            </w:r>
          </w:p>
        </w:tc>
      </w:tr>
      <w:tr w:rsidR="00991442" w:rsidRPr="00BA33FA" w:rsidTr="00334D1C">
        <w:trPr>
          <w:trHeight w:val="20"/>
          <w:jc w:val="center"/>
        </w:trPr>
        <w:tc>
          <w:tcPr>
            <w:tcW w:w="2140" w:type="dxa"/>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0.497506</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Social Democrats</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Denmark</w:t>
            </w:r>
          </w:p>
        </w:tc>
        <w:tc>
          <w:tcPr>
            <w:tcW w:w="0" w:type="auto"/>
            <w:shd w:val="clear" w:color="auto" w:fill="auto"/>
            <w:vAlign w:val="center"/>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2009</w:t>
            </w:r>
          </w:p>
        </w:tc>
      </w:tr>
      <w:tr w:rsidR="00991442" w:rsidRPr="00BA33FA" w:rsidTr="00334D1C">
        <w:trPr>
          <w:trHeight w:val="20"/>
          <w:jc w:val="center"/>
        </w:trPr>
        <w:tc>
          <w:tcPr>
            <w:tcW w:w="2140" w:type="dxa"/>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0.498309</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Human Shield</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Croatia</w:t>
            </w:r>
          </w:p>
        </w:tc>
        <w:tc>
          <w:tcPr>
            <w:tcW w:w="0" w:type="auto"/>
            <w:shd w:val="clear" w:color="auto" w:fill="auto"/>
            <w:vAlign w:val="center"/>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2019</w:t>
            </w:r>
          </w:p>
        </w:tc>
      </w:tr>
      <w:tr w:rsidR="00991442" w:rsidRPr="00BA33FA" w:rsidTr="00334D1C">
        <w:trPr>
          <w:trHeight w:val="20"/>
          <w:jc w:val="center"/>
        </w:trPr>
        <w:tc>
          <w:tcPr>
            <w:tcW w:w="2140" w:type="dxa"/>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0.510385</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Civic Democratic Party</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Czech Republic</w:t>
            </w:r>
          </w:p>
        </w:tc>
        <w:tc>
          <w:tcPr>
            <w:tcW w:w="0" w:type="auto"/>
            <w:shd w:val="clear" w:color="auto" w:fill="auto"/>
            <w:vAlign w:val="center"/>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2019</w:t>
            </w:r>
          </w:p>
        </w:tc>
      </w:tr>
      <w:tr w:rsidR="00991442" w:rsidRPr="00BA33FA" w:rsidTr="00334D1C">
        <w:trPr>
          <w:trHeight w:val="20"/>
          <w:jc w:val="center"/>
        </w:trPr>
        <w:tc>
          <w:tcPr>
            <w:tcW w:w="2140" w:type="dxa"/>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0.513609</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Spanish Socialist Workers Party</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Spain</w:t>
            </w:r>
          </w:p>
        </w:tc>
        <w:tc>
          <w:tcPr>
            <w:tcW w:w="0" w:type="auto"/>
            <w:shd w:val="clear" w:color="auto" w:fill="auto"/>
            <w:vAlign w:val="center"/>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2019</w:t>
            </w:r>
          </w:p>
        </w:tc>
      </w:tr>
      <w:tr w:rsidR="00991442" w:rsidRPr="00BA33FA" w:rsidTr="00334D1C">
        <w:trPr>
          <w:trHeight w:val="20"/>
          <w:jc w:val="center"/>
        </w:trPr>
        <w:tc>
          <w:tcPr>
            <w:tcW w:w="2140" w:type="dxa"/>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0.516375</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The Left</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Germany</w:t>
            </w:r>
          </w:p>
        </w:tc>
        <w:tc>
          <w:tcPr>
            <w:tcW w:w="0" w:type="auto"/>
            <w:shd w:val="clear" w:color="auto" w:fill="auto"/>
            <w:vAlign w:val="center"/>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2019</w:t>
            </w:r>
          </w:p>
        </w:tc>
      </w:tr>
      <w:tr w:rsidR="00991442" w:rsidRPr="00BA33FA" w:rsidTr="00334D1C">
        <w:trPr>
          <w:trHeight w:val="20"/>
          <w:jc w:val="center"/>
        </w:trPr>
        <w:tc>
          <w:tcPr>
            <w:tcW w:w="2140" w:type="dxa"/>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0.51726</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Labour Party</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Netherlands</w:t>
            </w:r>
          </w:p>
        </w:tc>
        <w:tc>
          <w:tcPr>
            <w:tcW w:w="0" w:type="auto"/>
            <w:shd w:val="clear" w:color="auto" w:fill="auto"/>
            <w:vAlign w:val="center"/>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2019</w:t>
            </w:r>
          </w:p>
        </w:tc>
      </w:tr>
      <w:tr w:rsidR="00991442" w:rsidRPr="00BA33FA" w:rsidTr="00334D1C">
        <w:trPr>
          <w:trHeight w:val="20"/>
          <w:jc w:val="center"/>
        </w:trPr>
        <w:tc>
          <w:tcPr>
            <w:tcW w:w="2140" w:type="dxa"/>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0.53509</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Plaid Cymru</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United Kingdom</w:t>
            </w:r>
          </w:p>
        </w:tc>
        <w:tc>
          <w:tcPr>
            <w:tcW w:w="0" w:type="auto"/>
            <w:shd w:val="clear" w:color="auto" w:fill="auto"/>
            <w:vAlign w:val="center"/>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2019</w:t>
            </w:r>
          </w:p>
        </w:tc>
      </w:tr>
      <w:tr w:rsidR="00991442" w:rsidRPr="00BA33FA" w:rsidTr="00334D1C">
        <w:trPr>
          <w:trHeight w:val="20"/>
          <w:jc w:val="center"/>
        </w:trPr>
        <w:tc>
          <w:tcPr>
            <w:tcW w:w="2140" w:type="dxa"/>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0.550917</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Basque Nationalist Party</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Spain</w:t>
            </w:r>
          </w:p>
        </w:tc>
        <w:tc>
          <w:tcPr>
            <w:tcW w:w="0" w:type="auto"/>
            <w:shd w:val="clear" w:color="auto" w:fill="auto"/>
            <w:vAlign w:val="center"/>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2009</w:t>
            </w:r>
          </w:p>
        </w:tc>
      </w:tr>
      <w:tr w:rsidR="00991442" w:rsidRPr="00BA33FA" w:rsidTr="00334D1C">
        <w:trPr>
          <w:trHeight w:val="20"/>
          <w:jc w:val="center"/>
        </w:trPr>
        <w:tc>
          <w:tcPr>
            <w:tcW w:w="2140" w:type="dxa"/>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0.554641</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Sustainable Development of Croatia</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Croatia</w:t>
            </w:r>
          </w:p>
        </w:tc>
        <w:tc>
          <w:tcPr>
            <w:tcW w:w="0" w:type="auto"/>
            <w:shd w:val="clear" w:color="auto" w:fill="auto"/>
            <w:vAlign w:val="center"/>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2014</w:t>
            </w:r>
          </w:p>
        </w:tc>
      </w:tr>
      <w:tr w:rsidR="00991442" w:rsidRPr="00BA33FA" w:rsidTr="00334D1C">
        <w:trPr>
          <w:trHeight w:val="20"/>
          <w:jc w:val="center"/>
        </w:trPr>
        <w:tc>
          <w:tcPr>
            <w:tcW w:w="2140" w:type="dxa"/>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0.55585</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Social Democrats</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Denmark</w:t>
            </w:r>
          </w:p>
        </w:tc>
        <w:tc>
          <w:tcPr>
            <w:tcW w:w="0" w:type="auto"/>
            <w:shd w:val="clear" w:color="auto" w:fill="auto"/>
            <w:vAlign w:val="center"/>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2014</w:t>
            </w:r>
          </w:p>
        </w:tc>
      </w:tr>
      <w:tr w:rsidR="00991442" w:rsidRPr="00BA33FA" w:rsidTr="00334D1C">
        <w:trPr>
          <w:trHeight w:val="20"/>
          <w:jc w:val="center"/>
        </w:trPr>
        <w:tc>
          <w:tcPr>
            <w:tcW w:w="2140" w:type="dxa"/>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0.560442</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Social Democratic Party</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Estonia</w:t>
            </w:r>
          </w:p>
        </w:tc>
        <w:tc>
          <w:tcPr>
            <w:tcW w:w="0" w:type="auto"/>
            <w:shd w:val="clear" w:color="auto" w:fill="auto"/>
            <w:vAlign w:val="center"/>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2014</w:t>
            </w:r>
          </w:p>
        </w:tc>
      </w:tr>
      <w:tr w:rsidR="00991442" w:rsidRPr="00BA33FA" w:rsidTr="00334D1C">
        <w:trPr>
          <w:trHeight w:val="20"/>
          <w:jc w:val="center"/>
        </w:trPr>
        <w:tc>
          <w:tcPr>
            <w:tcW w:w="2140" w:type="dxa"/>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0.560571</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Socialist Peoples Party</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Denmark</w:t>
            </w:r>
          </w:p>
        </w:tc>
        <w:tc>
          <w:tcPr>
            <w:tcW w:w="0" w:type="auto"/>
            <w:shd w:val="clear" w:color="auto" w:fill="auto"/>
            <w:vAlign w:val="center"/>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2014</w:t>
            </w:r>
          </w:p>
        </w:tc>
      </w:tr>
      <w:tr w:rsidR="00991442" w:rsidRPr="00BA33FA" w:rsidTr="00334D1C">
        <w:trPr>
          <w:trHeight w:val="20"/>
          <w:jc w:val="center"/>
        </w:trPr>
        <w:tc>
          <w:tcPr>
            <w:tcW w:w="2140" w:type="dxa"/>
            <w:shd w:val="clear" w:color="auto" w:fill="E7E6E6" w:themeFill="background2"/>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 </w:t>
            </w:r>
          </w:p>
        </w:tc>
        <w:tc>
          <w:tcPr>
            <w:tcW w:w="0" w:type="auto"/>
            <w:shd w:val="clear" w:color="auto" w:fill="E7E6E6" w:themeFill="background2"/>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 </w:t>
            </w:r>
          </w:p>
        </w:tc>
        <w:tc>
          <w:tcPr>
            <w:tcW w:w="0" w:type="auto"/>
            <w:shd w:val="clear" w:color="auto" w:fill="E7E6E6" w:themeFill="background2"/>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p>
        </w:tc>
        <w:tc>
          <w:tcPr>
            <w:tcW w:w="0" w:type="auto"/>
            <w:shd w:val="clear" w:color="auto" w:fill="E7E6E6" w:themeFill="background2"/>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 </w:t>
            </w:r>
          </w:p>
        </w:tc>
      </w:tr>
      <w:tr w:rsidR="00991442" w:rsidRPr="00BA33FA" w:rsidTr="00334D1C">
        <w:trPr>
          <w:trHeight w:val="20"/>
          <w:jc w:val="center"/>
        </w:trPr>
        <w:tc>
          <w:tcPr>
            <w:tcW w:w="2140" w:type="dxa"/>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3.063467</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Lithuanian Peasant Union</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Lithuania</w:t>
            </w:r>
          </w:p>
        </w:tc>
        <w:tc>
          <w:tcPr>
            <w:tcW w:w="0" w:type="auto"/>
            <w:shd w:val="clear" w:color="auto" w:fill="auto"/>
            <w:vAlign w:val="center"/>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2009</w:t>
            </w:r>
          </w:p>
        </w:tc>
      </w:tr>
      <w:tr w:rsidR="00991442" w:rsidRPr="00BA33FA" w:rsidTr="00334D1C">
        <w:trPr>
          <w:trHeight w:val="20"/>
          <w:jc w:val="center"/>
        </w:trPr>
        <w:tc>
          <w:tcPr>
            <w:tcW w:w="2140" w:type="dxa"/>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3.067473</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Slovenian National Party</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Slovenia</w:t>
            </w:r>
          </w:p>
        </w:tc>
        <w:tc>
          <w:tcPr>
            <w:tcW w:w="0" w:type="auto"/>
            <w:shd w:val="clear" w:color="auto" w:fill="auto"/>
            <w:vAlign w:val="center"/>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2009</w:t>
            </w:r>
          </w:p>
        </w:tc>
      </w:tr>
      <w:tr w:rsidR="00991442" w:rsidRPr="00BA33FA" w:rsidTr="00334D1C">
        <w:trPr>
          <w:trHeight w:val="20"/>
          <w:jc w:val="center"/>
        </w:trPr>
        <w:tc>
          <w:tcPr>
            <w:tcW w:w="2140" w:type="dxa"/>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3.072621</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Workers' Party of Belgium</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Belgium</w:t>
            </w:r>
          </w:p>
        </w:tc>
        <w:tc>
          <w:tcPr>
            <w:tcW w:w="0" w:type="auto"/>
            <w:shd w:val="clear" w:color="auto" w:fill="auto"/>
            <w:vAlign w:val="center"/>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2009</w:t>
            </w:r>
          </w:p>
        </w:tc>
      </w:tr>
      <w:tr w:rsidR="00991442" w:rsidRPr="00BA33FA" w:rsidTr="00334D1C">
        <w:trPr>
          <w:trHeight w:val="20"/>
          <w:jc w:val="center"/>
        </w:trPr>
        <w:tc>
          <w:tcPr>
            <w:tcW w:w="2140" w:type="dxa"/>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3.104446</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Forza Italia</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Italy</w:t>
            </w:r>
          </w:p>
        </w:tc>
        <w:tc>
          <w:tcPr>
            <w:tcW w:w="0" w:type="auto"/>
            <w:shd w:val="clear" w:color="auto" w:fill="auto"/>
            <w:vAlign w:val="center"/>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2014</w:t>
            </w:r>
          </w:p>
        </w:tc>
      </w:tr>
      <w:tr w:rsidR="00991442" w:rsidRPr="00BA33FA" w:rsidTr="00334D1C">
        <w:trPr>
          <w:trHeight w:val="20"/>
          <w:jc w:val="center"/>
        </w:trPr>
        <w:tc>
          <w:tcPr>
            <w:tcW w:w="2140" w:type="dxa"/>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3.113013</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val="en-US" w:eastAsia="en-GB"/>
              </w:rPr>
            </w:pPr>
            <w:r w:rsidRPr="00BA33FA">
              <w:rPr>
                <w:rFonts w:ascii="Times New Roman" w:eastAsia="Times New Roman" w:hAnsi="Times New Roman" w:cs="Times New Roman"/>
                <w:color w:val="000000"/>
                <w:sz w:val="20"/>
                <w:szCs w:val="20"/>
                <w:lang w:val="en-US" w:eastAsia="en-GB"/>
              </w:rPr>
              <w:t>Progressive Party of Working People</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Cyprus</w:t>
            </w:r>
          </w:p>
        </w:tc>
        <w:tc>
          <w:tcPr>
            <w:tcW w:w="0" w:type="auto"/>
            <w:shd w:val="clear" w:color="auto" w:fill="auto"/>
            <w:vAlign w:val="center"/>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2019</w:t>
            </w:r>
          </w:p>
        </w:tc>
      </w:tr>
      <w:tr w:rsidR="00991442" w:rsidRPr="00BA33FA" w:rsidTr="00334D1C">
        <w:trPr>
          <w:trHeight w:val="20"/>
          <w:jc w:val="center"/>
        </w:trPr>
        <w:tc>
          <w:tcPr>
            <w:tcW w:w="2140" w:type="dxa"/>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3.124949</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Harmony Centre</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Latvia</w:t>
            </w:r>
          </w:p>
        </w:tc>
        <w:tc>
          <w:tcPr>
            <w:tcW w:w="0" w:type="auto"/>
            <w:shd w:val="clear" w:color="auto" w:fill="auto"/>
            <w:vAlign w:val="center"/>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2009</w:t>
            </w:r>
          </w:p>
        </w:tc>
      </w:tr>
      <w:tr w:rsidR="00991442" w:rsidRPr="00BA33FA" w:rsidTr="00334D1C">
        <w:trPr>
          <w:trHeight w:val="20"/>
          <w:jc w:val="center"/>
        </w:trPr>
        <w:tc>
          <w:tcPr>
            <w:tcW w:w="2140" w:type="dxa"/>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3.153988</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National Rally</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France</w:t>
            </w:r>
          </w:p>
        </w:tc>
        <w:tc>
          <w:tcPr>
            <w:tcW w:w="0" w:type="auto"/>
            <w:shd w:val="clear" w:color="auto" w:fill="auto"/>
            <w:vAlign w:val="center"/>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2019</w:t>
            </w:r>
          </w:p>
        </w:tc>
      </w:tr>
      <w:tr w:rsidR="00991442" w:rsidRPr="00BA33FA" w:rsidTr="00334D1C">
        <w:trPr>
          <w:trHeight w:val="20"/>
          <w:jc w:val="center"/>
        </w:trPr>
        <w:tc>
          <w:tcPr>
            <w:tcW w:w="2140" w:type="dxa"/>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3.175186</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val="en-US" w:eastAsia="en-GB"/>
              </w:rPr>
            </w:pPr>
            <w:r w:rsidRPr="00BA33FA">
              <w:rPr>
                <w:rFonts w:ascii="Times New Roman" w:eastAsia="Times New Roman" w:hAnsi="Times New Roman" w:cs="Times New Roman"/>
                <w:color w:val="000000"/>
                <w:sz w:val="20"/>
                <w:szCs w:val="20"/>
                <w:lang w:val="en-US" w:eastAsia="en-GB"/>
              </w:rPr>
              <w:t>Brothers of Italy-National Alliance</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Italy</w:t>
            </w:r>
          </w:p>
        </w:tc>
        <w:tc>
          <w:tcPr>
            <w:tcW w:w="0" w:type="auto"/>
            <w:shd w:val="clear" w:color="auto" w:fill="auto"/>
            <w:vAlign w:val="center"/>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2014</w:t>
            </w:r>
          </w:p>
        </w:tc>
      </w:tr>
      <w:tr w:rsidR="00991442" w:rsidRPr="00BA33FA" w:rsidTr="00334D1C">
        <w:trPr>
          <w:trHeight w:val="20"/>
          <w:jc w:val="center"/>
        </w:trPr>
        <w:tc>
          <w:tcPr>
            <w:tcW w:w="2140" w:type="dxa"/>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3.1763</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val="en-US" w:eastAsia="en-GB"/>
              </w:rPr>
            </w:pPr>
            <w:r w:rsidRPr="00BA33FA">
              <w:rPr>
                <w:rFonts w:ascii="Times New Roman" w:eastAsia="Times New Roman" w:hAnsi="Times New Roman" w:cs="Times New Roman"/>
                <w:color w:val="000000"/>
                <w:sz w:val="20"/>
                <w:szCs w:val="20"/>
                <w:lang w:val="en-US" w:eastAsia="en-GB"/>
              </w:rPr>
              <w:t>Union for a Popular Movement</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France</w:t>
            </w:r>
          </w:p>
        </w:tc>
        <w:tc>
          <w:tcPr>
            <w:tcW w:w="0" w:type="auto"/>
            <w:shd w:val="clear" w:color="auto" w:fill="auto"/>
            <w:vAlign w:val="center"/>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2014</w:t>
            </w:r>
          </w:p>
        </w:tc>
      </w:tr>
      <w:tr w:rsidR="00991442" w:rsidRPr="00BA33FA" w:rsidTr="00334D1C">
        <w:trPr>
          <w:trHeight w:val="20"/>
          <w:jc w:val="center"/>
        </w:trPr>
        <w:tc>
          <w:tcPr>
            <w:tcW w:w="2140" w:type="dxa"/>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lastRenderedPageBreak/>
              <w:t>3.250365</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val="en-US" w:eastAsia="en-GB"/>
              </w:rPr>
            </w:pPr>
            <w:r w:rsidRPr="00BA33FA">
              <w:rPr>
                <w:rFonts w:ascii="Times New Roman" w:eastAsia="Times New Roman" w:hAnsi="Times New Roman" w:cs="Times New Roman"/>
                <w:color w:val="000000"/>
                <w:sz w:val="20"/>
                <w:szCs w:val="20"/>
                <w:lang w:val="en-US" w:eastAsia="en-GB"/>
              </w:rPr>
              <w:t>Democratic Party of Pensioners of Slovenia</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Slovenia</w:t>
            </w:r>
          </w:p>
        </w:tc>
        <w:tc>
          <w:tcPr>
            <w:tcW w:w="0" w:type="auto"/>
            <w:shd w:val="clear" w:color="auto" w:fill="auto"/>
            <w:vAlign w:val="center"/>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2019</w:t>
            </w:r>
          </w:p>
        </w:tc>
      </w:tr>
      <w:tr w:rsidR="00991442" w:rsidRPr="00BA33FA" w:rsidTr="00334D1C">
        <w:trPr>
          <w:trHeight w:val="20"/>
          <w:jc w:val="center"/>
        </w:trPr>
        <w:tc>
          <w:tcPr>
            <w:tcW w:w="2140" w:type="dxa"/>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3.262205</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Pirate Party</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Sweden</w:t>
            </w:r>
          </w:p>
        </w:tc>
        <w:tc>
          <w:tcPr>
            <w:tcW w:w="0" w:type="auto"/>
            <w:shd w:val="clear" w:color="auto" w:fill="auto"/>
            <w:vAlign w:val="center"/>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2009</w:t>
            </w:r>
          </w:p>
        </w:tc>
      </w:tr>
      <w:tr w:rsidR="00991442" w:rsidRPr="00BA33FA" w:rsidTr="00334D1C">
        <w:trPr>
          <w:trHeight w:val="20"/>
          <w:jc w:val="center"/>
        </w:trPr>
        <w:tc>
          <w:tcPr>
            <w:tcW w:w="2140" w:type="dxa"/>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3.36018</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Nationalist Party</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Malta</w:t>
            </w:r>
          </w:p>
        </w:tc>
        <w:tc>
          <w:tcPr>
            <w:tcW w:w="0" w:type="auto"/>
            <w:shd w:val="clear" w:color="auto" w:fill="auto"/>
            <w:vAlign w:val="center"/>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2014</w:t>
            </w:r>
          </w:p>
        </w:tc>
      </w:tr>
      <w:tr w:rsidR="00991442" w:rsidRPr="00BA33FA" w:rsidTr="00334D1C">
        <w:trPr>
          <w:trHeight w:val="20"/>
          <w:jc w:val="center"/>
        </w:trPr>
        <w:tc>
          <w:tcPr>
            <w:tcW w:w="2140" w:type="dxa"/>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3.392862</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Alliance of Alenka Bratusek</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Slovenia</w:t>
            </w:r>
          </w:p>
        </w:tc>
        <w:tc>
          <w:tcPr>
            <w:tcW w:w="0" w:type="auto"/>
            <w:shd w:val="clear" w:color="auto" w:fill="auto"/>
            <w:vAlign w:val="center"/>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2019</w:t>
            </w:r>
          </w:p>
        </w:tc>
      </w:tr>
      <w:tr w:rsidR="00991442" w:rsidRPr="00BA33FA" w:rsidTr="00334D1C">
        <w:trPr>
          <w:trHeight w:val="20"/>
          <w:jc w:val="center"/>
        </w:trPr>
        <w:tc>
          <w:tcPr>
            <w:tcW w:w="2140" w:type="dxa"/>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3.405032</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New Slovakia</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Slovakia</w:t>
            </w:r>
          </w:p>
        </w:tc>
        <w:tc>
          <w:tcPr>
            <w:tcW w:w="0" w:type="auto"/>
            <w:shd w:val="clear" w:color="auto" w:fill="auto"/>
            <w:vAlign w:val="center"/>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2014</w:t>
            </w:r>
          </w:p>
        </w:tc>
      </w:tr>
      <w:tr w:rsidR="00991442" w:rsidRPr="00BA33FA" w:rsidTr="00334D1C">
        <w:trPr>
          <w:trHeight w:val="20"/>
          <w:jc w:val="center"/>
        </w:trPr>
        <w:tc>
          <w:tcPr>
            <w:tcW w:w="2140" w:type="dxa"/>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3.405537</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Reformist Movement</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Belgium</w:t>
            </w:r>
          </w:p>
        </w:tc>
        <w:tc>
          <w:tcPr>
            <w:tcW w:w="0" w:type="auto"/>
            <w:shd w:val="clear" w:color="auto" w:fill="auto"/>
            <w:vAlign w:val="center"/>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2014</w:t>
            </w:r>
          </w:p>
        </w:tc>
      </w:tr>
      <w:tr w:rsidR="00991442" w:rsidRPr="00BA33FA" w:rsidTr="00334D1C">
        <w:trPr>
          <w:trHeight w:val="20"/>
          <w:jc w:val="center"/>
        </w:trPr>
        <w:tc>
          <w:tcPr>
            <w:tcW w:w="2140" w:type="dxa"/>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3.409245</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Hungarian Coalition</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Slovakia</w:t>
            </w:r>
          </w:p>
        </w:tc>
        <w:tc>
          <w:tcPr>
            <w:tcW w:w="0" w:type="auto"/>
            <w:shd w:val="clear" w:color="auto" w:fill="auto"/>
            <w:vAlign w:val="center"/>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2014</w:t>
            </w:r>
          </w:p>
        </w:tc>
      </w:tr>
      <w:tr w:rsidR="00991442" w:rsidRPr="00BA33FA" w:rsidTr="00334D1C">
        <w:trPr>
          <w:trHeight w:val="20"/>
          <w:jc w:val="center"/>
        </w:trPr>
        <w:tc>
          <w:tcPr>
            <w:tcW w:w="2140" w:type="dxa"/>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3.411063</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Law and Justice</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Poland</w:t>
            </w:r>
          </w:p>
        </w:tc>
        <w:tc>
          <w:tcPr>
            <w:tcW w:w="0" w:type="auto"/>
            <w:shd w:val="clear" w:color="auto" w:fill="auto"/>
            <w:vAlign w:val="center"/>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2009</w:t>
            </w:r>
          </w:p>
        </w:tc>
      </w:tr>
      <w:tr w:rsidR="00991442" w:rsidRPr="00BA33FA" w:rsidTr="00334D1C">
        <w:trPr>
          <w:trHeight w:val="20"/>
          <w:jc w:val="center"/>
        </w:trPr>
        <w:tc>
          <w:tcPr>
            <w:tcW w:w="2140" w:type="dxa"/>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3.452082</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National Liberal Party</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Romania</w:t>
            </w:r>
          </w:p>
        </w:tc>
        <w:tc>
          <w:tcPr>
            <w:tcW w:w="0" w:type="auto"/>
            <w:shd w:val="clear" w:color="auto" w:fill="auto"/>
            <w:vAlign w:val="center"/>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2014</w:t>
            </w:r>
          </w:p>
        </w:tc>
      </w:tr>
      <w:tr w:rsidR="00991442" w:rsidRPr="00BA33FA" w:rsidTr="00334D1C">
        <w:trPr>
          <w:trHeight w:val="20"/>
          <w:jc w:val="center"/>
        </w:trPr>
        <w:tc>
          <w:tcPr>
            <w:tcW w:w="2140" w:type="dxa"/>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3.473468</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Liberal Party</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Denmark</w:t>
            </w:r>
          </w:p>
        </w:tc>
        <w:tc>
          <w:tcPr>
            <w:tcW w:w="0" w:type="auto"/>
            <w:shd w:val="clear" w:color="auto" w:fill="auto"/>
            <w:vAlign w:val="center"/>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2019</w:t>
            </w:r>
          </w:p>
        </w:tc>
      </w:tr>
      <w:tr w:rsidR="00991442" w:rsidRPr="00BA33FA" w:rsidTr="00334D1C">
        <w:trPr>
          <w:trHeight w:val="20"/>
          <w:jc w:val="center"/>
        </w:trPr>
        <w:tc>
          <w:tcPr>
            <w:tcW w:w="2140" w:type="dxa"/>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3.621029</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British National Party</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United Kingdom</w:t>
            </w:r>
          </w:p>
        </w:tc>
        <w:tc>
          <w:tcPr>
            <w:tcW w:w="0" w:type="auto"/>
            <w:shd w:val="clear" w:color="auto" w:fill="auto"/>
            <w:vAlign w:val="center"/>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2009</w:t>
            </w:r>
          </w:p>
        </w:tc>
      </w:tr>
      <w:tr w:rsidR="00991442" w:rsidRPr="00BA33FA" w:rsidTr="00334D1C">
        <w:trPr>
          <w:trHeight w:val="20"/>
          <w:jc w:val="center"/>
        </w:trPr>
        <w:tc>
          <w:tcPr>
            <w:tcW w:w="2140" w:type="dxa"/>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3.666368</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val="en-US" w:eastAsia="en-GB"/>
              </w:rPr>
            </w:pPr>
            <w:r w:rsidRPr="00BA33FA">
              <w:rPr>
                <w:rFonts w:ascii="Times New Roman" w:eastAsia="Times New Roman" w:hAnsi="Times New Roman" w:cs="Times New Roman"/>
                <w:color w:val="000000"/>
                <w:sz w:val="20"/>
                <w:szCs w:val="20"/>
                <w:lang w:val="en-US" w:eastAsia="en-GB"/>
              </w:rPr>
              <w:t>Movement for Rights and Freedoms</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Bulgaria</w:t>
            </w:r>
          </w:p>
        </w:tc>
        <w:tc>
          <w:tcPr>
            <w:tcW w:w="0" w:type="auto"/>
            <w:shd w:val="clear" w:color="auto" w:fill="auto"/>
            <w:vAlign w:val="center"/>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2009</w:t>
            </w:r>
          </w:p>
        </w:tc>
      </w:tr>
      <w:tr w:rsidR="00991442" w:rsidRPr="00BA33FA" w:rsidTr="00334D1C">
        <w:trPr>
          <w:trHeight w:val="20"/>
          <w:jc w:val="center"/>
        </w:trPr>
        <w:tc>
          <w:tcPr>
            <w:tcW w:w="2140" w:type="dxa"/>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3.668482</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Bulgaria Without Censorship</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Bulgaria</w:t>
            </w:r>
          </w:p>
        </w:tc>
        <w:tc>
          <w:tcPr>
            <w:tcW w:w="0" w:type="auto"/>
            <w:shd w:val="clear" w:color="auto" w:fill="auto"/>
            <w:vAlign w:val="center"/>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2014</w:t>
            </w:r>
          </w:p>
        </w:tc>
      </w:tr>
      <w:tr w:rsidR="00991442" w:rsidRPr="00BA33FA" w:rsidTr="00334D1C">
        <w:trPr>
          <w:trHeight w:val="20"/>
          <w:jc w:val="center"/>
        </w:trPr>
        <w:tc>
          <w:tcPr>
            <w:tcW w:w="2140" w:type="dxa"/>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3.687912</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Attack</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Bulgaria</w:t>
            </w:r>
          </w:p>
        </w:tc>
        <w:tc>
          <w:tcPr>
            <w:tcW w:w="0" w:type="auto"/>
            <w:shd w:val="clear" w:color="auto" w:fill="auto"/>
            <w:vAlign w:val="center"/>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2009</w:t>
            </w:r>
          </w:p>
        </w:tc>
      </w:tr>
      <w:tr w:rsidR="00991442" w:rsidRPr="00BA33FA" w:rsidTr="00334D1C">
        <w:trPr>
          <w:trHeight w:val="20"/>
          <w:jc w:val="center"/>
        </w:trPr>
        <w:tc>
          <w:tcPr>
            <w:tcW w:w="2140" w:type="dxa"/>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3.690843</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Malta Labour Party</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Malta</w:t>
            </w:r>
          </w:p>
        </w:tc>
        <w:tc>
          <w:tcPr>
            <w:tcW w:w="0" w:type="auto"/>
            <w:shd w:val="clear" w:color="auto" w:fill="auto"/>
            <w:vAlign w:val="center"/>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2014</w:t>
            </w:r>
          </w:p>
        </w:tc>
      </w:tr>
      <w:tr w:rsidR="00991442" w:rsidRPr="00BA33FA" w:rsidTr="00334D1C">
        <w:trPr>
          <w:trHeight w:val="20"/>
          <w:jc w:val="center"/>
        </w:trPr>
        <w:tc>
          <w:tcPr>
            <w:tcW w:w="2140" w:type="dxa"/>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3.902107</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Homeland Union</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Lithuania</w:t>
            </w:r>
          </w:p>
        </w:tc>
        <w:tc>
          <w:tcPr>
            <w:tcW w:w="0" w:type="auto"/>
            <w:shd w:val="clear" w:color="auto" w:fill="auto"/>
            <w:vAlign w:val="center"/>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2019</w:t>
            </w:r>
          </w:p>
        </w:tc>
      </w:tr>
      <w:tr w:rsidR="00991442" w:rsidRPr="00BA33FA" w:rsidTr="00334D1C">
        <w:trPr>
          <w:trHeight w:val="20"/>
          <w:jc w:val="center"/>
        </w:trPr>
        <w:tc>
          <w:tcPr>
            <w:tcW w:w="2140" w:type="dxa"/>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4.217577</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Canary Coalition</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Spain</w:t>
            </w:r>
          </w:p>
        </w:tc>
        <w:tc>
          <w:tcPr>
            <w:tcW w:w="0" w:type="auto"/>
            <w:shd w:val="clear" w:color="auto" w:fill="auto"/>
            <w:vAlign w:val="center"/>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2009</w:t>
            </w:r>
          </w:p>
        </w:tc>
      </w:tr>
      <w:tr w:rsidR="00991442" w:rsidRPr="00BA33FA" w:rsidTr="00334D1C">
        <w:trPr>
          <w:trHeight w:val="20"/>
          <w:jc w:val="center"/>
        </w:trPr>
        <w:tc>
          <w:tcPr>
            <w:tcW w:w="2140" w:type="dxa"/>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4.469059</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The Left</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Luxembourg</w:t>
            </w:r>
          </w:p>
        </w:tc>
        <w:tc>
          <w:tcPr>
            <w:tcW w:w="0" w:type="auto"/>
            <w:shd w:val="clear" w:color="auto" w:fill="auto"/>
            <w:vAlign w:val="center"/>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2014</w:t>
            </w:r>
          </w:p>
        </w:tc>
      </w:tr>
      <w:tr w:rsidR="00991442" w:rsidRPr="00BA33FA" w:rsidTr="00334D1C">
        <w:trPr>
          <w:trHeight w:val="20"/>
          <w:jc w:val="center"/>
        </w:trPr>
        <w:tc>
          <w:tcPr>
            <w:tcW w:w="2140" w:type="dxa"/>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4.615137</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European Party</w:t>
            </w:r>
          </w:p>
        </w:tc>
        <w:tc>
          <w:tcPr>
            <w:tcW w:w="0" w:type="auto"/>
            <w:shd w:val="clear" w:color="auto" w:fill="auto"/>
            <w:vAlign w:val="center"/>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Cyprus</w:t>
            </w:r>
          </w:p>
        </w:tc>
        <w:tc>
          <w:tcPr>
            <w:tcW w:w="0" w:type="auto"/>
            <w:shd w:val="clear" w:color="auto" w:fill="auto"/>
            <w:vAlign w:val="center"/>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eastAsia="Times New Roman" w:hAnsi="Times New Roman" w:cs="Times New Roman"/>
                <w:color w:val="000000"/>
                <w:sz w:val="20"/>
                <w:szCs w:val="20"/>
                <w:lang w:eastAsia="en-GB"/>
              </w:rPr>
              <w:t>2014</w:t>
            </w:r>
          </w:p>
        </w:tc>
      </w:tr>
    </w:tbl>
    <w:p w:rsidR="00991442" w:rsidRPr="00BA33FA" w:rsidRDefault="00991442" w:rsidP="006A39BB">
      <w:pPr>
        <w:spacing w:after="160" w:line="360" w:lineRule="auto"/>
        <w:rPr>
          <w:rFonts w:ascii="Times New Roman" w:hAnsi="Times New Roman" w:cs="Times New Roman"/>
          <w:b/>
          <w:bCs/>
          <w:lang w:val="en-US"/>
        </w:rPr>
      </w:pPr>
      <w:r w:rsidRPr="00BA33FA">
        <w:rPr>
          <w:rFonts w:ascii="Times New Roman" w:hAnsi="Times New Roman" w:cs="Times New Roman"/>
          <w:b/>
          <w:bCs/>
          <w:lang w:val="en-US"/>
        </w:rPr>
        <w:br w:type="page"/>
      </w:r>
    </w:p>
    <w:p w:rsidR="00991442" w:rsidRPr="00BA33FA" w:rsidRDefault="00991442" w:rsidP="006A39BB">
      <w:pPr>
        <w:tabs>
          <w:tab w:val="left" w:pos="6084"/>
        </w:tabs>
        <w:spacing w:line="360" w:lineRule="auto"/>
        <w:jc w:val="center"/>
        <w:rPr>
          <w:rFonts w:ascii="Times New Roman" w:hAnsi="Times New Roman" w:cs="Times New Roman"/>
          <w:lang w:val="en-US"/>
        </w:rPr>
      </w:pPr>
      <w:r w:rsidRPr="00BA33FA">
        <w:rPr>
          <w:rFonts w:ascii="Times New Roman" w:hAnsi="Times New Roman" w:cs="Times New Roman"/>
          <w:b/>
          <w:bCs/>
          <w:lang w:val="en-US"/>
        </w:rPr>
        <w:lastRenderedPageBreak/>
        <w:t>Table G2</w:t>
      </w:r>
      <w:r w:rsidRPr="00BA33FA">
        <w:rPr>
          <w:rFonts w:ascii="Times New Roman" w:hAnsi="Times New Roman" w:cs="Times New Roman"/>
          <w:lang w:val="en-US"/>
        </w:rPr>
        <w:t>. Bottom 5% and top 5% diverging parties: euandi and CMP</w:t>
      </w:r>
    </w:p>
    <w:p w:rsidR="00991442" w:rsidRPr="00BA33FA" w:rsidRDefault="00991442" w:rsidP="006A39BB">
      <w:pPr>
        <w:tabs>
          <w:tab w:val="left" w:pos="6084"/>
        </w:tabs>
        <w:spacing w:line="360" w:lineRule="auto"/>
        <w:jc w:val="center"/>
        <w:rPr>
          <w:rFonts w:ascii="Times New Roman" w:hAnsi="Times New Roman" w:cs="Times New Roman"/>
          <w:lang w:val="en-US"/>
        </w:rPr>
      </w:pPr>
    </w:p>
    <w:tbl>
      <w:tblPr>
        <w:tblW w:w="8763" w:type="dxa"/>
        <w:jc w:val="center"/>
        <w:tblLook w:val="04A0"/>
      </w:tblPr>
      <w:tblGrid>
        <w:gridCol w:w="2046"/>
        <w:gridCol w:w="4353"/>
        <w:gridCol w:w="1701"/>
        <w:gridCol w:w="663"/>
      </w:tblGrid>
      <w:tr w:rsidR="00991442" w:rsidRPr="00BA33FA" w:rsidTr="00334D1C">
        <w:trPr>
          <w:trHeight w:val="288"/>
          <w:jc w:val="center"/>
        </w:trPr>
        <w:tc>
          <w:tcPr>
            <w:tcW w:w="2046"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b/>
                <w:bCs/>
                <w:color w:val="000000"/>
                <w:sz w:val="20"/>
                <w:szCs w:val="20"/>
                <w:lang w:eastAsia="en-GB"/>
              </w:rPr>
            </w:pPr>
            <w:r w:rsidRPr="00BA33FA">
              <w:rPr>
                <w:rFonts w:ascii="Times New Roman" w:eastAsia="Times New Roman" w:hAnsi="Times New Roman" w:cs="Times New Roman"/>
                <w:b/>
                <w:bCs/>
                <w:color w:val="000000"/>
                <w:sz w:val="20"/>
                <w:szCs w:val="20"/>
                <w:lang w:eastAsia="en-GB"/>
              </w:rPr>
              <w:t>Div. euandi vs. CMP</w:t>
            </w:r>
          </w:p>
        </w:tc>
        <w:tc>
          <w:tcPr>
            <w:tcW w:w="435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b/>
                <w:bCs/>
                <w:color w:val="000000"/>
                <w:sz w:val="20"/>
                <w:szCs w:val="20"/>
                <w:lang w:eastAsia="en-GB"/>
              </w:rPr>
            </w:pPr>
            <w:r w:rsidRPr="00BA33FA">
              <w:rPr>
                <w:rFonts w:ascii="Times New Roman" w:eastAsia="Times New Roman" w:hAnsi="Times New Roman" w:cs="Times New Roman"/>
                <w:b/>
                <w:bCs/>
                <w:color w:val="000000"/>
                <w:sz w:val="20"/>
                <w:szCs w:val="20"/>
                <w:lang w:eastAsia="en-GB"/>
              </w:rPr>
              <w:t xml:space="preserve">Party name </w:t>
            </w:r>
          </w:p>
        </w:tc>
        <w:tc>
          <w:tcPr>
            <w:tcW w:w="1701"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b/>
                <w:bCs/>
                <w:color w:val="000000"/>
                <w:sz w:val="20"/>
                <w:szCs w:val="20"/>
                <w:lang w:eastAsia="en-GB"/>
              </w:rPr>
            </w:pPr>
            <w:r w:rsidRPr="00BA33FA">
              <w:rPr>
                <w:rFonts w:ascii="Times New Roman" w:eastAsia="Times New Roman" w:hAnsi="Times New Roman" w:cs="Times New Roman"/>
                <w:b/>
                <w:bCs/>
                <w:color w:val="000000"/>
                <w:sz w:val="20"/>
                <w:szCs w:val="20"/>
                <w:lang w:eastAsia="en-GB"/>
              </w:rPr>
              <w:t>Country</w:t>
            </w:r>
          </w:p>
        </w:tc>
        <w:tc>
          <w:tcPr>
            <w:tcW w:w="66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jc w:val="right"/>
              <w:rPr>
                <w:rFonts w:ascii="Times New Roman" w:eastAsia="Times New Roman" w:hAnsi="Times New Roman" w:cs="Times New Roman"/>
                <w:b/>
                <w:bCs/>
                <w:color w:val="000000"/>
                <w:sz w:val="20"/>
                <w:szCs w:val="20"/>
                <w:lang w:eastAsia="en-GB"/>
              </w:rPr>
            </w:pPr>
            <w:r w:rsidRPr="00BA33FA">
              <w:rPr>
                <w:rFonts w:ascii="Times New Roman" w:eastAsia="Times New Roman" w:hAnsi="Times New Roman" w:cs="Times New Roman"/>
                <w:b/>
                <w:bCs/>
                <w:color w:val="000000"/>
                <w:sz w:val="20"/>
                <w:szCs w:val="20"/>
                <w:lang w:eastAsia="en-GB"/>
              </w:rPr>
              <w:t>Year</w:t>
            </w:r>
          </w:p>
        </w:tc>
      </w:tr>
      <w:tr w:rsidR="00991442" w:rsidRPr="00BA33FA" w:rsidTr="00334D1C">
        <w:trPr>
          <w:trHeight w:val="288"/>
          <w:jc w:val="center"/>
        </w:trPr>
        <w:tc>
          <w:tcPr>
            <w:tcW w:w="2046"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p>
        </w:tc>
        <w:tc>
          <w:tcPr>
            <w:tcW w:w="435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sz w:val="20"/>
                <w:szCs w:val="20"/>
                <w:lang w:eastAsia="en-GB"/>
              </w:rPr>
            </w:pPr>
          </w:p>
        </w:tc>
        <w:tc>
          <w:tcPr>
            <w:tcW w:w="1701"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sz w:val="20"/>
                <w:szCs w:val="20"/>
                <w:lang w:eastAsia="en-GB"/>
              </w:rPr>
            </w:pPr>
          </w:p>
        </w:tc>
        <w:tc>
          <w:tcPr>
            <w:tcW w:w="66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sz w:val="20"/>
                <w:szCs w:val="20"/>
                <w:lang w:eastAsia="en-GB"/>
              </w:rPr>
            </w:pPr>
          </w:p>
        </w:tc>
      </w:tr>
      <w:tr w:rsidR="00991442" w:rsidRPr="00BA33FA" w:rsidTr="00334D1C">
        <w:trPr>
          <w:trHeight w:val="288"/>
          <w:jc w:val="center"/>
        </w:trPr>
        <w:tc>
          <w:tcPr>
            <w:tcW w:w="2046"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0.251519</w:t>
            </w:r>
          </w:p>
        </w:tc>
        <w:tc>
          <w:tcPr>
            <w:tcW w:w="435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Lithuanian Social Democratic Party</w:t>
            </w:r>
          </w:p>
        </w:tc>
        <w:tc>
          <w:tcPr>
            <w:tcW w:w="1701"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Lithuania</w:t>
            </w:r>
          </w:p>
        </w:tc>
        <w:tc>
          <w:tcPr>
            <w:tcW w:w="66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2014</w:t>
            </w:r>
          </w:p>
        </w:tc>
      </w:tr>
      <w:tr w:rsidR="00991442" w:rsidRPr="00BA33FA" w:rsidTr="00334D1C">
        <w:trPr>
          <w:trHeight w:val="288"/>
          <w:jc w:val="center"/>
        </w:trPr>
        <w:tc>
          <w:tcPr>
            <w:tcW w:w="2046"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0.34583</w:t>
            </w:r>
          </w:p>
        </w:tc>
        <w:tc>
          <w:tcPr>
            <w:tcW w:w="435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val="en-US" w:eastAsia="en-GB"/>
              </w:rPr>
            </w:pPr>
            <w:r w:rsidRPr="00BA33FA">
              <w:rPr>
                <w:rFonts w:ascii="Times New Roman" w:hAnsi="Times New Roman" w:cs="Times New Roman"/>
                <w:color w:val="000000"/>
                <w:sz w:val="20"/>
                <w:szCs w:val="20"/>
              </w:rPr>
              <w:t>Citizens for European Development of Bulgaria</w:t>
            </w:r>
          </w:p>
        </w:tc>
        <w:tc>
          <w:tcPr>
            <w:tcW w:w="1701"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Bulgaria</w:t>
            </w:r>
          </w:p>
        </w:tc>
        <w:tc>
          <w:tcPr>
            <w:tcW w:w="66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2019</w:t>
            </w:r>
          </w:p>
        </w:tc>
      </w:tr>
      <w:tr w:rsidR="00991442" w:rsidRPr="00BA33FA" w:rsidTr="00334D1C">
        <w:trPr>
          <w:trHeight w:val="288"/>
          <w:jc w:val="center"/>
        </w:trPr>
        <w:tc>
          <w:tcPr>
            <w:tcW w:w="2046"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0.388719</w:t>
            </w:r>
          </w:p>
        </w:tc>
        <w:tc>
          <w:tcPr>
            <w:tcW w:w="435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val="en-US" w:eastAsia="en-GB"/>
              </w:rPr>
            </w:pPr>
            <w:r w:rsidRPr="00BA33FA">
              <w:rPr>
                <w:rFonts w:ascii="Times New Roman" w:hAnsi="Times New Roman" w:cs="Times New Roman"/>
                <w:color w:val="000000"/>
                <w:sz w:val="20"/>
                <w:szCs w:val="20"/>
              </w:rPr>
              <w:t>Communist Party of Bohemia and Moravia</w:t>
            </w:r>
          </w:p>
        </w:tc>
        <w:tc>
          <w:tcPr>
            <w:tcW w:w="1701"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Czech Republic</w:t>
            </w:r>
          </w:p>
        </w:tc>
        <w:tc>
          <w:tcPr>
            <w:tcW w:w="66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2009</w:t>
            </w:r>
          </w:p>
        </w:tc>
      </w:tr>
      <w:tr w:rsidR="00991442" w:rsidRPr="00BA33FA" w:rsidTr="00334D1C">
        <w:trPr>
          <w:trHeight w:val="288"/>
          <w:jc w:val="center"/>
        </w:trPr>
        <w:tc>
          <w:tcPr>
            <w:tcW w:w="2046"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0.47367</w:t>
            </w:r>
          </w:p>
        </w:tc>
        <w:tc>
          <w:tcPr>
            <w:tcW w:w="435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val="en-US" w:eastAsia="en-GB"/>
              </w:rPr>
            </w:pPr>
            <w:r w:rsidRPr="00BA33FA">
              <w:rPr>
                <w:rFonts w:ascii="Times New Roman" w:hAnsi="Times New Roman" w:cs="Times New Roman"/>
                <w:color w:val="000000"/>
                <w:sz w:val="20"/>
                <w:szCs w:val="20"/>
              </w:rPr>
              <w:t>Alternative Democratic Reform Party</w:t>
            </w:r>
          </w:p>
        </w:tc>
        <w:tc>
          <w:tcPr>
            <w:tcW w:w="1701"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Luxembourg</w:t>
            </w:r>
          </w:p>
        </w:tc>
        <w:tc>
          <w:tcPr>
            <w:tcW w:w="66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2009</w:t>
            </w:r>
          </w:p>
        </w:tc>
      </w:tr>
      <w:tr w:rsidR="00991442" w:rsidRPr="00BA33FA" w:rsidTr="00334D1C">
        <w:trPr>
          <w:trHeight w:val="288"/>
          <w:jc w:val="center"/>
        </w:trPr>
        <w:tc>
          <w:tcPr>
            <w:tcW w:w="2046"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0.479886</w:t>
            </w:r>
          </w:p>
        </w:tc>
        <w:tc>
          <w:tcPr>
            <w:tcW w:w="435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Green Party</w:t>
            </w:r>
          </w:p>
        </w:tc>
        <w:tc>
          <w:tcPr>
            <w:tcW w:w="1701"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United Kingdom</w:t>
            </w:r>
          </w:p>
        </w:tc>
        <w:tc>
          <w:tcPr>
            <w:tcW w:w="66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2014</w:t>
            </w:r>
          </w:p>
        </w:tc>
      </w:tr>
      <w:tr w:rsidR="00991442" w:rsidRPr="00BA33FA" w:rsidTr="00334D1C">
        <w:trPr>
          <w:trHeight w:val="288"/>
          <w:jc w:val="center"/>
        </w:trPr>
        <w:tc>
          <w:tcPr>
            <w:tcW w:w="2046"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0.501817</w:t>
            </w:r>
          </w:p>
        </w:tc>
        <w:tc>
          <w:tcPr>
            <w:tcW w:w="435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Union of Greens and Farmers</w:t>
            </w:r>
          </w:p>
        </w:tc>
        <w:tc>
          <w:tcPr>
            <w:tcW w:w="1701"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Latvia</w:t>
            </w:r>
          </w:p>
        </w:tc>
        <w:tc>
          <w:tcPr>
            <w:tcW w:w="66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2014</w:t>
            </w:r>
          </w:p>
        </w:tc>
      </w:tr>
      <w:tr w:rsidR="00991442" w:rsidRPr="00BA33FA" w:rsidTr="00334D1C">
        <w:trPr>
          <w:trHeight w:val="288"/>
          <w:jc w:val="center"/>
        </w:trPr>
        <w:tc>
          <w:tcPr>
            <w:tcW w:w="2046"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0.522603</w:t>
            </w:r>
          </w:p>
        </w:tc>
        <w:tc>
          <w:tcPr>
            <w:tcW w:w="435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Social Democratic and Labour Party</w:t>
            </w:r>
          </w:p>
        </w:tc>
        <w:tc>
          <w:tcPr>
            <w:tcW w:w="1701"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United Kingdom</w:t>
            </w:r>
          </w:p>
        </w:tc>
        <w:tc>
          <w:tcPr>
            <w:tcW w:w="66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2014</w:t>
            </w:r>
          </w:p>
        </w:tc>
      </w:tr>
      <w:tr w:rsidR="00991442" w:rsidRPr="00BA33FA" w:rsidTr="00334D1C">
        <w:trPr>
          <w:trHeight w:val="288"/>
          <w:jc w:val="center"/>
        </w:trPr>
        <w:tc>
          <w:tcPr>
            <w:tcW w:w="2046"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0.533396</w:t>
            </w:r>
          </w:p>
        </w:tc>
        <w:tc>
          <w:tcPr>
            <w:tcW w:w="435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Labour Party</w:t>
            </w:r>
          </w:p>
        </w:tc>
        <w:tc>
          <w:tcPr>
            <w:tcW w:w="1701"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Netherlands</w:t>
            </w:r>
          </w:p>
        </w:tc>
        <w:tc>
          <w:tcPr>
            <w:tcW w:w="66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2014</w:t>
            </w:r>
          </w:p>
        </w:tc>
      </w:tr>
      <w:tr w:rsidR="00991442" w:rsidRPr="00BA33FA" w:rsidTr="00334D1C">
        <w:trPr>
          <w:trHeight w:val="288"/>
          <w:jc w:val="center"/>
        </w:trPr>
        <w:tc>
          <w:tcPr>
            <w:tcW w:w="2046"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0.583367</w:t>
            </w:r>
          </w:p>
        </w:tc>
        <w:tc>
          <w:tcPr>
            <w:tcW w:w="435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val="en-US" w:eastAsia="en-GB"/>
              </w:rPr>
            </w:pPr>
            <w:r w:rsidRPr="00BA33FA">
              <w:rPr>
                <w:rFonts w:ascii="Times New Roman" w:hAnsi="Times New Roman" w:cs="Times New Roman"/>
                <w:color w:val="000000"/>
                <w:sz w:val="20"/>
                <w:szCs w:val="20"/>
              </w:rPr>
              <w:t>Slovenian People's Party</w:t>
            </w:r>
          </w:p>
        </w:tc>
        <w:tc>
          <w:tcPr>
            <w:tcW w:w="1701"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Slovenia</w:t>
            </w:r>
          </w:p>
        </w:tc>
        <w:tc>
          <w:tcPr>
            <w:tcW w:w="66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2009</w:t>
            </w:r>
          </w:p>
        </w:tc>
      </w:tr>
      <w:tr w:rsidR="00991442" w:rsidRPr="00BA33FA" w:rsidTr="00334D1C">
        <w:trPr>
          <w:trHeight w:val="288"/>
          <w:jc w:val="center"/>
        </w:trPr>
        <w:tc>
          <w:tcPr>
            <w:tcW w:w="2046"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0.62957</w:t>
            </w:r>
          </w:p>
        </w:tc>
        <w:tc>
          <w:tcPr>
            <w:tcW w:w="435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val="en-US" w:eastAsia="en-GB"/>
              </w:rPr>
            </w:pPr>
            <w:r w:rsidRPr="00BA33FA">
              <w:rPr>
                <w:rFonts w:ascii="Times New Roman" w:hAnsi="Times New Roman" w:cs="Times New Roman"/>
                <w:color w:val="000000"/>
                <w:sz w:val="20"/>
                <w:szCs w:val="20"/>
              </w:rPr>
              <w:t>Democrats 66</w:t>
            </w:r>
          </w:p>
        </w:tc>
        <w:tc>
          <w:tcPr>
            <w:tcW w:w="1701" w:type="dxa"/>
            <w:tcBorders>
              <w:top w:val="nil"/>
              <w:left w:val="nil"/>
              <w:bottom w:val="nil"/>
              <w:right w:val="nil"/>
            </w:tcBorders>
            <w:shd w:val="clear" w:color="auto" w:fill="auto"/>
            <w:noWrap/>
            <w:vAlign w:val="bottom"/>
            <w:hideMark/>
          </w:tcPr>
          <w:p w:rsidR="00991442" w:rsidRPr="00BA33FA" w:rsidRDefault="00991442" w:rsidP="006A39BB">
            <w:pPr>
              <w:spacing w:line="360" w:lineRule="auto"/>
              <w:ind w:right="-104"/>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Netherlands</w:t>
            </w:r>
          </w:p>
        </w:tc>
        <w:tc>
          <w:tcPr>
            <w:tcW w:w="66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2014</w:t>
            </w:r>
          </w:p>
        </w:tc>
      </w:tr>
      <w:tr w:rsidR="00991442" w:rsidRPr="00BA33FA" w:rsidTr="00334D1C">
        <w:trPr>
          <w:trHeight w:val="288"/>
          <w:jc w:val="center"/>
        </w:trPr>
        <w:tc>
          <w:tcPr>
            <w:tcW w:w="2046"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0.629738</w:t>
            </w:r>
          </w:p>
        </w:tc>
        <w:tc>
          <w:tcPr>
            <w:tcW w:w="435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Socialist Peoples Party</w:t>
            </w:r>
          </w:p>
        </w:tc>
        <w:tc>
          <w:tcPr>
            <w:tcW w:w="1701"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Denmark</w:t>
            </w:r>
          </w:p>
        </w:tc>
        <w:tc>
          <w:tcPr>
            <w:tcW w:w="66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2014</w:t>
            </w:r>
          </w:p>
        </w:tc>
      </w:tr>
      <w:tr w:rsidR="00991442" w:rsidRPr="00BA33FA" w:rsidTr="00334D1C">
        <w:trPr>
          <w:trHeight w:val="288"/>
          <w:jc w:val="center"/>
        </w:trPr>
        <w:tc>
          <w:tcPr>
            <w:tcW w:w="2046"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0.709465</w:t>
            </w:r>
          </w:p>
        </w:tc>
        <w:tc>
          <w:tcPr>
            <w:tcW w:w="435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People's Party for Freedom and Democracy</w:t>
            </w:r>
          </w:p>
        </w:tc>
        <w:tc>
          <w:tcPr>
            <w:tcW w:w="1701"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Netherlands</w:t>
            </w:r>
          </w:p>
        </w:tc>
        <w:tc>
          <w:tcPr>
            <w:tcW w:w="66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2019</w:t>
            </w:r>
          </w:p>
        </w:tc>
      </w:tr>
      <w:tr w:rsidR="00991442" w:rsidRPr="00BA33FA" w:rsidTr="00334D1C">
        <w:trPr>
          <w:trHeight w:val="288"/>
          <w:jc w:val="center"/>
        </w:trPr>
        <w:tc>
          <w:tcPr>
            <w:tcW w:w="2046"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0.717695</w:t>
            </w:r>
          </w:p>
        </w:tc>
        <w:tc>
          <w:tcPr>
            <w:tcW w:w="435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val="en-US" w:eastAsia="en-GB"/>
              </w:rPr>
            </w:pPr>
            <w:r w:rsidRPr="00BA33FA">
              <w:rPr>
                <w:rFonts w:ascii="Times New Roman" w:hAnsi="Times New Roman" w:cs="Times New Roman"/>
                <w:color w:val="000000"/>
                <w:sz w:val="20"/>
                <w:szCs w:val="20"/>
              </w:rPr>
              <w:t>Plaid Cymru</w:t>
            </w:r>
          </w:p>
        </w:tc>
        <w:tc>
          <w:tcPr>
            <w:tcW w:w="1701"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United Kingdom</w:t>
            </w:r>
          </w:p>
        </w:tc>
        <w:tc>
          <w:tcPr>
            <w:tcW w:w="66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2019</w:t>
            </w:r>
          </w:p>
        </w:tc>
      </w:tr>
      <w:tr w:rsidR="00991442" w:rsidRPr="00BA33FA" w:rsidTr="00334D1C">
        <w:trPr>
          <w:trHeight w:val="288"/>
          <w:jc w:val="center"/>
        </w:trPr>
        <w:tc>
          <w:tcPr>
            <w:tcW w:w="2046"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0.719121</w:t>
            </w:r>
          </w:p>
        </w:tc>
        <w:tc>
          <w:tcPr>
            <w:tcW w:w="435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Christian Democrats</w:t>
            </w:r>
          </w:p>
        </w:tc>
        <w:tc>
          <w:tcPr>
            <w:tcW w:w="1701"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Finland</w:t>
            </w:r>
          </w:p>
        </w:tc>
        <w:tc>
          <w:tcPr>
            <w:tcW w:w="66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2014</w:t>
            </w:r>
          </w:p>
        </w:tc>
      </w:tr>
      <w:tr w:rsidR="00991442" w:rsidRPr="00BA33FA" w:rsidTr="00334D1C">
        <w:trPr>
          <w:trHeight w:val="288"/>
          <w:jc w:val="center"/>
        </w:trPr>
        <w:tc>
          <w:tcPr>
            <w:tcW w:w="2046"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0.723869</w:t>
            </w:r>
          </w:p>
        </w:tc>
        <w:tc>
          <w:tcPr>
            <w:tcW w:w="435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val="en-US" w:eastAsia="en-GB"/>
              </w:rPr>
            </w:pPr>
            <w:r w:rsidRPr="00BA33FA">
              <w:rPr>
                <w:rFonts w:ascii="Times New Roman" w:hAnsi="Times New Roman" w:cs="Times New Roman"/>
                <w:color w:val="000000"/>
                <w:sz w:val="20"/>
                <w:szCs w:val="20"/>
              </w:rPr>
              <w:t>Law and Justice</w:t>
            </w:r>
          </w:p>
        </w:tc>
        <w:tc>
          <w:tcPr>
            <w:tcW w:w="1701"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Poland</w:t>
            </w:r>
          </w:p>
        </w:tc>
        <w:tc>
          <w:tcPr>
            <w:tcW w:w="66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2009</w:t>
            </w:r>
          </w:p>
        </w:tc>
      </w:tr>
      <w:tr w:rsidR="00991442" w:rsidRPr="00BA33FA" w:rsidTr="00334D1C">
        <w:trPr>
          <w:trHeight w:val="288"/>
          <w:jc w:val="center"/>
        </w:trPr>
        <w:tc>
          <w:tcPr>
            <w:tcW w:w="2046"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0.775492</w:t>
            </w:r>
          </w:p>
        </w:tc>
        <w:tc>
          <w:tcPr>
            <w:tcW w:w="435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The Greens</w:t>
            </w:r>
          </w:p>
        </w:tc>
        <w:tc>
          <w:tcPr>
            <w:tcW w:w="1701"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Luxembourg</w:t>
            </w:r>
          </w:p>
        </w:tc>
        <w:tc>
          <w:tcPr>
            <w:tcW w:w="66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2014</w:t>
            </w:r>
          </w:p>
        </w:tc>
      </w:tr>
      <w:tr w:rsidR="00991442" w:rsidRPr="00BA33FA" w:rsidTr="00334D1C">
        <w:trPr>
          <w:trHeight w:val="288"/>
          <w:jc w:val="center"/>
        </w:trPr>
        <w:tc>
          <w:tcPr>
            <w:tcW w:w="2046"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0.79116</w:t>
            </w:r>
          </w:p>
        </w:tc>
        <w:tc>
          <w:tcPr>
            <w:tcW w:w="435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Dawn – National Coalition</w:t>
            </w:r>
          </w:p>
        </w:tc>
        <w:tc>
          <w:tcPr>
            <w:tcW w:w="1701"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Czech Republic</w:t>
            </w:r>
          </w:p>
        </w:tc>
        <w:tc>
          <w:tcPr>
            <w:tcW w:w="66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2014</w:t>
            </w:r>
          </w:p>
        </w:tc>
      </w:tr>
      <w:tr w:rsidR="00991442" w:rsidRPr="00BA33FA" w:rsidTr="00334D1C">
        <w:trPr>
          <w:trHeight w:val="288"/>
          <w:jc w:val="center"/>
        </w:trPr>
        <w:tc>
          <w:tcPr>
            <w:tcW w:w="2046"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0.798234</w:t>
            </w:r>
          </w:p>
        </w:tc>
        <w:tc>
          <w:tcPr>
            <w:tcW w:w="435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Action of Dissatisfied Citizens</w:t>
            </w:r>
          </w:p>
        </w:tc>
        <w:tc>
          <w:tcPr>
            <w:tcW w:w="1701"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Czech Republic</w:t>
            </w:r>
          </w:p>
        </w:tc>
        <w:tc>
          <w:tcPr>
            <w:tcW w:w="66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2014</w:t>
            </w:r>
          </w:p>
        </w:tc>
      </w:tr>
      <w:tr w:rsidR="00991442" w:rsidRPr="00BA33FA" w:rsidTr="00334D1C">
        <w:trPr>
          <w:trHeight w:val="288"/>
          <w:jc w:val="center"/>
        </w:trPr>
        <w:tc>
          <w:tcPr>
            <w:tcW w:w="2046"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0.802621</w:t>
            </w:r>
          </w:p>
        </w:tc>
        <w:tc>
          <w:tcPr>
            <w:tcW w:w="435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People's Party for Freedom and Democracy</w:t>
            </w:r>
          </w:p>
        </w:tc>
        <w:tc>
          <w:tcPr>
            <w:tcW w:w="1701"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Netherlands</w:t>
            </w:r>
          </w:p>
        </w:tc>
        <w:tc>
          <w:tcPr>
            <w:tcW w:w="66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2014</w:t>
            </w:r>
          </w:p>
        </w:tc>
      </w:tr>
      <w:tr w:rsidR="00991442" w:rsidRPr="00BA33FA" w:rsidTr="00334D1C">
        <w:trPr>
          <w:trHeight w:val="288"/>
          <w:jc w:val="center"/>
        </w:trPr>
        <w:tc>
          <w:tcPr>
            <w:tcW w:w="2046" w:type="dxa"/>
            <w:tcBorders>
              <w:top w:val="nil"/>
              <w:left w:val="nil"/>
              <w:bottom w:val="nil"/>
              <w:right w:val="nil"/>
            </w:tcBorders>
            <w:shd w:val="clear" w:color="auto" w:fill="E7E6E6" w:themeFill="background2"/>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p>
        </w:tc>
        <w:tc>
          <w:tcPr>
            <w:tcW w:w="4353" w:type="dxa"/>
            <w:tcBorders>
              <w:top w:val="nil"/>
              <w:left w:val="nil"/>
              <w:bottom w:val="nil"/>
              <w:right w:val="nil"/>
            </w:tcBorders>
            <w:shd w:val="clear" w:color="auto" w:fill="E7E6E6" w:themeFill="background2"/>
            <w:noWrap/>
            <w:vAlign w:val="bottom"/>
            <w:hideMark/>
          </w:tcPr>
          <w:p w:rsidR="00991442" w:rsidRPr="00BA33FA" w:rsidRDefault="00991442" w:rsidP="006A39BB">
            <w:pPr>
              <w:spacing w:line="360" w:lineRule="auto"/>
              <w:rPr>
                <w:rFonts w:ascii="Times New Roman" w:eastAsia="Times New Roman" w:hAnsi="Times New Roman" w:cs="Times New Roman"/>
                <w:sz w:val="20"/>
                <w:szCs w:val="20"/>
                <w:lang w:eastAsia="en-GB"/>
              </w:rPr>
            </w:pPr>
          </w:p>
        </w:tc>
        <w:tc>
          <w:tcPr>
            <w:tcW w:w="1701" w:type="dxa"/>
            <w:tcBorders>
              <w:top w:val="nil"/>
              <w:left w:val="nil"/>
              <w:bottom w:val="nil"/>
              <w:right w:val="nil"/>
            </w:tcBorders>
            <w:shd w:val="clear" w:color="auto" w:fill="E7E6E6" w:themeFill="background2"/>
            <w:noWrap/>
            <w:vAlign w:val="bottom"/>
            <w:hideMark/>
          </w:tcPr>
          <w:p w:rsidR="00991442" w:rsidRPr="00BA33FA" w:rsidRDefault="00991442" w:rsidP="006A39BB">
            <w:pPr>
              <w:spacing w:line="360" w:lineRule="auto"/>
              <w:rPr>
                <w:rFonts w:ascii="Times New Roman" w:eastAsia="Times New Roman" w:hAnsi="Times New Roman" w:cs="Times New Roman"/>
                <w:sz w:val="20"/>
                <w:szCs w:val="20"/>
                <w:lang w:eastAsia="en-GB"/>
              </w:rPr>
            </w:pPr>
          </w:p>
        </w:tc>
        <w:tc>
          <w:tcPr>
            <w:tcW w:w="663" w:type="dxa"/>
            <w:tcBorders>
              <w:top w:val="nil"/>
              <w:left w:val="nil"/>
              <w:bottom w:val="nil"/>
              <w:right w:val="nil"/>
            </w:tcBorders>
            <w:shd w:val="clear" w:color="auto" w:fill="E7E6E6" w:themeFill="background2"/>
            <w:noWrap/>
            <w:vAlign w:val="bottom"/>
            <w:hideMark/>
          </w:tcPr>
          <w:p w:rsidR="00991442" w:rsidRPr="00BA33FA" w:rsidRDefault="00991442" w:rsidP="006A39BB">
            <w:pPr>
              <w:spacing w:line="360" w:lineRule="auto"/>
              <w:rPr>
                <w:rFonts w:ascii="Times New Roman" w:eastAsia="Times New Roman" w:hAnsi="Times New Roman" w:cs="Times New Roman"/>
                <w:sz w:val="20"/>
                <w:szCs w:val="20"/>
                <w:lang w:eastAsia="en-GB"/>
              </w:rPr>
            </w:pPr>
          </w:p>
        </w:tc>
      </w:tr>
      <w:tr w:rsidR="00991442" w:rsidRPr="00BA33FA" w:rsidTr="00334D1C">
        <w:trPr>
          <w:trHeight w:val="288"/>
          <w:jc w:val="center"/>
        </w:trPr>
        <w:tc>
          <w:tcPr>
            <w:tcW w:w="2046"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4.181243</w:t>
            </w:r>
          </w:p>
        </w:tc>
        <w:tc>
          <w:tcPr>
            <w:tcW w:w="435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National Liberal Party</w:t>
            </w:r>
          </w:p>
        </w:tc>
        <w:tc>
          <w:tcPr>
            <w:tcW w:w="1701"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Romania</w:t>
            </w:r>
          </w:p>
        </w:tc>
        <w:tc>
          <w:tcPr>
            <w:tcW w:w="66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2014</w:t>
            </w:r>
          </w:p>
        </w:tc>
      </w:tr>
      <w:tr w:rsidR="00991442" w:rsidRPr="00BA33FA" w:rsidTr="00334D1C">
        <w:trPr>
          <w:trHeight w:val="288"/>
          <w:jc w:val="center"/>
        </w:trPr>
        <w:tc>
          <w:tcPr>
            <w:tcW w:w="2046"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4.226139</w:t>
            </w:r>
          </w:p>
        </w:tc>
        <w:tc>
          <w:tcPr>
            <w:tcW w:w="435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Christian Democratic Movement</w:t>
            </w:r>
          </w:p>
        </w:tc>
        <w:tc>
          <w:tcPr>
            <w:tcW w:w="1701"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Slovakia</w:t>
            </w:r>
          </w:p>
        </w:tc>
        <w:tc>
          <w:tcPr>
            <w:tcW w:w="66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2009</w:t>
            </w:r>
          </w:p>
        </w:tc>
      </w:tr>
      <w:tr w:rsidR="00991442" w:rsidRPr="00BA33FA" w:rsidTr="00334D1C">
        <w:trPr>
          <w:trHeight w:val="288"/>
          <w:jc w:val="center"/>
        </w:trPr>
        <w:tc>
          <w:tcPr>
            <w:tcW w:w="2046"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4.234524</w:t>
            </w:r>
          </w:p>
        </w:tc>
        <w:tc>
          <w:tcPr>
            <w:tcW w:w="435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val="en-US" w:eastAsia="en-GB"/>
              </w:rPr>
            </w:pPr>
            <w:r w:rsidRPr="00BA33FA">
              <w:rPr>
                <w:rFonts w:ascii="Times New Roman" w:hAnsi="Times New Roman" w:cs="Times New Roman"/>
                <w:color w:val="000000"/>
                <w:sz w:val="20"/>
                <w:szCs w:val="20"/>
              </w:rPr>
              <w:t>50PLUS</w:t>
            </w:r>
          </w:p>
        </w:tc>
        <w:tc>
          <w:tcPr>
            <w:tcW w:w="1701"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Netherlands</w:t>
            </w:r>
          </w:p>
        </w:tc>
        <w:tc>
          <w:tcPr>
            <w:tcW w:w="66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2019</w:t>
            </w:r>
          </w:p>
        </w:tc>
      </w:tr>
      <w:tr w:rsidR="00991442" w:rsidRPr="00BA33FA" w:rsidTr="00334D1C">
        <w:trPr>
          <w:trHeight w:val="288"/>
          <w:jc w:val="center"/>
        </w:trPr>
        <w:tc>
          <w:tcPr>
            <w:tcW w:w="2046"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4.332255</w:t>
            </w:r>
          </w:p>
        </w:tc>
        <w:tc>
          <w:tcPr>
            <w:tcW w:w="435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Movement for Social Democracy EDEK</w:t>
            </w:r>
          </w:p>
        </w:tc>
        <w:tc>
          <w:tcPr>
            <w:tcW w:w="1701"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Cyprus</w:t>
            </w:r>
          </w:p>
        </w:tc>
        <w:tc>
          <w:tcPr>
            <w:tcW w:w="66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2014</w:t>
            </w:r>
          </w:p>
        </w:tc>
      </w:tr>
      <w:tr w:rsidR="00991442" w:rsidRPr="00BA33FA" w:rsidTr="00334D1C">
        <w:trPr>
          <w:trHeight w:val="288"/>
          <w:jc w:val="center"/>
        </w:trPr>
        <w:tc>
          <w:tcPr>
            <w:tcW w:w="2046"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4.359632</w:t>
            </w:r>
          </w:p>
        </w:tc>
        <w:tc>
          <w:tcPr>
            <w:tcW w:w="435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Party for Freedom</w:t>
            </w:r>
          </w:p>
        </w:tc>
        <w:tc>
          <w:tcPr>
            <w:tcW w:w="1701"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Netherlands</w:t>
            </w:r>
          </w:p>
        </w:tc>
        <w:tc>
          <w:tcPr>
            <w:tcW w:w="66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2019</w:t>
            </w:r>
          </w:p>
        </w:tc>
      </w:tr>
      <w:tr w:rsidR="00991442" w:rsidRPr="00BA33FA" w:rsidTr="00334D1C">
        <w:trPr>
          <w:trHeight w:val="288"/>
          <w:jc w:val="center"/>
        </w:trPr>
        <w:tc>
          <w:tcPr>
            <w:tcW w:w="2046"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4.631783</w:t>
            </w:r>
          </w:p>
        </w:tc>
        <w:tc>
          <w:tcPr>
            <w:tcW w:w="435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Union of Democrats and Independents</w:t>
            </w:r>
          </w:p>
        </w:tc>
        <w:tc>
          <w:tcPr>
            <w:tcW w:w="1701"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France</w:t>
            </w:r>
          </w:p>
        </w:tc>
        <w:tc>
          <w:tcPr>
            <w:tcW w:w="66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2019</w:t>
            </w:r>
          </w:p>
        </w:tc>
      </w:tr>
      <w:tr w:rsidR="00991442" w:rsidRPr="00BA33FA" w:rsidTr="00334D1C">
        <w:trPr>
          <w:trHeight w:val="288"/>
          <w:jc w:val="center"/>
        </w:trPr>
        <w:tc>
          <w:tcPr>
            <w:tcW w:w="2046"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4.711628</w:t>
            </w:r>
          </w:p>
        </w:tc>
        <w:tc>
          <w:tcPr>
            <w:tcW w:w="435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Harmony</w:t>
            </w:r>
          </w:p>
        </w:tc>
        <w:tc>
          <w:tcPr>
            <w:tcW w:w="1701"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Latvia</w:t>
            </w:r>
          </w:p>
        </w:tc>
        <w:tc>
          <w:tcPr>
            <w:tcW w:w="66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2014</w:t>
            </w:r>
          </w:p>
        </w:tc>
      </w:tr>
      <w:tr w:rsidR="00991442" w:rsidRPr="00BA33FA" w:rsidTr="00334D1C">
        <w:trPr>
          <w:trHeight w:val="288"/>
          <w:jc w:val="center"/>
        </w:trPr>
        <w:tc>
          <w:tcPr>
            <w:tcW w:w="2046"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4.905708</w:t>
            </w:r>
          </w:p>
        </w:tc>
        <w:tc>
          <w:tcPr>
            <w:tcW w:w="435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Five Star Movement</w:t>
            </w:r>
          </w:p>
        </w:tc>
        <w:tc>
          <w:tcPr>
            <w:tcW w:w="1701"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Italy</w:t>
            </w:r>
          </w:p>
        </w:tc>
        <w:tc>
          <w:tcPr>
            <w:tcW w:w="66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2014</w:t>
            </w:r>
          </w:p>
        </w:tc>
      </w:tr>
      <w:tr w:rsidR="00991442" w:rsidRPr="00BA33FA" w:rsidTr="00334D1C">
        <w:trPr>
          <w:trHeight w:val="288"/>
          <w:jc w:val="center"/>
        </w:trPr>
        <w:tc>
          <w:tcPr>
            <w:tcW w:w="2046"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4.916337</w:t>
            </w:r>
          </w:p>
        </w:tc>
        <w:tc>
          <w:tcPr>
            <w:tcW w:w="435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val="en-US" w:eastAsia="en-GB"/>
              </w:rPr>
            </w:pPr>
            <w:r w:rsidRPr="00BA33FA">
              <w:rPr>
                <w:rFonts w:ascii="Times New Roman" w:hAnsi="Times New Roman" w:cs="Times New Roman"/>
                <w:color w:val="000000"/>
                <w:sz w:val="20"/>
                <w:szCs w:val="20"/>
              </w:rPr>
              <w:t>Latvia's First Party/Latvian Way</w:t>
            </w:r>
          </w:p>
        </w:tc>
        <w:tc>
          <w:tcPr>
            <w:tcW w:w="1701"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Latvia</w:t>
            </w:r>
          </w:p>
        </w:tc>
        <w:tc>
          <w:tcPr>
            <w:tcW w:w="66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2009</w:t>
            </w:r>
          </w:p>
        </w:tc>
      </w:tr>
      <w:tr w:rsidR="00991442" w:rsidRPr="00BA33FA" w:rsidTr="00334D1C">
        <w:trPr>
          <w:trHeight w:val="288"/>
          <w:jc w:val="center"/>
        </w:trPr>
        <w:tc>
          <w:tcPr>
            <w:tcW w:w="2046"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5.001485</w:t>
            </w:r>
          </w:p>
        </w:tc>
        <w:tc>
          <w:tcPr>
            <w:tcW w:w="435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Sinn Fein</w:t>
            </w:r>
          </w:p>
        </w:tc>
        <w:tc>
          <w:tcPr>
            <w:tcW w:w="1701"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United Kingdom</w:t>
            </w:r>
          </w:p>
        </w:tc>
        <w:tc>
          <w:tcPr>
            <w:tcW w:w="66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2019</w:t>
            </w:r>
          </w:p>
        </w:tc>
      </w:tr>
      <w:tr w:rsidR="00991442" w:rsidRPr="00BA33FA" w:rsidTr="00334D1C">
        <w:trPr>
          <w:trHeight w:val="288"/>
          <w:jc w:val="center"/>
        </w:trPr>
        <w:tc>
          <w:tcPr>
            <w:tcW w:w="2046"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5.082282</w:t>
            </w:r>
          </w:p>
        </w:tc>
        <w:tc>
          <w:tcPr>
            <w:tcW w:w="435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Attack</w:t>
            </w:r>
          </w:p>
        </w:tc>
        <w:tc>
          <w:tcPr>
            <w:tcW w:w="1701"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Bulgaria</w:t>
            </w:r>
          </w:p>
        </w:tc>
        <w:tc>
          <w:tcPr>
            <w:tcW w:w="66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2014</w:t>
            </w:r>
          </w:p>
        </w:tc>
      </w:tr>
      <w:tr w:rsidR="00991442" w:rsidRPr="00BA33FA" w:rsidTr="00334D1C">
        <w:trPr>
          <w:trHeight w:val="288"/>
          <w:jc w:val="center"/>
        </w:trPr>
        <w:tc>
          <w:tcPr>
            <w:tcW w:w="2046"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5.240398</w:t>
            </w:r>
          </w:p>
        </w:tc>
        <w:tc>
          <w:tcPr>
            <w:tcW w:w="435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Sinn Fein</w:t>
            </w:r>
          </w:p>
        </w:tc>
        <w:tc>
          <w:tcPr>
            <w:tcW w:w="1701"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United Kingdom</w:t>
            </w:r>
          </w:p>
        </w:tc>
        <w:tc>
          <w:tcPr>
            <w:tcW w:w="66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2014</w:t>
            </w:r>
          </w:p>
        </w:tc>
      </w:tr>
      <w:tr w:rsidR="00991442" w:rsidRPr="00BA33FA" w:rsidTr="00334D1C">
        <w:trPr>
          <w:trHeight w:val="288"/>
          <w:jc w:val="center"/>
        </w:trPr>
        <w:tc>
          <w:tcPr>
            <w:tcW w:w="2046"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5.592578</w:t>
            </w:r>
          </w:p>
        </w:tc>
        <w:tc>
          <w:tcPr>
            <w:tcW w:w="435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Freedom and Direct Democracy Tomio Okamura</w:t>
            </w:r>
          </w:p>
        </w:tc>
        <w:tc>
          <w:tcPr>
            <w:tcW w:w="1701"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Czech Republic</w:t>
            </w:r>
          </w:p>
        </w:tc>
        <w:tc>
          <w:tcPr>
            <w:tcW w:w="66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2019</w:t>
            </w:r>
          </w:p>
        </w:tc>
      </w:tr>
      <w:tr w:rsidR="00991442" w:rsidRPr="00BA33FA" w:rsidTr="00334D1C">
        <w:trPr>
          <w:trHeight w:val="288"/>
          <w:jc w:val="center"/>
        </w:trPr>
        <w:tc>
          <w:tcPr>
            <w:tcW w:w="2046"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5.607806</w:t>
            </w:r>
          </w:p>
        </w:tc>
        <w:tc>
          <w:tcPr>
            <w:tcW w:w="435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val="en-US" w:eastAsia="en-GB"/>
              </w:rPr>
            </w:pPr>
            <w:r w:rsidRPr="00BA33FA">
              <w:rPr>
                <w:rFonts w:ascii="Times New Roman" w:hAnsi="Times New Roman" w:cs="Times New Roman"/>
                <w:color w:val="000000"/>
                <w:sz w:val="20"/>
                <w:szCs w:val="20"/>
              </w:rPr>
              <w:t>Christian Democrats</w:t>
            </w:r>
          </w:p>
        </w:tc>
        <w:tc>
          <w:tcPr>
            <w:tcW w:w="1701"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Sweden</w:t>
            </w:r>
          </w:p>
        </w:tc>
        <w:tc>
          <w:tcPr>
            <w:tcW w:w="66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2019</w:t>
            </w:r>
          </w:p>
        </w:tc>
      </w:tr>
      <w:tr w:rsidR="00991442" w:rsidRPr="00BA33FA" w:rsidTr="00334D1C">
        <w:trPr>
          <w:trHeight w:val="288"/>
          <w:jc w:val="center"/>
        </w:trPr>
        <w:tc>
          <w:tcPr>
            <w:tcW w:w="2046"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5.615515</w:t>
            </w:r>
          </w:p>
        </w:tc>
        <w:tc>
          <w:tcPr>
            <w:tcW w:w="435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Bulgaria Without Censorship</w:t>
            </w:r>
          </w:p>
        </w:tc>
        <w:tc>
          <w:tcPr>
            <w:tcW w:w="1701"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Bulgaria</w:t>
            </w:r>
          </w:p>
        </w:tc>
        <w:tc>
          <w:tcPr>
            <w:tcW w:w="66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2014</w:t>
            </w:r>
          </w:p>
        </w:tc>
      </w:tr>
      <w:tr w:rsidR="00991442" w:rsidRPr="00BA33FA" w:rsidTr="00334D1C">
        <w:trPr>
          <w:trHeight w:val="288"/>
          <w:jc w:val="center"/>
        </w:trPr>
        <w:tc>
          <w:tcPr>
            <w:tcW w:w="2046"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5.875796</w:t>
            </w:r>
          </w:p>
        </w:tc>
        <w:tc>
          <w:tcPr>
            <w:tcW w:w="435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National Front for the Salvation of Bulgaria</w:t>
            </w:r>
          </w:p>
        </w:tc>
        <w:tc>
          <w:tcPr>
            <w:tcW w:w="1701"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Bulgaria</w:t>
            </w:r>
          </w:p>
        </w:tc>
        <w:tc>
          <w:tcPr>
            <w:tcW w:w="66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2014</w:t>
            </w:r>
          </w:p>
        </w:tc>
      </w:tr>
      <w:tr w:rsidR="00991442" w:rsidRPr="00BA33FA" w:rsidTr="00334D1C">
        <w:trPr>
          <w:trHeight w:val="288"/>
          <w:jc w:val="center"/>
        </w:trPr>
        <w:tc>
          <w:tcPr>
            <w:tcW w:w="2046"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6.220132</w:t>
            </w:r>
          </w:p>
        </w:tc>
        <w:tc>
          <w:tcPr>
            <w:tcW w:w="435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Party for Freedom</w:t>
            </w:r>
          </w:p>
        </w:tc>
        <w:tc>
          <w:tcPr>
            <w:tcW w:w="1701"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Netherlands</w:t>
            </w:r>
          </w:p>
        </w:tc>
        <w:tc>
          <w:tcPr>
            <w:tcW w:w="66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2014</w:t>
            </w:r>
          </w:p>
        </w:tc>
      </w:tr>
      <w:tr w:rsidR="00991442" w:rsidRPr="00BA33FA" w:rsidTr="00334D1C">
        <w:trPr>
          <w:trHeight w:val="288"/>
          <w:jc w:val="center"/>
        </w:trPr>
        <w:tc>
          <w:tcPr>
            <w:tcW w:w="2046"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lastRenderedPageBreak/>
              <w:t>6.266396</w:t>
            </w:r>
          </w:p>
        </w:tc>
        <w:tc>
          <w:tcPr>
            <w:tcW w:w="435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val="en-US" w:eastAsia="en-GB"/>
              </w:rPr>
            </w:pPr>
            <w:r w:rsidRPr="00BA33FA">
              <w:rPr>
                <w:rFonts w:ascii="Times New Roman" w:hAnsi="Times New Roman" w:cs="Times New Roman"/>
                <w:color w:val="000000"/>
                <w:sz w:val="20"/>
                <w:szCs w:val="20"/>
              </w:rPr>
              <w:t>Danish Social Liberal Party</w:t>
            </w:r>
          </w:p>
        </w:tc>
        <w:tc>
          <w:tcPr>
            <w:tcW w:w="1701"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Denmark</w:t>
            </w:r>
          </w:p>
        </w:tc>
        <w:tc>
          <w:tcPr>
            <w:tcW w:w="66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2014</w:t>
            </w:r>
          </w:p>
        </w:tc>
      </w:tr>
      <w:tr w:rsidR="00991442" w:rsidRPr="00BA33FA" w:rsidTr="00334D1C">
        <w:trPr>
          <w:trHeight w:val="288"/>
          <w:jc w:val="center"/>
        </w:trPr>
        <w:tc>
          <w:tcPr>
            <w:tcW w:w="2046"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6.388523</w:t>
            </w:r>
          </w:p>
        </w:tc>
        <w:tc>
          <w:tcPr>
            <w:tcW w:w="435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United Kingdom Independence Party</w:t>
            </w:r>
          </w:p>
        </w:tc>
        <w:tc>
          <w:tcPr>
            <w:tcW w:w="1701"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United Kingdom</w:t>
            </w:r>
          </w:p>
        </w:tc>
        <w:tc>
          <w:tcPr>
            <w:tcW w:w="66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2014</w:t>
            </w:r>
          </w:p>
        </w:tc>
      </w:tr>
      <w:tr w:rsidR="00991442" w:rsidRPr="00BD1E0A" w:rsidTr="00334D1C">
        <w:trPr>
          <w:trHeight w:val="288"/>
          <w:jc w:val="center"/>
        </w:trPr>
        <w:tc>
          <w:tcPr>
            <w:tcW w:w="2046"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7.596727</w:t>
            </w:r>
          </w:p>
        </w:tc>
        <w:tc>
          <w:tcPr>
            <w:tcW w:w="4353"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Independent Greeks</w:t>
            </w:r>
          </w:p>
        </w:tc>
        <w:tc>
          <w:tcPr>
            <w:tcW w:w="1701" w:type="dxa"/>
            <w:tcBorders>
              <w:top w:val="nil"/>
              <w:left w:val="nil"/>
              <w:bottom w:val="nil"/>
              <w:right w:val="nil"/>
            </w:tcBorders>
            <w:shd w:val="clear" w:color="auto" w:fill="auto"/>
            <w:noWrap/>
            <w:vAlign w:val="bottom"/>
            <w:hideMark/>
          </w:tcPr>
          <w:p w:rsidR="00991442" w:rsidRPr="00BA33FA" w:rsidRDefault="00991442" w:rsidP="006A39BB">
            <w:pPr>
              <w:spacing w:line="360" w:lineRule="auto"/>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Greece</w:t>
            </w:r>
          </w:p>
        </w:tc>
        <w:tc>
          <w:tcPr>
            <w:tcW w:w="663" w:type="dxa"/>
            <w:tcBorders>
              <w:top w:val="nil"/>
              <w:left w:val="nil"/>
              <w:bottom w:val="nil"/>
              <w:right w:val="nil"/>
            </w:tcBorders>
            <w:shd w:val="clear" w:color="auto" w:fill="auto"/>
            <w:noWrap/>
            <w:vAlign w:val="bottom"/>
            <w:hideMark/>
          </w:tcPr>
          <w:p w:rsidR="00991442" w:rsidRPr="00663831" w:rsidRDefault="00991442" w:rsidP="006A39BB">
            <w:pPr>
              <w:spacing w:line="360" w:lineRule="auto"/>
              <w:jc w:val="right"/>
              <w:rPr>
                <w:rFonts w:ascii="Times New Roman" w:eastAsia="Times New Roman" w:hAnsi="Times New Roman" w:cs="Times New Roman"/>
                <w:color w:val="000000"/>
                <w:sz w:val="20"/>
                <w:szCs w:val="20"/>
                <w:lang w:eastAsia="en-GB"/>
              </w:rPr>
            </w:pPr>
            <w:r w:rsidRPr="00BA33FA">
              <w:rPr>
                <w:rFonts w:ascii="Times New Roman" w:hAnsi="Times New Roman" w:cs="Times New Roman"/>
                <w:color w:val="000000"/>
                <w:sz w:val="20"/>
                <w:szCs w:val="20"/>
              </w:rPr>
              <w:t>2014</w:t>
            </w:r>
          </w:p>
        </w:tc>
      </w:tr>
    </w:tbl>
    <w:p w:rsidR="00991442" w:rsidRPr="00305D48" w:rsidRDefault="00991442" w:rsidP="006A39BB">
      <w:pPr>
        <w:tabs>
          <w:tab w:val="left" w:pos="6084"/>
        </w:tabs>
        <w:spacing w:line="360" w:lineRule="auto"/>
        <w:jc w:val="center"/>
        <w:rPr>
          <w:rFonts w:ascii="Times New Roman" w:hAnsi="Times New Roman" w:cs="Times New Roman"/>
          <w:lang w:val="en-US"/>
        </w:rPr>
      </w:pPr>
    </w:p>
    <w:p w:rsidR="00991442" w:rsidRPr="00EA07E0" w:rsidRDefault="00991442" w:rsidP="006A39BB">
      <w:pPr>
        <w:spacing w:line="360" w:lineRule="auto"/>
        <w:ind w:left="567" w:hanging="567"/>
        <w:jc w:val="both"/>
        <w:rPr>
          <w:rFonts w:ascii="Times New Roman" w:hAnsi="Times New Roman" w:cs="Times New Roman"/>
          <w:bCs/>
          <w:lang w:val="en-GB"/>
        </w:rPr>
      </w:pPr>
    </w:p>
    <w:p w:rsidR="00194AFC" w:rsidRDefault="00194AFC" w:rsidP="006A39BB">
      <w:pPr>
        <w:spacing w:line="360" w:lineRule="auto"/>
      </w:pPr>
    </w:p>
    <w:sectPr w:rsidR="00194AFC" w:rsidSect="00340E74">
      <w:pgSz w:w="11900" w:h="16840"/>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263F" w:rsidRDefault="0026263F" w:rsidP="00991442">
      <w:r>
        <w:separator/>
      </w:r>
    </w:p>
  </w:endnote>
  <w:endnote w:type="continuationSeparator" w:id="0">
    <w:p w:rsidR="0026263F" w:rsidRDefault="0026263F" w:rsidP="0099144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263F" w:rsidRDefault="0026263F" w:rsidP="00991442">
      <w:r>
        <w:separator/>
      </w:r>
    </w:p>
  </w:footnote>
  <w:footnote w:type="continuationSeparator" w:id="0">
    <w:p w:rsidR="0026263F" w:rsidRDefault="0026263F" w:rsidP="00991442">
      <w:r>
        <w:continuationSeparator/>
      </w:r>
    </w:p>
  </w:footnote>
  <w:footnote w:id="1">
    <w:p w:rsidR="00991442" w:rsidRPr="00BA33FA" w:rsidRDefault="00991442" w:rsidP="006A39BB">
      <w:pPr>
        <w:pStyle w:val="FootnoteText"/>
        <w:jc w:val="both"/>
        <w:rPr>
          <w:rFonts w:ascii="Times New Roman" w:hAnsi="Times New Roman" w:cs="Times New Roman"/>
          <w:lang w:val="en-GB"/>
        </w:rPr>
      </w:pPr>
      <w:r w:rsidRPr="00BA33FA">
        <w:rPr>
          <w:rStyle w:val="FootnoteReference"/>
        </w:rPr>
        <w:footnoteRef/>
      </w:r>
      <w:r w:rsidRPr="00BA33FA">
        <w:rPr>
          <w:rFonts w:ascii="Times New Roman" w:hAnsi="Times New Roman" w:cs="Times New Roman"/>
          <w:lang w:val="en-GB"/>
        </w:rPr>
        <w:t xml:space="preserve"> Does not include 2 country-specific statements included in the EU Profiler 2009 and the euandi2014</w:t>
      </w:r>
    </w:p>
  </w:footnote>
  <w:footnote w:id="2">
    <w:p w:rsidR="00991442" w:rsidRPr="00BA33FA" w:rsidRDefault="00991442" w:rsidP="006A39BB">
      <w:pPr>
        <w:pStyle w:val="FootnoteText"/>
        <w:jc w:val="both"/>
        <w:rPr>
          <w:rFonts w:ascii="Times New Roman" w:hAnsi="Times New Roman" w:cs="Times New Roman"/>
          <w:lang w:val="en-GB"/>
        </w:rPr>
      </w:pPr>
      <w:r w:rsidRPr="00BA33FA">
        <w:rPr>
          <w:rStyle w:val="FootnoteReference"/>
        </w:rPr>
        <w:footnoteRef/>
      </w:r>
      <w:r w:rsidRPr="00BA33FA">
        <w:rPr>
          <w:rFonts w:ascii="Times New Roman" w:hAnsi="Times New Roman" w:cs="Times New Roman"/>
          <w:lang w:val="en-GB"/>
        </w:rPr>
        <w:t xml:space="preserve"> Excluded because it did not load into any dimension and has no clearly discernible ideological direction (Trechsel and Mair, 2011)</w:t>
      </w:r>
    </w:p>
  </w:footnote>
  <w:footnote w:id="3">
    <w:p w:rsidR="00991442" w:rsidRPr="00BA33FA" w:rsidRDefault="00991442" w:rsidP="006A39BB">
      <w:pPr>
        <w:pStyle w:val="FootnoteText"/>
        <w:jc w:val="both"/>
        <w:rPr>
          <w:rFonts w:ascii="Times New Roman" w:hAnsi="Times New Roman" w:cs="Times New Roman"/>
          <w:lang w:val="en-GB"/>
        </w:rPr>
      </w:pPr>
      <w:r w:rsidRPr="00BA33FA">
        <w:rPr>
          <w:rStyle w:val="FootnoteReference"/>
        </w:rPr>
        <w:footnoteRef/>
      </w:r>
      <w:r w:rsidRPr="00BA33FA">
        <w:rPr>
          <w:rFonts w:ascii="Times New Roman" w:hAnsi="Times New Roman" w:cs="Times New Roman"/>
          <w:lang w:val="en-GB"/>
        </w:rPr>
        <w:t xml:space="preserve"> Excluded because it did not load into any dimension and has no clearly discernible ideological direction (Trechsel and Mair, 2011)</w:t>
      </w:r>
    </w:p>
    <w:p w:rsidR="00991442" w:rsidRPr="00BA33FA" w:rsidRDefault="00991442" w:rsidP="006A39BB">
      <w:pPr>
        <w:pStyle w:val="FootnoteText"/>
        <w:jc w:val="both"/>
        <w:rPr>
          <w:rFonts w:ascii="Times New Roman" w:hAnsi="Times New Roman" w:cs="Times New Roman"/>
          <w:lang w:val="en-GB"/>
        </w:rPr>
      </w:pPr>
    </w:p>
  </w:footnote>
  <w:footnote w:id="4">
    <w:p w:rsidR="00991442" w:rsidRPr="00BA33FA" w:rsidRDefault="00991442" w:rsidP="006A39BB">
      <w:pPr>
        <w:pStyle w:val="FootnoteText"/>
        <w:rPr>
          <w:rFonts w:ascii="Times New Roman" w:hAnsi="Times New Roman" w:cs="Times New Roman"/>
          <w:lang w:val="en-GB"/>
        </w:rPr>
      </w:pPr>
      <w:r w:rsidRPr="00BA33FA">
        <w:rPr>
          <w:rStyle w:val="FootnoteReference"/>
        </w:rPr>
        <w:footnoteRef/>
      </w:r>
      <w:r w:rsidRPr="00BA33FA">
        <w:rPr>
          <w:rFonts w:ascii="Times New Roman" w:hAnsi="Times New Roman" w:cs="Times New Roman"/>
        </w:rPr>
        <w:t xml:space="preserve"> </w:t>
      </w:r>
      <w:r w:rsidRPr="00BA33FA">
        <w:rPr>
          <w:rFonts w:ascii="Times New Roman" w:hAnsi="Times New Roman" w:cs="Times New Roman"/>
          <w:i/>
          <w:iCs/>
          <w:lang w:val="en-GB"/>
        </w:rPr>
        <w:t>Planeco</w:t>
      </w:r>
      <w:r w:rsidRPr="00BA33FA">
        <w:rPr>
          <w:rFonts w:ascii="Times New Roman" w:hAnsi="Times New Roman" w:cs="Times New Roman"/>
          <w:lang w:val="en-GB"/>
        </w:rPr>
        <w:t xml:space="preserve"> and </w:t>
      </w:r>
      <w:r w:rsidRPr="00BA33FA">
        <w:rPr>
          <w:rFonts w:ascii="Times New Roman" w:hAnsi="Times New Roman" w:cs="Times New Roman"/>
          <w:i/>
          <w:iCs/>
          <w:lang w:val="en-GB"/>
        </w:rPr>
        <w:t xml:space="preserve">welfare </w:t>
      </w:r>
      <w:r w:rsidRPr="00BA33FA">
        <w:rPr>
          <w:rFonts w:ascii="Times New Roman" w:hAnsi="Times New Roman" w:cs="Times New Roman"/>
          <w:lang w:val="en-GB"/>
        </w:rPr>
        <w:t xml:space="preserve">were rotated to ensure coherence in the direction of the correlations with </w:t>
      </w:r>
      <w:r w:rsidRPr="00BA33FA">
        <w:rPr>
          <w:rFonts w:ascii="Times New Roman" w:hAnsi="Times New Roman" w:cs="Times New Roman"/>
          <w:i/>
          <w:iCs/>
          <w:lang w:val="en-GB"/>
        </w:rPr>
        <w:t>markeco</w:t>
      </w:r>
      <w:r w:rsidRPr="00BA33FA">
        <w:rPr>
          <w:rFonts w:ascii="Times New Roman" w:hAnsi="Times New Roman" w:cs="Times New Roman"/>
          <w:u w:val="single"/>
          <w:lang w:val="en-GB"/>
        </w:rPr>
        <w:t xml:space="preserve"> </w:t>
      </w:r>
      <w:r w:rsidRPr="00BA33FA">
        <w:rPr>
          <w:rFonts w:ascii="Times New Roman" w:hAnsi="Times New Roman" w:cs="Times New Roman"/>
          <w:lang w:val="en-GB"/>
        </w:rPr>
        <w:t>(i.e., higher values on all items indicate right-wing positions).</w:t>
      </w:r>
    </w:p>
    <w:p w:rsidR="00991442" w:rsidRPr="00BA33FA" w:rsidRDefault="00991442" w:rsidP="006A39BB">
      <w:pPr>
        <w:pStyle w:val="FootnoteText"/>
        <w:rPr>
          <w:rFonts w:ascii="Times New Roman" w:hAnsi="Times New Roman" w:cs="Times New Roman"/>
          <w:lang w:val="en-GB"/>
        </w:rPr>
      </w:pPr>
    </w:p>
  </w:footnote>
  <w:footnote w:id="5">
    <w:p w:rsidR="00991442" w:rsidRPr="00DE2D10" w:rsidRDefault="00991442" w:rsidP="006A39BB">
      <w:pPr>
        <w:pStyle w:val="FootnoteText"/>
        <w:rPr>
          <w:rFonts w:ascii="Times New Roman" w:hAnsi="Times New Roman" w:cs="Times New Roman"/>
          <w:lang w:val="en-GB"/>
        </w:rPr>
      </w:pPr>
      <w:r w:rsidRPr="00BA33FA">
        <w:rPr>
          <w:rStyle w:val="FootnoteReference"/>
        </w:rPr>
        <w:footnoteRef/>
      </w:r>
      <w:r w:rsidRPr="00BA33FA">
        <w:rPr>
          <w:rFonts w:ascii="Times New Roman" w:hAnsi="Times New Roman" w:cs="Times New Roman"/>
        </w:rPr>
        <w:t xml:space="preserve"> In the galtan dimension, we have included all levels available for each Euromanifesto release. Thus, although not specificied in the equations, we have used </w:t>
      </w:r>
      <w:r w:rsidRPr="00BA33FA">
        <w:rPr>
          <w:rFonts w:ascii="Times New Roman" w:hAnsi="Times New Roman" w:cs="Times New Roman"/>
          <w:i/>
          <w:iCs/>
        </w:rPr>
        <w:t>per_v1_*, per_v2_*, per_v3_*</w:t>
      </w:r>
      <w:r w:rsidRPr="00BA33FA">
        <w:rPr>
          <w:rFonts w:ascii="Times New Roman" w:hAnsi="Times New Roman" w:cs="Times New Roman"/>
        </w:rPr>
        <w:t xml:space="preserve">, and </w:t>
      </w:r>
      <w:r w:rsidRPr="00BA33FA">
        <w:rPr>
          <w:rFonts w:ascii="Times New Roman" w:hAnsi="Times New Roman" w:cs="Times New Roman"/>
          <w:i/>
          <w:iCs/>
        </w:rPr>
        <w:t>per_v4_*</w:t>
      </w:r>
      <w:r w:rsidRPr="00BA33FA">
        <w:rPr>
          <w:rFonts w:ascii="Times New Roman" w:hAnsi="Times New Roman" w:cs="Times New Roman"/>
        </w:rPr>
        <w:t xml:space="preserve"> in 2009, and </w:t>
      </w:r>
      <w:r w:rsidRPr="00BA33FA">
        <w:rPr>
          <w:rFonts w:ascii="Times New Roman" w:hAnsi="Times New Roman" w:cs="Times New Roman"/>
          <w:i/>
          <w:iCs/>
        </w:rPr>
        <w:t xml:space="preserve">per_v1_*, per_v2_*, </w:t>
      </w:r>
      <w:r w:rsidRPr="00BA33FA">
        <w:rPr>
          <w:rFonts w:ascii="Times New Roman" w:hAnsi="Times New Roman" w:cs="Times New Roman"/>
        </w:rPr>
        <w:t xml:space="preserve">and </w:t>
      </w:r>
      <w:r w:rsidRPr="00BA33FA">
        <w:rPr>
          <w:rFonts w:ascii="Times New Roman" w:hAnsi="Times New Roman" w:cs="Times New Roman"/>
          <w:i/>
          <w:iCs/>
        </w:rPr>
        <w:t>per_v3_*</w:t>
      </w:r>
      <w:r w:rsidRPr="00BA33FA">
        <w:rPr>
          <w:rFonts w:ascii="Times New Roman" w:hAnsi="Times New Roman" w:cs="Times New Roman"/>
        </w:rPr>
        <w:t xml:space="preserve"> in 2014. For this reason, the denominator is four-times as large as the pairs of items on the numerator in 2009, and three-times in 2014.</w:t>
      </w:r>
      <w:r w:rsidRPr="00DE2D10">
        <w:rPr>
          <w:rFonts w:ascii="Times New Roman" w:hAnsi="Times New Roman" w:cs="Times New Roman"/>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11830"/>
    <w:multiLevelType w:val="hybridMultilevel"/>
    <w:tmpl w:val="567EB092"/>
    <w:lvl w:ilvl="0" w:tplc="430A6CC6">
      <w:start w:val="4"/>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5661F6A"/>
    <w:multiLevelType w:val="hybridMultilevel"/>
    <w:tmpl w:val="65ACFD2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nsid w:val="1B8F6299"/>
    <w:multiLevelType w:val="hybridMultilevel"/>
    <w:tmpl w:val="5C72EC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DAC531E"/>
    <w:multiLevelType w:val="hybridMultilevel"/>
    <w:tmpl w:val="60AE46FE"/>
    <w:lvl w:ilvl="0" w:tplc="42925F34">
      <w:start w:val="1"/>
      <w:numFmt w:val="decimal"/>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4">
    <w:nsid w:val="2DFF55E8"/>
    <w:multiLevelType w:val="hybridMultilevel"/>
    <w:tmpl w:val="C272271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3C4E460B"/>
    <w:multiLevelType w:val="hybridMultilevel"/>
    <w:tmpl w:val="60AE46FE"/>
    <w:lvl w:ilvl="0" w:tplc="42925F34">
      <w:start w:val="1"/>
      <w:numFmt w:val="decimal"/>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6">
    <w:nsid w:val="41187205"/>
    <w:multiLevelType w:val="hybridMultilevel"/>
    <w:tmpl w:val="ED4064E8"/>
    <w:lvl w:ilvl="0" w:tplc="8C64676A">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7177CF9"/>
    <w:multiLevelType w:val="hybridMultilevel"/>
    <w:tmpl w:val="A554166A"/>
    <w:lvl w:ilvl="0" w:tplc="E6282C58">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86D3376"/>
    <w:multiLevelType w:val="hybridMultilevel"/>
    <w:tmpl w:val="AD5E7B2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4EF84B23"/>
    <w:multiLevelType w:val="hybridMultilevel"/>
    <w:tmpl w:val="B712DE24"/>
    <w:lvl w:ilvl="0" w:tplc="E5C0788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3D976D1"/>
    <w:multiLevelType w:val="hybridMultilevel"/>
    <w:tmpl w:val="7954F77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56065F4A"/>
    <w:multiLevelType w:val="hybridMultilevel"/>
    <w:tmpl w:val="B264349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5BAD3411"/>
    <w:multiLevelType w:val="hybridMultilevel"/>
    <w:tmpl w:val="FD903E5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74A65858"/>
    <w:multiLevelType w:val="hybridMultilevel"/>
    <w:tmpl w:val="65ACFD2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nsid w:val="75895CD0"/>
    <w:multiLevelType w:val="hybridMultilevel"/>
    <w:tmpl w:val="6BAC47B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4"/>
  </w:num>
  <w:num w:numId="2">
    <w:abstractNumId w:val="8"/>
  </w:num>
  <w:num w:numId="3">
    <w:abstractNumId w:val="11"/>
  </w:num>
  <w:num w:numId="4">
    <w:abstractNumId w:val="10"/>
  </w:num>
  <w:num w:numId="5">
    <w:abstractNumId w:val="12"/>
  </w:num>
  <w:num w:numId="6">
    <w:abstractNumId w:val="2"/>
  </w:num>
  <w:num w:numId="7">
    <w:abstractNumId w:val="6"/>
  </w:num>
  <w:num w:numId="8">
    <w:abstractNumId w:val="1"/>
  </w:num>
  <w:num w:numId="9">
    <w:abstractNumId w:val="13"/>
  </w:num>
  <w:num w:numId="10">
    <w:abstractNumId w:val="0"/>
  </w:num>
  <w:num w:numId="11">
    <w:abstractNumId w:val="7"/>
  </w:num>
  <w:num w:numId="12">
    <w:abstractNumId w:val="4"/>
  </w:num>
  <w:num w:numId="13">
    <w:abstractNumId w:val="9"/>
  </w:num>
  <w:num w:numId="14">
    <w:abstractNumId w:val="3"/>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991442"/>
    <w:rsid w:val="00094BC7"/>
    <w:rsid w:val="000E3AA6"/>
    <w:rsid w:val="00194AFC"/>
    <w:rsid w:val="0026263F"/>
    <w:rsid w:val="006A39BB"/>
    <w:rsid w:val="007E7B7E"/>
    <w:rsid w:val="007F7B6F"/>
    <w:rsid w:val="008E4859"/>
    <w:rsid w:val="00991442"/>
    <w:rsid w:val="00AB7BF2"/>
    <w:rsid w:val="00B97E2C"/>
    <w:rsid w:val="00D344C1"/>
    <w:rsid w:val="00E233D5"/>
    <w:rsid w:val="00E339FB"/>
    <w:rsid w:val="00E52F83"/>
    <w:rsid w:val="00EC34C5"/>
    <w:rsid w:val="00F12E9F"/>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1442"/>
    <w:pPr>
      <w:spacing w:after="0" w:line="240" w:lineRule="auto"/>
    </w:pPr>
    <w:rPr>
      <w:sz w:val="24"/>
      <w:szCs w:val="24"/>
      <w:lang w:val="it-IT"/>
    </w:rPr>
  </w:style>
  <w:style w:type="paragraph" w:styleId="Heading1">
    <w:name w:val="heading 1"/>
    <w:basedOn w:val="Normal"/>
    <w:link w:val="Heading1Char"/>
    <w:uiPriority w:val="9"/>
    <w:qFormat/>
    <w:rsid w:val="00991442"/>
    <w:pPr>
      <w:spacing w:before="100" w:beforeAutospacing="1" w:after="100" w:afterAutospacing="1"/>
      <w:outlineLvl w:val="0"/>
    </w:pPr>
    <w:rPr>
      <w:rFonts w:ascii="Times New Roman" w:eastAsia="Times New Roman" w:hAnsi="Times New Roman" w:cs="Times New Roman"/>
      <w:b/>
      <w:bCs/>
      <w:kern w:val="36"/>
      <w:sz w:val="48"/>
      <w:szCs w:val="48"/>
      <w:lang w:val="en-GB" w:eastAsia="en-GB"/>
    </w:rPr>
  </w:style>
  <w:style w:type="paragraph" w:styleId="Heading2">
    <w:name w:val="heading 2"/>
    <w:basedOn w:val="Normal"/>
    <w:next w:val="Normal"/>
    <w:link w:val="Heading2Char"/>
    <w:uiPriority w:val="9"/>
    <w:semiHidden/>
    <w:unhideWhenUsed/>
    <w:qFormat/>
    <w:rsid w:val="00991442"/>
    <w:pPr>
      <w:keepNext/>
      <w:keepLines/>
      <w:spacing w:before="200"/>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1442"/>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semiHidden/>
    <w:rsid w:val="00991442"/>
    <w:rPr>
      <w:rFonts w:asciiTheme="majorHAnsi" w:eastAsiaTheme="majorEastAsia" w:hAnsiTheme="majorHAnsi" w:cstheme="majorBidi"/>
      <w:b/>
      <w:bCs/>
      <w:color w:val="4472C4" w:themeColor="accent1"/>
      <w:sz w:val="26"/>
      <w:szCs w:val="26"/>
      <w:lang w:val="it-IT"/>
    </w:rPr>
  </w:style>
  <w:style w:type="paragraph" w:styleId="ListParagraph">
    <w:name w:val="List Paragraph"/>
    <w:basedOn w:val="Normal"/>
    <w:uiPriority w:val="34"/>
    <w:qFormat/>
    <w:rsid w:val="00991442"/>
    <w:pPr>
      <w:ind w:left="720"/>
      <w:contextualSpacing/>
    </w:pPr>
  </w:style>
  <w:style w:type="table" w:styleId="TableGrid">
    <w:name w:val="Table Grid"/>
    <w:basedOn w:val="TableNormal"/>
    <w:uiPriority w:val="39"/>
    <w:rsid w:val="00991442"/>
    <w:pPr>
      <w:spacing w:after="0" w:line="240" w:lineRule="auto"/>
    </w:pPr>
    <w:rPr>
      <w:sz w:val="24"/>
      <w:szCs w:val="24"/>
      <w:lang w:val="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991442"/>
    <w:rPr>
      <w:sz w:val="20"/>
      <w:szCs w:val="20"/>
      <w:lang w:val="et-EE"/>
    </w:rPr>
  </w:style>
  <w:style w:type="character" w:customStyle="1" w:styleId="FootnoteTextChar">
    <w:name w:val="Footnote Text Char"/>
    <w:basedOn w:val="DefaultParagraphFont"/>
    <w:link w:val="FootnoteText"/>
    <w:uiPriority w:val="99"/>
    <w:semiHidden/>
    <w:rsid w:val="00991442"/>
    <w:rPr>
      <w:sz w:val="20"/>
      <w:szCs w:val="20"/>
      <w:lang w:val="et-EE"/>
    </w:rPr>
  </w:style>
  <w:style w:type="character" w:styleId="FootnoteReference">
    <w:name w:val="footnote reference"/>
    <w:basedOn w:val="DefaultParagraphFont"/>
    <w:uiPriority w:val="99"/>
    <w:semiHidden/>
    <w:unhideWhenUsed/>
    <w:rsid w:val="00991442"/>
    <w:rPr>
      <w:vertAlign w:val="superscript"/>
    </w:rPr>
  </w:style>
  <w:style w:type="character" w:customStyle="1" w:styleId="dxebasemetropolisblue">
    <w:name w:val="dxebase_metropolisblue"/>
    <w:basedOn w:val="DefaultParagraphFont"/>
    <w:rsid w:val="00991442"/>
  </w:style>
  <w:style w:type="character" w:styleId="CommentReference">
    <w:name w:val="annotation reference"/>
    <w:basedOn w:val="DefaultParagraphFont"/>
    <w:uiPriority w:val="99"/>
    <w:semiHidden/>
    <w:unhideWhenUsed/>
    <w:rsid w:val="00991442"/>
    <w:rPr>
      <w:sz w:val="16"/>
      <w:szCs w:val="16"/>
    </w:rPr>
  </w:style>
  <w:style w:type="paragraph" w:styleId="CommentText">
    <w:name w:val="annotation text"/>
    <w:basedOn w:val="Normal"/>
    <w:link w:val="CommentTextChar"/>
    <w:uiPriority w:val="99"/>
    <w:unhideWhenUsed/>
    <w:rsid w:val="00991442"/>
    <w:pPr>
      <w:spacing w:after="160"/>
    </w:pPr>
    <w:rPr>
      <w:sz w:val="20"/>
      <w:szCs w:val="20"/>
      <w:lang w:val="en-GB"/>
    </w:rPr>
  </w:style>
  <w:style w:type="character" w:customStyle="1" w:styleId="CommentTextChar">
    <w:name w:val="Comment Text Char"/>
    <w:basedOn w:val="DefaultParagraphFont"/>
    <w:link w:val="CommentText"/>
    <w:uiPriority w:val="99"/>
    <w:rsid w:val="00991442"/>
    <w:rPr>
      <w:sz w:val="20"/>
      <w:szCs w:val="20"/>
    </w:rPr>
  </w:style>
  <w:style w:type="paragraph" w:styleId="BalloonText">
    <w:name w:val="Balloon Text"/>
    <w:basedOn w:val="Normal"/>
    <w:link w:val="BalloonTextChar"/>
    <w:uiPriority w:val="99"/>
    <w:semiHidden/>
    <w:unhideWhenUsed/>
    <w:rsid w:val="00991442"/>
    <w:rPr>
      <w:rFonts w:ascii="Tahoma" w:hAnsi="Tahoma" w:cs="Tahoma"/>
      <w:sz w:val="16"/>
      <w:szCs w:val="16"/>
    </w:rPr>
  </w:style>
  <w:style w:type="character" w:customStyle="1" w:styleId="BalloonTextChar">
    <w:name w:val="Balloon Text Char"/>
    <w:basedOn w:val="DefaultParagraphFont"/>
    <w:link w:val="BalloonText"/>
    <w:uiPriority w:val="99"/>
    <w:semiHidden/>
    <w:rsid w:val="00991442"/>
    <w:rPr>
      <w:rFonts w:ascii="Tahoma" w:hAnsi="Tahoma" w:cs="Tahoma"/>
      <w:sz w:val="16"/>
      <w:szCs w:val="16"/>
      <w:lang w:val="it-IT"/>
    </w:rPr>
  </w:style>
  <w:style w:type="paragraph" w:styleId="CommentSubject">
    <w:name w:val="annotation subject"/>
    <w:basedOn w:val="CommentText"/>
    <w:next w:val="CommentText"/>
    <w:link w:val="CommentSubjectChar"/>
    <w:uiPriority w:val="99"/>
    <w:semiHidden/>
    <w:unhideWhenUsed/>
    <w:rsid w:val="00991442"/>
    <w:pPr>
      <w:spacing w:after="0"/>
    </w:pPr>
    <w:rPr>
      <w:b/>
      <w:bCs/>
      <w:lang w:val="it-IT"/>
    </w:rPr>
  </w:style>
  <w:style w:type="character" w:customStyle="1" w:styleId="CommentSubjectChar">
    <w:name w:val="Comment Subject Char"/>
    <w:basedOn w:val="CommentTextChar"/>
    <w:link w:val="CommentSubject"/>
    <w:uiPriority w:val="99"/>
    <w:semiHidden/>
    <w:rsid w:val="00991442"/>
    <w:rPr>
      <w:b/>
      <w:bCs/>
      <w:sz w:val="20"/>
      <w:szCs w:val="20"/>
      <w:lang w:val="it-IT"/>
    </w:rPr>
  </w:style>
  <w:style w:type="character" w:styleId="PlaceholderText">
    <w:name w:val="Placeholder Text"/>
    <w:basedOn w:val="DefaultParagraphFont"/>
    <w:uiPriority w:val="99"/>
    <w:semiHidden/>
    <w:rsid w:val="00991442"/>
    <w:rPr>
      <w:color w:val="808080"/>
    </w:rPr>
  </w:style>
  <w:style w:type="paragraph" w:customStyle="1" w:styleId="Default">
    <w:name w:val="Default"/>
    <w:rsid w:val="00991442"/>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991442"/>
    <w:pPr>
      <w:tabs>
        <w:tab w:val="center" w:pos="4536"/>
        <w:tab w:val="right" w:pos="9072"/>
      </w:tabs>
    </w:pPr>
  </w:style>
  <w:style w:type="character" w:customStyle="1" w:styleId="HeaderChar">
    <w:name w:val="Header Char"/>
    <w:basedOn w:val="DefaultParagraphFont"/>
    <w:link w:val="Header"/>
    <w:uiPriority w:val="99"/>
    <w:rsid w:val="00991442"/>
    <w:rPr>
      <w:sz w:val="24"/>
      <w:szCs w:val="24"/>
      <w:lang w:val="it-IT"/>
    </w:rPr>
  </w:style>
  <w:style w:type="paragraph" w:styleId="Footer">
    <w:name w:val="footer"/>
    <w:basedOn w:val="Normal"/>
    <w:link w:val="FooterChar"/>
    <w:uiPriority w:val="99"/>
    <w:unhideWhenUsed/>
    <w:rsid w:val="00991442"/>
    <w:pPr>
      <w:tabs>
        <w:tab w:val="center" w:pos="4536"/>
        <w:tab w:val="right" w:pos="9072"/>
      </w:tabs>
    </w:pPr>
  </w:style>
  <w:style w:type="character" w:customStyle="1" w:styleId="FooterChar">
    <w:name w:val="Footer Char"/>
    <w:basedOn w:val="DefaultParagraphFont"/>
    <w:link w:val="Footer"/>
    <w:uiPriority w:val="99"/>
    <w:rsid w:val="00991442"/>
    <w:rPr>
      <w:sz w:val="24"/>
      <w:szCs w:val="24"/>
      <w:lang w:val="it-IT"/>
    </w:rPr>
  </w:style>
  <w:style w:type="character" w:styleId="PageNumber">
    <w:name w:val="page number"/>
    <w:basedOn w:val="DefaultParagraphFont"/>
    <w:uiPriority w:val="99"/>
    <w:semiHidden/>
    <w:unhideWhenUsed/>
    <w:rsid w:val="00991442"/>
  </w:style>
  <w:style w:type="character" w:styleId="Hyperlink">
    <w:name w:val="Hyperlink"/>
    <w:basedOn w:val="DefaultParagraphFont"/>
    <w:uiPriority w:val="99"/>
    <w:unhideWhenUsed/>
    <w:rsid w:val="00991442"/>
    <w:rPr>
      <w:color w:val="0563C1" w:themeColor="hyperlink"/>
      <w:u w:val="single"/>
    </w:rPr>
  </w:style>
  <w:style w:type="character" w:customStyle="1" w:styleId="UnresolvedMention">
    <w:name w:val="Unresolved Mention"/>
    <w:basedOn w:val="DefaultParagraphFont"/>
    <w:uiPriority w:val="99"/>
    <w:semiHidden/>
    <w:unhideWhenUsed/>
    <w:rsid w:val="00991442"/>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35</Pages>
  <Words>4442</Words>
  <Characters>25321</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Frederico Silva</dc:creator>
  <cp:lastModifiedBy>Jeremy Richardson</cp:lastModifiedBy>
  <cp:revision>2</cp:revision>
  <dcterms:created xsi:type="dcterms:W3CDTF">2021-09-14T22:03:00Z</dcterms:created>
  <dcterms:modified xsi:type="dcterms:W3CDTF">2021-09-14T22:03:00Z</dcterms:modified>
</cp:coreProperties>
</file>