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401E" w:rsidRPr="00E3016A" w:rsidRDefault="00BA401E" w:rsidP="00BA401E">
      <w:pPr>
        <w:rPr>
          <w:rFonts w:cs="Times New Roman"/>
          <w:b/>
          <w:lang w:val="en-US"/>
        </w:rPr>
      </w:pPr>
      <w:r w:rsidRPr="00E3016A">
        <w:rPr>
          <w:b/>
          <w:lang w:val="en-US"/>
        </w:rPr>
        <w:t>Appendix 3 – scenario analysis</w:t>
      </w:r>
    </w:p>
    <w:p w:rsidR="00BA401E" w:rsidRPr="00E3016A" w:rsidRDefault="00BA401E" w:rsidP="00BA401E">
      <w:pPr>
        <w:rPr>
          <w:rFonts w:cs="Times New Roman"/>
          <w:bCs/>
          <w:sz w:val="18"/>
          <w:szCs w:val="18"/>
          <w:lang w:val="en-US"/>
        </w:rPr>
      </w:pPr>
      <w:r w:rsidRPr="00E3016A">
        <w:rPr>
          <w:rFonts w:cs="Times New Roman"/>
          <w:b/>
          <w:sz w:val="18"/>
          <w:szCs w:val="18"/>
          <w:lang w:val="en-US"/>
        </w:rPr>
        <w:t>Table A1.</w:t>
      </w:r>
      <w:r w:rsidRPr="00E3016A">
        <w:rPr>
          <w:rFonts w:cs="Times New Roman"/>
          <w:bCs/>
          <w:sz w:val="18"/>
          <w:szCs w:val="18"/>
          <w:lang w:val="en-US"/>
        </w:rPr>
        <w:t xml:space="preserve"> Outcomes of scenario 1 in which a modified SPLASH regimen for </w:t>
      </w:r>
      <w:r w:rsidRPr="00E3016A">
        <w:rPr>
          <w:rFonts w:cs="Times New Roman"/>
          <w:bCs/>
          <w:sz w:val="18"/>
          <w:szCs w:val="18"/>
          <w:vertAlign w:val="superscript"/>
          <w:lang w:val="en-US"/>
        </w:rPr>
        <w:t>177</w:t>
      </w:r>
      <w:r w:rsidRPr="00E3016A">
        <w:rPr>
          <w:rFonts w:cs="Times New Roman"/>
          <w:bCs/>
          <w:sz w:val="18"/>
          <w:szCs w:val="18"/>
          <w:lang w:val="en-US"/>
        </w:rPr>
        <w:t>Lu-PSMA-I&amp;T is used</w:t>
      </w:r>
    </w:p>
    <w:tbl>
      <w:tblPr>
        <w:tblW w:w="6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9"/>
        <w:gridCol w:w="1822"/>
        <w:gridCol w:w="1822"/>
      </w:tblGrid>
      <w:tr w:rsidR="00BA401E" w:rsidRPr="0038065C" w:rsidTr="008D4FB3">
        <w:trPr>
          <w:trHeight w:val="282"/>
        </w:trPr>
        <w:tc>
          <w:tcPr>
            <w:tcW w:w="24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u w:val="single"/>
                <w:lang w:val="en-US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jc w:val="center"/>
              <w:rPr>
                <w:b/>
                <w:vertAlign w:val="superscript"/>
                <w:lang w:val="en-US"/>
              </w:rPr>
            </w:pPr>
            <w:r>
              <w:rPr>
                <w:b/>
                <w:lang w:val="en-US"/>
              </w:rPr>
              <w:t>Radium-223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jc w:val="center"/>
              <w:rPr>
                <w:b/>
                <w:lang w:val="en-US"/>
              </w:rPr>
            </w:pPr>
            <w:r w:rsidRPr="0038065C">
              <w:rPr>
                <w:b/>
                <w:vertAlign w:val="superscript"/>
                <w:lang w:val="en-US"/>
              </w:rPr>
              <w:t>177</w:t>
            </w:r>
            <w:r w:rsidRPr="0038065C">
              <w:rPr>
                <w:b/>
                <w:lang w:val="en-US"/>
              </w:rPr>
              <w:t>Lu-PSMA-I&amp;T</w:t>
            </w:r>
          </w:p>
        </w:tc>
      </w:tr>
      <w:tr w:rsidR="00BA401E" w:rsidRPr="0038065C" w:rsidTr="008D4FB3">
        <w:trPr>
          <w:trHeight w:val="554"/>
        </w:trPr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lang w:val="en-US"/>
              </w:rPr>
            </w:pP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1E" w:rsidRDefault="00BA401E" w:rsidP="008D4FB3">
            <w:pPr>
              <w:spacing w:line="240" w:lineRule="auto"/>
              <w:rPr>
                <w:b/>
                <w:lang w:val="en-US"/>
              </w:rPr>
            </w:pPr>
            <w:r w:rsidRPr="0038065C">
              <w:rPr>
                <w:b/>
                <w:lang w:val="en-US"/>
              </w:rPr>
              <w:t>ALSYMPCA regimen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1E" w:rsidRPr="00062532" w:rsidRDefault="00BA401E" w:rsidP="008D4FB3">
            <w:pPr>
              <w:spacing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Modified SPLASH </w:t>
            </w:r>
            <w:proofErr w:type="spellStart"/>
            <w:r>
              <w:rPr>
                <w:b/>
                <w:lang w:val="en-US"/>
              </w:rPr>
              <w:t>regimen</w:t>
            </w:r>
            <w:r>
              <w:rPr>
                <w:b/>
                <w:vertAlign w:val="superscript"/>
                <w:lang w:val="en-US"/>
              </w:rPr>
              <w:t>a</w:t>
            </w:r>
            <w:proofErr w:type="spellEnd"/>
          </w:p>
        </w:tc>
      </w:tr>
      <w:tr w:rsidR="00BA401E" w:rsidRPr="0038065C" w:rsidTr="008D4FB3">
        <w:trPr>
          <w:trHeight w:val="276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i/>
                <w:iCs/>
                <w:lang w:val="en-US"/>
              </w:rPr>
            </w:pPr>
            <w:r w:rsidRPr="0038065C">
              <w:rPr>
                <w:i/>
                <w:iCs/>
                <w:lang w:val="en-US"/>
              </w:rPr>
              <w:t>Medication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 w:rsidRPr="0038065C">
              <w:rPr>
                <w:color w:val="000000"/>
                <w:lang w:val="en-US"/>
              </w:rPr>
              <w:t xml:space="preserve">€26,796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A401E" w:rsidRPr="0038065C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€23,256</w:t>
            </w:r>
          </w:p>
        </w:tc>
      </w:tr>
      <w:tr w:rsidR="00BA401E" w:rsidRPr="0038065C" w:rsidTr="008D4FB3">
        <w:trPr>
          <w:trHeight w:val="261"/>
        </w:trPr>
        <w:tc>
          <w:tcPr>
            <w:tcW w:w="2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i/>
                <w:iCs/>
                <w:lang w:val="en-US"/>
              </w:rPr>
            </w:pPr>
            <w:r w:rsidRPr="0038065C">
              <w:rPr>
                <w:i/>
                <w:iCs/>
                <w:lang w:val="en-US"/>
              </w:rPr>
              <w:t>Administration</w:t>
            </w:r>
          </w:p>
        </w:tc>
        <w:tc>
          <w:tcPr>
            <w:tcW w:w="1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 w:rsidRPr="0038065C">
              <w:rPr>
                <w:color w:val="000000"/>
                <w:lang w:val="en-US"/>
              </w:rPr>
              <w:t>€1,559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vAlign w:val="bottom"/>
          </w:tcPr>
          <w:p w:rsidR="00BA401E" w:rsidRPr="0038065C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€779</w:t>
            </w:r>
          </w:p>
        </w:tc>
      </w:tr>
      <w:tr w:rsidR="00BA401E" w:rsidRPr="0038065C" w:rsidTr="008D4FB3">
        <w:trPr>
          <w:trHeight w:val="276"/>
        </w:trPr>
        <w:tc>
          <w:tcPr>
            <w:tcW w:w="2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i/>
                <w:iCs/>
                <w:lang w:val="en-US"/>
              </w:rPr>
            </w:pPr>
            <w:r w:rsidRPr="0038065C">
              <w:rPr>
                <w:i/>
                <w:iCs/>
                <w:lang w:val="en-US"/>
              </w:rPr>
              <w:t>Hospital admission</w:t>
            </w:r>
          </w:p>
        </w:tc>
        <w:tc>
          <w:tcPr>
            <w:tcW w:w="1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 w:rsidRPr="0038065C">
              <w:rPr>
                <w:color w:val="000000"/>
                <w:lang w:val="en-US"/>
              </w:rPr>
              <w:t xml:space="preserve">€393 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vAlign w:val="bottom"/>
          </w:tcPr>
          <w:p w:rsidR="00BA401E" w:rsidRPr="0038065C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€196</w:t>
            </w:r>
          </w:p>
        </w:tc>
      </w:tr>
      <w:tr w:rsidR="00BA401E" w:rsidRPr="0038065C" w:rsidTr="008D4FB3">
        <w:trPr>
          <w:trHeight w:val="261"/>
        </w:trPr>
        <w:tc>
          <w:tcPr>
            <w:tcW w:w="2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i/>
                <w:iCs/>
                <w:lang w:val="en-US"/>
              </w:rPr>
            </w:pPr>
            <w:r w:rsidRPr="0038065C">
              <w:rPr>
                <w:i/>
                <w:iCs/>
                <w:lang w:val="en-US"/>
              </w:rPr>
              <w:t>Observation</w:t>
            </w:r>
          </w:p>
        </w:tc>
        <w:tc>
          <w:tcPr>
            <w:tcW w:w="1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u w:val="single"/>
                <w:lang w:val="en-US"/>
              </w:rPr>
            </w:pPr>
            <w:r w:rsidRPr="0038065C">
              <w:rPr>
                <w:color w:val="000000"/>
                <w:lang w:val="en-US"/>
              </w:rPr>
              <w:t>N/A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vAlign w:val="bottom"/>
          </w:tcPr>
          <w:p w:rsidR="00BA401E" w:rsidRPr="004602F9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 w:rsidRPr="004602F9">
              <w:rPr>
                <w:lang w:val="en-US"/>
              </w:rPr>
              <w:t>€400</w:t>
            </w:r>
          </w:p>
        </w:tc>
      </w:tr>
      <w:tr w:rsidR="00BA401E" w:rsidRPr="0038065C" w:rsidTr="008D4FB3">
        <w:trPr>
          <w:trHeight w:val="261"/>
        </w:trPr>
        <w:tc>
          <w:tcPr>
            <w:tcW w:w="2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i/>
                <w:iCs/>
                <w:lang w:val="en-US"/>
              </w:rPr>
            </w:pPr>
            <w:r w:rsidRPr="0038065C">
              <w:rPr>
                <w:i/>
                <w:iCs/>
                <w:lang w:val="en-US"/>
              </w:rPr>
              <w:t>Supportive care</w:t>
            </w:r>
          </w:p>
        </w:tc>
        <w:tc>
          <w:tcPr>
            <w:tcW w:w="1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u w:val="single"/>
                <w:lang w:val="en-US"/>
              </w:rPr>
            </w:pPr>
            <w:r w:rsidRPr="0038065C">
              <w:rPr>
                <w:color w:val="000000"/>
                <w:lang w:val="en-US"/>
              </w:rPr>
              <w:t xml:space="preserve">€926 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vAlign w:val="bottom"/>
          </w:tcPr>
          <w:p w:rsidR="00BA401E" w:rsidRPr="004602F9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 w:rsidRPr="004602F9">
              <w:rPr>
                <w:lang w:val="en-US"/>
              </w:rPr>
              <w:t>€954</w:t>
            </w:r>
          </w:p>
        </w:tc>
      </w:tr>
      <w:tr w:rsidR="00BA401E" w:rsidRPr="0038065C" w:rsidTr="008D4FB3">
        <w:trPr>
          <w:trHeight w:val="261"/>
        </w:trPr>
        <w:tc>
          <w:tcPr>
            <w:tcW w:w="2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i/>
                <w:iCs/>
                <w:lang w:val="en-US"/>
              </w:rPr>
            </w:pPr>
            <w:r w:rsidRPr="0038065C">
              <w:rPr>
                <w:i/>
                <w:iCs/>
                <w:lang w:val="en-US"/>
              </w:rPr>
              <w:t>Monitoring</w:t>
            </w:r>
          </w:p>
        </w:tc>
        <w:tc>
          <w:tcPr>
            <w:tcW w:w="1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u w:val="single"/>
                <w:lang w:val="en-US"/>
              </w:rPr>
            </w:pPr>
            <w:r w:rsidRPr="0038065C">
              <w:rPr>
                <w:color w:val="000000"/>
                <w:lang w:val="en-US"/>
              </w:rPr>
              <w:t xml:space="preserve">€612 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vAlign w:val="bottom"/>
          </w:tcPr>
          <w:p w:rsidR="00BA401E" w:rsidRPr="004602F9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 w:rsidRPr="004602F9">
              <w:rPr>
                <w:lang w:val="en-US"/>
              </w:rPr>
              <w:t>€306</w:t>
            </w:r>
          </w:p>
        </w:tc>
      </w:tr>
      <w:tr w:rsidR="00BA401E" w:rsidRPr="0038065C" w:rsidTr="008D4FB3">
        <w:trPr>
          <w:trHeight w:val="261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i/>
                <w:iCs/>
                <w:lang w:val="en-US"/>
              </w:rPr>
            </w:pPr>
            <w:r w:rsidRPr="0038065C">
              <w:rPr>
                <w:i/>
                <w:iCs/>
                <w:lang w:val="en-US"/>
              </w:rPr>
              <w:t>Imaging</w:t>
            </w:r>
          </w:p>
        </w:tc>
        <w:tc>
          <w:tcPr>
            <w:tcW w:w="1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u w:val="single"/>
                <w:lang w:val="en-US"/>
              </w:rPr>
            </w:pPr>
            <w:r w:rsidRPr="0038065C">
              <w:rPr>
                <w:color w:val="000000"/>
                <w:lang w:val="en-US"/>
              </w:rPr>
              <w:t xml:space="preserve">€619 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vAlign w:val="bottom"/>
          </w:tcPr>
          <w:p w:rsidR="00BA401E" w:rsidRPr="004602F9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 w:rsidRPr="004602F9">
              <w:rPr>
                <w:lang w:val="en-US"/>
              </w:rPr>
              <w:t>€1,328</w:t>
            </w:r>
          </w:p>
        </w:tc>
      </w:tr>
      <w:tr w:rsidR="00BA401E" w:rsidRPr="0038065C" w:rsidTr="008D4FB3">
        <w:trPr>
          <w:trHeight w:val="261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1E" w:rsidRPr="0038065C" w:rsidRDefault="00BA401E" w:rsidP="008D4FB3">
            <w:pPr>
              <w:tabs>
                <w:tab w:val="right" w:pos="2470"/>
              </w:tabs>
              <w:spacing w:line="240" w:lineRule="auto"/>
              <w:rPr>
                <w:b/>
                <w:bCs/>
                <w:lang w:val="en-US"/>
              </w:rPr>
            </w:pPr>
            <w:r w:rsidRPr="0038065C">
              <w:rPr>
                <w:b/>
                <w:bCs/>
                <w:lang w:val="en-US"/>
              </w:rPr>
              <w:t>Total costs</w:t>
            </w:r>
            <w:r w:rsidRPr="0038065C">
              <w:rPr>
                <w:b/>
                <w:bCs/>
                <w:lang w:val="en-US"/>
              </w:rPr>
              <w:tab/>
            </w:r>
          </w:p>
        </w:tc>
        <w:tc>
          <w:tcPr>
            <w:tcW w:w="1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 w:rsidRPr="0038065C">
              <w:rPr>
                <w:color w:val="000000"/>
                <w:lang w:val="en-US"/>
              </w:rPr>
              <w:t xml:space="preserve"> €30,905 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vAlign w:val="bottom"/>
          </w:tcPr>
          <w:p w:rsidR="00BA401E" w:rsidRPr="0038065C" w:rsidRDefault="00BA401E" w:rsidP="008D4FB3">
            <w:pPr>
              <w:spacing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€27,221</w:t>
            </w:r>
          </w:p>
        </w:tc>
      </w:tr>
      <w:tr w:rsidR="00BA401E" w:rsidRPr="0038065C" w:rsidTr="008D4FB3">
        <w:trPr>
          <w:trHeight w:val="96"/>
        </w:trPr>
        <w:tc>
          <w:tcPr>
            <w:tcW w:w="2499" w:type="dxa"/>
            <w:tcBorders>
              <w:top w:val="single" w:sz="4" w:space="0" w:color="auto"/>
            </w:tcBorders>
          </w:tcPr>
          <w:p w:rsidR="00BA401E" w:rsidRPr="0038065C" w:rsidRDefault="00BA401E" w:rsidP="008D4FB3">
            <w:pPr>
              <w:spacing w:line="240" w:lineRule="auto"/>
              <w:rPr>
                <w:b/>
                <w:bCs/>
                <w:lang w:val="en-US"/>
              </w:rPr>
            </w:pPr>
            <w:r w:rsidRPr="0038065C">
              <w:rPr>
                <w:b/>
                <w:bCs/>
                <w:lang w:val="en-US"/>
              </w:rPr>
              <w:t>Total coverage</w:t>
            </w:r>
          </w:p>
        </w:tc>
        <w:tc>
          <w:tcPr>
            <w:tcW w:w="1822" w:type="dxa"/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color w:val="000000"/>
                <w:lang w:val="en-US"/>
              </w:rPr>
            </w:pPr>
            <w:r w:rsidRPr="0038065C">
              <w:rPr>
                <w:color w:val="000000"/>
                <w:lang w:val="en-US"/>
              </w:rPr>
              <w:t>€34,806</w:t>
            </w:r>
          </w:p>
        </w:tc>
        <w:tc>
          <w:tcPr>
            <w:tcW w:w="1822" w:type="dxa"/>
            <w:vAlign w:val="bottom"/>
          </w:tcPr>
          <w:p w:rsidR="00BA401E" w:rsidRPr="0038065C" w:rsidRDefault="00BA401E" w:rsidP="008D4FB3">
            <w:pPr>
              <w:spacing w:line="240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€23,700</w:t>
            </w:r>
          </w:p>
        </w:tc>
      </w:tr>
      <w:tr w:rsidR="00BA401E" w:rsidRPr="0038065C" w:rsidTr="008D4FB3">
        <w:trPr>
          <w:trHeight w:val="261"/>
        </w:trPr>
        <w:tc>
          <w:tcPr>
            <w:tcW w:w="2499" w:type="dxa"/>
          </w:tcPr>
          <w:p w:rsidR="00BA401E" w:rsidRPr="0038065C" w:rsidRDefault="00BA401E" w:rsidP="008D4FB3">
            <w:pPr>
              <w:spacing w:line="240" w:lineRule="auto"/>
              <w:rPr>
                <w:b/>
                <w:bCs/>
                <w:lang w:val="en-US"/>
              </w:rPr>
            </w:pPr>
            <w:r w:rsidRPr="0038065C">
              <w:rPr>
                <w:b/>
                <w:bCs/>
                <w:lang w:val="en-US"/>
              </w:rPr>
              <w:t>Difference</w:t>
            </w:r>
          </w:p>
        </w:tc>
        <w:tc>
          <w:tcPr>
            <w:tcW w:w="1822" w:type="dxa"/>
            <w:vAlign w:val="bottom"/>
          </w:tcPr>
          <w:p w:rsidR="00BA401E" w:rsidRDefault="00BA401E" w:rsidP="008D4FB3">
            <w:pPr>
              <w:spacing w:line="240" w:lineRule="auto"/>
              <w:jc w:val="right"/>
              <w:rPr>
                <w:color w:val="000000"/>
                <w:lang w:val="en-US"/>
              </w:rPr>
            </w:pPr>
            <w:r w:rsidRPr="0038065C">
              <w:rPr>
                <w:color w:val="000000"/>
                <w:lang w:val="en-US"/>
              </w:rPr>
              <w:t>€3,901</w:t>
            </w:r>
          </w:p>
        </w:tc>
        <w:tc>
          <w:tcPr>
            <w:tcW w:w="1822" w:type="dxa"/>
            <w:vAlign w:val="bottom"/>
          </w:tcPr>
          <w:p w:rsidR="00BA401E" w:rsidRPr="0038065C" w:rsidRDefault="00BA401E" w:rsidP="008D4FB3">
            <w:pPr>
              <w:spacing w:line="240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-€3,521</w:t>
            </w:r>
          </w:p>
        </w:tc>
      </w:tr>
    </w:tbl>
    <w:p w:rsidR="00BA401E" w:rsidRPr="00E3016A" w:rsidRDefault="00BA401E" w:rsidP="00BA401E">
      <w:pPr>
        <w:spacing w:line="240" w:lineRule="auto"/>
        <w:rPr>
          <w:rFonts w:cs="Times New Roman"/>
          <w:sz w:val="20"/>
          <w:szCs w:val="20"/>
          <w:lang w:val="en-US"/>
        </w:rPr>
      </w:pPr>
      <w:r w:rsidRPr="00E3016A">
        <w:rPr>
          <w:rFonts w:cs="Times New Roman"/>
          <w:b/>
          <w:bCs/>
          <w:sz w:val="20"/>
          <w:szCs w:val="20"/>
          <w:lang w:val="en-US"/>
        </w:rPr>
        <w:t>Note:</w:t>
      </w:r>
      <w:r w:rsidRPr="00E3016A">
        <w:rPr>
          <w:rFonts w:cs="Times New Roman"/>
          <w:sz w:val="20"/>
          <w:szCs w:val="20"/>
          <w:lang w:val="en-US"/>
        </w:rPr>
        <w:t xml:space="preserve"> </w:t>
      </w:r>
      <w:r w:rsidRPr="00E3016A">
        <w:rPr>
          <w:rFonts w:cs="Times New Roman"/>
          <w:sz w:val="20"/>
          <w:szCs w:val="20"/>
          <w:vertAlign w:val="superscript"/>
          <w:lang w:val="en-US"/>
        </w:rPr>
        <w:t>a</w:t>
      </w:r>
      <w:r w:rsidRPr="00E3016A">
        <w:rPr>
          <w:rFonts w:cs="Times New Roman"/>
          <w:sz w:val="20"/>
          <w:szCs w:val="20"/>
          <w:lang w:val="en-US"/>
        </w:rPr>
        <w:t xml:space="preserve"> The modified SPLASH regimen consisted of three 8-weekly injections of 6.8 </w:t>
      </w:r>
      <w:proofErr w:type="spellStart"/>
      <w:r w:rsidRPr="00E3016A">
        <w:rPr>
          <w:rFonts w:cs="Times New Roman"/>
          <w:sz w:val="20"/>
          <w:szCs w:val="20"/>
          <w:lang w:val="en-US"/>
        </w:rPr>
        <w:t>GBq</w:t>
      </w:r>
      <w:proofErr w:type="spellEnd"/>
      <w:r w:rsidRPr="00E3016A">
        <w:rPr>
          <w:rFonts w:cs="Times New Roman"/>
          <w:sz w:val="20"/>
          <w:szCs w:val="20"/>
          <w:lang w:val="en-US"/>
        </w:rPr>
        <w:t>.</w:t>
      </w:r>
      <w:r w:rsidRPr="00E3016A">
        <w:rPr>
          <w:rFonts w:cs="Times New Roman"/>
          <w:sz w:val="20"/>
          <w:szCs w:val="20"/>
          <w:lang w:val="en-US"/>
        </w:rPr>
        <w:br/>
      </w:r>
      <w:r w:rsidRPr="00E3016A">
        <w:rPr>
          <w:rFonts w:cs="Times New Roman"/>
          <w:b/>
          <w:bCs/>
          <w:sz w:val="20"/>
          <w:szCs w:val="20"/>
          <w:lang w:val="en-US"/>
        </w:rPr>
        <w:t>Abbreviations</w:t>
      </w:r>
      <w:r w:rsidRPr="00E3016A">
        <w:rPr>
          <w:rFonts w:cs="Times New Roman"/>
          <w:sz w:val="20"/>
          <w:szCs w:val="20"/>
          <w:lang w:val="en-US"/>
        </w:rPr>
        <w:t xml:space="preserve">: </w:t>
      </w:r>
      <w:r w:rsidRPr="00E3016A">
        <w:rPr>
          <w:rFonts w:cs="Times New Roman"/>
          <w:sz w:val="20"/>
          <w:szCs w:val="20"/>
          <w:vertAlign w:val="superscript"/>
          <w:lang w:val="en-US"/>
        </w:rPr>
        <w:t>177</w:t>
      </w:r>
      <w:r w:rsidRPr="00E3016A">
        <w:rPr>
          <w:rFonts w:cs="Times New Roman"/>
          <w:sz w:val="20"/>
          <w:szCs w:val="20"/>
          <w:lang w:val="en-US"/>
        </w:rPr>
        <w:t>Lu-PSMA-I&amp;T: Lutetium-177-labelled- prostate-specific membrane antigen imaging and treatment</w:t>
      </w:r>
    </w:p>
    <w:p w:rsidR="00BA401E" w:rsidRDefault="00BA401E" w:rsidP="00BA401E">
      <w:pPr>
        <w:rPr>
          <w:rFonts w:ascii="Calibri Light" w:hAnsi="Calibri Light" w:cs="Calibri Light"/>
          <w:sz w:val="20"/>
          <w:szCs w:val="20"/>
          <w:lang w:val="en-US"/>
        </w:rPr>
      </w:pPr>
    </w:p>
    <w:p w:rsidR="00BA401E" w:rsidRPr="0038065C" w:rsidRDefault="00BA401E" w:rsidP="00BA401E">
      <w:pPr>
        <w:rPr>
          <w:u w:val="single"/>
          <w:lang w:val="en-US"/>
        </w:rPr>
      </w:pPr>
      <w:r>
        <w:rPr>
          <w:noProof/>
        </w:rPr>
        <w:drawing>
          <wp:inline distT="0" distB="0" distL="0" distR="0" wp14:anchorId="51EDBBB6" wp14:editId="284709B7">
            <wp:extent cx="5529943" cy="365760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4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A401E" w:rsidRPr="00E3016A" w:rsidRDefault="00BA401E" w:rsidP="00BA401E">
      <w:pPr>
        <w:pStyle w:val="Caption"/>
        <w:spacing w:after="0"/>
        <w:rPr>
          <w:rFonts w:cs="Times New Roman"/>
          <w:i w:val="0"/>
          <w:iCs w:val="0"/>
          <w:color w:val="auto"/>
          <w:sz w:val="20"/>
          <w:szCs w:val="20"/>
          <w:lang w:val="en-US"/>
        </w:rPr>
      </w:pPr>
      <w:r w:rsidRPr="00E3016A">
        <w:rPr>
          <w:rFonts w:cs="Times New Roman"/>
          <w:b/>
          <w:i w:val="0"/>
          <w:iCs w:val="0"/>
          <w:color w:val="auto"/>
          <w:sz w:val="20"/>
          <w:szCs w:val="20"/>
          <w:u w:val="single"/>
          <w:lang w:val="en-US"/>
        </w:rPr>
        <w:t>Figure A1.</w:t>
      </w:r>
      <w:r w:rsidRPr="00E3016A">
        <w:rPr>
          <w:rFonts w:cs="Times New Roman"/>
          <w:bCs/>
          <w:i w:val="0"/>
          <w:iCs w:val="0"/>
          <w:color w:val="auto"/>
          <w:sz w:val="20"/>
          <w:szCs w:val="20"/>
          <w:u w:val="single"/>
          <w:lang w:val="en-US"/>
        </w:rPr>
        <w:t xml:space="preserve"> </w:t>
      </w:r>
      <w:r w:rsidRPr="00E3016A">
        <w:rPr>
          <w:rFonts w:cs="Times New Roman"/>
          <w:i w:val="0"/>
          <w:iCs w:val="0"/>
          <w:color w:val="auto"/>
          <w:sz w:val="20"/>
          <w:szCs w:val="20"/>
          <w:lang w:val="en-US"/>
        </w:rPr>
        <w:t>Difference between per-patient costs and coverage calculated per DBC value and break-even value for each regimen included in the model and the modified SPLASH regimen</w:t>
      </w:r>
      <w:r w:rsidRPr="00E3016A">
        <w:rPr>
          <w:rFonts w:cs="Times New Roman"/>
          <w:i w:val="0"/>
          <w:iCs w:val="0"/>
          <w:color w:val="auto"/>
          <w:sz w:val="20"/>
          <w:szCs w:val="20"/>
          <w:lang w:val="en-US"/>
        </w:rPr>
        <w:br/>
      </w:r>
      <w:r w:rsidRPr="00E3016A">
        <w:rPr>
          <w:rFonts w:cs="Times New Roman"/>
          <w:b/>
          <w:bCs/>
          <w:i w:val="0"/>
          <w:iCs w:val="0"/>
          <w:color w:val="auto"/>
          <w:sz w:val="20"/>
          <w:szCs w:val="20"/>
          <w:lang w:val="en-US"/>
        </w:rPr>
        <w:t>Note:</w:t>
      </w:r>
      <w:r w:rsidRPr="00E3016A">
        <w:rPr>
          <w:rFonts w:cs="Times New Roman"/>
          <w:i w:val="0"/>
          <w:iCs w:val="0"/>
          <w:color w:val="auto"/>
          <w:sz w:val="20"/>
          <w:szCs w:val="20"/>
          <w:lang w:val="en-US"/>
        </w:rPr>
        <w:t xml:space="preserve"> The modified SPLASH regimen consisted of three 8-weekly injections of 6.8 </w:t>
      </w:r>
      <w:proofErr w:type="spellStart"/>
      <w:r w:rsidRPr="00E3016A">
        <w:rPr>
          <w:rFonts w:cs="Times New Roman"/>
          <w:i w:val="0"/>
          <w:iCs w:val="0"/>
          <w:color w:val="auto"/>
          <w:sz w:val="20"/>
          <w:szCs w:val="20"/>
          <w:lang w:val="en-US"/>
        </w:rPr>
        <w:t>GBq</w:t>
      </w:r>
      <w:proofErr w:type="spellEnd"/>
      <w:r w:rsidRPr="00E3016A">
        <w:rPr>
          <w:rFonts w:cs="Times New Roman"/>
          <w:i w:val="0"/>
          <w:iCs w:val="0"/>
          <w:color w:val="auto"/>
          <w:sz w:val="20"/>
          <w:szCs w:val="20"/>
          <w:lang w:val="en-US"/>
        </w:rPr>
        <w:t>.</w:t>
      </w:r>
      <w:r w:rsidRPr="00E3016A">
        <w:rPr>
          <w:rFonts w:cs="Times New Roman"/>
          <w:i w:val="0"/>
          <w:iCs w:val="0"/>
          <w:color w:val="auto"/>
          <w:sz w:val="20"/>
          <w:szCs w:val="20"/>
          <w:lang w:val="en-US"/>
        </w:rPr>
        <w:br/>
      </w:r>
      <w:r w:rsidRPr="00E3016A">
        <w:rPr>
          <w:rFonts w:cs="Times New Roman"/>
          <w:b/>
          <w:bCs/>
          <w:i w:val="0"/>
          <w:iCs w:val="0"/>
          <w:color w:val="auto"/>
          <w:sz w:val="20"/>
          <w:szCs w:val="20"/>
          <w:lang w:val="en-US"/>
        </w:rPr>
        <w:t>Abbreviations:</w:t>
      </w:r>
      <w:r w:rsidRPr="00E3016A">
        <w:rPr>
          <w:rFonts w:cs="Times New Roman"/>
          <w:i w:val="0"/>
          <w:iCs w:val="0"/>
          <w:color w:val="auto"/>
          <w:sz w:val="20"/>
          <w:szCs w:val="20"/>
          <w:lang w:val="en-US"/>
        </w:rPr>
        <w:t xml:space="preserve"> DBC: Diagnosis treatment combination; </w:t>
      </w:r>
      <w:r w:rsidRPr="00E3016A">
        <w:rPr>
          <w:rFonts w:cs="Times New Roman"/>
          <w:i w:val="0"/>
          <w:iCs w:val="0"/>
          <w:color w:val="auto"/>
          <w:sz w:val="20"/>
          <w:szCs w:val="20"/>
          <w:vertAlign w:val="superscript"/>
          <w:lang w:val="en-US"/>
        </w:rPr>
        <w:t>177</w:t>
      </w:r>
      <w:r w:rsidRPr="00E3016A">
        <w:rPr>
          <w:rFonts w:cs="Times New Roman"/>
          <w:i w:val="0"/>
          <w:iCs w:val="0"/>
          <w:color w:val="auto"/>
          <w:sz w:val="20"/>
          <w:szCs w:val="20"/>
          <w:lang w:val="en-US"/>
        </w:rPr>
        <w:t>Lu-PSMA-I&amp;T: Lutetium-177-labelled- prostate-specific membrane antigen imaging and treatment</w:t>
      </w:r>
    </w:p>
    <w:p w:rsidR="00BA401E" w:rsidRPr="00BA401E" w:rsidRDefault="00BA401E">
      <w:pPr>
        <w:rPr>
          <w:lang w:val="en-US"/>
        </w:rPr>
      </w:pPr>
    </w:p>
    <w:sectPr w:rsidR="00BA401E" w:rsidRPr="00BA40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2NDMwMTA1NDU2M7BU0lEKTi0uzszPAykwrAUAPn5NPSwAAAA="/>
  </w:docVars>
  <w:rsids>
    <w:rsidRoot w:val="00BA401E"/>
    <w:rsid w:val="00BA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C0F670-6668-45BB-84E0-A830154D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01E"/>
    <w:pPr>
      <w:spacing w:after="0" w:line="480" w:lineRule="auto"/>
    </w:pPr>
    <w:rPr>
      <w:rFonts w:ascii="Times New Roman" w:eastAsia="Calibri" w:hAnsi="Times New Roman" w:cs="Calibri"/>
      <w:sz w:val="24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A401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scco\My%20Drive\Publicatie%20-%20BIM%20Xofigo\Model%20(publicatie)\BIM%20-%20radionucliden_ManuscriptVersie_SPLASH.xlsm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265828350468538"/>
          <c:y val="5.7546230945799901E-2"/>
          <c:w val="0.77717692555732065"/>
          <c:h val="0.73500157847641234"/>
        </c:manualLayout>
      </c:layout>
      <c:scatterChart>
        <c:scatterStyle val="lineMarker"/>
        <c:varyColors val="0"/>
        <c:ser>
          <c:idx val="2"/>
          <c:order val="0"/>
          <c:tx>
            <c:v>177Lu-PSMA-I&amp;T with SPLASH regimen</c:v>
          </c:tx>
          <c:spPr>
            <a:ln w="19050" cap="rnd">
              <a:solidFill>
                <a:srgbClr val="66B512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'[BIM - radionucliden_ManuscriptVersie_SPLASH2.xlsm]Break-even price'!$F$6:$F$192</c:f>
              <c:numCache>
                <c:formatCode>General</c:formatCode>
                <c:ptCount val="187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  <c:pt idx="15">
                  <c:v>150</c:v>
                </c:pt>
                <c:pt idx="16">
                  <c:v>160</c:v>
                </c:pt>
                <c:pt idx="17">
                  <c:v>170</c:v>
                </c:pt>
                <c:pt idx="18">
                  <c:v>180</c:v>
                </c:pt>
                <c:pt idx="19">
                  <c:v>190</c:v>
                </c:pt>
                <c:pt idx="20">
                  <c:v>200</c:v>
                </c:pt>
                <c:pt idx="21">
                  <c:v>210</c:v>
                </c:pt>
                <c:pt idx="22">
                  <c:v>220</c:v>
                </c:pt>
                <c:pt idx="23">
                  <c:v>230</c:v>
                </c:pt>
                <c:pt idx="24">
                  <c:v>240</c:v>
                </c:pt>
                <c:pt idx="25">
                  <c:v>250</c:v>
                </c:pt>
                <c:pt idx="26">
                  <c:v>260</c:v>
                </c:pt>
                <c:pt idx="27">
                  <c:v>270</c:v>
                </c:pt>
                <c:pt idx="28">
                  <c:v>280</c:v>
                </c:pt>
                <c:pt idx="29">
                  <c:v>290</c:v>
                </c:pt>
                <c:pt idx="30">
                  <c:v>300</c:v>
                </c:pt>
                <c:pt idx="31">
                  <c:v>310</c:v>
                </c:pt>
                <c:pt idx="32">
                  <c:v>320</c:v>
                </c:pt>
                <c:pt idx="33">
                  <c:v>330</c:v>
                </c:pt>
                <c:pt idx="34">
                  <c:v>340</c:v>
                </c:pt>
                <c:pt idx="35">
                  <c:v>350</c:v>
                </c:pt>
                <c:pt idx="36">
                  <c:v>360</c:v>
                </c:pt>
                <c:pt idx="37">
                  <c:v>370</c:v>
                </c:pt>
                <c:pt idx="38">
                  <c:v>380</c:v>
                </c:pt>
                <c:pt idx="39">
                  <c:v>390</c:v>
                </c:pt>
                <c:pt idx="40">
                  <c:v>400</c:v>
                </c:pt>
                <c:pt idx="41">
                  <c:v>410</c:v>
                </c:pt>
                <c:pt idx="42">
                  <c:v>420</c:v>
                </c:pt>
                <c:pt idx="43">
                  <c:v>430</c:v>
                </c:pt>
                <c:pt idx="44">
                  <c:v>440</c:v>
                </c:pt>
                <c:pt idx="45">
                  <c:v>450</c:v>
                </c:pt>
                <c:pt idx="46">
                  <c:v>460</c:v>
                </c:pt>
                <c:pt idx="47">
                  <c:v>470</c:v>
                </c:pt>
                <c:pt idx="48">
                  <c:v>480</c:v>
                </c:pt>
                <c:pt idx="49">
                  <c:v>490</c:v>
                </c:pt>
                <c:pt idx="50">
                  <c:v>500</c:v>
                </c:pt>
                <c:pt idx="51">
                  <c:v>510</c:v>
                </c:pt>
                <c:pt idx="52">
                  <c:v>520</c:v>
                </c:pt>
                <c:pt idx="53">
                  <c:v>530</c:v>
                </c:pt>
                <c:pt idx="54">
                  <c:v>540</c:v>
                </c:pt>
                <c:pt idx="55">
                  <c:v>550</c:v>
                </c:pt>
                <c:pt idx="56">
                  <c:v>560</c:v>
                </c:pt>
                <c:pt idx="57">
                  <c:v>570</c:v>
                </c:pt>
                <c:pt idx="58">
                  <c:v>580</c:v>
                </c:pt>
                <c:pt idx="59">
                  <c:v>590</c:v>
                </c:pt>
                <c:pt idx="60">
                  <c:v>600</c:v>
                </c:pt>
                <c:pt idx="61">
                  <c:v>610</c:v>
                </c:pt>
                <c:pt idx="62">
                  <c:v>620</c:v>
                </c:pt>
                <c:pt idx="63">
                  <c:v>630</c:v>
                </c:pt>
                <c:pt idx="64">
                  <c:v>640</c:v>
                </c:pt>
                <c:pt idx="65">
                  <c:v>650</c:v>
                </c:pt>
                <c:pt idx="66">
                  <c:v>660</c:v>
                </c:pt>
                <c:pt idx="67">
                  <c:v>670</c:v>
                </c:pt>
                <c:pt idx="68">
                  <c:v>680</c:v>
                </c:pt>
                <c:pt idx="69">
                  <c:v>690</c:v>
                </c:pt>
                <c:pt idx="70">
                  <c:v>700</c:v>
                </c:pt>
                <c:pt idx="71">
                  <c:v>710</c:v>
                </c:pt>
                <c:pt idx="72">
                  <c:v>720</c:v>
                </c:pt>
                <c:pt idx="73">
                  <c:v>730</c:v>
                </c:pt>
                <c:pt idx="74">
                  <c:v>740</c:v>
                </c:pt>
                <c:pt idx="75">
                  <c:v>750</c:v>
                </c:pt>
                <c:pt idx="76">
                  <c:v>760</c:v>
                </c:pt>
                <c:pt idx="77">
                  <c:v>770</c:v>
                </c:pt>
                <c:pt idx="78">
                  <c:v>780</c:v>
                </c:pt>
                <c:pt idx="79">
                  <c:v>790</c:v>
                </c:pt>
                <c:pt idx="80">
                  <c:v>800</c:v>
                </c:pt>
                <c:pt idx="81">
                  <c:v>810</c:v>
                </c:pt>
                <c:pt idx="82">
                  <c:v>820</c:v>
                </c:pt>
                <c:pt idx="83">
                  <c:v>830</c:v>
                </c:pt>
                <c:pt idx="84">
                  <c:v>840</c:v>
                </c:pt>
                <c:pt idx="85">
                  <c:v>850</c:v>
                </c:pt>
                <c:pt idx="86">
                  <c:v>860</c:v>
                </c:pt>
                <c:pt idx="87">
                  <c:v>870</c:v>
                </c:pt>
                <c:pt idx="88">
                  <c:v>880</c:v>
                </c:pt>
                <c:pt idx="89">
                  <c:v>890</c:v>
                </c:pt>
                <c:pt idx="90">
                  <c:v>900</c:v>
                </c:pt>
                <c:pt idx="91">
                  <c:v>910</c:v>
                </c:pt>
                <c:pt idx="92">
                  <c:v>920</c:v>
                </c:pt>
                <c:pt idx="93">
                  <c:v>930</c:v>
                </c:pt>
                <c:pt idx="94">
                  <c:v>940</c:v>
                </c:pt>
                <c:pt idx="95">
                  <c:v>950</c:v>
                </c:pt>
                <c:pt idx="96">
                  <c:v>960</c:v>
                </c:pt>
                <c:pt idx="97">
                  <c:v>970</c:v>
                </c:pt>
                <c:pt idx="98">
                  <c:v>980</c:v>
                </c:pt>
                <c:pt idx="99">
                  <c:v>990</c:v>
                </c:pt>
                <c:pt idx="100">
                  <c:v>1000</c:v>
                </c:pt>
                <c:pt idx="101">
                  <c:v>1010</c:v>
                </c:pt>
                <c:pt idx="102">
                  <c:v>1020</c:v>
                </c:pt>
                <c:pt idx="103">
                  <c:v>1030</c:v>
                </c:pt>
                <c:pt idx="104">
                  <c:v>1040</c:v>
                </c:pt>
                <c:pt idx="105">
                  <c:v>1050</c:v>
                </c:pt>
                <c:pt idx="106">
                  <c:v>1060</c:v>
                </c:pt>
                <c:pt idx="107">
                  <c:v>1070</c:v>
                </c:pt>
                <c:pt idx="108">
                  <c:v>1080</c:v>
                </c:pt>
                <c:pt idx="109">
                  <c:v>1090</c:v>
                </c:pt>
                <c:pt idx="110">
                  <c:v>1100</c:v>
                </c:pt>
                <c:pt idx="111">
                  <c:v>1110</c:v>
                </c:pt>
                <c:pt idx="112">
                  <c:v>1120</c:v>
                </c:pt>
                <c:pt idx="113">
                  <c:v>1130</c:v>
                </c:pt>
                <c:pt idx="114">
                  <c:v>1140</c:v>
                </c:pt>
                <c:pt idx="115">
                  <c:v>1150</c:v>
                </c:pt>
                <c:pt idx="116">
                  <c:v>1160</c:v>
                </c:pt>
                <c:pt idx="117">
                  <c:v>1170</c:v>
                </c:pt>
                <c:pt idx="118">
                  <c:v>1180</c:v>
                </c:pt>
                <c:pt idx="119">
                  <c:v>1190</c:v>
                </c:pt>
                <c:pt idx="120">
                  <c:v>1200</c:v>
                </c:pt>
                <c:pt idx="121">
                  <c:v>1210</c:v>
                </c:pt>
                <c:pt idx="122">
                  <c:v>1220</c:v>
                </c:pt>
                <c:pt idx="123">
                  <c:v>1230</c:v>
                </c:pt>
                <c:pt idx="124">
                  <c:v>1240</c:v>
                </c:pt>
                <c:pt idx="125">
                  <c:v>1250</c:v>
                </c:pt>
                <c:pt idx="126">
                  <c:v>1260</c:v>
                </c:pt>
                <c:pt idx="127">
                  <c:v>1270</c:v>
                </c:pt>
                <c:pt idx="128">
                  <c:v>1280</c:v>
                </c:pt>
                <c:pt idx="129">
                  <c:v>1290</c:v>
                </c:pt>
                <c:pt idx="130">
                  <c:v>1300</c:v>
                </c:pt>
                <c:pt idx="131">
                  <c:v>1310</c:v>
                </c:pt>
                <c:pt idx="132">
                  <c:v>1320</c:v>
                </c:pt>
                <c:pt idx="133">
                  <c:v>1330</c:v>
                </c:pt>
                <c:pt idx="134">
                  <c:v>1340</c:v>
                </c:pt>
                <c:pt idx="135">
                  <c:v>1350</c:v>
                </c:pt>
                <c:pt idx="136">
                  <c:v>1360</c:v>
                </c:pt>
                <c:pt idx="137">
                  <c:v>1370</c:v>
                </c:pt>
                <c:pt idx="138">
                  <c:v>1380</c:v>
                </c:pt>
                <c:pt idx="139">
                  <c:v>1390</c:v>
                </c:pt>
                <c:pt idx="140">
                  <c:v>1400</c:v>
                </c:pt>
                <c:pt idx="141">
                  <c:v>1410</c:v>
                </c:pt>
                <c:pt idx="142">
                  <c:v>1420</c:v>
                </c:pt>
                <c:pt idx="143">
                  <c:v>1430</c:v>
                </c:pt>
                <c:pt idx="144">
                  <c:v>1440</c:v>
                </c:pt>
                <c:pt idx="145">
                  <c:v>1450</c:v>
                </c:pt>
                <c:pt idx="146">
                  <c:v>1460</c:v>
                </c:pt>
                <c:pt idx="147">
                  <c:v>1470</c:v>
                </c:pt>
                <c:pt idx="148">
                  <c:v>1480</c:v>
                </c:pt>
                <c:pt idx="149">
                  <c:v>1490</c:v>
                </c:pt>
                <c:pt idx="150">
                  <c:v>1500</c:v>
                </c:pt>
                <c:pt idx="151">
                  <c:v>1510</c:v>
                </c:pt>
                <c:pt idx="152">
                  <c:v>1520</c:v>
                </c:pt>
                <c:pt idx="153">
                  <c:v>1530</c:v>
                </c:pt>
                <c:pt idx="154">
                  <c:v>1540</c:v>
                </c:pt>
                <c:pt idx="155">
                  <c:v>1550</c:v>
                </c:pt>
                <c:pt idx="156">
                  <c:v>1560</c:v>
                </c:pt>
                <c:pt idx="157">
                  <c:v>1570</c:v>
                </c:pt>
                <c:pt idx="158">
                  <c:v>1580</c:v>
                </c:pt>
                <c:pt idx="159">
                  <c:v>1590</c:v>
                </c:pt>
                <c:pt idx="160">
                  <c:v>1600</c:v>
                </c:pt>
                <c:pt idx="161">
                  <c:v>1610</c:v>
                </c:pt>
                <c:pt idx="162">
                  <c:v>1620</c:v>
                </c:pt>
                <c:pt idx="163">
                  <c:v>1630</c:v>
                </c:pt>
                <c:pt idx="164">
                  <c:v>1640</c:v>
                </c:pt>
                <c:pt idx="165">
                  <c:v>1650</c:v>
                </c:pt>
                <c:pt idx="166">
                  <c:v>1660</c:v>
                </c:pt>
                <c:pt idx="167">
                  <c:v>1670</c:v>
                </c:pt>
                <c:pt idx="168">
                  <c:v>1680</c:v>
                </c:pt>
                <c:pt idx="169">
                  <c:v>1690</c:v>
                </c:pt>
                <c:pt idx="170">
                  <c:v>1700</c:v>
                </c:pt>
                <c:pt idx="171">
                  <c:v>1710</c:v>
                </c:pt>
                <c:pt idx="172">
                  <c:v>1720</c:v>
                </c:pt>
                <c:pt idx="173">
                  <c:v>1730</c:v>
                </c:pt>
                <c:pt idx="174">
                  <c:v>1740</c:v>
                </c:pt>
                <c:pt idx="175">
                  <c:v>1750</c:v>
                </c:pt>
                <c:pt idx="176">
                  <c:v>1760</c:v>
                </c:pt>
                <c:pt idx="177">
                  <c:v>1770</c:v>
                </c:pt>
                <c:pt idx="178">
                  <c:v>1780</c:v>
                </c:pt>
                <c:pt idx="179">
                  <c:v>1790</c:v>
                </c:pt>
                <c:pt idx="180">
                  <c:v>1800</c:v>
                </c:pt>
                <c:pt idx="181">
                  <c:v>1810</c:v>
                </c:pt>
                <c:pt idx="182">
                  <c:v>1820</c:v>
                </c:pt>
                <c:pt idx="183">
                  <c:v>1830</c:v>
                </c:pt>
                <c:pt idx="184">
                  <c:v>1840</c:v>
                </c:pt>
                <c:pt idx="185">
                  <c:v>1850</c:v>
                </c:pt>
                <c:pt idx="186">
                  <c:v>1860</c:v>
                </c:pt>
              </c:numCache>
            </c:numRef>
          </c:xVal>
          <c:yVal>
            <c:numRef>
              <c:f>'[BIM - radionucliden_ManuscriptVersie_SPLASH2.xlsm]Break-even price'!$H$6:$H$193</c:f>
              <c:numCache>
                <c:formatCode>General</c:formatCode>
                <c:ptCount val="188"/>
                <c:pt idx="0">
                  <c:v>-4858.201802573014</c:v>
                </c:pt>
                <c:pt idx="1">
                  <c:v>-4818.201802573014</c:v>
                </c:pt>
                <c:pt idx="2">
                  <c:v>-4778.201802573014</c:v>
                </c:pt>
                <c:pt idx="3">
                  <c:v>-4738.201802573014</c:v>
                </c:pt>
                <c:pt idx="4">
                  <c:v>-4698.201802573014</c:v>
                </c:pt>
                <c:pt idx="5">
                  <c:v>-4658.201802573014</c:v>
                </c:pt>
                <c:pt idx="6">
                  <c:v>-4618.201802573014</c:v>
                </c:pt>
                <c:pt idx="7">
                  <c:v>-4578.201802573014</c:v>
                </c:pt>
                <c:pt idx="8">
                  <c:v>-4538.201802573014</c:v>
                </c:pt>
                <c:pt idx="9">
                  <c:v>-4498.201802573014</c:v>
                </c:pt>
                <c:pt idx="10">
                  <c:v>-4458.201802573014</c:v>
                </c:pt>
                <c:pt idx="11">
                  <c:v>-4418.201802573014</c:v>
                </c:pt>
                <c:pt idx="12">
                  <c:v>-4378.201802573014</c:v>
                </c:pt>
                <c:pt idx="13">
                  <c:v>-4338.201802573014</c:v>
                </c:pt>
                <c:pt idx="14">
                  <c:v>-4298.201802573014</c:v>
                </c:pt>
                <c:pt idx="15">
                  <c:v>-4258.201802573014</c:v>
                </c:pt>
                <c:pt idx="16">
                  <c:v>-4218.201802573014</c:v>
                </c:pt>
                <c:pt idx="17">
                  <c:v>-4178.201802573014</c:v>
                </c:pt>
                <c:pt idx="18">
                  <c:v>-4138.201802573014</c:v>
                </c:pt>
                <c:pt idx="19">
                  <c:v>-4098.201802573014</c:v>
                </c:pt>
                <c:pt idx="20">
                  <c:v>-4058.201802573014</c:v>
                </c:pt>
                <c:pt idx="21">
                  <c:v>-4018.201802573014</c:v>
                </c:pt>
                <c:pt idx="22">
                  <c:v>-3978.201802573014</c:v>
                </c:pt>
                <c:pt idx="23">
                  <c:v>-3938.201802573014</c:v>
                </c:pt>
                <c:pt idx="24">
                  <c:v>-3898.201802573014</c:v>
                </c:pt>
                <c:pt idx="25">
                  <c:v>-3858.201802573014</c:v>
                </c:pt>
                <c:pt idx="26">
                  <c:v>-3818.201802573014</c:v>
                </c:pt>
                <c:pt idx="27">
                  <c:v>-3778.201802573014</c:v>
                </c:pt>
                <c:pt idx="28">
                  <c:v>-3738.201802573014</c:v>
                </c:pt>
                <c:pt idx="29">
                  <c:v>-3698.201802573014</c:v>
                </c:pt>
                <c:pt idx="30">
                  <c:v>-3658.201802573014</c:v>
                </c:pt>
                <c:pt idx="31">
                  <c:v>-3618.201802573014</c:v>
                </c:pt>
                <c:pt idx="32">
                  <c:v>-3578.201802573014</c:v>
                </c:pt>
                <c:pt idx="33">
                  <c:v>-3538.201802573014</c:v>
                </c:pt>
                <c:pt idx="34">
                  <c:v>-3498.201802573014</c:v>
                </c:pt>
                <c:pt idx="35">
                  <c:v>-3458.201802573014</c:v>
                </c:pt>
                <c:pt idx="36">
                  <c:v>-3418.201802573014</c:v>
                </c:pt>
                <c:pt idx="37">
                  <c:v>-3378.201802573014</c:v>
                </c:pt>
                <c:pt idx="38">
                  <c:v>-3338.201802573014</c:v>
                </c:pt>
                <c:pt idx="39">
                  <c:v>-3298.201802573014</c:v>
                </c:pt>
                <c:pt idx="40">
                  <c:v>-3258.201802573014</c:v>
                </c:pt>
                <c:pt idx="41">
                  <c:v>-3218.201802573014</c:v>
                </c:pt>
                <c:pt idx="42">
                  <c:v>-3178.201802573014</c:v>
                </c:pt>
                <c:pt idx="43">
                  <c:v>-3138.201802573014</c:v>
                </c:pt>
                <c:pt idx="44">
                  <c:v>-3098.201802573014</c:v>
                </c:pt>
                <c:pt idx="45">
                  <c:v>-3058.201802573014</c:v>
                </c:pt>
                <c:pt idx="46">
                  <c:v>-3018.201802573014</c:v>
                </c:pt>
                <c:pt idx="47">
                  <c:v>-2978.201802573014</c:v>
                </c:pt>
                <c:pt idx="48">
                  <c:v>-2938.201802573014</c:v>
                </c:pt>
                <c:pt idx="49">
                  <c:v>-2898.201802573014</c:v>
                </c:pt>
                <c:pt idx="50">
                  <c:v>-2858.201802573014</c:v>
                </c:pt>
                <c:pt idx="51">
                  <c:v>-2818.201802573014</c:v>
                </c:pt>
                <c:pt idx="52">
                  <c:v>-2778.201802573014</c:v>
                </c:pt>
                <c:pt idx="53">
                  <c:v>-2738.201802573014</c:v>
                </c:pt>
                <c:pt idx="54">
                  <c:v>-2698.201802573014</c:v>
                </c:pt>
                <c:pt idx="55">
                  <c:v>-2658.201802573014</c:v>
                </c:pt>
                <c:pt idx="56">
                  <c:v>-2618.201802573014</c:v>
                </c:pt>
                <c:pt idx="57">
                  <c:v>-2578.201802573014</c:v>
                </c:pt>
                <c:pt idx="58">
                  <c:v>-2538.201802573014</c:v>
                </c:pt>
                <c:pt idx="59">
                  <c:v>-2498.201802573014</c:v>
                </c:pt>
                <c:pt idx="60">
                  <c:v>-2458.201802573014</c:v>
                </c:pt>
                <c:pt idx="61">
                  <c:v>-2418.201802573014</c:v>
                </c:pt>
                <c:pt idx="62">
                  <c:v>-2378.201802573014</c:v>
                </c:pt>
                <c:pt idx="63">
                  <c:v>-2338.201802573014</c:v>
                </c:pt>
                <c:pt idx="64">
                  <c:v>-2298.201802573014</c:v>
                </c:pt>
                <c:pt idx="65">
                  <c:v>-2258.201802573014</c:v>
                </c:pt>
                <c:pt idx="66">
                  <c:v>-2218.201802573014</c:v>
                </c:pt>
                <c:pt idx="67">
                  <c:v>-2178.201802573014</c:v>
                </c:pt>
                <c:pt idx="68">
                  <c:v>-2138.201802573014</c:v>
                </c:pt>
                <c:pt idx="69">
                  <c:v>-2098.201802573014</c:v>
                </c:pt>
                <c:pt idx="70">
                  <c:v>-2058.201802573014</c:v>
                </c:pt>
                <c:pt idx="71">
                  <c:v>-2018.201802573014</c:v>
                </c:pt>
                <c:pt idx="72">
                  <c:v>-1978.201802573014</c:v>
                </c:pt>
                <c:pt idx="73">
                  <c:v>-1938.201802573014</c:v>
                </c:pt>
                <c:pt idx="74">
                  <c:v>-1898.201802573014</c:v>
                </c:pt>
                <c:pt idx="75">
                  <c:v>-1858.201802573014</c:v>
                </c:pt>
                <c:pt idx="76">
                  <c:v>-1818.201802573014</c:v>
                </c:pt>
                <c:pt idx="77">
                  <c:v>-1778.201802573014</c:v>
                </c:pt>
                <c:pt idx="78">
                  <c:v>-1738.201802573014</c:v>
                </c:pt>
                <c:pt idx="79">
                  <c:v>-1698.201802573014</c:v>
                </c:pt>
                <c:pt idx="80">
                  <c:v>-1658.201802573014</c:v>
                </c:pt>
                <c:pt idx="81">
                  <c:v>-1618.201802573014</c:v>
                </c:pt>
                <c:pt idx="82">
                  <c:v>-1578.201802573014</c:v>
                </c:pt>
                <c:pt idx="83">
                  <c:v>-1538.201802573014</c:v>
                </c:pt>
                <c:pt idx="84">
                  <c:v>-1498.201802573014</c:v>
                </c:pt>
                <c:pt idx="85">
                  <c:v>-1458.201802573014</c:v>
                </c:pt>
                <c:pt idx="86">
                  <c:v>-1418.201802573014</c:v>
                </c:pt>
                <c:pt idx="87">
                  <c:v>-1378.201802573014</c:v>
                </c:pt>
                <c:pt idx="88">
                  <c:v>-1338.201802573014</c:v>
                </c:pt>
                <c:pt idx="89">
                  <c:v>-1298.201802573014</c:v>
                </c:pt>
                <c:pt idx="90">
                  <c:v>-1258.201802573014</c:v>
                </c:pt>
                <c:pt idx="91">
                  <c:v>-1218.201802573014</c:v>
                </c:pt>
                <c:pt idx="92">
                  <c:v>-1178.201802573014</c:v>
                </c:pt>
                <c:pt idx="93">
                  <c:v>-1138.201802573014</c:v>
                </c:pt>
                <c:pt idx="94">
                  <c:v>-1098.201802573014</c:v>
                </c:pt>
                <c:pt idx="95">
                  <c:v>-1058.201802573014</c:v>
                </c:pt>
                <c:pt idx="96">
                  <c:v>-1018.201802573014</c:v>
                </c:pt>
                <c:pt idx="97">
                  <c:v>-978.20180257301399</c:v>
                </c:pt>
                <c:pt idx="98">
                  <c:v>-938.20180257301399</c:v>
                </c:pt>
                <c:pt idx="99">
                  <c:v>-898.20180257301399</c:v>
                </c:pt>
                <c:pt idx="100">
                  <c:v>-858.20180257301399</c:v>
                </c:pt>
                <c:pt idx="101">
                  <c:v>-818.20180257301399</c:v>
                </c:pt>
                <c:pt idx="102">
                  <c:v>-778.20180257301399</c:v>
                </c:pt>
                <c:pt idx="103">
                  <c:v>-738.20180257301399</c:v>
                </c:pt>
                <c:pt idx="104">
                  <c:v>-698.20180257301399</c:v>
                </c:pt>
                <c:pt idx="105">
                  <c:v>-658.20180257301399</c:v>
                </c:pt>
                <c:pt idx="106">
                  <c:v>-618.20180257301399</c:v>
                </c:pt>
                <c:pt idx="107">
                  <c:v>-578.20180257301399</c:v>
                </c:pt>
                <c:pt idx="108">
                  <c:v>-538.20180257301399</c:v>
                </c:pt>
                <c:pt idx="109">
                  <c:v>-498.20180257301399</c:v>
                </c:pt>
                <c:pt idx="110">
                  <c:v>-458.20180257301399</c:v>
                </c:pt>
                <c:pt idx="111">
                  <c:v>-418.20180257301399</c:v>
                </c:pt>
                <c:pt idx="112">
                  <c:v>-378.20180257301399</c:v>
                </c:pt>
                <c:pt idx="113">
                  <c:v>-338.20180257301399</c:v>
                </c:pt>
                <c:pt idx="114">
                  <c:v>-298.20180257301399</c:v>
                </c:pt>
                <c:pt idx="115">
                  <c:v>-258.20180257301399</c:v>
                </c:pt>
                <c:pt idx="116">
                  <c:v>-218.20180257301399</c:v>
                </c:pt>
                <c:pt idx="117">
                  <c:v>-178.20180257301399</c:v>
                </c:pt>
                <c:pt idx="118">
                  <c:v>-138.20180257301399</c:v>
                </c:pt>
                <c:pt idx="119">
                  <c:v>-98.201802573013993</c:v>
                </c:pt>
                <c:pt idx="120">
                  <c:v>-58.201802573013993</c:v>
                </c:pt>
                <c:pt idx="121">
                  <c:v>-18.201802573013993</c:v>
                </c:pt>
                <c:pt idx="122">
                  <c:v>21.798197426986007</c:v>
                </c:pt>
                <c:pt idx="123">
                  <c:v>61.798197426986007</c:v>
                </c:pt>
                <c:pt idx="124">
                  <c:v>101.79819742698601</c:v>
                </c:pt>
                <c:pt idx="125">
                  <c:v>141.79819742698601</c:v>
                </c:pt>
                <c:pt idx="126">
                  <c:v>181.79819742698601</c:v>
                </c:pt>
                <c:pt idx="127">
                  <c:v>221.79819742698601</c:v>
                </c:pt>
                <c:pt idx="128">
                  <c:v>261.79819742698601</c:v>
                </c:pt>
                <c:pt idx="129">
                  <c:v>301.79819742698601</c:v>
                </c:pt>
                <c:pt idx="130">
                  <c:v>341.79819742698601</c:v>
                </c:pt>
                <c:pt idx="131">
                  <c:v>381.79819742698601</c:v>
                </c:pt>
                <c:pt idx="132">
                  <c:v>421.79819742698601</c:v>
                </c:pt>
                <c:pt idx="133">
                  <c:v>461.79819742698601</c:v>
                </c:pt>
                <c:pt idx="134">
                  <c:v>501.79819742698601</c:v>
                </c:pt>
                <c:pt idx="135">
                  <c:v>541.79819742698601</c:v>
                </c:pt>
                <c:pt idx="136">
                  <c:v>581.79819742698601</c:v>
                </c:pt>
                <c:pt idx="137">
                  <c:v>621.79819742698601</c:v>
                </c:pt>
                <c:pt idx="138">
                  <c:v>661.79819742698601</c:v>
                </c:pt>
                <c:pt idx="139">
                  <c:v>701.79819742698601</c:v>
                </c:pt>
                <c:pt idx="140">
                  <c:v>741.79819742698601</c:v>
                </c:pt>
                <c:pt idx="141">
                  <c:v>781.79819742698601</c:v>
                </c:pt>
                <c:pt idx="142">
                  <c:v>821.79819742698601</c:v>
                </c:pt>
                <c:pt idx="143">
                  <c:v>861.79819742698601</c:v>
                </c:pt>
                <c:pt idx="144">
                  <c:v>901.79819742698601</c:v>
                </c:pt>
                <c:pt idx="145">
                  <c:v>941.79819742698601</c:v>
                </c:pt>
                <c:pt idx="146">
                  <c:v>981.79819742698601</c:v>
                </c:pt>
                <c:pt idx="147">
                  <c:v>1021.798197426986</c:v>
                </c:pt>
                <c:pt idx="148">
                  <c:v>1061.798197426986</c:v>
                </c:pt>
                <c:pt idx="149">
                  <c:v>1101.798197426986</c:v>
                </c:pt>
                <c:pt idx="150">
                  <c:v>1141.798197426986</c:v>
                </c:pt>
                <c:pt idx="151">
                  <c:v>1181.798197426986</c:v>
                </c:pt>
                <c:pt idx="152">
                  <c:v>1221.798197426986</c:v>
                </c:pt>
                <c:pt idx="153">
                  <c:v>1261.798197426986</c:v>
                </c:pt>
                <c:pt idx="154">
                  <c:v>1301.798197426986</c:v>
                </c:pt>
                <c:pt idx="155">
                  <c:v>1341.798197426986</c:v>
                </c:pt>
                <c:pt idx="156">
                  <c:v>1381.798197426986</c:v>
                </c:pt>
                <c:pt idx="157">
                  <c:v>1421.798197426986</c:v>
                </c:pt>
                <c:pt idx="158">
                  <c:v>1461.798197426986</c:v>
                </c:pt>
                <c:pt idx="159">
                  <c:v>1501.798197426986</c:v>
                </c:pt>
                <c:pt idx="160">
                  <c:v>1541.798197426986</c:v>
                </c:pt>
                <c:pt idx="161">
                  <c:v>1581.798197426986</c:v>
                </c:pt>
                <c:pt idx="162">
                  <c:v>1621.798197426986</c:v>
                </c:pt>
                <c:pt idx="163">
                  <c:v>1661.798197426986</c:v>
                </c:pt>
                <c:pt idx="164">
                  <c:v>1701.798197426986</c:v>
                </c:pt>
                <c:pt idx="165">
                  <c:v>1741.798197426986</c:v>
                </c:pt>
                <c:pt idx="166">
                  <c:v>1781.798197426986</c:v>
                </c:pt>
                <c:pt idx="167">
                  <c:v>1821.798197426986</c:v>
                </c:pt>
                <c:pt idx="168">
                  <c:v>1861.798197426986</c:v>
                </c:pt>
                <c:pt idx="169">
                  <c:v>1901.798197426986</c:v>
                </c:pt>
                <c:pt idx="170">
                  <c:v>1941.798197426986</c:v>
                </c:pt>
                <c:pt idx="171">
                  <c:v>1981.798197426986</c:v>
                </c:pt>
                <c:pt idx="172">
                  <c:v>2021.798197426986</c:v>
                </c:pt>
                <c:pt idx="173">
                  <c:v>2061.798197426986</c:v>
                </c:pt>
                <c:pt idx="174">
                  <c:v>2101.798197426986</c:v>
                </c:pt>
                <c:pt idx="175">
                  <c:v>2141.798197426986</c:v>
                </c:pt>
                <c:pt idx="176">
                  <c:v>2181.798197426986</c:v>
                </c:pt>
                <c:pt idx="177">
                  <c:v>2221.798197426986</c:v>
                </c:pt>
                <c:pt idx="178">
                  <c:v>2261.798197426986</c:v>
                </c:pt>
                <c:pt idx="179">
                  <c:v>2301.798197426986</c:v>
                </c:pt>
                <c:pt idx="180">
                  <c:v>2341.798197426986</c:v>
                </c:pt>
                <c:pt idx="181">
                  <c:v>2381.798197426986</c:v>
                </c:pt>
                <c:pt idx="182">
                  <c:v>2421.798197426986</c:v>
                </c:pt>
                <c:pt idx="183">
                  <c:v>2461.798197426986</c:v>
                </c:pt>
                <c:pt idx="184">
                  <c:v>2501.798197426986</c:v>
                </c:pt>
                <c:pt idx="185">
                  <c:v>2541.798197426986</c:v>
                </c:pt>
                <c:pt idx="186">
                  <c:v>2581.798197426986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1BA-409C-960F-30289EC35CA4}"/>
            </c:ext>
          </c:extLst>
        </c:ser>
        <c:ser>
          <c:idx val="6"/>
          <c:order val="1"/>
          <c:tx>
            <c:v>177Lu-PSMA-I&amp;T with customized SPLASH regimen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noFill/>
                <a:ln w="9525">
                  <a:noFill/>
                </a:ln>
                <a:effectLst/>
              </c:spPr>
            </c:marker>
            <c:bubble3D val="0"/>
            <c:spPr>
              <a:ln w="19050" cap="rnd">
                <a:solidFill>
                  <a:schemeClr val="accent1">
                    <a:lumMod val="6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2-A1BA-409C-960F-30289EC35CA4}"/>
              </c:ext>
            </c:extLst>
          </c:dPt>
          <c:xVal>
            <c:numRef>
              <c:f>'[BIM - radionucliden_ManuscriptVersie_SPLASH2.xlsm]Break-even price'!$N$6:$N$192</c:f>
              <c:numCache>
                <c:formatCode>General</c:formatCode>
                <c:ptCount val="187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  <c:pt idx="15">
                  <c:v>150</c:v>
                </c:pt>
                <c:pt idx="16">
                  <c:v>160</c:v>
                </c:pt>
                <c:pt idx="17">
                  <c:v>170</c:v>
                </c:pt>
                <c:pt idx="18">
                  <c:v>180</c:v>
                </c:pt>
                <c:pt idx="19">
                  <c:v>190</c:v>
                </c:pt>
                <c:pt idx="20">
                  <c:v>200</c:v>
                </c:pt>
                <c:pt idx="21">
                  <c:v>210</c:v>
                </c:pt>
                <c:pt idx="22">
                  <c:v>220</c:v>
                </c:pt>
                <c:pt idx="23">
                  <c:v>230</c:v>
                </c:pt>
                <c:pt idx="24">
                  <c:v>240</c:v>
                </c:pt>
                <c:pt idx="25">
                  <c:v>250</c:v>
                </c:pt>
                <c:pt idx="26">
                  <c:v>260</c:v>
                </c:pt>
                <c:pt idx="27">
                  <c:v>270</c:v>
                </c:pt>
                <c:pt idx="28">
                  <c:v>280</c:v>
                </c:pt>
                <c:pt idx="29">
                  <c:v>290</c:v>
                </c:pt>
                <c:pt idx="30">
                  <c:v>300</c:v>
                </c:pt>
                <c:pt idx="31">
                  <c:v>310</c:v>
                </c:pt>
                <c:pt idx="32">
                  <c:v>320</c:v>
                </c:pt>
                <c:pt idx="33">
                  <c:v>330</c:v>
                </c:pt>
                <c:pt idx="34">
                  <c:v>340</c:v>
                </c:pt>
                <c:pt idx="35">
                  <c:v>350</c:v>
                </c:pt>
                <c:pt idx="36">
                  <c:v>360</c:v>
                </c:pt>
                <c:pt idx="37">
                  <c:v>370</c:v>
                </c:pt>
                <c:pt idx="38">
                  <c:v>380</c:v>
                </c:pt>
                <c:pt idx="39">
                  <c:v>390</c:v>
                </c:pt>
                <c:pt idx="40">
                  <c:v>400</c:v>
                </c:pt>
                <c:pt idx="41">
                  <c:v>410</c:v>
                </c:pt>
                <c:pt idx="42">
                  <c:v>420</c:v>
                </c:pt>
                <c:pt idx="43">
                  <c:v>430</c:v>
                </c:pt>
                <c:pt idx="44">
                  <c:v>440</c:v>
                </c:pt>
                <c:pt idx="45">
                  <c:v>450</c:v>
                </c:pt>
                <c:pt idx="46">
                  <c:v>460</c:v>
                </c:pt>
                <c:pt idx="47">
                  <c:v>470</c:v>
                </c:pt>
                <c:pt idx="48">
                  <c:v>480</c:v>
                </c:pt>
                <c:pt idx="49">
                  <c:v>490</c:v>
                </c:pt>
                <c:pt idx="50">
                  <c:v>500</c:v>
                </c:pt>
                <c:pt idx="51">
                  <c:v>510</c:v>
                </c:pt>
                <c:pt idx="52">
                  <c:v>520</c:v>
                </c:pt>
                <c:pt idx="53">
                  <c:v>530</c:v>
                </c:pt>
                <c:pt idx="54">
                  <c:v>540</c:v>
                </c:pt>
                <c:pt idx="55">
                  <c:v>550</c:v>
                </c:pt>
                <c:pt idx="56">
                  <c:v>560</c:v>
                </c:pt>
                <c:pt idx="57">
                  <c:v>570</c:v>
                </c:pt>
                <c:pt idx="58">
                  <c:v>580</c:v>
                </c:pt>
                <c:pt idx="59">
                  <c:v>590</c:v>
                </c:pt>
                <c:pt idx="60">
                  <c:v>600</c:v>
                </c:pt>
                <c:pt idx="61">
                  <c:v>610</c:v>
                </c:pt>
                <c:pt idx="62">
                  <c:v>620</c:v>
                </c:pt>
                <c:pt idx="63">
                  <c:v>630</c:v>
                </c:pt>
                <c:pt idx="64">
                  <c:v>640</c:v>
                </c:pt>
                <c:pt idx="65">
                  <c:v>650</c:v>
                </c:pt>
                <c:pt idx="66">
                  <c:v>660</c:v>
                </c:pt>
                <c:pt idx="67">
                  <c:v>670</c:v>
                </c:pt>
                <c:pt idx="68">
                  <c:v>680</c:v>
                </c:pt>
                <c:pt idx="69">
                  <c:v>690</c:v>
                </c:pt>
                <c:pt idx="70">
                  <c:v>700</c:v>
                </c:pt>
                <c:pt idx="71">
                  <c:v>710</c:v>
                </c:pt>
                <c:pt idx="72">
                  <c:v>720</c:v>
                </c:pt>
                <c:pt idx="73">
                  <c:v>730</c:v>
                </c:pt>
                <c:pt idx="74">
                  <c:v>740</c:v>
                </c:pt>
                <c:pt idx="75">
                  <c:v>750</c:v>
                </c:pt>
                <c:pt idx="76">
                  <c:v>760</c:v>
                </c:pt>
                <c:pt idx="77">
                  <c:v>770</c:v>
                </c:pt>
                <c:pt idx="78">
                  <c:v>780</c:v>
                </c:pt>
                <c:pt idx="79">
                  <c:v>790</c:v>
                </c:pt>
                <c:pt idx="80">
                  <c:v>800</c:v>
                </c:pt>
                <c:pt idx="81">
                  <c:v>810</c:v>
                </c:pt>
                <c:pt idx="82">
                  <c:v>820</c:v>
                </c:pt>
                <c:pt idx="83">
                  <c:v>830</c:v>
                </c:pt>
                <c:pt idx="84">
                  <c:v>840</c:v>
                </c:pt>
                <c:pt idx="85">
                  <c:v>850</c:v>
                </c:pt>
                <c:pt idx="86">
                  <c:v>860</c:v>
                </c:pt>
                <c:pt idx="87">
                  <c:v>870</c:v>
                </c:pt>
                <c:pt idx="88">
                  <c:v>880</c:v>
                </c:pt>
                <c:pt idx="89">
                  <c:v>890</c:v>
                </c:pt>
                <c:pt idx="90">
                  <c:v>900</c:v>
                </c:pt>
                <c:pt idx="91">
                  <c:v>910</c:v>
                </c:pt>
                <c:pt idx="92">
                  <c:v>920</c:v>
                </c:pt>
                <c:pt idx="93">
                  <c:v>930</c:v>
                </c:pt>
                <c:pt idx="94">
                  <c:v>940</c:v>
                </c:pt>
                <c:pt idx="95">
                  <c:v>950</c:v>
                </c:pt>
                <c:pt idx="96">
                  <c:v>960</c:v>
                </c:pt>
                <c:pt idx="97">
                  <c:v>970</c:v>
                </c:pt>
                <c:pt idx="98">
                  <c:v>980</c:v>
                </c:pt>
                <c:pt idx="99">
                  <c:v>990</c:v>
                </c:pt>
                <c:pt idx="100">
                  <c:v>1000</c:v>
                </c:pt>
                <c:pt idx="101">
                  <c:v>1010</c:v>
                </c:pt>
                <c:pt idx="102">
                  <c:v>1020</c:v>
                </c:pt>
                <c:pt idx="103">
                  <c:v>1030</c:v>
                </c:pt>
                <c:pt idx="104">
                  <c:v>1040</c:v>
                </c:pt>
                <c:pt idx="105">
                  <c:v>1050</c:v>
                </c:pt>
                <c:pt idx="106">
                  <c:v>1060</c:v>
                </c:pt>
                <c:pt idx="107">
                  <c:v>1070</c:v>
                </c:pt>
                <c:pt idx="108">
                  <c:v>1080</c:v>
                </c:pt>
                <c:pt idx="109">
                  <c:v>1090</c:v>
                </c:pt>
                <c:pt idx="110">
                  <c:v>1100</c:v>
                </c:pt>
                <c:pt idx="111">
                  <c:v>1110</c:v>
                </c:pt>
                <c:pt idx="112">
                  <c:v>1120</c:v>
                </c:pt>
                <c:pt idx="113">
                  <c:v>1130</c:v>
                </c:pt>
                <c:pt idx="114">
                  <c:v>1140</c:v>
                </c:pt>
                <c:pt idx="115">
                  <c:v>1150</c:v>
                </c:pt>
                <c:pt idx="116">
                  <c:v>1160</c:v>
                </c:pt>
                <c:pt idx="117">
                  <c:v>1170</c:v>
                </c:pt>
                <c:pt idx="118">
                  <c:v>1180</c:v>
                </c:pt>
                <c:pt idx="119">
                  <c:v>1190</c:v>
                </c:pt>
                <c:pt idx="120">
                  <c:v>1200</c:v>
                </c:pt>
                <c:pt idx="121">
                  <c:v>1210</c:v>
                </c:pt>
                <c:pt idx="122">
                  <c:v>1220</c:v>
                </c:pt>
                <c:pt idx="123">
                  <c:v>1230</c:v>
                </c:pt>
                <c:pt idx="124">
                  <c:v>1240</c:v>
                </c:pt>
                <c:pt idx="125">
                  <c:v>1250</c:v>
                </c:pt>
                <c:pt idx="126">
                  <c:v>1260</c:v>
                </c:pt>
                <c:pt idx="127">
                  <c:v>1270</c:v>
                </c:pt>
                <c:pt idx="128">
                  <c:v>1280</c:v>
                </c:pt>
                <c:pt idx="129">
                  <c:v>1290</c:v>
                </c:pt>
                <c:pt idx="130">
                  <c:v>1300</c:v>
                </c:pt>
                <c:pt idx="131">
                  <c:v>1310</c:v>
                </c:pt>
                <c:pt idx="132">
                  <c:v>1320</c:v>
                </c:pt>
                <c:pt idx="133">
                  <c:v>1330</c:v>
                </c:pt>
                <c:pt idx="134">
                  <c:v>1340</c:v>
                </c:pt>
                <c:pt idx="135">
                  <c:v>1350</c:v>
                </c:pt>
                <c:pt idx="136">
                  <c:v>1360</c:v>
                </c:pt>
                <c:pt idx="137">
                  <c:v>1370</c:v>
                </c:pt>
                <c:pt idx="138">
                  <c:v>1380</c:v>
                </c:pt>
                <c:pt idx="139">
                  <c:v>1390</c:v>
                </c:pt>
                <c:pt idx="140">
                  <c:v>1400</c:v>
                </c:pt>
                <c:pt idx="141">
                  <c:v>1410</c:v>
                </c:pt>
                <c:pt idx="142">
                  <c:v>1420</c:v>
                </c:pt>
                <c:pt idx="143">
                  <c:v>1430</c:v>
                </c:pt>
                <c:pt idx="144">
                  <c:v>1440</c:v>
                </c:pt>
                <c:pt idx="145">
                  <c:v>1450</c:v>
                </c:pt>
                <c:pt idx="146">
                  <c:v>1460</c:v>
                </c:pt>
                <c:pt idx="147">
                  <c:v>1470</c:v>
                </c:pt>
                <c:pt idx="148">
                  <c:v>1480</c:v>
                </c:pt>
                <c:pt idx="149">
                  <c:v>1490</c:v>
                </c:pt>
                <c:pt idx="150">
                  <c:v>1500</c:v>
                </c:pt>
                <c:pt idx="151">
                  <c:v>1510</c:v>
                </c:pt>
                <c:pt idx="152">
                  <c:v>1520</c:v>
                </c:pt>
                <c:pt idx="153">
                  <c:v>1530</c:v>
                </c:pt>
                <c:pt idx="154">
                  <c:v>1540</c:v>
                </c:pt>
                <c:pt idx="155">
                  <c:v>1550</c:v>
                </c:pt>
                <c:pt idx="156">
                  <c:v>1560</c:v>
                </c:pt>
                <c:pt idx="157">
                  <c:v>1570</c:v>
                </c:pt>
                <c:pt idx="158">
                  <c:v>1580</c:v>
                </c:pt>
                <c:pt idx="159">
                  <c:v>1590</c:v>
                </c:pt>
                <c:pt idx="160">
                  <c:v>1600</c:v>
                </c:pt>
                <c:pt idx="161">
                  <c:v>1610</c:v>
                </c:pt>
                <c:pt idx="162">
                  <c:v>1620</c:v>
                </c:pt>
                <c:pt idx="163">
                  <c:v>1630</c:v>
                </c:pt>
                <c:pt idx="164">
                  <c:v>1640</c:v>
                </c:pt>
                <c:pt idx="165">
                  <c:v>1650</c:v>
                </c:pt>
                <c:pt idx="166">
                  <c:v>1660</c:v>
                </c:pt>
                <c:pt idx="167">
                  <c:v>1670</c:v>
                </c:pt>
                <c:pt idx="168">
                  <c:v>1680</c:v>
                </c:pt>
                <c:pt idx="169">
                  <c:v>1690</c:v>
                </c:pt>
                <c:pt idx="170">
                  <c:v>1700</c:v>
                </c:pt>
                <c:pt idx="171">
                  <c:v>1710</c:v>
                </c:pt>
                <c:pt idx="172">
                  <c:v>1720</c:v>
                </c:pt>
                <c:pt idx="173">
                  <c:v>1730</c:v>
                </c:pt>
                <c:pt idx="174">
                  <c:v>1740</c:v>
                </c:pt>
                <c:pt idx="175">
                  <c:v>1750</c:v>
                </c:pt>
                <c:pt idx="176">
                  <c:v>1760</c:v>
                </c:pt>
                <c:pt idx="177">
                  <c:v>1770</c:v>
                </c:pt>
                <c:pt idx="178">
                  <c:v>1780</c:v>
                </c:pt>
                <c:pt idx="179">
                  <c:v>1790</c:v>
                </c:pt>
                <c:pt idx="180">
                  <c:v>1800</c:v>
                </c:pt>
                <c:pt idx="181">
                  <c:v>1810</c:v>
                </c:pt>
                <c:pt idx="182">
                  <c:v>1820</c:v>
                </c:pt>
                <c:pt idx="183">
                  <c:v>1830</c:v>
                </c:pt>
                <c:pt idx="184">
                  <c:v>1840</c:v>
                </c:pt>
                <c:pt idx="185">
                  <c:v>1850</c:v>
                </c:pt>
                <c:pt idx="186">
                  <c:v>1860</c:v>
                </c:pt>
              </c:numCache>
            </c:numRef>
          </c:xVal>
          <c:yVal>
            <c:numRef>
              <c:f>'[BIM - radionucliden_ManuscriptVersie_SPLASH2.xlsm]Break-even price'!$P$6:$P$192</c:f>
              <c:numCache>
                <c:formatCode>General</c:formatCode>
                <c:ptCount val="187"/>
                <c:pt idx="0">
                  <c:v>-3965.0330294297564</c:v>
                </c:pt>
                <c:pt idx="1">
                  <c:v>-3935.0330294297564</c:v>
                </c:pt>
                <c:pt idx="2">
                  <c:v>-3905.0330294297564</c:v>
                </c:pt>
                <c:pt idx="3">
                  <c:v>-3875.0330294297564</c:v>
                </c:pt>
                <c:pt idx="4">
                  <c:v>-3845.0330294297564</c:v>
                </c:pt>
                <c:pt idx="5">
                  <c:v>-3815.0330294297564</c:v>
                </c:pt>
                <c:pt idx="6">
                  <c:v>-3785.0330294297564</c:v>
                </c:pt>
                <c:pt idx="7">
                  <c:v>-3755.0330294297564</c:v>
                </c:pt>
                <c:pt idx="8">
                  <c:v>-3725.0330294297564</c:v>
                </c:pt>
                <c:pt idx="9">
                  <c:v>-3695.0330294297564</c:v>
                </c:pt>
                <c:pt idx="10">
                  <c:v>-3665.0330294297564</c:v>
                </c:pt>
                <c:pt idx="11">
                  <c:v>-3635.0330294297564</c:v>
                </c:pt>
                <c:pt idx="12">
                  <c:v>-3605.0330294297564</c:v>
                </c:pt>
                <c:pt idx="13">
                  <c:v>-3575.0330294297564</c:v>
                </c:pt>
                <c:pt idx="14">
                  <c:v>-3545.0330294297564</c:v>
                </c:pt>
                <c:pt idx="15">
                  <c:v>-3515.0330294297564</c:v>
                </c:pt>
                <c:pt idx="16">
                  <c:v>-3485.0330294297564</c:v>
                </c:pt>
                <c:pt idx="17">
                  <c:v>-3455.0330294297564</c:v>
                </c:pt>
                <c:pt idx="18">
                  <c:v>-3425.0330294297564</c:v>
                </c:pt>
                <c:pt idx="19">
                  <c:v>-3395.0330294297564</c:v>
                </c:pt>
                <c:pt idx="20">
                  <c:v>-3365.0330294297564</c:v>
                </c:pt>
                <c:pt idx="21">
                  <c:v>-3335.0330294297564</c:v>
                </c:pt>
                <c:pt idx="22">
                  <c:v>-3305.0330294297564</c:v>
                </c:pt>
                <c:pt idx="23">
                  <c:v>-3275.0330294297564</c:v>
                </c:pt>
                <c:pt idx="24">
                  <c:v>-3245.0330294297564</c:v>
                </c:pt>
                <c:pt idx="25">
                  <c:v>-3215.0330294297564</c:v>
                </c:pt>
                <c:pt idx="26">
                  <c:v>-3185.0330294297564</c:v>
                </c:pt>
                <c:pt idx="27">
                  <c:v>-3155.0330294297564</c:v>
                </c:pt>
                <c:pt idx="28">
                  <c:v>-3125.0330294297564</c:v>
                </c:pt>
                <c:pt idx="29">
                  <c:v>-3095.0330294297564</c:v>
                </c:pt>
                <c:pt idx="30">
                  <c:v>-3065.0330294297564</c:v>
                </c:pt>
                <c:pt idx="31">
                  <c:v>-3035.0330294297564</c:v>
                </c:pt>
                <c:pt idx="32">
                  <c:v>-3005.0330294297564</c:v>
                </c:pt>
                <c:pt idx="33">
                  <c:v>-2975.0330294297564</c:v>
                </c:pt>
                <c:pt idx="34">
                  <c:v>-2945.0330294297564</c:v>
                </c:pt>
                <c:pt idx="35">
                  <c:v>-2915.0330294297564</c:v>
                </c:pt>
                <c:pt idx="36">
                  <c:v>-2885.0330294297564</c:v>
                </c:pt>
                <c:pt idx="37">
                  <c:v>-2855.0330294297564</c:v>
                </c:pt>
                <c:pt idx="38">
                  <c:v>-2825.0330294297564</c:v>
                </c:pt>
                <c:pt idx="39">
                  <c:v>-2795.0330294297564</c:v>
                </c:pt>
                <c:pt idx="40">
                  <c:v>-2765.0330294297564</c:v>
                </c:pt>
                <c:pt idx="41">
                  <c:v>-2735.0330294297564</c:v>
                </c:pt>
                <c:pt idx="42">
                  <c:v>-2705.0330294297564</c:v>
                </c:pt>
                <c:pt idx="43">
                  <c:v>-2675.0330294297564</c:v>
                </c:pt>
                <c:pt idx="44">
                  <c:v>-2645.0330294297564</c:v>
                </c:pt>
                <c:pt idx="45">
                  <c:v>-2615.0330294297564</c:v>
                </c:pt>
                <c:pt idx="46">
                  <c:v>-2585.0330294297564</c:v>
                </c:pt>
                <c:pt idx="47">
                  <c:v>-2555.0330294297564</c:v>
                </c:pt>
                <c:pt idx="48">
                  <c:v>-2525.0330294297564</c:v>
                </c:pt>
                <c:pt idx="49">
                  <c:v>-2495.0330294297564</c:v>
                </c:pt>
                <c:pt idx="50">
                  <c:v>-2465.0330294297564</c:v>
                </c:pt>
                <c:pt idx="51">
                  <c:v>-2435.0330294297564</c:v>
                </c:pt>
                <c:pt idx="52">
                  <c:v>-2405.0330294297564</c:v>
                </c:pt>
                <c:pt idx="53">
                  <c:v>-2375.0330294297564</c:v>
                </c:pt>
                <c:pt idx="54">
                  <c:v>-2345.0330294297564</c:v>
                </c:pt>
                <c:pt idx="55">
                  <c:v>-2315.0330294297564</c:v>
                </c:pt>
                <c:pt idx="56">
                  <c:v>-2285.0330294297564</c:v>
                </c:pt>
                <c:pt idx="57">
                  <c:v>-2255.0330294297564</c:v>
                </c:pt>
                <c:pt idx="58">
                  <c:v>-2225.0330294297564</c:v>
                </c:pt>
                <c:pt idx="59">
                  <c:v>-2195.0330294297564</c:v>
                </c:pt>
                <c:pt idx="60">
                  <c:v>-2165.0330294297564</c:v>
                </c:pt>
                <c:pt idx="61">
                  <c:v>-2135.0330294297564</c:v>
                </c:pt>
                <c:pt idx="62">
                  <c:v>-2105.0330294297564</c:v>
                </c:pt>
                <c:pt idx="63">
                  <c:v>-2075.0330294297564</c:v>
                </c:pt>
                <c:pt idx="64">
                  <c:v>-2045.0330294297564</c:v>
                </c:pt>
                <c:pt idx="65">
                  <c:v>-2015.0330294297564</c:v>
                </c:pt>
                <c:pt idx="66">
                  <c:v>-1985.0330294297564</c:v>
                </c:pt>
                <c:pt idx="67">
                  <c:v>-1955.0330294297564</c:v>
                </c:pt>
                <c:pt idx="68">
                  <c:v>-1925.0330294297564</c:v>
                </c:pt>
                <c:pt idx="69">
                  <c:v>-1895.0330294297564</c:v>
                </c:pt>
                <c:pt idx="70">
                  <c:v>-1865.0330294297564</c:v>
                </c:pt>
                <c:pt idx="71">
                  <c:v>-1835.0330294297564</c:v>
                </c:pt>
                <c:pt idx="72">
                  <c:v>-1805.0330294297564</c:v>
                </c:pt>
                <c:pt idx="73">
                  <c:v>-1775.0330294297564</c:v>
                </c:pt>
                <c:pt idx="74">
                  <c:v>-1745.0330294297564</c:v>
                </c:pt>
                <c:pt idx="75">
                  <c:v>-1715.0330294297564</c:v>
                </c:pt>
                <c:pt idx="76">
                  <c:v>-1685.0330294297564</c:v>
                </c:pt>
                <c:pt idx="77">
                  <c:v>-1655.0330294297564</c:v>
                </c:pt>
                <c:pt idx="78">
                  <c:v>-1625.0330294297564</c:v>
                </c:pt>
                <c:pt idx="79">
                  <c:v>-1595.0330294297564</c:v>
                </c:pt>
                <c:pt idx="80">
                  <c:v>-1565.0330294297564</c:v>
                </c:pt>
                <c:pt idx="81">
                  <c:v>-1535.0330294297564</c:v>
                </c:pt>
                <c:pt idx="82">
                  <c:v>-1505.0330294297564</c:v>
                </c:pt>
                <c:pt idx="83">
                  <c:v>-1475.0330294297564</c:v>
                </c:pt>
                <c:pt idx="84">
                  <c:v>-1445.0330294297564</c:v>
                </c:pt>
                <c:pt idx="85">
                  <c:v>-1415.0330294297564</c:v>
                </c:pt>
                <c:pt idx="86">
                  <c:v>-1385.0330294297564</c:v>
                </c:pt>
                <c:pt idx="87">
                  <c:v>-1355.0330294297564</c:v>
                </c:pt>
                <c:pt idx="88">
                  <c:v>-1325.0330294297564</c:v>
                </c:pt>
                <c:pt idx="89">
                  <c:v>-1295.0330294297564</c:v>
                </c:pt>
                <c:pt idx="90">
                  <c:v>-1265.0330294297564</c:v>
                </c:pt>
                <c:pt idx="91">
                  <c:v>-1235.0330294297564</c:v>
                </c:pt>
                <c:pt idx="92">
                  <c:v>-1205.0330294297564</c:v>
                </c:pt>
                <c:pt idx="93">
                  <c:v>-1175.0330294297564</c:v>
                </c:pt>
                <c:pt idx="94">
                  <c:v>-1145.0330294297564</c:v>
                </c:pt>
                <c:pt idx="95">
                  <c:v>-1115.0330294297564</c:v>
                </c:pt>
                <c:pt idx="96">
                  <c:v>-1085.0330294297564</c:v>
                </c:pt>
                <c:pt idx="97">
                  <c:v>-1055.0330294297564</c:v>
                </c:pt>
                <c:pt idx="98">
                  <c:v>-1025.0330294297564</c:v>
                </c:pt>
                <c:pt idx="99">
                  <c:v>-995.03302942975643</c:v>
                </c:pt>
                <c:pt idx="100">
                  <c:v>-965.03302942975643</c:v>
                </c:pt>
                <c:pt idx="101">
                  <c:v>-935.03302942975643</c:v>
                </c:pt>
                <c:pt idx="102">
                  <c:v>-905.03302942975643</c:v>
                </c:pt>
                <c:pt idx="103">
                  <c:v>-875.03302942975643</c:v>
                </c:pt>
                <c:pt idx="104">
                  <c:v>-845.03302942975643</c:v>
                </c:pt>
                <c:pt idx="105">
                  <c:v>-815.03302942975643</c:v>
                </c:pt>
                <c:pt idx="106">
                  <c:v>-785.03302942975643</c:v>
                </c:pt>
                <c:pt idx="107">
                  <c:v>-755.03302942975643</c:v>
                </c:pt>
                <c:pt idx="108">
                  <c:v>-725.03302942975643</c:v>
                </c:pt>
                <c:pt idx="109">
                  <c:v>-695.03302942975643</c:v>
                </c:pt>
                <c:pt idx="110">
                  <c:v>-665.03302942975643</c:v>
                </c:pt>
                <c:pt idx="111">
                  <c:v>-635.03302942975643</c:v>
                </c:pt>
                <c:pt idx="112">
                  <c:v>-605.03302942975643</c:v>
                </c:pt>
                <c:pt idx="113">
                  <c:v>-575.03302942975643</c:v>
                </c:pt>
                <c:pt idx="114">
                  <c:v>-545.03302942975643</c:v>
                </c:pt>
                <c:pt idx="115">
                  <c:v>-515.03302942975643</c:v>
                </c:pt>
                <c:pt idx="116">
                  <c:v>-485.03302942975643</c:v>
                </c:pt>
                <c:pt idx="117">
                  <c:v>-455.03302942975643</c:v>
                </c:pt>
                <c:pt idx="118">
                  <c:v>-425.03302942975643</c:v>
                </c:pt>
                <c:pt idx="119">
                  <c:v>-395.03302942975643</c:v>
                </c:pt>
                <c:pt idx="120">
                  <c:v>-365.03302942975643</c:v>
                </c:pt>
                <c:pt idx="121">
                  <c:v>-335.03302942975643</c:v>
                </c:pt>
                <c:pt idx="122">
                  <c:v>-305.03302942975643</c:v>
                </c:pt>
                <c:pt idx="123">
                  <c:v>-275.03302942975643</c:v>
                </c:pt>
                <c:pt idx="124">
                  <c:v>-245.03302942975643</c:v>
                </c:pt>
                <c:pt idx="125">
                  <c:v>-215.03302942975643</c:v>
                </c:pt>
                <c:pt idx="126">
                  <c:v>-185.03302942975643</c:v>
                </c:pt>
                <c:pt idx="127">
                  <c:v>-155.03302942975643</c:v>
                </c:pt>
                <c:pt idx="128">
                  <c:v>-125.03302942975643</c:v>
                </c:pt>
                <c:pt idx="129">
                  <c:v>-95.033029429756425</c:v>
                </c:pt>
                <c:pt idx="130">
                  <c:v>-65.033029429756425</c:v>
                </c:pt>
                <c:pt idx="131">
                  <c:v>-35.033029429756425</c:v>
                </c:pt>
                <c:pt idx="132">
                  <c:v>-5.0330294297564251</c:v>
                </c:pt>
                <c:pt idx="133">
                  <c:v>24.966970570243575</c:v>
                </c:pt>
                <c:pt idx="134">
                  <c:v>54.966970570243575</c:v>
                </c:pt>
                <c:pt idx="135">
                  <c:v>84.966970570243575</c:v>
                </c:pt>
                <c:pt idx="136">
                  <c:v>114.96697057024357</c:v>
                </c:pt>
                <c:pt idx="137">
                  <c:v>144.96697057024357</c:v>
                </c:pt>
                <c:pt idx="138">
                  <c:v>174.96697057024357</c:v>
                </c:pt>
                <c:pt idx="139">
                  <c:v>204.96697057024357</c:v>
                </c:pt>
                <c:pt idx="140">
                  <c:v>234.96697057024357</c:v>
                </c:pt>
                <c:pt idx="141">
                  <c:v>264.96697057024357</c:v>
                </c:pt>
                <c:pt idx="142">
                  <c:v>294.96697057024357</c:v>
                </c:pt>
                <c:pt idx="143">
                  <c:v>324.96697057024357</c:v>
                </c:pt>
                <c:pt idx="144">
                  <c:v>354.96697057024357</c:v>
                </c:pt>
                <c:pt idx="145">
                  <c:v>384.96697057024357</c:v>
                </c:pt>
                <c:pt idx="146">
                  <c:v>414.96697057024357</c:v>
                </c:pt>
                <c:pt idx="147">
                  <c:v>444.96697057024357</c:v>
                </c:pt>
                <c:pt idx="148">
                  <c:v>474.96697057024357</c:v>
                </c:pt>
                <c:pt idx="149">
                  <c:v>504.96697057024357</c:v>
                </c:pt>
                <c:pt idx="150">
                  <c:v>534.96697057024357</c:v>
                </c:pt>
                <c:pt idx="151">
                  <c:v>564.96697057024357</c:v>
                </c:pt>
                <c:pt idx="152">
                  <c:v>594.96697057024357</c:v>
                </c:pt>
                <c:pt idx="153">
                  <c:v>624.96697057024357</c:v>
                </c:pt>
                <c:pt idx="154">
                  <c:v>654.96697057024357</c:v>
                </c:pt>
                <c:pt idx="155">
                  <c:v>684.96697057024357</c:v>
                </c:pt>
                <c:pt idx="156">
                  <c:v>714.96697057024357</c:v>
                </c:pt>
                <c:pt idx="157">
                  <c:v>744.96697057024357</c:v>
                </c:pt>
                <c:pt idx="158">
                  <c:v>774.96697057024357</c:v>
                </c:pt>
                <c:pt idx="159">
                  <c:v>804.96697057024357</c:v>
                </c:pt>
                <c:pt idx="160">
                  <c:v>834.96697057024357</c:v>
                </c:pt>
                <c:pt idx="161">
                  <c:v>864.96697057024357</c:v>
                </c:pt>
                <c:pt idx="162">
                  <c:v>894.96697057024357</c:v>
                </c:pt>
                <c:pt idx="163">
                  <c:v>924.96697057024357</c:v>
                </c:pt>
                <c:pt idx="164">
                  <c:v>954.96697057024357</c:v>
                </c:pt>
                <c:pt idx="165">
                  <c:v>984.96697057024357</c:v>
                </c:pt>
                <c:pt idx="166">
                  <c:v>1014.9669705702436</c:v>
                </c:pt>
                <c:pt idx="167">
                  <c:v>1044.9669705702436</c:v>
                </c:pt>
                <c:pt idx="168">
                  <c:v>1074.9669705702436</c:v>
                </c:pt>
                <c:pt idx="169">
                  <c:v>1104.9669705702436</c:v>
                </c:pt>
                <c:pt idx="170">
                  <c:v>1134.9669705702436</c:v>
                </c:pt>
                <c:pt idx="171">
                  <c:v>1164.9669705702436</c:v>
                </c:pt>
                <c:pt idx="172">
                  <c:v>1194.9669705702436</c:v>
                </c:pt>
                <c:pt idx="173">
                  <c:v>1224.9669705702436</c:v>
                </c:pt>
                <c:pt idx="174">
                  <c:v>1254.9669705702436</c:v>
                </c:pt>
                <c:pt idx="175">
                  <c:v>1284.9669705702436</c:v>
                </c:pt>
                <c:pt idx="176">
                  <c:v>1314.9669705702436</c:v>
                </c:pt>
                <c:pt idx="177">
                  <c:v>1344.9669705702436</c:v>
                </c:pt>
                <c:pt idx="178">
                  <c:v>1374.9669705702436</c:v>
                </c:pt>
                <c:pt idx="179">
                  <c:v>1404.9669705702436</c:v>
                </c:pt>
                <c:pt idx="180">
                  <c:v>1434.9669705702436</c:v>
                </c:pt>
                <c:pt idx="181">
                  <c:v>1464.9669705702436</c:v>
                </c:pt>
                <c:pt idx="182">
                  <c:v>1494.9669705702436</c:v>
                </c:pt>
                <c:pt idx="183">
                  <c:v>1524.9669705702436</c:v>
                </c:pt>
                <c:pt idx="184">
                  <c:v>1554.9669705702436</c:v>
                </c:pt>
                <c:pt idx="185">
                  <c:v>1584.9669705702436</c:v>
                </c:pt>
                <c:pt idx="186">
                  <c:v>1614.9669705702436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A1BA-409C-960F-30289EC35CA4}"/>
            </c:ext>
          </c:extLst>
        </c:ser>
        <c:ser>
          <c:idx val="0"/>
          <c:order val="2"/>
          <c:tx>
            <c:v>177Lu-PSMA-I&amp;T with VISION regimen</c:v>
          </c:tx>
          <c:spPr>
            <a:ln w="19050" cap="rnd">
              <a:solidFill>
                <a:srgbClr val="002060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'[BIM - radionucliden_ManuscriptVersie_SPLASH2.xlsm]Break-even price'!$A$6:$A$192</c:f>
              <c:numCache>
                <c:formatCode>General</c:formatCode>
                <c:ptCount val="187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  <c:pt idx="15">
                  <c:v>150</c:v>
                </c:pt>
                <c:pt idx="16">
                  <c:v>160</c:v>
                </c:pt>
                <c:pt idx="17">
                  <c:v>170</c:v>
                </c:pt>
                <c:pt idx="18">
                  <c:v>180</c:v>
                </c:pt>
                <c:pt idx="19">
                  <c:v>190</c:v>
                </c:pt>
                <c:pt idx="20">
                  <c:v>200</c:v>
                </c:pt>
                <c:pt idx="21">
                  <c:v>210</c:v>
                </c:pt>
                <c:pt idx="22">
                  <c:v>220</c:v>
                </c:pt>
                <c:pt idx="23">
                  <c:v>230</c:v>
                </c:pt>
                <c:pt idx="24">
                  <c:v>240</c:v>
                </c:pt>
                <c:pt idx="25">
                  <c:v>250</c:v>
                </c:pt>
                <c:pt idx="26">
                  <c:v>260</c:v>
                </c:pt>
                <c:pt idx="27">
                  <c:v>270</c:v>
                </c:pt>
                <c:pt idx="28">
                  <c:v>280</c:v>
                </c:pt>
                <c:pt idx="29">
                  <c:v>290</c:v>
                </c:pt>
                <c:pt idx="30">
                  <c:v>300</c:v>
                </c:pt>
                <c:pt idx="31">
                  <c:v>310</c:v>
                </c:pt>
                <c:pt idx="32">
                  <c:v>320</c:v>
                </c:pt>
                <c:pt idx="33">
                  <c:v>330</c:v>
                </c:pt>
                <c:pt idx="34">
                  <c:v>340</c:v>
                </c:pt>
                <c:pt idx="35">
                  <c:v>350</c:v>
                </c:pt>
                <c:pt idx="36">
                  <c:v>360</c:v>
                </c:pt>
                <c:pt idx="37">
                  <c:v>370</c:v>
                </c:pt>
                <c:pt idx="38">
                  <c:v>380</c:v>
                </c:pt>
                <c:pt idx="39">
                  <c:v>390</c:v>
                </c:pt>
                <c:pt idx="40">
                  <c:v>400</c:v>
                </c:pt>
                <c:pt idx="41">
                  <c:v>410</c:v>
                </c:pt>
                <c:pt idx="42">
                  <c:v>420</c:v>
                </c:pt>
                <c:pt idx="43">
                  <c:v>430</c:v>
                </c:pt>
                <c:pt idx="44">
                  <c:v>440</c:v>
                </c:pt>
                <c:pt idx="45">
                  <c:v>450</c:v>
                </c:pt>
                <c:pt idx="46">
                  <c:v>460</c:v>
                </c:pt>
                <c:pt idx="47">
                  <c:v>470</c:v>
                </c:pt>
                <c:pt idx="48">
                  <c:v>480</c:v>
                </c:pt>
                <c:pt idx="49">
                  <c:v>490</c:v>
                </c:pt>
                <c:pt idx="50">
                  <c:v>500</c:v>
                </c:pt>
                <c:pt idx="51">
                  <c:v>510</c:v>
                </c:pt>
                <c:pt idx="52">
                  <c:v>520</c:v>
                </c:pt>
                <c:pt idx="53">
                  <c:v>530</c:v>
                </c:pt>
                <c:pt idx="54">
                  <c:v>540</c:v>
                </c:pt>
                <c:pt idx="55">
                  <c:v>550</c:v>
                </c:pt>
                <c:pt idx="56">
                  <c:v>560</c:v>
                </c:pt>
                <c:pt idx="57">
                  <c:v>570</c:v>
                </c:pt>
                <c:pt idx="58">
                  <c:v>580</c:v>
                </c:pt>
                <c:pt idx="59">
                  <c:v>590</c:v>
                </c:pt>
                <c:pt idx="60">
                  <c:v>600</c:v>
                </c:pt>
                <c:pt idx="61">
                  <c:v>610</c:v>
                </c:pt>
                <c:pt idx="62">
                  <c:v>620</c:v>
                </c:pt>
                <c:pt idx="63">
                  <c:v>630</c:v>
                </c:pt>
                <c:pt idx="64">
                  <c:v>640</c:v>
                </c:pt>
                <c:pt idx="65">
                  <c:v>650</c:v>
                </c:pt>
                <c:pt idx="66">
                  <c:v>660</c:v>
                </c:pt>
                <c:pt idx="67">
                  <c:v>670</c:v>
                </c:pt>
                <c:pt idx="68">
                  <c:v>680</c:v>
                </c:pt>
                <c:pt idx="69">
                  <c:v>690</c:v>
                </c:pt>
                <c:pt idx="70">
                  <c:v>700</c:v>
                </c:pt>
                <c:pt idx="71">
                  <c:v>710</c:v>
                </c:pt>
                <c:pt idx="72">
                  <c:v>720</c:v>
                </c:pt>
                <c:pt idx="73">
                  <c:v>730</c:v>
                </c:pt>
                <c:pt idx="74">
                  <c:v>740</c:v>
                </c:pt>
                <c:pt idx="75">
                  <c:v>750</c:v>
                </c:pt>
                <c:pt idx="76">
                  <c:v>760</c:v>
                </c:pt>
                <c:pt idx="77">
                  <c:v>770</c:v>
                </c:pt>
                <c:pt idx="78">
                  <c:v>780</c:v>
                </c:pt>
                <c:pt idx="79">
                  <c:v>790</c:v>
                </c:pt>
                <c:pt idx="80">
                  <c:v>800</c:v>
                </c:pt>
                <c:pt idx="81">
                  <c:v>810</c:v>
                </c:pt>
                <c:pt idx="82">
                  <c:v>820</c:v>
                </c:pt>
                <c:pt idx="83">
                  <c:v>830</c:v>
                </c:pt>
                <c:pt idx="84">
                  <c:v>840</c:v>
                </c:pt>
                <c:pt idx="85">
                  <c:v>850</c:v>
                </c:pt>
                <c:pt idx="86">
                  <c:v>860</c:v>
                </c:pt>
                <c:pt idx="87">
                  <c:v>870</c:v>
                </c:pt>
                <c:pt idx="88">
                  <c:v>880</c:v>
                </c:pt>
                <c:pt idx="89">
                  <c:v>890</c:v>
                </c:pt>
                <c:pt idx="90">
                  <c:v>900</c:v>
                </c:pt>
                <c:pt idx="91">
                  <c:v>910</c:v>
                </c:pt>
                <c:pt idx="92">
                  <c:v>920</c:v>
                </c:pt>
                <c:pt idx="93">
                  <c:v>930</c:v>
                </c:pt>
                <c:pt idx="94">
                  <c:v>940</c:v>
                </c:pt>
                <c:pt idx="95">
                  <c:v>950</c:v>
                </c:pt>
                <c:pt idx="96">
                  <c:v>960</c:v>
                </c:pt>
                <c:pt idx="97">
                  <c:v>970</c:v>
                </c:pt>
                <c:pt idx="98">
                  <c:v>980</c:v>
                </c:pt>
                <c:pt idx="99">
                  <c:v>990</c:v>
                </c:pt>
                <c:pt idx="100">
                  <c:v>1000</c:v>
                </c:pt>
                <c:pt idx="101">
                  <c:v>1010</c:v>
                </c:pt>
                <c:pt idx="102">
                  <c:v>1020</c:v>
                </c:pt>
                <c:pt idx="103">
                  <c:v>1030</c:v>
                </c:pt>
                <c:pt idx="104">
                  <c:v>1040</c:v>
                </c:pt>
                <c:pt idx="105">
                  <c:v>1050</c:v>
                </c:pt>
                <c:pt idx="106">
                  <c:v>1060</c:v>
                </c:pt>
                <c:pt idx="107">
                  <c:v>1070</c:v>
                </c:pt>
                <c:pt idx="108">
                  <c:v>1080</c:v>
                </c:pt>
                <c:pt idx="109">
                  <c:v>1090</c:v>
                </c:pt>
                <c:pt idx="110">
                  <c:v>1100</c:v>
                </c:pt>
                <c:pt idx="111">
                  <c:v>1110</c:v>
                </c:pt>
                <c:pt idx="112">
                  <c:v>1120</c:v>
                </c:pt>
                <c:pt idx="113">
                  <c:v>1130</c:v>
                </c:pt>
                <c:pt idx="114">
                  <c:v>1140</c:v>
                </c:pt>
                <c:pt idx="115">
                  <c:v>1150</c:v>
                </c:pt>
                <c:pt idx="116">
                  <c:v>1160</c:v>
                </c:pt>
                <c:pt idx="117">
                  <c:v>1170</c:v>
                </c:pt>
                <c:pt idx="118">
                  <c:v>1180</c:v>
                </c:pt>
                <c:pt idx="119">
                  <c:v>1190</c:v>
                </c:pt>
                <c:pt idx="120">
                  <c:v>1200</c:v>
                </c:pt>
                <c:pt idx="121">
                  <c:v>1210</c:v>
                </c:pt>
                <c:pt idx="122">
                  <c:v>1220</c:v>
                </c:pt>
                <c:pt idx="123">
                  <c:v>1230</c:v>
                </c:pt>
                <c:pt idx="124">
                  <c:v>1240</c:v>
                </c:pt>
                <c:pt idx="125">
                  <c:v>1250</c:v>
                </c:pt>
                <c:pt idx="126">
                  <c:v>1260</c:v>
                </c:pt>
                <c:pt idx="127">
                  <c:v>1270</c:v>
                </c:pt>
                <c:pt idx="128">
                  <c:v>1280</c:v>
                </c:pt>
                <c:pt idx="129">
                  <c:v>1290</c:v>
                </c:pt>
                <c:pt idx="130">
                  <c:v>1300</c:v>
                </c:pt>
                <c:pt idx="131">
                  <c:v>1310</c:v>
                </c:pt>
                <c:pt idx="132">
                  <c:v>1320</c:v>
                </c:pt>
                <c:pt idx="133">
                  <c:v>1330</c:v>
                </c:pt>
                <c:pt idx="134">
                  <c:v>1340</c:v>
                </c:pt>
                <c:pt idx="135">
                  <c:v>1350</c:v>
                </c:pt>
                <c:pt idx="136">
                  <c:v>1360</c:v>
                </c:pt>
                <c:pt idx="137">
                  <c:v>1370</c:v>
                </c:pt>
                <c:pt idx="138">
                  <c:v>1380</c:v>
                </c:pt>
                <c:pt idx="139">
                  <c:v>1390</c:v>
                </c:pt>
                <c:pt idx="140">
                  <c:v>1400</c:v>
                </c:pt>
                <c:pt idx="141">
                  <c:v>1410</c:v>
                </c:pt>
                <c:pt idx="142">
                  <c:v>1420</c:v>
                </c:pt>
                <c:pt idx="143">
                  <c:v>1430</c:v>
                </c:pt>
                <c:pt idx="144">
                  <c:v>1440</c:v>
                </c:pt>
                <c:pt idx="145">
                  <c:v>1450</c:v>
                </c:pt>
                <c:pt idx="146">
                  <c:v>1460</c:v>
                </c:pt>
                <c:pt idx="147">
                  <c:v>1470</c:v>
                </c:pt>
                <c:pt idx="148">
                  <c:v>1480</c:v>
                </c:pt>
                <c:pt idx="149">
                  <c:v>1490</c:v>
                </c:pt>
                <c:pt idx="150">
                  <c:v>1500</c:v>
                </c:pt>
                <c:pt idx="151">
                  <c:v>1510</c:v>
                </c:pt>
                <c:pt idx="152">
                  <c:v>1520</c:v>
                </c:pt>
                <c:pt idx="153">
                  <c:v>1530</c:v>
                </c:pt>
                <c:pt idx="154">
                  <c:v>1540</c:v>
                </c:pt>
                <c:pt idx="155">
                  <c:v>1550</c:v>
                </c:pt>
                <c:pt idx="156">
                  <c:v>1560</c:v>
                </c:pt>
                <c:pt idx="157">
                  <c:v>1570</c:v>
                </c:pt>
                <c:pt idx="158">
                  <c:v>1580</c:v>
                </c:pt>
                <c:pt idx="159">
                  <c:v>1590</c:v>
                </c:pt>
                <c:pt idx="160">
                  <c:v>1600</c:v>
                </c:pt>
                <c:pt idx="161">
                  <c:v>1610</c:v>
                </c:pt>
                <c:pt idx="162">
                  <c:v>1620</c:v>
                </c:pt>
                <c:pt idx="163">
                  <c:v>1630</c:v>
                </c:pt>
                <c:pt idx="164">
                  <c:v>1640</c:v>
                </c:pt>
                <c:pt idx="165">
                  <c:v>1650</c:v>
                </c:pt>
                <c:pt idx="166">
                  <c:v>1660</c:v>
                </c:pt>
                <c:pt idx="167">
                  <c:v>1670</c:v>
                </c:pt>
                <c:pt idx="168">
                  <c:v>1680</c:v>
                </c:pt>
                <c:pt idx="169">
                  <c:v>1690</c:v>
                </c:pt>
                <c:pt idx="170">
                  <c:v>1700</c:v>
                </c:pt>
                <c:pt idx="171">
                  <c:v>1710</c:v>
                </c:pt>
                <c:pt idx="172">
                  <c:v>1720</c:v>
                </c:pt>
                <c:pt idx="173">
                  <c:v>1730</c:v>
                </c:pt>
                <c:pt idx="174">
                  <c:v>1740</c:v>
                </c:pt>
                <c:pt idx="175">
                  <c:v>1750</c:v>
                </c:pt>
                <c:pt idx="176">
                  <c:v>1760</c:v>
                </c:pt>
                <c:pt idx="177">
                  <c:v>1770</c:v>
                </c:pt>
                <c:pt idx="178">
                  <c:v>1780</c:v>
                </c:pt>
                <c:pt idx="179">
                  <c:v>1790</c:v>
                </c:pt>
                <c:pt idx="180">
                  <c:v>1800</c:v>
                </c:pt>
                <c:pt idx="181">
                  <c:v>1810</c:v>
                </c:pt>
                <c:pt idx="182">
                  <c:v>1820</c:v>
                </c:pt>
                <c:pt idx="183">
                  <c:v>1830</c:v>
                </c:pt>
                <c:pt idx="184">
                  <c:v>1840</c:v>
                </c:pt>
                <c:pt idx="185">
                  <c:v>1850</c:v>
                </c:pt>
                <c:pt idx="186">
                  <c:v>1860</c:v>
                </c:pt>
              </c:numCache>
            </c:numRef>
          </c:xVal>
          <c:yVal>
            <c:numRef>
              <c:f>'[BIM - radionucliden_ManuscriptVersie_SPLASH2.xlsm]Break-even price'!$C$6:$C$193</c:f>
              <c:numCache>
                <c:formatCode>General</c:formatCode>
                <c:ptCount val="188"/>
                <c:pt idx="0">
                  <c:v>-5365.6097794199668</c:v>
                </c:pt>
                <c:pt idx="1">
                  <c:v>-5315.6097794199668</c:v>
                </c:pt>
                <c:pt idx="2">
                  <c:v>-5265.6097794199668</c:v>
                </c:pt>
                <c:pt idx="3">
                  <c:v>-5215.6097794199668</c:v>
                </c:pt>
                <c:pt idx="4">
                  <c:v>-5165.6097794199668</c:v>
                </c:pt>
                <c:pt idx="5">
                  <c:v>-5115.6097794199668</c:v>
                </c:pt>
                <c:pt idx="6">
                  <c:v>-5065.6097794199668</c:v>
                </c:pt>
                <c:pt idx="7">
                  <c:v>-5015.6097794199668</c:v>
                </c:pt>
                <c:pt idx="8">
                  <c:v>-4965.6097794199668</c:v>
                </c:pt>
                <c:pt idx="9">
                  <c:v>-4915.6097794199668</c:v>
                </c:pt>
                <c:pt idx="10">
                  <c:v>-4865.6097794199668</c:v>
                </c:pt>
                <c:pt idx="11">
                  <c:v>-4815.6097794199668</c:v>
                </c:pt>
                <c:pt idx="12">
                  <c:v>-4765.6097794199668</c:v>
                </c:pt>
                <c:pt idx="13">
                  <c:v>-4715.6097794199668</c:v>
                </c:pt>
                <c:pt idx="14">
                  <c:v>-4665.6097794199668</c:v>
                </c:pt>
                <c:pt idx="15">
                  <c:v>-4615.6097794199668</c:v>
                </c:pt>
                <c:pt idx="16">
                  <c:v>-4565.6097794199668</c:v>
                </c:pt>
                <c:pt idx="17">
                  <c:v>-4515.6097794199668</c:v>
                </c:pt>
                <c:pt idx="18">
                  <c:v>-4465.6097794199668</c:v>
                </c:pt>
                <c:pt idx="19">
                  <c:v>-4415.6097794199668</c:v>
                </c:pt>
                <c:pt idx="20">
                  <c:v>-4365.6097794199668</c:v>
                </c:pt>
                <c:pt idx="21">
                  <c:v>-4315.6097794199668</c:v>
                </c:pt>
                <c:pt idx="22">
                  <c:v>-4265.6097794199668</c:v>
                </c:pt>
                <c:pt idx="23">
                  <c:v>-4215.6097794199668</c:v>
                </c:pt>
                <c:pt idx="24">
                  <c:v>-4165.6097794199668</c:v>
                </c:pt>
                <c:pt idx="25">
                  <c:v>-4115.6097794199668</c:v>
                </c:pt>
                <c:pt idx="26">
                  <c:v>-4065.6097794199668</c:v>
                </c:pt>
                <c:pt idx="27">
                  <c:v>-4015.6097794199668</c:v>
                </c:pt>
                <c:pt idx="28">
                  <c:v>-3965.6097794199668</c:v>
                </c:pt>
                <c:pt idx="29">
                  <c:v>-3915.6097794199668</c:v>
                </c:pt>
                <c:pt idx="30">
                  <c:v>-3865.6097794199668</c:v>
                </c:pt>
                <c:pt idx="31">
                  <c:v>-3815.6097794199668</c:v>
                </c:pt>
                <c:pt idx="32">
                  <c:v>-3765.6097794199668</c:v>
                </c:pt>
                <c:pt idx="33">
                  <c:v>-3715.6097794199668</c:v>
                </c:pt>
                <c:pt idx="34">
                  <c:v>-3665.6097794199668</c:v>
                </c:pt>
                <c:pt idx="35">
                  <c:v>-3615.6097794199668</c:v>
                </c:pt>
                <c:pt idx="36">
                  <c:v>-3565.6097794199668</c:v>
                </c:pt>
                <c:pt idx="37">
                  <c:v>-3515.6097794199668</c:v>
                </c:pt>
                <c:pt idx="38">
                  <c:v>-3465.6097794199668</c:v>
                </c:pt>
                <c:pt idx="39">
                  <c:v>-3415.6097794199668</c:v>
                </c:pt>
                <c:pt idx="40">
                  <c:v>-3365.6097794199668</c:v>
                </c:pt>
                <c:pt idx="41">
                  <c:v>-3315.6097794199668</c:v>
                </c:pt>
                <c:pt idx="42">
                  <c:v>-3265.6097794199668</c:v>
                </c:pt>
                <c:pt idx="43">
                  <c:v>-3215.6097794199668</c:v>
                </c:pt>
                <c:pt idx="44">
                  <c:v>-3165.6097794199668</c:v>
                </c:pt>
                <c:pt idx="45">
                  <c:v>-3115.6097794199668</c:v>
                </c:pt>
                <c:pt idx="46">
                  <c:v>-3065.6097794199668</c:v>
                </c:pt>
                <c:pt idx="47">
                  <c:v>-3015.6097794199668</c:v>
                </c:pt>
                <c:pt idx="48">
                  <c:v>-2965.6097794199668</c:v>
                </c:pt>
                <c:pt idx="49">
                  <c:v>-2915.6097794199668</c:v>
                </c:pt>
                <c:pt idx="50">
                  <c:v>-2865.6097794199668</c:v>
                </c:pt>
                <c:pt idx="51">
                  <c:v>-2815.6097794199668</c:v>
                </c:pt>
                <c:pt idx="52">
                  <c:v>-2765.6097794199668</c:v>
                </c:pt>
                <c:pt idx="53">
                  <c:v>-2715.6097794199668</c:v>
                </c:pt>
                <c:pt idx="54">
                  <c:v>-2665.6097794199668</c:v>
                </c:pt>
                <c:pt idx="55">
                  <c:v>-2615.6097794199668</c:v>
                </c:pt>
                <c:pt idx="56">
                  <c:v>-2565.6097794199668</c:v>
                </c:pt>
                <c:pt idx="57">
                  <c:v>-2515.6097794199668</c:v>
                </c:pt>
                <c:pt idx="58">
                  <c:v>-2465.6097794199668</c:v>
                </c:pt>
                <c:pt idx="59">
                  <c:v>-2415.6097794199668</c:v>
                </c:pt>
                <c:pt idx="60">
                  <c:v>-2365.6097794199668</c:v>
                </c:pt>
                <c:pt idx="61">
                  <c:v>-2315.6097794199668</c:v>
                </c:pt>
                <c:pt idx="62">
                  <c:v>-2265.6097794199668</c:v>
                </c:pt>
                <c:pt idx="63">
                  <c:v>-2215.6097794199668</c:v>
                </c:pt>
                <c:pt idx="64">
                  <c:v>-2165.6097794199668</c:v>
                </c:pt>
                <c:pt idx="65">
                  <c:v>-2115.6097794199668</c:v>
                </c:pt>
                <c:pt idx="66">
                  <c:v>-2065.6097794199668</c:v>
                </c:pt>
                <c:pt idx="67">
                  <c:v>-2015.6097794199668</c:v>
                </c:pt>
                <c:pt idx="68">
                  <c:v>-1965.6097794199668</c:v>
                </c:pt>
                <c:pt idx="69">
                  <c:v>-1915.6097794199668</c:v>
                </c:pt>
                <c:pt idx="70">
                  <c:v>-1865.6097794199668</c:v>
                </c:pt>
                <c:pt idx="71">
                  <c:v>-1815.6097794199668</c:v>
                </c:pt>
                <c:pt idx="72">
                  <c:v>-1765.6097794199668</c:v>
                </c:pt>
                <c:pt idx="73">
                  <c:v>-1715.6097794199668</c:v>
                </c:pt>
                <c:pt idx="74">
                  <c:v>-1665.6097794199668</c:v>
                </c:pt>
                <c:pt idx="75">
                  <c:v>-1615.6097794199668</c:v>
                </c:pt>
                <c:pt idx="76">
                  <c:v>-1565.6097794199668</c:v>
                </c:pt>
                <c:pt idx="77">
                  <c:v>-1515.6097794199668</c:v>
                </c:pt>
                <c:pt idx="78">
                  <c:v>-1465.6097794199668</c:v>
                </c:pt>
                <c:pt idx="79">
                  <c:v>-1415.6097794199668</c:v>
                </c:pt>
                <c:pt idx="80">
                  <c:v>-1365.6097794199668</c:v>
                </c:pt>
                <c:pt idx="81">
                  <c:v>-1315.6097794199668</c:v>
                </c:pt>
                <c:pt idx="82">
                  <c:v>-1265.6097794199668</c:v>
                </c:pt>
                <c:pt idx="83">
                  <c:v>-1215.6097794199668</c:v>
                </c:pt>
                <c:pt idx="84">
                  <c:v>-1165.6097794199668</c:v>
                </c:pt>
                <c:pt idx="85">
                  <c:v>-1115.6097794199668</c:v>
                </c:pt>
                <c:pt idx="86">
                  <c:v>-1065.6097794199668</c:v>
                </c:pt>
                <c:pt idx="87">
                  <c:v>-1015.6097794199668</c:v>
                </c:pt>
                <c:pt idx="88">
                  <c:v>-965.6097794199668</c:v>
                </c:pt>
                <c:pt idx="89">
                  <c:v>-915.6097794199668</c:v>
                </c:pt>
                <c:pt idx="90">
                  <c:v>-865.6097794199668</c:v>
                </c:pt>
                <c:pt idx="91">
                  <c:v>-815.6097794199668</c:v>
                </c:pt>
                <c:pt idx="92">
                  <c:v>-765.6097794199668</c:v>
                </c:pt>
                <c:pt idx="93">
                  <c:v>-715.6097794199668</c:v>
                </c:pt>
                <c:pt idx="94">
                  <c:v>-665.6097794199668</c:v>
                </c:pt>
                <c:pt idx="95">
                  <c:v>-615.6097794199668</c:v>
                </c:pt>
                <c:pt idx="96">
                  <c:v>-565.6097794199668</c:v>
                </c:pt>
                <c:pt idx="97">
                  <c:v>-515.6097794199668</c:v>
                </c:pt>
                <c:pt idx="98">
                  <c:v>-465.6097794199668</c:v>
                </c:pt>
                <c:pt idx="99">
                  <c:v>-415.6097794199668</c:v>
                </c:pt>
                <c:pt idx="100">
                  <c:v>-365.6097794199668</c:v>
                </c:pt>
                <c:pt idx="101">
                  <c:v>-315.6097794199668</c:v>
                </c:pt>
                <c:pt idx="102">
                  <c:v>-265.6097794199668</c:v>
                </c:pt>
                <c:pt idx="103">
                  <c:v>-215.6097794199668</c:v>
                </c:pt>
                <c:pt idx="104">
                  <c:v>-165.6097794199668</c:v>
                </c:pt>
                <c:pt idx="105">
                  <c:v>-115.6097794199668</c:v>
                </c:pt>
                <c:pt idx="106">
                  <c:v>-65.609779419966799</c:v>
                </c:pt>
                <c:pt idx="107">
                  <c:v>-15.609779419966799</c:v>
                </c:pt>
                <c:pt idx="108">
                  <c:v>34.390220580033201</c:v>
                </c:pt>
                <c:pt idx="109">
                  <c:v>84.390220580033201</c:v>
                </c:pt>
                <c:pt idx="110">
                  <c:v>134.3902205800332</c:v>
                </c:pt>
                <c:pt idx="111">
                  <c:v>184.3902205800332</c:v>
                </c:pt>
                <c:pt idx="112">
                  <c:v>234.3902205800332</c:v>
                </c:pt>
                <c:pt idx="113">
                  <c:v>284.3902205800332</c:v>
                </c:pt>
                <c:pt idx="114">
                  <c:v>334.3902205800332</c:v>
                </c:pt>
                <c:pt idx="115">
                  <c:v>384.3902205800332</c:v>
                </c:pt>
                <c:pt idx="116">
                  <c:v>434.3902205800332</c:v>
                </c:pt>
                <c:pt idx="117">
                  <c:v>484.3902205800332</c:v>
                </c:pt>
                <c:pt idx="118">
                  <c:v>534.3902205800332</c:v>
                </c:pt>
                <c:pt idx="119">
                  <c:v>584.3902205800332</c:v>
                </c:pt>
                <c:pt idx="120">
                  <c:v>634.3902205800332</c:v>
                </c:pt>
                <c:pt idx="121">
                  <c:v>684.3902205800332</c:v>
                </c:pt>
                <c:pt idx="122">
                  <c:v>734.3902205800332</c:v>
                </c:pt>
                <c:pt idx="123">
                  <c:v>784.3902205800332</c:v>
                </c:pt>
                <c:pt idx="124">
                  <c:v>834.3902205800332</c:v>
                </c:pt>
                <c:pt idx="125">
                  <c:v>884.3902205800332</c:v>
                </c:pt>
                <c:pt idx="126">
                  <c:v>934.3902205800332</c:v>
                </c:pt>
                <c:pt idx="127">
                  <c:v>984.3902205800332</c:v>
                </c:pt>
                <c:pt idx="128">
                  <c:v>1034.3902205800332</c:v>
                </c:pt>
                <c:pt idx="129">
                  <c:v>1084.3902205800332</c:v>
                </c:pt>
                <c:pt idx="130">
                  <c:v>1134.3902205800332</c:v>
                </c:pt>
                <c:pt idx="131">
                  <c:v>1184.3902205800332</c:v>
                </c:pt>
                <c:pt idx="132">
                  <c:v>1234.3902205800332</c:v>
                </c:pt>
                <c:pt idx="133">
                  <c:v>1284.3902205800332</c:v>
                </c:pt>
                <c:pt idx="134">
                  <c:v>1334.3902205800332</c:v>
                </c:pt>
                <c:pt idx="135">
                  <c:v>1384.3902205800332</c:v>
                </c:pt>
                <c:pt idx="136">
                  <c:v>1434.3902205800332</c:v>
                </c:pt>
                <c:pt idx="137">
                  <c:v>1484.3902205800332</c:v>
                </c:pt>
                <c:pt idx="138">
                  <c:v>1534.3902205800332</c:v>
                </c:pt>
                <c:pt idx="139">
                  <c:v>1584.3902205800332</c:v>
                </c:pt>
                <c:pt idx="140">
                  <c:v>1634.3902205800332</c:v>
                </c:pt>
                <c:pt idx="141">
                  <c:v>1684.3902205800332</c:v>
                </c:pt>
                <c:pt idx="142">
                  <c:v>1734.3902205800332</c:v>
                </c:pt>
                <c:pt idx="143">
                  <c:v>1784.3902205800332</c:v>
                </c:pt>
                <c:pt idx="144">
                  <c:v>1834.3902205800332</c:v>
                </c:pt>
                <c:pt idx="145">
                  <c:v>1884.3902205800332</c:v>
                </c:pt>
                <c:pt idx="146">
                  <c:v>1934.3902205800332</c:v>
                </c:pt>
                <c:pt idx="147">
                  <c:v>1984.3902205800332</c:v>
                </c:pt>
                <c:pt idx="148">
                  <c:v>2034.3902205800332</c:v>
                </c:pt>
                <c:pt idx="149">
                  <c:v>2084.3902205800332</c:v>
                </c:pt>
                <c:pt idx="150">
                  <c:v>2134.3902205800332</c:v>
                </c:pt>
                <c:pt idx="151">
                  <c:v>2184.3902205800332</c:v>
                </c:pt>
                <c:pt idx="152">
                  <c:v>2234.3902205800332</c:v>
                </c:pt>
                <c:pt idx="153">
                  <c:v>2284.3902205800332</c:v>
                </c:pt>
                <c:pt idx="154">
                  <c:v>2334.3902205800332</c:v>
                </c:pt>
                <c:pt idx="155">
                  <c:v>2384.3902205800332</c:v>
                </c:pt>
                <c:pt idx="156">
                  <c:v>2434.3902205800332</c:v>
                </c:pt>
                <c:pt idx="157">
                  <c:v>2484.3902205800332</c:v>
                </c:pt>
                <c:pt idx="158">
                  <c:v>2534.3902205800332</c:v>
                </c:pt>
                <c:pt idx="159">
                  <c:v>2584.3902205800332</c:v>
                </c:pt>
                <c:pt idx="160">
                  <c:v>2634.3902205800332</c:v>
                </c:pt>
                <c:pt idx="161">
                  <c:v>2684.3902205800332</c:v>
                </c:pt>
                <c:pt idx="162">
                  <c:v>2734.3902205800332</c:v>
                </c:pt>
                <c:pt idx="163">
                  <c:v>2784.3902205800332</c:v>
                </c:pt>
                <c:pt idx="164">
                  <c:v>2834.3902205800332</c:v>
                </c:pt>
                <c:pt idx="165">
                  <c:v>2884.3902205800332</c:v>
                </c:pt>
                <c:pt idx="166">
                  <c:v>2934.3902205800332</c:v>
                </c:pt>
                <c:pt idx="167">
                  <c:v>2984.3902205800332</c:v>
                </c:pt>
                <c:pt idx="168">
                  <c:v>3034.3902205800332</c:v>
                </c:pt>
                <c:pt idx="169">
                  <c:v>3084.3902205800332</c:v>
                </c:pt>
                <c:pt idx="170">
                  <c:v>3134.3902205800332</c:v>
                </c:pt>
                <c:pt idx="171">
                  <c:v>3184.3902205800332</c:v>
                </c:pt>
                <c:pt idx="172">
                  <c:v>3234.3902205800332</c:v>
                </c:pt>
                <c:pt idx="173">
                  <c:v>3284.3902205800332</c:v>
                </c:pt>
                <c:pt idx="174">
                  <c:v>3334.3902205800332</c:v>
                </c:pt>
                <c:pt idx="175">
                  <c:v>3384.3902205800332</c:v>
                </c:pt>
                <c:pt idx="176">
                  <c:v>3434.3902205800332</c:v>
                </c:pt>
                <c:pt idx="177">
                  <c:v>3484.3902205800332</c:v>
                </c:pt>
                <c:pt idx="178">
                  <c:v>3534.3902205800332</c:v>
                </c:pt>
                <c:pt idx="179">
                  <c:v>3584.3902205800332</c:v>
                </c:pt>
                <c:pt idx="180">
                  <c:v>3634.3902205800332</c:v>
                </c:pt>
                <c:pt idx="181">
                  <c:v>3684.3902205800332</c:v>
                </c:pt>
                <c:pt idx="182">
                  <c:v>3734.3902205800332</c:v>
                </c:pt>
                <c:pt idx="183">
                  <c:v>3784.3902205800332</c:v>
                </c:pt>
                <c:pt idx="184">
                  <c:v>3834.3902205800332</c:v>
                </c:pt>
                <c:pt idx="185">
                  <c:v>3884.3902205800332</c:v>
                </c:pt>
                <c:pt idx="186">
                  <c:v>3934.3902205800332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A1BA-409C-960F-30289EC35CA4}"/>
            </c:ext>
          </c:extLst>
        </c:ser>
        <c:ser>
          <c:idx val="1"/>
          <c:order val="4"/>
          <c:tx>
            <c:v>Break-even point</c:v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0.11271747120803724"/>
                  <c:y val="-4.5575389289783517E-2"/>
                </c:manualLayout>
              </c:layout>
              <c:numFmt formatCode="&quot;€&quot;\ 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NL"/>
                </a:p>
              </c:tx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1BA-409C-960F-30289EC35C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N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'[BIM - radionucliden_ManuscriptVersie_SPLASH2.xlsm]Break-even price'!$B$4</c:f>
              <c:numCache>
                <c:formatCode>_("€"* #,##0.00_);_("€"* \(#,##0.00\);_("€"* "-"??_);_(@_)</c:formatCode>
                <c:ptCount val="1"/>
                <c:pt idx="0">
                  <c:v>1073.1219558839935</c:v>
                </c:pt>
              </c:numCache>
            </c:numRef>
          </c:xVal>
          <c:yVal>
            <c:numLit>
              <c:formatCode>General</c:formatCode>
              <c:ptCount val="1"/>
              <c:pt idx="0">
                <c:v>0</c:v>
              </c:pt>
            </c:numLit>
          </c:yVal>
          <c:smooth val="0"/>
          <c:extLst>
            <c:ext xmlns:c16="http://schemas.microsoft.com/office/drawing/2014/chart" uri="{C3380CC4-5D6E-409C-BE32-E72D297353CC}">
              <c16:uniqueId val="{00000006-A1BA-409C-960F-30289EC35CA4}"/>
            </c:ext>
          </c:extLst>
        </c:ser>
        <c:ser>
          <c:idx val="3"/>
          <c:order val="5"/>
          <c:tx>
            <c:v>Break-even point SPLASH</c:v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4.9464045089163397E-2"/>
                  <c:y val="-9.7894560017645751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1BA-409C-960F-30289EC35CA4}"/>
                </c:ext>
              </c:extLst>
            </c:dLbl>
            <c:numFmt formatCode="&quot;€&quot;\ 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NL"/>
              </a:p>
            </c:txPr>
            <c:dLblPos val="t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'[BIM - radionucliden_ManuscriptVersie_SPLASH2.xlsm]Break-even price'!$G$4</c:f>
              <c:numCache>
                <c:formatCode>_("€"* #,##0.00_);_("€"* \(#,##0.00\);_("€"* "-"??_);_(@_)</c:formatCode>
                <c:ptCount val="1"/>
                <c:pt idx="0">
                  <c:v>1214.5504506432535</c:v>
                </c:pt>
              </c:numCache>
            </c:numRef>
          </c:xVal>
          <c:yVal>
            <c:numLit>
              <c:formatCode>General</c:formatCode>
              <c:ptCount val="1"/>
              <c:pt idx="0">
                <c:v>0</c:v>
              </c:pt>
            </c:numLit>
          </c:yVal>
          <c:smooth val="0"/>
          <c:extLst>
            <c:ext xmlns:c16="http://schemas.microsoft.com/office/drawing/2014/chart" uri="{C3380CC4-5D6E-409C-BE32-E72D297353CC}">
              <c16:uniqueId val="{00000008-A1BA-409C-960F-30289EC35CA4}"/>
            </c:ext>
          </c:extLst>
        </c:ser>
        <c:ser>
          <c:idx val="7"/>
          <c:order val="7"/>
          <c:tx>
            <c:v>Break-even Splash2</c:v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568149329913764E-2"/>
                  <c:y val="6.4879393144781417E-2"/>
                </c:manualLayout>
              </c:layout>
              <c:numFmt formatCode="&quot;€&quot;\ 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NL"/>
                </a:p>
              </c:tx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1BA-409C-960F-30289EC35C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N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'[BIM - radionucliden_ManuscriptVersie_SPLASH2.xlsm]Break-even price'!$O$4</c:f>
              <c:numCache>
                <c:formatCode>_("€"* #,##0.00_);_("€"* \(#,##0.00\);_("€"* "-"??_);_(@_)</c:formatCode>
                <c:ptCount val="1"/>
                <c:pt idx="0">
                  <c:v>1321.6776764765855</c:v>
                </c:pt>
              </c:numCache>
            </c:numRef>
          </c:xVal>
          <c:yVal>
            <c:numLit>
              <c:formatCode>General</c:formatCode>
              <c:ptCount val="1"/>
              <c:pt idx="0">
                <c:v>0</c:v>
              </c:pt>
            </c:numLit>
          </c:yVal>
          <c:smooth val="0"/>
          <c:extLst>
            <c:ext xmlns:c16="http://schemas.microsoft.com/office/drawing/2014/chart" uri="{C3380CC4-5D6E-409C-BE32-E72D297353CC}">
              <c16:uniqueId val="{0000000A-A1BA-409C-960F-30289EC35C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6853152"/>
        <c:axId val="226868960"/>
        <c:extLst>
          <c:ext xmlns:c15="http://schemas.microsoft.com/office/drawing/2012/chart" uri="{02D57815-91ED-43cb-92C2-25804820EDAC}">
            <c15:filteredScatterSeries>
              <c15:ser>
                <c:idx val="4"/>
                <c:order val="3"/>
                <c:tx>
                  <c:v>Radium-223</c:v>
                </c:tx>
                <c:spPr>
                  <a:ln w="19050" cap="rnd">
                    <a:solidFill>
                      <a:srgbClr val="FFC000"/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noFill/>
                    <a:ln w="9525">
                      <a:noFill/>
                    </a:ln>
                    <a:effectLst/>
                  </c:spPr>
                </c:marker>
                <c:xVal>
                  <c:numRef>
                    <c:extLst>
                      <c:ext uri="{02D57815-91ED-43cb-92C2-25804820EDAC}">
                        <c15:formulaRef>
                          <c15:sqref>'[BIM - radionucliden_ManuscriptVersie_SPLASH2.xlsm]Break-even price'!$J$6:$J$192</c15:sqref>
                        </c15:formulaRef>
                      </c:ext>
                    </c:extLst>
                    <c:numCache>
                      <c:formatCode>General</c:formatCode>
                      <c:ptCount val="187"/>
                      <c:pt idx="0">
                        <c:v>0</c:v>
                      </c:pt>
                      <c:pt idx="1">
                        <c:v>10</c:v>
                      </c:pt>
                      <c:pt idx="2">
                        <c:v>20</c:v>
                      </c:pt>
                      <c:pt idx="3">
                        <c:v>30</c:v>
                      </c:pt>
                      <c:pt idx="4">
                        <c:v>40</c:v>
                      </c:pt>
                      <c:pt idx="5">
                        <c:v>50</c:v>
                      </c:pt>
                      <c:pt idx="6">
                        <c:v>60</c:v>
                      </c:pt>
                      <c:pt idx="7">
                        <c:v>70</c:v>
                      </c:pt>
                      <c:pt idx="8">
                        <c:v>80</c:v>
                      </c:pt>
                      <c:pt idx="9">
                        <c:v>90</c:v>
                      </c:pt>
                      <c:pt idx="10">
                        <c:v>100</c:v>
                      </c:pt>
                      <c:pt idx="11">
                        <c:v>110</c:v>
                      </c:pt>
                      <c:pt idx="12">
                        <c:v>120</c:v>
                      </c:pt>
                      <c:pt idx="13">
                        <c:v>130</c:v>
                      </c:pt>
                      <c:pt idx="14">
                        <c:v>140</c:v>
                      </c:pt>
                      <c:pt idx="15">
                        <c:v>150</c:v>
                      </c:pt>
                      <c:pt idx="16">
                        <c:v>160</c:v>
                      </c:pt>
                      <c:pt idx="17">
                        <c:v>170</c:v>
                      </c:pt>
                      <c:pt idx="18">
                        <c:v>180</c:v>
                      </c:pt>
                      <c:pt idx="19">
                        <c:v>190</c:v>
                      </c:pt>
                      <c:pt idx="20">
                        <c:v>200</c:v>
                      </c:pt>
                      <c:pt idx="21">
                        <c:v>210</c:v>
                      </c:pt>
                      <c:pt idx="22">
                        <c:v>220</c:v>
                      </c:pt>
                      <c:pt idx="23">
                        <c:v>230</c:v>
                      </c:pt>
                      <c:pt idx="24">
                        <c:v>240</c:v>
                      </c:pt>
                      <c:pt idx="25">
                        <c:v>250</c:v>
                      </c:pt>
                      <c:pt idx="26">
                        <c:v>260</c:v>
                      </c:pt>
                      <c:pt idx="27">
                        <c:v>270</c:v>
                      </c:pt>
                      <c:pt idx="28">
                        <c:v>280</c:v>
                      </c:pt>
                      <c:pt idx="29">
                        <c:v>290</c:v>
                      </c:pt>
                      <c:pt idx="30">
                        <c:v>300</c:v>
                      </c:pt>
                      <c:pt idx="31">
                        <c:v>310</c:v>
                      </c:pt>
                      <c:pt idx="32">
                        <c:v>320</c:v>
                      </c:pt>
                      <c:pt idx="33">
                        <c:v>330</c:v>
                      </c:pt>
                      <c:pt idx="34">
                        <c:v>340</c:v>
                      </c:pt>
                      <c:pt idx="35">
                        <c:v>350</c:v>
                      </c:pt>
                      <c:pt idx="36">
                        <c:v>360</c:v>
                      </c:pt>
                      <c:pt idx="37">
                        <c:v>370</c:v>
                      </c:pt>
                      <c:pt idx="38">
                        <c:v>380</c:v>
                      </c:pt>
                      <c:pt idx="39">
                        <c:v>390</c:v>
                      </c:pt>
                      <c:pt idx="40">
                        <c:v>400</c:v>
                      </c:pt>
                      <c:pt idx="41">
                        <c:v>410</c:v>
                      </c:pt>
                      <c:pt idx="42">
                        <c:v>420</c:v>
                      </c:pt>
                      <c:pt idx="43">
                        <c:v>430</c:v>
                      </c:pt>
                      <c:pt idx="44">
                        <c:v>440</c:v>
                      </c:pt>
                      <c:pt idx="45">
                        <c:v>450</c:v>
                      </c:pt>
                      <c:pt idx="46">
                        <c:v>460</c:v>
                      </c:pt>
                      <c:pt idx="47">
                        <c:v>470</c:v>
                      </c:pt>
                      <c:pt idx="48">
                        <c:v>480</c:v>
                      </c:pt>
                      <c:pt idx="49">
                        <c:v>490</c:v>
                      </c:pt>
                      <c:pt idx="50">
                        <c:v>500</c:v>
                      </c:pt>
                      <c:pt idx="51">
                        <c:v>510</c:v>
                      </c:pt>
                      <c:pt idx="52">
                        <c:v>520</c:v>
                      </c:pt>
                      <c:pt idx="53">
                        <c:v>530</c:v>
                      </c:pt>
                      <c:pt idx="54">
                        <c:v>540</c:v>
                      </c:pt>
                      <c:pt idx="55">
                        <c:v>550</c:v>
                      </c:pt>
                      <c:pt idx="56">
                        <c:v>560</c:v>
                      </c:pt>
                      <c:pt idx="57">
                        <c:v>570</c:v>
                      </c:pt>
                      <c:pt idx="58">
                        <c:v>580</c:v>
                      </c:pt>
                      <c:pt idx="59">
                        <c:v>590</c:v>
                      </c:pt>
                      <c:pt idx="60">
                        <c:v>600</c:v>
                      </c:pt>
                      <c:pt idx="61">
                        <c:v>610</c:v>
                      </c:pt>
                      <c:pt idx="62">
                        <c:v>620</c:v>
                      </c:pt>
                      <c:pt idx="63">
                        <c:v>630</c:v>
                      </c:pt>
                      <c:pt idx="64">
                        <c:v>640</c:v>
                      </c:pt>
                      <c:pt idx="65">
                        <c:v>650</c:v>
                      </c:pt>
                      <c:pt idx="66">
                        <c:v>660</c:v>
                      </c:pt>
                      <c:pt idx="67">
                        <c:v>670</c:v>
                      </c:pt>
                      <c:pt idx="68">
                        <c:v>680</c:v>
                      </c:pt>
                      <c:pt idx="69">
                        <c:v>690</c:v>
                      </c:pt>
                      <c:pt idx="70">
                        <c:v>700</c:v>
                      </c:pt>
                      <c:pt idx="71">
                        <c:v>710</c:v>
                      </c:pt>
                      <c:pt idx="72">
                        <c:v>720</c:v>
                      </c:pt>
                      <c:pt idx="73">
                        <c:v>730</c:v>
                      </c:pt>
                      <c:pt idx="74">
                        <c:v>740</c:v>
                      </c:pt>
                      <c:pt idx="75">
                        <c:v>750</c:v>
                      </c:pt>
                      <c:pt idx="76">
                        <c:v>760</c:v>
                      </c:pt>
                      <c:pt idx="77">
                        <c:v>770</c:v>
                      </c:pt>
                      <c:pt idx="78">
                        <c:v>780</c:v>
                      </c:pt>
                      <c:pt idx="79">
                        <c:v>790</c:v>
                      </c:pt>
                      <c:pt idx="80">
                        <c:v>800</c:v>
                      </c:pt>
                      <c:pt idx="81">
                        <c:v>810</c:v>
                      </c:pt>
                      <c:pt idx="82">
                        <c:v>820</c:v>
                      </c:pt>
                      <c:pt idx="83">
                        <c:v>830</c:v>
                      </c:pt>
                      <c:pt idx="84">
                        <c:v>840</c:v>
                      </c:pt>
                      <c:pt idx="85">
                        <c:v>850</c:v>
                      </c:pt>
                      <c:pt idx="86">
                        <c:v>860</c:v>
                      </c:pt>
                      <c:pt idx="87">
                        <c:v>870</c:v>
                      </c:pt>
                      <c:pt idx="88">
                        <c:v>880</c:v>
                      </c:pt>
                      <c:pt idx="89">
                        <c:v>890</c:v>
                      </c:pt>
                      <c:pt idx="90">
                        <c:v>900</c:v>
                      </c:pt>
                      <c:pt idx="91">
                        <c:v>910</c:v>
                      </c:pt>
                      <c:pt idx="92">
                        <c:v>920</c:v>
                      </c:pt>
                      <c:pt idx="93">
                        <c:v>930</c:v>
                      </c:pt>
                      <c:pt idx="94">
                        <c:v>940</c:v>
                      </c:pt>
                      <c:pt idx="95">
                        <c:v>950</c:v>
                      </c:pt>
                      <c:pt idx="96">
                        <c:v>960</c:v>
                      </c:pt>
                      <c:pt idx="97">
                        <c:v>970</c:v>
                      </c:pt>
                      <c:pt idx="98">
                        <c:v>980</c:v>
                      </c:pt>
                      <c:pt idx="99">
                        <c:v>990</c:v>
                      </c:pt>
                      <c:pt idx="100">
                        <c:v>1000</c:v>
                      </c:pt>
                      <c:pt idx="101">
                        <c:v>1010</c:v>
                      </c:pt>
                      <c:pt idx="102">
                        <c:v>1020</c:v>
                      </c:pt>
                      <c:pt idx="103">
                        <c:v>1030</c:v>
                      </c:pt>
                      <c:pt idx="104">
                        <c:v>1040</c:v>
                      </c:pt>
                      <c:pt idx="105">
                        <c:v>1050</c:v>
                      </c:pt>
                      <c:pt idx="106">
                        <c:v>1060</c:v>
                      </c:pt>
                      <c:pt idx="107">
                        <c:v>1070</c:v>
                      </c:pt>
                      <c:pt idx="108">
                        <c:v>1080</c:v>
                      </c:pt>
                      <c:pt idx="109">
                        <c:v>1090</c:v>
                      </c:pt>
                      <c:pt idx="110">
                        <c:v>1100</c:v>
                      </c:pt>
                      <c:pt idx="111">
                        <c:v>1110</c:v>
                      </c:pt>
                      <c:pt idx="112">
                        <c:v>1120</c:v>
                      </c:pt>
                      <c:pt idx="113">
                        <c:v>1130</c:v>
                      </c:pt>
                      <c:pt idx="114">
                        <c:v>1140</c:v>
                      </c:pt>
                      <c:pt idx="115">
                        <c:v>1150</c:v>
                      </c:pt>
                      <c:pt idx="116">
                        <c:v>1160</c:v>
                      </c:pt>
                      <c:pt idx="117">
                        <c:v>1170</c:v>
                      </c:pt>
                      <c:pt idx="118">
                        <c:v>1180</c:v>
                      </c:pt>
                      <c:pt idx="119">
                        <c:v>1190</c:v>
                      </c:pt>
                      <c:pt idx="120">
                        <c:v>1200</c:v>
                      </c:pt>
                      <c:pt idx="121">
                        <c:v>1210</c:v>
                      </c:pt>
                      <c:pt idx="122">
                        <c:v>1220</c:v>
                      </c:pt>
                      <c:pt idx="123">
                        <c:v>1230</c:v>
                      </c:pt>
                      <c:pt idx="124">
                        <c:v>1240</c:v>
                      </c:pt>
                      <c:pt idx="125">
                        <c:v>1250</c:v>
                      </c:pt>
                      <c:pt idx="126">
                        <c:v>1260</c:v>
                      </c:pt>
                      <c:pt idx="127">
                        <c:v>1270</c:v>
                      </c:pt>
                      <c:pt idx="128">
                        <c:v>1280</c:v>
                      </c:pt>
                      <c:pt idx="129">
                        <c:v>1290</c:v>
                      </c:pt>
                      <c:pt idx="130">
                        <c:v>1300</c:v>
                      </c:pt>
                      <c:pt idx="131">
                        <c:v>1310</c:v>
                      </c:pt>
                      <c:pt idx="132">
                        <c:v>1320</c:v>
                      </c:pt>
                      <c:pt idx="133">
                        <c:v>1330</c:v>
                      </c:pt>
                      <c:pt idx="134">
                        <c:v>1340</c:v>
                      </c:pt>
                      <c:pt idx="135">
                        <c:v>1350</c:v>
                      </c:pt>
                      <c:pt idx="136">
                        <c:v>1360</c:v>
                      </c:pt>
                      <c:pt idx="137">
                        <c:v>1370</c:v>
                      </c:pt>
                      <c:pt idx="138">
                        <c:v>1380</c:v>
                      </c:pt>
                      <c:pt idx="139">
                        <c:v>1390</c:v>
                      </c:pt>
                      <c:pt idx="140">
                        <c:v>1400</c:v>
                      </c:pt>
                      <c:pt idx="141">
                        <c:v>1410</c:v>
                      </c:pt>
                      <c:pt idx="142">
                        <c:v>1420</c:v>
                      </c:pt>
                      <c:pt idx="143">
                        <c:v>1430</c:v>
                      </c:pt>
                      <c:pt idx="144">
                        <c:v>1440</c:v>
                      </c:pt>
                      <c:pt idx="145">
                        <c:v>1450</c:v>
                      </c:pt>
                      <c:pt idx="146">
                        <c:v>1460</c:v>
                      </c:pt>
                      <c:pt idx="147">
                        <c:v>1470</c:v>
                      </c:pt>
                      <c:pt idx="148">
                        <c:v>1480</c:v>
                      </c:pt>
                      <c:pt idx="149">
                        <c:v>1490</c:v>
                      </c:pt>
                      <c:pt idx="150">
                        <c:v>1500</c:v>
                      </c:pt>
                      <c:pt idx="151">
                        <c:v>1510</c:v>
                      </c:pt>
                      <c:pt idx="152">
                        <c:v>1520</c:v>
                      </c:pt>
                      <c:pt idx="153">
                        <c:v>1530</c:v>
                      </c:pt>
                      <c:pt idx="154">
                        <c:v>1540</c:v>
                      </c:pt>
                      <c:pt idx="155">
                        <c:v>1550</c:v>
                      </c:pt>
                      <c:pt idx="156">
                        <c:v>1560</c:v>
                      </c:pt>
                      <c:pt idx="157">
                        <c:v>1570</c:v>
                      </c:pt>
                      <c:pt idx="158">
                        <c:v>1580</c:v>
                      </c:pt>
                      <c:pt idx="159">
                        <c:v>1590</c:v>
                      </c:pt>
                      <c:pt idx="160">
                        <c:v>1600</c:v>
                      </c:pt>
                      <c:pt idx="161">
                        <c:v>1610</c:v>
                      </c:pt>
                      <c:pt idx="162">
                        <c:v>1620</c:v>
                      </c:pt>
                      <c:pt idx="163">
                        <c:v>1630</c:v>
                      </c:pt>
                      <c:pt idx="164">
                        <c:v>1640</c:v>
                      </c:pt>
                      <c:pt idx="165">
                        <c:v>1650</c:v>
                      </c:pt>
                      <c:pt idx="166">
                        <c:v>1660</c:v>
                      </c:pt>
                      <c:pt idx="167">
                        <c:v>1670</c:v>
                      </c:pt>
                      <c:pt idx="168">
                        <c:v>1680</c:v>
                      </c:pt>
                      <c:pt idx="169">
                        <c:v>1690</c:v>
                      </c:pt>
                      <c:pt idx="170">
                        <c:v>1700</c:v>
                      </c:pt>
                      <c:pt idx="171">
                        <c:v>1710</c:v>
                      </c:pt>
                      <c:pt idx="172">
                        <c:v>1720</c:v>
                      </c:pt>
                      <c:pt idx="173">
                        <c:v>1730</c:v>
                      </c:pt>
                      <c:pt idx="174">
                        <c:v>1740</c:v>
                      </c:pt>
                      <c:pt idx="175">
                        <c:v>1750</c:v>
                      </c:pt>
                      <c:pt idx="176">
                        <c:v>1760</c:v>
                      </c:pt>
                      <c:pt idx="177">
                        <c:v>1770</c:v>
                      </c:pt>
                      <c:pt idx="178">
                        <c:v>1780</c:v>
                      </c:pt>
                      <c:pt idx="179">
                        <c:v>1790</c:v>
                      </c:pt>
                      <c:pt idx="180">
                        <c:v>1800</c:v>
                      </c:pt>
                      <c:pt idx="181">
                        <c:v>1810</c:v>
                      </c:pt>
                      <c:pt idx="182">
                        <c:v>1820</c:v>
                      </c:pt>
                      <c:pt idx="183">
                        <c:v>1830</c:v>
                      </c:pt>
                      <c:pt idx="184">
                        <c:v>1840</c:v>
                      </c:pt>
                      <c:pt idx="185">
                        <c:v>1850</c:v>
                      </c:pt>
                      <c:pt idx="186">
                        <c:v>1860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'[BIM - radionucliden_ManuscriptVersie_SPLASH2.xlsm]Break-even price'!$L$6:$L$192</c15:sqref>
                        </c15:formulaRef>
                      </c:ext>
                    </c:extLst>
                    <c:numCache>
                      <c:formatCode>General</c:formatCode>
                      <c:ptCount val="187"/>
                      <c:pt idx="0">
                        <c:v>-4109.2066990651656</c:v>
                      </c:pt>
                      <c:pt idx="1">
                        <c:v>-4049.2066990651656</c:v>
                      </c:pt>
                      <c:pt idx="2">
                        <c:v>-3989.2066990651656</c:v>
                      </c:pt>
                      <c:pt idx="3">
                        <c:v>-3929.2066990651656</c:v>
                      </c:pt>
                      <c:pt idx="4">
                        <c:v>-3869.2066990651656</c:v>
                      </c:pt>
                      <c:pt idx="5">
                        <c:v>-3809.2066990651656</c:v>
                      </c:pt>
                      <c:pt idx="6">
                        <c:v>-3749.2066990651656</c:v>
                      </c:pt>
                      <c:pt idx="7">
                        <c:v>-3689.2066990651656</c:v>
                      </c:pt>
                      <c:pt idx="8">
                        <c:v>-3629.2066990651656</c:v>
                      </c:pt>
                      <c:pt idx="9">
                        <c:v>-3569.2066990651656</c:v>
                      </c:pt>
                      <c:pt idx="10">
                        <c:v>-3509.2066990651656</c:v>
                      </c:pt>
                      <c:pt idx="11">
                        <c:v>-3449.2066990651656</c:v>
                      </c:pt>
                      <c:pt idx="12">
                        <c:v>-3389.2066990651656</c:v>
                      </c:pt>
                      <c:pt idx="13">
                        <c:v>-3329.2066990651656</c:v>
                      </c:pt>
                      <c:pt idx="14">
                        <c:v>-3269.2066990651656</c:v>
                      </c:pt>
                      <c:pt idx="15">
                        <c:v>-3209.2066990651656</c:v>
                      </c:pt>
                      <c:pt idx="16">
                        <c:v>-3149.2066990651656</c:v>
                      </c:pt>
                      <c:pt idx="17">
                        <c:v>-3089.2066990651656</c:v>
                      </c:pt>
                      <c:pt idx="18">
                        <c:v>-3029.2066990651656</c:v>
                      </c:pt>
                      <c:pt idx="19">
                        <c:v>-2969.2066990651656</c:v>
                      </c:pt>
                      <c:pt idx="20">
                        <c:v>-2909.2066990651656</c:v>
                      </c:pt>
                      <c:pt idx="21">
                        <c:v>-2849.2066990651656</c:v>
                      </c:pt>
                      <c:pt idx="22">
                        <c:v>-2789.2066990651656</c:v>
                      </c:pt>
                      <c:pt idx="23">
                        <c:v>-2729.2066990651656</c:v>
                      </c:pt>
                      <c:pt idx="24">
                        <c:v>-2669.2066990651656</c:v>
                      </c:pt>
                      <c:pt idx="25">
                        <c:v>-2609.2066990651656</c:v>
                      </c:pt>
                      <c:pt idx="26">
                        <c:v>-2549.2066990651656</c:v>
                      </c:pt>
                      <c:pt idx="27">
                        <c:v>-2489.2066990651656</c:v>
                      </c:pt>
                      <c:pt idx="28">
                        <c:v>-2429.2066990651656</c:v>
                      </c:pt>
                      <c:pt idx="29">
                        <c:v>-2369.2066990651656</c:v>
                      </c:pt>
                      <c:pt idx="30">
                        <c:v>-2309.2066990651656</c:v>
                      </c:pt>
                      <c:pt idx="31">
                        <c:v>-2249.2066990651656</c:v>
                      </c:pt>
                      <c:pt idx="32">
                        <c:v>-2189.2066990651656</c:v>
                      </c:pt>
                      <c:pt idx="33">
                        <c:v>-2129.2066990651656</c:v>
                      </c:pt>
                      <c:pt idx="34">
                        <c:v>-2069.2066990651656</c:v>
                      </c:pt>
                      <c:pt idx="35">
                        <c:v>-2009.2066990651656</c:v>
                      </c:pt>
                      <c:pt idx="36">
                        <c:v>-1949.2066990651656</c:v>
                      </c:pt>
                      <c:pt idx="37">
                        <c:v>-1889.2066990651656</c:v>
                      </c:pt>
                      <c:pt idx="38">
                        <c:v>-1829.2066990651656</c:v>
                      </c:pt>
                      <c:pt idx="39">
                        <c:v>-1769.2066990651656</c:v>
                      </c:pt>
                      <c:pt idx="40">
                        <c:v>-1709.2066990651656</c:v>
                      </c:pt>
                      <c:pt idx="41">
                        <c:v>-1649.2066990651656</c:v>
                      </c:pt>
                      <c:pt idx="42">
                        <c:v>-1589.2066990651656</c:v>
                      </c:pt>
                      <c:pt idx="43">
                        <c:v>-1529.2066990651656</c:v>
                      </c:pt>
                      <c:pt idx="44">
                        <c:v>-1469.2066990651656</c:v>
                      </c:pt>
                      <c:pt idx="45">
                        <c:v>-1409.2066990651656</c:v>
                      </c:pt>
                      <c:pt idx="46">
                        <c:v>-1349.2066990651656</c:v>
                      </c:pt>
                      <c:pt idx="47">
                        <c:v>-1289.2066990651656</c:v>
                      </c:pt>
                      <c:pt idx="48">
                        <c:v>-1229.2066990651656</c:v>
                      </c:pt>
                      <c:pt idx="49">
                        <c:v>-1169.2066990651656</c:v>
                      </c:pt>
                      <c:pt idx="50">
                        <c:v>-1109.2066990651656</c:v>
                      </c:pt>
                      <c:pt idx="51">
                        <c:v>-1049.2066990651656</c:v>
                      </c:pt>
                      <c:pt idx="52">
                        <c:v>-989.20669906516559</c:v>
                      </c:pt>
                      <c:pt idx="53">
                        <c:v>-929.20669906516559</c:v>
                      </c:pt>
                      <c:pt idx="54">
                        <c:v>-869.20669906516559</c:v>
                      </c:pt>
                      <c:pt idx="55">
                        <c:v>-809.20669906516559</c:v>
                      </c:pt>
                      <c:pt idx="56">
                        <c:v>-749.20669906516559</c:v>
                      </c:pt>
                      <c:pt idx="57">
                        <c:v>-689.20669906516559</c:v>
                      </c:pt>
                      <c:pt idx="58">
                        <c:v>-629.20669906516559</c:v>
                      </c:pt>
                      <c:pt idx="59">
                        <c:v>-569.20669906516559</c:v>
                      </c:pt>
                      <c:pt idx="60">
                        <c:v>-509.20669906516559</c:v>
                      </c:pt>
                      <c:pt idx="61">
                        <c:v>-449.20669906516559</c:v>
                      </c:pt>
                      <c:pt idx="62">
                        <c:v>-389.20669906516559</c:v>
                      </c:pt>
                      <c:pt idx="63">
                        <c:v>-329.20669906516559</c:v>
                      </c:pt>
                      <c:pt idx="64">
                        <c:v>-269.20669906516559</c:v>
                      </c:pt>
                      <c:pt idx="65">
                        <c:v>-209.20669906516559</c:v>
                      </c:pt>
                      <c:pt idx="66">
                        <c:v>-149.20669906516559</c:v>
                      </c:pt>
                      <c:pt idx="67">
                        <c:v>-89.206699065165594</c:v>
                      </c:pt>
                      <c:pt idx="68">
                        <c:v>-29.206699065165594</c:v>
                      </c:pt>
                      <c:pt idx="69">
                        <c:v>30.793300934834406</c:v>
                      </c:pt>
                      <c:pt idx="70">
                        <c:v>90.793300934834406</c:v>
                      </c:pt>
                      <c:pt idx="71">
                        <c:v>150.79330093483441</c:v>
                      </c:pt>
                      <c:pt idx="72">
                        <c:v>210.79330093483441</c:v>
                      </c:pt>
                      <c:pt idx="73">
                        <c:v>270.79330093483441</c:v>
                      </c:pt>
                      <c:pt idx="74">
                        <c:v>330.79330093483441</c:v>
                      </c:pt>
                      <c:pt idx="75">
                        <c:v>390.79330093483441</c:v>
                      </c:pt>
                      <c:pt idx="76">
                        <c:v>450.79330093483441</c:v>
                      </c:pt>
                      <c:pt idx="77">
                        <c:v>510.79330093483441</c:v>
                      </c:pt>
                      <c:pt idx="78">
                        <c:v>570.79330093483441</c:v>
                      </c:pt>
                      <c:pt idx="79">
                        <c:v>630.79330093483441</c:v>
                      </c:pt>
                      <c:pt idx="80">
                        <c:v>690.79330093483441</c:v>
                      </c:pt>
                      <c:pt idx="81">
                        <c:v>750.79330093483441</c:v>
                      </c:pt>
                      <c:pt idx="82">
                        <c:v>810.79330093483441</c:v>
                      </c:pt>
                      <c:pt idx="83">
                        <c:v>870.79330093483441</c:v>
                      </c:pt>
                      <c:pt idx="84">
                        <c:v>930.79330093483441</c:v>
                      </c:pt>
                      <c:pt idx="85">
                        <c:v>990.79330093483441</c:v>
                      </c:pt>
                      <c:pt idx="86">
                        <c:v>1050.7933009348344</c:v>
                      </c:pt>
                      <c:pt idx="87">
                        <c:v>1110.7933009348344</c:v>
                      </c:pt>
                      <c:pt idx="88">
                        <c:v>1170.7933009348344</c:v>
                      </c:pt>
                      <c:pt idx="89">
                        <c:v>1230.7933009348344</c:v>
                      </c:pt>
                      <c:pt idx="90">
                        <c:v>1290.7933009348344</c:v>
                      </c:pt>
                      <c:pt idx="91">
                        <c:v>1350.7933009348344</c:v>
                      </c:pt>
                      <c:pt idx="92">
                        <c:v>1410.7933009348344</c:v>
                      </c:pt>
                      <c:pt idx="93">
                        <c:v>1470.7933009348344</c:v>
                      </c:pt>
                      <c:pt idx="94">
                        <c:v>1530.7933009348344</c:v>
                      </c:pt>
                      <c:pt idx="95">
                        <c:v>1590.7933009348344</c:v>
                      </c:pt>
                      <c:pt idx="96">
                        <c:v>1650.7933009348344</c:v>
                      </c:pt>
                      <c:pt idx="97">
                        <c:v>1710.7933009348344</c:v>
                      </c:pt>
                      <c:pt idx="98">
                        <c:v>1770.7933009348344</c:v>
                      </c:pt>
                      <c:pt idx="99">
                        <c:v>1830.7933009348344</c:v>
                      </c:pt>
                      <c:pt idx="100">
                        <c:v>1890.7933009348344</c:v>
                      </c:pt>
                      <c:pt idx="101">
                        <c:v>1950.7933009348344</c:v>
                      </c:pt>
                      <c:pt idx="102">
                        <c:v>2010.7933009348344</c:v>
                      </c:pt>
                      <c:pt idx="103">
                        <c:v>2070.7933009348344</c:v>
                      </c:pt>
                      <c:pt idx="104">
                        <c:v>2130.7933009348344</c:v>
                      </c:pt>
                      <c:pt idx="105">
                        <c:v>2190.7933009348344</c:v>
                      </c:pt>
                      <c:pt idx="106">
                        <c:v>2250.7933009348344</c:v>
                      </c:pt>
                      <c:pt idx="107">
                        <c:v>2310.7933009348344</c:v>
                      </c:pt>
                      <c:pt idx="108">
                        <c:v>2370.7933009348344</c:v>
                      </c:pt>
                      <c:pt idx="109">
                        <c:v>2430.7933009348344</c:v>
                      </c:pt>
                      <c:pt idx="110">
                        <c:v>2490.7933009348344</c:v>
                      </c:pt>
                      <c:pt idx="111">
                        <c:v>2550.7933009348344</c:v>
                      </c:pt>
                      <c:pt idx="112">
                        <c:v>2610.7933009348344</c:v>
                      </c:pt>
                      <c:pt idx="113">
                        <c:v>2670.7933009348344</c:v>
                      </c:pt>
                      <c:pt idx="114">
                        <c:v>2730.7933009348344</c:v>
                      </c:pt>
                      <c:pt idx="115">
                        <c:v>2790.7933009348344</c:v>
                      </c:pt>
                      <c:pt idx="116">
                        <c:v>2850.7933009348344</c:v>
                      </c:pt>
                      <c:pt idx="117">
                        <c:v>2910.7933009348344</c:v>
                      </c:pt>
                      <c:pt idx="118">
                        <c:v>2970.7933009348344</c:v>
                      </c:pt>
                      <c:pt idx="119">
                        <c:v>3030.7933009348344</c:v>
                      </c:pt>
                      <c:pt idx="120">
                        <c:v>3090.7933009348344</c:v>
                      </c:pt>
                      <c:pt idx="121">
                        <c:v>3150.7933009348344</c:v>
                      </c:pt>
                      <c:pt idx="122">
                        <c:v>3210.7933009348344</c:v>
                      </c:pt>
                      <c:pt idx="123">
                        <c:v>3270.7933009348344</c:v>
                      </c:pt>
                      <c:pt idx="124">
                        <c:v>3330.7933009348344</c:v>
                      </c:pt>
                      <c:pt idx="125">
                        <c:v>3390.7933009348344</c:v>
                      </c:pt>
                      <c:pt idx="126">
                        <c:v>3450.7933009348344</c:v>
                      </c:pt>
                      <c:pt idx="127">
                        <c:v>3510.7933009348344</c:v>
                      </c:pt>
                      <c:pt idx="128">
                        <c:v>3570.7933009348344</c:v>
                      </c:pt>
                      <c:pt idx="129">
                        <c:v>3630.7933009348344</c:v>
                      </c:pt>
                      <c:pt idx="130">
                        <c:v>3690.7933009348344</c:v>
                      </c:pt>
                      <c:pt idx="131">
                        <c:v>3750.7933009348344</c:v>
                      </c:pt>
                      <c:pt idx="132">
                        <c:v>3810.7933009348344</c:v>
                      </c:pt>
                      <c:pt idx="133">
                        <c:v>3870.7933009348344</c:v>
                      </c:pt>
                      <c:pt idx="134">
                        <c:v>3930.7933009348344</c:v>
                      </c:pt>
                      <c:pt idx="135">
                        <c:v>3990.7933009348344</c:v>
                      </c:pt>
                      <c:pt idx="136">
                        <c:v>4050.7933009348344</c:v>
                      </c:pt>
                      <c:pt idx="137">
                        <c:v>4110.7933009348344</c:v>
                      </c:pt>
                      <c:pt idx="138">
                        <c:v>4170.7933009348344</c:v>
                      </c:pt>
                      <c:pt idx="139">
                        <c:v>4230.7933009348344</c:v>
                      </c:pt>
                      <c:pt idx="140">
                        <c:v>4290.7933009348344</c:v>
                      </c:pt>
                      <c:pt idx="141">
                        <c:v>4350.7933009348344</c:v>
                      </c:pt>
                      <c:pt idx="142">
                        <c:v>4410.7933009348344</c:v>
                      </c:pt>
                      <c:pt idx="143">
                        <c:v>4470.7933009348344</c:v>
                      </c:pt>
                      <c:pt idx="144">
                        <c:v>4530.7933009348344</c:v>
                      </c:pt>
                      <c:pt idx="145">
                        <c:v>4590.7933009348344</c:v>
                      </c:pt>
                      <c:pt idx="146">
                        <c:v>4650.7933009348344</c:v>
                      </c:pt>
                      <c:pt idx="147">
                        <c:v>4710.7933009348344</c:v>
                      </c:pt>
                      <c:pt idx="148">
                        <c:v>4770.7933009348344</c:v>
                      </c:pt>
                      <c:pt idx="149">
                        <c:v>4830.7933009348344</c:v>
                      </c:pt>
                      <c:pt idx="150">
                        <c:v>4890.7933009348344</c:v>
                      </c:pt>
                      <c:pt idx="151">
                        <c:v>4950.7933009348344</c:v>
                      </c:pt>
                      <c:pt idx="152">
                        <c:v>5010.7933009348344</c:v>
                      </c:pt>
                      <c:pt idx="153">
                        <c:v>5070.7933009348344</c:v>
                      </c:pt>
                      <c:pt idx="154">
                        <c:v>5130.7933009348344</c:v>
                      </c:pt>
                      <c:pt idx="155">
                        <c:v>5190.7933009348344</c:v>
                      </c:pt>
                      <c:pt idx="156">
                        <c:v>5250.7933009348344</c:v>
                      </c:pt>
                      <c:pt idx="157">
                        <c:v>5310.7933009348344</c:v>
                      </c:pt>
                      <c:pt idx="158">
                        <c:v>5370.7933009348344</c:v>
                      </c:pt>
                      <c:pt idx="159">
                        <c:v>5430.7933009348344</c:v>
                      </c:pt>
                      <c:pt idx="160">
                        <c:v>5490.7933009348344</c:v>
                      </c:pt>
                      <c:pt idx="161">
                        <c:v>5550.7933009348344</c:v>
                      </c:pt>
                      <c:pt idx="162">
                        <c:v>5610.7933009348344</c:v>
                      </c:pt>
                      <c:pt idx="163">
                        <c:v>5670.7933009348344</c:v>
                      </c:pt>
                      <c:pt idx="164">
                        <c:v>5730.7933009348344</c:v>
                      </c:pt>
                      <c:pt idx="165">
                        <c:v>5790.7933009348344</c:v>
                      </c:pt>
                      <c:pt idx="166">
                        <c:v>5850.7933009348344</c:v>
                      </c:pt>
                      <c:pt idx="167">
                        <c:v>5910.7933009348344</c:v>
                      </c:pt>
                      <c:pt idx="168">
                        <c:v>5970.7933009348344</c:v>
                      </c:pt>
                      <c:pt idx="169">
                        <c:v>6030.7933009348344</c:v>
                      </c:pt>
                      <c:pt idx="170">
                        <c:v>6090.7933009348344</c:v>
                      </c:pt>
                      <c:pt idx="171">
                        <c:v>6150.7933009348344</c:v>
                      </c:pt>
                      <c:pt idx="172">
                        <c:v>6210.7933009348344</c:v>
                      </c:pt>
                      <c:pt idx="173">
                        <c:v>6270.7933009348344</c:v>
                      </c:pt>
                      <c:pt idx="174">
                        <c:v>6330.7933009348344</c:v>
                      </c:pt>
                      <c:pt idx="175">
                        <c:v>6390.7933009348344</c:v>
                      </c:pt>
                      <c:pt idx="176">
                        <c:v>6450.7933009348344</c:v>
                      </c:pt>
                      <c:pt idx="177">
                        <c:v>6510.7933009348344</c:v>
                      </c:pt>
                      <c:pt idx="178">
                        <c:v>6570.7933009348344</c:v>
                      </c:pt>
                      <c:pt idx="179">
                        <c:v>6630.7933009348344</c:v>
                      </c:pt>
                      <c:pt idx="180">
                        <c:v>6690.7933009348344</c:v>
                      </c:pt>
                      <c:pt idx="181">
                        <c:v>6750.7933009348344</c:v>
                      </c:pt>
                      <c:pt idx="182">
                        <c:v>6810.7933009348344</c:v>
                      </c:pt>
                      <c:pt idx="183">
                        <c:v>6870.7933009348344</c:v>
                      </c:pt>
                      <c:pt idx="184">
                        <c:v>6930.7933009348344</c:v>
                      </c:pt>
                      <c:pt idx="185">
                        <c:v>6990.7933009348344</c:v>
                      </c:pt>
                      <c:pt idx="186">
                        <c:v>7050.7933009348344</c:v>
                      </c:pt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B-A1BA-409C-960F-30289EC35CA4}"/>
                  </c:ext>
                </c:extLst>
              </c15:ser>
            </c15:filteredScatterSeries>
            <c15:filteredScatterSeries>
              <c15:ser>
                <c:idx val="5"/>
                <c:order val="6"/>
                <c:tx>
                  <c:v>Break-even point radium-223</c:v>
                </c:tx>
                <c:spPr>
                  <a:ln w="1905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rgbClr val="FF0000"/>
                    </a:solidFill>
                    <a:ln w="9525">
                      <a:noFill/>
                    </a:ln>
                    <a:effectLst/>
                  </c:spPr>
                </c:marker>
                <c:dLbls>
                  <c:dLbl>
                    <c:idx val="0"/>
                    <c:layout>
                      <c:manualLayout>
                        <c:x val="-9.7041150905866638E-2"/>
                        <c:y val="-3.7716973685031144E-2"/>
                      </c:manualLayout>
                    </c:layout>
                    <c:numFmt formatCode="&quot;€&quot;\ #,##0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clip" horzOverflow="clip" vert="horz" wrap="square" lIns="38100" tIns="19050" rIns="38100" bIns="19050" anchor="ctr" anchorCtr="1">
                        <a:noAutofit/>
                      </a:bodyPr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ysClr val="windowText" lastClr="000000"/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en-NL"/>
                      </a:p>
                    </c:txPr>
                    <c:showLegendKey val="0"/>
                    <c:showVal val="0"/>
                    <c:showCatName val="1"/>
                    <c:showSerName val="0"/>
                    <c:showPercent val="0"/>
                    <c:showBubbleSize val="0"/>
                    <c:extLst xmlns:c15="http://schemas.microsoft.com/office/drawing/2012/chart">
                      <c:ext xmlns:c15="http://schemas.microsoft.com/office/drawing/2012/chart" uri="{CE6537A1-D6FC-4f65-9D91-7224C49458BB}">
                        <c15:spPr xmlns:c15="http://schemas.microsoft.com/office/drawing/2012/chart">
                          <a:prstGeom prst="wedgeRectCallout">
                            <a:avLst/>
                          </a:prstGeom>
                          <a:noFill/>
                          <a:ln>
                            <a:noFill/>
                          </a:ln>
                        </c15:spPr>
                        <c15:layout>
                          <c:manualLayout>
                            <c:w val="0.13327603284422701"/>
                            <c:h val="6.834936509016025E-2"/>
                          </c:manualLayout>
                        </c15:layout>
                      </c:ext>
                      <c:ext xmlns:c16="http://schemas.microsoft.com/office/drawing/2014/chart" uri="{C3380CC4-5D6E-409C-BE32-E72D297353CC}">
                        <c16:uniqueId val="{0000000C-A1BA-409C-960F-30289EC35CA4}"/>
                      </c:ext>
                    </c:extLst>
                  </c:dLbl>
                  <c:spPr>
                    <a:solidFill>
                      <a:sysClr val="window" lastClr="FFFFFF"/>
                    </a:solidFill>
                    <a:ln>
                      <a:solidFill>
                        <a:sysClr val="windowText" lastClr="000000">
                          <a:lumMod val="25000"/>
                          <a:lumOff val="75000"/>
                        </a:sysClr>
                      </a:solidFill>
                    </a:ln>
                    <a:effectLst/>
                  </c:spPr>
                  <c:txPr>
                    <a:bodyPr rot="0" spcFirstLastPara="1" vertOverflow="clip" horzOverflow="clip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NL"/>
                    </a:p>
                  </c:txPr>
                  <c:showLegendKey val="0"/>
                  <c:showVal val="0"/>
                  <c:showCatName val="1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pPr xmlns:c15="http://schemas.microsoft.com/office/drawing/2012/chart">
                        <a:prstGeom prst="wedgeRectCallout">
                          <a:avLst/>
                        </a:prstGeom>
                        <a:noFill/>
                        <a:ln>
                          <a:noFill/>
                        </a:ln>
                      </c15:spPr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'[BIM - radionucliden_ManuscriptVersie_SPLASH2.xlsm]Break-even price'!$K$4</c15:sqref>
                        </c15:formulaRef>
                      </c:ext>
                    </c:extLst>
                    <c:numCache>
                      <c:formatCode>_("€"* #,##0.00_);_("€"* \(#,##0.00\);_("€"* "-"??_);_(@_)</c:formatCode>
                      <c:ptCount val="1"/>
                      <c:pt idx="0">
                        <c:v>684.8677831775276</c:v>
                      </c:pt>
                    </c:numCache>
                  </c:numRef>
                </c:xVal>
                <c:yVal>
                  <c:numLit>
                    <c:formatCode>General</c:formatCode>
                    <c:ptCount val="1"/>
                    <c:pt idx="0">
                      <c:v>0</c:v>
                    </c:pt>
                  </c:numLit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D-A1BA-409C-960F-30289EC35CA4}"/>
                  </c:ext>
                </c:extLst>
              </c15:ser>
            </c15:filteredScatterSeries>
          </c:ext>
        </c:extLst>
      </c:scatterChart>
      <c:valAx>
        <c:axId val="2268531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DRG value per administration</a:t>
                </a:r>
              </a:p>
            </c:rich>
          </c:tx>
          <c:layout>
            <c:manualLayout>
              <c:xMode val="edge"/>
              <c:yMode val="edge"/>
              <c:x val="0.34814435269622668"/>
              <c:y val="0.7353318260343771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NL"/>
            </a:p>
          </c:txPr>
        </c:title>
        <c:numFmt formatCode="&quot;€&quot;\ #,##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NL"/>
          </a:p>
        </c:txPr>
        <c:crossAx val="226868960"/>
        <c:crosses val="autoZero"/>
        <c:crossBetween val="midCat"/>
      </c:valAx>
      <c:valAx>
        <c:axId val="22686896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Effect</a:t>
                </a:r>
                <a:r>
                  <a:rPr lang="en-US" b="1" baseline="0"/>
                  <a:t> on hospital budget</a:t>
                </a:r>
                <a:endParaRPr lang="en-US" b="1"/>
              </a:p>
            </c:rich>
          </c:tx>
          <c:layout>
            <c:manualLayout>
              <c:xMode val="edge"/>
              <c:yMode val="edge"/>
              <c:x val="2.0972022675973666E-2"/>
              <c:y val="0.1582360978993938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NL"/>
            </a:p>
          </c:txPr>
        </c:title>
        <c:numFmt formatCode="&quot;€&quot;\ #,##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NL"/>
          </a:p>
        </c:txPr>
        <c:crossAx val="22685315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5662346869020796"/>
          <c:y val="0.78512002405949266"/>
          <c:w val="0.43610517730669995"/>
          <c:h val="0.21381961620712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N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Quist</dc:creator>
  <cp:keywords/>
  <dc:description/>
  <cp:lastModifiedBy>Sara Quist</cp:lastModifiedBy>
  <cp:revision>1</cp:revision>
  <dcterms:created xsi:type="dcterms:W3CDTF">2023-01-05T12:40:00Z</dcterms:created>
  <dcterms:modified xsi:type="dcterms:W3CDTF">2023-01-05T12:40:00Z</dcterms:modified>
</cp:coreProperties>
</file>