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1CD98" w14:textId="77777777" w:rsidR="00201623" w:rsidRPr="00AC4931" w:rsidRDefault="00201623" w:rsidP="00201623">
      <w:pPr>
        <w:ind w:left="0"/>
        <w:rPr>
          <w:rFonts w:asciiTheme="majorBidi" w:hAnsiTheme="majorBidi" w:cstheme="majorBidi"/>
          <w:b/>
          <w:bCs/>
          <w:sz w:val="24"/>
          <w:szCs w:val="24"/>
          <w:lang w:val="en-IN"/>
        </w:rPr>
      </w:pPr>
      <w:r w:rsidRPr="00AC4931">
        <w:rPr>
          <w:rFonts w:asciiTheme="majorBidi" w:hAnsiTheme="majorBidi" w:cstheme="majorBidi"/>
          <w:b/>
          <w:bCs/>
          <w:sz w:val="24"/>
          <w:szCs w:val="24"/>
          <w:lang w:val="en-IN"/>
        </w:rPr>
        <w:t>Supplementary Materials</w:t>
      </w:r>
    </w:p>
    <w:p w14:paraId="3B991F74" w14:textId="77777777" w:rsidR="00201623" w:rsidRDefault="00201623" w:rsidP="00201623">
      <w:pPr>
        <w:pStyle w:val="Caption"/>
        <w:keepNext/>
        <w:rPr>
          <w:rFonts w:asciiTheme="majorBidi" w:eastAsia="SimSun" w:hAnsiTheme="majorBidi" w:cstheme="majorBidi"/>
          <w:i w:val="0"/>
          <w:iCs w:val="0"/>
          <w:color w:val="auto"/>
          <w:sz w:val="24"/>
          <w:szCs w:val="24"/>
        </w:rPr>
      </w:pPr>
      <w:r w:rsidRPr="003A4943">
        <w:rPr>
          <w:rFonts w:asciiTheme="majorBidi" w:eastAsia="SimSun" w:hAnsiTheme="majorBidi" w:cstheme="majorBidi"/>
          <w:b/>
          <w:bCs/>
          <w:i w:val="0"/>
          <w:iCs w:val="0"/>
          <w:color w:val="auto"/>
          <w:sz w:val="24"/>
          <w:szCs w:val="24"/>
        </w:rPr>
        <w:t xml:space="preserve">Table </w:t>
      </w:r>
      <w:r>
        <w:rPr>
          <w:rFonts w:asciiTheme="majorBidi" w:eastAsia="SimSun" w:hAnsiTheme="majorBidi" w:cstheme="majorBidi"/>
          <w:b/>
          <w:bCs/>
          <w:i w:val="0"/>
          <w:iCs w:val="0"/>
          <w:color w:val="auto"/>
          <w:sz w:val="24"/>
          <w:szCs w:val="24"/>
        </w:rPr>
        <w:t>S1</w:t>
      </w:r>
      <w:r w:rsidRPr="004204D3">
        <w:rPr>
          <w:rFonts w:asciiTheme="majorBidi" w:eastAsia="SimSun" w:hAnsiTheme="majorBidi" w:cstheme="majorBidi"/>
          <w:b/>
          <w:bCs/>
          <w:i w:val="0"/>
          <w:iCs w:val="0"/>
          <w:color w:val="auto"/>
          <w:sz w:val="24"/>
          <w:szCs w:val="24"/>
        </w:rPr>
        <w:t>:</w:t>
      </w:r>
      <w:r w:rsidRPr="004204D3">
        <w:rPr>
          <w:rFonts w:asciiTheme="majorBidi" w:eastAsia="SimSun" w:hAnsiTheme="majorBidi" w:cstheme="majorBidi"/>
          <w:i w:val="0"/>
          <w:iCs w:val="0"/>
          <w:color w:val="auto"/>
          <w:sz w:val="24"/>
          <w:szCs w:val="24"/>
        </w:rPr>
        <w:t xml:space="preserve"> MS</w:t>
      </w:r>
      <w:r w:rsidRPr="001925B7">
        <w:rPr>
          <w:rFonts w:asciiTheme="majorBidi" w:eastAsia="SimSun" w:hAnsiTheme="majorBidi" w:cstheme="majorBidi"/>
          <w:i w:val="0"/>
          <w:iCs w:val="0"/>
          <w:color w:val="auto"/>
          <w:sz w:val="24"/>
          <w:szCs w:val="24"/>
        </w:rPr>
        <w:t xml:space="preserve">-instrumentation settings for lidocaine analysis. ESI, electrospray ionization; MRM, multiple reaction monitoring; amu, atomic mass unit; MW, molecular weight; IS, internal standard; GS, Gas sources; CAD, </w:t>
      </w:r>
      <w:proofErr w:type="spellStart"/>
      <w:r w:rsidRPr="001925B7">
        <w:rPr>
          <w:rFonts w:asciiTheme="majorBidi" w:eastAsia="SimSun" w:hAnsiTheme="majorBidi" w:cstheme="majorBidi"/>
          <w:i w:val="0"/>
          <w:iCs w:val="0"/>
          <w:color w:val="auto"/>
          <w:sz w:val="24"/>
          <w:szCs w:val="24"/>
        </w:rPr>
        <w:t>collisionally</w:t>
      </w:r>
      <w:proofErr w:type="spellEnd"/>
      <w:r w:rsidRPr="001925B7">
        <w:rPr>
          <w:rFonts w:asciiTheme="majorBidi" w:eastAsia="SimSun" w:hAnsiTheme="majorBidi" w:cstheme="majorBidi"/>
          <w:i w:val="0"/>
          <w:iCs w:val="0"/>
          <w:color w:val="auto"/>
          <w:sz w:val="24"/>
          <w:szCs w:val="24"/>
        </w:rPr>
        <w:t xml:space="preserve"> activated </w:t>
      </w:r>
      <w:proofErr w:type="gramStart"/>
      <w:r w:rsidRPr="001925B7">
        <w:rPr>
          <w:rFonts w:asciiTheme="majorBidi" w:eastAsia="SimSun" w:hAnsiTheme="majorBidi" w:cstheme="majorBidi"/>
          <w:i w:val="0"/>
          <w:iCs w:val="0"/>
          <w:color w:val="auto"/>
          <w:sz w:val="24"/>
          <w:szCs w:val="24"/>
        </w:rPr>
        <w:t>dissociation</w:t>
      </w:r>
      <w:proofErr w:type="gramEnd"/>
    </w:p>
    <w:tbl>
      <w:tblPr>
        <w:tblStyle w:val="TableGrid"/>
        <w:tblW w:w="6840" w:type="dxa"/>
        <w:jc w:val="center"/>
        <w:tblLook w:val="04A0" w:firstRow="1" w:lastRow="0" w:firstColumn="1" w:lastColumn="0" w:noHBand="0" w:noVBand="1"/>
      </w:tblPr>
      <w:tblGrid>
        <w:gridCol w:w="2690"/>
        <w:gridCol w:w="1670"/>
        <w:gridCol w:w="2480"/>
      </w:tblGrid>
      <w:tr w:rsidR="00201623" w:rsidRPr="00D276D0" w14:paraId="706E1061" w14:textId="77777777" w:rsidTr="00F11B84">
        <w:trPr>
          <w:trHeight w:val="360"/>
          <w:jc w:val="center"/>
        </w:trPr>
        <w:tc>
          <w:tcPr>
            <w:tcW w:w="2690" w:type="dxa"/>
            <w:hideMark/>
          </w:tcPr>
          <w:p w14:paraId="6945DDC7" w14:textId="77777777" w:rsidR="00201623" w:rsidRPr="00D276D0" w:rsidRDefault="00201623" w:rsidP="003C322A">
            <w:pPr>
              <w:spacing w:before="0"/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Parameter</w:t>
            </w:r>
          </w:p>
        </w:tc>
        <w:tc>
          <w:tcPr>
            <w:tcW w:w="4150" w:type="dxa"/>
            <w:gridSpan w:val="2"/>
            <w:hideMark/>
          </w:tcPr>
          <w:p w14:paraId="385A0491" w14:textId="77777777" w:rsidR="00201623" w:rsidRPr="00D276D0" w:rsidRDefault="00201623" w:rsidP="003C322A">
            <w:pPr>
              <w:spacing w:before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Adjusted value</w:t>
            </w:r>
          </w:p>
        </w:tc>
      </w:tr>
      <w:tr w:rsidR="00201623" w:rsidRPr="00D276D0" w14:paraId="0E164B58" w14:textId="77777777" w:rsidTr="00F11B84">
        <w:trPr>
          <w:trHeight w:val="360"/>
          <w:jc w:val="center"/>
        </w:trPr>
        <w:tc>
          <w:tcPr>
            <w:tcW w:w="2690" w:type="dxa"/>
            <w:hideMark/>
          </w:tcPr>
          <w:p w14:paraId="4977540C" w14:textId="77777777" w:rsidR="00201623" w:rsidRPr="00D276D0" w:rsidRDefault="00201623" w:rsidP="003C322A">
            <w:pPr>
              <w:spacing w:before="0"/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Interface</w:t>
            </w:r>
          </w:p>
        </w:tc>
        <w:tc>
          <w:tcPr>
            <w:tcW w:w="4150" w:type="dxa"/>
            <w:gridSpan w:val="2"/>
            <w:hideMark/>
          </w:tcPr>
          <w:p w14:paraId="01E01F1D" w14:textId="77777777" w:rsidR="00201623" w:rsidRPr="00D276D0" w:rsidRDefault="00201623" w:rsidP="003C322A">
            <w:pPr>
              <w:spacing w:before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Turbo ion spray, ESI</w:t>
            </w:r>
          </w:p>
        </w:tc>
      </w:tr>
      <w:tr w:rsidR="00201623" w:rsidRPr="00D276D0" w14:paraId="2FA73D05" w14:textId="77777777" w:rsidTr="00F11B84">
        <w:trPr>
          <w:trHeight w:val="360"/>
          <w:jc w:val="center"/>
        </w:trPr>
        <w:tc>
          <w:tcPr>
            <w:tcW w:w="2690" w:type="dxa"/>
            <w:hideMark/>
          </w:tcPr>
          <w:p w14:paraId="08551E1B" w14:textId="77777777" w:rsidR="00201623" w:rsidRPr="00D276D0" w:rsidRDefault="00201623" w:rsidP="003C322A">
            <w:pPr>
              <w:spacing w:before="0"/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Ionization mode</w:t>
            </w:r>
          </w:p>
        </w:tc>
        <w:tc>
          <w:tcPr>
            <w:tcW w:w="4150" w:type="dxa"/>
            <w:gridSpan w:val="2"/>
            <w:hideMark/>
          </w:tcPr>
          <w:p w14:paraId="44709F97" w14:textId="77777777" w:rsidR="00201623" w:rsidRPr="00D276D0" w:rsidRDefault="00201623" w:rsidP="003C322A">
            <w:pPr>
              <w:spacing w:before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Positive mode </w:t>
            </w:r>
          </w:p>
        </w:tc>
      </w:tr>
      <w:tr w:rsidR="00201623" w:rsidRPr="00D276D0" w14:paraId="00ABAE42" w14:textId="77777777" w:rsidTr="00F11B84">
        <w:trPr>
          <w:trHeight w:val="360"/>
          <w:jc w:val="center"/>
        </w:trPr>
        <w:tc>
          <w:tcPr>
            <w:tcW w:w="2690" w:type="dxa"/>
            <w:hideMark/>
          </w:tcPr>
          <w:p w14:paraId="3DDCC880" w14:textId="77777777" w:rsidR="00201623" w:rsidRPr="00D276D0" w:rsidRDefault="00201623" w:rsidP="003C322A">
            <w:pPr>
              <w:spacing w:before="0"/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Detection mode</w:t>
            </w:r>
          </w:p>
        </w:tc>
        <w:tc>
          <w:tcPr>
            <w:tcW w:w="4150" w:type="dxa"/>
            <w:gridSpan w:val="2"/>
            <w:hideMark/>
          </w:tcPr>
          <w:p w14:paraId="5A04AE9D" w14:textId="77777777" w:rsidR="00201623" w:rsidRPr="00D276D0" w:rsidRDefault="00201623" w:rsidP="003C322A">
            <w:pPr>
              <w:spacing w:before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MRM</w:t>
            </w:r>
          </w:p>
        </w:tc>
      </w:tr>
      <w:tr w:rsidR="00201623" w:rsidRPr="00D276D0" w14:paraId="17DCE2EA" w14:textId="77777777" w:rsidTr="00F11B84">
        <w:trPr>
          <w:trHeight w:val="400"/>
          <w:jc w:val="center"/>
        </w:trPr>
        <w:tc>
          <w:tcPr>
            <w:tcW w:w="2690" w:type="dxa"/>
            <w:hideMark/>
          </w:tcPr>
          <w:p w14:paraId="5548B8B2" w14:textId="77777777" w:rsidR="00201623" w:rsidRPr="00D276D0" w:rsidRDefault="00201623" w:rsidP="003C322A">
            <w:pPr>
              <w:spacing w:before="0"/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Analyte</w:t>
            </w:r>
          </w:p>
        </w:tc>
        <w:tc>
          <w:tcPr>
            <w:tcW w:w="1670" w:type="dxa"/>
            <w:hideMark/>
          </w:tcPr>
          <w:p w14:paraId="61E270A3" w14:textId="77777777" w:rsidR="00201623" w:rsidRPr="00D276D0" w:rsidRDefault="00201623" w:rsidP="003C322A">
            <w:pPr>
              <w:spacing w:before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lidocaine</w:t>
            </w:r>
          </w:p>
        </w:tc>
        <w:tc>
          <w:tcPr>
            <w:tcW w:w="2480" w:type="dxa"/>
            <w:hideMark/>
          </w:tcPr>
          <w:p w14:paraId="4707F8B4" w14:textId="77777777" w:rsidR="00201623" w:rsidRPr="00D276D0" w:rsidRDefault="00201623" w:rsidP="003C322A">
            <w:pPr>
              <w:spacing w:before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lidocaine-d</w:t>
            </w: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zh-CN"/>
              </w:rPr>
              <w:t>10</w:t>
            </w:r>
            <w:r w:rsidRPr="00D27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(IS)</w:t>
            </w:r>
          </w:p>
        </w:tc>
      </w:tr>
      <w:tr w:rsidR="00201623" w:rsidRPr="00D276D0" w14:paraId="2B77B4E9" w14:textId="77777777" w:rsidTr="00F11B84">
        <w:trPr>
          <w:trHeight w:val="360"/>
          <w:jc w:val="center"/>
        </w:trPr>
        <w:tc>
          <w:tcPr>
            <w:tcW w:w="2690" w:type="dxa"/>
            <w:hideMark/>
          </w:tcPr>
          <w:p w14:paraId="0FF9F677" w14:textId="77777777" w:rsidR="00201623" w:rsidRPr="00D276D0" w:rsidRDefault="00201623" w:rsidP="003C322A">
            <w:pPr>
              <w:spacing w:before="0"/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MS Transitions</w:t>
            </w:r>
          </w:p>
        </w:tc>
        <w:tc>
          <w:tcPr>
            <w:tcW w:w="1670" w:type="dxa"/>
            <w:hideMark/>
          </w:tcPr>
          <w:p w14:paraId="0370E357" w14:textId="77777777" w:rsidR="00201623" w:rsidRPr="00D276D0" w:rsidRDefault="00201623" w:rsidP="003C322A">
            <w:pPr>
              <w:spacing w:before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235.1 </w:t>
            </w:r>
            <w:r w:rsidRPr="00D276D0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zh-CN"/>
              </w:rPr>
              <w:t></w:t>
            </w: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86.1</w:t>
            </w:r>
          </w:p>
        </w:tc>
        <w:tc>
          <w:tcPr>
            <w:tcW w:w="2480" w:type="dxa"/>
            <w:hideMark/>
          </w:tcPr>
          <w:p w14:paraId="1CCE253F" w14:textId="77777777" w:rsidR="00201623" w:rsidRPr="00D276D0" w:rsidRDefault="00201623" w:rsidP="003C322A">
            <w:pPr>
              <w:spacing w:before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245.1</w:t>
            </w:r>
            <w:r w:rsidRPr="00D276D0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zh-CN"/>
              </w:rPr>
              <w:t></w:t>
            </w: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96.1</w:t>
            </w:r>
          </w:p>
        </w:tc>
      </w:tr>
      <w:tr w:rsidR="00201623" w:rsidRPr="00D276D0" w14:paraId="32AFD8F9" w14:textId="77777777" w:rsidTr="00F11B84">
        <w:trPr>
          <w:trHeight w:val="360"/>
          <w:jc w:val="center"/>
        </w:trPr>
        <w:tc>
          <w:tcPr>
            <w:tcW w:w="2690" w:type="dxa"/>
            <w:hideMark/>
          </w:tcPr>
          <w:p w14:paraId="2A640C03" w14:textId="77777777" w:rsidR="00201623" w:rsidRPr="00D276D0" w:rsidRDefault="00201623" w:rsidP="003C322A">
            <w:pPr>
              <w:spacing w:before="0"/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Dwell time (msec)</w:t>
            </w:r>
          </w:p>
        </w:tc>
        <w:tc>
          <w:tcPr>
            <w:tcW w:w="1670" w:type="dxa"/>
            <w:hideMark/>
          </w:tcPr>
          <w:p w14:paraId="5B2D9FDC" w14:textId="77777777" w:rsidR="00201623" w:rsidRPr="00D276D0" w:rsidRDefault="00201623" w:rsidP="003C322A">
            <w:pPr>
              <w:spacing w:before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200</w:t>
            </w:r>
          </w:p>
        </w:tc>
        <w:tc>
          <w:tcPr>
            <w:tcW w:w="2480" w:type="dxa"/>
            <w:hideMark/>
          </w:tcPr>
          <w:p w14:paraId="005AB3C9" w14:textId="77777777" w:rsidR="00201623" w:rsidRPr="00D276D0" w:rsidRDefault="00201623" w:rsidP="003C322A">
            <w:pPr>
              <w:spacing w:before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200</w:t>
            </w:r>
          </w:p>
        </w:tc>
      </w:tr>
      <w:tr w:rsidR="00201623" w:rsidRPr="00D276D0" w14:paraId="20307FCF" w14:textId="77777777" w:rsidTr="00F11B84">
        <w:trPr>
          <w:trHeight w:val="360"/>
          <w:jc w:val="center"/>
        </w:trPr>
        <w:tc>
          <w:tcPr>
            <w:tcW w:w="2690" w:type="dxa"/>
            <w:hideMark/>
          </w:tcPr>
          <w:p w14:paraId="1F238FB8" w14:textId="77777777" w:rsidR="00201623" w:rsidRPr="00D276D0" w:rsidRDefault="00201623" w:rsidP="003C322A">
            <w:pPr>
              <w:spacing w:before="0"/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MW (amu)</w:t>
            </w:r>
          </w:p>
        </w:tc>
        <w:tc>
          <w:tcPr>
            <w:tcW w:w="1670" w:type="dxa"/>
            <w:hideMark/>
          </w:tcPr>
          <w:p w14:paraId="324D3DBE" w14:textId="77777777" w:rsidR="00201623" w:rsidRPr="00D276D0" w:rsidRDefault="00201623" w:rsidP="003C322A">
            <w:pPr>
              <w:spacing w:before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235</w:t>
            </w:r>
          </w:p>
        </w:tc>
        <w:tc>
          <w:tcPr>
            <w:tcW w:w="2480" w:type="dxa"/>
            <w:hideMark/>
          </w:tcPr>
          <w:p w14:paraId="584668D4" w14:textId="77777777" w:rsidR="00201623" w:rsidRPr="00D276D0" w:rsidRDefault="00201623" w:rsidP="003C322A">
            <w:pPr>
              <w:spacing w:before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245</w:t>
            </w:r>
          </w:p>
        </w:tc>
      </w:tr>
      <w:tr w:rsidR="00201623" w:rsidRPr="00D276D0" w14:paraId="51584A1B" w14:textId="77777777" w:rsidTr="00F11B84">
        <w:trPr>
          <w:trHeight w:val="340"/>
          <w:jc w:val="center"/>
        </w:trPr>
        <w:tc>
          <w:tcPr>
            <w:tcW w:w="2690" w:type="dxa"/>
            <w:hideMark/>
          </w:tcPr>
          <w:p w14:paraId="7FA3E629" w14:textId="77777777" w:rsidR="00201623" w:rsidRPr="00D276D0" w:rsidRDefault="00201623" w:rsidP="003C322A">
            <w:pPr>
              <w:spacing w:before="0"/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DP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(v)</w:t>
            </w:r>
          </w:p>
        </w:tc>
        <w:tc>
          <w:tcPr>
            <w:tcW w:w="1670" w:type="dxa"/>
            <w:hideMark/>
          </w:tcPr>
          <w:p w14:paraId="4DC1BB6A" w14:textId="77777777" w:rsidR="00201623" w:rsidRPr="00D276D0" w:rsidRDefault="00201623" w:rsidP="003C322A">
            <w:pPr>
              <w:spacing w:before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41.1</w:t>
            </w:r>
          </w:p>
        </w:tc>
        <w:tc>
          <w:tcPr>
            <w:tcW w:w="2480" w:type="dxa"/>
            <w:hideMark/>
          </w:tcPr>
          <w:p w14:paraId="1C3FA98D" w14:textId="77777777" w:rsidR="00201623" w:rsidRPr="00D276D0" w:rsidRDefault="00201623" w:rsidP="003C322A">
            <w:pPr>
              <w:spacing w:before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41.1</w:t>
            </w:r>
          </w:p>
        </w:tc>
      </w:tr>
      <w:tr w:rsidR="00201623" w:rsidRPr="00D276D0" w14:paraId="0C0AACA6" w14:textId="77777777" w:rsidTr="00F11B84">
        <w:trPr>
          <w:trHeight w:val="360"/>
          <w:jc w:val="center"/>
        </w:trPr>
        <w:tc>
          <w:tcPr>
            <w:tcW w:w="2690" w:type="dxa"/>
            <w:hideMark/>
          </w:tcPr>
          <w:p w14:paraId="431FDD61" w14:textId="77777777" w:rsidR="00201623" w:rsidRPr="00D276D0" w:rsidRDefault="00201623" w:rsidP="003C322A">
            <w:pPr>
              <w:spacing w:before="0"/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EP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(v)</w:t>
            </w:r>
          </w:p>
        </w:tc>
        <w:tc>
          <w:tcPr>
            <w:tcW w:w="1670" w:type="dxa"/>
            <w:hideMark/>
          </w:tcPr>
          <w:p w14:paraId="387C9779" w14:textId="77777777" w:rsidR="00201623" w:rsidRPr="00D276D0" w:rsidRDefault="00201623" w:rsidP="003C322A">
            <w:pPr>
              <w:spacing w:before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480" w:type="dxa"/>
            <w:hideMark/>
          </w:tcPr>
          <w:p w14:paraId="1ECBD081" w14:textId="77777777" w:rsidR="00201623" w:rsidRPr="00D276D0" w:rsidRDefault="00201623" w:rsidP="003C322A">
            <w:pPr>
              <w:spacing w:before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10</w:t>
            </w:r>
          </w:p>
        </w:tc>
      </w:tr>
      <w:tr w:rsidR="00201623" w:rsidRPr="00D276D0" w14:paraId="1AE9ABBA" w14:textId="77777777" w:rsidTr="00F11B84">
        <w:trPr>
          <w:trHeight w:val="360"/>
          <w:jc w:val="center"/>
        </w:trPr>
        <w:tc>
          <w:tcPr>
            <w:tcW w:w="2690" w:type="dxa"/>
            <w:hideMark/>
          </w:tcPr>
          <w:p w14:paraId="108E103C" w14:textId="77777777" w:rsidR="00201623" w:rsidRPr="00D276D0" w:rsidRDefault="00201623" w:rsidP="003C322A">
            <w:pPr>
              <w:spacing w:before="0"/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CXP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(v)</w:t>
            </w:r>
          </w:p>
        </w:tc>
        <w:tc>
          <w:tcPr>
            <w:tcW w:w="1670" w:type="dxa"/>
            <w:hideMark/>
          </w:tcPr>
          <w:p w14:paraId="35117C8E" w14:textId="77777777" w:rsidR="00201623" w:rsidRPr="00D276D0" w:rsidRDefault="00201623" w:rsidP="003C322A">
            <w:pPr>
              <w:spacing w:before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29.3</w:t>
            </w:r>
          </w:p>
        </w:tc>
        <w:tc>
          <w:tcPr>
            <w:tcW w:w="2480" w:type="dxa"/>
            <w:hideMark/>
          </w:tcPr>
          <w:p w14:paraId="7AE4143F" w14:textId="77777777" w:rsidR="00201623" w:rsidRPr="00D276D0" w:rsidRDefault="00201623" w:rsidP="003C322A">
            <w:pPr>
              <w:spacing w:before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29.3</w:t>
            </w:r>
          </w:p>
        </w:tc>
      </w:tr>
      <w:tr w:rsidR="00201623" w:rsidRPr="00D276D0" w14:paraId="416CDEC2" w14:textId="77777777" w:rsidTr="00F11B84">
        <w:trPr>
          <w:trHeight w:val="360"/>
          <w:jc w:val="center"/>
        </w:trPr>
        <w:tc>
          <w:tcPr>
            <w:tcW w:w="2690" w:type="dxa"/>
            <w:hideMark/>
          </w:tcPr>
          <w:p w14:paraId="116DB559" w14:textId="77777777" w:rsidR="00201623" w:rsidRPr="00D276D0" w:rsidRDefault="00201623" w:rsidP="003C322A">
            <w:pPr>
              <w:spacing w:before="0"/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(v)</w:t>
            </w:r>
          </w:p>
        </w:tc>
        <w:tc>
          <w:tcPr>
            <w:tcW w:w="1670" w:type="dxa"/>
            <w:hideMark/>
          </w:tcPr>
          <w:p w14:paraId="38D2C257" w14:textId="77777777" w:rsidR="00201623" w:rsidRPr="00D276D0" w:rsidRDefault="00201623" w:rsidP="003C322A">
            <w:pPr>
              <w:spacing w:before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14.6</w:t>
            </w:r>
          </w:p>
        </w:tc>
        <w:tc>
          <w:tcPr>
            <w:tcW w:w="2480" w:type="dxa"/>
            <w:hideMark/>
          </w:tcPr>
          <w:p w14:paraId="0876677D" w14:textId="77777777" w:rsidR="00201623" w:rsidRPr="00D276D0" w:rsidRDefault="00201623" w:rsidP="003C322A">
            <w:pPr>
              <w:spacing w:before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14.6</w:t>
            </w:r>
          </w:p>
        </w:tc>
      </w:tr>
      <w:tr w:rsidR="00201623" w:rsidRPr="00D276D0" w14:paraId="38003237" w14:textId="77777777" w:rsidTr="00F11B84">
        <w:trPr>
          <w:trHeight w:val="340"/>
          <w:jc w:val="center"/>
        </w:trPr>
        <w:tc>
          <w:tcPr>
            <w:tcW w:w="2690" w:type="dxa"/>
            <w:hideMark/>
          </w:tcPr>
          <w:p w14:paraId="08AA82BC" w14:textId="77777777" w:rsidR="00201623" w:rsidRPr="00D276D0" w:rsidRDefault="00201623" w:rsidP="003C322A">
            <w:pPr>
              <w:spacing w:before="0"/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150" w:type="dxa"/>
            <w:gridSpan w:val="2"/>
            <w:hideMark/>
          </w:tcPr>
          <w:p w14:paraId="10661A00" w14:textId="77777777" w:rsidR="00201623" w:rsidRPr="00D276D0" w:rsidRDefault="00201623" w:rsidP="003C322A">
            <w:pPr>
              <w:spacing w:before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lidocaine / lidocaine-d</w:t>
            </w: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zh-CN"/>
              </w:rPr>
              <w:t>10</w:t>
            </w: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(IS)</w:t>
            </w:r>
          </w:p>
        </w:tc>
      </w:tr>
      <w:tr w:rsidR="00201623" w:rsidRPr="00D276D0" w14:paraId="57B08987" w14:textId="77777777" w:rsidTr="00F11B84">
        <w:trPr>
          <w:trHeight w:val="360"/>
          <w:jc w:val="center"/>
        </w:trPr>
        <w:tc>
          <w:tcPr>
            <w:tcW w:w="2690" w:type="dxa"/>
            <w:hideMark/>
          </w:tcPr>
          <w:p w14:paraId="7A933501" w14:textId="77777777" w:rsidR="00201623" w:rsidRPr="00D276D0" w:rsidRDefault="00201623" w:rsidP="003C322A">
            <w:pPr>
              <w:spacing w:before="0"/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Voltage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(v)</w:t>
            </w:r>
          </w:p>
        </w:tc>
        <w:tc>
          <w:tcPr>
            <w:tcW w:w="4150" w:type="dxa"/>
            <w:gridSpan w:val="2"/>
            <w:hideMark/>
          </w:tcPr>
          <w:p w14:paraId="7C655D13" w14:textId="77777777" w:rsidR="00201623" w:rsidRPr="00D276D0" w:rsidRDefault="00201623" w:rsidP="003C322A">
            <w:pPr>
              <w:spacing w:before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3000 </w:t>
            </w:r>
          </w:p>
        </w:tc>
      </w:tr>
      <w:tr w:rsidR="00201623" w:rsidRPr="00D276D0" w14:paraId="20062583" w14:textId="77777777" w:rsidTr="00F11B84">
        <w:trPr>
          <w:trHeight w:val="380"/>
          <w:jc w:val="center"/>
        </w:trPr>
        <w:tc>
          <w:tcPr>
            <w:tcW w:w="2690" w:type="dxa"/>
            <w:hideMark/>
          </w:tcPr>
          <w:p w14:paraId="2A98E1FA" w14:textId="77777777" w:rsidR="00201623" w:rsidRPr="00D276D0" w:rsidRDefault="00201623" w:rsidP="003C322A">
            <w:pPr>
              <w:spacing w:before="0"/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Temperature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(</w:t>
            </w:r>
            <w:proofErr w:type="spellStart"/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zh-CN"/>
              </w:rPr>
              <w:t>o</w:t>
            </w: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4150" w:type="dxa"/>
            <w:gridSpan w:val="2"/>
            <w:hideMark/>
          </w:tcPr>
          <w:p w14:paraId="4621F6CE" w14:textId="77777777" w:rsidR="00201623" w:rsidRPr="00D276D0" w:rsidRDefault="00201623" w:rsidP="003C322A">
            <w:pPr>
              <w:spacing w:before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550</w:t>
            </w:r>
          </w:p>
        </w:tc>
      </w:tr>
      <w:tr w:rsidR="00201623" w:rsidRPr="00D276D0" w14:paraId="119FDD21" w14:textId="77777777" w:rsidTr="00F11B84">
        <w:trPr>
          <w:trHeight w:val="360"/>
          <w:jc w:val="center"/>
        </w:trPr>
        <w:tc>
          <w:tcPr>
            <w:tcW w:w="2690" w:type="dxa"/>
            <w:hideMark/>
          </w:tcPr>
          <w:p w14:paraId="26D9E2EA" w14:textId="77777777" w:rsidR="00201623" w:rsidRPr="00D276D0" w:rsidRDefault="00201623" w:rsidP="003C322A">
            <w:pPr>
              <w:spacing w:before="0"/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GS1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(psi)</w:t>
            </w:r>
          </w:p>
        </w:tc>
        <w:tc>
          <w:tcPr>
            <w:tcW w:w="4150" w:type="dxa"/>
            <w:gridSpan w:val="2"/>
            <w:hideMark/>
          </w:tcPr>
          <w:p w14:paraId="0FE2FA0F" w14:textId="77777777" w:rsidR="00201623" w:rsidRPr="00D276D0" w:rsidRDefault="00201623" w:rsidP="003C322A">
            <w:pPr>
              <w:spacing w:before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60</w:t>
            </w:r>
          </w:p>
        </w:tc>
      </w:tr>
      <w:tr w:rsidR="00201623" w:rsidRPr="00D276D0" w14:paraId="14C56DBA" w14:textId="77777777" w:rsidTr="00F11B84">
        <w:trPr>
          <w:trHeight w:val="360"/>
          <w:jc w:val="center"/>
        </w:trPr>
        <w:tc>
          <w:tcPr>
            <w:tcW w:w="2690" w:type="dxa"/>
            <w:hideMark/>
          </w:tcPr>
          <w:p w14:paraId="3CF2FFFF" w14:textId="77777777" w:rsidR="00201623" w:rsidRPr="00D276D0" w:rsidRDefault="00201623" w:rsidP="003C322A">
            <w:pPr>
              <w:spacing w:before="0"/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GS2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(psi)</w:t>
            </w:r>
          </w:p>
        </w:tc>
        <w:tc>
          <w:tcPr>
            <w:tcW w:w="4150" w:type="dxa"/>
            <w:gridSpan w:val="2"/>
            <w:hideMark/>
          </w:tcPr>
          <w:p w14:paraId="5153BEA4" w14:textId="77777777" w:rsidR="00201623" w:rsidRPr="00D276D0" w:rsidRDefault="00201623" w:rsidP="003C322A">
            <w:pPr>
              <w:spacing w:before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60</w:t>
            </w:r>
          </w:p>
        </w:tc>
      </w:tr>
      <w:tr w:rsidR="00201623" w:rsidRPr="00D276D0" w14:paraId="2ABD455B" w14:textId="77777777" w:rsidTr="00F11B84">
        <w:trPr>
          <w:trHeight w:val="360"/>
          <w:jc w:val="center"/>
        </w:trPr>
        <w:tc>
          <w:tcPr>
            <w:tcW w:w="2690" w:type="dxa"/>
            <w:hideMark/>
          </w:tcPr>
          <w:p w14:paraId="750F2B5E" w14:textId="77777777" w:rsidR="00201623" w:rsidRPr="00D276D0" w:rsidRDefault="00201623" w:rsidP="003C322A">
            <w:pPr>
              <w:spacing w:before="0"/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CUR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(psi)</w:t>
            </w:r>
          </w:p>
        </w:tc>
        <w:tc>
          <w:tcPr>
            <w:tcW w:w="4150" w:type="dxa"/>
            <w:gridSpan w:val="2"/>
            <w:hideMark/>
          </w:tcPr>
          <w:p w14:paraId="61FFBB32" w14:textId="77777777" w:rsidR="00201623" w:rsidRPr="00D276D0" w:rsidRDefault="00201623" w:rsidP="003C322A">
            <w:pPr>
              <w:spacing w:before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25</w:t>
            </w:r>
          </w:p>
        </w:tc>
      </w:tr>
      <w:tr w:rsidR="00201623" w:rsidRPr="00D276D0" w14:paraId="549C8228" w14:textId="77777777" w:rsidTr="00F11B84">
        <w:trPr>
          <w:trHeight w:val="320"/>
          <w:jc w:val="center"/>
        </w:trPr>
        <w:tc>
          <w:tcPr>
            <w:tcW w:w="2690" w:type="dxa"/>
            <w:hideMark/>
          </w:tcPr>
          <w:p w14:paraId="3A1A85E2" w14:textId="77777777" w:rsidR="00201623" w:rsidRPr="00D276D0" w:rsidRDefault="00201623" w:rsidP="003C322A">
            <w:pPr>
              <w:spacing w:before="0"/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CAD</w:t>
            </w:r>
          </w:p>
        </w:tc>
        <w:tc>
          <w:tcPr>
            <w:tcW w:w="4150" w:type="dxa"/>
            <w:gridSpan w:val="2"/>
            <w:hideMark/>
          </w:tcPr>
          <w:p w14:paraId="268EF011" w14:textId="77777777" w:rsidR="00201623" w:rsidRPr="00D276D0" w:rsidRDefault="00201623" w:rsidP="003C322A">
            <w:pPr>
              <w:spacing w:before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medium</w:t>
            </w:r>
          </w:p>
        </w:tc>
      </w:tr>
      <w:tr w:rsidR="00201623" w:rsidRPr="00D276D0" w14:paraId="3DBC43F2" w14:textId="77777777" w:rsidTr="00F11B84">
        <w:trPr>
          <w:trHeight w:val="360"/>
          <w:jc w:val="center"/>
        </w:trPr>
        <w:tc>
          <w:tcPr>
            <w:tcW w:w="2690" w:type="dxa"/>
            <w:hideMark/>
          </w:tcPr>
          <w:p w14:paraId="133A2B66" w14:textId="77777777" w:rsidR="00201623" w:rsidRPr="00D276D0" w:rsidRDefault="00201623" w:rsidP="003C322A">
            <w:pPr>
              <w:spacing w:before="0"/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Data acquisition time</w:t>
            </w:r>
          </w:p>
        </w:tc>
        <w:tc>
          <w:tcPr>
            <w:tcW w:w="4150" w:type="dxa"/>
            <w:gridSpan w:val="2"/>
            <w:hideMark/>
          </w:tcPr>
          <w:p w14:paraId="399FACFD" w14:textId="77777777" w:rsidR="00201623" w:rsidRPr="00D276D0" w:rsidRDefault="00201623" w:rsidP="003C322A">
            <w:pPr>
              <w:spacing w:before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  <w:r w:rsidRPr="00D276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CN"/>
              </w:rPr>
              <w:t xml:space="preserve">      </w:t>
            </w:r>
            <w:r w:rsidRPr="00D2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minutes</w:t>
            </w:r>
          </w:p>
        </w:tc>
      </w:tr>
    </w:tbl>
    <w:p w14:paraId="7A87732D" w14:textId="77777777" w:rsidR="00201623" w:rsidRDefault="00201623" w:rsidP="00201623">
      <w:pPr>
        <w:pStyle w:val="Caption"/>
        <w:ind w:left="720"/>
        <w:rPr>
          <w:rFonts w:asciiTheme="majorBidi" w:eastAsia="SimSun" w:hAnsiTheme="majorBidi" w:cstheme="majorBidi"/>
          <w:b/>
          <w:bCs/>
          <w:i w:val="0"/>
          <w:iCs w:val="0"/>
          <w:color w:val="auto"/>
          <w:sz w:val="24"/>
          <w:szCs w:val="24"/>
        </w:rPr>
      </w:pPr>
    </w:p>
    <w:p w14:paraId="395A8480" w14:textId="77777777" w:rsidR="00201623" w:rsidRDefault="00201623" w:rsidP="00201623">
      <w:pPr>
        <w:rPr>
          <w:rFonts w:asciiTheme="majorBidi" w:eastAsia="SimSun" w:hAnsiTheme="majorBidi" w:cstheme="majorBidi"/>
          <w:b/>
          <w:bCs/>
          <w:sz w:val="24"/>
          <w:szCs w:val="24"/>
        </w:rPr>
      </w:pPr>
      <w:r>
        <w:rPr>
          <w:rFonts w:asciiTheme="majorBidi" w:eastAsia="SimSun" w:hAnsiTheme="majorBidi" w:cstheme="majorBidi"/>
          <w:b/>
          <w:bCs/>
          <w:i/>
          <w:iCs/>
          <w:sz w:val="24"/>
          <w:szCs w:val="24"/>
        </w:rPr>
        <w:br w:type="page"/>
      </w:r>
    </w:p>
    <w:p w14:paraId="609A05C7" w14:textId="77777777" w:rsidR="00201623" w:rsidRPr="00E32055" w:rsidRDefault="00201623" w:rsidP="00201623">
      <w:pPr>
        <w:pStyle w:val="Caption"/>
        <w:ind w:left="720"/>
        <w:rPr>
          <w:rFonts w:asciiTheme="majorBidi" w:eastAsia="SimSun" w:hAnsiTheme="majorBidi" w:cstheme="majorBidi"/>
          <w:b/>
          <w:bCs/>
          <w:i w:val="0"/>
          <w:iCs w:val="0"/>
          <w:color w:val="auto"/>
          <w:sz w:val="24"/>
          <w:szCs w:val="24"/>
        </w:rPr>
      </w:pPr>
      <w:r w:rsidRPr="00E32055">
        <w:rPr>
          <w:rFonts w:asciiTheme="majorBidi" w:eastAsia="SimSun" w:hAnsiTheme="majorBidi" w:cstheme="majorBidi"/>
          <w:b/>
          <w:bCs/>
          <w:i w:val="0"/>
          <w:iCs w:val="0"/>
          <w:color w:val="auto"/>
          <w:sz w:val="24"/>
          <w:szCs w:val="24"/>
        </w:rPr>
        <w:lastRenderedPageBreak/>
        <w:t xml:space="preserve">Table </w:t>
      </w:r>
      <w:r>
        <w:rPr>
          <w:rFonts w:asciiTheme="majorBidi" w:eastAsia="SimSun" w:hAnsiTheme="majorBidi" w:cstheme="majorBidi"/>
          <w:b/>
          <w:bCs/>
          <w:i w:val="0"/>
          <w:iCs w:val="0"/>
          <w:color w:val="auto"/>
          <w:sz w:val="24"/>
          <w:szCs w:val="24"/>
        </w:rPr>
        <w:t>S2</w:t>
      </w:r>
      <w:r w:rsidRPr="00E32055">
        <w:rPr>
          <w:rFonts w:asciiTheme="majorBidi" w:eastAsia="SimSun" w:hAnsiTheme="majorBidi" w:cstheme="majorBidi"/>
          <w:b/>
          <w:bCs/>
          <w:i w:val="0"/>
          <w:iCs w:val="0"/>
          <w:color w:val="auto"/>
          <w:sz w:val="24"/>
          <w:szCs w:val="24"/>
        </w:rPr>
        <w:t xml:space="preserve">. </w:t>
      </w:r>
      <w:r w:rsidRPr="00E32055">
        <w:rPr>
          <w:rFonts w:asciiTheme="majorBidi" w:eastAsia="SimSun" w:hAnsiTheme="majorBidi" w:cstheme="majorBidi"/>
          <w:bCs/>
          <w:i w:val="0"/>
          <w:iCs w:val="0"/>
          <w:color w:val="auto"/>
          <w:sz w:val="24"/>
          <w:szCs w:val="24"/>
        </w:rPr>
        <w:t>Lidocaine calibration standard solutions by adding 0.1ml of each working standard into 0.2 ml blank human serum.</w:t>
      </w:r>
      <w:r w:rsidRPr="00E32055">
        <w:rPr>
          <w:rFonts w:asciiTheme="majorBidi" w:eastAsia="SimSun" w:hAnsiTheme="majorBidi" w:cstheme="majorBidi"/>
          <w:b/>
          <w:bCs/>
          <w:i w:val="0"/>
          <w:iCs w:val="0"/>
          <w:color w:val="auto"/>
          <w:sz w:val="24"/>
          <w:szCs w:val="24"/>
        </w:rPr>
        <w:t xml:space="preserve"> </w:t>
      </w:r>
    </w:p>
    <w:p w14:paraId="0FDC96FC" w14:textId="77777777" w:rsidR="00201623" w:rsidRDefault="00201623" w:rsidP="00201623"/>
    <w:tbl>
      <w:tblPr>
        <w:tblStyle w:val="GridTable4"/>
        <w:tblW w:w="8815" w:type="dxa"/>
        <w:jc w:val="center"/>
        <w:tblLook w:val="04A0" w:firstRow="1" w:lastRow="0" w:firstColumn="1" w:lastColumn="0" w:noHBand="0" w:noVBand="1"/>
      </w:tblPr>
      <w:tblGrid>
        <w:gridCol w:w="1836"/>
        <w:gridCol w:w="2373"/>
        <w:gridCol w:w="2536"/>
        <w:gridCol w:w="2070"/>
      </w:tblGrid>
      <w:tr w:rsidR="00201623" w:rsidRPr="00947E16" w14:paraId="394CF034" w14:textId="77777777" w:rsidTr="00F11B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shd w:val="clear" w:color="auto" w:fill="auto"/>
          </w:tcPr>
          <w:p w14:paraId="1C990669" w14:textId="77777777" w:rsidR="00201623" w:rsidRPr="00947E16" w:rsidRDefault="00201623" w:rsidP="003C322A">
            <w:pPr>
              <w:jc w:val="center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Calibration Standard Name</w:t>
            </w:r>
          </w:p>
        </w:tc>
        <w:tc>
          <w:tcPr>
            <w:tcW w:w="2373" w:type="dxa"/>
            <w:shd w:val="clear" w:color="auto" w:fill="auto"/>
          </w:tcPr>
          <w:p w14:paraId="35979AD9" w14:textId="77777777" w:rsidR="00201623" w:rsidRPr="00947E16" w:rsidRDefault="00201623" w:rsidP="003C3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Spiked Working Standard Volume (ml)</w:t>
            </w:r>
          </w:p>
        </w:tc>
        <w:tc>
          <w:tcPr>
            <w:tcW w:w="2536" w:type="dxa"/>
            <w:shd w:val="clear" w:color="auto" w:fill="auto"/>
          </w:tcPr>
          <w:p w14:paraId="141C5339" w14:textId="77777777" w:rsidR="00201623" w:rsidRPr="00947E16" w:rsidRDefault="00201623" w:rsidP="003C3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Blank Human Serum Volume (ml)</w:t>
            </w:r>
          </w:p>
        </w:tc>
        <w:tc>
          <w:tcPr>
            <w:tcW w:w="2070" w:type="dxa"/>
            <w:shd w:val="clear" w:color="auto" w:fill="auto"/>
          </w:tcPr>
          <w:p w14:paraId="1DB163C3" w14:textId="77777777" w:rsidR="00201623" w:rsidRPr="00947E16" w:rsidRDefault="00201623" w:rsidP="003C3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Lidocaine Concentration (ng/ml)</w:t>
            </w:r>
          </w:p>
        </w:tc>
      </w:tr>
      <w:tr w:rsidR="00201623" w:rsidRPr="00947E16" w14:paraId="173CD6E7" w14:textId="77777777" w:rsidTr="00F11B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shd w:val="clear" w:color="auto" w:fill="auto"/>
          </w:tcPr>
          <w:p w14:paraId="57A7D5DA" w14:textId="77777777" w:rsidR="00201623" w:rsidRPr="00947E16" w:rsidRDefault="00201623" w:rsidP="003C322A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b w:val="0"/>
                <w:sz w:val="20"/>
                <w:szCs w:val="20"/>
              </w:rPr>
              <w:t>STD 1</w:t>
            </w:r>
          </w:p>
        </w:tc>
        <w:tc>
          <w:tcPr>
            <w:tcW w:w="2373" w:type="dxa"/>
            <w:shd w:val="clear" w:color="auto" w:fill="auto"/>
          </w:tcPr>
          <w:p w14:paraId="5CC3F9AA" w14:textId="77777777" w:rsidR="00201623" w:rsidRPr="00947E16" w:rsidRDefault="00201623" w:rsidP="003C3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2536" w:type="dxa"/>
            <w:shd w:val="clear" w:color="auto" w:fill="auto"/>
          </w:tcPr>
          <w:p w14:paraId="654DD70E" w14:textId="77777777" w:rsidR="00201623" w:rsidRPr="00947E16" w:rsidRDefault="00201623" w:rsidP="003C3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2070" w:type="dxa"/>
            <w:shd w:val="clear" w:color="auto" w:fill="auto"/>
          </w:tcPr>
          <w:p w14:paraId="76402E4A" w14:textId="77777777" w:rsidR="00201623" w:rsidRPr="00947E16" w:rsidRDefault="00201623" w:rsidP="003C3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201623" w:rsidRPr="00947E16" w14:paraId="1BCBE5DB" w14:textId="77777777" w:rsidTr="00F11B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shd w:val="clear" w:color="auto" w:fill="auto"/>
          </w:tcPr>
          <w:p w14:paraId="140D25E0" w14:textId="77777777" w:rsidR="00201623" w:rsidRPr="00947E16" w:rsidRDefault="00201623" w:rsidP="003C322A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b w:val="0"/>
                <w:sz w:val="20"/>
                <w:szCs w:val="20"/>
              </w:rPr>
              <w:t>STD 2</w:t>
            </w:r>
          </w:p>
        </w:tc>
        <w:tc>
          <w:tcPr>
            <w:tcW w:w="2373" w:type="dxa"/>
            <w:shd w:val="clear" w:color="auto" w:fill="auto"/>
          </w:tcPr>
          <w:p w14:paraId="5772C090" w14:textId="77777777" w:rsidR="00201623" w:rsidRPr="00947E16" w:rsidRDefault="00201623" w:rsidP="003C32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2536" w:type="dxa"/>
            <w:shd w:val="clear" w:color="auto" w:fill="auto"/>
          </w:tcPr>
          <w:p w14:paraId="68524B5F" w14:textId="77777777" w:rsidR="00201623" w:rsidRPr="00947E16" w:rsidRDefault="00201623" w:rsidP="003C32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2070" w:type="dxa"/>
            <w:shd w:val="clear" w:color="auto" w:fill="auto"/>
          </w:tcPr>
          <w:p w14:paraId="38226D67" w14:textId="77777777" w:rsidR="00201623" w:rsidRPr="00947E16" w:rsidRDefault="00201623" w:rsidP="003C32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</w:tr>
      <w:tr w:rsidR="00201623" w:rsidRPr="00947E16" w14:paraId="5F96B960" w14:textId="77777777" w:rsidTr="00F11B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shd w:val="clear" w:color="auto" w:fill="auto"/>
          </w:tcPr>
          <w:p w14:paraId="783DC970" w14:textId="77777777" w:rsidR="00201623" w:rsidRPr="00947E16" w:rsidRDefault="00201623" w:rsidP="003C322A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b w:val="0"/>
                <w:sz w:val="20"/>
                <w:szCs w:val="20"/>
              </w:rPr>
              <w:t>STD 3</w:t>
            </w:r>
          </w:p>
        </w:tc>
        <w:tc>
          <w:tcPr>
            <w:tcW w:w="2373" w:type="dxa"/>
            <w:shd w:val="clear" w:color="auto" w:fill="auto"/>
          </w:tcPr>
          <w:p w14:paraId="7565C771" w14:textId="77777777" w:rsidR="00201623" w:rsidRPr="00947E16" w:rsidRDefault="00201623" w:rsidP="003C3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2536" w:type="dxa"/>
            <w:shd w:val="clear" w:color="auto" w:fill="auto"/>
          </w:tcPr>
          <w:p w14:paraId="5CA140B2" w14:textId="77777777" w:rsidR="00201623" w:rsidRPr="00947E16" w:rsidRDefault="00201623" w:rsidP="003C3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2070" w:type="dxa"/>
            <w:shd w:val="clear" w:color="auto" w:fill="auto"/>
          </w:tcPr>
          <w:p w14:paraId="313BD63D" w14:textId="77777777" w:rsidR="00201623" w:rsidRPr="00947E16" w:rsidRDefault="00201623" w:rsidP="003C3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201623" w:rsidRPr="00947E16" w14:paraId="6FFCDB47" w14:textId="77777777" w:rsidTr="00F11B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shd w:val="clear" w:color="auto" w:fill="auto"/>
          </w:tcPr>
          <w:p w14:paraId="34528233" w14:textId="77777777" w:rsidR="00201623" w:rsidRPr="00947E16" w:rsidRDefault="00201623" w:rsidP="003C322A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b w:val="0"/>
                <w:sz w:val="20"/>
                <w:szCs w:val="20"/>
              </w:rPr>
              <w:t>STD 4</w:t>
            </w:r>
          </w:p>
        </w:tc>
        <w:tc>
          <w:tcPr>
            <w:tcW w:w="2373" w:type="dxa"/>
            <w:shd w:val="clear" w:color="auto" w:fill="auto"/>
          </w:tcPr>
          <w:p w14:paraId="5C59AEB3" w14:textId="77777777" w:rsidR="00201623" w:rsidRPr="00947E16" w:rsidRDefault="00201623" w:rsidP="003C32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2536" w:type="dxa"/>
            <w:shd w:val="clear" w:color="auto" w:fill="auto"/>
          </w:tcPr>
          <w:p w14:paraId="778FF080" w14:textId="77777777" w:rsidR="00201623" w:rsidRPr="00947E16" w:rsidRDefault="00201623" w:rsidP="003C32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2070" w:type="dxa"/>
            <w:shd w:val="clear" w:color="auto" w:fill="auto"/>
          </w:tcPr>
          <w:p w14:paraId="680A58C8" w14:textId="77777777" w:rsidR="00201623" w:rsidRPr="00947E16" w:rsidRDefault="00201623" w:rsidP="003C32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</w:tr>
      <w:tr w:rsidR="00201623" w:rsidRPr="00947E16" w14:paraId="70839BC4" w14:textId="77777777" w:rsidTr="00F11B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shd w:val="clear" w:color="auto" w:fill="auto"/>
          </w:tcPr>
          <w:p w14:paraId="52751ED7" w14:textId="77777777" w:rsidR="00201623" w:rsidRPr="00947E16" w:rsidRDefault="00201623" w:rsidP="003C322A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b w:val="0"/>
                <w:sz w:val="20"/>
                <w:szCs w:val="20"/>
              </w:rPr>
              <w:t>STD 5</w:t>
            </w:r>
          </w:p>
        </w:tc>
        <w:tc>
          <w:tcPr>
            <w:tcW w:w="2373" w:type="dxa"/>
            <w:shd w:val="clear" w:color="auto" w:fill="auto"/>
          </w:tcPr>
          <w:p w14:paraId="722CF53F" w14:textId="77777777" w:rsidR="00201623" w:rsidRPr="00947E16" w:rsidRDefault="00201623" w:rsidP="003C3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2536" w:type="dxa"/>
            <w:shd w:val="clear" w:color="auto" w:fill="auto"/>
          </w:tcPr>
          <w:p w14:paraId="41C9553E" w14:textId="77777777" w:rsidR="00201623" w:rsidRPr="00947E16" w:rsidRDefault="00201623" w:rsidP="003C3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2070" w:type="dxa"/>
            <w:shd w:val="clear" w:color="auto" w:fill="auto"/>
          </w:tcPr>
          <w:p w14:paraId="63D7FFF7" w14:textId="77777777" w:rsidR="00201623" w:rsidRPr="00947E16" w:rsidRDefault="00201623" w:rsidP="003C3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201623" w:rsidRPr="00947E16" w14:paraId="3B0E6369" w14:textId="77777777" w:rsidTr="00F11B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shd w:val="clear" w:color="auto" w:fill="auto"/>
          </w:tcPr>
          <w:p w14:paraId="03FBA3C5" w14:textId="77777777" w:rsidR="00201623" w:rsidRPr="00947E16" w:rsidRDefault="00201623" w:rsidP="003C322A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b w:val="0"/>
                <w:sz w:val="20"/>
                <w:szCs w:val="20"/>
              </w:rPr>
              <w:t>STD 6</w:t>
            </w:r>
          </w:p>
        </w:tc>
        <w:tc>
          <w:tcPr>
            <w:tcW w:w="2373" w:type="dxa"/>
            <w:shd w:val="clear" w:color="auto" w:fill="auto"/>
          </w:tcPr>
          <w:p w14:paraId="67C66FE4" w14:textId="77777777" w:rsidR="00201623" w:rsidRPr="00947E16" w:rsidRDefault="00201623" w:rsidP="003C32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2536" w:type="dxa"/>
            <w:shd w:val="clear" w:color="auto" w:fill="auto"/>
          </w:tcPr>
          <w:p w14:paraId="42BF67ED" w14:textId="77777777" w:rsidR="00201623" w:rsidRPr="00947E16" w:rsidRDefault="00201623" w:rsidP="003C32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2070" w:type="dxa"/>
            <w:shd w:val="clear" w:color="auto" w:fill="auto"/>
          </w:tcPr>
          <w:p w14:paraId="4402D0BB" w14:textId="77777777" w:rsidR="00201623" w:rsidRPr="00947E16" w:rsidRDefault="00201623" w:rsidP="003C32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01623" w:rsidRPr="00947E16" w14:paraId="3879B7BF" w14:textId="77777777" w:rsidTr="00F11B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shd w:val="clear" w:color="auto" w:fill="auto"/>
          </w:tcPr>
          <w:p w14:paraId="320885F1" w14:textId="77777777" w:rsidR="00201623" w:rsidRPr="00947E16" w:rsidRDefault="00201623" w:rsidP="003C322A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b w:val="0"/>
                <w:sz w:val="20"/>
                <w:szCs w:val="20"/>
              </w:rPr>
              <w:t>STD 7</w:t>
            </w:r>
          </w:p>
        </w:tc>
        <w:tc>
          <w:tcPr>
            <w:tcW w:w="2373" w:type="dxa"/>
            <w:shd w:val="clear" w:color="auto" w:fill="auto"/>
          </w:tcPr>
          <w:p w14:paraId="0C073D61" w14:textId="77777777" w:rsidR="00201623" w:rsidRPr="00947E16" w:rsidRDefault="00201623" w:rsidP="003C3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2536" w:type="dxa"/>
            <w:shd w:val="clear" w:color="auto" w:fill="auto"/>
          </w:tcPr>
          <w:p w14:paraId="0CCA6904" w14:textId="77777777" w:rsidR="00201623" w:rsidRPr="00947E16" w:rsidRDefault="00201623" w:rsidP="003C3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2070" w:type="dxa"/>
            <w:shd w:val="clear" w:color="auto" w:fill="auto"/>
          </w:tcPr>
          <w:p w14:paraId="4C2B6976" w14:textId="77777777" w:rsidR="00201623" w:rsidRPr="00947E16" w:rsidRDefault="00201623" w:rsidP="003C3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201623" w:rsidRPr="00947E16" w14:paraId="6D1FB708" w14:textId="77777777" w:rsidTr="00F11B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shd w:val="clear" w:color="auto" w:fill="auto"/>
          </w:tcPr>
          <w:p w14:paraId="308AF919" w14:textId="77777777" w:rsidR="00201623" w:rsidRPr="00947E16" w:rsidRDefault="00201623" w:rsidP="003C322A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b w:val="0"/>
                <w:sz w:val="20"/>
                <w:szCs w:val="20"/>
              </w:rPr>
              <w:t>STD 8</w:t>
            </w:r>
          </w:p>
        </w:tc>
        <w:tc>
          <w:tcPr>
            <w:tcW w:w="2373" w:type="dxa"/>
            <w:shd w:val="clear" w:color="auto" w:fill="auto"/>
          </w:tcPr>
          <w:p w14:paraId="5E82FE56" w14:textId="77777777" w:rsidR="00201623" w:rsidRPr="00947E16" w:rsidRDefault="00201623" w:rsidP="003C32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2536" w:type="dxa"/>
            <w:shd w:val="clear" w:color="auto" w:fill="auto"/>
          </w:tcPr>
          <w:p w14:paraId="6264034E" w14:textId="77777777" w:rsidR="00201623" w:rsidRPr="00947E16" w:rsidRDefault="00201623" w:rsidP="003C32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2070" w:type="dxa"/>
            <w:shd w:val="clear" w:color="auto" w:fill="auto"/>
          </w:tcPr>
          <w:p w14:paraId="31DFADEA" w14:textId="77777777" w:rsidR="00201623" w:rsidRPr="00947E16" w:rsidRDefault="00201623" w:rsidP="003C32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201623" w:rsidRPr="00947E16" w14:paraId="0359A9FF" w14:textId="77777777" w:rsidTr="00F11B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shd w:val="clear" w:color="auto" w:fill="auto"/>
          </w:tcPr>
          <w:p w14:paraId="74BDA39E" w14:textId="77777777" w:rsidR="00201623" w:rsidRPr="00947E16" w:rsidRDefault="00201623" w:rsidP="003C322A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b w:val="0"/>
                <w:sz w:val="20"/>
                <w:szCs w:val="20"/>
              </w:rPr>
              <w:t>STD 9</w:t>
            </w:r>
          </w:p>
        </w:tc>
        <w:tc>
          <w:tcPr>
            <w:tcW w:w="2373" w:type="dxa"/>
            <w:shd w:val="clear" w:color="auto" w:fill="auto"/>
          </w:tcPr>
          <w:p w14:paraId="2A3ACC07" w14:textId="77777777" w:rsidR="00201623" w:rsidRPr="00947E16" w:rsidRDefault="00201623" w:rsidP="003C3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2536" w:type="dxa"/>
            <w:shd w:val="clear" w:color="auto" w:fill="auto"/>
          </w:tcPr>
          <w:p w14:paraId="2CB1E41D" w14:textId="77777777" w:rsidR="00201623" w:rsidRPr="00947E16" w:rsidRDefault="00201623" w:rsidP="003C3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2070" w:type="dxa"/>
            <w:shd w:val="clear" w:color="auto" w:fill="auto"/>
          </w:tcPr>
          <w:p w14:paraId="3F88EF85" w14:textId="77777777" w:rsidR="00201623" w:rsidRPr="00947E16" w:rsidRDefault="00201623" w:rsidP="003C3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12.5</w:t>
            </w:r>
          </w:p>
        </w:tc>
      </w:tr>
      <w:tr w:rsidR="00201623" w:rsidRPr="00947E16" w14:paraId="618F7840" w14:textId="77777777" w:rsidTr="00F11B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shd w:val="clear" w:color="auto" w:fill="auto"/>
          </w:tcPr>
          <w:p w14:paraId="21DB4599" w14:textId="77777777" w:rsidR="00201623" w:rsidRPr="00947E16" w:rsidRDefault="00201623" w:rsidP="003C322A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b w:val="0"/>
                <w:sz w:val="20"/>
                <w:szCs w:val="20"/>
              </w:rPr>
              <w:t>STD 10</w:t>
            </w:r>
          </w:p>
        </w:tc>
        <w:tc>
          <w:tcPr>
            <w:tcW w:w="2373" w:type="dxa"/>
            <w:shd w:val="clear" w:color="auto" w:fill="auto"/>
          </w:tcPr>
          <w:p w14:paraId="7409CDA1" w14:textId="77777777" w:rsidR="00201623" w:rsidRPr="00947E16" w:rsidRDefault="00201623" w:rsidP="003C32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2536" w:type="dxa"/>
            <w:shd w:val="clear" w:color="auto" w:fill="auto"/>
          </w:tcPr>
          <w:p w14:paraId="37228B88" w14:textId="77777777" w:rsidR="00201623" w:rsidRPr="00947E16" w:rsidRDefault="00201623" w:rsidP="003C32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2070" w:type="dxa"/>
            <w:shd w:val="clear" w:color="auto" w:fill="auto"/>
          </w:tcPr>
          <w:p w14:paraId="434FA591" w14:textId="77777777" w:rsidR="00201623" w:rsidRPr="00947E16" w:rsidRDefault="00201623" w:rsidP="003C32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6.25</w:t>
            </w:r>
          </w:p>
        </w:tc>
      </w:tr>
      <w:tr w:rsidR="00201623" w:rsidRPr="00947E16" w14:paraId="4A4B3DC4" w14:textId="77777777" w:rsidTr="00F11B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shd w:val="clear" w:color="auto" w:fill="auto"/>
          </w:tcPr>
          <w:p w14:paraId="58052184" w14:textId="77777777" w:rsidR="00201623" w:rsidRPr="00947E16" w:rsidRDefault="00201623" w:rsidP="003C322A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b w:val="0"/>
                <w:sz w:val="20"/>
                <w:szCs w:val="20"/>
              </w:rPr>
              <w:t>STD 11</w:t>
            </w:r>
          </w:p>
        </w:tc>
        <w:tc>
          <w:tcPr>
            <w:tcW w:w="2373" w:type="dxa"/>
            <w:shd w:val="clear" w:color="auto" w:fill="auto"/>
          </w:tcPr>
          <w:p w14:paraId="57E39EDE" w14:textId="77777777" w:rsidR="00201623" w:rsidRPr="00947E16" w:rsidRDefault="00201623" w:rsidP="003C3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2536" w:type="dxa"/>
            <w:shd w:val="clear" w:color="auto" w:fill="auto"/>
          </w:tcPr>
          <w:p w14:paraId="5252834A" w14:textId="77777777" w:rsidR="00201623" w:rsidRPr="00947E16" w:rsidRDefault="00201623" w:rsidP="003C3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2070" w:type="dxa"/>
            <w:shd w:val="clear" w:color="auto" w:fill="auto"/>
          </w:tcPr>
          <w:p w14:paraId="42838327" w14:textId="77777777" w:rsidR="00201623" w:rsidRPr="00947E16" w:rsidRDefault="00201623" w:rsidP="003C3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3.13</w:t>
            </w:r>
          </w:p>
        </w:tc>
      </w:tr>
      <w:tr w:rsidR="00201623" w:rsidRPr="00947E16" w14:paraId="241CCFF8" w14:textId="77777777" w:rsidTr="00F11B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shd w:val="clear" w:color="auto" w:fill="auto"/>
          </w:tcPr>
          <w:p w14:paraId="438D76CC" w14:textId="77777777" w:rsidR="00201623" w:rsidRPr="00947E16" w:rsidRDefault="00201623" w:rsidP="003C322A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b w:val="0"/>
                <w:sz w:val="20"/>
                <w:szCs w:val="20"/>
              </w:rPr>
              <w:t>STD 12</w:t>
            </w:r>
          </w:p>
        </w:tc>
        <w:tc>
          <w:tcPr>
            <w:tcW w:w="2373" w:type="dxa"/>
            <w:shd w:val="clear" w:color="auto" w:fill="auto"/>
          </w:tcPr>
          <w:p w14:paraId="25134DD9" w14:textId="77777777" w:rsidR="00201623" w:rsidRPr="00947E16" w:rsidRDefault="00201623" w:rsidP="003C32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2536" w:type="dxa"/>
            <w:shd w:val="clear" w:color="auto" w:fill="auto"/>
          </w:tcPr>
          <w:p w14:paraId="709E3A39" w14:textId="77777777" w:rsidR="00201623" w:rsidRPr="00947E16" w:rsidRDefault="00201623" w:rsidP="003C32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2070" w:type="dxa"/>
            <w:shd w:val="clear" w:color="auto" w:fill="auto"/>
          </w:tcPr>
          <w:p w14:paraId="012C85FC" w14:textId="77777777" w:rsidR="00201623" w:rsidRPr="00947E16" w:rsidRDefault="00201623" w:rsidP="003C32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E16">
              <w:rPr>
                <w:rFonts w:ascii="Times New Roman" w:hAnsi="Times New Roman" w:cs="Times New Roman"/>
                <w:sz w:val="20"/>
                <w:szCs w:val="20"/>
              </w:rPr>
              <w:t>1.56</w:t>
            </w:r>
          </w:p>
        </w:tc>
      </w:tr>
    </w:tbl>
    <w:p w14:paraId="4FFA4E89" w14:textId="77777777" w:rsidR="00201623" w:rsidRDefault="00201623" w:rsidP="00201623">
      <w:pPr>
        <w:pStyle w:val="Caption"/>
        <w:ind w:left="720"/>
        <w:rPr>
          <w:rFonts w:asciiTheme="majorBidi" w:eastAsia="SimSun" w:hAnsiTheme="majorBidi" w:cstheme="majorBidi"/>
          <w:b/>
          <w:bCs/>
          <w:i w:val="0"/>
          <w:iCs w:val="0"/>
          <w:color w:val="auto"/>
          <w:sz w:val="24"/>
          <w:szCs w:val="24"/>
        </w:rPr>
      </w:pPr>
    </w:p>
    <w:p w14:paraId="327A3C59" w14:textId="77777777" w:rsidR="00201623" w:rsidRDefault="00201623" w:rsidP="00201623">
      <w:pPr>
        <w:pStyle w:val="Caption"/>
        <w:ind w:left="720"/>
        <w:rPr>
          <w:rFonts w:asciiTheme="majorBidi" w:eastAsia="SimSun" w:hAnsiTheme="majorBidi" w:cstheme="majorBidi"/>
          <w:b/>
          <w:bCs/>
          <w:i w:val="0"/>
          <w:iCs w:val="0"/>
          <w:color w:val="auto"/>
          <w:sz w:val="24"/>
          <w:szCs w:val="24"/>
        </w:rPr>
      </w:pPr>
    </w:p>
    <w:p w14:paraId="77D15A1F" w14:textId="77777777" w:rsidR="00201623" w:rsidRDefault="00201623" w:rsidP="00201623">
      <w:pPr>
        <w:pStyle w:val="Caption"/>
        <w:ind w:left="720"/>
        <w:rPr>
          <w:rFonts w:asciiTheme="majorBidi" w:eastAsia="SimSun" w:hAnsiTheme="majorBidi" w:cstheme="majorBidi"/>
          <w:b/>
          <w:bCs/>
          <w:i w:val="0"/>
          <w:iCs w:val="0"/>
          <w:color w:val="auto"/>
          <w:sz w:val="24"/>
          <w:szCs w:val="24"/>
        </w:rPr>
      </w:pPr>
    </w:p>
    <w:p w14:paraId="59752F5A" w14:textId="77777777" w:rsidR="00201623" w:rsidRDefault="00201623" w:rsidP="00201623">
      <w:pPr>
        <w:pStyle w:val="Caption"/>
        <w:ind w:left="720"/>
        <w:rPr>
          <w:rFonts w:asciiTheme="majorBidi" w:eastAsia="SimSun" w:hAnsiTheme="majorBidi" w:cstheme="majorBidi"/>
          <w:b/>
          <w:bCs/>
          <w:i w:val="0"/>
          <w:iCs w:val="0"/>
          <w:color w:val="auto"/>
          <w:sz w:val="24"/>
          <w:szCs w:val="24"/>
        </w:rPr>
      </w:pPr>
    </w:p>
    <w:p w14:paraId="32337004" w14:textId="77777777" w:rsidR="00201623" w:rsidRDefault="00201623" w:rsidP="00201623">
      <w:pPr>
        <w:pStyle w:val="Caption"/>
        <w:ind w:left="720"/>
        <w:rPr>
          <w:rFonts w:asciiTheme="majorBidi" w:eastAsia="SimSun" w:hAnsiTheme="majorBidi" w:cstheme="majorBidi"/>
          <w:b/>
          <w:bCs/>
          <w:i w:val="0"/>
          <w:iCs w:val="0"/>
          <w:color w:val="auto"/>
          <w:sz w:val="24"/>
          <w:szCs w:val="24"/>
        </w:rPr>
      </w:pPr>
    </w:p>
    <w:p w14:paraId="5ED2ABF0" w14:textId="77777777" w:rsidR="00201623" w:rsidRDefault="00201623" w:rsidP="00201623">
      <w:pPr>
        <w:pStyle w:val="Caption"/>
        <w:ind w:left="720"/>
        <w:rPr>
          <w:rFonts w:asciiTheme="majorBidi" w:eastAsia="SimSun" w:hAnsiTheme="majorBidi" w:cstheme="majorBidi"/>
          <w:b/>
          <w:bCs/>
          <w:i w:val="0"/>
          <w:iCs w:val="0"/>
          <w:color w:val="auto"/>
          <w:sz w:val="24"/>
          <w:szCs w:val="24"/>
        </w:rPr>
      </w:pPr>
    </w:p>
    <w:p w14:paraId="4EBE6873" w14:textId="77777777" w:rsidR="00201623" w:rsidRDefault="00201623" w:rsidP="00201623">
      <w:pPr>
        <w:pStyle w:val="Caption"/>
        <w:ind w:left="720"/>
        <w:rPr>
          <w:rFonts w:asciiTheme="majorBidi" w:eastAsia="SimSun" w:hAnsiTheme="majorBidi" w:cstheme="majorBidi"/>
          <w:b/>
          <w:bCs/>
          <w:i w:val="0"/>
          <w:iCs w:val="0"/>
          <w:color w:val="auto"/>
          <w:sz w:val="24"/>
          <w:szCs w:val="24"/>
        </w:rPr>
      </w:pPr>
    </w:p>
    <w:p w14:paraId="6E09DEF1" w14:textId="77777777" w:rsidR="00201623" w:rsidRDefault="00201623" w:rsidP="00201623">
      <w:pPr>
        <w:pStyle w:val="Caption"/>
        <w:ind w:left="720"/>
        <w:rPr>
          <w:rFonts w:asciiTheme="majorBidi" w:eastAsia="SimSun" w:hAnsiTheme="majorBidi" w:cstheme="majorBidi"/>
          <w:b/>
          <w:bCs/>
          <w:i w:val="0"/>
          <w:iCs w:val="0"/>
          <w:color w:val="auto"/>
          <w:sz w:val="24"/>
          <w:szCs w:val="24"/>
        </w:rPr>
      </w:pPr>
    </w:p>
    <w:p w14:paraId="15F7A03E" w14:textId="77777777" w:rsidR="00201623" w:rsidRDefault="00201623" w:rsidP="00201623">
      <w:pPr>
        <w:pStyle w:val="Caption"/>
        <w:ind w:left="720"/>
        <w:rPr>
          <w:rFonts w:asciiTheme="majorBidi" w:eastAsia="SimSun" w:hAnsiTheme="majorBidi" w:cstheme="majorBidi"/>
          <w:b/>
          <w:bCs/>
          <w:i w:val="0"/>
          <w:iCs w:val="0"/>
          <w:color w:val="auto"/>
          <w:sz w:val="24"/>
          <w:szCs w:val="24"/>
        </w:rPr>
      </w:pPr>
    </w:p>
    <w:p w14:paraId="29DFAE6B" w14:textId="77777777" w:rsidR="00201623" w:rsidRDefault="00201623" w:rsidP="00201623">
      <w:pPr>
        <w:pStyle w:val="Caption"/>
        <w:ind w:left="720"/>
        <w:rPr>
          <w:rFonts w:asciiTheme="majorBidi" w:eastAsia="SimSun" w:hAnsiTheme="majorBidi" w:cstheme="majorBidi"/>
          <w:b/>
          <w:bCs/>
          <w:i w:val="0"/>
          <w:iCs w:val="0"/>
          <w:color w:val="auto"/>
          <w:sz w:val="24"/>
          <w:szCs w:val="24"/>
        </w:rPr>
      </w:pPr>
    </w:p>
    <w:p w14:paraId="12ACC249" w14:textId="77777777" w:rsidR="00201623" w:rsidRDefault="00201623" w:rsidP="00201623">
      <w:pPr>
        <w:pStyle w:val="Caption"/>
        <w:ind w:left="720"/>
        <w:rPr>
          <w:rFonts w:asciiTheme="majorBidi" w:eastAsia="SimSun" w:hAnsiTheme="majorBidi" w:cstheme="majorBidi"/>
          <w:b/>
          <w:bCs/>
          <w:i w:val="0"/>
          <w:iCs w:val="0"/>
          <w:color w:val="auto"/>
          <w:sz w:val="24"/>
          <w:szCs w:val="24"/>
        </w:rPr>
      </w:pPr>
    </w:p>
    <w:p w14:paraId="69DC1A28" w14:textId="77777777" w:rsidR="00201623" w:rsidRDefault="00201623" w:rsidP="00201623">
      <w:pPr>
        <w:pStyle w:val="Caption"/>
        <w:ind w:left="720"/>
        <w:rPr>
          <w:rFonts w:asciiTheme="majorBidi" w:eastAsia="SimSun" w:hAnsiTheme="majorBidi" w:cstheme="majorBidi"/>
          <w:b/>
          <w:bCs/>
          <w:i w:val="0"/>
          <w:iCs w:val="0"/>
          <w:color w:val="auto"/>
          <w:sz w:val="24"/>
          <w:szCs w:val="24"/>
        </w:rPr>
      </w:pPr>
    </w:p>
    <w:p w14:paraId="00631226" w14:textId="58E94E53" w:rsidR="00201623" w:rsidRPr="00247D43" w:rsidRDefault="00201623" w:rsidP="00201623">
      <w:pPr>
        <w:pStyle w:val="Caption"/>
        <w:ind w:left="720"/>
        <w:rPr>
          <w:rFonts w:asciiTheme="majorBidi" w:eastAsia="SimSun" w:hAnsiTheme="majorBidi" w:cstheme="majorBidi"/>
          <w:b/>
          <w:bCs/>
          <w:sz w:val="24"/>
          <w:szCs w:val="24"/>
        </w:rPr>
      </w:pPr>
      <w:r w:rsidRPr="005E0D21">
        <w:rPr>
          <w:rFonts w:asciiTheme="majorBidi" w:eastAsia="SimSun" w:hAnsiTheme="majorBidi" w:cstheme="majorBidi"/>
          <w:b/>
          <w:bCs/>
          <w:i w:val="0"/>
          <w:iCs w:val="0"/>
          <w:color w:val="auto"/>
          <w:sz w:val="24"/>
          <w:szCs w:val="24"/>
        </w:rPr>
        <w:lastRenderedPageBreak/>
        <w:t>Table S</w:t>
      </w:r>
      <w:r>
        <w:rPr>
          <w:rFonts w:asciiTheme="majorBidi" w:eastAsia="SimSun" w:hAnsiTheme="majorBidi" w:cstheme="majorBidi"/>
          <w:b/>
          <w:bCs/>
          <w:i w:val="0"/>
          <w:iCs w:val="0"/>
          <w:color w:val="auto"/>
          <w:sz w:val="24"/>
          <w:szCs w:val="24"/>
        </w:rPr>
        <w:t>3</w:t>
      </w:r>
      <w:r w:rsidRPr="005E0D21">
        <w:rPr>
          <w:rFonts w:asciiTheme="majorBidi" w:eastAsia="SimSun" w:hAnsiTheme="majorBidi" w:cstheme="majorBidi"/>
          <w:b/>
          <w:bCs/>
          <w:i w:val="0"/>
          <w:iCs w:val="0"/>
          <w:color w:val="auto"/>
          <w:sz w:val="24"/>
          <w:szCs w:val="24"/>
        </w:rPr>
        <w:t xml:space="preserve">. </w:t>
      </w:r>
      <w:r w:rsidRPr="00247D43">
        <w:rPr>
          <w:rFonts w:asciiTheme="majorBidi" w:eastAsia="SimSun" w:hAnsiTheme="majorBidi" w:cstheme="majorBidi"/>
          <w:bCs/>
          <w:i w:val="0"/>
          <w:iCs w:val="0"/>
          <w:color w:val="auto"/>
          <w:sz w:val="24"/>
          <w:szCs w:val="24"/>
        </w:rPr>
        <w:t xml:space="preserve">Lidocaine QC samples at three low, </w:t>
      </w:r>
      <w:proofErr w:type="gramStart"/>
      <w:r w:rsidRPr="00247D43">
        <w:rPr>
          <w:rFonts w:asciiTheme="majorBidi" w:eastAsia="SimSun" w:hAnsiTheme="majorBidi" w:cstheme="majorBidi"/>
          <w:bCs/>
          <w:i w:val="0"/>
          <w:iCs w:val="0"/>
          <w:color w:val="auto"/>
          <w:sz w:val="24"/>
          <w:szCs w:val="24"/>
        </w:rPr>
        <w:t>middle</w:t>
      </w:r>
      <w:proofErr w:type="gramEnd"/>
      <w:r w:rsidRPr="00247D43">
        <w:rPr>
          <w:rFonts w:asciiTheme="majorBidi" w:eastAsia="SimSun" w:hAnsiTheme="majorBidi" w:cstheme="majorBidi"/>
          <w:bCs/>
          <w:i w:val="0"/>
          <w:iCs w:val="0"/>
          <w:color w:val="auto"/>
          <w:sz w:val="24"/>
          <w:szCs w:val="24"/>
        </w:rPr>
        <w:t xml:space="preserve"> and high concentration levels. QCs were prepared by adding certain volumes of QC stock solutions and making up the volume to 10 ml by blank human serum.</w:t>
      </w:r>
      <w:r w:rsidRPr="00247D43">
        <w:rPr>
          <w:rFonts w:asciiTheme="majorBidi" w:eastAsia="SimSun" w:hAnsiTheme="majorBidi" w:cstheme="majorBidi"/>
          <w:b/>
          <w:bCs/>
          <w:i w:val="0"/>
          <w:iCs w:val="0"/>
          <w:color w:val="auto"/>
          <w:sz w:val="24"/>
          <w:szCs w:val="24"/>
        </w:rPr>
        <w:t xml:space="preserve"> </w:t>
      </w:r>
    </w:p>
    <w:tbl>
      <w:tblPr>
        <w:tblStyle w:val="GridTable4"/>
        <w:tblW w:w="0" w:type="auto"/>
        <w:tblLook w:val="04A0" w:firstRow="1" w:lastRow="0" w:firstColumn="1" w:lastColumn="0" w:noHBand="0" w:noVBand="1"/>
      </w:tblPr>
      <w:tblGrid>
        <w:gridCol w:w="1757"/>
        <w:gridCol w:w="2070"/>
        <w:gridCol w:w="1872"/>
        <w:gridCol w:w="1581"/>
        <w:gridCol w:w="2070"/>
      </w:tblGrid>
      <w:tr w:rsidR="00201623" w:rsidRPr="00995619" w14:paraId="63B776EB" w14:textId="77777777" w:rsidTr="00F11B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shd w:val="clear" w:color="auto" w:fill="auto"/>
          </w:tcPr>
          <w:p w14:paraId="73BBEB7E" w14:textId="77777777" w:rsidR="00201623" w:rsidRPr="00995619" w:rsidRDefault="00201623" w:rsidP="003C322A">
            <w:pPr>
              <w:jc w:val="center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Sample </w:t>
            </w:r>
          </w:p>
        </w:tc>
        <w:tc>
          <w:tcPr>
            <w:tcW w:w="0" w:type="dxa"/>
            <w:shd w:val="clear" w:color="auto" w:fill="auto"/>
          </w:tcPr>
          <w:p w14:paraId="0B46455D" w14:textId="77777777" w:rsidR="00201623" w:rsidRPr="00995619" w:rsidRDefault="00201623" w:rsidP="003C3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99561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QC Stock Solution Concentration (µg/ml)</w:t>
            </w:r>
          </w:p>
        </w:tc>
        <w:tc>
          <w:tcPr>
            <w:tcW w:w="2160" w:type="dxa"/>
            <w:shd w:val="clear" w:color="auto" w:fill="auto"/>
          </w:tcPr>
          <w:p w14:paraId="21DFBF5A" w14:textId="77777777" w:rsidR="00201623" w:rsidRPr="00995619" w:rsidRDefault="00201623" w:rsidP="003C3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99561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Volume of QC Stock (µl)</w:t>
            </w:r>
          </w:p>
        </w:tc>
        <w:tc>
          <w:tcPr>
            <w:tcW w:w="1260" w:type="dxa"/>
            <w:shd w:val="clear" w:color="auto" w:fill="auto"/>
          </w:tcPr>
          <w:p w14:paraId="1FBCACE0" w14:textId="77777777" w:rsidR="00201623" w:rsidRPr="00995619" w:rsidRDefault="00201623" w:rsidP="003C3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99561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Final Volume (ml)</w:t>
            </w:r>
          </w:p>
        </w:tc>
        <w:tc>
          <w:tcPr>
            <w:tcW w:w="1985" w:type="dxa"/>
            <w:shd w:val="clear" w:color="auto" w:fill="auto"/>
          </w:tcPr>
          <w:p w14:paraId="2440C44D" w14:textId="77777777" w:rsidR="00201623" w:rsidRPr="00995619" w:rsidRDefault="00201623" w:rsidP="003C3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99561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Final Lidocaine Concentration (ng/ml)</w:t>
            </w:r>
          </w:p>
        </w:tc>
      </w:tr>
      <w:tr w:rsidR="00201623" w:rsidRPr="00995619" w14:paraId="2FFA2819" w14:textId="77777777" w:rsidTr="00F11B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shd w:val="clear" w:color="auto" w:fill="auto"/>
          </w:tcPr>
          <w:p w14:paraId="1059F103" w14:textId="77777777" w:rsidR="00201623" w:rsidRDefault="00201623" w:rsidP="003C322A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95619">
              <w:rPr>
                <w:rFonts w:ascii="Times New Roman" w:hAnsi="Times New Roman" w:cs="Times New Roman"/>
                <w:b w:val="0"/>
                <w:sz w:val="20"/>
                <w:szCs w:val="20"/>
              </w:rPr>
              <w:t>Low QC (LQC)</w:t>
            </w:r>
          </w:p>
          <w:p w14:paraId="657FB92F" w14:textId="77777777" w:rsidR="00201623" w:rsidRPr="00995619" w:rsidRDefault="00201623" w:rsidP="003C322A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0" w:type="dxa"/>
            <w:shd w:val="clear" w:color="auto" w:fill="auto"/>
          </w:tcPr>
          <w:p w14:paraId="6FF029A5" w14:textId="77777777" w:rsidR="00201623" w:rsidRPr="00995619" w:rsidRDefault="00201623" w:rsidP="003C3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619">
              <w:rPr>
                <w:rFonts w:ascii="Times New Roman" w:eastAsia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2160" w:type="dxa"/>
            <w:shd w:val="clear" w:color="auto" w:fill="auto"/>
          </w:tcPr>
          <w:p w14:paraId="6B7A9C85" w14:textId="77777777" w:rsidR="00201623" w:rsidRPr="00995619" w:rsidRDefault="00201623" w:rsidP="003C3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619">
              <w:rPr>
                <w:rFonts w:ascii="Times New Roman" w:eastAsia="Times New Roman" w:hAnsi="Times New Roman" w:cs="Times New Roman"/>
                <w:sz w:val="20"/>
                <w:szCs w:val="20"/>
              </w:rPr>
              <w:t>100 µL of LQC Stock</w:t>
            </w:r>
          </w:p>
        </w:tc>
        <w:tc>
          <w:tcPr>
            <w:tcW w:w="1260" w:type="dxa"/>
            <w:shd w:val="clear" w:color="auto" w:fill="auto"/>
          </w:tcPr>
          <w:p w14:paraId="59D384A3" w14:textId="77777777" w:rsidR="00201623" w:rsidRPr="00995619" w:rsidRDefault="00201623" w:rsidP="003C3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6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14:paraId="229457D4" w14:textId="77777777" w:rsidR="00201623" w:rsidRPr="00995619" w:rsidRDefault="00201623" w:rsidP="003C3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61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01623" w:rsidRPr="00995619" w14:paraId="044E6A99" w14:textId="77777777" w:rsidTr="00F11B84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shd w:val="clear" w:color="auto" w:fill="auto"/>
          </w:tcPr>
          <w:p w14:paraId="2AE116E2" w14:textId="77777777" w:rsidR="00201623" w:rsidRDefault="00201623" w:rsidP="003C322A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95619">
              <w:rPr>
                <w:rFonts w:ascii="Times New Roman" w:hAnsi="Times New Roman" w:cs="Times New Roman"/>
                <w:b w:val="0"/>
                <w:sz w:val="20"/>
                <w:szCs w:val="20"/>
              </w:rPr>
              <w:t>Mid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dle</w:t>
            </w:r>
            <w:r w:rsidRPr="00995619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QC (MQC)</w:t>
            </w:r>
          </w:p>
          <w:p w14:paraId="1837A0BD" w14:textId="77777777" w:rsidR="00201623" w:rsidRPr="00995619" w:rsidRDefault="00201623" w:rsidP="003C322A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0" w:type="dxa"/>
            <w:shd w:val="clear" w:color="auto" w:fill="auto"/>
          </w:tcPr>
          <w:p w14:paraId="291E34D3" w14:textId="77777777" w:rsidR="00201623" w:rsidRPr="00995619" w:rsidRDefault="00201623" w:rsidP="003C32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61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60" w:type="dxa"/>
            <w:shd w:val="clear" w:color="auto" w:fill="auto"/>
          </w:tcPr>
          <w:p w14:paraId="06DD450B" w14:textId="77777777" w:rsidR="00201623" w:rsidRPr="00995619" w:rsidRDefault="00201623" w:rsidP="003C32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619">
              <w:rPr>
                <w:rFonts w:ascii="Times New Roman" w:eastAsia="Times New Roman" w:hAnsi="Times New Roman" w:cs="Times New Roman"/>
                <w:sz w:val="20"/>
                <w:szCs w:val="20"/>
              </w:rPr>
              <w:t>150 µL of MQC Stock</w:t>
            </w:r>
          </w:p>
        </w:tc>
        <w:tc>
          <w:tcPr>
            <w:tcW w:w="1260" w:type="dxa"/>
            <w:shd w:val="clear" w:color="auto" w:fill="auto"/>
          </w:tcPr>
          <w:p w14:paraId="71AE67EC" w14:textId="77777777" w:rsidR="00201623" w:rsidRPr="00995619" w:rsidRDefault="00201623" w:rsidP="003C32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6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14:paraId="4AD5BA07" w14:textId="77777777" w:rsidR="00201623" w:rsidRPr="00995619" w:rsidRDefault="00201623" w:rsidP="003C32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61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201623" w:rsidRPr="00995619" w14:paraId="5B420198" w14:textId="77777777" w:rsidTr="00F11B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shd w:val="clear" w:color="auto" w:fill="auto"/>
          </w:tcPr>
          <w:p w14:paraId="4F5C3112" w14:textId="77777777" w:rsidR="00201623" w:rsidRDefault="00201623" w:rsidP="003C322A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95619">
              <w:rPr>
                <w:rFonts w:ascii="Times New Roman" w:hAnsi="Times New Roman" w:cs="Times New Roman"/>
                <w:b w:val="0"/>
                <w:sz w:val="20"/>
                <w:szCs w:val="20"/>
              </w:rPr>
              <w:t>High QC (HQC)</w:t>
            </w:r>
          </w:p>
          <w:p w14:paraId="1ED34FF1" w14:textId="77777777" w:rsidR="00201623" w:rsidRPr="00995619" w:rsidRDefault="00201623" w:rsidP="003C322A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0" w:type="dxa"/>
            <w:shd w:val="clear" w:color="auto" w:fill="auto"/>
          </w:tcPr>
          <w:p w14:paraId="2BAE8035" w14:textId="77777777" w:rsidR="00201623" w:rsidRPr="00995619" w:rsidRDefault="00201623" w:rsidP="003C3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619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160" w:type="dxa"/>
            <w:shd w:val="clear" w:color="auto" w:fill="auto"/>
          </w:tcPr>
          <w:p w14:paraId="607938CF" w14:textId="77777777" w:rsidR="00201623" w:rsidRPr="00995619" w:rsidRDefault="00201623" w:rsidP="003C3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619">
              <w:rPr>
                <w:rFonts w:ascii="Times New Roman" w:eastAsia="Times New Roman" w:hAnsi="Times New Roman" w:cs="Times New Roman"/>
                <w:sz w:val="20"/>
                <w:szCs w:val="20"/>
              </w:rPr>
              <w:t>100 µL of HQC Stock</w:t>
            </w:r>
          </w:p>
        </w:tc>
        <w:tc>
          <w:tcPr>
            <w:tcW w:w="1260" w:type="dxa"/>
            <w:shd w:val="clear" w:color="auto" w:fill="auto"/>
          </w:tcPr>
          <w:p w14:paraId="258548F3" w14:textId="77777777" w:rsidR="00201623" w:rsidRPr="00995619" w:rsidRDefault="00201623" w:rsidP="003C3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6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14:paraId="054C4D66" w14:textId="77777777" w:rsidR="00201623" w:rsidRPr="00995619" w:rsidRDefault="00201623" w:rsidP="003C322A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61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</w:tbl>
    <w:p w14:paraId="5CC7AD48" w14:textId="0DD1E4CA" w:rsidR="00201623" w:rsidRDefault="00201623" w:rsidP="00201623">
      <w:pPr>
        <w:pStyle w:val="Caption"/>
        <w:keepNext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14:paraId="3C4AB022" w14:textId="77777777" w:rsidR="00201623" w:rsidRDefault="00201623" w:rsidP="00201623">
      <w:pPr>
        <w:pStyle w:val="Caption"/>
        <w:keepNext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14:paraId="65024481" w14:textId="77777777" w:rsidR="00201623" w:rsidRDefault="00201623" w:rsidP="00201623">
      <w:pPr>
        <w:pStyle w:val="Caption"/>
        <w:keepNext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14:paraId="78876CEF" w14:textId="77777777" w:rsidR="00201623" w:rsidRDefault="00201623" w:rsidP="00201623">
      <w:pPr>
        <w:pStyle w:val="Caption"/>
        <w:keepNext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14:paraId="683C4130" w14:textId="77777777" w:rsidR="00201623" w:rsidRDefault="00201623" w:rsidP="00201623">
      <w:pPr>
        <w:pStyle w:val="Caption"/>
        <w:keepNext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14:paraId="42EABCCD" w14:textId="77777777" w:rsidR="00201623" w:rsidRDefault="00201623" w:rsidP="00201623">
      <w:pPr>
        <w:pStyle w:val="Caption"/>
        <w:keepNext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14:paraId="0E4AA260" w14:textId="77777777" w:rsidR="00201623" w:rsidRDefault="00201623" w:rsidP="00201623">
      <w:pPr>
        <w:pStyle w:val="Caption"/>
        <w:keepNext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14:paraId="27E18FF5" w14:textId="77777777" w:rsidR="00201623" w:rsidRDefault="00201623" w:rsidP="00201623">
      <w:pPr>
        <w:pStyle w:val="Caption"/>
        <w:keepNext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14:paraId="5CEAA1C8" w14:textId="77777777" w:rsidR="00201623" w:rsidRDefault="00201623" w:rsidP="00201623">
      <w:pPr>
        <w:pStyle w:val="Caption"/>
        <w:keepNext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14:paraId="219C050D" w14:textId="77777777" w:rsidR="00201623" w:rsidRDefault="00201623" w:rsidP="00201623">
      <w:pPr>
        <w:pStyle w:val="Caption"/>
        <w:keepNext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14:paraId="6D5ACD3F" w14:textId="78501EC6" w:rsidR="00201623" w:rsidRDefault="00201623" w:rsidP="00201623">
      <w:pPr>
        <w:pStyle w:val="Caption"/>
        <w:keepNext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14:paraId="34B9986D" w14:textId="77777777" w:rsidR="00201623" w:rsidRPr="00201623" w:rsidRDefault="00201623" w:rsidP="00201623"/>
    <w:p w14:paraId="0E43FF43" w14:textId="4F80C885" w:rsidR="00201623" w:rsidRPr="00201623" w:rsidRDefault="00201623" w:rsidP="00201623">
      <w:pPr>
        <w:pStyle w:val="Caption"/>
        <w:keepNext/>
        <w:rPr>
          <w:rFonts w:asciiTheme="majorBidi" w:eastAsia="SimSun" w:hAnsiTheme="majorBidi" w:cstheme="majorBidi"/>
          <w:bCs/>
          <w:i w:val="0"/>
          <w:iCs w:val="0"/>
          <w:color w:val="auto"/>
          <w:sz w:val="24"/>
          <w:szCs w:val="24"/>
        </w:rPr>
      </w:pPr>
      <w:r w:rsidRPr="00201623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lastRenderedPageBreak/>
        <w:t>Table S4:</w:t>
      </w:r>
      <w:r w:rsidRPr="00AC4931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r w:rsidRPr="00201623">
        <w:rPr>
          <w:rFonts w:asciiTheme="majorBidi" w:eastAsia="SimSun" w:hAnsiTheme="majorBidi" w:cstheme="majorBidi"/>
          <w:bCs/>
          <w:i w:val="0"/>
          <w:iCs w:val="0"/>
          <w:color w:val="auto"/>
          <w:sz w:val="24"/>
          <w:szCs w:val="24"/>
        </w:rPr>
        <w:t>Stability analysis of lidocaine calibration standards by LC-MS/MS. Three separate sets of experiments were performed to evaluate the stability of standard samples. The concentration range of Calibration standards was 1.54-1000 ng/mL.</w:t>
      </w:r>
    </w:p>
    <w:tbl>
      <w:tblPr>
        <w:tblStyle w:val="GridTable4"/>
        <w:tblW w:w="0" w:type="auto"/>
        <w:jc w:val="center"/>
        <w:tblLook w:val="04A0" w:firstRow="1" w:lastRow="0" w:firstColumn="1" w:lastColumn="0" w:noHBand="0" w:noVBand="1"/>
      </w:tblPr>
      <w:tblGrid>
        <w:gridCol w:w="3060"/>
        <w:gridCol w:w="3089"/>
        <w:gridCol w:w="866"/>
        <w:gridCol w:w="1535"/>
      </w:tblGrid>
      <w:tr w:rsidR="00201623" w:rsidRPr="00D1479F" w14:paraId="45CC4C3D" w14:textId="77777777" w:rsidTr="00F11B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  <w:shd w:val="clear" w:color="auto" w:fill="auto"/>
            <w:hideMark/>
          </w:tcPr>
          <w:p w14:paraId="61A4550D" w14:textId="77777777" w:rsidR="00201623" w:rsidRDefault="00201623" w:rsidP="003C322A">
            <w:pPr>
              <w:spacing w:before="0"/>
              <w:ind w:left="0" w:right="0"/>
              <w:jc w:val="center"/>
              <w:rPr>
                <w:rFonts w:asciiTheme="majorBidi" w:eastAsia="Times New Roman" w:hAnsiTheme="majorBidi" w:cstheme="majorBidi"/>
                <w:bCs w:val="0"/>
                <w:color w:val="000000"/>
                <w:sz w:val="20"/>
                <w:szCs w:val="20"/>
              </w:rPr>
            </w:pPr>
          </w:p>
          <w:p w14:paraId="785FB7E6" w14:textId="77777777" w:rsidR="00201623" w:rsidRPr="004C37CD" w:rsidRDefault="00201623" w:rsidP="003C322A">
            <w:pPr>
              <w:spacing w:before="0"/>
              <w:ind w:left="0" w:right="0"/>
              <w:jc w:val="center"/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  <w:t>Calibrator nominal concentration</w:t>
            </w:r>
            <w:r w:rsidRPr="004C37CD"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  <w:t xml:space="preserve"> (ng/</w:t>
            </w:r>
            <w:r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  <w:t>mL</w:t>
            </w:r>
            <w:r w:rsidRPr="004C37CD"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  <w:t>)</w:t>
            </w:r>
          </w:p>
        </w:tc>
        <w:tc>
          <w:tcPr>
            <w:tcW w:w="3089" w:type="dxa"/>
            <w:shd w:val="clear" w:color="auto" w:fill="auto"/>
            <w:hideMark/>
          </w:tcPr>
          <w:p w14:paraId="0B1EED24" w14:textId="77777777" w:rsidR="00201623" w:rsidRDefault="00201623" w:rsidP="003C322A">
            <w:pPr>
              <w:spacing w:before="0"/>
              <w:ind w:left="0"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Cs w:val="0"/>
                <w:color w:val="000000"/>
                <w:sz w:val="20"/>
                <w:szCs w:val="20"/>
              </w:rPr>
            </w:pPr>
          </w:p>
          <w:p w14:paraId="3C7C37D9" w14:textId="77777777" w:rsidR="00201623" w:rsidRDefault="00201623" w:rsidP="003C322A">
            <w:pPr>
              <w:spacing w:before="0"/>
              <w:ind w:left="0"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  <w:t xml:space="preserve">Calibrator measured </w:t>
            </w:r>
            <w:r w:rsidRPr="004C37CD"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  <w:t>concentration (ng/</w:t>
            </w:r>
            <w:r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  <w:t>mL</w:t>
            </w:r>
            <w:r w:rsidRPr="004C37CD"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  <w:t>)</w:t>
            </w:r>
          </w:p>
          <w:p w14:paraId="04775B66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hideMark/>
          </w:tcPr>
          <w:p w14:paraId="71FA0A2E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</w:pPr>
          </w:p>
          <w:p w14:paraId="20657469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  <w:t>RSD (%)</w:t>
            </w:r>
          </w:p>
        </w:tc>
        <w:tc>
          <w:tcPr>
            <w:tcW w:w="1535" w:type="dxa"/>
            <w:shd w:val="clear" w:color="auto" w:fill="auto"/>
          </w:tcPr>
          <w:p w14:paraId="6F2F909F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Cs w:val="0"/>
                <w:color w:val="000000"/>
                <w:sz w:val="20"/>
                <w:szCs w:val="20"/>
              </w:rPr>
            </w:pPr>
          </w:p>
          <w:p w14:paraId="0ECC119C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  <w:t>Accuracy (%)</w:t>
            </w:r>
          </w:p>
        </w:tc>
      </w:tr>
      <w:tr w:rsidR="00201623" w:rsidRPr="00D1479F" w14:paraId="443EDB56" w14:textId="77777777" w:rsidTr="00F11B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  <w:shd w:val="clear" w:color="auto" w:fill="auto"/>
            <w:noWrap/>
            <w:hideMark/>
          </w:tcPr>
          <w:p w14:paraId="49958D56" w14:textId="77777777" w:rsidR="00201623" w:rsidRPr="004C37CD" w:rsidRDefault="00201623" w:rsidP="003C322A">
            <w:pPr>
              <w:spacing w:before="0"/>
              <w:ind w:left="0" w:right="0"/>
              <w:jc w:val="center"/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3089" w:type="dxa"/>
            <w:shd w:val="clear" w:color="auto" w:fill="auto"/>
            <w:noWrap/>
            <w:hideMark/>
          </w:tcPr>
          <w:p w14:paraId="095BF988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1.64±0.08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14:paraId="28808F5A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4.63</w:t>
            </w:r>
          </w:p>
        </w:tc>
        <w:tc>
          <w:tcPr>
            <w:tcW w:w="1535" w:type="dxa"/>
            <w:shd w:val="clear" w:color="auto" w:fill="auto"/>
          </w:tcPr>
          <w:p w14:paraId="67084B55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100.67</w:t>
            </w:r>
          </w:p>
        </w:tc>
      </w:tr>
      <w:tr w:rsidR="00201623" w:rsidRPr="00D1479F" w14:paraId="61808A55" w14:textId="77777777" w:rsidTr="00F11B8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  <w:shd w:val="clear" w:color="auto" w:fill="auto"/>
            <w:noWrap/>
            <w:hideMark/>
          </w:tcPr>
          <w:p w14:paraId="3A715BD1" w14:textId="77777777" w:rsidR="00201623" w:rsidRPr="004C37CD" w:rsidRDefault="00201623" w:rsidP="003C322A">
            <w:pPr>
              <w:spacing w:before="0"/>
              <w:ind w:left="0" w:right="0"/>
              <w:jc w:val="center"/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  <w:t>3.13</w:t>
            </w:r>
          </w:p>
        </w:tc>
        <w:tc>
          <w:tcPr>
            <w:tcW w:w="3089" w:type="dxa"/>
            <w:shd w:val="clear" w:color="auto" w:fill="auto"/>
            <w:noWrap/>
            <w:hideMark/>
          </w:tcPr>
          <w:p w14:paraId="29DC3825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3.18±0.05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14:paraId="0062A768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1.44</w:t>
            </w:r>
          </w:p>
        </w:tc>
        <w:tc>
          <w:tcPr>
            <w:tcW w:w="1535" w:type="dxa"/>
            <w:shd w:val="clear" w:color="auto" w:fill="auto"/>
          </w:tcPr>
          <w:p w14:paraId="63BCEA97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97.20</w:t>
            </w:r>
          </w:p>
        </w:tc>
      </w:tr>
      <w:tr w:rsidR="00201623" w:rsidRPr="00D1479F" w14:paraId="6133359D" w14:textId="77777777" w:rsidTr="00F11B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  <w:shd w:val="clear" w:color="auto" w:fill="auto"/>
            <w:noWrap/>
            <w:hideMark/>
          </w:tcPr>
          <w:p w14:paraId="1B47C130" w14:textId="77777777" w:rsidR="00201623" w:rsidRPr="004C37CD" w:rsidRDefault="00201623" w:rsidP="003C322A">
            <w:pPr>
              <w:spacing w:before="0"/>
              <w:ind w:left="0" w:right="0"/>
              <w:jc w:val="center"/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  <w:t>6.25</w:t>
            </w:r>
          </w:p>
        </w:tc>
        <w:tc>
          <w:tcPr>
            <w:tcW w:w="3089" w:type="dxa"/>
            <w:shd w:val="clear" w:color="auto" w:fill="auto"/>
            <w:noWrap/>
            <w:hideMark/>
          </w:tcPr>
          <w:p w14:paraId="2ACB0DE7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6.21±0.01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14:paraId="4AE12AFD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1535" w:type="dxa"/>
            <w:shd w:val="clear" w:color="auto" w:fill="auto"/>
          </w:tcPr>
          <w:p w14:paraId="3B3AFE1B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99.93</w:t>
            </w:r>
          </w:p>
        </w:tc>
      </w:tr>
      <w:tr w:rsidR="00201623" w:rsidRPr="00D1479F" w14:paraId="5BBE083D" w14:textId="77777777" w:rsidTr="00F11B8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  <w:shd w:val="clear" w:color="auto" w:fill="auto"/>
            <w:noWrap/>
            <w:hideMark/>
          </w:tcPr>
          <w:p w14:paraId="049C9FC8" w14:textId="77777777" w:rsidR="00201623" w:rsidRPr="004C37CD" w:rsidRDefault="00201623" w:rsidP="003C322A">
            <w:pPr>
              <w:spacing w:before="0"/>
              <w:ind w:left="0" w:right="0"/>
              <w:jc w:val="center"/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  <w:t>12.50</w:t>
            </w:r>
          </w:p>
        </w:tc>
        <w:tc>
          <w:tcPr>
            <w:tcW w:w="3089" w:type="dxa"/>
            <w:shd w:val="clear" w:color="auto" w:fill="auto"/>
            <w:noWrap/>
            <w:hideMark/>
          </w:tcPr>
          <w:p w14:paraId="07AA63AC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12.56±0.21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14:paraId="2EBE70D0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1.71</w:t>
            </w:r>
          </w:p>
        </w:tc>
        <w:tc>
          <w:tcPr>
            <w:tcW w:w="1535" w:type="dxa"/>
            <w:shd w:val="clear" w:color="auto" w:fill="auto"/>
          </w:tcPr>
          <w:p w14:paraId="5AFA9F4C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103.33</w:t>
            </w:r>
          </w:p>
        </w:tc>
      </w:tr>
      <w:tr w:rsidR="00201623" w:rsidRPr="00D1479F" w14:paraId="3F4C01BD" w14:textId="77777777" w:rsidTr="00F11B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  <w:shd w:val="clear" w:color="auto" w:fill="auto"/>
            <w:noWrap/>
            <w:hideMark/>
          </w:tcPr>
          <w:p w14:paraId="244F0000" w14:textId="77777777" w:rsidR="00201623" w:rsidRPr="004C37CD" w:rsidRDefault="00201623" w:rsidP="003C322A">
            <w:pPr>
              <w:spacing w:before="0"/>
              <w:ind w:left="0" w:right="0"/>
              <w:jc w:val="center"/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  <w:t>25.00</w:t>
            </w:r>
          </w:p>
        </w:tc>
        <w:tc>
          <w:tcPr>
            <w:tcW w:w="3089" w:type="dxa"/>
            <w:shd w:val="clear" w:color="auto" w:fill="auto"/>
            <w:noWrap/>
            <w:hideMark/>
          </w:tcPr>
          <w:p w14:paraId="05BFD2CD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25.63±0.55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14:paraId="2B06AAEF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2.15</w:t>
            </w:r>
          </w:p>
        </w:tc>
        <w:tc>
          <w:tcPr>
            <w:tcW w:w="1535" w:type="dxa"/>
            <w:shd w:val="clear" w:color="auto" w:fill="auto"/>
          </w:tcPr>
          <w:p w14:paraId="39D86FF6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102.67</w:t>
            </w:r>
          </w:p>
        </w:tc>
      </w:tr>
      <w:tr w:rsidR="00201623" w:rsidRPr="00D1479F" w14:paraId="3E22CBCB" w14:textId="77777777" w:rsidTr="00F11B8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  <w:shd w:val="clear" w:color="auto" w:fill="auto"/>
            <w:noWrap/>
            <w:hideMark/>
          </w:tcPr>
          <w:p w14:paraId="61EB938A" w14:textId="77777777" w:rsidR="00201623" w:rsidRPr="004C37CD" w:rsidRDefault="00201623" w:rsidP="003C322A">
            <w:pPr>
              <w:spacing w:before="0"/>
              <w:ind w:left="0" w:right="0"/>
              <w:jc w:val="center"/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  <w:t>50.00</w:t>
            </w:r>
          </w:p>
        </w:tc>
        <w:tc>
          <w:tcPr>
            <w:tcW w:w="3089" w:type="dxa"/>
            <w:shd w:val="clear" w:color="auto" w:fill="auto"/>
            <w:noWrap/>
            <w:hideMark/>
          </w:tcPr>
          <w:p w14:paraId="2587F3D8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50.92±0.82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14:paraId="6BA26FB8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1.62</w:t>
            </w:r>
          </w:p>
        </w:tc>
        <w:tc>
          <w:tcPr>
            <w:tcW w:w="1535" w:type="dxa"/>
            <w:shd w:val="clear" w:color="auto" w:fill="auto"/>
          </w:tcPr>
          <w:p w14:paraId="51A4E645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102.33</w:t>
            </w:r>
          </w:p>
        </w:tc>
      </w:tr>
      <w:tr w:rsidR="00201623" w:rsidRPr="00D1479F" w14:paraId="361E05B2" w14:textId="77777777" w:rsidTr="00F11B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  <w:shd w:val="clear" w:color="auto" w:fill="auto"/>
            <w:noWrap/>
            <w:hideMark/>
          </w:tcPr>
          <w:p w14:paraId="57F105B5" w14:textId="77777777" w:rsidR="00201623" w:rsidRPr="004C37CD" w:rsidRDefault="00201623" w:rsidP="003C322A">
            <w:pPr>
              <w:spacing w:before="0"/>
              <w:ind w:left="0" w:right="0"/>
              <w:jc w:val="center"/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3089" w:type="dxa"/>
            <w:shd w:val="clear" w:color="auto" w:fill="auto"/>
            <w:noWrap/>
            <w:hideMark/>
          </w:tcPr>
          <w:p w14:paraId="5474DE39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100.42±1.39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14:paraId="227E1902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1.38</w:t>
            </w:r>
          </w:p>
        </w:tc>
        <w:tc>
          <w:tcPr>
            <w:tcW w:w="1535" w:type="dxa"/>
            <w:shd w:val="clear" w:color="auto" w:fill="auto"/>
          </w:tcPr>
          <w:p w14:paraId="5A923592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104.00</w:t>
            </w:r>
          </w:p>
        </w:tc>
      </w:tr>
      <w:tr w:rsidR="00201623" w:rsidRPr="00D1479F" w14:paraId="5C599D0C" w14:textId="77777777" w:rsidTr="00F11B8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  <w:shd w:val="clear" w:color="auto" w:fill="auto"/>
            <w:noWrap/>
            <w:hideMark/>
          </w:tcPr>
          <w:p w14:paraId="38CD4778" w14:textId="77777777" w:rsidR="00201623" w:rsidRPr="004C37CD" w:rsidRDefault="00201623" w:rsidP="003C322A">
            <w:pPr>
              <w:spacing w:before="0"/>
              <w:ind w:left="0" w:right="0"/>
              <w:jc w:val="center"/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  <w:t>200.00</w:t>
            </w:r>
          </w:p>
        </w:tc>
        <w:tc>
          <w:tcPr>
            <w:tcW w:w="3089" w:type="dxa"/>
            <w:shd w:val="clear" w:color="auto" w:fill="auto"/>
            <w:noWrap/>
            <w:hideMark/>
          </w:tcPr>
          <w:p w14:paraId="363B9D36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202.44±0.96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14:paraId="280AF98F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1535" w:type="dxa"/>
            <w:shd w:val="clear" w:color="auto" w:fill="auto"/>
          </w:tcPr>
          <w:p w14:paraId="4814ADBA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100.93</w:t>
            </w:r>
          </w:p>
        </w:tc>
      </w:tr>
      <w:tr w:rsidR="00201623" w:rsidRPr="00D1479F" w14:paraId="672E02AF" w14:textId="77777777" w:rsidTr="00F11B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  <w:shd w:val="clear" w:color="auto" w:fill="auto"/>
            <w:noWrap/>
            <w:hideMark/>
          </w:tcPr>
          <w:p w14:paraId="74EAC573" w14:textId="77777777" w:rsidR="00201623" w:rsidRPr="004C37CD" w:rsidRDefault="00201623" w:rsidP="003C322A">
            <w:pPr>
              <w:spacing w:before="0"/>
              <w:ind w:left="0" w:right="0"/>
              <w:jc w:val="center"/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  <w:t>400.00</w:t>
            </w:r>
          </w:p>
        </w:tc>
        <w:tc>
          <w:tcPr>
            <w:tcW w:w="3089" w:type="dxa"/>
            <w:shd w:val="clear" w:color="auto" w:fill="auto"/>
            <w:noWrap/>
            <w:hideMark/>
          </w:tcPr>
          <w:p w14:paraId="6DA5C2C9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401.56±1.71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14:paraId="0B2E9C86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0.43</w:t>
            </w:r>
          </w:p>
        </w:tc>
        <w:tc>
          <w:tcPr>
            <w:tcW w:w="1535" w:type="dxa"/>
            <w:shd w:val="clear" w:color="auto" w:fill="auto"/>
          </w:tcPr>
          <w:p w14:paraId="16376BC4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99.77</w:t>
            </w:r>
          </w:p>
        </w:tc>
      </w:tr>
      <w:tr w:rsidR="00201623" w:rsidRPr="00D1479F" w14:paraId="4551CEDA" w14:textId="77777777" w:rsidTr="00F11B8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  <w:shd w:val="clear" w:color="auto" w:fill="auto"/>
            <w:noWrap/>
            <w:hideMark/>
          </w:tcPr>
          <w:p w14:paraId="6B29F486" w14:textId="77777777" w:rsidR="00201623" w:rsidRPr="004C37CD" w:rsidRDefault="00201623" w:rsidP="003C322A">
            <w:pPr>
              <w:spacing w:before="0"/>
              <w:ind w:left="0" w:right="0"/>
              <w:jc w:val="center"/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  <w:t>600.00</w:t>
            </w:r>
          </w:p>
        </w:tc>
        <w:tc>
          <w:tcPr>
            <w:tcW w:w="3089" w:type="dxa"/>
            <w:shd w:val="clear" w:color="auto" w:fill="auto"/>
            <w:noWrap/>
            <w:hideMark/>
          </w:tcPr>
          <w:p w14:paraId="4396A9AC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608.67±1.53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14:paraId="05F80208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1535" w:type="dxa"/>
            <w:shd w:val="clear" w:color="auto" w:fill="auto"/>
          </w:tcPr>
          <w:p w14:paraId="16729884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96.87</w:t>
            </w:r>
          </w:p>
        </w:tc>
      </w:tr>
      <w:tr w:rsidR="00201623" w:rsidRPr="00D1479F" w14:paraId="5D01EB7D" w14:textId="77777777" w:rsidTr="00F11B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  <w:shd w:val="clear" w:color="auto" w:fill="auto"/>
            <w:noWrap/>
            <w:hideMark/>
          </w:tcPr>
          <w:p w14:paraId="6E79654C" w14:textId="77777777" w:rsidR="00201623" w:rsidRPr="004C37CD" w:rsidRDefault="00201623" w:rsidP="003C322A">
            <w:pPr>
              <w:spacing w:before="0"/>
              <w:ind w:left="0" w:right="0"/>
              <w:jc w:val="center"/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  <w:t>80.00</w:t>
            </w:r>
          </w:p>
        </w:tc>
        <w:tc>
          <w:tcPr>
            <w:tcW w:w="3089" w:type="dxa"/>
            <w:shd w:val="clear" w:color="auto" w:fill="auto"/>
            <w:noWrap/>
            <w:hideMark/>
          </w:tcPr>
          <w:p w14:paraId="42300839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787.78±3.34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14:paraId="47B85709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1535" w:type="dxa"/>
            <w:shd w:val="clear" w:color="auto" w:fill="auto"/>
          </w:tcPr>
          <w:p w14:paraId="05EFD66E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96.37</w:t>
            </w:r>
          </w:p>
        </w:tc>
      </w:tr>
      <w:tr w:rsidR="00201623" w:rsidRPr="00D1479F" w14:paraId="5A45F9DD" w14:textId="77777777" w:rsidTr="00F11B8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  <w:shd w:val="clear" w:color="auto" w:fill="auto"/>
            <w:noWrap/>
            <w:hideMark/>
          </w:tcPr>
          <w:p w14:paraId="2DB3F6B9" w14:textId="77777777" w:rsidR="00201623" w:rsidRPr="004C37CD" w:rsidRDefault="00201623" w:rsidP="003C322A">
            <w:pPr>
              <w:spacing w:before="0"/>
              <w:ind w:left="0" w:right="0"/>
              <w:jc w:val="center"/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b w:val="0"/>
                <w:color w:val="000000"/>
                <w:sz w:val="20"/>
                <w:szCs w:val="20"/>
              </w:rPr>
              <w:t>1000.00</w:t>
            </w:r>
          </w:p>
        </w:tc>
        <w:tc>
          <w:tcPr>
            <w:tcW w:w="3089" w:type="dxa"/>
            <w:shd w:val="clear" w:color="auto" w:fill="auto"/>
            <w:noWrap/>
            <w:hideMark/>
          </w:tcPr>
          <w:p w14:paraId="6C0CE8A7" w14:textId="77777777" w:rsidR="00201623" w:rsidRPr="004C37CD" w:rsidRDefault="00201623" w:rsidP="003C322A">
            <w:pPr>
              <w:spacing w:before="0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1001.11±8.04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14:paraId="46463984" w14:textId="77777777" w:rsidR="00201623" w:rsidRPr="004C37CD" w:rsidRDefault="00201623" w:rsidP="003C322A">
            <w:pPr>
              <w:keepNext/>
              <w:spacing w:before="0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1535" w:type="dxa"/>
            <w:shd w:val="clear" w:color="auto" w:fill="auto"/>
          </w:tcPr>
          <w:p w14:paraId="0F1957B2" w14:textId="77777777" w:rsidR="00201623" w:rsidRPr="004C37CD" w:rsidRDefault="00201623" w:rsidP="003C322A">
            <w:pPr>
              <w:keepNext/>
              <w:spacing w:before="0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C37C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96.00</w:t>
            </w:r>
          </w:p>
        </w:tc>
      </w:tr>
    </w:tbl>
    <w:p w14:paraId="498F87F3" w14:textId="77777777" w:rsidR="00201623" w:rsidRDefault="00201623" w:rsidP="00201623">
      <w:pPr>
        <w:pStyle w:val="ListParagraph"/>
        <w:ind w:left="360"/>
        <w:rPr>
          <w:rFonts w:asciiTheme="majorBidi" w:hAnsiTheme="majorBidi" w:cstheme="majorBidi"/>
          <w:b/>
          <w:bCs/>
          <w:sz w:val="24"/>
          <w:szCs w:val="24"/>
          <w:lang w:val="en-IN"/>
        </w:rPr>
      </w:pPr>
    </w:p>
    <w:p w14:paraId="4D863CC5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E226780" w14:textId="46F6175E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9EB5194" w14:textId="03A59235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1E69CE7" w14:textId="071DEC64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2025ABA" w14:textId="4F5F43FD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4C014DF" w14:textId="27ED639D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9134524" w14:textId="53505E61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D418315" w14:textId="654EA048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467DA54" w14:textId="6F2F78C4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B38F683" w14:textId="2355A415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7847EB7" w14:textId="20FDF81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A235A61" w14:textId="494F14C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9DCF274" w14:textId="2C4E3604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F7B0441" w14:textId="3D5F126C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35286CA" w14:textId="1009A6C9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D5037B9" w14:textId="6976A8B8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25F4800" w14:textId="654E612F" w:rsidR="00201623" w:rsidRPr="00C010CE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010C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</w:rPr>
        <w:t>S5</w:t>
      </w:r>
      <w:r w:rsidRPr="00C010CE">
        <w:rPr>
          <w:rFonts w:ascii="Times New Roman" w:hAnsi="Times New Roman" w:cs="Times New Roman"/>
          <w:b/>
          <w:bCs/>
          <w:sz w:val="24"/>
          <w:szCs w:val="24"/>
        </w:rPr>
        <w:t>: System suitability results of UPLC method validation for lidocaine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91F3C">
        <w:rPr>
          <w:rFonts w:ascii="Times New Roman" w:hAnsi="Times New Roman" w:cs="Times New Roman"/>
          <w:b/>
          <w:bCs/>
          <w:sz w:val="24"/>
          <w:szCs w:val="24"/>
        </w:rPr>
        <w:t>estimation</w:t>
      </w:r>
      <w:r w:rsidRPr="00C010C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W w:w="5130" w:type="dxa"/>
        <w:tblInd w:w="2100" w:type="dxa"/>
        <w:tblLook w:val="04A0" w:firstRow="1" w:lastRow="0" w:firstColumn="1" w:lastColumn="0" w:noHBand="0" w:noVBand="1"/>
      </w:tblPr>
      <w:tblGrid>
        <w:gridCol w:w="2520"/>
        <w:gridCol w:w="2610"/>
      </w:tblGrid>
      <w:tr w:rsidR="00201623" w:rsidRPr="004B5D5E" w14:paraId="5C4173EC" w14:textId="77777777" w:rsidTr="003C322A">
        <w:trPr>
          <w:trHeight w:val="975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9EFDB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5D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System Suitability</w:t>
            </w:r>
          </w:p>
        </w:tc>
        <w:tc>
          <w:tcPr>
            <w:tcW w:w="2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5385D0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5D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Peak Area</w:t>
            </w:r>
            <w:r w:rsidRPr="004B5D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 xml:space="preserve">125 </w:t>
            </w:r>
            <w:r w:rsidRPr="00644C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μ</w:t>
            </w:r>
            <w:r w:rsidRPr="00627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</w:t>
            </w:r>
            <w:r w:rsidRPr="004B5D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/mL Lidocaine RS</w:t>
            </w:r>
          </w:p>
        </w:tc>
      </w:tr>
      <w:tr w:rsidR="00201623" w:rsidRPr="004B5D5E" w14:paraId="4D4CD380" w14:textId="77777777" w:rsidTr="003C322A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90C22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Sys_Suitability_1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42367AB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D5E">
              <w:rPr>
                <w:rFonts w:ascii="Times New Roman" w:eastAsia="MS Mincho" w:hAnsi="Times New Roman" w:cs="Times New Roman"/>
                <w:sz w:val="24"/>
                <w:szCs w:val="24"/>
              </w:rPr>
              <w:t>80250</w:t>
            </w:r>
          </w:p>
        </w:tc>
      </w:tr>
      <w:tr w:rsidR="00201623" w:rsidRPr="004B5D5E" w14:paraId="29DAE529" w14:textId="77777777" w:rsidTr="003C322A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AC12D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Sys_Suitability_2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FB18F80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D5E">
              <w:rPr>
                <w:rFonts w:ascii="Times New Roman" w:eastAsia="MS Mincho" w:hAnsi="Times New Roman" w:cs="Times New Roman"/>
                <w:sz w:val="24"/>
                <w:szCs w:val="24"/>
              </w:rPr>
              <w:t>80306</w:t>
            </w:r>
          </w:p>
        </w:tc>
      </w:tr>
      <w:tr w:rsidR="00201623" w:rsidRPr="004B5D5E" w14:paraId="28486048" w14:textId="77777777" w:rsidTr="003C322A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6308F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Sys_Suitability_3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5D1AF8D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D5E">
              <w:rPr>
                <w:rFonts w:ascii="Times New Roman" w:eastAsia="MS Mincho" w:hAnsi="Times New Roman" w:cs="Times New Roman"/>
                <w:sz w:val="24"/>
                <w:szCs w:val="24"/>
              </w:rPr>
              <w:t>80235</w:t>
            </w:r>
          </w:p>
        </w:tc>
      </w:tr>
      <w:tr w:rsidR="00201623" w:rsidRPr="004B5D5E" w14:paraId="46A1162C" w14:textId="77777777" w:rsidTr="003C322A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27C80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Sys_Suitability_4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38F2C3E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D5E">
              <w:rPr>
                <w:rFonts w:ascii="Times New Roman" w:eastAsia="MS Mincho" w:hAnsi="Times New Roman" w:cs="Times New Roman"/>
                <w:sz w:val="24"/>
                <w:szCs w:val="24"/>
              </w:rPr>
              <w:t>80214</w:t>
            </w:r>
          </w:p>
        </w:tc>
      </w:tr>
      <w:tr w:rsidR="00201623" w:rsidRPr="004B5D5E" w14:paraId="60B7E9D7" w14:textId="77777777" w:rsidTr="003C322A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C730C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Sys_Suitability_5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0365DC4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D5E">
              <w:rPr>
                <w:rFonts w:ascii="Times New Roman" w:eastAsia="MS Mincho" w:hAnsi="Times New Roman" w:cs="Times New Roman"/>
                <w:sz w:val="24"/>
                <w:szCs w:val="24"/>
              </w:rPr>
              <w:t>80170</w:t>
            </w:r>
          </w:p>
        </w:tc>
      </w:tr>
      <w:tr w:rsidR="00201623" w:rsidRPr="004B5D5E" w14:paraId="0525AC53" w14:textId="77777777" w:rsidTr="003C322A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2BB72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Sys_Suitability_6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A2DABD4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D5E">
              <w:rPr>
                <w:rFonts w:ascii="Times New Roman" w:eastAsia="MS Mincho" w:hAnsi="Times New Roman" w:cs="Times New Roman"/>
                <w:sz w:val="24"/>
                <w:szCs w:val="24"/>
              </w:rPr>
              <w:t>80250</w:t>
            </w:r>
          </w:p>
        </w:tc>
      </w:tr>
      <w:tr w:rsidR="00201623" w:rsidRPr="004B5D5E" w14:paraId="27FCB96F" w14:textId="77777777" w:rsidTr="003C322A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0AA7F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B5D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Average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EA98268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D5E">
              <w:rPr>
                <w:rFonts w:ascii="Times New Roman" w:eastAsia="MS Mincho" w:hAnsi="Times New Roman" w:cs="Times New Roman"/>
                <w:sz w:val="24"/>
                <w:szCs w:val="24"/>
              </w:rPr>
              <w:t>80237.5</w:t>
            </w:r>
          </w:p>
        </w:tc>
      </w:tr>
      <w:tr w:rsidR="00201623" w:rsidRPr="004B5D5E" w14:paraId="7C93DE7C" w14:textId="77777777" w:rsidTr="003C322A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28F26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Std Dev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11A64A5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45.00</w:t>
            </w:r>
          </w:p>
        </w:tc>
      </w:tr>
      <w:tr w:rsidR="00201623" w:rsidRPr="004B5D5E" w14:paraId="230BE91B" w14:textId="77777777" w:rsidTr="003C322A">
        <w:trPr>
          <w:trHeight w:val="32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B455D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%RSD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430E69D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0.06</w:t>
            </w:r>
          </w:p>
        </w:tc>
      </w:tr>
    </w:tbl>
    <w:p w14:paraId="6A4C0103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E8529C8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1BD9F7F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F383391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9C2426C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2970B17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8F671C1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67C2CD5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438B98E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F876544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58A13CE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CB76DCE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2F2BEB7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E04000E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A107DE7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D6722FB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800015C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6708E7D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301F876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AFA8302" w14:textId="478D3D72" w:rsidR="00201623" w:rsidRDefault="00201623" w:rsidP="00201623">
      <w:pPr>
        <w:rPr>
          <w:rFonts w:ascii="Times New Roman" w:hAnsi="Times New Roman" w:cs="Times New Roman"/>
        </w:rPr>
      </w:pPr>
      <w:r w:rsidRPr="00C010C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</w:rPr>
        <w:t>S6</w:t>
      </w:r>
      <w:r w:rsidRPr="00C010CE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201623">
        <w:rPr>
          <w:rFonts w:ascii="Times New Roman" w:hAnsi="Times New Roman" w:cs="Times New Roman"/>
          <w:sz w:val="24"/>
          <w:szCs w:val="24"/>
        </w:rPr>
        <w:t>Linearity range results of UPLC method validation for lidocaine estimation.</w:t>
      </w:r>
    </w:p>
    <w:tbl>
      <w:tblPr>
        <w:tblpPr w:leftFromText="180" w:rightFromText="180" w:vertAnchor="text" w:horzAnchor="margin" w:tblpXSpec="center" w:tblpY="11"/>
        <w:tblW w:w="6957" w:type="dxa"/>
        <w:tblLook w:val="04A0" w:firstRow="1" w:lastRow="0" w:firstColumn="1" w:lastColumn="0" w:noHBand="0" w:noVBand="1"/>
      </w:tblPr>
      <w:tblGrid>
        <w:gridCol w:w="2231"/>
        <w:gridCol w:w="1122"/>
        <w:gridCol w:w="1122"/>
        <w:gridCol w:w="1126"/>
        <w:gridCol w:w="1356"/>
      </w:tblGrid>
      <w:tr w:rsidR="00201623" w:rsidRPr="004B5D5E" w14:paraId="5F35903A" w14:textId="77777777" w:rsidTr="003C322A">
        <w:trPr>
          <w:trHeight w:val="644"/>
        </w:trPr>
        <w:tc>
          <w:tcPr>
            <w:tcW w:w="2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A12C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zh-CN"/>
              </w:rPr>
            </w:pPr>
            <w:r w:rsidRPr="004B5D5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zh-CN"/>
              </w:rPr>
              <w:t>Lidocaine</w:t>
            </w:r>
          </w:p>
          <w:p w14:paraId="3CB3C65D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4B5D5E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Conc. (</w:t>
            </w:r>
            <w:r w:rsidRPr="00644C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μ</w:t>
            </w:r>
            <w:r w:rsidRPr="006276D9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g</w:t>
            </w:r>
            <w:r w:rsidRPr="004B5D5E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/ml)</w:t>
            </w:r>
          </w:p>
        </w:tc>
        <w:tc>
          <w:tcPr>
            <w:tcW w:w="3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CDAC29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4B5D5E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Area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27A96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4B5D5E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Mean Area</w:t>
            </w:r>
          </w:p>
        </w:tc>
      </w:tr>
      <w:tr w:rsidR="00201623" w:rsidRPr="004B5D5E" w14:paraId="6074E8FB" w14:textId="77777777" w:rsidTr="003C322A">
        <w:trPr>
          <w:trHeight w:val="299"/>
        </w:trPr>
        <w:tc>
          <w:tcPr>
            <w:tcW w:w="2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AE2B4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7E0DD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4B5D5E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A7771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4B5D5E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51F3D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4B5D5E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C444C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201623" w:rsidRPr="004B5D5E" w14:paraId="10D1A608" w14:textId="77777777" w:rsidTr="003C322A">
        <w:trPr>
          <w:trHeight w:val="314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AC911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B5D5E">
              <w:rPr>
                <w:rFonts w:ascii="Times New Roman" w:eastAsia="MS Mincho" w:hAnsi="Times New Roman" w:cs="Times New Roman"/>
                <w:sz w:val="24"/>
                <w:szCs w:val="24"/>
              </w:rPr>
              <w:t>0.7875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04986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zh-CN"/>
              </w:rPr>
            </w:pPr>
            <w:r w:rsidRPr="004B5D5E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481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163F0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zh-CN"/>
              </w:rPr>
            </w:pPr>
            <w:r w:rsidRPr="004B5D5E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480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3B047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B5D5E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485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E4F36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zh-CN"/>
              </w:rPr>
            </w:pPr>
            <w:r w:rsidRPr="004B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482.00</w:t>
            </w:r>
          </w:p>
        </w:tc>
      </w:tr>
      <w:tr w:rsidR="00201623" w:rsidRPr="004B5D5E" w14:paraId="6B67EAEA" w14:textId="77777777" w:rsidTr="003C322A">
        <w:trPr>
          <w:trHeight w:val="314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B4B75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D5E">
              <w:rPr>
                <w:rFonts w:ascii="Times New Roman" w:eastAsia="MS Mincho" w:hAnsi="Times New Roman" w:cs="Times New Roman"/>
                <w:sz w:val="24"/>
                <w:szCs w:val="24"/>
              </w:rPr>
              <w:t>7.875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ABD71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B5D5E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4661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26E25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B5D5E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4661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84FF8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B5D5E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4621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09E5B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4647.67</w:t>
            </w:r>
          </w:p>
        </w:tc>
      </w:tr>
      <w:tr w:rsidR="00201623" w:rsidRPr="004B5D5E" w14:paraId="7EDD0CA7" w14:textId="77777777" w:rsidTr="003C322A">
        <w:trPr>
          <w:trHeight w:val="299"/>
        </w:trPr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C00DB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B5D5E">
              <w:rPr>
                <w:rFonts w:ascii="Times New Roman" w:eastAsia="MS Mincho" w:hAnsi="Times New Roman" w:cs="Times New Roman"/>
                <w:sz w:val="24"/>
                <w:szCs w:val="24"/>
              </w:rPr>
              <w:t>15.75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99020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zh-CN"/>
              </w:rPr>
            </w:pPr>
            <w:r w:rsidRPr="004B5D5E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9377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AE8CD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zh-CN"/>
              </w:rPr>
            </w:pPr>
            <w:r w:rsidRPr="004B5D5E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9399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1DDC3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zh-CN"/>
              </w:rPr>
            </w:pPr>
            <w:r w:rsidRPr="004B5D5E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9414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53AC8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B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9396.67</w:t>
            </w:r>
          </w:p>
        </w:tc>
      </w:tr>
      <w:tr w:rsidR="00201623" w:rsidRPr="004B5D5E" w14:paraId="5D9655FC" w14:textId="77777777" w:rsidTr="003C322A">
        <w:trPr>
          <w:trHeight w:val="299"/>
        </w:trPr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3B6892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B5D5E">
              <w:rPr>
                <w:rFonts w:ascii="Times New Roman" w:eastAsia="MS Mincho" w:hAnsi="Times New Roman" w:cs="Times New Roman"/>
                <w:sz w:val="24"/>
                <w:szCs w:val="24"/>
              </w:rPr>
              <w:t>31.5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74CEE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B5D5E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19219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F2088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B5D5E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19217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FA6B9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B5D5E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19201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BCC38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19212.33</w:t>
            </w:r>
          </w:p>
        </w:tc>
      </w:tr>
      <w:tr w:rsidR="00201623" w:rsidRPr="004B5D5E" w14:paraId="5DF54E63" w14:textId="77777777" w:rsidTr="003C322A">
        <w:trPr>
          <w:trHeight w:val="299"/>
        </w:trPr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D95FC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zh-CN"/>
              </w:rPr>
            </w:pPr>
            <w:r w:rsidRPr="004B5D5E">
              <w:rPr>
                <w:rFonts w:ascii="Times New Roman" w:eastAsia="MS Mincho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E4E6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zh-CN"/>
              </w:rPr>
            </w:pPr>
            <w:r w:rsidRPr="004B5D5E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39533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D2B3C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zh-CN"/>
              </w:rPr>
            </w:pPr>
            <w:r w:rsidRPr="004B5D5E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39520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09B46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zh-CN"/>
              </w:rPr>
            </w:pPr>
            <w:r w:rsidRPr="004B5D5E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39551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1BDA6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zh-CN"/>
              </w:rPr>
            </w:pPr>
            <w:r w:rsidRPr="004B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39534.67</w:t>
            </w:r>
          </w:p>
        </w:tc>
      </w:tr>
      <w:tr w:rsidR="00201623" w:rsidRPr="004B5D5E" w14:paraId="0A1CDC14" w14:textId="77777777" w:rsidTr="003C322A">
        <w:trPr>
          <w:trHeight w:val="299"/>
        </w:trPr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D17F0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B5D5E">
              <w:rPr>
                <w:rFonts w:ascii="Times New Roman" w:eastAsia="MS Mincho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C2236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B5D5E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80109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94B28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B5D5E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80144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519B1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B5D5E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80166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7852C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80139.67</w:t>
            </w:r>
          </w:p>
        </w:tc>
      </w:tr>
      <w:tr w:rsidR="00201623" w:rsidRPr="004B5D5E" w14:paraId="68DD72E7" w14:textId="77777777" w:rsidTr="003C322A">
        <w:trPr>
          <w:trHeight w:val="332"/>
        </w:trPr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39EBF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zh-CN"/>
              </w:rPr>
            </w:pPr>
            <w:r w:rsidRPr="004B5D5E">
              <w:rPr>
                <w:rFonts w:ascii="Times New Roman" w:eastAsia="MS Mincho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DB0B2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zh-CN"/>
              </w:rPr>
            </w:pPr>
            <w:r w:rsidRPr="004B5D5E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160102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760E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zh-CN"/>
              </w:rPr>
            </w:pPr>
            <w:r w:rsidRPr="004B5D5E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159920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DC550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zh-CN"/>
              </w:rPr>
            </w:pPr>
            <w:r w:rsidRPr="004B5D5E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159994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759D1" w14:textId="77777777" w:rsidR="00201623" w:rsidRPr="004B5D5E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zh-CN"/>
              </w:rPr>
            </w:pPr>
            <w:r w:rsidRPr="004B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160005.30</w:t>
            </w:r>
          </w:p>
        </w:tc>
      </w:tr>
    </w:tbl>
    <w:p w14:paraId="128DE8CE" w14:textId="77777777" w:rsidR="00201623" w:rsidRDefault="00201623" w:rsidP="00201623">
      <w:pPr>
        <w:pStyle w:val="ListParagraph"/>
        <w:ind w:left="1238"/>
        <w:contextualSpacing w:val="0"/>
        <w:rPr>
          <w:rFonts w:ascii="Times New Roman" w:hAnsi="Times New Roman" w:cs="Times New Roman"/>
        </w:rPr>
      </w:pPr>
    </w:p>
    <w:p w14:paraId="6928D4FD" w14:textId="77777777" w:rsidR="00201623" w:rsidRDefault="00201623" w:rsidP="00201623">
      <w:pPr>
        <w:pStyle w:val="ListParagraph"/>
        <w:ind w:left="1238"/>
        <w:contextualSpacing w:val="0"/>
        <w:rPr>
          <w:rFonts w:ascii="Times New Roman" w:hAnsi="Times New Roman" w:cs="Times New Roman"/>
        </w:rPr>
      </w:pPr>
    </w:p>
    <w:p w14:paraId="5E7FE9EA" w14:textId="77777777" w:rsidR="00201623" w:rsidRDefault="00201623" w:rsidP="00201623">
      <w:pPr>
        <w:pStyle w:val="ListParagraph"/>
        <w:ind w:left="1238"/>
        <w:contextualSpacing w:val="0"/>
        <w:rPr>
          <w:rFonts w:ascii="Times New Roman" w:hAnsi="Times New Roman" w:cs="Times New Roman"/>
        </w:rPr>
      </w:pPr>
    </w:p>
    <w:p w14:paraId="6C3DA772" w14:textId="77777777" w:rsidR="00201623" w:rsidRDefault="00201623" w:rsidP="00201623">
      <w:pPr>
        <w:pStyle w:val="ListParagraph"/>
        <w:ind w:left="1238"/>
        <w:contextualSpacing w:val="0"/>
        <w:rPr>
          <w:rFonts w:ascii="Times New Roman" w:hAnsi="Times New Roman" w:cs="Times New Roman"/>
        </w:rPr>
      </w:pPr>
    </w:p>
    <w:p w14:paraId="144DC0C5" w14:textId="77777777" w:rsidR="00201623" w:rsidRDefault="00201623" w:rsidP="00201623">
      <w:pPr>
        <w:pStyle w:val="ListParagraph"/>
        <w:ind w:left="1238"/>
        <w:contextualSpacing w:val="0"/>
        <w:rPr>
          <w:rFonts w:ascii="Times New Roman" w:hAnsi="Times New Roman" w:cs="Times New Roman"/>
        </w:rPr>
      </w:pPr>
    </w:p>
    <w:p w14:paraId="05E8FEE4" w14:textId="77777777" w:rsidR="00201623" w:rsidRDefault="00201623" w:rsidP="00201623">
      <w:pPr>
        <w:pStyle w:val="ListParagraph"/>
        <w:ind w:left="1238"/>
        <w:contextualSpacing w:val="0"/>
        <w:rPr>
          <w:rFonts w:ascii="Times New Roman" w:hAnsi="Times New Roman" w:cs="Times New Roman"/>
        </w:rPr>
      </w:pPr>
    </w:p>
    <w:p w14:paraId="56872294" w14:textId="77777777" w:rsidR="00201623" w:rsidRDefault="00201623" w:rsidP="00201623">
      <w:pPr>
        <w:pStyle w:val="ListParagraph"/>
        <w:ind w:left="1238"/>
        <w:contextualSpacing w:val="0"/>
        <w:rPr>
          <w:rFonts w:ascii="Times New Roman" w:hAnsi="Times New Roman" w:cs="Times New Roman"/>
        </w:rPr>
      </w:pPr>
    </w:p>
    <w:p w14:paraId="194678FC" w14:textId="77777777" w:rsidR="00201623" w:rsidRDefault="00201623" w:rsidP="00201623">
      <w:pPr>
        <w:pStyle w:val="ListParagraph"/>
        <w:ind w:left="1238"/>
        <w:contextualSpacing w:val="0"/>
        <w:rPr>
          <w:rFonts w:ascii="Times New Roman" w:hAnsi="Times New Roman" w:cs="Times New Roman"/>
        </w:rPr>
      </w:pPr>
    </w:p>
    <w:p w14:paraId="3F9C20A2" w14:textId="22B629C5" w:rsidR="00201623" w:rsidRPr="008E1B88" w:rsidRDefault="00A959BA" w:rsidP="00201623">
      <w:pPr>
        <w:rPr>
          <w:rFonts w:ascii="Times New Roman" w:hAnsi="Times New Roman" w:cs="Times New Roman"/>
          <w:sz w:val="24"/>
          <w:szCs w:val="24"/>
        </w:rPr>
      </w:pPr>
      <w:r w:rsidRPr="00A959BA">
        <w:rPr>
          <w:rFonts w:ascii="Times New Roman" w:hAnsi="Times New Roman" w:cs="Times New Roman"/>
          <w:b/>
          <w:bCs/>
        </w:rPr>
        <w:t>Figure 1S</w:t>
      </w:r>
      <w:r>
        <w:rPr>
          <w:rFonts w:ascii="Times New Roman" w:hAnsi="Times New Roman" w:cs="Times New Roman"/>
        </w:rPr>
        <w:t xml:space="preserve">: </w:t>
      </w:r>
      <w:r w:rsidR="00201623">
        <w:rPr>
          <w:rFonts w:ascii="Times New Roman" w:hAnsi="Times New Roman" w:cs="Times New Roman"/>
        </w:rPr>
        <w:t xml:space="preserve">The </w:t>
      </w:r>
      <w:r w:rsidR="00201623" w:rsidRPr="008E1B88">
        <w:rPr>
          <w:rFonts w:ascii="Times New Roman" w:hAnsi="Times New Roman" w:cs="Times New Roman"/>
          <w:sz w:val="24"/>
          <w:szCs w:val="24"/>
        </w:rPr>
        <w:t>standard linear</w:t>
      </w:r>
      <w:r w:rsidR="00201623" w:rsidRPr="00C010CE">
        <w:rPr>
          <w:rFonts w:ascii="Times New Roman" w:hAnsi="Times New Roman" w:cs="Times New Roman"/>
          <w:sz w:val="24"/>
          <w:szCs w:val="24"/>
        </w:rPr>
        <w:t xml:space="preserve"> curve showed </w:t>
      </w:r>
      <w:r w:rsidR="00201623">
        <w:rPr>
          <w:rFonts w:ascii="Times New Roman" w:hAnsi="Times New Roman" w:cs="Times New Roman"/>
          <w:sz w:val="24"/>
          <w:szCs w:val="24"/>
        </w:rPr>
        <w:t xml:space="preserve">a </w:t>
      </w:r>
      <w:r w:rsidR="00201623" w:rsidRPr="00C010CE">
        <w:rPr>
          <w:rFonts w:ascii="Times New Roman" w:hAnsi="Times New Roman" w:cs="Times New Roman"/>
          <w:sz w:val="24"/>
          <w:szCs w:val="24"/>
        </w:rPr>
        <w:t xml:space="preserve">linear response with a high </w:t>
      </w:r>
      <w:r w:rsidR="00201623">
        <w:rPr>
          <w:rFonts w:ascii="Times New Roman" w:hAnsi="Times New Roman" w:cs="Times New Roman"/>
          <w:sz w:val="24"/>
          <w:szCs w:val="24"/>
        </w:rPr>
        <w:t xml:space="preserve">linear </w:t>
      </w:r>
      <w:r w:rsidR="00201623" w:rsidRPr="00C010CE">
        <w:rPr>
          <w:rFonts w:ascii="Times New Roman" w:hAnsi="Times New Roman" w:cs="Times New Roman"/>
          <w:sz w:val="24"/>
          <w:szCs w:val="24"/>
        </w:rPr>
        <w:t xml:space="preserve">correlation coefficient </w:t>
      </w:r>
      <w:r w:rsidR="00201623">
        <w:rPr>
          <w:rFonts w:ascii="Times New Roman" w:hAnsi="Times New Roman" w:cs="Times New Roman"/>
          <w:sz w:val="24"/>
          <w:szCs w:val="24"/>
        </w:rPr>
        <w:t xml:space="preserve">of </w:t>
      </w:r>
      <w:proofErr w:type="gramStart"/>
      <w:r w:rsidR="00201623">
        <w:rPr>
          <w:rFonts w:ascii="Times New Roman" w:hAnsi="Times New Roman" w:cs="Times New Roman"/>
          <w:sz w:val="24"/>
          <w:szCs w:val="24"/>
        </w:rPr>
        <w:t>0.9998</w:t>
      </w:r>
      <w:proofErr w:type="gramEnd"/>
    </w:p>
    <w:p w14:paraId="639CAC75" w14:textId="77777777" w:rsidR="00201623" w:rsidRDefault="00201623" w:rsidP="00201623">
      <w:pPr>
        <w:pStyle w:val="ListParagraph"/>
        <w:ind w:left="1238"/>
        <w:contextualSpacing w:val="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611A1D1" wp14:editId="5D7992BC">
            <wp:simplePos x="0" y="0"/>
            <wp:positionH relativeFrom="column">
              <wp:posOffset>787400</wp:posOffset>
            </wp:positionH>
            <wp:positionV relativeFrom="paragraph">
              <wp:posOffset>0</wp:posOffset>
            </wp:positionV>
            <wp:extent cx="4581525" cy="2962275"/>
            <wp:effectExtent l="0" t="0" r="9525" b="9525"/>
            <wp:wrapNone/>
            <wp:docPr id="6" name="Chart 6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anchor>
        </w:drawing>
      </w:r>
    </w:p>
    <w:p w14:paraId="0C90FAE5" w14:textId="77777777" w:rsidR="00201623" w:rsidRDefault="00201623" w:rsidP="00201623">
      <w:pPr>
        <w:pStyle w:val="ListParagraph"/>
        <w:ind w:left="1238"/>
        <w:contextualSpacing w:val="0"/>
        <w:rPr>
          <w:rFonts w:ascii="Times New Roman" w:hAnsi="Times New Roman" w:cs="Times New Roman"/>
        </w:rPr>
      </w:pPr>
    </w:p>
    <w:p w14:paraId="30F5D65E" w14:textId="77777777" w:rsidR="00201623" w:rsidRDefault="00201623" w:rsidP="00201623">
      <w:pPr>
        <w:pStyle w:val="ListParagraph"/>
        <w:ind w:left="1238"/>
        <w:contextualSpacing w:val="0"/>
        <w:rPr>
          <w:rFonts w:ascii="Times New Roman" w:hAnsi="Times New Roman" w:cs="Times New Roman"/>
        </w:rPr>
      </w:pPr>
    </w:p>
    <w:p w14:paraId="622DB04F" w14:textId="77777777" w:rsidR="00201623" w:rsidRDefault="00201623" w:rsidP="00201623">
      <w:pPr>
        <w:pStyle w:val="ListParagraph"/>
        <w:ind w:left="1238"/>
        <w:contextualSpacing w:val="0"/>
        <w:rPr>
          <w:rFonts w:ascii="Times New Roman" w:hAnsi="Times New Roman" w:cs="Times New Roman"/>
        </w:rPr>
      </w:pPr>
    </w:p>
    <w:p w14:paraId="0DD1B094" w14:textId="77777777" w:rsidR="00201623" w:rsidRDefault="00201623" w:rsidP="00201623">
      <w:pPr>
        <w:pStyle w:val="ListParagraph"/>
        <w:ind w:left="1238"/>
        <w:contextualSpacing w:val="0"/>
        <w:rPr>
          <w:rFonts w:ascii="Times New Roman" w:hAnsi="Times New Roman" w:cs="Times New Roman"/>
        </w:rPr>
      </w:pPr>
    </w:p>
    <w:p w14:paraId="406FC421" w14:textId="77777777" w:rsidR="00201623" w:rsidRDefault="00201623" w:rsidP="00201623">
      <w:pPr>
        <w:pStyle w:val="ListParagraph"/>
        <w:ind w:left="1238"/>
        <w:contextualSpacing w:val="0"/>
        <w:rPr>
          <w:rFonts w:ascii="Times New Roman" w:hAnsi="Times New Roman" w:cs="Times New Roman"/>
        </w:rPr>
      </w:pPr>
    </w:p>
    <w:p w14:paraId="1AC3FFD4" w14:textId="77777777" w:rsidR="00201623" w:rsidRDefault="00201623" w:rsidP="00201623">
      <w:pPr>
        <w:pStyle w:val="ListParagraph"/>
        <w:ind w:left="1238"/>
        <w:contextualSpacing w:val="0"/>
        <w:rPr>
          <w:rFonts w:ascii="Times New Roman" w:hAnsi="Times New Roman" w:cs="Times New Roman"/>
        </w:rPr>
      </w:pPr>
    </w:p>
    <w:p w14:paraId="6C3A39AF" w14:textId="77777777" w:rsidR="00201623" w:rsidRDefault="00201623" w:rsidP="00201623">
      <w:pPr>
        <w:pStyle w:val="ListParagraph"/>
        <w:ind w:left="1238"/>
        <w:contextualSpacing w:val="0"/>
        <w:rPr>
          <w:rFonts w:ascii="Times New Roman" w:hAnsi="Times New Roman" w:cs="Times New Roman"/>
        </w:rPr>
      </w:pPr>
    </w:p>
    <w:p w14:paraId="10C3EE55" w14:textId="77777777" w:rsidR="00201623" w:rsidRDefault="00201623" w:rsidP="00201623">
      <w:pPr>
        <w:pStyle w:val="ListParagraph"/>
        <w:ind w:left="1238"/>
        <w:contextualSpacing w:val="0"/>
        <w:rPr>
          <w:rFonts w:ascii="Times New Roman" w:hAnsi="Times New Roman" w:cs="Times New Roman"/>
        </w:rPr>
      </w:pPr>
    </w:p>
    <w:p w14:paraId="479ADAD1" w14:textId="77777777" w:rsidR="00201623" w:rsidRDefault="00201623" w:rsidP="00201623">
      <w:pPr>
        <w:pStyle w:val="ListParagraph"/>
        <w:ind w:left="1238"/>
        <w:contextualSpacing w:val="0"/>
        <w:rPr>
          <w:rFonts w:ascii="Times New Roman" w:hAnsi="Times New Roman" w:cs="Times New Roman"/>
        </w:rPr>
      </w:pPr>
    </w:p>
    <w:p w14:paraId="1AC956A6" w14:textId="77777777" w:rsidR="00201623" w:rsidRDefault="00201623" w:rsidP="00201623">
      <w:pPr>
        <w:pStyle w:val="ListParagraph"/>
        <w:ind w:left="360"/>
        <w:rPr>
          <w:rFonts w:asciiTheme="majorBidi" w:hAnsiTheme="majorBidi" w:cstheme="majorBidi"/>
          <w:b/>
          <w:bCs/>
          <w:sz w:val="24"/>
          <w:szCs w:val="24"/>
          <w:lang w:val="en-IN"/>
        </w:rPr>
      </w:pPr>
    </w:p>
    <w:p w14:paraId="390DE629" w14:textId="77777777" w:rsidR="00201623" w:rsidRDefault="00201623" w:rsidP="00201623">
      <w:pPr>
        <w:pStyle w:val="ListParagraph"/>
        <w:ind w:left="360"/>
        <w:rPr>
          <w:rFonts w:asciiTheme="majorBidi" w:hAnsiTheme="majorBidi" w:cstheme="majorBidi"/>
          <w:b/>
          <w:bCs/>
          <w:sz w:val="24"/>
          <w:szCs w:val="24"/>
          <w:lang w:val="en-IN"/>
        </w:rPr>
      </w:pPr>
    </w:p>
    <w:p w14:paraId="65439426" w14:textId="77777777" w:rsidR="00201623" w:rsidRDefault="00201623" w:rsidP="00201623">
      <w:pPr>
        <w:pStyle w:val="ListParagraph"/>
        <w:ind w:left="360"/>
        <w:rPr>
          <w:rFonts w:asciiTheme="majorBidi" w:hAnsiTheme="majorBidi" w:cstheme="majorBidi"/>
          <w:b/>
          <w:bCs/>
          <w:sz w:val="24"/>
          <w:szCs w:val="24"/>
          <w:lang w:val="en-IN"/>
        </w:rPr>
      </w:pPr>
    </w:p>
    <w:p w14:paraId="6C976D2A" w14:textId="77777777" w:rsidR="00201623" w:rsidRDefault="00201623" w:rsidP="00201623">
      <w:pPr>
        <w:pStyle w:val="ListParagraph"/>
        <w:ind w:left="360"/>
        <w:rPr>
          <w:rFonts w:asciiTheme="majorBidi" w:hAnsiTheme="majorBidi" w:cstheme="majorBidi"/>
          <w:b/>
          <w:bCs/>
          <w:sz w:val="24"/>
          <w:szCs w:val="24"/>
          <w:lang w:val="en-IN"/>
        </w:rPr>
      </w:pPr>
    </w:p>
    <w:p w14:paraId="0843CBAA" w14:textId="77777777" w:rsidR="00201623" w:rsidRDefault="00201623" w:rsidP="00201623">
      <w:pPr>
        <w:pStyle w:val="ListParagraph"/>
        <w:ind w:left="360"/>
        <w:rPr>
          <w:rFonts w:asciiTheme="majorBidi" w:hAnsiTheme="majorBidi" w:cstheme="majorBidi"/>
          <w:b/>
          <w:bCs/>
          <w:sz w:val="24"/>
          <w:szCs w:val="24"/>
          <w:lang w:val="en-IN"/>
        </w:rPr>
      </w:pPr>
    </w:p>
    <w:p w14:paraId="73920E43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1ABEA11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D353437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7384423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5A2A758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F696FBF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BE8DF59" w14:textId="128E6013" w:rsidR="00201623" w:rsidRPr="00201623" w:rsidRDefault="00201623" w:rsidP="00201623">
      <w:pPr>
        <w:rPr>
          <w:rFonts w:ascii="Times New Roman" w:hAnsi="Times New Roman" w:cs="Times New Roman"/>
          <w:sz w:val="24"/>
          <w:szCs w:val="24"/>
        </w:rPr>
      </w:pPr>
      <w:r w:rsidRPr="00C010C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</w:rPr>
        <w:t>S7</w:t>
      </w:r>
      <w:r w:rsidRPr="00C010CE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201623">
        <w:rPr>
          <w:rFonts w:ascii="Times New Roman" w:hAnsi="Times New Roman" w:cs="Times New Roman"/>
          <w:sz w:val="24"/>
          <w:szCs w:val="24"/>
        </w:rPr>
        <w:t>Accuracy results of UPLC method validation for lidocaine estimation.</w:t>
      </w:r>
    </w:p>
    <w:tbl>
      <w:tblPr>
        <w:tblW w:w="9512" w:type="dxa"/>
        <w:jc w:val="center"/>
        <w:tblLook w:val="04A0" w:firstRow="1" w:lastRow="0" w:firstColumn="1" w:lastColumn="0" w:noHBand="0" w:noVBand="1"/>
      </w:tblPr>
      <w:tblGrid>
        <w:gridCol w:w="2231"/>
        <w:gridCol w:w="1122"/>
        <w:gridCol w:w="1122"/>
        <w:gridCol w:w="1126"/>
        <w:gridCol w:w="1356"/>
        <w:gridCol w:w="1277"/>
        <w:gridCol w:w="1278"/>
      </w:tblGrid>
      <w:tr w:rsidR="00201623" w:rsidRPr="00326E29" w14:paraId="4815C001" w14:textId="77777777" w:rsidTr="003C322A">
        <w:trPr>
          <w:trHeight w:val="644"/>
          <w:jc w:val="center"/>
        </w:trPr>
        <w:tc>
          <w:tcPr>
            <w:tcW w:w="2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D21B7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zh-CN"/>
              </w:rPr>
            </w:pPr>
            <w:r w:rsidRPr="00326E29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zh-CN"/>
              </w:rPr>
              <w:t>Lidocaine</w:t>
            </w:r>
          </w:p>
          <w:p w14:paraId="1B932ECB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326E29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Conc. (</w:t>
            </w:r>
            <w:r w:rsidRPr="00774A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μ</w:t>
            </w:r>
            <w:r w:rsidRPr="00774A1D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g</w:t>
            </w:r>
            <w:r w:rsidRPr="00326E29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/ml)</w:t>
            </w:r>
          </w:p>
        </w:tc>
        <w:tc>
          <w:tcPr>
            <w:tcW w:w="3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76D5E5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326E29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Area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9C38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326E29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Mean Area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8DC4B8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  <w:p w14:paraId="0EC09F6A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326E29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Std. Dev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B06473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  <w:p w14:paraId="200A596F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326E29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%RSD</w:t>
            </w:r>
          </w:p>
        </w:tc>
      </w:tr>
      <w:tr w:rsidR="00201623" w:rsidRPr="00326E29" w14:paraId="1D059A07" w14:textId="77777777" w:rsidTr="003C322A">
        <w:trPr>
          <w:trHeight w:val="299"/>
          <w:jc w:val="center"/>
        </w:trPr>
        <w:tc>
          <w:tcPr>
            <w:tcW w:w="2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3C78D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B0FE3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326E29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D62FD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326E29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B507C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326E29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B9750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B20C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7C55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201623" w:rsidRPr="00326E29" w14:paraId="08277C94" w14:textId="77777777" w:rsidTr="003C322A">
        <w:trPr>
          <w:trHeight w:val="314"/>
          <w:jc w:val="center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F2CD84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6E29">
              <w:rPr>
                <w:rFonts w:ascii="Times New Roman" w:eastAsia="MS Mincho" w:hAnsi="Times New Roman" w:cs="Times New Roman"/>
                <w:sz w:val="24"/>
                <w:szCs w:val="24"/>
              </w:rPr>
              <w:t>7.875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32C06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26E2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4655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CD1C0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26E2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4645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777FD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26E2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4626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2D217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6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12AA7F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6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14.73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23CACA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6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0.32</w:t>
            </w:r>
          </w:p>
        </w:tc>
      </w:tr>
      <w:tr w:rsidR="00201623" w:rsidRPr="00326E29" w14:paraId="19A2BCB7" w14:textId="77777777" w:rsidTr="003C322A">
        <w:trPr>
          <w:trHeight w:val="299"/>
          <w:jc w:val="center"/>
        </w:trPr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E30165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26E29">
              <w:rPr>
                <w:rFonts w:ascii="Times New Roman" w:eastAsia="MS Mincho" w:hAnsi="Times New Roman" w:cs="Times New Roman"/>
                <w:sz w:val="24"/>
                <w:szCs w:val="24"/>
              </w:rPr>
              <w:t>31.5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97268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26E2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19281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6DD38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26E2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19238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1743A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26E2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19336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4A878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6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19285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8FBD70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6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49.12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635438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6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</w:tr>
      <w:tr w:rsidR="00201623" w:rsidRPr="00326E29" w14:paraId="0545AFE5" w14:textId="77777777" w:rsidTr="003C322A">
        <w:trPr>
          <w:trHeight w:val="299"/>
          <w:jc w:val="center"/>
        </w:trPr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E8031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26E29">
              <w:rPr>
                <w:rFonts w:ascii="Times New Roman" w:eastAsia="MS Mincho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884C1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26E2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80088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9DFB7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26E2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80316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85634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26E2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79141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00A37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6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79848.33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44CD9A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6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623.09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905CD1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6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0.78</w:t>
            </w:r>
          </w:p>
        </w:tc>
      </w:tr>
    </w:tbl>
    <w:p w14:paraId="5D79A23B" w14:textId="77777777" w:rsidR="00201623" w:rsidRDefault="00201623" w:rsidP="00201623">
      <w:pPr>
        <w:pStyle w:val="ListParagraph"/>
        <w:ind w:left="360"/>
        <w:rPr>
          <w:rFonts w:asciiTheme="majorBidi" w:hAnsiTheme="majorBidi" w:cstheme="majorBidi"/>
          <w:b/>
          <w:bCs/>
          <w:sz w:val="24"/>
          <w:szCs w:val="24"/>
          <w:lang w:val="en-IN"/>
        </w:rPr>
      </w:pPr>
    </w:p>
    <w:p w14:paraId="60E2424D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CCBFE37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DD2FD50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0602CA9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E25C812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5FDE8DF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575E9E2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6348F02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2D46549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B34FF6E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16CB2E2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B003393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F5AA631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8F9802E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E941CA5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B318679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430D567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A8C0EFC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EE61C7A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ACC8ED7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965C4AB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802AC2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3A63D26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E519A8F" w14:textId="1DC2CA3A" w:rsidR="00201623" w:rsidRPr="00644CC9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44CC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</w:rPr>
        <w:t>S8</w:t>
      </w:r>
      <w:r w:rsidRPr="00644CC9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201623">
        <w:rPr>
          <w:rFonts w:ascii="Times New Roman" w:hAnsi="Times New Roman" w:cs="Times New Roman"/>
          <w:sz w:val="24"/>
          <w:szCs w:val="24"/>
        </w:rPr>
        <w:t>Precision results of UPLC method validation for lidocaine estimation.</w:t>
      </w:r>
    </w:p>
    <w:tbl>
      <w:tblPr>
        <w:tblW w:w="3587" w:type="dxa"/>
        <w:jc w:val="center"/>
        <w:tblLook w:val="04A0" w:firstRow="1" w:lastRow="0" w:firstColumn="1" w:lastColumn="0" w:noHBand="0" w:noVBand="1"/>
      </w:tblPr>
      <w:tblGrid>
        <w:gridCol w:w="2231"/>
        <w:gridCol w:w="1356"/>
      </w:tblGrid>
      <w:tr w:rsidR="00201623" w:rsidRPr="00326E29" w14:paraId="13DBCC20" w14:textId="77777777" w:rsidTr="003C322A">
        <w:trPr>
          <w:trHeight w:val="644"/>
          <w:jc w:val="center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333B8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zh-CN"/>
              </w:rPr>
            </w:pPr>
            <w:r w:rsidRPr="00326E29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zh-CN"/>
              </w:rPr>
              <w:t>Lidocaine</w:t>
            </w:r>
          </w:p>
          <w:p w14:paraId="7F03F687" w14:textId="7F3A79C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326E29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Conc. (</w:t>
            </w:r>
            <w:r w:rsidR="007E35CD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126 </w:t>
            </w:r>
            <w:r w:rsidRPr="00774A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μ</w:t>
            </w:r>
            <w:r w:rsidRPr="00774A1D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g</w:t>
            </w:r>
            <w:r w:rsidRPr="00326E29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/ml)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58D55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326E29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Area</w:t>
            </w:r>
          </w:p>
        </w:tc>
      </w:tr>
      <w:tr w:rsidR="00201623" w:rsidRPr="00326E29" w14:paraId="2A19008A" w14:textId="77777777" w:rsidTr="003C322A">
        <w:trPr>
          <w:trHeight w:val="314"/>
          <w:jc w:val="center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329DB8" w14:textId="4EC3D11E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6E29">
              <w:rPr>
                <w:rFonts w:ascii="Times New Roman" w:eastAsia="MS Mincho" w:hAnsi="Times New Roman" w:cs="Times New Roman"/>
                <w:sz w:val="24"/>
                <w:szCs w:val="24"/>
              </w:rPr>
              <w:t>P</w:t>
            </w:r>
            <w:r w:rsidR="007E35CD">
              <w:rPr>
                <w:rFonts w:ascii="Times New Roman" w:eastAsia="MS Mincho" w:hAnsi="Times New Roman" w:cs="Times New Roman"/>
                <w:sz w:val="24"/>
                <w:szCs w:val="24"/>
              </w:rPr>
              <w:t>recision</w:t>
            </w:r>
            <w:r w:rsidRPr="00326E29">
              <w:rPr>
                <w:rFonts w:ascii="Times New Roman" w:eastAsia="MS Mincho" w:hAnsi="Times New Roman" w:cs="Times New Roman"/>
                <w:sz w:val="24"/>
                <w:szCs w:val="24"/>
              </w:rPr>
              <w:t>_1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9A198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26E29">
              <w:rPr>
                <w:rFonts w:ascii="Times New Roman" w:eastAsia="MS Mincho" w:hAnsi="Times New Roman" w:cs="Times New Roman"/>
                <w:sz w:val="24"/>
                <w:szCs w:val="24"/>
              </w:rPr>
              <w:t>80193</w:t>
            </w:r>
          </w:p>
        </w:tc>
      </w:tr>
      <w:tr w:rsidR="00201623" w:rsidRPr="00326E29" w14:paraId="2F101A01" w14:textId="77777777" w:rsidTr="003C322A">
        <w:trPr>
          <w:trHeight w:val="251"/>
          <w:jc w:val="center"/>
        </w:trPr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366A14" w14:textId="09EA9F53" w:rsidR="00201623" w:rsidRPr="00326E29" w:rsidRDefault="007E35CD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Precision</w:t>
            </w:r>
            <w:r w:rsidR="00201623" w:rsidRPr="00326E29">
              <w:rPr>
                <w:rFonts w:ascii="Times New Roman" w:eastAsia="MS Mincho" w:hAnsi="Times New Roman" w:cs="Times New Roman"/>
                <w:sz w:val="24"/>
                <w:szCs w:val="24"/>
              </w:rPr>
              <w:t>_2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9040BA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26E29">
              <w:rPr>
                <w:rFonts w:ascii="Times New Roman" w:eastAsia="MS Mincho" w:hAnsi="Times New Roman" w:cs="Times New Roman"/>
                <w:sz w:val="24"/>
                <w:szCs w:val="24"/>
              </w:rPr>
              <w:t>80280</w:t>
            </w:r>
          </w:p>
        </w:tc>
      </w:tr>
      <w:tr w:rsidR="00201623" w:rsidRPr="00326E29" w14:paraId="311B3EA3" w14:textId="77777777" w:rsidTr="003C322A">
        <w:trPr>
          <w:trHeight w:val="299"/>
          <w:jc w:val="center"/>
        </w:trPr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C26AB6" w14:textId="47A15063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26E29">
              <w:rPr>
                <w:rFonts w:ascii="Times New Roman" w:eastAsia="MS Mincho" w:hAnsi="Times New Roman" w:cs="Times New Roman"/>
                <w:sz w:val="24"/>
                <w:szCs w:val="24"/>
              </w:rPr>
              <w:t>P</w:t>
            </w:r>
            <w:r w:rsidR="007E35CD">
              <w:rPr>
                <w:rFonts w:ascii="Times New Roman" w:eastAsia="MS Mincho" w:hAnsi="Times New Roman" w:cs="Times New Roman"/>
                <w:sz w:val="24"/>
                <w:szCs w:val="24"/>
              </w:rPr>
              <w:t>recision</w:t>
            </w:r>
            <w:r w:rsidRPr="00326E29">
              <w:rPr>
                <w:rFonts w:ascii="Times New Roman" w:eastAsia="MS Mincho" w:hAnsi="Times New Roman" w:cs="Times New Roman"/>
                <w:sz w:val="24"/>
                <w:szCs w:val="24"/>
              </w:rPr>
              <w:t>_</w:t>
            </w:r>
            <w:r w:rsidR="007E35CD"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84937F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26E29">
              <w:rPr>
                <w:rFonts w:ascii="Times New Roman" w:eastAsia="MS Mincho" w:hAnsi="Times New Roman" w:cs="Times New Roman"/>
                <w:sz w:val="24"/>
                <w:szCs w:val="24"/>
              </w:rPr>
              <w:t>80277</w:t>
            </w:r>
          </w:p>
        </w:tc>
      </w:tr>
      <w:tr w:rsidR="00201623" w:rsidRPr="00326E29" w14:paraId="33A3BC94" w14:textId="77777777" w:rsidTr="003C322A">
        <w:trPr>
          <w:trHeight w:val="299"/>
          <w:jc w:val="center"/>
        </w:trPr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EC256" w14:textId="1EEF0BDF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326E29">
              <w:rPr>
                <w:rFonts w:ascii="Times New Roman" w:eastAsia="MS Mincho" w:hAnsi="Times New Roman" w:cs="Times New Roman"/>
                <w:sz w:val="24"/>
                <w:szCs w:val="24"/>
              </w:rPr>
              <w:t>P</w:t>
            </w:r>
            <w:r w:rsidR="007E35CD">
              <w:rPr>
                <w:rFonts w:ascii="Times New Roman" w:eastAsia="MS Mincho" w:hAnsi="Times New Roman" w:cs="Times New Roman"/>
                <w:sz w:val="24"/>
                <w:szCs w:val="24"/>
              </w:rPr>
              <w:t>recision</w:t>
            </w:r>
            <w:r w:rsidRPr="00326E29">
              <w:rPr>
                <w:rFonts w:ascii="Times New Roman" w:eastAsia="MS Mincho" w:hAnsi="Times New Roman" w:cs="Times New Roman"/>
                <w:sz w:val="24"/>
                <w:szCs w:val="24"/>
              </w:rPr>
              <w:t>_</w:t>
            </w:r>
            <w:r w:rsidR="007E35CD">
              <w:rPr>
                <w:rFonts w:ascii="Times New Roman" w:eastAsia="MS Mincho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B25640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26E29">
              <w:rPr>
                <w:rFonts w:ascii="Times New Roman" w:eastAsia="MS Mincho" w:hAnsi="Times New Roman" w:cs="Times New Roman"/>
                <w:sz w:val="24"/>
                <w:szCs w:val="24"/>
              </w:rPr>
              <w:t>79270</w:t>
            </w:r>
          </w:p>
        </w:tc>
      </w:tr>
      <w:tr w:rsidR="00201623" w:rsidRPr="00326E29" w14:paraId="5D0D6D70" w14:textId="77777777" w:rsidTr="003C322A">
        <w:trPr>
          <w:trHeight w:val="299"/>
          <w:jc w:val="center"/>
        </w:trPr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863FD3" w14:textId="219066BD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326E29">
              <w:rPr>
                <w:rFonts w:ascii="Times New Roman" w:eastAsia="MS Mincho" w:hAnsi="Times New Roman" w:cs="Times New Roman"/>
                <w:sz w:val="24"/>
                <w:szCs w:val="24"/>
              </w:rPr>
              <w:t>P</w:t>
            </w:r>
            <w:r w:rsidR="007E35CD">
              <w:rPr>
                <w:rFonts w:ascii="Times New Roman" w:eastAsia="MS Mincho" w:hAnsi="Times New Roman" w:cs="Times New Roman"/>
                <w:sz w:val="24"/>
                <w:szCs w:val="24"/>
              </w:rPr>
              <w:t>recision</w:t>
            </w:r>
            <w:r w:rsidRPr="00326E29">
              <w:rPr>
                <w:rFonts w:ascii="Times New Roman" w:eastAsia="MS Mincho" w:hAnsi="Times New Roman" w:cs="Times New Roman"/>
                <w:sz w:val="24"/>
                <w:szCs w:val="24"/>
              </w:rPr>
              <w:t>_</w:t>
            </w:r>
            <w:r w:rsidR="007E35CD">
              <w:rPr>
                <w:rFonts w:ascii="Times New Roman" w:eastAsia="MS Mincho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B551F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26E29">
              <w:rPr>
                <w:rFonts w:ascii="Times New Roman" w:eastAsia="MS Mincho" w:hAnsi="Times New Roman" w:cs="Times New Roman"/>
                <w:sz w:val="24"/>
                <w:szCs w:val="24"/>
              </w:rPr>
              <w:t>80033</w:t>
            </w:r>
          </w:p>
        </w:tc>
      </w:tr>
      <w:tr w:rsidR="00201623" w:rsidRPr="00326E29" w14:paraId="53023033" w14:textId="77777777" w:rsidTr="003C322A">
        <w:trPr>
          <w:trHeight w:val="299"/>
          <w:jc w:val="center"/>
        </w:trPr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C4018" w14:textId="17740834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326E29">
              <w:rPr>
                <w:rFonts w:ascii="Times New Roman" w:eastAsia="MS Mincho" w:hAnsi="Times New Roman" w:cs="Times New Roman"/>
                <w:sz w:val="24"/>
                <w:szCs w:val="24"/>
              </w:rPr>
              <w:t>P</w:t>
            </w:r>
            <w:r w:rsidR="007E35CD">
              <w:rPr>
                <w:rFonts w:ascii="Times New Roman" w:eastAsia="MS Mincho" w:hAnsi="Times New Roman" w:cs="Times New Roman"/>
                <w:sz w:val="24"/>
                <w:szCs w:val="24"/>
              </w:rPr>
              <w:t>recision</w:t>
            </w:r>
            <w:r w:rsidRPr="00326E29">
              <w:rPr>
                <w:rFonts w:ascii="Times New Roman" w:eastAsia="MS Mincho" w:hAnsi="Times New Roman" w:cs="Times New Roman"/>
                <w:sz w:val="24"/>
                <w:szCs w:val="24"/>
              </w:rPr>
              <w:t>_6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3D3D4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26E29">
              <w:rPr>
                <w:rFonts w:ascii="Times New Roman" w:eastAsia="MS Mincho" w:hAnsi="Times New Roman" w:cs="Times New Roman"/>
                <w:sz w:val="24"/>
                <w:szCs w:val="24"/>
              </w:rPr>
              <w:t>79903</w:t>
            </w:r>
          </w:p>
        </w:tc>
      </w:tr>
      <w:tr w:rsidR="00201623" w:rsidRPr="00326E29" w14:paraId="5A262647" w14:textId="77777777" w:rsidTr="003C322A">
        <w:trPr>
          <w:trHeight w:val="299"/>
          <w:jc w:val="center"/>
        </w:trPr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FF99C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326E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Average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78A6D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326E29">
              <w:rPr>
                <w:rFonts w:ascii="Times New Roman" w:eastAsia="MS Mincho" w:hAnsi="Times New Roman" w:cs="Times New Roman"/>
                <w:sz w:val="24"/>
                <w:szCs w:val="24"/>
              </w:rPr>
              <w:t>79992.67</w:t>
            </w:r>
          </w:p>
        </w:tc>
      </w:tr>
      <w:tr w:rsidR="00201623" w:rsidRPr="00326E29" w14:paraId="7C27DDFE" w14:textId="77777777" w:rsidTr="003C322A">
        <w:trPr>
          <w:trHeight w:val="299"/>
          <w:jc w:val="center"/>
        </w:trPr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751DB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326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Std Dev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2BECCA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326E29">
              <w:rPr>
                <w:rFonts w:ascii="Times New Roman" w:eastAsia="MS Mincho" w:hAnsi="Times New Roman" w:cs="Times New Roman"/>
                <w:sz w:val="24"/>
                <w:szCs w:val="24"/>
              </w:rPr>
              <w:t>383.52</w:t>
            </w:r>
          </w:p>
        </w:tc>
      </w:tr>
      <w:tr w:rsidR="00201623" w:rsidRPr="00326E29" w14:paraId="3C3E8316" w14:textId="77777777" w:rsidTr="003C322A">
        <w:trPr>
          <w:trHeight w:val="299"/>
          <w:jc w:val="center"/>
        </w:trPr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C4699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6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%RSD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AD0FA8" w14:textId="77777777" w:rsidR="00201623" w:rsidRPr="00326E2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326E29">
              <w:rPr>
                <w:rFonts w:ascii="Times New Roman" w:eastAsia="MS Mincho" w:hAnsi="Times New Roman" w:cs="Times New Roman"/>
                <w:sz w:val="24"/>
                <w:szCs w:val="24"/>
              </w:rPr>
              <w:t>0.48</w:t>
            </w:r>
          </w:p>
        </w:tc>
      </w:tr>
    </w:tbl>
    <w:p w14:paraId="5A8C2CB6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6D50D12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A71E003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EB13127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BE47733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59FF249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DB148D9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6FCA09A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7B7EE09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22B7F8D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048E361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76F8681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075F63A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6C5AA41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B4A7B31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26F09B4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C5079FE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74607E8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C94177B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7AE8604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537C1C7" w14:textId="2CB50821" w:rsidR="00201623" w:rsidRPr="00201623" w:rsidRDefault="00201623" w:rsidP="00201623">
      <w:pPr>
        <w:rPr>
          <w:rFonts w:ascii="Times New Roman" w:hAnsi="Times New Roman" w:cs="Times New Roman"/>
          <w:sz w:val="24"/>
          <w:szCs w:val="24"/>
        </w:rPr>
      </w:pPr>
      <w:r w:rsidRPr="00644CC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</w:rPr>
        <w:t>S9</w:t>
      </w:r>
      <w:r w:rsidRPr="00644CC9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201623">
        <w:rPr>
          <w:rFonts w:ascii="Times New Roman" w:hAnsi="Times New Roman" w:cs="Times New Roman"/>
          <w:sz w:val="24"/>
          <w:szCs w:val="24"/>
        </w:rPr>
        <w:t>Stability results of UPLC method validation for lidocaine estimation.</w:t>
      </w:r>
    </w:p>
    <w:tbl>
      <w:tblPr>
        <w:tblW w:w="8205" w:type="dxa"/>
        <w:tblInd w:w="1149" w:type="dxa"/>
        <w:tblLook w:val="04A0" w:firstRow="1" w:lastRow="0" w:firstColumn="1" w:lastColumn="0" w:noHBand="0" w:noVBand="1"/>
      </w:tblPr>
      <w:tblGrid>
        <w:gridCol w:w="1697"/>
        <w:gridCol w:w="853"/>
        <w:gridCol w:w="853"/>
        <w:gridCol w:w="857"/>
        <w:gridCol w:w="1116"/>
        <w:gridCol w:w="1036"/>
        <w:gridCol w:w="835"/>
        <w:gridCol w:w="958"/>
      </w:tblGrid>
      <w:tr w:rsidR="00201623" w:rsidRPr="005D0812" w14:paraId="5F4933F3" w14:textId="77777777" w:rsidTr="003C322A">
        <w:trPr>
          <w:trHeight w:val="535"/>
        </w:trPr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1C085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zh-CN"/>
              </w:rPr>
            </w:pPr>
            <w:r w:rsidRPr="005D0812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zh-CN"/>
              </w:rPr>
              <w:t>Lidocaine</w:t>
            </w:r>
          </w:p>
          <w:p w14:paraId="4F135DE5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5D081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126.00 (</w:t>
            </w:r>
            <w:r w:rsidRPr="00774A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μ</w:t>
            </w:r>
            <w:r w:rsidRPr="00774A1D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g</w:t>
            </w:r>
            <w:r w:rsidRPr="005D081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/ml)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060125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5D081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Area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B1F2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5D081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Mean Area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C57205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  <w:p w14:paraId="49B4133E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5D081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Mean </w:t>
            </w: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c</w:t>
            </w:r>
            <w:r w:rsidRPr="005D081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Conc.*</w:t>
            </w:r>
          </w:p>
          <w:p w14:paraId="1C52FAE1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5D081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(ug/ml)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6F5CE9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  <w:p w14:paraId="694C21F2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  <w:p w14:paraId="28BF2FCF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5D081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Std. Dev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99EB72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  <w:p w14:paraId="30EA46B0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  <w:p w14:paraId="26A69259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5D081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%RSD</w:t>
            </w:r>
          </w:p>
        </w:tc>
      </w:tr>
      <w:tr w:rsidR="00201623" w:rsidRPr="005D0812" w14:paraId="7C0A90B3" w14:textId="77777777" w:rsidTr="003C322A">
        <w:trPr>
          <w:trHeight w:val="248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AE665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5607F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5D081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3BDA1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5D081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EACFE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5D081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F6E82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29B9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7667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F8E0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201623" w:rsidRPr="005D0812" w14:paraId="28659AEF" w14:textId="77777777" w:rsidTr="003C322A">
        <w:trPr>
          <w:trHeight w:val="261"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E0F60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812">
              <w:rPr>
                <w:rFonts w:ascii="Times New Roman" w:eastAsia="MS Mincho" w:hAnsi="Times New Roman" w:cs="Times New Roman"/>
                <w:sz w:val="24"/>
                <w:szCs w:val="24"/>
              </w:rPr>
              <w:t>0hr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0A286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D0812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80109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7E7EB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D0812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80144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8D1F3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D0812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80166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B3E3C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80139.67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6F26F0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126.00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A64D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39830F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01623" w:rsidRPr="005D0812" w14:paraId="216CB578" w14:textId="77777777" w:rsidTr="003C322A">
        <w:trPr>
          <w:trHeight w:val="248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F59D69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D0812">
              <w:rPr>
                <w:rFonts w:ascii="Times New Roman" w:eastAsia="MS Mincho" w:hAnsi="Times New Roman" w:cs="Times New Roman"/>
                <w:sz w:val="24"/>
                <w:szCs w:val="24"/>
              </w:rPr>
              <w:t>12hrs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4B623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D0812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79951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C3342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D0812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80201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73CF3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D0812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80275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A052D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80141.67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557374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126.00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F663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0B3E95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0.17</w:t>
            </w:r>
          </w:p>
        </w:tc>
      </w:tr>
      <w:tr w:rsidR="00201623" w:rsidRPr="005D0812" w14:paraId="45E16E47" w14:textId="77777777" w:rsidTr="003C322A">
        <w:trPr>
          <w:trHeight w:val="248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7A802D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D0812">
              <w:rPr>
                <w:rFonts w:ascii="Times New Roman" w:eastAsia="MS Mincho" w:hAnsi="Times New Roman" w:cs="Times New Roman"/>
                <w:sz w:val="24"/>
                <w:szCs w:val="24"/>
              </w:rPr>
              <w:t>24hrs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43869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D0812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80106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4C380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D0812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80290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CD78B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D0812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80399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5EBBB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80194.52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211E8D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126.08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FB36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BB275A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0.18</w:t>
            </w:r>
          </w:p>
        </w:tc>
      </w:tr>
      <w:tr w:rsidR="00201623" w:rsidRPr="005D0812" w14:paraId="6B1EA663" w14:textId="77777777" w:rsidTr="003C322A">
        <w:trPr>
          <w:trHeight w:val="248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077AD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D0812">
              <w:rPr>
                <w:rFonts w:ascii="Times New Roman" w:eastAsia="MS Mincho" w:hAnsi="Times New Roman" w:cs="Times New Roman"/>
                <w:sz w:val="24"/>
                <w:szCs w:val="24"/>
              </w:rPr>
              <w:t>48hrs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C188A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D0812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80030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6472A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D0812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79888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4F8B8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D0812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zh-CN"/>
              </w:rPr>
              <w:t>79920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651E1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80110.67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7016EE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125.95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7B69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87218B" w14:textId="77777777" w:rsidR="00201623" w:rsidRPr="005D0812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0.21</w:t>
            </w:r>
          </w:p>
        </w:tc>
      </w:tr>
    </w:tbl>
    <w:p w14:paraId="11E21C74" w14:textId="77777777" w:rsidR="00201623" w:rsidRPr="006276D9" w:rsidRDefault="00201623" w:rsidP="00201623">
      <w:pPr>
        <w:pStyle w:val="Caption"/>
        <w:keepNext/>
        <w:rPr>
          <w:rFonts w:ascii="Times New Roman" w:hAnsi="Times New Roman" w:cs="Times New Roman"/>
          <w:sz w:val="24"/>
          <w:szCs w:val="24"/>
        </w:rPr>
      </w:pPr>
      <w:r w:rsidRPr="006276D9">
        <w:rPr>
          <w:rFonts w:ascii="Times New Roman" w:hAnsi="Times New Roman" w:cs="Times New Roman"/>
          <w:sz w:val="24"/>
          <w:szCs w:val="24"/>
        </w:rPr>
        <w:t>_______________</w:t>
      </w:r>
    </w:p>
    <w:p w14:paraId="2A6A449D" w14:textId="77777777" w:rsidR="00201623" w:rsidRPr="00644CC9" w:rsidRDefault="00201623" w:rsidP="00201623">
      <w:pPr>
        <w:rPr>
          <w:rFonts w:ascii="Times New Roman" w:hAnsi="Times New Roman" w:cs="Times New Roman"/>
          <w:sz w:val="24"/>
          <w:szCs w:val="24"/>
        </w:rPr>
      </w:pPr>
      <w:r w:rsidRPr="00644CC9">
        <w:rPr>
          <w:rFonts w:ascii="Times New Roman" w:hAnsi="Times New Roman" w:cs="Times New Roman"/>
          <w:sz w:val="24"/>
          <w:szCs w:val="24"/>
        </w:rPr>
        <w:t>*</w:t>
      </w:r>
      <w:r w:rsidRPr="00644C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44CC9">
        <w:rPr>
          <w:rFonts w:ascii="Times New Roman" w:hAnsi="Times New Roman" w:cs="Times New Roman"/>
          <w:sz w:val="24"/>
          <w:szCs w:val="24"/>
        </w:rPr>
        <w:t>cConc</w:t>
      </w:r>
      <w:proofErr w:type="spellEnd"/>
      <w:r w:rsidRPr="00644CC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44C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44CC9">
        <w:rPr>
          <w:rFonts w:ascii="Times New Roman" w:hAnsi="Times New Roman" w:cs="Times New Roman"/>
          <w:sz w:val="24"/>
          <w:szCs w:val="24"/>
        </w:rPr>
        <w:t xml:space="preserve">tands for calculated concentration based on the mean area of 0hr. </w:t>
      </w:r>
    </w:p>
    <w:p w14:paraId="0A131FA3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10B3D54" w14:textId="2A0D2D22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6893B3B" w14:textId="69B22404" w:rsidR="00E07E1E" w:rsidRDefault="00E07E1E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21CA8A2" w14:textId="507E405E" w:rsidR="00E07E1E" w:rsidRDefault="00E07E1E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678372F" w14:textId="1CE9C22B" w:rsidR="00E07E1E" w:rsidRDefault="00E07E1E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ECAB905" w14:textId="77777777" w:rsidR="00E07E1E" w:rsidRDefault="00E07E1E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A52AF8C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7C23941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DF4FF75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3FA7154" w14:textId="700EDE06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5688F88" w14:textId="175717EB" w:rsidR="00E07E1E" w:rsidRDefault="00E07E1E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33D5F1A" w14:textId="64761BEB" w:rsidR="00E07E1E" w:rsidRDefault="00E07E1E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219FE69" w14:textId="5A41CC2C" w:rsidR="00E07E1E" w:rsidRDefault="00E07E1E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9429F82" w14:textId="7BEE0ACD" w:rsidR="00E07E1E" w:rsidRDefault="00E07E1E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6214CBC" w14:textId="7689C8A5" w:rsidR="00E07E1E" w:rsidRDefault="00E07E1E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EE367FE" w14:textId="15192D1B" w:rsidR="00E07E1E" w:rsidRDefault="00E07E1E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1E41045" w14:textId="2550E808" w:rsidR="00E07E1E" w:rsidRDefault="00E07E1E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BE240E5" w14:textId="21E04E56" w:rsidR="00E07E1E" w:rsidRDefault="00E07E1E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529F51C" w14:textId="77777777" w:rsidR="00E07E1E" w:rsidRDefault="00E07E1E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24C2CAA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2EF3D53" w14:textId="77777777" w:rsidR="00201623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9D716E6" w14:textId="1F0AF1C6" w:rsidR="00201623" w:rsidRPr="00C010CE" w:rsidRDefault="00201623" w:rsidP="0020162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010CE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</w:rPr>
        <w:t>S10</w:t>
      </w:r>
      <w:r w:rsidRPr="00C010CE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201623">
        <w:rPr>
          <w:rFonts w:ascii="Times New Roman" w:hAnsi="Times New Roman" w:cs="Times New Roman"/>
          <w:sz w:val="24"/>
          <w:szCs w:val="24"/>
        </w:rPr>
        <w:t>Filter-binding results of UPLC method validation for lidocaine estimation.</w:t>
      </w:r>
    </w:p>
    <w:tbl>
      <w:tblPr>
        <w:tblW w:w="8760" w:type="dxa"/>
        <w:tblInd w:w="118" w:type="dxa"/>
        <w:tblLook w:val="04A0" w:firstRow="1" w:lastRow="0" w:firstColumn="1" w:lastColumn="0" w:noHBand="0" w:noVBand="1"/>
      </w:tblPr>
      <w:tblGrid>
        <w:gridCol w:w="2560"/>
        <w:gridCol w:w="1310"/>
        <w:gridCol w:w="1320"/>
        <w:gridCol w:w="1310"/>
        <w:gridCol w:w="1310"/>
        <w:gridCol w:w="1310"/>
      </w:tblGrid>
      <w:tr w:rsidR="00201623" w:rsidRPr="006276D9" w14:paraId="5D5C1973" w14:textId="77777777" w:rsidTr="003C322A">
        <w:trPr>
          <w:trHeight w:val="624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6438E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Lidocaine</w:t>
            </w:r>
          </w:p>
        </w:tc>
        <w:tc>
          <w:tcPr>
            <w:tcW w:w="62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AA7BCC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Area</w:t>
            </w:r>
          </w:p>
        </w:tc>
      </w:tr>
      <w:tr w:rsidR="00201623" w:rsidRPr="006276D9" w14:paraId="645C5EC5" w14:textId="77777777" w:rsidTr="003C322A">
        <w:trPr>
          <w:trHeight w:val="636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93089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081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126.00 (</w:t>
            </w:r>
            <w:r w:rsidRPr="00774A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μ</w:t>
            </w:r>
            <w:r w:rsidRPr="00774A1D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g</w:t>
            </w:r>
            <w:r w:rsidRPr="005D081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/ml)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7D6DA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ml Saturation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A564A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ml Saturation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D40B5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ml Saturation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821EA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ml Saturation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9F6C3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ml Saturation</w:t>
            </w:r>
          </w:p>
        </w:tc>
      </w:tr>
      <w:tr w:rsidR="00201623" w:rsidRPr="006276D9" w14:paraId="3DA8AD0F" w14:textId="77777777" w:rsidTr="003C322A">
        <w:trPr>
          <w:trHeight w:val="324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C93CB" w14:textId="2DB02F3C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 w:rsidR="007E3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ilter binding</w:t>
            </w: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E9F9F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80239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E7E89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B93D90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B9773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80403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E0452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80444</w:t>
            </w:r>
          </w:p>
        </w:tc>
      </w:tr>
      <w:tr w:rsidR="00201623" w:rsidRPr="006276D9" w14:paraId="52D8E683" w14:textId="77777777" w:rsidTr="003C322A">
        <w:trPr>
          <w:trHeight w:val="324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3E82D" w14:textId="7D0E0C23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 w:rsidR="007E3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ilter binding</w:t>
            </w: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EC404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80201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293BC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A7BAD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80493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775060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533304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80339</w:t>
            </w:r>
          </w:p>
        </w:tc>
      </w:tr>
      <w:tr w:rsidR="00201623" w:rsidRPr="006276D9" w14:paraId="5B4F86DC" w14:textId="77777777" w:rsidTr="003C322A">
        <w:trPr>
          <w:trHeight w:val="324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0030F" w14:textId="476BB9E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 w:rsidR="007E3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ilter binding</w:t>
            </w: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 w:rsidR="007E3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23DA1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80249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30188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EB984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80494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8FC123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80459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140CA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80426</w:t>
            </w:r>
          </w:p>
        </w:tc>
      </w:tr>
      <w:tr w:rsidR="00201623" w:rsidRPr="006276D9" w14:paraId="2EB9E88E" w14:textId="77777777" w:rsidTr="003C322A">
        <w:trPr>
          <w:trHeight w:val="324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57AF8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Average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B35CA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80230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B5AFB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80352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E056F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80461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D33A47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80420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FB685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80403</w:t>
            </w:r>
          </w:p>
        </w:tc>
      </w:tr>
      <w:tr w:rsidR="00201623" w:rsidRPr="006276D9" w14:paraId="59754DFD" w14:textId="77777777" w:rsidTr="003C322A">
        <w:trPr>
          <w:trHeight w:val="324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1B5A11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Std Dev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B06C9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000DE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E3929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56.3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3C51E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DE70B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56.2</w:t>
            </w:r>
          </w:p>
        </w:tc>
      </w:tr>
      <w:tr w:rsidR="00201623" w:rsidRPr="006276D9" w14:paraId="1783BF80" w14:textId="77777777" w:rsidTr="003C322A">
        <w:trPr>
          <w:trHeight w:val="324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DB735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%RSD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AA2CFE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CE3B6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8BC58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E664A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171B6B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</w:tr>
      <w:tr w:rsidR="00201623" w:rsidRPr="006276D9" w14:paraId="5FD9352F" w14:textId="77777777" w:rsidTr="003C322A">
        <w:trPr>
          <w:trHeight w:val="324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64CFE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Recovery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48EA7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100.1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18978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100.3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36A2E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100.4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D3948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100.3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B5F70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100.3</w:t>
            </w:r>
          </w:p>
        </w:tc>
      </w:tr>
      <w:tr w:rsidR="00201623" w:rsidRPr="006276D9" w14:paraId="63A1178F" w14:textId="77777777" w:rsidTr="003C322A">
        <w:trPr>
          <w:trHeight w:val="324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A42B0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non-Filter Saturation_126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D2206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80140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EE99D" w14:textId="77777777" w:rsidR="00201623" w:rsidRPr="006276D9" w:rsidRDefault="00201623" w:rsidP="003C322A">
            <w:pPr>
              <w:spacing w:before="0" w:after="0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51708" w14:textId="77777777" w:rsidR="00201623" w:rsidRPr="006276D9" w:rsidRDefault="00201623" w:rsidP="003C322A">
            <w:pPr>
              <w:spacing w:before="0" w:after="0"/>
              <w:ind w:left="0" w:righ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1766E" w14:textId="77777777" w:rsidR="00201623" w:rsidRPr="006276D9" w:rsidRDefault="00201623" w:rsidP="003C322A">
            <w:pPr>
              <w:spacing w:before="0" w:after="0"/>
              <w:ind w:left="0" w:righ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942B7" w14:textId="77777777" w:rsidR="00201623" w:rsidRPr="006276D9" w:rsidRDefault="00201623" w:rsidP="003C322A">
            <w:pPr>
              <w:spacing w:before="0" w:after="0"/>
              <w:ind w:left="0" w:righ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42284D9" w14:textId="25AD1208" w:rsidR="006F57DA" w:rsidRDefault="006F57DA"/>
    <w:p w14:paraId="7B999518" w14:textId="4DF9B1E7" w:rsidR="00E07E1E" w:rsidRDefault="00E07E1E"/>
    <w:p w14:paraId="7F2AD23E" w14:textId="28D080DF" w:rsidR="00E07E1E" w:rsidRDefault="00E07E1E"/>
    <w:p w14:paraId="61ECB7A9" w14:textId="514EC7A1" w:rsidR="00E07E1E" w:rsidRDefault="00E07E1E"/>
    <w:p w14:paraId="564D4148" w14:textId="6CCE402B" w:rsidR="00E07E1E" w:rsidRDefault="00E07E1E"/>
    <w:p w14:paraId="3F80A9BB" w14:textId="45FC4B5E" w:rsidR="00E07E1E" w:rsidRDefault="00E07E1E"/>
    <w:p w14:paraId="7AE42638" w14:textId="1D9B20B7" w:rsidR="00E07E1E" w:rsidRDefault="00E07E1E"/>
    <w:p w14:paraId="6342D562" w14:textId="160106B1" w:rsidR="00E07E1E" w:rsidRDefault="00E07E1E"/>
    <w:p w14:paraId="406A71F8" w14:textId="4EA2FD60" w:rsidR="00E07E1E" w:rsidRDefault="00E07E1E"/>
    <w:p w14:paraId="5DDF3440" w14:textId="77777777" w:rsidR="00E07E1E" w:rsidRDefault="00E07E1E"/>
    <w:p w14:paraId="2414151C" w14:textId="77777777" w:rsidR="00E07E1E" w:rsidRDefault="00E07E1E" w:rsidP="00E07E1E"/>
    <w:p w14:paraId="317AAA3D" w14:textId="77777777" w:rsidR="00E07E1E" w:rsidRDefault="00E07E1E" w:rsidP="00E07E1E"/>
    <w:p w14:paraId="49E1C28C" w14:textId="77777777" w:rsidR="00E07E1E" w:rsidRDefault="00E07E1E" w:rsidP="00E07E1E"/>
    <w:p w14:paraId="74F14D46" w14:textId="77777777" w:rsidR="00E07E1E" w:rsidRDefault="00E07E1E" w:rsidP="00E07E1E"/>
    <w:p w14:paraId="682E5D27" w14:textId="77777777" w:rsidR="00E07E1E" w:rsidRDefault="00E07E1E" w:rsidP="00E07E1E"/>
    <w:p w14:paraId="23C14C89" w14:textId="77777777" w:rsidR="00E07E1E" w:rsidRDefault="00E07E1E" w:rsidP="00DA53F8">
      <w:pPr>
        <w:ind w:left="0"/>
      </w:pPr>
    </w:p>
    <w:p w14:paraId="5B3E431B" w14:textId="77777777" w:rsidR="00E07E1E" w:rsidRDefault="00E07E1E"/>
    <w:sectPr w:rsidR="00E07E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2MjMyNTAzNzE0MrVU0lEKTi0uzszPAykwqgUAwFQWeCwAAAA="/>
  </w:docVars>
  <w:rsids>
    <w:rsidRoot w:val="00201623"/>
    <w:rsid w:val="000C0019"/>
    <w:rsid w:val="001A1D81"/>
    <w:rsid w:val="00201623"/>
    <w:rsid w:val="005C1CC6"/>
    <w:rsid w:val="006C4B5E"/>
    <w:rsid w:val="006F57DA"/>
    <w:rsid w:val="007E35CD"/>
    <w:rsid w:val="009172C4"/>
    <w:rsid w:val="00A959BA"/>
    <w:rsid w:val="00B33135"/>
    <w:rsid w:val="00DA53F8"/>
    <w:rsid w:val="00E07E1E"/>
    <w:rsid w:val="00F1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59A23"/>
  <w15:chartTrackingRefBased/>
  <w15:docId w15:val="{59598576-8E7B-44A4-9AE0-0252E6FF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1623"/>
    <w:pPr>
      <w:spacing w:before="160" w:line="240" w:lineRule="auto"/>
      <w:ind w:left="360" w:right="36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01623"/>
    <w:pPr>
      <w:ind w:left="720"/>
      <w:contextualSpacing/>
      <w:jc w:val="both"/>
    </w:pPr>
    <w:rPr>
      <w:rFonts w:eastAsia="SimSun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01623"/>
    <w:rPr>
      <w:rFonts w:eastAsia="SimSun"/>
    </w:rPr>
  </w:style>
  <w:style w:type="paragraph" w:styleId="Caption">
    <w:name w:val="caption"/>
    <w:basedOn w:val="Normal"/>
    <w:next w:val="Normal"/>
    <w:uiPriority w:val="35"/>
    <w:unhideWhenUsed/>
    <w:qFormat/>
    <w:rsid w:val="00201623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styleId="GridTable4-Accent1">
    <w:name w:val="Grid Table 4 Accent 1"/>
    <w:basedOn w:val="TableNormal"/>
    <w:uiPriority w:val="49"/>
    <w:rsid w:val="00201623"/>
    <w:pPr>
      <w:spacing w:before="160" w:after="0" w:line="240" w:lineRule="auto"/>
      <w:ind w:left="360" w:right="360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5">
    <w:name w:val="Grid Table 4 Accent 5"/>
    <w:basedOn w:val="TableNormal"/>
    <w:uiPriority w:val="49"/>
    <w:rsid w:val="00201623"/>
    <w:pPr>
      <w:spacing w:before="160" w:after="0" w:line="240" w:lineRule="auto"/>
      <w:ind w:left="360" w:right="360"/>
      <w:jc w:val="both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016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016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1623"/>
    <w:rPr>
      <w:sz w:val="20"/>
      <w:szCs w:val="20"/>
    </w:rPr>
  </w:style>
  <w:style w:type="table" w:styleId="TableGrid">
    <w:name w:val="Table Grid"/>
    <w:basedOn w:val="TableNormal"/>
    <w:uiPriority w:val="39"/>
    <w:rsid w:val="00F11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F11B8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../embeddings/oleObject1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 b="1">
                <a:latin typeface="Times New Roman" panose="02020603050405020304" pitchFamily="18" charset="0"/>
                <a:cs typeface="Times New Roman" panose="02020603050405020304" pitchFamily="18" charset="0"/>
              </a:rPr>
              <a:t>Linearity Curve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'06APR2018_Validation'!$E$3</c:f>
              <c:strCache>
                <c:ptCount val="1"/>
                <c:pt idx="0">
                  <c:v>Area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-0.14291376464539901"/>
                  <c:y val="8.7514318442153492E-3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900" b="1" i="0" u="none" strike="noStrike" kern="120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aseline="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y = 636.95x - 441.57</a:t>
                    </a:r>
                    <a:br>
                      <a:rPr lang="en-US" baseline="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</a:br>
                    <a:r>
                      <a:rPr lang="en-US" baseline="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R² = 0.9998</a:t>
                    </a:r>
                    <a:endParaRPr lang="en-US">
                      <a:latin typeface="Times New Roman" panose="02020603050405020304" pitchFamily="18" charset="0"/>
                      <a:cs typeface="Times New Roman" panose="02020603050405020304" pitchFamily="18" charset="0"/>
                    </a:endParaRPr>
                  </a:p>
                </c:rich>
              </c:tx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'06APR2018_Validation'!$D$4:$D$10</c:f>
              <c:numCache>
                <c:formatCode>General</c:formatCode>
                <c:ptCount val="7"/>
                <c:pt idx="0">
                  <c:v>0.78749999999999998</c:v>
                </c:pt>
                <c:pt idx="1">
                  <c:v>7.875</c:v>
                </c:pt>
                <c:pt idx="2">
                  <c:v>15.75</c:v>
                </c:pt>
                <c:pt idx="3">
                  <c:v>31.5</c:v>
                </c:pt>
                <c:pt idx="4">
                  <c:v>63</c:v>
                </c:pt>
                <c:pt idx="5">
                  <c:v>126</c:v>
                </c:pt>
                <c:pt idx="6">
                  <c:v>252</c:v>
                </c:pt>
              </c:numCache>
            </c:numRef>
          </c:xVal>
          <c:yVal>
            <c:numRef>
              <c:f>'06APR2018_Validation'!$E$4:$E$10</c:f>
              <c:numCache>
                <c:formatCode>General</c:formatCode>
                <c:ptCount val="7"/>
                <c:pt idx="0">
                  <c:v>482</c:v>
                </c:pt>
                <c:pt idx="1">
                  <c:v>4647.6666666666697</c:v>
                </c:pt>
                <c:pt idx="2">
                  <c:v>9396.6666666666624</c:v>
                </c:pt>
                <c:pt idx="3">
                  <c:v>19212.333333333321</c:v>
                </c:pt>
                <c:pt idx="4">
                  <c:v>39534.66666666665</c:v>
                </c:pt>
                <c:pt idx="5">
                  <c:v>80139.666666666672</c:v>
                </c:pt>
                <c:pt idx="6">
                  <c:v>160005.33333333331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E507-43EA-9D87-08783C54288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91704072"/>
        <c:axId val="2091710216"/>
      </c:scatterChart>
      <c:valAx>
        <c:axId val="209170407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Concentration (ug/mL)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2091710216"/>
        <c:crosses val="autoZero"/>
        <c:crossBetween val="midCat"/>
      </c:valAx>
      <c:valAx>
        <c:axId val="2091710216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Area(mAU.S)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209170407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libri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mbria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tint val="100000"/>
              <a:shade val="100000"/>
              <a:satMod val="130000"/>
            </a:schemeClr>
          </a:gs>
          <a:gs pos="100000">
            <a:schemeClr val="phClr">
              <a:tint val="50000"/>
              <a:shade val="100000"/>
              <a:satMod val="350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</Pages>
  <Words>775</Words>
  <Characters>4152</Characters>
  <Application>Microsoft Office Word</Application>
  <DocSecurity>0</DocSecurity>
  <Lines>692</Lines>
  <Paragraphs>447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Jayshil Bhatt</dc:creator>
  <cp:keywords/>
  <dc:description/>
  <cp:lastModifiedBy>Cai, Qing [ETHUS]</cp:lastModifiedBy>
  <cp:revision>10</cp:revision>
  <dcterms:created xsi:type="dcterms:W3CDTF">2023-01-16T07:04:00Z</dcterms:created>
  <dcterms:modified xsi:type="dcterms:W3CDTF">2023-04-25T13:26:00Z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327130690ede1150def325733c657f775b6d4a9002f2a4c02bba854473af15f6</vt:lpwstr>
  </property>
</Properties>
</file>