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E084B" w14:textId="36D24617" w:rsidR="0042194E" w:rsidRPr="0042194E" w:rsidRDefault="0042194E" w:rsidP="0042194E">
      <w:pPr>
        <w:pStyle w:val="Heading2"/>
        <w:keepNext w:val="0"/>
        <w:keepLines w:val="0"/>
        <w:spacing w:before="0" w:line="48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194E">
        <w:rPr>
          <w:rFonts w:ascii="Times New Roman" w:eastAsia="Times New Roman" w:hAnsi="Times New Roman" w:cs="Times New Roman"/>
          <w:sz w:val="28"/>
          <w:szCs w:val="28"/>
        </w:rPr>
        <w:t>Supplementary</w:t>
      </w:r>
      <w:r w:rsidRPr="0042194E">
        <w:rPr>
          <w:rFonts w:ascii="Times New Roman" w:eastAsia="Times New Roman" w:hAnsi="Times New Roman" w:cs="Times New Roman"/>
          <w:sz w:val="28"/>
          <w:szCs w:val="28"/>
        </w:rPr>
        <w:t xml:space="preserve"> material</w:t>
      </w:r>
      <w:r w:rsidRPr="0042194E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</w:p>
    <w:p w14:paraId="5B4EA185" w14:textId="77777777" w:rsidR="0042194E" w:rsidRPr="0042194E" w:rsidRDefault="0042194E" w:rsidP="0042194E"/>
    <w:p w14:paraId="734D8597" w14:textId="26B9D506" w:rsidR="0042194E" w:rsidRPr="003933F0" w:rsidRDefault="0042194E" w:rsidP="0042194E">
      <w:pPr>
        <w:pStyle w:val="Heading2"/>
        <w:keepNext w:val="0"/>
        <w:keepLines w:val="0"/>
        <w:spacing w:before="0" w:line="48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933F0">
        <w:rPr>
          <w:rFonts w:ascii="Times New Roman" w:eastAsia="Times New Roman" w:hAnsi="Times New Roman" w:cs="Times New Roman"/>
          <w:sz w:val="28"/>
          <w:szCs w:val="28"/>
        </w:rPr>
        <w:t xml:space="preserve">A new species of </w:t>
      </w:r>
      <w:proofErr w:type="spellStart"/>
      <w:r w:rsidRPr="003933F0">
        <w:rPr>
          <w:rFonts w:ascii="Times New Roman" w:eastAsia="Times New Roman" w:hAnsi="Times New Roman" w:cs="Times New Roman"/>
          <w:i/>
          <w:sz w:val="28"/>
          <w:szCs w:val="28"/>
        </w:rPr>
        <w:t>Plohophorus</w:t>
      </w:r>
      <w:proofErr w:type="spellEnd"/>
      <w:r w:rsidRPr="003933F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933F0">
        <w:rPr>
          <w:rFonts w:ascii="Times New Roman" w:eastAsia="Times New Roman" w:hAnsi="Times New Roman" w:cs="Times New Roman"/>
          <w:sz w:val="28"/>
          <w:szCs w:val="28"/>
        </w:rPr>
        <w:t>Ameghino (</w:t>
      </w:r>
      <w:proofErr w:type="spellStart"/>
      <w:r w:rsidRPr="003933F0">
        <w:rPr>
          <w:rFonts w:ascii="Times New Roman" w:eastAsia="Times New Roman" w:hAnsi="Times New Roman" w:cs="Times New Roman"/>
          <w:sz w:val="28"/>
          <w:szCs w:val="28"/>
        </w:rPr>
        <w:t>Cingulata</w:t>
      </w:r>
      <w:proofErr w:type="spellEnd"/>
      <w:r w:rsidRPr="003933F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933F0">
        <w:rPr>
          <w:rFonts w:ascii="Times New Roman" w:eastAsia="Times New Roman" w:hAnsi="Times New Roman" w:cs="Times New Roman"/>
          <w:sz w:val="28"/>
          <w:szCs w:val="28"/>
        </w:rPr>
        <w:t>Glyptodontidae</w:t>
      </w:r>
      <w:proofErr w:type="spellEnd"/>
      <w:r w:rsidRPr="003933F0">
        <w:rPr>
          <w:rFonts w:ascii="Times New Roman" w:eastAsia="Times New Roman" w:hAnsi="Times New Roman" w:cs="Times New Roman"/>
          <w:sz w:val="28"/>
          <w:szCs w:val="28"/>
        </w:rPr>
        <w:t>) from the latest Pliocene</w:t>
      </w:r>
      <w:r w:rsidRPr="003933F0">
        <w:rPr>
          <w:rFonts w:ascii="Times New Roman" w:hAnsi="Times New Roman" w:cs="Times New Roman"/>
          <w:sz w:val="20"/>
          <w:szCs w:val="20"/>
        </w:rPr>
        <w:t>–</w:t>
      </w:r>
      <w:r w:rsidRPr="003933F0">
        <w:rPr>
          <w:rFonts w:ascii="Times New Roman" w:eastAsia="Times New Roman" w:hAnsi="Times New Roman" w:cs="Times New Roman"/>
          <w:sz w:val="28"/>
          <w:szCs w:val="28"/>
        </w:rPr>
        <w:t>earliest Pleistocene of the Pampean Region (Argentina): the last survivor of a Neogene lineage</w:t>
      </w:r>
    </w:p>
    <w:p w14:paraId="000AE746" w14:textId="77777777" w:rsidR="0042194E" w:rsidRPr="003933F0" w:rsidRDefault="0042194E" w:rsidP="0042194E">
      <w:pPr>
        <w:spacing w:line="480" w:lineRule="auto"/>
        <w:rPr>
          <w:rFonts w:ascii="Times New Roman" w:hAnsi="Times New Roman" w:cs="Times New Roman"/>
        </w:rPr>
      </w:pPr>
    </w:p>
    <w:p w14:paraId="3D5724BF" w14:textId="77777777" w:rsidR="0042194E" w:rsidRPr="003933F0" w:rsidRDefault="0042194E" w:rsidP="0042194E">
      <w:pPr>
        <w:spacing w:after="80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3F0">
        <w:rPr>
          <w:rFonts w:ascii="Times New Roman" w:eastAsia="Times New Roman" w:hAnsi="Times New Roman" w:cs="Times New Roman"/>
          <w:sz w:val="24"/>
          <w:szCs w:val="24"/>
          <w:lang w:val="es-AR"/>
        </w:rPr>
        <w:t>Sofía Inés Quiñones</w:t>
      </w:r>
      <w:r w:rsidRPr="003933F0">
        <w:rPr>
          <w:rFonts w:ascii="Times New Roman" w:eastAsia="Times New Roman" w:hAnsi="Times New Roman" w:cs="Times New Roman"/>
          <w:sz w:val="24"/>
          <w:szCs w:val="24"/>
          <w:vertAlign w:val="superscript"/>
          <w:lang w:val="es-AR"/>
        </w:rPr>
        <w:t xml:space="preserve"> a*</w:t>
      </w:r>
      <w:r w:rsidRPr="003933F0">
        <w:rPr>
          <w:rFonts w:ascii="Times New Roman" w:eastAsia="Times New Roman" w:hAnsi="Times New Roman" w:cs="Times New Roman"/>
          <w:sz w:val="24"/>
          <w:szCs w:val="24"/>
          <w:lang w:val="es-AR"/>
        </w:rPr>
        <w:t xml:space="preserve">, Francisco </w:t>
      </w:r>
      <w:proofErr w:type="spellStart"/>
      <w:r w:rsidRPr="003933F0">
        <w:rPr>
          <w:rFonts w:ascii="Times New Roman" w:eastAsia="Times New Roman" w:hAnsi="Times New Roman" w:cs="Times New Roman"/>
          <w:sz w:val="24"/>
          <w:szCs w:val="24"/>
          <w:lang w:val="es-AR"/>
        </w:rPr>
        <w:t>Cuadrelli</w:t>
      </w:r>
      <w:proofErr w:type="spellEnd"/>
      <w:r w:rsidRPr="003933F0">
        <w:rPr>
          <w:rFonts w:ascii="Times New Roman" w:eastAsia="Times New Roman" w:hAnsi="Times New Roman" w:cs="Times New Roman"/>
          <w:sz w:val="24"/>
          <w:szCs w:val="24"/>
          <w:vertAlign w:val="superscript"/>
          <w:lang w:val="es-AR"/>
        </w:rPr>
        <w:t xml:space="preserve"> a</w:t>
      </w:r>
      <w:r w:rsidRPr="003933F0">
        <w:rPr>
          <w:rFonts w:ascii="Times New Roman" w:eastAsia="Times New Roman" w:hAnsi="Times New Roman" w:cs="Times New Roman"/>
          <w:sz w:val="24"/>
          <w:szCs w:val="24"/>
          <w:lang w:val="es-AR"/>
        </w:rPr>
        <w:t>, Martin de los Reyes</w:t>
      </w:r>
      <w:r w:rsidRPr="003933F0">
        <w:rPr>
          <w:rFonts w:ascii="Times New Roman" w:eastAsia="Times New Roman" w:hAnsi="Times New Roman" w:cs="Times New Roman"/>
          <w:sz w:val="24"/>
          <w:szCs w:val="24"/>
          <w:vertAlign w:val="superscript"/>
          <w:lang w:val="es-AR"/>
        </w:rPr>
        <w:t xml:space="preserve"> b</w:t>
      </w:r>
      <w:r w:rsidRPr="003933F0">
        <w:rPr>
          <w:rFonts w:ascii="Times New Roman" w:eastAsia="Times New Roman" w:hAnsi="Times New Roman" w:cs="Times New Roman"/>
          <w:sz w:val="24"/>
          <w:szCs w:val="24"/>
          <w:lang w:val="es-AR"/>
        </w:rPr>
        <w:t>, Carlos Alberto</w:t>
      </w:r>
      <w:r w:rsidRPr="003933F0">
        <w:rPr>
          <w:rFonts w:ascii="Times New Roman" w:eastAsia="Times New Roman" w:hAnsi="Times New Roman" w:cs="Times New Roman"/>
          <w:sz w:val="24"/>
          <w:szCs w:val="24"/>
          <w:vertAlign w:val="superscript"/>
          <w:lang w:val="es-AR"/>
        </w:rPr>
        <w:t xml:space="preserve"> </w:t>
      </w:r>
      <w:r w:rsidRPr="003933F0">
        <w:rPr>
          <w:rFonts w:ascii="Times New Roman" w:eastAsia="Times New Roman" w:hAnsi="Times New Roman" w:cs="Times New Roman"/>
          <w:sz w:val="24"/>
          <w:szCs w:val="24"/>
          <w:lang w:val="es-AR"/>
        </w:rPr>
        <w:t xml:space="preserve">Luna </w:t>
      </w:r>
      <w:r w:rsidRPr="003933F0">
        <w:rPr>
          <w:rFonts w:ascii="Times New Roman" w:eastAsia="Times New Roman" w:hAnsi="Times New Roman" w:cs="Times New Roman"/>
          <w:sz w:val="24"/>
          <w:szCs w:val="24"/>
          <w:vertAlign w:val="superscript"/>
          <w:lang w:val="es-AR"/>
        </w:rPr>
        <w:t>a</w:t>
      </w:r>
      <w:r w:rsidRPr="003933F0">
        <w:rPr>
          <w:rFonts w:ascii="Times New Roman" w:eastAsia="Times New Roman" w:hAnsi="Times New Roman" w:cs="Times New Roman"/>
          <w:sz w:val="24"/>
          <w:szCs w:val="24"/>
          <w:lang w:val="es-AR"/>
        </w:rPr>
        <w:t xml:space="preserve">, Daniel Gustavo </w:t>
      </w:r>
      <w:proofErr w:type="spellStart"/>
      <w:r w:rsidRPr="003933F0">
        <w:rPr>
          <w:rFonts w:ascii="Times New Roman" w:eastAsia="Times New Roman" w:hAnsi="Times New Roman" w:cs="Times New Roman"/>
          <w:sz w:val="24"/>
          <w:szCs w:val="24"/>
          <w:lang w:val="es-AR"/>
        </w:rPr>
        <w:t>Poiré</w:t>
      </w:r>
      <w:proofErr w:type="spellEnd"/>
      <w:r w:rsidRPr="003933F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c</w:t>
      </w:r>
      <w:r w:rsidRPr="003933F0">
        <w:rPr>
          <w:rFonts w:ascii="Times New Roman" w:eastAsia="Times New Roman" w:hAnsi="Times New Roman" w:cs="Times New Roman"/>
          <w:sz w:val="24"/>
          <w:szCs w:val="24"/>
        </w:rPr>
        <w:t xml:space="preserve"> and Alfredo Eduardo Zurita</w:t>
      </w:r>
      <w:r w:rsidRPr="003933F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a</w:t>
      </w:r>
      <w:r w:rsidRPr="003933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32995B1" w14:textId="77777777" w:rsidR="0042194E" w:rsidRPr="003933F0" w:rsidRDefault="0042194E" w:rsidP="0042194E">
      <w:pPr>
        <w:spacing w:after="80" w:line="48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7D609AC3" w14:textId="77777777" w:rsidR="0042194E" w:rsidRPr="003933F0" w:rsidRDefault="0042194E" w:rsidP="0042194E">
      <w:pPr>
        <w:spacing w:after="80" w:line="48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es-AR"/>
        </w:rPr>
      </w:pPr>
      <w:proofErr w:type="spellStart"/>
      <w:r w:rsidRPr="003933F0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val="es-AR"/>
        </w:rPr>
        <w:t>a</w:t>
      </w:r>
      <w:r w:rsidRPr="003933F0">
        <w:rPr>
          <w:rFonts w:ascii="Times New Roman" w:hAnsi="Times New Roman" w:cs="Times New Roman"/>
          <w:i/>
          <w:iCs/>
          <w:sz w:val="24"/>
          <w:szCs w:val="24"/>
          <w:lang w:val="es-AR"/>
        </w:rPr>
        <w:t>Laboratorio</w:t>
      </w:r>
      <w:proofErr w:type="spellEnd"/>
      <w:r w:rsidRPr="003933F0">
        <w:rPr>
          <w:rFonts w:ascii="Times New Roman" w:hAnsi="Times New Roman" w:cs="Times New Roman"/>
          <w:i/>
          <w:iCs/>
          <w:sz w:val="24"/>
          <w:szCs w:val="24"/>
          <w:lang w:val="es-AR"/>
        </w:rPr>
        <w:t xml:space="preserve"> de Evolución de Vertebrados y Ambientes </w:t>
      </w:r>
      <w:r w:rsidRPr="0042194E">
        <w:rPr>
          <w:rFonts w:ascii="Times New Roman" w:hAnsi="Times New Roman" w:cs="Times New Roman"/>
          <w:i/>
          <w:iCs/>
          <w:sz w:val="24"/>
          <w:szCs w:val="24"/>
          <w:lang w:val="es-AR"/>
        </w:rPr>
        <w:t xml:space="preserve">Cenozoicos, </w:t>
      </w:r>
      <w:r w:rsidRPr="0042194E">
        <w:rPr>
          <w:rFonts w:ascii="Times New Roman" w:eastAsia="Times New Roman" w:hAnsi="Times New Roman" w:cs="Times New Roman"/>
          <w:i/>
          <w:iCs/>
          <w:sz w:val="24"/>
          <w:szCs w:val="24"/>
          <w:lang w:val="es-AR"/>
        </w:rPr>
        <w:t xml:space="preserve">Centro de Ecología Aplicada del Litoral (CECOAL-CONICET) and Universidad Nacional Del Nordeste, Ruta 5, Km 2,5 (3400), Corrientes, Argentina; </w:t>
      </w:r>
      <w:r w:rsidRPr="0042194E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val="es-AR"/>
        </w:rPr>
        <w:t xml:space="preserve">b </w:t>
      </w:r>
      <w:r w:rsidRPr="0042194E">
        <w:rPr>
          <w:rFonts w:ascii="Times New Roman" w:eastAsia="Times New Roman" w:hAnsi="Times New Roman" w:cs="Times New Roman"/>
          <w:i/>
          <w:iCs/>
          <w:sz w:val="24"/>
          <w:szCs w:val="24"/>
          <w:lang w:val="es-AR"/>
        </w:rPr>
        <w:t xml:space="preserve">División Paleontología de Vertebrados, Museo de La Plata, Paseo Del Bosque S.n., La Plata, 1900, Argentina; </w:t>
      </w:r>
      <w:proofErr w:type="spellStart"/>
      <w:r w:rsidRPr="0042194E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val="es-AR"/>
        </w:rPr>
        <w:t>c</w:t>
      </w:r>
      <w:r w:rsidRPr="0042194E">
        <w:rPr>
          <w:rFonts w:ascii="Times New Roman" w:eastAsia="Times New Roman" w:hAnsi="Times New Roman" w:cs="Times New Roman"/>
          <w:i/>
          <w:iCs/>
          <w:sz w:val="24"/>
          <w:szCs w:val="24"/>
          <w:lang w:val="es-AR"/>
        </w:rPr>
        <w:t>Consejo</w:t>
      </w:r>
      <w:proofErr w:type="spellEnd"/>
      <w:r w:rsidRPr="0042194E">
        <w:rPr>
          <w:rFonts w:ascii="Times New Roman" w:eastAsia="Times New Roman" w:hAnsi="Times New Roman" w:cs="Times New Roman"/>
          <w:i/>
          <w:iCs/>
          <w:sz w:val="24"/>
          <w:szCs w:val="24"/>
          <w:lang w:val="es-AR"/>
        </w:rPr>
        <w:t xml:space="preserve"> Nacional de Investigaciones Científicas y Técnicas (CONICET), Argentina, Centro de Investigaciones Geológicas (CIG), CONICET - UNLP, Diagonal 113 n°275, 1900, La Plata,</w:t>
      </w:r>
      <w:r w:rsidRPr="003933F0">
        <w:rPr>
          <w:rFonts w:ascii="Times New Roman" w:eastAsia="Times New Roman" w:hAnsi="Times New Roman" w:cs="Times New Roman"/>
          <w:i/>
          <w:iCs/>
          <w:sz w:val="24"/>
          <w:szCs w:val="24"/>
          <w:lang w:val="es-AR"/>
        </w:rPr>
        <w:t xml:space="preserve"> Argentina</w:t>
      </w:r>
    </w:p>
    <w:p w14:paraId="030F0C0A" w14:textId="77777777" w:rsidR="0042194E" w:rsidRDefault="0042194E" w:rsidP="0042194E">
      <w:pPr>
        <w:spacing w:after="8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63D663" w14:textId="1F225477" w:rsidR="00C412E1" w:rsidRDefault="00C412E1" w:rsidP="00C412E1">
      <w:pPr>
        <w:spacing w:after="80" w:line="480" w:lineRule="auto"/>
        <w:ind w:left="560" w:hanging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5327">
        <w:rPr>
          <w:rFonts w:ascii="Times New Roman" w:eastAsia="Times New Roman" w:hAnsi="Times New Roman" w:cs="Times New Roman"/>
          <w:b/>
          <w:sz w:val="24"/>
          <w:szCs w:val="24"/>
        </w:rPr>
        <w:t xml:space="preserve">Supplementary </w:t>
      </w:r>
      <w:r w:rsidRPr="00245327">
        <w:rPr>
          <w:rFonts w:ascii="Times New Roman" w:eastAsia="Times New Roman" w:hAnsi="Times New Roman" w:cs="Times New Roman"/>
          <w:sz w:val="24"/>
          <w:szCs w:val="24"/>
        </w:rPr>
        <w:t xml:space="preserve">1: List of characters and character states used in the cladistic analysis. </w:t>
      </w:r>
      <w:r w:rsidR="005935E3" w:rsidRPr="005935E3">
        <w:rPr>
          <w:rFonts w:ascii="Times New Roman" w:eastAsia="Times New Roman" w:hAnsi="Times New Roman" w:cs="Times New Roman"/>
          <w:sz w:val="24"/>
          <w:szCs w:val="24"/>
        </w:rPr>
        <w:t>Of these, the last six are new and have not been published previously.</w:t>
      </w:r>
    </w:p>
    <w:p w14:paraId="71247EA9" w14:textId="77777777" w:rsidR="00C412E1" w:rsidRPr="00C412E1" w:rsidRDefault="00C412E1" w:rsidP="00C412E1">
      <w:pPr>
        <w:spacing w:after="80" w:line="480" w:lineRule="auto"/>
        <w:ind w:left="560" w:hanging="2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1C0C69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0)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Angle between the major axis of the descending process of the zygomatic arches and the plane at the level of the dental series close to 80°: (0) absent; (1) present</w:t>
      </w:r>
    </w:p>
    <w:p w14:paraId="6F14EB16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lastRenderedPageBreak/>
        <w:t>1)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Morphology of the infraorbital foramina: (0) round or oval, without lower canal; (1) oval with a lower canal</w:t>
      </w:r>
    </w:p>
    <w:p w14:paraId="108BAE1F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Pneumatization of the rostral area of the skull</w:t>
      </w:r>
      <w:r w:rsidR="00E60CE7">
        <w:rPr>
          <w:rFonts w:ascii="Times New Roman" w:eastAsia="Times New Roman" w:hAnsi="Times New Roman" w:cs="Times New Roman"/>
          <w:color w:val="2E2E2E"/>
          <w:sz w:val="24"/>
          <w:szCs w:val="24"/>
        </w:rPr>
        <w:t xml:space="preserve">: (0) absent; (1) 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present</w:t>
      </w:r>
    </w:p>
    <w:p w14:paraId="59A389F1" w14:textId="77777777" w:rsidR="00E25F1C" w:rsidRDefault="00E25F1C" w:rsidP="00C412E1">
      <w:pPr>
        <w:spacing w:after="80" w:line="480" w:lineRule="auto"/>
        <w:ind w:left="720" w:firstLine="7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Ossified nasal cartilages: (0) absent; (1) present</w:t>
      </w:r>
    </w:p>
    <w:p w14:paraId="71EFC29B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 xml:space="preserve">Dorsal profile of the skull, in lateral view: (0) nasal parallel to frontal; (1) nasal tangent to the </w:t>
      </w:r>
      <w:proofErr w:type="spellStart"/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fronto</w:t>
      </w:r>
      <w:proofErr w:type="spellEnd"/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-parietal profile</w:t>
      </w:r>
    </w:p>
    <w:p w14:paraId="1609AF45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5)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 xml:space="preserve">Angle between the </w:t>
      </w:r>
      <w:proofErr w:type="spellStart"/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naso</w:t>
      </w:r>
      <w:proofErr w:type="spellEnd"/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-frontal region and the parietal region located at level of the orbital notch (in lateral view): (0) absent; (1) present</w:t>
      </w:r>
    </w:p>
    <w:p w14:paraId="0C95A065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6)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 xml:space="preserve">Morphology of the orbital notch, in lateral view: (0) </w:t>
      </w:r>
      <w:proofErr w:type="spellStart"/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dorso</w:t>
      </w:r>
      <w:proofErr w:type="spellEnd"/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-ventrally elongated; (1) circular</w:t>
      </w:r>
    </w:p>
    <w:p w14:paraId="6336EA40" w14:textId="23840862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7)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Angle between the posterior margin of the orbital and the palatal plane close</w:t>
      </w:r>
      <w:r w:rsidR="00E60CE7">
        <w:rPr>
          <w:rFonts w:ascii="Times New Roman" w:eastAsia="Times New Roman" w:hAnsi="Times New Roman" w:cs="Times New Roman"/>
          <w:color w:val="2E2E2E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o</w:t>
      </w:r>
      <w:proofErr w:type="spellEnd"/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 xml:space="preserve"> 90°: (0) absent; (1) present</w:t>
      </w:r>
    </w:p>
    <w:p w14:paraId="4CC595DB" w14:textId="1B425618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8)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</w:r>
      <w:r w:rsidR="00E60CE7" w:rsidRPr="00E60CE7">
        <w:rPr>
          <w:rFonts w:ascii="Times New Roman" w:eastAsia="Times New Roman" w:hAnsi="Times New Roman" w:cs="Times New Roman"/>
          <w:color w:val="2E2E2E"/>
          <w:sz w:val="24"/>
          <w:szCs w:val="24"/>
        </w:rPr>
        <w:t>Shape of the</w:t>
      </w:r>
      <w:r w:rsidR="00E60CE7" w:rsidRPr="00E60CE7" w:rsidDel="00E60CE7">
        <w:rPr>
          <w:rFonts w:ascii="Times New Roman" w:eastAsia="Times New Roman" w:hAnsi="Times New Roman" w:cs="Times New Roman"/>
          <w:color w:val="2E2E2E"/>
          <w:sz w:val="24"/>
          <w:szCs w:val="24"/>
        </w:rPr>
        <w:t xml:space="preserve"> </w:t>
      </w:r>
      <w:r w:rsidR="00E60CE7">
        <w:rPr>
          <w:rFonts w:ascii="Times New Roman" w:eastAsia="Times New Roman" w:hAnsi="Times New Roman" w:cs="Times New Roman"/>
          <w:color w:val="2E2E2E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ntero-lateral margin of the nasal opening: (0) right; (1) sigmoid; (2) heavily cleavage</w:t>
      </w:r>
    </w:p>
    <w:p w14:paraId="5312CF05" w14:textId="5AED9CED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9)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</w:r>
      <w:r w:rsidR="00E60CE7">
        <w:rPr>
          <w:rFonts w:ascii="Times New Roman" w:eastAsia="Times New Roman" w:hAnsi="Times New Roman" w:cs="Times New Roman"/>
          <w:color w:val="2E2E2E"/>
          <w:sz w:val="24"/>
          <w:szCs w:val="24"/>
        </w:rPr>
        <w:t xml:space="preserve">Contour 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of the dorsal area located in front of the orbitals (in dorsal view): (0) non quadrangular (1) quadrangular</w:t>
      </w:r>
    </w:p>
    <w:p w14:paraId="139CD234" w14:textId="68AA1181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10)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</w:r>
      <w:r w:rsidR="00E60CE7" w:rsidRPr="00E60CE7">
        <w:rPr>
          <w:rFonts w:ascii="Times New Roman" w:eastAsia="Times New Roman" w:hAnsi="Times New Roman" w:cs="Times New Roman"/>
          <w:color w:val="2E2E2E"/>
          <w:sz w:val="24"/>
          <w:szCs w:val="24"/>
        </w:rPr>
        <w:t>Skull with circular zygomatic arches in dorsal view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: (0) absent; (1) present</w:t>
      </w:r>
    </w:p>
    <w:p w14:paraId="0238D123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11)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Morphology of the palate: (0) transverse expansion limited to one of the margins or absent; (1) transverse expansion present in the proximal and distal margin</w:t>
      </w:r>
    </w:p>
    <w:p w14:paraId="58BBE0B0" w14:textId="28845145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12)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Transverse diameter of the pala</w:t>
      </w:r>
      <w:r w:rsidR="00E60CE7">
        <w:rPr>
          <w:rFonts w:ascii="Times New Roman" w:eastAsia="Times New Roman" w:hAnsi="Times New Roman" w:cs="Times New Roman"/>
          <w:color w:val="2E2E2E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 xml:space="preserve"> at level of the Mf1: (0) equal to the antero-posterior diameter occupied by the Mf1-Mf3; (1) equal to the antero-posterior diameter occupied by the Mf1-Mf4</w:t>
      </w:r>
    </w:p>
    <w:p w14:paraId="3AA7A9E4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lastRenderedPageBreak/>
        <w:t>13)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Flat occlusal surface in all molariform: (0) absent; (1) present</w:t>
      </w:r>
    </w:p>
    <w:p w14:paraId="4D2D542A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14)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 xml:space="preserve">Beginning of evident labiolingual </w:t>
      </w:r>
      <w:proofErr w:type="spellStart"/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trilobation</w:t>
      </w:r>
      <w:proofErr w:type="spellEnd"/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: (0) Mf1; (1) Mf2; (2) Mf3; (3) Mf4</w:t>
      </w:r>
    </w:p>
    <w:p w14:paraId="5F029BE8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15)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 xml:space="preserve">Labio-lingual axis of Mf1 greater than or equal to 75% of the antero-posterior axis of the same molariform: (0) </w:t>
      </w:r>
      <w:proofErr w:type="spellStart"/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absente</w:t>
      </w:r>
      <w:proofErr w:type="spellEnd"/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; (1) present</w:t>
      </w:r>
    </w:p>
    <w:p w14:paraId="02240C85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16)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Antero-posterior diameter of the Mf1: (0) &gt;50% of the antero-posterior diameter of the Mf2; (1) &lt;50% of the antero-posterior diameter of the Mf2</w:t>
      </w:r>
    </w:p>
    <w:p w14:paraId="3C00F9BF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17)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Morphology of the Mf2/mf2: (0) non lobated; (1) lobated on one face; (2) lobated on both faces</w:t>
      </w:r>
    </w:p>
    <w:p w14:paraId="0C79ED68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18)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Relationship between the anterior edentulous portion of the mandible with respect to its total length: (0) &gt;10%; (1) &lt;10%</w:t>
      </w:r>
    </w:p>
    <w:p w14:paraId="3C95712B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19)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Postorbital bar forms an angle close to 90° with respect to the sagittal plane of the skull (in dorsal view): (0) absent; (1) present</w:t>
      </w:r>
    </w:p>
    <w:p w14:paraId="02A3BCF1" w14:textId="509AF3E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20)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Angle between the major axis of the horizontal ramus of the mandible and the major axis of the ascending ramus of the same: (0) &lt;90°; (1) ma</w:t>
      </w:r>
      <w:r w:rsidR="00385C9D">
        <w:rPr>
          <w:rFonts w:ascii="Times New Roman" w:eastAsia="Times New Roman" w:hAnsi="Times New Roman" w:cs="Times New Roman"/>
          <w:color w:val="2E2E2E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 xml:space="preserve">or </w:t>
      </w:r>
      <w:r w:rsidR="00577B87" w:rsidRPr="00577B87">
        <w:rPr>
          <w:rFonts w:ascii="Times New Roman" w:eastAsia="Times New Roman" w:hAnsi="Times New Roman" w:cs="Times New Roman"/>
          <w:color w:val="2E2E2E"/>
          <w:sz w:val="24"/>
          <w:szCs w:val="24"/>
        </w:rPr>
        <w:t>or equal</w:t>
      </w:r>
      <w:r w:rsidR="00577B87">
        <w:rPr>
          <w:rFonts w:ascii="Times New Roman" w:eastAsia="Times New Roman" w:hAnsi="Times New Roman" w:cs="Times New Roman"/>
          <w:color w:val="2E2E2E"/>
          <w:sz w:val="24"/>
          <w:szCs w:val="24"/>
        </w:rPr>
        <w:t xml:space="preserve"> </w:t>
      </w:r>
      <w:r w:rsidR="00577B87" w:rsidRPr="00577B87">
        <w:rPr>
          <w:rFonts w:ascii="Times New Roman" w:eastAsia="Times New Roman" w:hAnsi="Times New Roman" w:cs="Times New Roman"/>
          <w:color w:val="2E2E2E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90°</w:t>
      </w:r>
      <w:r w:rsidR="00577B87">
        <w:rPr>
          <w:rFonts w:ascii="Times New Roman" w:eastAsia="Times New Roman" w:hAnsi="Times New Roman" w:cs="Times New Roman"/>
          <w:color w:val="2E2E2E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21)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 xml:space="preserve">Bony crest on the ventral margin of the orbital notch: (0) absent; (1) present and </w:t>
      </w:r>
      <w:r w:rsidR="005E6291">
        <w:rPr>
          <w:rFonts w:ascii="Times New Roman" w:eastAsia="Times New Roman" w:hAnsi="Times New Roman" w:cs="Times New Roman"/>
          <w:color w:val="2E2E2E"/>
          <w:sz w:val="24"/>
          <w:szCs w:val="24"/>
        </w:rPr>
        <w:t>poorly marked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; 2) present and strongly marked</w:t>
      </w:r>
    </w:p>
    <w:p w14:paraId="5E940F3D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22)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 xml:space="preserve">Vaulted </w:t>
      </w:r>
      <w:proofErr w:type="spellStart"/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fronto</w:t>
      </w:r>
      <w:proofErr w:type="spellEnd"/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-parietal region: (0) absent; (1) present</w:t>
      </w:r>
    </w:p>
    <w:p w14:paraId="71197F03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23)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Cephalic shield consisting only of small osteoderms: (0) absent; (1) present</w:t>
      </w:r>
    </w:p>
    <w:p w14:paraId="7A2A7D7D" w14:textId="638BCDBE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24)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</w:r>
      <w:r w:rsidR="005E6291" w:rsidRPr="005E6291">
        <w:rPr>
          <w:rFonts w:ascii="Times New Roman" w:eastAsia="Times New Roman" w:hAnsi="Times New Roman" w:cs="Times New Roman"/>
          <w:color w:val="2E2E2E"/>
          <w:sz w:val="24"/>
          <w:szCs w:val="24"/>
        </w:rPr>
        <w:t>Peripheric figures in the osteoderms forming the cephalic shield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 xml:space="preserve">: (0) </w:t>
      </w:r>
      <w:proofErr w:type="spellStart"/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absente</w:t>
      </w:r>
      <w:proofErr w:type="spellEnd"/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; (1) present</w:t>
      </w:r>
    </w:p>
    <w:p w14:paraId="4B1D17B9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25)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Entepincondilar</w:t>
      </w:r>
      <w:proofErr w:type="spellEnd"/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 xml:space="preserve"> foramen: (0) absent; (1) present</w:t>
      </w:r>
    </w:p>
    <w:p w14:paraId="36240307" w14:textId="0560D04A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26)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</w:r>
      <w:r w:rsidR="005E6291">
        <w:rPr>
          <w:rFonts w:ascii="Times New Roman" w:eastAsia="Times New Roman" w:hAnsi="Times New Roman" w:cs="Times New Roman"/>
          <w:color w:val="2E2E2E"/>
          <w:sz w:val="24"/>
          <w:szCs w:val="24"/>
        </w:rPr>
        <w:t xml:space="preserve">Articulation </w:t>
      </w:r>
      <w:r w:rsidR="005E6291" w:rsidRPr="005E6291">
        <w:rPr>
          <w:rFonts w:ascii="Times New Roman" w:eastAsia="Times New Roman" w:hAnsi="Times New Roman" w:cs="Times New Roman"/>
          <w:color w:val="2E2E2E"/>
          <w:sz w:val="24"/>
          <w:szCs w:val="24"/>
        </w:rPr>
        <w:t>between scaphoid and metacarpal of digit V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: (0) absent; (1) present</w:t>
      </w:r>
    </w:p>
    <w:p w14:paraId="1E94EFD3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lastRenderedPageBreak/>
        <w:t>27)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Third trochanter extends for more than a third of the length of the diaphysis: (0) absent; (1) present</w:t>
      </w:r>
    </w:p>
    <w:p w14:paraId="52C121AE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28)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Cephalic notch composed of tubercular osteoderms: (0) absent; (1) present</w:t>
      </w:r>
    </w:p>
    <w:p w14:paraId="5635FA9C" w14:textId="6E234753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29)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 xml:space="preserve">Maximum number of peripheral figures in the series proximal to the central figure: (0) </w:t>
      </w:r>
      <w:r w:rsidR="005E6291">
        <w:rPr>
          <w:rFonts w:ascii="Times New Roman" w:eastAsia="Times New Roman" w:hAnsi="Times New Roman" w:cs="Times New Roman"/>
          <w:color w:val="2E2E2E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ero; (1) up to 12; (2) up to 20; (3) 21 or more</w:t>
      </w:r>
    </w:p>
    <w:p w14:paraId="6FDC09D0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30)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</w:r>
      <w:r w:rsidRPr="00BA728E">
        <w:rPr>
          <w:rFonts w:ascii="Times New Roman" w:eastAsia="Times New Roman" w:hAnsi="Times New Roman" w:cs="Times New Roman"/>
          <w:color w:val="2E2E2E"/>
          <w:sz w:val="24"/>
          <w:szCs w:val="24"/>
        </w:rPr>
        <w:t>Number of series of peripheral and accessory figures: (0) one series, with peripheral accessory figures in &lt;10% of osteoderms; (1) a series, with accessory peripheral figures in &gt;10% of the osteoderms; (2) osteoderms without ornamentation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 xml:space="preserve"> </w:t>
      </w:r>
    </w:p>
    <w:p w14:paraId="677153EA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31)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 xml:space="preserve">Morphology of </w:t>
      </w:r>
      <w:proofErr w:type="gramStart"/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the  osteoderms</w:t>
      </w:r>
      <w:proofErr w:type="gramEnd"/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 xml:space="preserve"> that  constitute the margin of the dorsal carapace: (0) tubercular osteoderms absent or limited to the caudal opening; (1) tubercular osteoderms present throughout the margin of the dorsal carapace</w:t>
      </w:r>
    </w:p>
    <w:p w14:paraId="01AD32D2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32)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</w:r>
      <w:r w:rsidRPr="00BA728E">
        <w:rPr>
          <w:rFonts w:ascii="Times New Roman" w:eastAsia="Times New Roman" w:hAnsi="Times New Roman" w:cs="Times New Roman"/>
          <w:color w:val="2E2E2E"/>
          <w:sz w:val="24"/>
          <w:szCs w:val="24"/>
        </w:rPr>
        <w:t>Number of series of peripheral figures: (0) one series; (1) two or more series; (2) without figures and evenly perforated</w:t>
      </w:r>
    </w:p>
    <w:p w14:paraId="6C834A99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33)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Osteoderms of the latero-ventral region of the dorsal carapace: (0) with circular central figure; (1) with angular central figure; (2) without ornamentation</w:t>
      </w:r>
    </w:p>
    <w:p w14:paraId="03D1C527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34)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Osteoderms of the latero-ventral region of the dorsal armor: (0) in a central position or displaced backwards, with more than six peripheral figures; (1) displaced towards the posterior margin, with five or fewer peripheral figures</w:t>
      </w:r>
    </w:p>
    <w:p w14:paraId="21850D10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35)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Development of the central grooves of the osteoderms of the dorsal part of the carapace: (0) width &lt; 4mm; (1) between 4-6mm; (2) absent</w:t>
      </w:r>
    </w:p>
    <w:p w14:paraId="0852D284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36)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Dorsal area of dorsal carapace with reticular ornamentation pattern: (0) absent; (0) present</w:t>
      </w:r>
    </w:p>
    <w:p w14:paraId="6C62D22A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lastRenderedPageBreak/>
        <w:t>37)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Small foramina with an almost homogeneous distribution along the exposed surface of the osteoderms, only applicable to osteoderms without an ornamentation pattern: (0) absent; (1) present</w:t>
      </w:r>
    </w:p>
    <w:p w14:paraId="262588A6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38)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 xml:space="preserve">Exposed surface of osteoderms of posterior third of dorsal armor: (0) flat or concave, with central cavity; (1) flat or convex; (2) blistered; (3) without ornamentation        </w:t>
      </w:r>
    </w:p>
    <w:p w14:paraId="08F817A8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39)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 xml:space="preserve">Dorsal carapace divided into </w:t>
      </w:r>
      <w:proofErr w:type="spellStart"/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preiliac</w:t>
      </w:r>
      <w:proofErr w:type="spellEnd"/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postiliac</w:t>
      </w:r>
      <w:proofErr w:type="spellEnd"/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 xml:space="preserve"> regions, both occupying 50% of the curvature: (0) absent; (1) present</w:t>
      </w:r>
    </w:p>
    <w:p w14:paraId="30B04938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40)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Carapace convexity, in lateral view: (0) absent; (1) present</w:t>
      </w:r>
    </w:p>
    <w:p w14:paraId="75F5C43B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41)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Posterior region of dorsal carapace with dome-shaped hypertrophied glandular structure: (0) absent; (1) present</w:t>
      </w:r>
    </w:p>
    <w:p w14:paraId="7075F1EF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42)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Expression zone of the convexity of the dorsal carapace, in lateral view: (0) convex anteriorly; (1) mid-level convex; (2) convex posteriorly; (3) unexpressed convexity</w:t>
      </w:r>
    </w:p>
    <w:p w14:paraId="77CF4A3E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43)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Peripheral figures of the osteoderms that constitute the caudal notch of the dorsal carapace: (0) osteoderms with lateral and proximal</w:t>
      </w:r>
      <w:r w:rsidR="004E01F7">
        <w:rPr>
          <w:rFonts w:ascii="Times New Roman" w:eastAsia="Times New Roman" w:hAnsi="Times New Roman" w:cs="Times New Roman"/>
          <w:color w:val="2E2E2E"/>
          <w:sz w:val="24"/>
          <w:szCs w:val="24"/>
        </w:rPr>
        <w:t xml:space="preserve"> </w:t>
      </w:r>
      <w:r w:rsidR="004E01F7" w:rsidRPr="004E01F7">
        <w:rPr>
          <w:rFonts w:ascii="Times New Roman" w:eastAsia="Times New Roman" w:hAnsi="Times New Roman" w:cs="Times New Roman"/>
          <w:color w:val="2E2E2E"/>
          <w:sz w:val="24"/>
          <w:szCs w:val="24"/>
        </w:rPr>
        <w:t>peripheral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 xml:space="preserve"> figures; (1) osteoderms only with proximal </w:t>
      </w:r>
      <w:r w:rsidR="004E01F7" w:rsidRPr="004E01F7">
        <w:rPr>
          <w:rFonts w:ascii="Times New Roman" w:eastAsia="Times New Roman" w:hAnsi="Times New Roman" w:cs="Times New Roman"/>
          <w:color w:val="2E2E2E"/>
          <w:sz w:val="24"/>
          <w:szCs w:val="24"/>
        </w:rPr>
        <w:t>peripheral</w:t>
      </w:r>
      <w:r w:rsidR="004E01F7">
        <w:rPr>
          <w:rFonts w:ascii="Times New Roman" w:eastAsia="Times New Roman" w:hAnsi="Times New Roman" w:cs="Times New Roman"/>
          <w:color w:val="2E2E2E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figures</w:t>
      </w:r>
    </w:p>
    <w:p w14:paraId="6660266E" w14:textId="5A742DF1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44)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 xml:space="preserve">Ornamentation of the marginal osteoderms of the caudal notch: (0) osteoderms with </w:t>
      </w:r>
      <w:r w:rsidR="004E01F7">
        <w:rPr>
          <w:rFonts w:ascii="Times New Roman" w:eastAsia="Times New Roman" w:hAnsi="Times New Roman" w:cs="Times New Roman"/>
          <w:color w:val="2E2E2E"/>
          <w:sz w:val="24"/>
          <w:szCs w:val="24"/>
        </w:rPr>
        <w:t xml:space="preserve">one 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series of proximal peripheral figures; (1) osteoderms with two or more series of peripheral figures</w:t>
      </w:r>
    </w:p>
    <w:p w14:paraId="11AF382F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45)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Percentage that the central figure occupies on the total surface of the immediate osteoderms to the caudal notch: (0) &lt;50%; (1) &gt;50% but &lt;80%; (2).&gt;80%; (3) without ornamentation</w:t>
      </w:r>
    </w:p>
    <w:p w14:paraId="0A0B1DF9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lastRenderedPageBreak/>
        <w:t>46)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Central figure of the osteoderms of the caudal notch: (0) non central trapezoidal figure; (1) with central trapezoidal figure</w:t>
      </w:r>
    </w:p>
    <w:p w14:paraId="67898417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47)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Dorsal outline of caudal notch, in lateral view: (0) ventrally inclined; (1) dorsally inclined</w:t>
      </w:r>
    </w:p>
    <w:p w14:paraId="219D4DC2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48)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Dorsal carapace ornamentation vs caudal armor ornamentation: (0) different; (1) similar</w:t>
      </w:r>
    </w:p>
    <w:p w14:paraId="2ABCD86E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49)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Morphology of the exposed surface of the osteoderms of the caudal rings: (0) flat and without ornamentation; (1) flat with peripheral figures; (2) distal series of osteoderms with tubercular surface</w:t>
      </w:r>
    </w:p>
    <w:p w14:paraId="29C7BC58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50)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Peripheral figures on the exposed surface of the distal series of osteoderms of the caudal rings: (0) absent; (1) present</w:t>
      </w:r>
    </w:p>
    <w:p w14:paraId="6E914146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51)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Caudal armor morphology: (0) rings representing more than 90% of total length; (1) rings plus caudal tube (the latter represents more than 20% of the length of the caudal armature); (2) rings plus caudal tube (the latter represents more than 40% of the length of the caudal armature)</w:t>
      </w:r>
    </w:p>
    <w:p w14:paraId="55821B4E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52)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Transverse contour of the distal third of the caudal tube: (0) Nearly circular; (1) dorsoventrally flattened</w:t>
      </w:r>
    </w:p>
    <w:p w14:paraId="7B5E695B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53)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Morphology of the terminal portion of the caudal tube: (0) proximal diameter similar to distal diameter; (1) proximal diameter less than distal diameter; (2) proximal diameter larger than distal diameter</w:t>
      </w:r>
    </w:p>
    <w:p w14:paraId="6FFCC915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5</w:t>
      </w:r>
      <w:sdt>
        <w:sdtPr>
          <w:tag w:val="goog_rdk_31"/>
          <w:id w:val="1573237604"/>
        </w:sdtPr>
        <w:sdtContent>
          <w:r>
            <w:rPr>
              <w:rFonts w:ascii="Times New Roman" w:eastAsia="Times New Roman" w:hAnsi="Times New Roman" w:cs="Times New Roman"/>
              <w:color w:val="2E2E2E"/>
              <w:sz w:val="24"/>
              <w:szCs w:val="24"/>
            </w:rPr>
            <w:t>4</w:t>
          </w:r>
        </w:sdtContent>
      </w:sdt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 xml:space="preserve">Pattern of ornamentation of the dorsal osteoderms of the caudal tube: (0) smooth surface; (1) rosette pattern; (2) reticular pattern; (3) smooth surface with numerous foramina  </w:t>
      </w:r>
    </w:p>
    <w:p w14:paraId="4FBB22BD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lastRenderedPageBreak/>
        <w:t>5</w:t>
      </w:r>
      <w:sdt>
        <w:sdtPr>
          <w:tag w:val="goog_rdk_33"/>
          <w:id w:val="-1508209816"/>
        </w:sdtPr>
        <w:sdtContent>
          <w:r>
            <w:rPr>
              <w:rFonts w:ascii="Times New Roman" w:eastAsia="Times New Roman" w:hAnsi="Times New Roman" w:cs="Times New Roman"/>
              <w:color w:val="2E2E2E"/>
              <w:sz w:val="24"/>
              <w:szCs w:val="24"/>
            </w:rPr>
            <w:t>5</w:t>
          </w:r>
        </w:sdtContent>
      </w:sdt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Osteoderms of the lateral area of the caudal tube: (0) without peripheral figures; (1) with peripheral figures</w:t>
      </w:r>
    </w:p>
    <w:p w14:paraId="59308D17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5</w:t>
      </w:r>
      <w:sdt>
        <w:sdtPr>
          <w:tag w:val="goog_rdk_35"/>
          <w:id w:val="-148209958"/>
        </w:sdtPr>
        <w:sdtContent>
          <w:r>
            <w:rPr>
              <w:rFonts w:ascii="Times New Roman" w:eastAsia="Times New Roman" w:hAnsi="Times New Roman" w:cs="Times New Roman"/>
              <w:color w:val="2E2E2E"/>
              <w:sz w:val="24"/>
              <w:szCs w:val="24"/>
            </w:rPr>
            <w:t>6</w:t>
          </w:r>
        </w:sdtContent>
      </w:sdt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Presence of depressions with a convex central zone in the lateral and/or terminal zone of the caudal tube: (0) absent; (1) present</w:t>
      </w:r>
    </w:p>
    <w:p w14:paraId="36A1A2CB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5</w:t>
      </w:r>
      <w:sdt>
        <w:sdtPr>
          <w:tag w:val="goog_rdk_37"/>
          <w:id w:val="612796336"/>
        </w:sdtPr>
        <w:sdtContent>
          <w:r>
            <w:rPr>
              <w:rFonts w:ascii="Times New Roman" w:eastAsia="Times New Roman" w:hAnsi="Times New Roman" w:cs="Times New Roman"/>
              <w:color w:val="2E2E2E"/>
              <w:sz w:val="24"/>
              <w:szCs w:val="24"/>
            </w:rPr>
            <w:t>7</w:t>
          </w:r>
        </w:sdtContent>
      </w:sdt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Presence of concave depressions for the insertion of spines in the terminal area of the caudal tube: (0) absent; (1) present</w:t>
      </w:r>
    </w:p>
    <w:p w14:paraId="71EF0DC0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5</w:t>
      </w:r>
      <w:sdt>
        <w:sdtPr>
          <w:tag w:val="goog_rdk_39"/>
          <w:id w:val="-1769380445"/>
        </w:sdtPr>
        <w:sdtContent>
          <w:r>
            <w:rPr>
              <w:rFonts w:ascii="Times New Roman" w:eastAsia="Times New Roman" w:hAnsi="Times New Roman" w:cs="Times New Roman"/>
              <w:color w:val="2E2E2E"/>
              <w:sz w:val="24"/>
              <w:szCs w:val="24"/>
            </w:rPr>
            <w:t>8</w:t>
          </w:r>
        </w:sdtContent>
      </w:sdt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Terminal tubercle of caudal tube: (0) formed by two fused rings; (1) formed up of three fused rings</w:t>
      </w:r>
    </w:p>
    <w:p w14:paraId="7AEF6DF1" w14:textId="77777777" w:rsidR="00E25F1C" w:rsidRDefault="00000000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sdt>
        <w:sdtPr>
          <w:tag w:val="goog_rdk_42"/>
          <w:id w:val="-474527021"/>
        </w:sdtPr>
        <w:sdtContent>
          <w:r w:rsidR="00E25F1C">
            <w:rPr>
              <w:rFonts w:ascii="Times New Roman" w:eastAsia="Times New Roman" w:hAnsi="Times New Roman" w:cs="Times New Roman"/>
              <w:color w:val="2E2E2E"/>
              <w:sz w:val="24"/>
              <w:szCs w:val="24"/>
            </w:rPr>
            <w:t>59</w:t>
          </w:r>
        </w:sdtContent>
      </w:sdt>
      <w:r w:rsidR="00E25F1C">
        <w:rPr>
          <w:rFonts w:ascii="Times New Roman" w:eastAsia="Times New Roman" w:hAnsi="Times New Roman" w:cs="Times New Roman"/>
          <w:color w:val="2E2E2E"/>
          <w:sz w:val="24"/>
          <w:szCs w:val="24"/>
        </w:rPr>
        <w:t>)</w:t>
      </w:r>
      <w:r w:rsidR="00E25F1C"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Morphology of the terminal portion of the caudal tube: (0) not expanded transversely; (1) slightly expanded transversely; (2) greatly expanded transversely</w:t>
      </w:r>
    </w:p>
    <w:p w14:paraId="4E59A5AB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6</w:t>
      </w:r>
      <w:sdt>
        <w:sdtPr>
          <w:tag w:val="goog_rdk_44"/>
          <w:id w:val="1735120786"/>
        </w:sdtPr>
        <w:sdtContent>
          <w:r>
            <w:rPr>
              <w:rFonts w:ascii="Times New Roman" w:eastAsia="Times New Roman" w:hAnsi="Times New Roman" w:cs="Times New Roman"/>
              <w:color w:val="2E2E2E"/>
              <w:sz w:val="24"/>
              <w:szCs w:val="24"/>
            </w:rPr>
            <w:t>0</w:t>
          </w:r>
        </w:sdtContent>
      </w:sdt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Osteoderms of the lateral area of the caudal tube with a wide central figure and a flat surface: (0) absent; (1) present</w:t>
      </w:r>
    </w:p>
    <w:p w14:paraId="60357958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6</w:t>
      </w:r>
      <w:sdt>
        <w:sdtPr>
          <w:tag w:val="goog_rdk_46"/>
          <w:id w:val="-1591769398"/>
        </w:sdtPr>
        <w:sdtContent>
          <w:r>
            <w:rPr>
              <w:rFonts w:ascii="Times New Roman" w:eastAsia="Times New Roman" w:hAnsi="Times New Roman" w:cs="Times New Roman"/>
              <w:color w:val="2E2E2E"/>
              <w:sz w:val="24"/>
              <w:szCs w:val="24"/>
            </w:rPr>
            <w:t>1</w:t>
          </w:r>
        </w:sdtContent>
      </w:sdt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Number of osteoderms with a broad, flat central figure in the lateral area of the caudal tube: (0) up to 3; (1) more than 3</w:t>
      </w:r>
    </w:p>
    <w:p w14:paraId="7E7D1834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6</w:t>
      </w:r>
      <w:sdt>
        <w:sdtPr>
          <w:tag w:val="goog_rdk_48"/>
          <w:id w:val="-214742768"/>
        </w:sdtPr>
        <w:sdtContent>
          <w:r>
            <w:rPr>
              <w:rFonts w:ascii="Times New Roman" w:eastAsia="Times New Roman" w:hAnsi="Times New Roman" w:cs="Times New Roman"/>
              <w:color w:val="2E2E2E"/>
              <w:sz w:val="24"/>
              <w:szCs w:val="24"/>
            </w:rPr>
            <w:t>2</w:t>
          </w:r>
        </w:sdtContent>
      </w:sdt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Number of peripheral figures present in the proximal series surrounding the large central figure: (0) up to 15; (1) 16 or more</w:t>
      </w:r>
    </w:p>
    <w:p w14:paraId="20169108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6</w:t>
      </w:r>
      <w:sdt>
        <w:sdtPr>
          <w:tag w:val="goog_rdk_50"/>
          <w:id w:val="-130710271"/>
        </w:sdtPr>
        <w:sdtContent>
          <w:r>
            <w:rPr>
              <w:rFonts w:ascii="Times New Roman" w:eastAsia="Times New Roman" w:hAnsi="Times New Roman" w:cs="Times New Roman"/>
              <w:color w:val="2E2E2E"/>
              <w:sz w:val="24"/>
              <w:szCs w:val="24"/>
            </w:rPr>
            <w:t>3</w:t>
          </w:r>
        </w:sdtContent>
      </w:sdt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Peripheral figures of the osteoderms of the proximal end of the caudal tube forming a complete series around their corresponding central figure: (0) absent; (1) present</w:t>
      </w:r>
    </w:p>
    <w:p w14:paraId="1CC6A96A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6</w:t>
      </w:r>
      <w:sdt>
        <w:sdtPr>
          <w:tag w:val="goog_rdk_52"/>
          <w:id w:val="-411317615"/>
        </w:sdtPr>
        <w:sdtContent>
          <w:r>
            <w:rPr>
              <w:rFonts w:ascii="Times New Roman" w:eastAsia="Times New Roman" w:hAnsi="Times New Roman" w:cs="Times New Roman"/>
              <w:color w:val="2E2E2E"/>
              <w:sz w:val="24"/>
              <w:szCs w:val="24"/>
            </w:rPr>
            <w:t>4</w:t>
          </w:r>
        </w:sdtContent>
      </w:sdt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Ornamentation of the proximal-ventral region of the caudal tube, with accessory figures between rows two and three of osteoderms: (0) numerous and contiguous; (1) isolated; (2) absent</w:t>
      </w:r>
    </w:p>
    <w:p w14:paraId="0C5E0241" w14:textId="77777777" w:rsidR="00E25F1C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lastRenderedPageBreak/>
        <w:t>6</w:t>
      </w:r>
      <w:sdt>
        <w:sdtPr>
          <w:tag w:val="goog_rdk_54"/>
          <w:id w:val="-2028017002"/>
        </w:sdtPr>
        <w:sdtContent>
          <w:r>
            <w:rPr>
              <w:rFonts w:ascii="Times New Roman" w:eastAsia="Times New Roman" w:hAnsi="Times New Roman" w:cs="Times New Roman"/>
              <w:color w:val="2E2E2E"/>
              <w:sz w:val="24"/>
              <w:szCs w:val="24"/>
            </w:rPr>
            <w:t>5</w:t>
          </w:r>
        </w:sdtContent>
      </w:sdt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  <w:t>Ornamentation of the proximal-ventral region of the caudal tube, with numerous and contiguous accessory figures: (0) only up to the sixth series of osteoderms; (1) along the entire length of the tube</w:t>
      </w:r>
    </w:p>
    <w:p w14:paraId="0D893AAD" w14:textId="77777777" w:rsidR="001879EA" w:rsidRPr="001879EA" w:rsidRDefault="00E25F1C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6</w:t>
      </w:r>
      <w:sdt>
        <w:sdtPr>
          <w:tag w:val="goog_rdk_56"/>
          <w:id w:val="2057974242"/>
        </w:sdtPr>
        <w:sdtContent>
          <w:r>
            <w:rPr>
              <w:rFonts w:ascii="Times New Roman" w:eastAsia="Times New Roman" w:hAnsi="Times New Roman" w:cs="Times New Roman"/>
              <w:color w:val="2E2E2E"/>
              <w:sz w:val="24"/>
              <w:szCs w:val="24"/>
            </w:rPr>
            <w:t>6</w:t>
          </w:r>
        </w:sdtContent>
      </w:sdt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2E2E2E"/>
          <w:sz w:val="24"/>
          <w:szCs w:val="24"/>
        </w:rPr>
        <w:tab/>
      </w:r>
      <w:r w:rsidR="001879EA" w:rsidRPr="001879EA">
        <w:rPr>
          <w:rFonts w:ascii="Times New Roman" w:hAnsi="Times New Roman" w:cs="Times New Roman"/>
          <w:color w:val="2E2E2E"/>
          <w:sz w:val="24"/>
          <w:szCs w:val="24"/>
        </w:rPr>
        <w:t>Peripheral figures in the osteoderms of the caudal tube: (0) with rounded contour; (1) with angular contour</w:t>
      </w:r>
    </w:p>
    <w:p w14:paraId="649CC820" w14:textId="77777777" w:rsidR="001879EA" w:rsidRDefault="001879EA" w:rsidP="00C412E1">
      <w:pPr>
        <w:spacing w:after="80" w:line="480" w:lineRule="auto"/>
        <w:ind w:left="142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  <w:highlight w:val="yellow"/>
        </w:rPr>
      </w:pPr>
    </w:p>
    <w:p w14:paraId="6DB66630" w14:textId="77777777" w:rsidR="00E25F1C" w:rsidRDefault="00E25F1C" w:rsidP="00C412E1">
      <w:pPr>
        <w:spacing w:after="80" w:line="480" w:lineRule="auto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</w:p>
    <w:p w14:paraId="097B353A" w14:textId="77777777" w:rsidR="00E25F1C" w:rsidRDefault="00E25F1C" w:rsidP="00C412E1">
      <w:pPr>
        <w:spacing w:before="240" w:after="0" w:line="480" w:lineRule="auto"/>
        <w:jc w:val="both"/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</w:pPr>
    </w:p>
    <w:p w14:paraId="56B5BA3A" w14:textId="77777777" w:rsidR="00E25F1C" w:rsidRDefault="00E25F1C" w:rsidP="00C412E1">
      <w:pPr>
        <w:spacing w:after="80" w:line="480" w:lineRule="auto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</w:p>
    <w:p w14:paraId="14B619D7" w14:textId="77777777" w:rsidR="004C253B" w:rsidRDefault="004C253B" w:rsidP="00C412E1">
      <w:pPr>
        <w:spacing w:line="480" w:lineRule="auto"/>
      </w:pPr>
    </w:p>
    <w:sectPr w:rsidR="004C253B" w:rsidSect="00E25F1C">
      <w:pgSz w:w="12240" w:h="15840"/>
      <w:pgMar w:top="1417" w:right="1041" w:bottom="1417" w:left="85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0250"/>
    <w:rsid w:val="00063C76"/>
    <w:rsid w:val="000C5490"/>
    <w:rsid w:val="001879EA"/>
    <w:rsid w:val="00385C9D"/>
    <w:rsid w:val="0042194E"/>
    <w:rsid w:val="004C253B"/>
    <w:rsid w:val="004D2CD4"/>
    <w:rsid w:val="004E01F7"/>
    <w:rsid w:val="00577B87"/>
    <w:rsid w:val="005935E3"/>
    <w:rsid w:val="005E6291"/>
    <w:rsid w:val="00610250"/>
    <w:rsid w:val="009053BE"/>
    <w:rsid w:val="00BA728E"/>
    <w:rsid w:val="00C412E1"/>
    <w:rsid w:val="00E25F1C"/>
    <w:rsid w:val="00E60CE7"/>
    <w:rsid w:val="00FF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BF633"/>
  <w15:docId w15:val="{64FC3235-7EA2-4720-8061-0DF80B3F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5F1C"/>
    <w:rPr>
      <w:rFonts w:ascii="Calibri" w:eastAsia="Calibri" w:hAnsi="Calibri" w:cs="Calibri"/>
      <w:lang w:val="en-US" w:eastAsia="es-A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194E"/>
    <w:pPr>
      <w:keepNext/>
      <w:keepLines/>
      <w:spacing w:before="360" w:after="80"/>
      <w:outlineLvl w:val="1"/>
    </w:pPr>
    <w:rPr>
      <w:b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5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F1C"/>
    <w:rPr>
      <w:rFonts w:ascii="Tahoma" w:eastAsia="Calibri" w:hAnsi="Tahoma" w:cs="Tahoma"/>
      <w:sz w:val="16"/>
      <w:szCs w:val="16"/>
      <w:lang w:val="en-US" w:eastAsia="es-AR"/>
    </w:rPr>
  </w:style>
  <w:style w:type="paragraph" w:styleId="Revision">
    <w:name w:val="Revision"/>
    <w:hidden/>
    <w:uiPriority w:val="99"/>
    <w:semiHidden/>
    <w:rsid w:val="0042194E"/>
    <w:pPr>
      <w:spacing w:after="0" w:line="240" w:lineRule="auto"/>
    </w:pPr>
    <w:rPr>
      <w:rFonts w:ascii="Calibri" w:eastAsia="Calibri" w:hAnsi="Calibri" w:cs="Calibri"/>
      <w:lang w:val="en-US" w:eastAsia="es-AR"/>
    </w:rPr>
  </w:style>
  <w:style w:type="character" w:customStyle="1" w:styleId="Heading2Char">
    <w:name w:val="Heading 2 Char"/>
    <w:basedOn w:val="DefaultParagraphFont"/>
    <w:link w:val="Heading2"/>
    <w:uiPriority w:val="9"/>
    <w:rsid w:val="0042194E"/>
    <w:rPr>
      <w:rFonts w:ascii="Calibri" w:eastAsia="Calibri" w:hAnsi="Calibri" w:cs="Calibri"/>
      <w:b/>
      <w:sz w:val="36"/>
      <w:szCs w:val="36"/>
      <w:lang w:val="en-US"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1527</Words>
  <Characters>8707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</dc:creator>
  <cp:lastModifiedBy>Sue Greene</cp:lastModifiedBy>
  <cp:revision>2</cp:revision>
  <dcterms:created xsi:type="dcterms:W3CDTF">2023-08-07T15:00:00Z</dcterms:created>
  <dcterms:modified xsi:type="dcterms:W3CDTF">2023-08-07T15:00:00Z</dcterms:modified>
</cp:coreProperties>
</file>