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18F3A" w14:textId="77777777" w:rsidR="00DF6336" w:rsidRDefault="00DF6336"/>
    <w:p w14:paraId="28018F3B" w14:textId="77777777" w:rsidR="00DF6336" w:rsidRDefault="00D127A7">
      <w:r>
        <w:rPr>
          <w:rFonts w:ascii="Arial" w:eastAsia="Arial" w:hAnsi="Arial" w:cs="Arial"/>
          <w:b/>
          <w:color w:val="000000"/>
          <w:sz w:val="28"/>
        </w:rPr>
        <w:cr/>
        <w:t>Factor Analysis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28018F3C" w14:textId="77777777" w:rsidR="00DF6336" w:rsidRDefault="00DF6336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8"/>
        <w:gridCol w:w="2788"/>
        <w:gridCol w:w="2754"/>
      </w:tblGrid>
      <w:tr w:rsidR="00D127A7" w14:paraId="28018F40" w14:textId="77777777" w:rsidTr="00D127A7">
        <w:tc>
          <w:tcPr>
            <w:tcW w:w="7990" w:type="dxa"/>
            <w:gridSpan w:val="3"/>
            <w:shd w:val="clear" w:color="auto" w:fill="FFFFFF"/>
            <w:vAlign w:val="center"/>
          </w:tcPr>
          <w:p w14:paraId="28018F3D" w14:textId="77777777" w:rsidR="00DF6336" w:rsidRDefault="00D127A7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Notes</w:t>
            </w:r>
          </w:p>
        </w:tc>
      </w:tr>
      <w:tr w:rsidR="00D127A7" w14:paraId="28018F44" w14:textId="77777777" w:rsidTr="00D127A7">
        <w:tc>
          <w:tcPr>
            <w:tcW w:w="5236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8018F41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Output Created</w:t>
            </w:r>
          </w:p>
        </w:tc>
        <w:tc>
          <w:tcPr>
            <w:tcW w:w="2754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8F43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01-APR-2024 13:13:51</w:t>
            </w:r>
          </w:p>
        </w:tc>
      </w:tr>
      <w:tr w:rsidR="00D127A7" w14:paraId="28018F48" w14:textId="77777777" w:rsidTr="00D127A7"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8018F45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Comments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8F47" w14:textId="77777777" w:rsidR="00DF6336" w:rsidRDefault="00DF6336">
            <w:pPr>
              <w:spacing w:before="15" w:after="10"/>
              <w:ind w:left="30" w:right="40"/>
            </w:pPr>
          </w:p>
        </w:tc>
      </w:tr>
      <w:tr w:rsidR="00DF6336" w14:paraId="28018F4C" w14:textId="77777777"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8018F49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Input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8F4A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Data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8F4B" w14:textId="5246EEAD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10205"/>
              </w:rPr>
              <w:t>EFA_Factor_Analysis.sav</w:t>
            </w:r>
            <w:proofErr w:type="spellEnd"/>
          </w:p>
        </w:tc>
      </w:tr>
      <w:tr w:rsidR="00DF6336" w14:paraId="28018F50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8018F4D" w14:textId="77777777" w:rsidR="00DF6336" w:rsidRDefault="00DF6336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8F4E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Active Dataset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8F4F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DataSet2</w:t>
            </w:r>
          </w:p>
        </w:tc>
      </w:tr>
      <w:tr w:rsidR="00DF6336" w14:paraId="28018F54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8018F51" w14:textId="77777777" w:rsidR="00DF6336" w:rsidRDefault="00DF6336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8F52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Filter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8F53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DF6336" w14:paraId="28018F58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8018F55" w14:textId="77777777" w:rsidR="00DF6336" w:rsidRDefault="00DF6336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8F56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Weight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8F57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DF6336" w14:paraId="28018F5C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8018F59" w14:textId="77777777" w:rsidR="00DF6336" w:rsidRDefault="00DF6336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8F5A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Split File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8F5B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DF6336" w14:paraId="28018F60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8018F5D" w14:textId="77777777" w:rsidR="00DF6336" w:rsidRDefault="00DF6336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8F5E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N of Rows in Working Data File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8F5F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885</w:t>
            </w:r>
          </w:p>
        </w:tc>
      </w:tr>
      <w:tr w:rsidR="00DF6336" w14:paraId="28018F64" w14:textId="77777777"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8018F61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Missing Value Handling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8F62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Definition of Missing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8F63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MISSING=EXCLUDE: User-defined missing values are treated as missing.</w:t>
            </w:r>
          </w:p>
        </w:tc>
      </w:tr>
      <w:tr w:rsidR="00DF6336" w14:paraId="28018F68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28018F65" w14:textId="77777777" w:rsidR="00DF6336" w:rsidRDefault="00DF6336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8F66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Cases Used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8F67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LISTWISE: Statistics are based on cases with no missing values for any variable used.</w:t>
            </w:r>
          </w:p>
        </w:tc>
      </w:tr>
      <w:tr w:rsidR="00D127A7" w14:paraId="28018F6C" w14:textId="77777777" w:rsidTr="00D127A7"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8018F69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Syntax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8F6B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FACTOR</w:t>
            </w:r>
            <w:r>
              <w:rPr>
                <w:rFonts w:ascii="Arial" w:eastAsia="Arial" w:hAnsi="Arial" w:cs="Arial"/>
                <w:color w:val="010205"/>
              </w:rPr>
              <w:br/>
              <w:t>/VARIABLES accurate trustworthy reputable correct errorfree objective authentic balanced credible</w:t>
            </w:r>
            <w:r>
              <w:rPr>
                <w:rFonts w:ascii="Arial" w:eastAsia="Arial" w:hAnsi="Arial" w:cs="Arial"/>
                <w:color w:val="010205"/>
              </w:rPr>
              <w:br/>
              <w:t>reliable honest fair</w:t>
            </w:r>
            <w:r>
              <w:rPr>
                <w:rFonts w:ascii="Arial" w:eastAsia="Arial" w:hAnsi="Arial" w:cs="Arial"/>
                <w:color w:val="010205"/>
              </w:rPr>
              <w:br/>
              <w:t>/MISSING LISTWISE</w:t>
            </w:r>
            <w:r>
              <w:rPr>
                <w:rFonts w:ascii="Arial" w:eastAsia="Arial" w:hAnsi="Arial" w:cs="Arial"/>
                <w:color w:val="010205"/>
              </w:rPr>
              <w:br/>
              <w:t xml:space="preserve">/ANALYSIS accurate trustworthy reputable correct errorfree objective authentic </w:t>
            </w:r>
            <w:r>
              <w:rPr>
                <w:rFonts w:ascii="Arial" w:eastAsia="Arial" w:hAnsi="Arial" w:cs="Arial"/>
                <w:color w:val="010205"/>
              </w:rPr>
              <w:lastRenderedPageBreak/>
              <w:t>balanced credible</w:t>
            </w:r>
            <w:r>
              <w:rPr>
                <w:rFonts w:ascii="Arial" w:eastAsia="Arial" w:hAnsi="Arial" w:cs="Arial"/>
                <w:color w:val="010205"/>
              </w:rPr>
              <w:br/>
              <w:t>reliable honest fair</w:t>
            </w:r>
            <w:r>
              <w:rPr>
                <w:rFonts w:ascii="Arial" w:eastAsia="Arial" w:hAnsi="Arial" w:cs="Arial"/>
                <w:color w:val="010205"/>
              </w:rPr>
              <w:br/>
              <w:t>/PRINT INITIAL CORRELATION SIG KMO EXTRACTION ROTATION</w:t>
            </w:r>
            <w:r>
              <w:rPr>
                <w:rFonts w:ascii="Arial" w:eastAsia="Arial" w:hAnsi="Arial" w:cs="Arial"/>
                <w:color w:val="010205"/>
              </w:rPr>
              <w:br/>
              <w:t>/FORMAT BLANK(.10)</w:t>
            </w:r>
            <w:r>
              <w:rPr>
                <w:rFonts w:ascii="Arial" w:eastAsia="Arial" w:hAnsi="Arial" w:cs="Arial"/>
                <w:color w:val="010205"/>
              </w:rPr>
              <w:br/>
              <w:t>/PLOT EIGEN</w:t>
            </w:r>
            <w:r>
              <w:rPr>
                <w:rFonts w:ascii="Arial" w:eastAsia="Arial" w:hAnsi="Arial" w:cs="Arial"/>
                <w:color w:val="010205"/>
              </w:rPr>
              <w:br/>
              <w:t>/CRITERIA MINEIGEN(1) ITERATE(25)</w:t>
            </w:r>
            <w:r>
              <w:rPr>
                <w:rFonts w:ascii="Arial" w:eastAsia="Arial" w:hAnsi="Arial" w:cs="Arial"/>
                <w:color w:val="010205"/>
              </w:rPr>
              <w:br/>
              <w:t>/EXTRACTION PAF</w:t>
            </w:r>
            <w:r>
              <w:rPr>
                <w:rFonts w:ascii="Arial" w:eastAsia="Arial" w:hAnsi="Arial" w:cs="Arial"/>
                <w:color w:val="010205"/>
              </w:rPr>
              <w:br/>
              <w:t>/CRITERIA KAISER  ITERATE(25)</w:t>
            </w:r>
            <w:r>
              <w:rPr>
                <w:rFonts w:ascii="Arial" w:eastAsia="Arial" w:hAnsi="Arial" w:cs="Arial"/>
                <w:color w:val="010205"/>
              </w:rPr>
              <w:br/>
              <w:t>/ROTATION PROMAX(4)</w:t>
            </w:r>
            <w:r>
              <w:rPr>
                <w:rFonts w:ascii="Arial" w:eastAsia="Arial" w:hAnsi="Arial" w:cs="Arial"/>
                <w:color w:val="010205"/>
              </w:rPr>
              <w:br/>
              <w:t>/METHOD=CORRELATION.</w:t>
            </w:r>
            <w:r>
              <w:rPr>
                <w:rFonts w:ascii="Arial" w:eastAsia="Arial" w:hAnsi="Arial" w:cs="Arial"/>
                <w:color w:val="010205"/>
              </w:rPr>
              <w:br/>
            </w:r>
          </w:p>
        </w:tc>
      </w:tr>
      <w:tr w:rsidR="00DF6336" w14:paraId="28018F70" w14:textId="77777777"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8018F6D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lastRenderedPageBreak/>
              <w:t>Resources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8F6E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Processor Time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8F6F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00:00:00.19</w:t>
            </w:r>
          </w:p>
        </w:tc>
      </w:tr>
      <w:tr w:rsidR="00DF6336" w14:paraId="28018F74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8018F71" w14:textId="77777777" w:rsidR="00DF6336" w:rsidRDefault="00DF6336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8F72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Elapsed Time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8F73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00:00:00.11</w:t>
            </w:r>
          </w:p>
        </w:tc>
      </w:tr>
      <w:tr w:rsidR="00DF6336" w14:paraId="28018F78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8018F75" w14:textId="77777777" w:rsidR="00DF6336" w:rsidRDefault="00DF6336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8018F76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Maximum Memory Required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8018F77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18976 (18.531K) bytes</w:t>
            </w:r>
          </w:p>
        </w:tc>
      </w:tr>
    </w:tbl>
    <w:p w14:paraId="28018F79" w14:textId="77777777" w:rsidR="00DF6336" w:rsidRDefault="00DF6336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79"/>
        <w:gridCol w:w="1241"/>
        <w:gridCol w:w="1156"/>
        <w:gridCol w:w="1241"/>
        <w:gridCol w:w="1156"/>
        <w:gridCol w:w="1156"/>
        <w:gridCol w:w="1156"/>
        <w:gridCol w:w="1156"/>
      </w:tblGrid>
      <w:tr w:rsidR="00D127A7" w14:paraId="28018F82" w14:textId="77777777" w:rsidTr="00D127A7">
        <w:tc>
          <w:tcPr>
            <w:tcW w:w="9741" w:type="dxa"/>
            <w:gridSpan w:val="8"/>
            <w:shd w:val="clear" w:color="auto" w:fill="FFFFFF"/>
            <w:vAlign w:val="center"/>
          </w:tcPr>
          <w:p w14:paraId="28018F7A" w14:textId="77777777" w:rsidR="00DF6336" w:rsidRDefault="00D127A7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Correlation Matrix</w:t>
            </w:r>
          </w:p>
        </w:tc>
      </w:tr>
      <w:tr w:rsidR="00D127A7" w14:paraId="28018F8B" w14:textId="77777777" w:rsidTr="00D127A7">
        <w:tc>
          <w:tcPr>
            <w:tcW w:w="2720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28018F83" w14:textId="77777777" w:rsidR="00DF6336" w:rsidRDefault="00DF6336">
            <w:pPr>
              <w:spacing w:before="15" w:after="5"/>
              <w:ind w:left="30" w:right="40"/>
            </w:pPr>
          </w:p>
        </w:tc>
        <w:tc>
          <w:tcPr>
            <w:tcW w:w="115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8018F85" w14:textId="77777777" w:rsidR="00DF6336" w:rsidRDefault="00D127A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accurate</w:t>
            </w:r>
          </w:p>
        </w:tc>
        <w:tc>
          <w:tcPr>
            <w:tcW w:w="1241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8018F86" w14:textId="77777777" w:rsidR="00DF6336" w:rsidRDefault="00D127A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trustworthy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8018F87" w14:textId="77777777" w:rsidR="00DF6336" w:rsidRDefault="00D127A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reputable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8018F88" w14:textId="77777777" w:rsidR="00DF6336" w:rsidRDefault="00D127A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correct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8018F89" w14:textId="77777777" w:rsidR="00DF6336" w:rsidRDefault="00D127A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error-free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8018F8A" w14:textId="77777777" w:rsidR="00DF6336" w:rsidRDefault="00D127A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objective</w:t>
            </w:r>
          </w:p>
        </w:tc>
      </w:tr>
      <w:tr w:rsidR="00DF6336" w14:paraId="28018F94" w14:textId="77777777">
        <w:tc>
          <w:tcPr>
            <w:tcW w:w="1479" w:type="dxa"/>
            <w:vMerge w:val="restart"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shd w:val="clear" w:color="auto" w:fill="E0E0E0"/>
          </w:tcPr>
          <w:p w14:paraId="28018F8C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Correlation</w:t>
            </w:r>
          </w:p>
        </w:tc>
        <w:tc>
          <w:tcPr>
            <w:tcW w:w="1241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8F8D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accurate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8E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241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8F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.818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90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.777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91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.843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92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.746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8F93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.673</w:t>
            </w:r>
          </w:p>
        </w:tc>
      </w:tr>
      <w:tr w:rsidR="00DF6336" w14:paraId="28018F9D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28018F95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8F96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trustworthy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97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.818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98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99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.802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9A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.795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9B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.720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8F9C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.674</w:t>
            </w:r>
          </w:p>
        </w:tc>
      </w:tr>
      <w:tr w:rsidR="00DF6336" w14:paraId="28018FA6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28018F9E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8F9F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reputable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A0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.777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A1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.802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A2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A3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A4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8FA5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.665</w:t>
            </w:r>
          </w:p>
        </w:tc>
      </w:tr>
      <w:tr w:rsidR="00DF6336" w14:paraId="28018FAF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28018FA7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8FA8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correct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A9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.843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AA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.795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AB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AC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AD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8FAE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.634</w:t>
            </w:r>
          </w:p>
        </w:tc>
      </w:tr>
      <w:tr w:rsidR="00DF6336" w14:paraId="28018FB8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28018FB0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8FB1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error-free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B2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.746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B3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.720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B4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B5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B6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8FB7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.613</w:t>
            </w:r>
          </w:p>
        </w:tc>
      </w:tr>
      <w:tr w:rsidR="00DF6336" w14:paraId="28018FC1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28018FB9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8FBA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objective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BB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.673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BC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BD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BE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.634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BF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.613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8FC0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</w:tr>
      <w:tr w:rsidR="00DF6336" w14:paraId="28018FCA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28018FC2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8FC3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authentic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C4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.755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C5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C6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C7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.721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C8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8FC9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.661</w:t>
            </w:r>
          </w:p>
        </w:tc>
      </w:tr>
      <w:tr w:rsidR="00DF6336" w14:paraId="28018FD3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28018FCB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8FCC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balanced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CD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.685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CE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CF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.714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D0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.705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D1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.649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8FD2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.681</w:t>
            </w:r>
          </w:p>
        </w:tc>
      </w:tr>
      <w:tr w:rsidR="00DF6336" w14:paraId="28018FDC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28018FD4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8FD5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credible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D6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.801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D7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.819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D8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.802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D9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DA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.704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8FDB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.694</w:t>
            </w:r>
          </w:p>
        </w:tc>
      </w:tr>
      <w:tr w:rsidR="00DF6336" w14:paraId="28018FE5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28018FDD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8FDE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reliable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DF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.795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E0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.820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E1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.792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E2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E3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.734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8FE4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.702</w:t>
            </w:r>
          </w:p>
        </w:tc>
      </w:tr>
      <w:tr w:rsidR="00DF6336" w14:paraId="28018FEE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28018FE6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8FE7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honest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E8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.798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E9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.810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EA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.736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EB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EC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.704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8FED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.672</w:t>
            </w:r>
          </w:p>
        </w:tc>
      </w:tr>
      <w:tr w:rsidR="00DF6336" w14:paraId="28018FF7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28018FEF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152935"/>
            </w:tcBorders>
            <w:shd w:val="clear" w:color="auto" w:fill="E0E0E0"/>
          </w:tcPr>
          <w:p w14:paraId="28018FF0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fair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28018FF1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.753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28018FF2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28018FF3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28018FF4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.738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28018FF5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.685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28018FF6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.702</w:t>
            </w:r>
          </w:p>
        </w:tc>
      </w:tr>
      <w:tr w:rsidR="00DF6336" w14:paraId="28019000" w14:textId="77777777">
        <w:tc>
          <w:tcPr>
            <w:tcW w:w="1479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8018FF8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Sig. (1-tailed)</w:t>
            </w:r>
          </w:p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8FF9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accurate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FA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FB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FC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FD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8FFE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8FFF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</w:tr>
      <w:tr w:rsidR="00DF6336" w14:paraId="28019009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8019001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002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trustworthy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03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04" w14:textId="77777777" w:rsidR="00DF6336" w:rsidRDefault="00DF6336"/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05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06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07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008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6336" w14:paraId="28019012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801900A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00B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reputable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0C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0D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0E" w14:textId="77777777" w:rsidR="00DF6336" w:rsidRDefault="00DF6336"/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0F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10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011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6336" w14:paraId="2801901B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8019013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014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correct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15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16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17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18" w14:textId="77777777" w:rsidR="00DF6336" w:rsidRDefault="00DF6336"/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19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01A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6336" w14:paraId="28019024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801901C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01D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error-free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1E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1F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20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21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22" w14:textId="77777777" w:rsidR="00DF6336" w:rsidRDefault="00DF6336"/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023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6336" w14:paraId="2801902D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8019025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026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objective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27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28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29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2A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2B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02C" w14:textId="77777777" w:rsidR="00DF6336" w:rsidRDefault="00DF6336"/>
        </w:tc>
      </w:tr>
      <w:tr w:rsidR="00DF6336" w14:paraId="28019036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801902E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02F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authentic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30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31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32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33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34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035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6336" w14:paraId="2801903F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8019037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038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balanced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39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3A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3B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3C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3D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03E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6336" w14:paraId="28019048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8019040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041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credible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42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43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44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45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46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047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6336" w14:paraId="28019051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8019049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04A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reliable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4B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4C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4D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4E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4F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050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6336" w14:paraId="2801905A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8019052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053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honest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54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55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56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57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58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059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6336" w14:paraId="28019063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801905B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801905C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fair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801905D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801905E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801905F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8019060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8019061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8019062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</w:tbl>
    <w:p w14:paraId="28019064" w14:textId="77777777" w:rsidR="00DF6336" w:rsidRDefault="00DF6336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79"/>
        <w:gridCol w:w="1241"/>
        <w:gridCol w:w="1156"/>
        <w:gridCol w:w="1156"/>
        <w:gridCol w:w="1156"/>
        <w:gridCol w:w="1156"/>
        <w:gridCol w:w="1156"/>
        <w:gridCol w:w="1156"/>
      </w:tblGrid>
      <w:tr w:rsidR="00D127A7" w14:paraId="2801906D" w14:textId="77777777" w:rsidTr="00D127A7">
        <w:tc>
          <w:tcPr>
            <w:tcW w:w="9656" w:type="dxa"/>
            <w:gridSpan w:val="8"/>
            <w:shd w:val="clear" w:color="auto" w:fill="FFFFFF"/>
            <w:vAlign w:val="center"/>
          </w:tcPr>
          <w:p w14:paraId="28019065" w14:textId="77777777" w:rsidR="00DF6336" w:rsidRDefault="00D127A7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Correlation Matrix</w:t>
            </w:r>
          </w:p>
        </w:tc>
      </w:tr>
      <w:tr w:rsidR="00D127A7" w14:paraId="28019076" w14:textId="77777777" w:rsidTr="00D127A7">
        <w:tc>
          <w:tcPr>
            <w:tcW w:w="2720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2801906E" w14:textId="77777777" w:rsidR="00DF6336" w:rsidRDefault="00DF6336">
            <w:pPr>
              <w:spacing w:before="15" w:after="5"/>
              <w:ind w:left="30" w:right="40"/>
            </w:pPr>
          </w:p>
        </w:tc>
        <w:tc>
          <w:tcPr>
            <w:tcW w:w="115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8019070" w14:textId="77777777" w:rsidR="00DF6336" w:rsidRDefault="00D127A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authentic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8019071" w14:textId="77777777" w:rsidR="00DF6336" w:rsidRDefault="00D127A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balanced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8019072" w14:textId="77777777" w:rsidR="00DF6336" w:rsidRDefault="00D127A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credible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8019073" w14:textId="77777777" w:rsidR="00DF6336" w:rsidRDefault="00D127A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reliable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8019074" w14:textId="77777777" w:rsidR="00DF6336" w:rsidRDefault="00D127A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honest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8019075" w14:textId="77777777" w:rsidR="00DF6336" w:rsidRDefault="00D127A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fair</w:t>
            </w:r>
          </w:p>
        </w:tc>
      </w:tr>
      <w:tr w:rsidR="00DF6336" w14:paraId="2801907F" w14:textId="77777777">
        <w:tc>
          <w:tcPr>
            <w:tcW w:w="1479" w:type="dxa"/>
            <w:vMerge w:val="restart"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shd w:val="clear" w:color="auto" w:fill="E0E0E0"/>
          </w:tcPr>
          <w:p w14:paraId="28019077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Correlation</w:t>
            </w:r>
          </w:p>
        </w:tc>
        <w:tc>
          <w:tcPr>
            <w:tcW w:w="1241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078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accurate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79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.755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7A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.685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7B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.801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7C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.795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7D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.798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07E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.753</w:t>
            </w:r>
          </w:p>
        </w:tc>
      </w:tr>
      <w:tr w:rsidR="00DF6336" w14:paraId="28019088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28019080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081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trustworthy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82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83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84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.819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85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.820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86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.810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087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.788</w:t>
            </w:r>
          </w:p>
        </w:tc>
      </w:tr>
      <w:tr w:rsidR="00DF6336" w14:paraId="28019091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28019089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08A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reputable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8B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8C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.714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8D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.802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8E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.792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8F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.736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090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.745</w:t>
            </w:r>
          </w:p>
        </w:tc>
      </w:tr>
      <w:tr w:rsidR="00DF6336" w14:paraId="2801909A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28019092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093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correct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94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.721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95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.705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96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97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98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099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.738</w:t>
            </w:r>
          </w:p>
        </w:tc>
      </w:tr>
      <w:tr w:rsidR="00DF6336" w14:paraId="280190A3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2801909B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09C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error-free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9D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9E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.649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9F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.704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A0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.734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A1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.704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0A2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.685</w:t>
            </w:r>
          </w:p>
        </w:tc>
      </w:tr>
      <w:tr w:rsidR="00DF6336" w14:paraId="280190AC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280190A4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0A5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objective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A6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A7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.681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A8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A9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.702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AA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0AB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.702</w:t>
            </w:r>
          </w:p>
        </w:tc>
      </w:tr>
      <w:tr w:rsidR="00DF6336" w14:paraId="280190B5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280190AD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0AE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authentic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AF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B0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.684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B1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B2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B3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0B4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.719</w:t>
            </w:r>
          </w:p>
        </w:tc>
      </w:tr>
      <w:tr w:rsidR="00DF6336" w14:paraId="280190BE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280190B6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0B7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balanced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B8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.684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B9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BA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BB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.722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BC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.688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0BD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.728</w:t>
            </w:r>
          </w:p>
        </w:tc>
      </w:tr>
      <w:tr w:rsidR="00DF6336" w14:paraId="280190C7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280190BF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0C0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credible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C1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C2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C3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C4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.808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C5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0C6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.749</w:t>
            </w:r>
          </w:p>
        </w:tc>
      </w:tr>
      <w:tr w:rsidR="00DF6336" w14:paraId="280190D0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280190C8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0C9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reliable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CA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CB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.722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CC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.808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CD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CE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.794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0CF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.771</w:t>
            </w:r>
          </w:p>
        </w:tc>
      </w:tr>
      <w:tr w:rsidR="00DF6336" w14:paraId="280190D9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280190D1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0D2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honest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D3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D4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.688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D5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D6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.794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D7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0D8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.762</w:t>
            </w:r>
          </w:p>
        </w:tc>
      </w:tr>
      <w:tr w:rsidR="00DF6336" w14:paraId="280190E2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280190DA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152935"/>
            </w:tcBorders>
            <w:shd w:val="clear" w:color="auto" w:fill="E0E0E0"/>
          </w:tcPr>
          <w:p w14:paraId="280190DB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fair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280190DC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.719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280190DD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.728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280190DE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280190DF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280190E0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280190E1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</w:tr>
      <w:tr w:rsidR="00DF6336" w14:paraId="280190EB" w14:textId="77777777">
        <w:tc>
          <w:tcPr>
            <w:tcW w:w="1479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80190E3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Sig. (1-tailed)</w:t>
            </w:r>
          </w:p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0E4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accurate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E5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E6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E7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E8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E9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0EA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</w:tr>
      <w:tr w:rsidR="00DF6336" w14:paraId="280190F4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80190EC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0ED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trustworthy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EE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EF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F0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F1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F2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0F3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6336" w14:paraId="280190FD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80190F5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0F6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reputable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F7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F8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F9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FA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0FB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0FC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6336" w14:paraId="28019106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80190FE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0FF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correct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00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01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02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03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04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105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6336" w14:paraId="2801910F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8019107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108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error-free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09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0A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0B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0C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0D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10E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6336" w14:paraId="28019118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8019110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111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objective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12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13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14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15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16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117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6336" w14:paraId="28019121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8019119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11A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authentic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1B" w14:textId="77777777" w:rsidR="00DF6336" w:rsidRDefault="00DF6336"/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1C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1D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1E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1F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120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6336" w14:paraId="2801912A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8019122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123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balanced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24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25" w14:textId="77777777" w:rsidR="00DF6336" w:rsidRDefault="00DF6336"/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26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27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28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129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6336" w14:paraId="28019133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801912B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12C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credible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2D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2E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2F" w14:textId="77777777" w:rsidR="00DF6336" w:rsidRDefault="00DF6336"/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30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31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132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6336" w14:paraId="2801913C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8019134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135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reliable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36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37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38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39" w14:textId="77777777" w:rsidR="00DF6336" w:rsidRDefault="00DF6336"/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3A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13B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6336" w14:paraId="28019145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801913D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13E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honest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3F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40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41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42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43" w14:textId="77777777" w:rsidR="00DF6336" w:rsidRDefault="00DF6336"/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144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6336" w14:paraId="2801914E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8019146" w14:textId="77777777" w:rsidR="00DF6336" w:rsidRDefault="00DF6336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8019147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fair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8019148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8019149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801914A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801914B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801914C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801914D" w14:textId="77777777" w:rsidR="00DF6336" w:rsidRDefault="00DF6336"/>
        </w:tc>
      </w:tr>
    </w:tbl>
    <w:p w14:paraId="2801914F" w14:textId="77777777" w:rsidR="00DF6336" w:rsidRDefault="00DF6336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9"/>
        <w:gridCol w:w="2533"/>
        <w:gridCol w:w="1241"/>
      </w:tblGrid>
      <w:tr w:rsidR="00D127A7" w14:paraId="28019153" w14:textId="77777777" w:rsidTr="00D127A7">
        <w:tc>
          <w:tcPr>
            <w:tcW w:w="6443" w:type="dxa"/>
            <w:gridSpan w:val="3"/>
            <w:shd w:val="clear" w:color="auto" w:fill="FFFFFF"/>
            <w:vAlign w:val="center"/>
          </w:tcPr>
          <w:p w14:paraId="28019150" w14:textId="77777777" w:rsidR="00DF6336" w:rsidRPr="00D127A7" w:rsidRDefault="00D127A7">
            <w:pPr>
              <w:spacing w:before="5" w:after="30"/>
              <w:ind w:left="30" w:right="40"/>
              <w:jc w:val="center"/>
              <w:rPr>
                <w:highlight w:val="yellow"/>
              </w:rPr>
            </w:pPr>
            <w:r w:rsidRPr="00D127A7">
              <w:rPr>
                <w:rFonts w:ascii="Arial" w:eastAsia="Arial" w:hAnsi="Arial" w:cs="Arial"/>
                <w:b/>
                <w:color w:val="010205"/>
                <w:sz w:val="28"/>
                <w:highlight w:val="yellow"/>
              </w:rPr>
              <w:t>KMO and Bartlett's Test</w:t>
            </w:r>
          </w:p>
        </w:tc>
      </w:tr>
      <w:tr w:rsidR="00D127A7" w14:paraId="28019157" w14:textId="77777777" w:rsidTr="00D127A7">
        <w:tc>
          <w:tcPr>
            <w:tcW w:w="5202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28019154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Kaiser-Meyer-Olkin Measure of Sampling Adequacy.</w:t>
            </w:r>
          </w:p>
        </w:tc>
        <w:tc>
          <w:tcPr>
            <w:tcW w:w="1241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156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.977</w:t>
            </w:r>
          </w:p>
        </w:tc>
      </w:tr>
      <w:tr w:rsidR="00DF6336" w14:paraId="2801915B" w14:textId="77777777">
        <w:tc>
          <w:tcPr>
            <w:tcW w:w="2669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28019158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Bartlett's Test of Sphericity</w:t>
            </w:r>
          </w:p>
        </w:tc>
        <w:tc>
          <w:tcPr>
            <w:tcW w:w="2533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159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Approx. Chi-Square</w:t>
            </w:r>
          </w:p>
        </w:tc>
        <w:tc>
          <w:tcPr>
            <w:tcW w:w="1241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15A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11693.984</w:t>
            </w:r>
          </w:p>
        </w:tc>
      </w:tr>
      <w:tr w:rsidR="00DF6336" w14:paraId="2801915F" w14:textId="77777777">
        <w:tc>
          <w:tcPr>
            <w:tcW w:w="266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801915C" w14:textId="77777777" w:rsidR="00DF6336" w:rsidRDefault="00DF6336"/>
        </w:tc>
        <w:tc>
          <w:tcPr>
            <w:tcW w:w="2533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15D" w14:textId="77777777" w:rsidR="00DF6336" w:rsidRDefault="00D127A7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df</w:t>
            </w:r>
            <w:proofErr w:type="spellEnd"/>
          </w:p>
        </w:tc>
        <w:tc>
          <w:tcPr>
            <w:tcW w:w="1241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15E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66</w:t>
            </w:r>
          </w:p>
        </w:tc>
      </w:tr>
      <w:tr w:rsidR="00DF6336" w14:paraId="28019163" w14:textId="77777777">
        <w:tc>
          <w:tcPr>
            <w:tcW w:w="266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28019160" w14:textId="77777777" w:rsidR="00DF6336" w:rsidRDefault="00DF6336"/>
        </w:tc>
        <w:tc>
          <w:tcPr>
            <w:tcW w:w="2533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8019161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Sig.</w:t>
            </w:r>
          </w:p>
        </w:tc>
        <w:tc>
          <w:tcPr>
            <w:tcW w:w="1241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8019162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</w:tr>
    </w:tbl>
    <w:p w14:paraId="28019164" w14:textId="77777777" w:rsidR="00DF6336" w:rsidRDefault="00DF6336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1"/>
        <w:gridCol w:w="1156"/>
        <w:gridCol w:w="1156"/>
      </w:tblGrid>
      <w:tr w:rsidR="00D127A7" w14:paraId="28019168" w14:textId="77777777" w:rsidTr="00D127A7">
        <w:tc>
          <w:tcPr>
            <w:tcW w:w="3553" w:type="dxa"/>
            <w:gridSpan w:val="3"/>
            <w:shd w:val="clear" w:color="auto" w:fill="FFFFFF"/>
            <w:vAlign w:val="center"/>
          </w:tcPr>
          <w:p w14:paraId="28019165" w14:textId="77777777" w:rsidR="00DF6336" w:rsidRDefault="00D127A7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Communalities</w:t>
            </w:r>
          </w:p>
        </w:tc>
      </w:tr>
      <w:tr w:rsidR="00DF6336" w14:paraId="2801916C" w14:textId="77777777">
        <w:tc>
          <w:tcPr>
            <w:tcW w:w="1241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8019169" w14:textId="77777777" w:rsidR="00DF6336" w:rsidRDefault="00DF6336">
            <w:pPr>
              <w:spacing w:before="15" w:after="5"/>
              <w:ind w:left="30" w:right="40"/>
            </w:pPr>
          </w:p>
        </w:tc>
        <w:tc>
          <w:tcPr>
            <w:tcW w:w="115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801916A" w14:textId="77777777" w:rsidR="00DF6336" w:rsidRDefault="00D127A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Initial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801916B" w14:textId="77777777" w:rsidR="00DF6336" w:rsidRDefault="00D127A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Extraction</w:t>
            </w:r>
          </w:p>
        </w:tc>
      </w:tr>
      <w:tr w:rsidR="00DF6336" w14:paraId="28019170" w14:textId="77777777">
        <w:tc>
          <w:tcPr>
            <w:tcW w:w="1241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16D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accurate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6E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.808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16F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.805</w:t>
            </w:r>
          </w:p>
        </w:tc>
      </w:tr>
      <w:tr w:rsidR="00DF6336" w14:paraId="28019174" w14:textId="77777777">
        <w:tc>
          <w:tcPr>
            <w:tcW w:w="1241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171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trustworthy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72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.812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173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.824</w:t>
            </w:r>
          </w:p>
        </w:tc>
      </w:tr>
      <w:tr w:rsidR="00DF6336" w14:paraId="28019178" w14:textId="77777777">
        <w:tc>
          <w:tcPr>
            <w:tcW w:w="1241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175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reputable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76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177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.761</w:t>
            </w:r>
          </w:p>
        </w:tc>
      </w:tr>
      <w:tr w:rsidR="00DF6336" w14:paraId="2801917C" w14:textId="77777777">
        <w:tc>
          <w:tcPr>
            <w:tcW w:w="1241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179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correct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7A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17B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.764</w:t>
            </w:r>
          </w:p>
        </w:tc>
      </w:tr>
      <w:tr w:rsidR="00DF6336" w14:paraId="28019180" w14:textId="77777777">
        <w:tc>
          <w:tcPr>
            <w:tcW w:w="1241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17D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error-free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7E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17F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.651</w:t>
            </w:r>
          </w:p>
        </w:tc>
      </w:tr>
      <w:tr w:rsidR="00DF6336" w14:paraId="28019184" w14:textId="77777777">
        <w:tc>
          <w:tcPr>
            <w:tcW w:w="1241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181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objective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82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.604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183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.596</w:t>
            </w:r>
          </w:p>
        </w:tc>
      </w:tr>
      <w:tr w:rsidR="00DF6336" w14:paraId="28019188" w14:textId="77777777">
        <w:tc>
          <w:tcPr>
            <w:tcW w:w="1241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185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authentic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86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.716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187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.725</w:t>
            </w:r>
          </w:p>
        </w:tc>
      </w:tr>
      <w:tr w:rsidR="00DF6336" w14:paraId="2801918C" w14:textId="77777777">
        <w:tc>
          <w:tcPr>
            <w:tcW w:w="1241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189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balanced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8A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18B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.645</w:t>
            </w:r>
          </w:p>
        </w:tc>
      </w:tr>
      <w:tr w:rsidR="00DF6336" w14:paraId="28019190" w14:textId="77777777">
        <w:tc>
          <w:tcPr>
            <w:tcW w:w="1241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18D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credible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8E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18F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.795</w:t>
            </w:r>
          </w:p>
        </w:tc>
      </w:tr>
      <w:tr w:rsidR="00DF6336" w14:paraId="28019194" w14:textId="77777777">
        <w:tc>
          <w:tcPr>
            <w:tcW w:w="1241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191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reliable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92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.792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193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.813</w:t>
            </w:r>
          </w:p>
        </w:tc>
      </w:tr>
      <w:tr w:rsidR="00DF6336" w14:paraId="28019198" w14:textId="77777777">
        <w:tc>
          <w:tcPr>
            <w:tcW w:w="1241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195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honest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96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197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.764</w:t>
            </w:r>
          </w:p>
        </w:tc>
      </w:tr>
      <w:tr w:rsidR="00DF6336" w14:paraId="2801919C" w14:textId="77777777">
        <w:tc>
          <w:tcPr>
            <w:tcW w:w="1241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8019199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lastRenderedPageBreak/>
              <w:t>fair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801919A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.729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801919B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.740</w:t>
            </w:r>
          </w:p>
        </w:tc>
      </w:tr>
      <w:tr w:rsidR="00D127A7" w14:paraId="280191A0" w14:textId="77777777" w:rsidTr="00D127A7">
        <w:tc>
          <w:tcPr>
            <w:tcW w:w="3553" w:type="dxa"/>
            <w:gridSpan w:val="3"/>
            <w:shd w:val="clear" w:color="auto" w:fill="FFFFFF"/>
          </w:tcPr>
          <w:p w14:paraId="2801919D" w14:textId="77777777" w:rsidR="00DF6336" w:rsidRDefault="00D127A7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Extraction Method: Principal Axis Factoring.</w:t>
            </w:r>
          </w:p>
        </w:tc>
      </w:tr>
    </w:tbl>
    <w:p w14:paraId="280191A1" w14:textId="77777777" w:rsidR="00DF6336" w:rsidRDefault="00DF6336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"/>
        <w:gridCol w:w="1156"/>
        <w:gridCol w:w="1513"/>
        <w:gridCol w:w="1530"/>
        <w:gridCol w:w="1258"/>
        <w:gridCol w:w="1513"/>
        <w:gridCol w:w="1530"/>
      </w:tblGrid>
      <w:tr w:rsidR="00D127A7" w14:paraId="280191A9" w14:textId="77777777" w:rsidTr="00D127A7">
        <w:tc>
          <w:tcPr>
            <w:tcW w:w="9333" w:type="dxa"/>
            <w:gridSpan w:val="7"/>
            <w:shd w:val="clear" w:color="auto" w:fill="FFFFFF"/>
            <w:vAlign w:val="center"/>
          </w:tcPr>
          <w:p w14:paraId="280191A2" w14:textId="77777777" w:rsidR="00DF6336" w:rsidRPr="00D127A7" w:rsidRDefault="00D127A7">
            <w:pPr>
              <w:spacing w:before="5" w:after="30"/>
              <w:ind w:left="30" w:right="40"/>
              <w:jc w:val="center"/>
              <w:rPr>
                <w:highlight w:val="yellow"/>
              </w:rPr>
            </w:pPr>
            <w:r w:rsidRPr="00D127A7">
              <w:rPr>
                <w:rFonts w:ascii="Arial" w:eastAsia="Arial" w:hAnsi="Arial" w:cs="Arial"/>
                <w:b/>
                <w:color w:val="010205"/>
                <w:sz w:val="28"/>
                <w:highlight w:val="yellow"/>
              </w:rPr>
              <w:t>Total Variance Explained</w:t>
            </w:r>
          </w:p>
        </w:tc>
      </w:tr>
      <w:tr w:rsidR="00D127A7" w14:paraId="280191B1" w14:textId="77777777" w:rsidTr="00D127A7">
        <w:tc>
          <w:tcPr>
            <w:tcW w:w="833" w:type="dxa"/>
            <w:vMerge w:val="restart"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80191AA" w14:textId="77777777" w:rsidR="00DF6336" w:rsidRDefault="00D127A7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Factor</w:t>
            </w:r>
          </w:p>
        </w:tc>
        <w:tc>
          <w:tcPr>
            <w:tcW w:w="4199" w:type="dxa"/>
            <w:gridSpan w:val="3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280191AB" w14:textId="77777777" w:rsidR="00DF6336" w:rsidRDefault="00D127A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Initial Eigenvalues</w:t>
            </w:r>
          </w:p>
        </w:tc>
        <w:tc>
          <w:tcPr>
            <w:tcW w:w="4301" w:type="dxa"/>
            <w:gridSpan w:val="3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280191AE" w14:textId="77777777" w:rsidR="00DF6336" w:rsidRDefault="00D127A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Extraction Sums of Squared Loadings</w:t>
            </w:r>
          </w:p>
        </w:tc>
      </w:tr>
      <w:tr w:rsidR="00DF6336" w14:paraId="280191B9" w14:textId="77777777">
        <w:tc>
          <w:tcPr>
            <w:tcW w:w="833" w:type="dxa"/>
            <w:vMerge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</w:tcPr>
          <w:p w14:paraId="280191B2" w14:textId="77777777" w:rsidR="00DF6336" w:rsidRDefault="00DF6336"/>
        </w:tc>
        <w:tc>
          <w:tcPr>
            <w:tcW w:w="1156" w:type="dxa"/>
            <w:tcBorders>
              <w:top w:val="non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80191B3" w14:textId="77777777" w:rsidR="00DF6336" w:rsidRDefault="00D127A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Total</w:t>
            </w:r>
          </w:p>
        </w:tc>
        <w:tc>
          <w:tcPr>
            <w:tcW w:w="1513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80191B4" w14:textId="77777777" w:rsidR="00DF6336" w:rsidRDefault="00D127A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% of Variance</w:t>
            </w:r>
          </w:p>
        </w:tc>
        <w:tc>
          <w:tcPr>
            <w:tcW w:w="1530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280191B5" w14:textId="77777777" w:rsidR="00DF6336" w:rsidRDefault="00D127A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Cumulative %</w:t>
            </w:r>
          </w:p>
        </w:tc>
        <w:tc>
          <w:tcPr>
            <w:tcW w:w="1258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80191B6" w14:textId="77777777" w:rsidR="00DF6336" w:rsidRDefault="00D127A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Total</w:t>
            </w:r>
          </w:p>
        </w:tc>
        <w:tc>
          <w:tcPr>
            <w:tcW w:w="1513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280191B7" w14:textId="77777777" w:rsidR="00DF6336" w:rsidRDefault="00D127A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% of Variance</w:t>
            </w:r>
          </w:p>
        </w:tc>
        <w:tc>
          <w:tcPr>
            <w:tcW w:w="1530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80191B8" w14:textId="77777777" w:rsidR="00DF6336" w:rsidRDefault="00D127A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Cumulative %</w:t>
            </w:r>
          </w:p>
        </w:tc>
      </w:tr>
      <w:tr w:rsidR="00DF6336" w14:paraId="280191C1" w14:textId="77777777">
        <w:tc>
          <w:tcPr>
            <w:tcW w:w="833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1BA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BB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9.137</w:t>
            </w:r>
          </w:p>
        </w:tc>
        <w:tc>
          <w:tcPr>
            <w:tcW w:w="1513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BC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76.140</w:t>
            </w:r>
          </w:p>
        </w:tc>
        <w:tc>
          <w:tcPr>
            <w:tcW w:w="1530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280191BD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76.140</w:t>
            </w:r>
          </w:p>
        </w:tc>
        <w:tc>
          <w:tcPr>
            <w:tcW w:w="1258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BE" w14:textId="77777777" w:rsidR="00DF6336" w:rsidRPr="00D127A7" w:rsidRDefault="00D127A7">
            <w:pPr>
              <w:spacing w:before="15" w:after="10"/>
              <w:ind w:left="30" w:right="40"/>
              <w:jc w:val="right"/>
              <w:rPr>
                <w:highlight w:val="yellow"/>
              </w:rPr>
            </w:pPr>
            <w:r w:rsidRPr="00D127A7">
              <w:rPr>
                <w:rFonts w:ascii="Arial" w:eastAsia="Arial" w:hAnsi="Arial" w:cs="Arial"/>
                <w:color w:val="010205"/>
                <w:highlight w:val="yellow"/>
              </w:rPr>
              <w:t>8.883</w:t>
            </w:r>
          </w:p>
        </w:tc>
        <w:tc>
          <w:tcPr>
            <w:tcW w:w="1513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BF" w14:textId="77777777" w:rsidR="00DF6336" w:rsidRPr="00D127A7" w:rsidRDefault="00D127A7">
            <w:pPr>
              <w:spacing w:before="15" w:after="10"/>
              <w:ind w:left="30" w:right="40"/>
              <w:jc w:val="right"/>
              <w:rPr>
                <w:highlight w:val="yellow"/>
              </w:rPr>
            </w:pPr>
            <w:r w:rsidRPr="00D127A7">
              <w:rPr>
                <w:rFonts w:ascii="Arial" w:eastAsia="Arial" w:hAnsi="Arial" w:cs="Arial"/>
                <w:color w:val="010205"/>
                <w:highlight w:val="yellow"/>
              </w:rPr>
              <w:t>74.027</w:t>
            </w:r>
          </w:p>
        </w:tc>
        <w:tc>
          <w:tcPr>
            <w:tcW w:w="1530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1C0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74.027</w:t>
            </w:r>
          </w:p>
        </w:tc>
      </w:tr>
      <w:tr w:rsidR="00DF6336" w14:paraId="280191C9" w14:textId="77777777"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1C2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2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C3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.473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C4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3.944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280191C5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80.085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C6" w14:textId="77777777" w:rsidR="00DF6336" w:rsidRDefault="00DF6336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C7" w14:textId="77777777" w:rsidR="00DF6336" w:rsidRDefault="00DF6336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1C8" w14:textId="77777777" w:rsidR="00DF6336" w:rsidRDefault="00DF6336"/>
        </w:tc>
      </w:tr>
      <w:tr w:rsidR="00DF6336" w14:paraId="280191D1" w14:textId="77777777"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1CA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3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CB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.382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CC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3.183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280191CD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83.268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CE" w14:textId="77777777" w:rsidR="00DF6336" w:rsidRDefault="00DF6336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CF" w14:textId="77777777" w:rsidR="00DF6336" w:rsidRDefault="00DF6336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1D0" w14:textId="77777777" w:rsidR="00DF6336" w:rsidRDefault="00DF6336"/>
        </w:tc>
      </w:tr>
      <w:tr w:rsidR="00DF6336" w14:paraId="280191D9" w14:textId="77777777"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1D2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4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D3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.325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D4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2.711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280191D5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85.980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D6" w14:textId="77777777" w:rsidR="00DF6336" w:rsidRDefault="00DF6336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D7" w14:textId="77777777" w:rsidR="00DF6336" w:rsidRDefault="00DF6336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1D8" w14:textId="77777777" w:rsidR="00DF6336" w:rsidRDefault="00DF6336"/>
        </w:tc>
      </w:tr>
      <w:tr w:rsidR="00DF6336" w14:paraId="280191E1" w14:textId="77777777"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1DA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5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DB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.287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DC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2.394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280191DD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88.373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DE" w14:textId="77777777" w:rsidR="00DF6336" w:rsidRDefault="00DF6336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DF" w14:textId="77777777" w:rsidR="00DF6336" w:rsidRDefault="00DF6336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1E0" w14:textId="77777777" w:rsidR="00DF6336" w:rsidRDefault="00DF6336"/>
        </w:tc>
      </w:tr>
      <w:tr w:rsidR="00DF6336" w14:paraId="280191E9" w14:textId="77777777"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1E2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6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E3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.257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E4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2.145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280191E5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90.518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E6" w14:textId="77777777" w:rsidR="00DF6336" w:rsidRDefault="00DF6336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E7" w14:textId="77777777" w:rsidR="00DF6336" w:rsidRDefault="00DF6336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1E8" w14:textId="77777777" w:rsidR="00DF6336" w:rsidRDefault="00DF6336"/>
        </w:tc>
      </w:tr>
      <w:tr w:rsidR="00DF6336" w14:paraId="280191F1" w14:textId="77777777"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1EA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7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EB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.250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EC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2.081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280191ED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92.599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EE" w14:textId="77777777" w:rsidR="00DF6336" w:rsidRDefault="00DF6336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EF" w14:textId="77777777" w:rsidR="00DF6336" w:rsidRDefault="00DF6336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1F0" w14:textId="77777777" w:rsidR="00DF6336" w:rsidRDefault="00DF6336"/>
        </w:tc>
      </w:tr>
      <w:tr w:rsidR="00DF6336" w14:paraId="280191F9" w14:textId="77777777"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1F2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8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F3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.217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F4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1.811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280191F5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94.410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F6" w14:textId="77777777" w:rsidR="00DF6336" w:rsidRDefault="00DF6336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F7" w14:textId="77777777" w:rsidR="00DF6336" w:rsidRDefault="00DF6336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1F8" w14:textId="77777777" w:rsidR="00DF6336" w:rsidRDefault="00DF6336"/>
        </w:tc>
      </w:tr>
      <w:tr w:rsidR="00DF6336" w14:paraId="28019201" w14:textId="77777777"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1FA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9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FB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.186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FC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1.551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280191FD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95.961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FE" w14:textId="77777777" w:rsidR="00DF6336" w:rsidRDefault="00DF6336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1FF" w14:textId="77777777" w:rsidR="00DF6336" w:rsidRDefault="00DF6336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200" w14:textId="77777777" w:rsidR="00DF6336" w:rsidRDefault="00DF6336"/>
        </w:tc>
      </w:tr>
      <w:tr w:rsidR="00DF6336" w14:paraId="28019209" w14:textId="77777777"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202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10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203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.179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204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1.496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28019205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97.456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206" w14:textId="77777777" w:rsidR="00DF6336" w:rsidRDefault="00DF6336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207" w14:textId="77777777" w:rsidR="00DF6336" w:rsidRDefault="00DF6336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208" w14:textId="77777777" w:rsidR="00DF6336" w:rsidRDefault="00DF6336"/>
        </w:tc>
      </w:tr>
      <w:tr w:rsidR="00DF6336" w14:paraId="28019211" w14:textId="77777777"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20A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11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20B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.161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20C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1.343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2801920D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98.799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20E" w14:textId="77777777" w:rsidR="00DF6336" w:rsidRDefault="00DF6336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2801920F" w14:textId="77777777" w:rsidR="00DF6336" w:rsidRDefault="00DF6336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210" w14:textId="77777777" w:rsidR="00DF6336" w:rsidRDefault="00DF6336"/>
        </w:tc>
      </w:tr>
      <w:tr w:rsidR="00DF6336" w14:paraId="28019219" w14:textId="77777777"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8019212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12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8019213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.144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8019214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1.201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28019215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100.000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8019216" w14:textId="77777777" w:rsidR="00DF6336" w:rsidRDefault="00DF6336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28019217" w14:textId="77777777" w:rsidR="00DF6336" w:rsidRDefault="00DF6336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8019218" w14:textId="77777777" w:rsidR="00DF6336" w:rsidRDefault="00DF6336"/>
        </w:tc>
      </w:tr>
      <w:tr w:rsidR="00D127A7" w14:paraId="28019221" w14:textId="77777777" w:rsidTr="00D127A7">
        <w:tc>
          <w:tcPr>
            <w:tcW w:w="9333" w:type="dxa"/>
            <w:gridSpan w:val="7"/>
            <w:shd w:val="clear" w:color="auto" w:fill="FFFFFF"/>
          </w:tcPr>
          <w:p w14:paraId="2801921A" w14:textId="77777777" w:rsidR="00DF6336" w:rsidRDefault="00D127A7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Extraction Method: Principal Axis Factoring.</w:t>
            </w:r>
          </w:p>
        </w:tc>
      </w:tr>
    </w:tbl>
    <w:p w14:paraId="28019222" w14:textId="77777777" w:rsidR="00DF6336" w:rsidRDefault="00DF6336"/>
    <w:p w14:paraId="28019223" w14:textId="77777777" w:rsidR="00DF6336" w:rsidRDefault="00D127A7">
      <w:r>
        <w:rPr>
          <w:noProof/>
        </w:rPr>
        <w:lastRenderedPageBreak/>
        <w:drawing>
          <wp:inline distT="0" distB="0" distL="0" distR="0" wp14:anchorId="2801925F" wp14:editId="28019260">
            <wp:extent cx="5943600" cy="3493353"/>
            <wp:effectExtent l="0" t="0" r="0" b="0"/>
            <wp:docPr id="2005952014" name="Drawing 0" descr="img.em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img.em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93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019224" w14:textId="77777777" w:rsidR="00DF6336" w:rsidRDefault="00DF6336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1"/>
        <w:gridCol w:w="1156"/>
      </w:tblGrid>
      <w:tr w:rsidR="00D127A7" w14:paraId="28019227" w14:textId="77777777" w:rsidTr="00D127A7">
        <w:tc>
          <w:tcPr>
            <w:tcW w:w="2397" w:type="dxa"/>
            <w:gridSpan w:val="2"/>
            <w:shd w:val="clear" w:color="auto" w:fill="FFFFFF"/>
            <w:vAlign w:val="center"/>
          </w:tcPr>
          <w:p w14:paraId="28019225" w14:textId="77777777" w:rsidR="00DF6336" w:rsidRPr="00D127A7" w:rsidRDefault="00D127A7">
            <w:pPr>
              <w:spacing w:before="5" w:after="30"/>
              <w:ind w:left="30" w:right="40"/>
              <w:jc w:val="center"/>
              <w:rPr>
                <w:highlight w:val="yellow"/>
              </w:rPr>
            </w:pPr>
            <w:r w:rsidRPr="00D127A7">
              <w:rPr>
                <w:rFonts w:ascii="Arial" w:eastAsia="Arial" w:hAnsi="Arial" w:cs="Arial"/>
                <w:b/>
                <w:color w:val="010205"/>
                <w:sz w:val="28"/>
                <w:highlight w:val="yellow"/>
              </w:rPr>
              <w:t xml:space="preserve">Factor </w:t>
            </w:r>
            <w:proofErr w:type="spellStart"/>
            <w:r w:rsidRPr="00D127A7">
              <w:rPr>
                <w:rFonts w:ascii="Arial" w:eastAsia="Arial" w:hAnsi="Arial" w:cs="Arial"/>
                <w:b/>
                <w:color w:val="010205"/>
                <w:sz w:val="28"/>
                <w:highlight w:val="yellow"/>
              </w:rPr>
              <w:t>Matrix</w:t>
            </w:r>
            <w:r w:rsidRPr="00D127A7">
              <w:rPr>
                <w:highlight w:val="yellow"/>
                <w:vertAlign w:val="superscript"/>
              </w:rPr>
              <w:t>a</w:t>
            </w:r>
            <w:proofErr w:type="spellEnd"/>
          </w:p>
        </w:tc>
      </w:tr>
      <w:tr w:rsidR="00DF6336" w14:paraId="2801922A" w14:textId="77777777">
        <w:tc>
          <w:tcPr>
            <w:tcW w:w="1241" w:type="dxa"/>
            <w:vMerge w:val="restart"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8019228" w14:textId="77777777" w:rsidR="00DF6336" w:rsidRDefault="00DF6336">
            <w:pPr>
              <w:spacing w:before="15" w:after="5"/>
              <w:ind w:left="30" w:right="40"/>
            </w:pPr>
          </w:p>
        </w:tc>
        <w:tc>
          <w:tcPr>
            <w:tcW w:w="1156" w:type="dxa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28019229" w14:textId="77777777" w:rsidR="00DF6336" w:rsidRDefault="00D127A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Factor</w:t>
            </w:r>
          </w:p>
        </w:tc>
      </w:tr>
      <w:tr w:rsidR="00DF6336" w14:paraId="2801922D" w14:textId="77777777">
        <w:tc>
          <w:tcPr>
            <w:tcW w:w="1241" w:type="dxa"/>
            <w:vMerge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</w:tcPr>
          <w:p w14:paraId="2801922B" w14:textId="77777777" w:rsidR="00DF6336" w:rsidRDefault="00DF6336"/>
        </w:tc>
        <w:tc>
          <w:tcPr>
            <w:tcW w:w="1156" w:type="dxa"/>
            <w:tcBorders>
              <w:top w:val="non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2801922C" w14:textId="77777777" w:rsidR="00DF6336" w:rsidRDefault="00D127A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1</w:t>
            </w:r>
          </w:p>
        </w:tc>
      </w:tr>
      <w:tr w:rsidR="00DF6336" w14:paraId="28019230" w14:textId="77777777">
        <w:tc>
          <w:tcPr>
            <w:tcW w:w="1241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22E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accurate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22F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.897</w:t>
            </w:r>
          </w:p>
        </w:tc>
      </w:tr>
      <w:tr w:rsidR="00DF6336" w14:paraId="28019233" w14:textId="77777777">
        <w:tc>
          <w:tcPr>
            <w:tcW w:w="1241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231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trustworthy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232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.908</w:t>
            </w:r>
          </w:p>
        </w:tc>
      </w:tr>
      <w:tr w:rsidR="00DF6336" w14:paraId="28019236" w14:textId="77777777">
        <w:tc>
          <w:tcPr>
            <w:tcW w:w="1241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234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reputable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235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.873</w:t>
            </w:r>
          </w:p>
        </w:tc>
      </w:tr>
      <w:tr w:rsidR="00DF6336" w14:paraId="28019239" w14:textId="77777777">
        <w:tc>
          <w:tcPr>
            <w:tcW w:w="1241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237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correct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238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.874</w:t>
            </w:r>
          </w:p>
        </w:tc>
      </w:tr>
      <w:tr w:rsidR="00DF6336" w14:paraId="2801923C" w14:textId="77777777">
        <w:tc>
          <w:tcPr>
            <w:tcW w:w="1241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23A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error-free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23B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.807</w:t>
            </w:r>
          </w:p>
        </w:tc>
      </w:tr>
      <w:tr w:rsidR="00DF6336" w14:paraId="2801923F" w14:textId="77777777">
        <w:tc>
          <w:tcPr>
            <w:tcW w:w="1241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23D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objective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23E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.772</w:t>
            </w:r>
          </w:p>
        </w:tc>
      </w:tr>
      <w:tr w:rsidR="00DF6336" w14:paraId="28019242" w14:textId="77777777">
        <w:tc>
          <w:tcPr>
            <w:tcW w:w="1241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240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authentic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241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.851</w:t>
            </w:r>
          </w:p>
        </w:tc>
      </w:tr>
      <w:tr w:rsidR="00DF6336" w14:paraId="28019245" w14:textId="77777777">
        <w:tc>
          <w:tcPr>
            <w:tcW w:w="1241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243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balanced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244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.803</w:t>
            </w:r>
          </w:p>
        </w:tc>
      </w:tr>
      <w:tr w:rsidR="00DF6336" w14:paraId="28019248" w14:textId="77777777">
        <w:tc>
          <w:tcPr>
            <w:tcW w:w="1241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246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credible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247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.891</w:t>
            </w:r>
          </w:p>
        </w:tc>
      </w:tr>
      <w:tr w:rsidR="00DF6336" w14:paraId="2801924B" w14:textId="77777777">
        <w:tc>
          <w:tcPr>
            <w:tcW w:w="1241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249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reliable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24A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.902</w:t>
            </w:r>
          </w:p>
        </w:tc>
      </w:tr>
      <w:tr w:rsidR="00DF6336" w14:paraId="2801924E" w14:textId="77777777">
        <w:tc>
          <w:tcPr>
            <w:tcW w:w="1241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2801924C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honest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2801924D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.874</w:t>
            </w:r>
          </w:p>
        </w:tc>
      </w:tr>
      <w:tr w:rsidR="00DF6336" w14:paraId="28019251" w14:textId="77777777">
        <w:tc>
          <w:tcPr>
            <w:tcW w:w="1241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2801924F" w14:textId="77777777" w:rsidR="00DF6336" w:rsidRDefault="00D127A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fair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8019250" w14:textId="77777777" w:rsidR="00DF6336" w:rsidRDefault="00D127A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.860</w:t>
            </w:r>
          </w:p>
        </w:tc>
      </w:tr>
      <w:tr w:rsidR="00D127A7" w14:paraId="28019254" w14:textId="77777777" w:rsidTr="00D127A7">
        <w:tc>
          <w:tcPr>
            <w:tcW w:w="2397" w:type="dxa"/>
            <w:gridSpan w:val="2"/>
            <w:shd w:val="clear" w:color="auto" w:fill="FFFFFF"/>
          </w:tcPr>
          <w:p w14:paraId="28019252" w14:textId="77777777" w:rsidR="00DF6336" w:rsidRDefault="00D127A7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 xml:space="preserve">Extraction Method: Principal Axis </w:t>
            </w:r>
            <w:proofErr w:type="spellStart"/>
            <w:r>
              <w:rPr>
                <w:rFonts w:ascii="Arial" w:eastAsia="Arial" w:hAnsi="Arial" w:cs="Arial"/>
                <w:color w:val="010205"/>
              </w:rPr>
              <w:t>Factoring.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D127A7" w14:paraId="28019257" w14:textId="77777777" w:rsidTr="00D127A7">
        <w:tc>
          <w:tcPr>
            <w:tcW w:w="2397" w:type="dxa"/>
            <w:gridSpan w:val="2"/>
            <w:shd w:val="clear" w:color="auto" w:fill="FFFFFF"/>
          </w:tcPr>
          <w:p w14:paraId="28019255" w14:textId="77777777" w:rsidR="00DF6336" w:rsidRDefault="00D127A7">
            <w:r>
              <w:rPr>
                <w:rFonts w:ascii="Arial" w:eastAsia="Arial" w:hAnsi="Arial" w:cs="Arial"/>
                <w:color w:val="010205"/>
              </w:rPr>
              <w:lastRenderedPageBreak/>
              <w:t xml:space="preserve">a. 1 </w:t>
            </w:r>
            <w:proofErr w:type="gramStart"/>
            <w:r>
              <w:rPr>
                <w:rFonts w:ascii="Arial" w:eastAsia="Arial" w:hAnsi="Arial" w:cs="Arial"/>
                <w:color w:val="010205"/>
              </w:rPr>
              <w:t>factors</w:t>
            </w:r>
            <w:proofErr w:type="gramEnd"/>
            <w:r>
              <w:rPr>
                <w:rFonts w:ascii="Arial" w:eastAsia="Arial" w:hAnsi="Arial" w:cs="Arial"/>
                <w:color w:val="010205"/>
              </w:rPr>
              <w:t xml:space="preserve"> extracted. 3 iterations required.</w:t>
            </w:r>
          </w:p>
        </w:tc>
      </w:tr>
    </w:tbl>
    <w:p w14:paraId="28019258" w14:textId="77777777" w:rsidR="00DF6336" w:rsidRDefault="00DF6336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80"/>
      </w:tblGrid>
      <w:tr w:rsidR="00DF6336" w14:paraId="2801925A" w14:textId="77777777">
        <w:tc>
          <w:tcPr>
            <w:tcW w:w="2380" w:type="dxa"/>
            <w:shd w:val="clear" w:color="auto" w:fill="FFFFFF"/>
            <w:vAlign w:val="center"/>
          </w:tcPr>
          <w:p w14:paraId="28019259" w14:textId="77777777" w:rsidR="00DF6336" w:rsidRDefault="00D127A7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Rotated Factor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Matrix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DF6336" w14:paraId="2801925C" w14:textId="77777777">
        <w:tc>
          <w:tcPr>
            <w:tcW w:w="2380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2801925B" w14:textId="77777777" w:rsidR="00DF6336" w:rsidRDefault="00DF6336"/>
        </w:tc>
      </w:tr>
      <w:tr w:rsidR="00DF6336" w14:paraId="2801925E" w14:textId="77777777">
        <w:tc>
          <w:tcPr>
            <w:tcW w:w="2380" w:type="dxa"/>
            <w:shd w:val="clear" w:color="auto" w:fill="FFFFFF"/>
          </w:tcPr>
          <w:p w14:paraId="2801925D" w14:textId="77777777" w:rsidR="00DF6336" w:rsidRDefault="00D127A7">
            <w:r>
              <w:rPr>
                <w:rFonts w:ascii="Arial" w:eastAsia="Arial" w:hAnsi="Arial" w:cs="Arial"/>
                <w:color w:val="010205"/>
              </w:rPr>
              <w:t>a. Only one factor was extracted. The solution cannot be rotated.</w:t>
            </w:r>
          </w:p>
        </w:tc>
      </w:tr>
    </w:tbl>
    <w:p w14:paraId="2801925F" w14:textId="77777777" w:rsidR="00D127A7" w:rsidRDefault="00D127A7"/>
    <w:sectPr w:rsidR="00D127A7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37BF4" w14:textId="77777777" w:rsidR="0003145C" w:rsidRDefault="0003145C" w:rsidP="0003145C">
      <w:pPr>
        <w:spacing w:after="0" w:line="240" w:lineRule="auto"/>
      </w:pPr>
      <w:r>
        <w:separator/>
      </w:r>
    </w:p>
  </w:endnote>
  <w:endnote w:type="continuationSeparator" w:id="0">
    <w:p w14:paraId="32953903" w14:textId="77777777" w:rsidR="0003145C" w:rsidRDefault="0003145C" w:rsidP="00031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58260" w14:textId="77777777" w:rsidR="0003145C" w:rsidRDefault="0003145C" w:rsidP="0003145C">
      <w:pPr>
        <w:spacing w:after="0" w:line="240" w:lineRule="auto"/>
      </w:pPr>
      <w:r>
        <w:separator/>
      </w:r>
    </w:p>
  </w:footnote>
  <w:footnote w:type="continuationSeparator" w:id="0">
    <w:p w14:paraId="77BB886A" w14:textId="77777777" w:rsidR="0003145C" w:rsidRDefault="0003145C" w:rsidP="000314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6336"/>
    <w:rsid w:val="0003145C"/>
    <w:rsid w:val="00D127A7"/>
    <w:rsid w:val="00D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018F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14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145C"/>
  </w:style>
  <w:style w:type="paragraph" w:styleId="Footer">
    <w:name w:val="footer"/>
    <w:basedOn w:val="Normal"/>
    <w:link w:val="FooterChar"/>
    <w:uiPriority w:val="99"/>
    <w:unhideWhenUsed/>
    <w:rsid w:val="000314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14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685</Words>
  <Characters>3907</Characters>
  <Application>Microsoft Office Word</Application>
  <DocSecurity>0</DocSecurity>
  <Lines>32</Lines>
  <Paragraphs>9</Paragraphs>
  <ScaleCrop>false</ScaleCrop>
  <Company/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2024-04-01T20:31:00Z</dcterms:created>
  <dcterms:modified xsi:type="dcterms:W3CDTF">2024-04-01T20:31:00Z</dcterms:modified>
</cp:coreProperties>
</file>