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AAC35" w14:textId="77777777" w:rsidR="00EC18CF" w:rsidRPr="00DD13D8" w:rsidRDefault="00EC18CF" w:rsidP="00EC18CF">
      <w:pPr>
        <w:rPr>
          <w:rFonts w:ascii="Times New Roman" w:hAnsi="Times New Roman" w:cs="Times New Roman"/>
          <w:b/>
          <w:u w:val="single"/>
        </w:rPr>
      </w:pPr>
      <w:bookmarkStart w:id="0" w:name="_GoBack"/>
      <w:r>
        <w:rPr>
          <w:rFonts w:ascii="Times New Roman" w:hAnsi="Times New Roman" w:cs="Times New Roman"/>
          <w:b/>
          <w:u w:val="single"/>
        </w:rPr>
        <w:t xml:space="preserve">Supplemental </w:t>
      </w:r>
      <w:r w:rsidRPr="00DD13D8">
        <w:rPr>
          <w:rFonts w:ascii="Times New Roman" w:hAnsi="Times New Roman" w:cs="Times New Roman"/>
          <w:b/>
          <w:u w:val="single"/>
        </w:rPr>
        <w:t xml:space="preserve">Table </w:t>
      </w:r>
      <w:r>
        <w:rPr>
          <w:rFonts w:ascii="Times New Roman" w:hAnsi="Times New Roman" w:cs="Times New Roman"/>
          <w:b/>
          <w:u w:val="single"/>
        </w:rPr>
        <w:t>1</w:t>
      </w:r>
      <w:bookmarkEnd w:id="0"/>
      <w:r w:rsidRPr="00DD13D8">
        <w:rPr>
          <w:rFonts w:ascii="Times New Roman" w:hAnsi="Times New Roman" w:cs="Times New Roman"/>
          <w:b/>
          <w:u w:val="single"/>
        </w:rPr>
        <w:t>- Factors associating with tinnitus</w:t>
      </w:r>
      <w:r>
        <w:rPr>
          <w:rFonts w:ascii="Times New Roman" w:hAnsi="Times New Roman" w:cs="Times New Roman"/>
          <w:b/>
          <w:u w:val="single"/>
        </w:rPr>
        <w:t xml:space="preserve"> and problematic tinnitus</w:t>
      </w:r>
    </w:p>
    <w:tbl>
      <w:tblPr>
        <w:tblStyle w:val="TableGrid"/>
        <w:tblW w:w="9810" w:type="dxa"/>
        <w:tblInd w:w="18" w:type="dxa"/>
        <w:tblLayout w:type="fixed"/>
        <w:tblLook w:val="04A0" w:firstRow="1" w:lastRow="0" w:firstColumn="1" w:lastColumn="0" w:noHBand="0" w:noVBand="1"/>
      </w:tblPr>
      <w:tblGrid>
        <w:gridCol w:w="3060"/>
        <w:gridCol w:w="2520"/>
        <w:gridCol w:w="2430"/>
        <w:gridCol w:w="1800"/>
      </w:tblGrid>
      <w:tr w:rsidR="00EC18CF" w:rsidRPr="008E7794" w14:paraId="4030459A" w14:textId="77777777" w:rsidTr="00F347E1">
        <w:trPr>
          <w:trHeight w:val="300"/>
        </w:trPr>
        <w:tc>
          <w:tcPr>
            <w:tcW w:w="3060" w:type="dxa"/>
            <w:noWrap/>
            <w:hideMark/>
          </w:tcPr>
          <w:p w14:paraId="613D3855" w14:textId="77777777" w:rsidR="00EC18CF" w:rsidRPr="00587146" w:rsidRDefault="00EC18CF" w:rsidP="00F347E1">
            <w:pPr>
              <w:rPr>
                <w:rFonts w:ascii="Times New Roman" w:hAnsi="Times New Roman" w:cs="Times New Roman"/>
                <w:b/>
                <w:bCs/>
              </w:rPr>
            </w:pPr>
          </w:p>
        </w:tc>
        <w:tc>
          <w:tcPr>
            <w:tcW w:w="2520" w:type="dxa"/>
            <w:tcBorders>
              <w:right w:val="double" w:sz="4" w:space="0" w:color="auto"/>
            </w:tcBorders>
            <w:noWrap/>
            <w:hideMark/>
          </w:tcPr>
          <w:p w14:paraId="04A6EEDF" w14:textId="77777777" w:rsidR="00EC18CF" w:rsidRPr="00587146" w:rsidRDefault="00EC18CF" w:rsidP="00F347E1">
            <w:pPr>
              <w:jc w:val="center"/>
              <w:rPr>
                <w:rFonts w:ascii="Times New Roman" w:hAnsi="Times New Roman" w:cs="Times New Roman"/>
                <w:b/>
                <w:bCs/>
              </w:rPr>
            </w:pPr>
          </w:p>
        </w:tc>
        <w:tc>
          <w:tcPr>
            <w:tcW w:w="2430" w:type="dxa"/>
            <w:tcBorders>
              <w:left w:val="double" w:sz="4" w:space="0" w:color="auto"/>
              <w:right w:val="double" w:sz="4" w:space="0" w:color="auto"/>
            </w:tcBorders>
            <w:noWrap/>
          </w:tcPr>
          <w:p w14:paraId="13269A43" w14:textId="77777777" w:rsidR="00EC18CF" w:rsidRPr="00587146" w:rsidRDefault="00EC18CF" w:rsidP="00F347E1">
            <w:pPr>
              <w:jc w:val="center"/>
              <w:rPr>
                <w:rFonts w:ascii="Times New Roman" w:hAnsi="Times New Roman" w:cs="Times New Roman"/>
                <w:b/>
                <w:bCs/>
              </w:rPr>
            </w:pPr>
            <w:r w:rsidRPr="00587146">
              <w:rPr>
                <w:rFonts w:ascii="Times New Roman" w:hAnsi="Times New Roman" w:cs="Times New Roman"/>
                <w:b/>
                <w:bCs/>
              </w:rPr>
              <w:t>Model 1</w:t>
            </w:r>
          </w:p>
        </w:tc>
        <w:tc>
          <w:tcPr>
            <w:tcW w:w="1800" w:type="dxa"/>
            <w:tcBorders>
              <w:left w:val="double" w:sz="4" w:space="0" w:color="auto"/>
            </w:tcBorders>
            <w:noWrap/>
          </w:tcPr>
          <w:p w14:paraId="4AF8A720" w14:textId="77777777" w:rsidR="00EC18CF" w:rsidRPr="00587146" w:rsidRDefault="00EC18CF" w:rsidP="00F347E1">
            <w:pPr>
              <w:jc w:val="center"/>
              <w:rPr>
                <w:rFonts w:ascii="Times New Roman" w:hAnsi="Times New Roman" w:cs="Times New Roman"/>
                <w:b/>
                <w:bCs/>
              </w:rPr>
            </w:pPr>
            <w:r w:rsidRPr="00587146">
              <w:rPr>
                <w:rFonts w:ascii="Times New Roman" w:hAnsi="Times New Roman" w:cs="Times New Roman"/>
                <w:b/>
                <w:bCs/>
              </w:rPr>
              <w:t>Model 2</w:t>
            </w:r>
          </w:p>
        </w:tc>
      </w:tr>
      <w:tr w:rsidR="00EC18CF" w:rsidRPr="008E7794" w14:paraId="1CFDBD79" w14:textId="77777777" w:rsidTr="00F347E1">
        <w:trPr>
          <w:trHeight w:val="600"/>
        </w:trPr>
        <w:tc>
          <w:tcPr>
            <w:tcW w:w="3060" w:type="dxa"/>
            <w:noWrap/>
            <w:hideMark/>
          </w:tcPr>
          <w:p w14:paraId="16EAE9A8" w14:textId="77777777" w:rsidR="00EC18CF" w:rsidRPr="003F2EAC" w:rsidRDefault="00EC18CF" w:rsidP="00F347E1">
            <w:pPr>
              <w:rPr>
                <w:rFonts w:ascii="Times New Roman" w:hAnsi="Times New Roman" w:cs="Times New Roman"/>
                <w:b/>
                <w:bCs/>
                <w:vertAlign w:val="superscript"/>
              </w:rPr>
            </w:pPr>
            <w:r w:rsidRPr="00587146">
              <w:rPr>
                <w:rFonts w:ascii="Times New Roman" w:hAnsi="Times New Roman" w:cs="Times New Roman"/>
                <w:b/>
                <w:bCs/>
              </w:rPr>
              <w:t>Predictors</w:t>
            </w:r>
            <w:r>
              <w:rPr>
                <w:rFonts w:ascii="Times New Roman" w:hAnsi="Times New Roman" w:cs="Times New Roman"/>
                <w:b/>
                <w:bCs/>
                <w:vertAlign w:val="superscript"/>
              </w:rPr>
              <w:t>*</w:t>
            </w:r>
          </w:p>
        </w:tc>
        <w:tc>
          <w:tcPr>
            <w:tcW w:w="2520" w:type="dxa"/>
            <w:tcBorders>
              <w:right w:val="double" w:sz="4" w:space="0" w:color="auto"/>
            </w:tcBorders>
            <w:hideMark/>
          </w:tcPr>
          <w:p w14:paraId="4D129B29" w14:textId="77777777" w:rsidR="00EC18CF" w:rsidRDefault="00EC18CF" w:rsidP="00F347E1">
            <w:pPr>
              <w:rPr>
                <w:rFonts w:ascii="Times New Roman" w:hAnsi="Times New Roman" w:cs="Times New Roman"/>
                <w:b/>
                <w:bCs/>
              </w:rPr>
            </w:pPr>
            <w:r>
              <w:rPr>
                <w:rFonts w:ascii="Times New Roman" w:hAnsi="Times New Roman" w:cs="Times New Roman"/>
                <w:b/>
                <w:bCs/>
              </w:rPr>
              <w:t>P</w:t>
            </w:r>
            <w:r w:rsidRPr="00473F3E">
              <w:rPr>
                <w:rFonts w:ascii="Times New Roman" w:hAnsi="Times New Roman" w:cs="Times New Roman"/>
                <w:b/>
                <w:bCs/>
              </w:rPr>
              <w:t xml:space="preserve">roblematic tinnitus </w:t>
            </w:r>
          </w:p>
          <w:p w14:paraId="5DD75886" w14:textId="77777777" w:rsidR="00EC18CF" w:rsidRPr="00AD7767" w:rsidRDefault="00EC18CF" w:rsidP="00F347E1">
            <w:pPr>
              <w:rPr>
                <w:rFonts w:ascii="Times New Roman" w:hAnsi="Times New Roman" w:cs="Times New Roman"/>
                <w:b/>
                <w:bCs/>
                <w:i/>
                <w:iCs/>
              </w:rPr>
            </w:pPr>
            <w:r w:rsidRPr="00AD7767">
              <w:rPr>
                <w:rFonts w:ascii="Times New Roman" w:hAnsi="Times New Roman" w:cs="Times New Roman"/>
                <w:b/>
                <w:bCs/>
                <w:i/>
                <w:iCs/>
              </w:rPr>
              <w:t>(ref=no tinnitus)</w:t>
            </w:r>
          </w:p>
        </w:tc>
        <w:tc>
          <w:tcPr>
            <w:tcW w:w="2430" w:type="dxa"/>
            <w:tcBorders>
              <w:left w:val="double" w:sz="4" w:space="0" w:color="auto"/>
              <w:right w:val="double" w:sz="4" w:space="0" w:color="auto"/>
            </w:tcBorders>
            <w:noWrap/>
            <w:vAlign w:val="center"/>
            <w:hideMark/>
          </w:tcPr>
          <w:p w14:paraId="296BE459" w14:textId="77777777" w:rsidR="00EC18CF" w:rsidRPr="00587146" w:rsidRDefault="00EC18CF" w:rsidP="00F347E1">
            <w:pPr>
              <w:jc w:val="center"/>
              <w:rPr>
                <w:rFonts w:ascii="Times New Roman" w:hAnsi="Times New Roman" w:cs="Times New Roman"/>
                <w:b/>
                <w:bCs/>
              </w:rPr>
            </w:pPr>
            <w:r w:rsidRPr="00587146">
              <w:rPr>
                <w:rFonts w:ascii="Times New Roman" w:hAnsi="Times New Roman" w:cs="Times New Roman"/>
                <w:b/>
                <w:bCs/>
              </w:rPr>
              <w:t>OR</w:t>
            </w:r>
            <w:r>
              <w:rPr>
                <w:rFonts w:ascii="Times New Roman" w:hAnsi="Times New Roman" w:cs="Times New Roman"/>
                <w:b/>
                <w:bCs/>
              </w:rPr>
              <w:t xml:space="preserve"> (</w:t>
            </w:r>
            <w:r w:rsidRPr="00587146">
              <w:rPr>
                <w:rFonts w:ascii="Times New Roman" w:hAnsi="Times New Roman" w:cs="Times New Roman"/>
                <w:b/>
                <w:bCs/>
              </w:rPr>
              <w:t>95% CI</w:t>
            </w:r>
            <w:r>
              <w:rPr>
                <w:rFonts w:ascii="Times New Roman" w:hAnsi="Times New Roman" w:cs="Times New Roman"/>
                <w:b/>
                <w:bCs/>
              </w:rPr>
              <w:t>)</w:t>
            </w:r>
          </w:p>
        </w:tc>
        <w:tc>
          <w:tcPr>
            <w:tcW w:w="1800" w:type="dxa"/>
            <w:tcBorders>
              <w:left w:val="double" w:sz="4" w:space="0" w:color="auto"/>
            </w:tcBorders>
            <w:noWrap/>
            <w:vAlign w:val="center"/>
            <w:hideMark/>
          </w:tcPr>
          <w:p w14:paraId="2B23F1BE" w14:textId="77777777" w:rsidR="00EC18CF" w:rsidRPr="00587146" w:rsidRDefault="00EC18CF" w:rsidP="00F347E1">
            <w:pPr>
              <w:ind w:right="162"/>
              <w:jc w:val="center"/>
              <w:rPr>
                <w:rFonts w:ascii="Times New Roman" w:hAnsi="Times New Roman" w:cs="Times New Roman"/>
                <w:b/>
                <w:bCs/>
              </w:rPr>
            </w:pPr>
            <w:r>
              <w:rPr>
                <w:rFonts w:ascii="Times New Roman" w:hAnsi="Times New Roman" w:cs="Times New Roman"/>
                <w:b/>
                <w:bCs/>
              </w:rPr>
              <w:t>OR (</w:t>
            </w:r>
            <w:r w:rsidRPr="00587146">
              <w:rPr>
                <w:rFonts w:ascii="Times New Roman" w:hAnsi="Times New Roman" w:cs="Times New Roman"/>
                <w:b/>
                <w:bCs/>
              </w:rPr>
              <w:t>95% CI</w:t>
            </w:r>
            <w:r>
              <w:rPr>
                <w:rFonts w:ascii="Times New Roman" w:hAnsi="Times New Roman" w:cs="Times New Roman"/>
                <w:b/>
                <w:bCs/>
              </w:rPr>
              <w:t>)</w:t>
            </w:r>
          </w:p>
        </w:tc>
      </w:tr>
      <w:tr w:rsidR="00EC18CF" w:rsidRPr="008E7794" w14:paraId="1AA68A8C" w14:textId="77777777" w:rsidTr="00F347E1">
        <w:trPr>
          <w:trHeight w:val="300"/>
        </w:trPr>
        <w:tc>
          <w:tcPr>
            <w:tcW w:w="3060" w:type="dxa"/>
            <w:noWrap/>
            <w:hideMark/>
          </w:tcPr>
          <w:p w14:paraId="4D5A8E51" w14:textId="77777777" w:rsidR="00EC18CF" w:rsidRPr="008E7794" w:rsidRDefault="00EC18CF" w:rsidP="00F347E1">
            <w:pPr>
              <w:rPr>
                <w:rFonts w:ascii="Times New Roman" w:hAnsi="Times New Roman" w:cs="Times New Roman"/>
              </w:rPr>
            </w:pPr>
            <w:r w:rsidRPr="008E7794">
              <w:rPr>
                <w:rFonts w:ascii="Times New Roman" w:hAnsi="Times New Roman" w:cs="Times New Roman"/>
              </w:rPr>
              <w:t>Age</w:t>
            </w:r>
            <w:r>
              <w:rPr>
                <w:rFonts w:ascii="Times New Roman" w:hAnsi="Times New Roman" w:cs="Times New Roman"/>
              </w:rPr>
              <w:t>, yr</w:t>
            </w:r>
          </w:p>
        </w:tc>
        <w:tc>
          <w:tcPr>
            <w:tcW w:w="2520" w:type="dxa"/>
            <w:tcBorders>
              <w:right w:val="double" w:sz="4" w:space="0" w:color="auto"/>
            </w:tcBorders>
            <w:noWrap/>
            <w:hideMark/>
          </w:tcPr>
          <w:p w14:paraId="26129E95" w14:textId="77777777" w:rsidR="00EC18CF" w:rsidRPr="008E7794"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tcBorders>
              <w:left w:val="double" w:sz="4" w:space="0" w:color="auto"/>
              <w:right w:val="double" w:sz="4" w:space="0" w:color="auto"/>
            </w:tcBorders>
            <w:noWrap/>
            <w:hideMark/>
          </w:tcPr>
          <w:p w14:paraId="335A75D9" w14:textId="77777777" w:rsidR="00EC18CF" w:rsidRPr="009A4DDB" w:rsidRDefault="00EC18CF" w:rsidP="00F347E1">
            <w:pPr>
              <w:jc w:val="center"/>
              <w:rPr>
                <w:rFonts w:ascii="Times New Roman" w:hAnsi="Times New Roman" w:cs="Times New Roman"/>
                <w:color w:val="000000"/>
              </w:rPr>
            </w:pPr>
            <w:r w:rsidRPr="009A4DDB">
              <w:rPr>
                <w:rFonts w:ascii="Times New Roman" w:hAnsi="Times New Roman" w:cs="Times New Roman"/>
              </w:rPr>
              <w:t>1.02 (</w:t>
            </w:r>
            <w:r w:rsidRPr="009A4DDB">
              <w:rPr>
                <w:rFonts w:ascii="Times New Roman" w:hAnsi="Times New Roman" w:cs="Times New Roman"/>
                <w:color w:val="000000" w:themeColor="text1"/>
              </w:rPr>
              <w:t>1.004,1.05)</w:t>
            </w:r>
          </w:p>
        </w:tc>
        <w:tc>
          <w:tcPr>
            <w:tcW w:w="1800" w:type="dxa"/>
            <w:tcBorders>
              <w:left w:val="double" w:sz="4" w:space="0" w:color="auto"/>
            </w:tcBorders>
            <w:noWrap/>
            <w:hideMark/>
          </w:tcPr>
          <w:p w14:paraId="3067D6C2"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1.02 (1.001,1.04)</w:t>
            </w:r>
          </w:p>
        </w:tc>
      </w:tr>
      <w:tr w:rsidR="00EC18CF" w:rsidRPr="008E7794" w14:paraId="5CDCC5F5" w14:textId="77777777" w:rsidTr="00F347E1">
        <w:trPr>
          <w:trHeight w:val="300"/>
        </w:trPr>
        <w:tc>
          <w:tcPr>
            <w:tcW w:w="3060" w:type="dxa"/>
            <w:noWrap/>
            <w:hideMark/>
          </w:tcPr>
          <w:p w14:paraId="021DEDF0"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513DB1D4" w14:textId="77777777" w:rsidR="00EC18CF" w:rsidRPr="009A4DDB" w:rsidRDefault="00EC18CF" w:rsidP="00F347E1">
            <w:pPr>
              <w:rPr>
                <w:rFonts w:ascii="Times New Roman" w:hAnsi="Times New Roman" w:cs="Times New Roman"/>
              </w:rPr>
            </w:pPr>
            <w:r w:rsidRPr="009A4DDB">
              <w:rPr>
                <w:rFonts w:ascii="Times New Roman" w:hAnsi="Times New Roman" w:cs="Times New Roman"/>
              </w:rPr>
              <w:t>Tinnitus with problem</w:t>
            </w:r>
          </w:p>
        </w:tc>
        <w:tc>
          <w:tcPr>
            <w:tcW w:w="2430" w:type="dxa"/>
            <w:tcBorders>
              <w:left w:val="double" w:sz="4" w:space="0" w:color="auto"/>
              <w:right w:val="double" w:sz="4" w:space="0" w:color="auto"/>
            </w:tcBorders>
            <w:noWrap/>
            <w:hideMark/>
          </w:tcPr>
          <w:p w14:paraId="46DC0136"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1.03 (1.03,1.04)</w:t>
            </w:r>
          </w:p>
        </w:tc>
        <w:tc>
          <w:tcPr>
            <w:tcW w:w="1800" w:type="dxa"/>
            <w:tcBorders>
              <w:left w:val="double" w:sz="4" w:space="0" w:color="auto"/>
            </w:tcBorders>
            <w:noWrap/>
            <w:hideMark/>
          </w:tcPr>
          <w:p w14:paraId="01275461"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1.03 (1.02, 1.04)</w:t>
            </w:r>
          </w:p>
        </w:tc>
      </w:tr>
      <w:tr w:rsidR="00EC18CF" w:rsidRPr="008E7794" w14:paraId="2B34FCE6" w14:textId="77777777" w:rsidTr="00F347E1">
        <w:trPr>
          <w:trHeight w:val="300"/>
        </w:trPr>
        <w:tc>
          <w:tcPr>
            <w:tcW w:w="3060" w:type="dxa"/>
            <w:noWrap/>
          </w:tcPr>
          <w:p w14:paraId="1CA3351A" w14:textId="77777777" w:rsidR="00EC18CF" w:rsidRPr="008E7794" w:rsidRDefault="00EC18CF" w:rsidP="00F347E1">
            <w:pPr>
              <w:rPr>
                <w:rFonts w:ascii="Times New Roman" w:hAnsi="Times New Roman" w:cs="Times New Roman"/>
              </w:rPr>
            </w:pPr>
            <w:r>
              <w:rPr>
                <w:rFonts w:ascii="Times New Roman" w:hAnsi="Times New Roman" w:cs="Times New Roman"/>
              </w:rPr>
              <w:t xml:space="preserve">Race/ethnicity </w:t>
            </w:r>
            <w:r w:rsidRPr="00614C29">
              <w:rPr>
                <w:rFonts w:ascii="Times New Roman" w:hAnsi="Times New Roman" w:cs="Times New Roman"/>
                <w:i/>
                <w:iCs/>
              </w:rPr>
              <w:t>(ref= NH-White)</w:t>
            </w:r>
          </w:p>
        </w:tc>
        <w:tc>
          <w:tcPr>
            <w:tcW w:w="2520" w:type="dxa"/>
            <w:tcBorders>
              <w:right w:val="double" w:sz="4" w:space="0" w:color="auto"/>
            </w:tcBorders>
            <w:noWrap/>
          </w:tcPr>
          <w:p w14:paraId="3C38F75E" w14:textId="77777777" w:rsidR="00EC18CF" w:rsidRPr="008E7794" w:rsidRDefault="00EC18CF" w:rsidP="00F347E1">
            <w:pPr>
              <w:rPr>
                <w:rFonts w:ascii="Times New Roman" w:hAnsi="Times New Roman" w:cs="Times New Roman"/>
              </w:rPr>
            </w:pPr>
          </w:p>
        </w:tc>
        <w:tc>
          <w:tcPr>
            <w:tcW w:w="2430" w:type="dxa"/>
            <w:tcBorders>
              <w:left w:val="double" w:sz="4" w:space="0" w:color="auto"/>
            </w:tcBorders>
            <w:noWrap/>
          </w:tcPr>
          <w:p w14:paraId="7076B194" w14:textId="77777777" w:rsidR="00EC18CF" w:rsidRPr="009A4DDB" w:rsidRDefault="00EC18CF" w:rsidP="00F347E1">
            <w:pPr>
              <w:keepNext/>
              <w:keepLines/>
              <w:spacing w:before="200"/>
              <w:jc w:val="center"/>
              <w:outlineLvl w:val="6"/>
              <w:rPr>
                <w:rFonts w:ascii="Times New Roman" w:hAnsi="Times New Roman" w:cs="Times New Roman"/>
                <w:sz w:val="24"/>
                <w:szCs w:val="24"/>
              </w:rPr>
            </w:pPr>
          </w:p>
        </w:tc>
        <w:tc>
          <w:tcPr>
            <w:tcW w:w="1800" w:type="dxa"/>
            <w:tcBorders>
              <w:left w:val="double" w:sz="4" w:space="0" w:color="auto"/>
            </w:tcBorders>
            <w:noWrap/>
          </w:tcPr>
          <w:p w14:paraId="14877234" w14:textId="77777777" w:rsidR="00EC18CF" w:rsidRPr="009A4DDB" w:rsidRDefault="00EC18CF" w:rsidP="00F347E1">
            <w:pPr>
              <w:keepNext/>
              <w:keepLines/>
              <w:spacing w:before="200"/>
              <w:jc w:val="center"/>
              <w:outlineLvl w:val="6"/>
              <w:rPr>
                <w:rFonts w:ascii="Times New Roman" w:hAnsi="Times New Roman" w:cs="Times New Roman"/>
                <w:sz w:val="24"/>
                <w:szCs w:val="24"/>
              </w:rPr>
            </w:pPr>
          </w:p>
        </w:tc>
      </w:tr>
      <w:tr w:rsidR="00EC18CF" w:rsidRPr="008E7794" w14:paraId="0353B879" w14:textId="77777777" w:rsidTr="00F347E1">
        <w:trPr>
          <w:trHeight w:val="323"/>
        </w:trPr>
        <w:tc>
          <w:tcPr>
            <w:tcW w:w="3060" w:type="dxa"/>
            <w:noWrap/>
            <w:hideMark/>
          </w:tcPr>
          <w:p w14:paraId="2AD6CC63" w14:textId="77777777" w:rsidR="00EC18CF" w:rsidRPr="008E7794" w:rsidRDefault="00EC18CF" w:rsidP="00F347E1">
            <w:pPr>
              <w:rPr>
                <w:rFonts w:ascii="Times New Roman" w:hAnsi="Times New Roman" w:cs="Times New Roman"/>
              </w:rPr>
            </w:pPr>
            <w:r>
              <w:rPr>
                <w:rFonts w:ascii="Times New Roman" w:hAnsi="Times New Roman" w:cs="Times New Roman"/>
              </w:rPr>
              <w:t xml:space="preserve">       </w:t>
            </w:r>
            <w:r w:rsidRPr="008E7794">
              <w:rPr>
                <w:rFonts w:ascii="Times New Roman" w:hAnsi="Times New Roman" w:cs="Times New Roman"/>
              </w:rPr>
              <w:t>Hisp</w:t>
            </w:r>
            <w:r>
              <w:rPr>
                <w:rFonts w:ascii="Times New Roman" w:hAnsi="Times New Roman" w:cs="Times New Roman"/>
              </w:rPr>
              <w:t>anic</w:t>
            </w:r>
            <w:r w:rsidRPr="008E7794">
              <w:rPr>
                <w:rFonts w:ascii="Times New Roman" w:hAnsi="Times New Roman" w:cs="Times New Roman"/>
              </w:rPr>
              <w:t xml:space="preserve"> </w:t>
            </w:r>
          </w:p>
        </w:tc>
        <w:tc>
          <w:tcPr>
            <w:tcW w:w="2520" w:type="dxa"/>
            <w:tcBorders>
              <w:right w:val="double" w:sz="4" w:space="0" w:color="auto"/>
            </w:tcBorders>
            <w:noWrap/>
            <w:hideMark/>
          </w:tcPr>
          <w:p w14:paraId="0D6BBAB9" w14:textId="77777777" w:rsidR="00EC18CF" w:rsidRPr="009A4DDB"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78E70CFE" w14:textId="77777777" w:rsidR="00EC18CF" w:rsidRPr="009A4DDB" w:rsidRDefault="00EC18CF" w:rsidP="00F347E1">
            <w:pPr>
              <w:jc w:val="center"/>
              <w:rPr>
                <w:rFonts w:ascii="Times New Roman" w:hAnsi="Times New Roman" w:cs="Times New Roman"/>
                <w:sz w:val="24"/>
                <w:szCs w:val="24"/>
              </w:rPr>
            </w:pPr>
            <w:r w:rsidRPr="009A4DDB">
              <w:rPr>
                <w:rFonts w:ascii="Times New Roman" w:hAnsi="Times New Roman" w:cs="Times New Roman"/>
              </w:rPr>
              <w:t>0.68 (0.46,0.996)</w:t>
            </w:r>
          </w:p>
        </w:tc>
        <w:tc>
          <w:tcPr>
            <w:tcW w:w="1800" w:type="dxa"/>
            <w:noWrap/>
            <w:hideMark/>
          </w:tcPr>
          <w:p w14:paraId="52EA588B" w14:textId="77777777" w:rsidR="00EC18CF" w:rsidRPr="009A4DDB" w:rsidRDefault="00EC18CF" w:rsidP="00F347E1">
            <w:pPr>
              <w:jc w:val="center"/>
              <w:rPr>
                <w:rFonts w:ascii="Times New Roman" w:hAnsi="Times New Roman" w:cs="Times New Roman"/>
                <w:sz w:val="24"/>
                <w:szCs w:val="24"/>
              </w:rPr>
            </w:pPr>
            <w:r w:rsidRPr="009A4DDB">
              <w:rPr>
                <w:rFonts w:ascii="Times New Roman" w:hAnsi="Times New Roman" w:cs="Times New Roman"/>
              </w:rPr>
              <w:t>0.67 (0.45,0.98)</w:t>
            </w:r>
          </w:p>
        </w:tc>
      </w:tr>
      <w:tr w:rsidR="00EC18CF" w:rsidRPr="008E7794" w14:paraId="73845669" w14:textId="77777777" w:rsidTr="00F347E1">
        <w:trPr>
          <w:trHeight w:val="300"/>
        </w:trPr>
        <w:tc>
          <w:tcPr>
            <w:tcW w:w="3060" w:type="dxa"/>
            <w:noWrap/>
            <w:hideMark/>
          </w:tcPr>
          <w:p w14:paraId="3DD8A39E"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3B09BDF1" w14:textId="77777777" w:rsidR="00EC18CF" w:rsidRPr="00E742E4" w:rsidRDefault="00EC18CF" w:rsidP="00F347E1">
            <w:pPr>
              <w:rPr>
                <w:rFonts w:ascii="Times New Roman" w:hAnsi="Times New Roman" w:cs="Times New Roman"/>
              </w:rPr>
            </w:pPr>
            <w:r w:rsidRPr="00614C29">
              <w:rPr>
                <w:rFonts w:ascii="Times New Roman" w:hAnsi="Times New Roman" w:cs="Times New Roman"/>
              </w:rPr>
              <w:t>Tinnitus with problem</w:t>
            </w:r>
          </w:p>
        </w:tc>
        <w:tc>
          <w:tcPr>
            <w:tcW w:w="2430" w:type="dxa"/>
            <w:noWrap/>
            <w:hideMark/>
          </w:tcPr>
          <w:p w14:paraId="7FC89359"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1.02 (</w:t>
            </w:r>
            <w:r w:rsidRPr="5D36F545">
              <w:rPr>
                <w:rFonts w:ascii="Times New Roman" w:hAnsi="Times New Roman" w:cs="Times New Roman"/>
              </w:rPr>
              <w:t>0.79</w:t>
            </w:r>
            <w:r>
              <w:rPr>
                <w:rFonts w:ascii="Times New Roman" w:hAnsi="Times New Roman" w:cs="Times New Roman"/>
              </w:rPr>
              <w:t>,1.30)</w:t>
            </w:r>
          </w:p>
        </w:tc>
        <w:tc>
          <w:tcPr>
            <w:tcW w:w="1800" w:type="dxa"/>
            <w:noWrap/>
            <w:hideMark/>
          </w:tcPr>
          <w:p w14:paraId="4CC9C481"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1.00 (</w:t>
            </w:r>
            <w:r w:rsidRPr="5D36F545">
              <w:rPr>
                <w:rFonts w:ascii="Times New Roman" w:hAnsi="Times New Roman" w:cs="Times New Roman"/>
              </w:rPr>
              <w:t>0.78</w:t>
            </w:r>
            <w:r>
              <w:rPr>
                <w:rFonts w:ascii="Times New Roman" w:hAnsi="Times New Roman" w:cs="Times New Roman"/>
              </w:rPr>
              <w:t>,1.28)</w:t>
            </w:r>
          </w:p>
        </w:tc>
      </w:tr>
      <w:tr w:rsidR="00EC18CF" w:rsidRPr="008E7794" w14:paraId="703CA8FD" w14:textId="77777777" w:rsidTr="00F347E1">
        <w:trPr>
          <w:trHeight w:val="300"/>
        </w:trPr>
        <w:tc>
          <w:tcPr>
            <w:tcW w:w="3060" w:type="dxa"/>
            <w:noWrap/>
            <w:hideMark/>
          </w:tcPr>
          <w:p w14:paraId="36F3FA46" w14:textId="77777777" w:rsidR="00EC18CF" w:rsidRPr="008E7794" w:rsidRDefault="00EC18CF" w:rsidP="00F347E1">
            <w:pPr>
              <w:rPr>
                <w:rFonts w:ascii="Times New Roman" w:hAnsi="Times New Roman" w:cs="Times New Roman"/>
              </w:rPr>
            </w:pPr>
            <w:r>
              <w:rPr>
                <w:rFonts w:ascii="Times New Roman" w:hAnsi="Times New Roman" w:cs="Times New Roman"/>
              </w:rPr>
              <w:t xml:space="preserve">       NH-</w:t>
            </w:r>
            <w:r w:rsidRPr="008E7794">
              <w:rPr>
                <w:rFonts w:ascii="Times New Roman" w:hAnsi="Times New Roman" w:cs="Times New Roman"/>
              </w:rPr>
              <w:t>Black</w:t>
            </w:r>
          </w:p>
        </w:tc>
        <w:tc>
          <w:tcPr>
            <w:tcW w:w="2520" w:type="dxa"/>
            <w:tcBorders>
              <w:right w:val="double" w:sz="4" w:space="0" w:color="auto"/>
            </w:tcBorders>
            <w:noWrap/>
            <w:hideMark/>
          </w:tcPr>
          <w:p w14:paraId="48D51A22" w14:textId="77777777" w:rsidR="00EC18CF" w:rsidRPr="008E7794"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325867DD"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0.68 (</w:t>
            </w:r>
            <w:r w:rsidRPr="5D36F545">
              <w:rPr>
                <w:rFonts w:ascii="Times New Roman" w:hAnsi="Times New Roman" w:cs="Times New Roman"/>
              </w:rPr>
              <w:t>0.44</w:t>
            </w:r>
            <w:r>
              <w:rPr>
                <w:rFonts w:ascii="Times New Roman" w:hAnsi="Times New Roman" w:cs="Times New Roman"/>
              </w:rPr>
              <w:t>,1.00)</w:t>
            </w:r>
          </w:p>
        </w:tc>
        <w:tc>
          <w:tcPr>
            <w:tcW w:w="1800" w:type="dxa"/>
            <w:noWrap/>
            <w:hideMark/>
          </w:tcPr>
          <w:p w14:paraId="04955724"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0.66 (</w:t>
            </w:r>
            <w:r w:rsidRPr="5D36F545">
              <w:rPr>
                <w:rFonts w:ascii="Times New Roman" w:hAnsi="Times New Roman" w:cs="Times New Roman"/>
              </w:rPr>
              <w:t>0.44</w:t>
            </w:r>
            <w:r>
              <w:rPr>
                <w:rFonts w:ascii="Times New Roman" w:hAnsi="Times New Roman" w:cs="Times New Roman"/>
              </w:rPr>
              <w:t>,1.00)</w:t>
            </w:r>
          </w:p>
        </w:tc>
      </w:tr>
      <w:tr w:rsidR="00EC18CF" w:rsidRPr="008E7794" w14:paraId="14E7EDDD" w14:textId="77777777" w:rsidTr="00F347E1">
        <w:trPr>
          <w:trHeight w:val="300"/>
        </w:trPr>
        <w:tc>
          <w:tcPr>
            <w:tcW w:w="3060" w:type="dxa"/>
            <w:noWrap/>
            <w:hideMark/>
          </w:tcPr>
          <w:p w14:paraId="622BD27E"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46370ADB" w14:textId="77777777" w:rsidR="00EC18CF" w:rsidRPr="009A4DDB" w:rsidRDefault="00EC18CF" w:rsidP="00F347E1">
            <w:pPr>
              <w:rPr>
                <w:rFonts w:ascii="Times New Roman" w:hAnsi="Times New Roman" w:cs="Times New Roman"/>
              </w:rPr>
            </w:pPr>
            <w:r w:rsidRPr="009A4DDB">
              <w:rPr>
                <w:rFonts w:ascii="Times New Roman" w:hAnsi="Times New Roman" w:cs="Times New Roman"/>
              </w:rPr>
              <w:t>Tinnitus with problem</w:t>
            </w:r>
          </w:p>
        </w:tc>
        <w:tc>
          <w:tcPr>
            <w:tcW w:w="2430" w:type="dxa"/>
            <w:noWrap/>
            <w:hideMark/>
          </w:tcPr>
          <w:p w14:paraId="48A860A7" w14:textId="77777777" w:rsidR="00EC18CF" w:rsidRPr="009A4DDB" w:rsidRDefault="00EC18CF" w:rsidP="00F347E1">
            <w:pPr>
              <w:jc w:val="center"/>
              <w:rPr>
                <w:rFonts w:ascii="Times New Roman" w:hAnsi="Times New Roman" w:cs="Times New Roman"/>
                <w:sz w:val="24"/>
                <w:szCs w:val="24"/>
              </w:rPr>
            </w:pPr>
            <w:r w:rsidRPr="009A4DDB">
              <w:rPr>
                <w:rFonts w:ascii="Times New Roman" w:hAnsi="Times New Roman" w:cs="Times New Roman"/>
              </w:rPr>
              <w:t>0.67 (0.53,0.83)</w:t>
            </w:r>
          </w:p>
        </w:tc>
        <w:tc>
          <w:tcPr>
            <w:tcW w:w="1800" w:type="dxa"/>
            <w:noWrap/>
            <w:hideMark/>
          </w:tcPr>
          <w:p w14:paraId="7E90D27C" w14:textId="77777777" w:rsidR="00EC18CF" w:rsidRPr="009A4DDB" w:rsidRDefault="00EC18CF" w:rsidP="00F347E1">
            <w:pPr>
              <w:jc w:val="center"/>
              <w:rPr>
                <w:rFonts w:ascii="Times New Roman" w:hAnsi="Times New Roman" w:cs="Times New Roman"/>
                <w:sz w:val="24"/>
                <w:szCs w:val="24"/>
              </w:rPr>
            </w:pPr>
            <w:r w:rsidRPr="009A4DDB">
              <w:rPr>
                <w:rFonts w:ascii="Times New Roman" w:hAnsi="Times New Roman" w:cs="Times New Roman"/>
              </w:rPr>
              <w:t>0.66 (0.53,0.83)</w:t>
            </w:r>
          </w:p>
        </w:tc>
      </w:tr>
      <w:tr w:rsidR="00EC18CF" w:rsidRPr="008E7794" w14:paraId="235D9A03" w14:textId="77777777" w:rsidTr="00F347E1">
        <w:trPr>
          <w:trHeight w:val="300"/>
        </w:trPr>
        <w:tc>
          <w:tcPr>
            <w:tcW w:w="3060" w:type="dxa"/>
            <w:noWrap/>
            <w:hideMark/>
          </w:tcPr>
          <w:p w14:paraId="209CF2B5" w14:textId="77777777" w:rsidR="00EC18CF" w:rsidRPr="008E7794" w:rsidRDefault="00EC18CF" w:rsidP="00F347E1">
            <w:pPr>
              <w:rPr>
                <w:rFonts w:ascii="Times New Roman" w:hAnsi="Times New Roman" w:cs="Times New Roman"/>
              </w:rPr>
            </w:pPr>
            <w:r>
              <w:rPr>
                <w:rFonts w:ascii="Times New Roman" w:hAnsi="Times New Roman" w:cs="Times New Roman"/>
              </w:rPr>
              <w:t xml:space="preserve">       NH-</w:t>
            </w:r>
            <w:r w:rsidRPr="008E7794">
              <w:rPr>
                <w:rFonts w:ascii="Times New Roman" w:hAnsi="Times New Roman" w:cs="Times New Roman"/>
              </w:rPr>
              <w:t xml:space="preserve">Others </w:t>
            </w:r>
          </w:p>
        </w:tc>
        <w:tc>
          <w:tcPr>
            <w:tcW w:w="2520" w:type="dxa"/>
            <w:tcBorders>
              <w:right w:val="double" w:sz="4" w:space="0" w:color="auto"/>
            </w:tcBorders>
            <w:noWrap/>
            <w:hideMark/>
          </w:tcPr>
          <w:p w14:paraId="4017BECE" w14:textId="77777777" w:rsidR="00EC18CF" w:rsidRPr="008E7794"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69FFAF63"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0.66 (</w:t>
            </w:r>
            <w:r w:rsidRPr="5D36F545">
              <w:rPr>
                <w:rFonts w:ascii="Times New Roman" w:hAnsi="Times New Roman" w:cs="Times New Roman"/>
              </w:rPr>
              <w:t>0.3</w:t>
            </w:r>
            <w:r>
              <w:rPr>
                <w:rFonts w:ascii="Times New Roman" w:hAnsi="Times New Roman" w:cs="Times New Roman"/>
              </w:rPr>
              <w:t>9,1.13)</w:t>
            </w:r>
          </w:p>
        </w:tc>
        <w:tc>
          <w:tcPr>
            <w:tcW w:w="1800" w:type="dxa"/>
            <w:noWrap/>
            <w:hideMark/>
          </w:tcPr>
          <w:p w14:paraId="10F85EE8"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0.66 (</w:t>
            </w:r>
            <w:r w:rsidRPr="5D36F545">
              <w:rPr>
                <w:rFonts w:ascii="Times New Roman" w:hAnsi="Times New Roman" w:cs="Times New Roman"/>
              </w:rPr>
              <w:t>0.3</w:t>
            </w:r>
            <w:r>
              <w:rPr>
                <w:rFonts w:ascii="Times New Roman" w:hAnsi="Times New Roman" w:cs="Times New Roman"/>
              </w:rPr>
              <w:t>9,1.13)</w:t>
            </w:r>
          </w:p>
        </w:tc>
      </w:tr>
      <w:tr w:rsidR="00EC18CF" w:rsidRPr="008E7794" w14:paraId="32C46849" w14:textId="77777777" w:rsidTr="00F347E1">
        <w:trPr>
          <w:trHeight w:val="300"/>
        </w:trPr>
        <w:tc>
          <w:tcPr>
            <w:tcW w:w="3060" w:type="dxa"/>
            <w:noWrap/>
            <w:hideMark/>
          </w:tcPr>
          <w:p w14:paraId="58EA339D"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2BCAF5AA" w14:textId="77777777" w:rsidR="00EC18CF" w:rsidRPr="008E7794" w:rsidRDefault="00EC18CF" w:rsidP="00F347E1">
            <w:pPr>
              <w:rPr>
                <w:rFonts w:ascii="Times New Roman" w:hAnsi="Times New Roman" w:cs="Times New Roman"/>
              </w:rPr>
            </w:pPr>
            <w:r w:rsidRPr="000E181A">
              <w:rPr>
                <w:rFonts w:ascii="Times New Roman" w:hAnsi="Times New Roman" w:cs="Times New Roman"/>
              </w:rPr>
              <w:t>Tinnitus with problem</w:t>
            </w:r>
          </w:p>
        </w:tc>
        <w:tc>
          <w:tcPr>
            <w:tcW w:w="2430" w:type="dxa"/>
            <w:noWrap/>
            <w:hideMark/>
          </w:tcPr>
          <w:p w14:paraId="243F3641"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1.01 (</w:t>
            </w:r>
            <w:r w:rsidRPr="5D36F545">
              <w:rPr>
                <w:rFonts w:ascii="Times New Roman" w:hAnsi="Times New Roman" w:cs="Times New Roman"/>
              </w:rPr>
              <w:t>0.7</w:t>
            </w:r>
            <w:r>
              <w:rPr>
                <w:rFonts w:ascii="Times New Roman" w:hAnsi="Times New Roman" w:cs="Times New Roman"/>
              </w:rPr>
              <w:t>1,1.44)</w:t>
            </w:r>
          </w:p>
        </w:tc>
        <w:tc>
          <w:tcPr>
            <w:tcW w:w="1800" w:type="dxa"/>
            <w:noWrap/>
            <w:hideMark/>
          </w:tcPr>
          <w:p w14:paraId="281117A2"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1.00 (</w:t>
            </w:r>
            <w:r w:rsidRPr="5D36F545">
              <w:rPr>
                <w:rFonts w:ascii="Times New Roman" w:hAnsi="Times New Roman" w:cs="Times New Roman"/>
              </w:rPr>
              <w:t>0.70</w:t>
            </w:r>
            <w:r>
              <w:rPr>
                <w:rFonts w:ascii="Times New Roman" w:hAnsi="Times New Roman" w:cs="Times New Roman"/>
              </w:rPr>
              <w:t>,1.43)</w:t>
            </w:r>
          </w:p>
        </w:tc>
      </w:tr>
      <w:tr w:rsidR="00EC18CF" w:rsidRPr="008E7794" w14:paraId="6BF3A2F8" w14:textId="77777777" w:rsidTr="00F347E1">
        <w:trPr>
          <w:trHeight w:val="300"/>
        </w:trPr>
        <w:tc>
          <w:tcPr>
            <w:tcW w:w="3060" w:type="dxa"/>
            <w:noWrap/>
          </w:tcPr>
          <w:p w14:paraId="33E18878" w14:textId="77777777" w:rsidR="00EC18CF" w:rsidRPr="00614C29" w:rsidRDefault="00EC18CF" w:rsidP="00F347E1">
            <w:pPr>
              <w:spacing w:after="160" w:line="259" w:lineRule="auto"/>
              <w:rPr>
                <w:rFonts w:ascii="Times New Roman" w:hAnsi="Times New Roman" w:cs="Times New Roman"/>
                <w:i/>
                <w:iCs/>
              </w:rPr>
            </w:pPr>
            <w:r w:rsidRPr="008E7794">
              <w:rPr>
                <w:rFonts w:ascii="Times New Roman" w:hAnsi="Times New Roman" w:cs="Times New Roman"/>
              </w:rPr>
              <w:t>Smoking Status</w:t>
            </w:r>
            <w:r>
              <w:rPr>
                <w:rFonts w:ascii="Times New Roman" w:hAnsi="Times New Roman" w:cs="Times New Roman"/>
              </w:rPr>
              <w:t xml:space="preserve"> </w:t>
            </w:r>
            <w:r w:rsidRPr="00614C29">
              <w:rPr>
                <w:rFonts w:ascii="Times New Roman" w:hAnsi="Times New Roman" w:cs="Times New Roman"/>
                <w:i/>
                <w:iCs/>
              </w:rPr>
              <w:t>(ref=never smoke)</w:t>
            </w:r>
          </w:p>
        </w:tc>
        <w:tc>
          <w:tcPr>
            <w:tcW w:w="2520" w:type="dxa"/>
            <w:tcBorders>
              <w:right w:val="double" w:sz="4" w:space="0" w:color="auto"/>
            </w:tcBorders>
            <w:noWrap/>
          </w:tcPr>
          <w:p w14:paraId="6E3D362A" w14:textId="77777777" w:rsidR="00EC18CF" w:rsidRPr="008E7794" w:rsidRDefault="00EC18CF" w:rsidP="00F347E1">
            <w:pPr>
              <w:rPr>
                <w:rFonts w:ascii="Times New Roman" w:hAnsi="Times New Roman" w:cs="Times New Roman"/>
              </w:rPr>
            </w:pPr>
          </w:p>
        </w:tc>
        <w:tc>
          <w:tcPr>
            <w:tcW w:w="2430" w:type="dxa"/>
            <w:noWrap/>
          </w:tcPr>
          <w:p w14:paraId="3D53C98B" w14:textId="77777777" w:rsidR="00EC18CF" w:rsidRPr="5D36F545" w:rsidRDefault="00EC18CF" w:rsidP="00F347E1">
            <w:pPr>
              <w:jc w:val="center"/>
              <w:rPr>
                <w:rFonts w:ascii="Times New Roman" w:hAnsi="Times New Roman" w:cs="Times New Roman"/>
                <w:sz w:val="24"/>
                <w:szCs w:val="24"/>
              </w:rPr>
            </w:pPr>
          </w:p>
        </w:tc>
        <w:tc>
          <w:tcPr>
            <w:tcW w:w="1800" w:type="dxa"/>
            <w:noWrap/>
          </w:tcPr>
          <w:p w14:paraId="52679CB5" w14:textId="77777777" w:rsidR="00EC18CF" w:rsidRPr="5D36F545" w:rsidRDefault="00EC18CF" w:rsidP="00F347E1">
            <w:pPr>
              <w:jc w:val="center"/>
              <w:rPr>
                <w:rFonts w:ascii="Times New Roman" w:hAnsi="Times New Roman" w:cs="Times New Roman"/>
                <w:sz w:val="24"/>
                <w:szCs w:val="24"/>
              </w:rPr>
            </w:pPr>
          </w:p>
        </w:tc>
      </w:tr>
      <w:tr w:rsidR="00EC18CF" w:rsidRPr="008E7794" w14:paraId="6C6F7717" w14:textId="77777777" w:rsidTr="00F347E1">
        <w:trPr>
          <w:trHeight w:val="300"/>
        </w:trPr>
        <w:tc>
          <w:tcPr>
            <w:tcW w:w="3060" w:type="dxa"/>
            <w:noWrap/>
            <w:hideMark/>
          </w:tcPr>
          <w:p w14:paraId="7CBFEE6A" w14:textId="77777777" w:rsidR="00EC18CF" w:rsidRPr="008E7794" w:rsidRDefault="00EC18CF" w:rsidP="00F347E1">
            <w:pPr>
              <w:rPr>
                <w:rFonts w:ascii="Times New Roman" w:hAnsi="Times New Roman" w:cs="Times New Roman"/>
              </w:rPr>
            </w:pPr>
            <w:r>
              <w:rPr>
                <w:rFonts w:ascii="Times New Roman" w:hAnsi="Times New Roman" w:cs="Times New Roman"/>
              </w:rPr>
              <w:t xml:space="preserve">       F</w:t>
            </w:r>
            <w:r w:rsidRPr="008E7794">
              <w:rPr>
                <w:rFonts w:ascii="Times New Roman" w:hAnsi="Times New Roman" w:cs="Times New Roman"/>
              </w:rPr>
              <w:t xml:space="preserve">ormer </w:t>
            </w:r>
            <w:r>
              <w:rPr>
                <w:rFonts w:ascii="Times New Roman" w:hAnsi="Times New Roman" w:cs="Times New Roman"/>
              </w:rPr>
              <w:t xml:space="preserve"> smokers</w:t>
            </w:r>
          </w:p>
        </w:tc>
        <w:tc>
          <w:tcPr>
            <w:tcW w:w="2520" w:type="dxa"/>
            <w:tcBorders>
              <w:right w:val="double" w:sz="4" w:space="0" w:color="auto"/>
            </w:tcBorders>
            <w:noWrap/>
            <w:hideMark/>
          </w:tcPr>
          <w:p w14:paraId="6A2A4F1E" w14:textId="77777777" w:rsidR="00EC18CF" w:rsidRPr="008E7794"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742A206A"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0.67 (</w:t>
            </w:r>
            <w:r w:rsidRPr="5D36F545">
              <w:rPr>
                <w:rFonts w:ascii="Times New Roman" w:hAnsi="Times New Roman" w:cs="Times New Roman"/>
              </w:rPr>
              <w:t>0.4</w:t>
            </w:r>
            <w:r>
              <w:rPr>
                <w:rFonts w:ascii="Times New Roman" w:hAnsi="Times New Roman" w:cs="Times New Roman"/>
              </w:rPr>
              <w:t>4,1.09)</w:t>
            </w:r>
          </w:p>
        </w:tc>
        <w:tc>
          <w:tcPr>
            <w:tcW w:w="1800" w:type="dxa"/>
            <w:noWrap/>
            <w:hideMark/>
          </w:tcPr>
          <w:p w14:paraId="0F2A7FA4"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0.67 (</w:t>
            </w:r>
            <w:r w:rsidRPr="5D36F545">
              <w:rPr>
                <w:rFonts w:ascii="Times New Roman" w:hAnsi="Times New Roman" w:cs="Times New Roman"/>
              </w:rPr>
              <w:t>0.4</w:t>
            </w:r>
            <w:r>
              <w:rPr>
                <w:rFonts w:ascii="Times New Roman" w:hAnsi="Times New Roman" w:cs="Times New Roman"/>
              </w:rPr>
              <w:t>1,1.08)</w:t>
            </w:r>
          </w:p>
        </w:tc>
      </w:tr>
      <w:tr w:rsidR="00EC18CF" w:rsidRPr="008E7794" w14:paraId="6B68E5AF" w14:textId="77777777" w:rsidTr="00F347E1">
        <w:trPr>
          <w:trHeight w:val="251"/>
        </w:trPr>
        <w:tc>
          <w:tcPr>
            <w:tcW w:w="3060" w:type="dxa"/>
            <w:noWrap/>
            <w:hideMark/>
          </w:tcPr>
          <w:p w14:paraId="0B389642"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14E920D8" w14:textId="77777777" w:rsidR="00EC18CF" w:rsidRPr="008E7794" w:rsidRDefault="00EC18CF" w:rsidP="00F347E1">
            <w:pPr>
              <w:rPr>
                <w:rFonts w:ascii="Times New Roman" w:hAnsi="Times New Roman" w:cs="Times New Roman"/>
              </w:rPr>
            </w:pPr>
            <w:r w:rsidRPr="000E181A">
              <w:rPr>
                <w:rFonts w:ascii="Times New Roman" w:hAnsi="Times New Roman" w:cs="Times New Roman"/>
              </w:rPr>
              <w:t>Tinnitus with problem</w:t>
            </w:r>
          </w:p>
        </w:tc>
        <w:tc>
          <w:tcPr>
            <w:tcW w:w="2430" w:type="dxa"/>
            <w:noWrap/>
            <w:hideMark/>
          </w:tcPr>
          <w:p w14:paraId="4E9DC128"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0.81 (</w:t>
            </w:r>
            <w:r w:rsidRPr="5D36F545">
              <w:rPr>
                <w:rFonts w:ascii="Times New Roman" w:hAnsi="Times New Roman" w:cs="Times New Roman"/>
              </w:rPr>
              <w:t>0.54</w:t>
            </w:r>
            <w:r>
              <w:rPr>
                <w:rFonts w:ascii="Times New Roman" w:hAnsi="Times New Roman" w:cs="Times New Roman"/>
              </w:rPr>
              <w:t>,1.22)</w:t>
            </w:r>
          </w:p>
        </w:tc>
        <w:tc>
          <w:tcPr>
            <w:tcW w:w="1800" w:type="dxa"/>
            <w:noWrap/>
            <w:hideMark/>
          </w:tcPr>
          <w:p w14:paraId="1507E856"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0.81 (</w:t>
            </w:r>
            <w:r w:rsidRPr="5D36F545">
              <w:rPr>
                <w:rFonts w:ascii="Times New Roman" w:hAnsi="Times New Roman" w:cs="Times New Roman"/>
              </w:rPr>
              <w:t>0.54</w:t>
            </w:r>
            <w:r>
              <w:rPr>
                <w:rFonts w:ascii="Times New Roman" w:hAnsi="Times New Roman" w:cs="Times New Roman"/>
              </w:rPr>
              <w:t>,1.21)</w:t>
            </w:r>
          </w:p>
        </w:tc>
      </w:tr>
      <w:tr w:rsidR="00EC18CF" w:rsidRPr="008E7794" w14:paraId="3A83E3DA" w14:textId="77777777" w:rsidTr="00F347E1">
        <w:trPr>
          <w:trHeight w:val="296"/>
        </w:trPr>
        <w:tc>
          <w:tcPr>
            <w:tcW w:w="3060" w:type="dxa"/>
            <w:noWrap/>
            <w:hideMark/>
          </w:tcPr>
          <w:p w14:paraId="32405E7D" w14:textId="77777777" w:rsidR="00EC18CF" w:rsidRPr="008E7794" w:rsidRDefault="00EC18CF" w:rsidP="00F347E1">
            <w:pPr>
              <w:rPr>
                <w:rFonts w:ascii="Times New Roman" w:hAnsi="Times New Roman" w:cs="Times New Roman"/>
              </w:rPr>
            </w:pPr>
            <w:r>
              <w:rPr>
                <w:rFonts w:ascii="Times New Roman" w:hAnsi="Times New Roman" w:cs="Times New Roman"/>
              </w:rPr>
              <w:t xml:space="preserve">       C</w:t>
            </w:r>
            <w:r w:rsidRPr="008E7794">
              <w:rPr>
                <w:rFonts w:ascii="Times New Roman" w:hAnsi="Times New Roman" w:cs="Times New Roman"/>
              </w:rPr>
              <w:t xml:space="preserve">urrent </w:t>
            </w:r>
            <w:r>
              <w:rPr>
                <w:rFonts w:ascii="Times New Roman" w:hAnsi="Times New Roman" w:cs="Times New Roman"/>
              </w:rPr>
              <w:t>smokers</w:t>
            </w:r>
          </w:p>
        </w:tc>
        <w:tc>
          <w:tcPr>
            <w:tcW w:w="2520" w:type="dxa"/>
            <w:tcBorders>
              <w:right w:val="double" w:sz="4" w:space="0" w:color="auto"/>
            </w:tcBorders>
            <w:noWrap/>
            <w:hideMark/>
          </w:tcPr>
          <w:p w14:paraId="6A75BB3F" w14:textId="77777777" w:rsidR="00EC18CF" w:rsidRPr="008E7794"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419D57EC"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1.26 (</w:t>
            </w:r>
            <w:r w:rsidRPr="5D36F545">
              <w:rPr>
                <w:rFonts w:ascii="Times New Roman" w:hAnsi="Times New Roman" w:cs="Times New Roman"/>
              </w:rPr>
              <w:t>0.89</w:t>
            </w:r>
            <w:r>
              <w:rPr>
                <w:rFonts w:ascii="Times New Roman" w:hAnsi="Times New Roman" w:cs="Times New Roman"/>
              </w:rPr>
              <w:t>,1.78)</w:t>
            </w:r>
          </w:p>
        </w:tc>
        <w:tc>
          <w:tcPr>
            <w:tcW w:w="1800" w:type="dxa"/>
            <w:noWrap/>
            <w:hideMark/>
          </w:tcPr>
          <w:p w14:paraId="4C42D220"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1.24 (</w:t>
            </w:r>
            <w:r w:rsidRPr="5D36F545">
              <w:rPr>
                <w:rFonts w:ascii="Times New Roman" w:hAnsi="Times New Roman" w:cs="Times New Roman"/>
              </w:rPr>
              <w:t>0.8</w:t>
            </w:r>
            <w:r>
              <w:rPr>
                <w:rFonts w:ascii="Times New Roman" w:hAnsi="Times New Roman" w:cs="Times New Roman"/>
              </w:rPr>
              <w:t>8,1.76)</w:t>
            </w:r>
          </w:p>
        </w:tc>
      </w:tr>
      <w:tr w:rsidR="00EC18CF" w:rsidRPr="008E7794" w14:paraId="115387AE" w14:textId="77777777" w:rsidTr="00F347E1">
        <w:trPr>
          <w:trHeight w:val="300"/>
        </w:trPr>
        <w:tc>
          <w:tcPr>
            <w:tcW w:w="3060" w:type="dxa"/>
            <w:noWrap/>
            <w:hideMark/>
          </w:tcPr>
          <w:p w14:paraId="70C8EDF2"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675D4F41" w14:textId="77777777" w:rsidR="00EC18CF" w:rsidRPr="008E7794" w:rsidRDefault="00EC18CF" w:rsidP="00F347E1">
            <w:pPr>
              <w:rPr>
                <w:rFonts w:ascii="Times New Roman" w:hAnsi="Times New Roman" w:cs="Times New Roman"/>
              </w:rPr>
            </w:pPr>
            <w:r w:rsidRPr="000E181A">
              <w:rPr>
                <w:rFonts w:ascii="Times New Roman" w:hAnsi="Times New Roman" w:cs="Times New Roman"/>
              </w:rPr>
              <w:t>Tinnitus with problem</w:t>
            </w:r>
          </w:p>
        </w:tc>
        <w:tc>
          <w:tcPr>
            <w:tcW w:w="2430" w:type="dxa"/>
            <w:noWrap/>
            <w:hideMark/>
          </w:tcPr>
          <w:p w14:paraId="01B65180"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1.05 (</w:t>
            </w:r>
            <w:r w:rsidRPr="5D36F545">
              <w:rPr>
                <w:rFonts w:ascii="Times New Roman" w:hAnsi="Times New Roman" w:cs="Times New Roman"/>
              </w:rPr>
              <w:t>0.8</w:t>
            </w:r>
            <w:r>
              <w:rPr>
                <w:rFonts w:ascii="Times New Roman" w:hAnsi="Times New Roman" w:cs="Times New Roman"/>
              </w:rPr>
              <w:t>4,1.32)</w:t>
            </w:r>
          </w:p>
        </w:tc>
        <w:tc>
          <w:tcPr>
            <w:tcW w:w="1800" w:type="dxa"/>
            <w:noWrap/>
            <w:hideMark/>
          </w:tcPr>
          <w:p w14:paraId="4A6149A8"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1.04 (</w:t>
            </w:r>
            <w:r w:rsidRPr="5D36F545">
              <w:rPr>
                <w:rFonts w:ascii="Times New Roman" w:hAnsi="Times New Roman" w:cs="Times New Roman"/>
              </w:rPr>
              <w:t>0.8</w:t>
            </w:r>
            <w:r>
              <w:rPr>
                <w:rFonts w:ascii="Times New Roman" w:hAnsi="Times New Roman" w:cs="Times New Roman"/>
              </w:rPr>
              <w:t>3,1.30)</w:t>
            </w:r>
          </w:p>
        </w:tc>
      </w:tr>
      <w:tr w:rsidR="00EC18CF" w:rsidRPr="008E7794" w14:paraId="0F81D9FA" w14:textId="77777777" w:rsidTr="00F347E1">
        <w:trPr>
          <w:trHeight w:val="300"/>
        </w:trPr>
        <w:tc>
          <w:tcPr>
            <w:tcW w:w="3060" w:type="dxa"/>
            <w:noWrap/>
            <w:hideMark/>
          </w:tcPr>
          <w:p w14:paraId="4C88D9EE" w14:textId="77777777" w:rsidR="00EC18CF" w:rsidRPr="008E7794" w:rsidRDefault="00EC18CF" w:rsidP="00F347E1">
            <w:pPr>
              <w:rPr>
                <w:rFonts w:ascii="Times New Roman" w:hAnsi="Times New Roman" w:cs="Times New Roman"/>
              </w:rPr>
            </w:pPr>
            <w:r w:rsidRPr="008E7794">
              <w:rPr>
                <w:rFonts w:ascii="Times New Roman" w:hAnsi="Times New Roman" w:cs="Times New Roman"/>
              </w:rPr>
              <w:t>BMI</w:t>
            </w:r>
            <w:r>
              <w:rPr>
                <w:rFonts w:ascii="Times New Roman" w:hAnsi="Times New Roman" w:cs="Times New Roman"/>
              </w:rPr>
              <w:t>, kg/m</w:t>
            </w:r>
            <w:r w:rsidRPr="00614C29">
              <w:rPr>
                <w:rFonts w:ascii="Times New Roman" w:hAnsi="Times New Roman" w:cs="Times New Roman"/>
                <w:vertAlign w:val="superscript"/>
              </w:rPr>
              <w:t>2</w:t>
            </w:r>
          </w:p>
        </w:tc>
        <w:tc>
          <w:tcPr>
            <w:tcW w:w="2520" w:type="dxa"/>
            <w:tcBorders>
              <w:right w:val="double" w:sz="4" w:space="0" w:color="auto"/>
            </w:tcBorders>
            <w:noWrap/>
            <w:hideMark/>
          </w:tcPr>
          <w:p w14:paraId="391D5062" w14:textId="77777777" w:rsidR="00EC18CF" w:rsidRPr="008E7794"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34A1A009"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1.01 (</w:t>
            </w:r>
            <w:r w:rsidRPr="008E7794">
              <w:rPr>
                <w:rFonts w:ascii="Times New Roman" w:hAnsi="Times New Roman" w:cs="Times New Roman"/>
              </w:rPr>
              <w:t>0.9</w:t>
            </w:r>
            <w:r>
              <w:rPr>
                <w:rFonts w:ascii="Times New Roman" w:hAnsi="Times New Roman" w:cs="Times New Roman"/>
              </w:rPr>
              <w:t>9,1.04)</w:t>
            </w:r>
          </w:p>
        </w:tc>
        <w:tc>
          <w:tcPr>
            <w:tcW w:w="1800" w:type="dxa"/>
            <w:noWrap/>
            <w:hideMark/>
          </w:tcPr>
          <w:p w14:paraId="37854A58" w14:textId="77777777" w:rsidR="00EC18CF" w:rsidRPr="008E7794" w:rsidRDefault="00EC18CF" w:rsidP="00F347E1">
            <w:pPr>
              <w:jc w:val="center"/>
              <w:rPr>
                <w:rFonts w:ascii="Times New Roman" w:hAnsi="Times New Roman" w:cs="Times New Roman"/>
                <w:sz w:val="24"/>
                <w:szCs w:val="24"/>
              </w:rPr>
            </w:pPr>
            <w:r>
              <w:rPr>
                <w:rFonts w:ascii="Times New Roman" w:hAnsi="Times New Roman" w:cs="Times New Roman"/>
              </w:rPr>
              <w:t>1.01 (</w:t>
            </w:r>
            <w:r w:rsidRPr="008E7794">
              <w:rPr>
                <w:rFonts w:ascii="Times New Roman" w:hAnsi="Times New Roman" w:cs="Times New Roman"/>
              </w:rPr>
              <w:t>0.9</w:t>
            </w:r>
            <w:r>
              <w:rPr>
                <w:rFonts w:ascii="Times New Roman" w:hAnsi="Times New Roman" w:cs="Times New Roman"/>
              </w:rPr>
              <w:t>9,1.04)</w:t>
            </w:r>
          </w:p>
        </w:tc>
      </w:tr>
      <w:tr w:rsidR="00EC18CF" w:rsidRPr="008E7794" w14:paraId="286F13E9" w14:textId="77777777" w:rsidTr="00F347E1">
        <w:trPr>
          <w:trHeight w:val="300"/>
        </w:trPr>
        <w:tc>
          <w:tcPr>
            <w:tcW w:w="3060" w:type="dxa"/>
            <w:noWrap/>
            <w:hideMark/>
          </w:tcPr>
          <w:p w14:paraId="039414A8"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62E9136C" w14:textId="77777777" w:rsidR="00EC18CF" w:rsidRPr="00AD7767" w:rsidRDefault="00EC18CF" w:rsidP="00F347E1">
            <w:pPr>
              <w:rPr>
                <w:rFonts w:ascii="Times New Roman" w:hAnsi="Times New Roman" w:cs="Times New Roman"/>
              </w:rPr>
            </w:pPr>
            <w:r w:rsidRPr="00614C29">
              <w:rPr>
                <w:rFonts w:ascii="Times New Roman" w:hAnsi="Times New Roman" w:cs="Times New Roman"/>
              </w:rPr>
              <w:t>Tinnitus with problem</w:t>
            </w:r>
          </w:p>
        </w:tc>
        <w:tc>
          <w:tcPr>
            <w:tcW w:w="2430" w:type="dxa"/>
            <w:noWrap/>
            <w:hideMark/>
          </w:tcPr>
          <w:p w14:paraId="229AFE63" w14:textId="77777777" w:rsidR="00EC18CF" w:rsidRPr="00AD7767" w:rsidRDefault="00EC18CF" w:rsidP="00F347E1">
            <w:pPr>
              <w:jc w:val="center"/>
              <w:rPr>
                <w:rFonts w:ascii="Times New Roman" w:hAnsi="Times New Roman" w:cs="Times New Roman"/>
              </w:rPr>
            </w:pPr>
            <w:r>
              <w:rPr>
                <w:rFonts w:ascii="Times New Roman" w:hAnsi="Times New Roman" w:cs="Times New Roman"/>
              </w:rPr>
              <w:t>1.01 (</w:t>
            </w:r>
            <w:r w:rsidRPr="00AD7767">
              <w:rPr>
                <w:rFonts w:ascii="Times New Roman" w:hAnsi="Times New Roman" w:cs="Times New Roman"/>
              </w:rPr>
              <w:t>.999</w:t>
            </w:r>
            <w:r>
              <w:rPr>
                <w:rFonts w:ascii="Times New Roman" w:hAnsi="Times New Roman" w:cs="Times New Roman"/>
              </w:rPr>
              <w:t>,1.03)</w:t>
            </w:r>
          </w:p>
        </w:tc>
        <w:tc>
          <w:tcPr>
            <w:tcW w:w="1800" w:type="dxa"/>
            <w:noWrap/>
            <w:hideMark/>
          </w:tcPr>
          <w:p w14:paraId="2F1DE1E0" w14:textId="77777777" w:rsidR="00EC18CF" w:rsidRPr="008E7794" w:rsidRDefault="00EC18CF" w:rsidP="00F347E1">
            <w:pPr>
              <w:jc w:val="center"/>
              <w:rPr>
                <w:rFonts w:ascii="Times New Roman" w:hAnsi="Times New Roman" w:cs="Times New Roman"/>
              </w:rPr>
            </w:pPr>
            <w:r>
              <w:rPr>
                <w:rFonts w:ascii="Times New Roman" w:hAnsi="Times New Roman" w:cs="Times New Roman"/>
              </w:rPr>
              <w:t>1.01 (1.00,1.03)</w:t>
            </w:r>
          </w:p>
        </w:tc>
      </w:tr>
      <w:tr w:rsidR="00EC18CF" w:rsidRPr="008E7794" w14:paraId="15F0A027" w14:textId="77777777" w:rsidTr="00F347E1">
        <w:trPr>
          <w:trHeight w:val="300"/>
        </w:trPr>
        <w:tc>
          <w:tcPr>
            <w:tcW w:w="3060" w:type="dxa"/>
            <w:noWrap/>
            <w:hideMark/>
          </w:tcPr>
          <w:p w14:paraId="485B9AB3" w14:textId="77777777" w:rsidR="00EC18CF" w:rsidRPr="008E7794" w:rsidRDefault="00EC18CF" w:rsidP="00F347E1">
            <w:pPr>
              <w:rPr>
                <w:rFonts w:ascii="Times New Roman" w:hAnsi="Times New Roman" w:cs="Times New Roman"/>
              </w:rPr>
            </w:pPr>
            <w:r w:rsidRPr="008E7794">
              <w:rPr>
                <w:rFonts w:ascii="Times New Roman" w:hAnsi="Times New Roman" w:cs="Times New Roman"/>
              </w:rPr>
              <w:t xml:space="preserve">Sleep trouble </w:t>
            </w:r>
            <w:r w:rsidRPr="00AD7767">
              <w:rPr>
                <w:rFonts w:ascii="Times New Roman" w:hAnsi="Times New Roman" w:cs="Times New Roman"/>
                <w:i/>
                <w:iCs/>
              </w:rPr>
              <w:t>(Yes vs No)</w:t>
            </w:r>
          </w:p>
        </w:tc>
        <w:tc>
          <w:tcPr>
            <w:tcW w:w="2520" w:type="dxa"/>
            <w:tcBorders>
              <w:right w:val="double" w:sz="4" w:space="0" w:color="auto"/>
            </w:tcBorders>
            <w:noWrap/>
            <w:hideMark/>
          </w:tcPr>
          <w:p w14:paraId="7D4AA2AF" w14:textId="77777777" w:rsidR="00EC18CF" w:rsidRPr="008E7794"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335015BA" w14:textId="77777777" w:rsidR="00EC18CF" w:rsidRPr="008E7794" w:rsidRDefault="00EC18CF" w:rsidP="00F347E1">
            <w:pPr>
              <w:jc w:val="center"/>
              <w:rPr>
                <w:rFonts w:ascii="Times New Roman" w:hAnsi="Times New Roman" w:cs="Times New Roman"/>
              </w:rPr>
            </w:pPr>
            <w:r>
              <w:rPr>
                <w:rFonts w:ascii="Times New Roman" w:hAnsi="Times New Roman" w:cs="Times New Roman"/>
              </w:rPr>
              <w:t>0.93 (</w:t>
            </w:r>
            <w:r w:rsidRPr="5D36F545">
              <w:rPr>
                <w:rFonts w:ascii="Times New Roman" w:hAnsi="Times New Roman" w:cs="Times New Roman"/>
              </w:rPr>
              <w:t>0.60</w:t>
            </w:r>
            <w:r>
              <w:rPr>
                <w:rFonts w:ascii="Times New Roman" w:hAnsi="Times New Roman" w:cs="Times New Roman"/>
              </w:rPr>
              <w:t>,1.44)</w:t>
            </w:r>
          </w:p>
        </w:tc>
        <w:tc>
          <w:tcPr>
            <w:tcW w:w="1800" w:type="dxa"/>
            <w:noWrap/>
            <w:hideMark/>
          </w:tcPr>
          <w:p w14:paraId="225E47AE" w14:textId="77777777" w:rsidR="00EC18CF" w:rsidRPr="008E7794" w:rsidRDefault="00EC18CF" w:rsidP="00F347E1">
            <w:pPr>
              <w:jc w:val="center"/>
              <w:rPr>
                <w:rFonts w:ascii="Times New Roman" w:hAnsi="Times New Roman" w:cs="Times New Roman"/>
              </w:rPr>
            </w:pPr>
            <w:r>
              <w:rPr>
                <w:rFonts w:ascii="Times New Roman" w:hAnsi="Times New Roman" w:cs="Times New Roman"/>
              </w:rPr>
              <w:t>0.94 (</w:t>
            </w:r>
            <w:r w:rsidRPr="5D36F545">
              <w:rPr>
                <w:rFonts w:ascii="Times New Roman" w:hAnsi="Times New Roman" w:cs="Times New Roman"/>
              </w:rPr>
              <w:t>0.6</w:t>
            </w:r>
            <w:r>
              <w:rPr>
                <w:rFonts w:ascii="Times New Roman" w:hAnsi="Times New Roman" w:cs="Times New Roman"/>
              </w:rPr>
              <w:t>1,1.45)</w:t>
            </w:r>
          </w:p>
        </w:tc>
      </w:tr>
      <w:tr w:rsidR="00EC18CF" w:rsidRPr="008E7794" w14:paraId="22CB65C2" w14:textId="77777777" w:rsidTr="00F347E1">
        <w:trPr>
          <w:trHeight w:val="300"/>
        </w:trPr>
        <w:tc>
          <w:tcPr>
            <w:tcW w:w="3060" w:type="dxa"/>
            <w:noWrap/>
            <w:hideMark/>
          </w:tcPr>
          <w:p w14:paraId="4B3CA5A6"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70ABB4F5" w14:textId="77777777" w:rsidR="00EC18CF" w:rsidRPr="009A4DDB" w:rsidRDefault="00EC18CF" w:rsidP="00F347E1">
            <w:pPr>
              <w:rPr>
                <w:rFonts w:ascii="Times New Roman" w:hAnsi="Times New Roman" w:cs="Times New Roman"/>
              </w:rPr>
            </w:pPr>
            <w:r w:rsidRPr="009A4DDB">
              <w:rPr>
                <w:rFonts w:ascii="Times New Roman" w:hAnsi="Times New Roman" w:cs="Times New Roman"/>
              </w:rPr>
              <w:t>Tinnitus with problem</w:t>
            </w:r>
          </w:p>
        </w:tc>
        <w:tc>
          <w:tcPr>
            <w:tcW w:w="2430" w:type="dxa"/>
            <w:noWrap/>
            <w:hideMark/>
          </w:tcPr>
          <w:p w14:paraId="064A0B2D"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2.02 (1.53,2.67)</w:t>
            </w:r>
          </w:p>
        </w:tc>
        <w:tc>
          <w:tcPr>
            <w:tcW w:w="1800" w:type="dxa"/>
            <w:noWrap/>
            <w:hideMark/>
          </w:tcPr>
          <w:p w14:paraId="619B6DAD"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2.03 (1.54,2.69)</w:t>
            </w:r>
          </w:p>
        </w:tc>
      </w:tr>
      <w:tr w:rsidR="00EC18CF" w:rsidRPr="008E7794" w14:paraId="0FE3F65E" w14:textId="77777777" w:rsidTr="00F347E1">
        <w:trPr>
          <w:trHeight w:val="300"/>
        </w:trPr>
        <w:tc>
          <w:tcPr>
            <w:tcW w:w="3060" w:type="dxa"/>
            <w:noWrap/>
            <w:hideMark/>
          </w:tcPr>
          <w:p w14:paraId="700B8A22" w14:textId="77777777" w:rsidR="00EC18CF" w:rsidRPr="008E7794" w:rsidRDefault="00EC18CF" w:rsidP="00F347E1">
            <w:pPr>
              <w:rPr>
                <w:rFonts w:ascii="Times New Roman" w:hAnsi="Times New Roman" w:cs="Times New Roman"/>
              </w:rPr>
            </w:pPr>
            <w:r w:rsidRPr="008E7794">
              <w:rPr>
                <w:rFonts w:ascii="Times New Roman" w:hAnsi="Times New Roman" w:cs="Times New Roman"/>
              </w:rPr>
              <w:t xml:space="preserve">Any comorbidities </w:t>
            </w:r>
            <w:r w:rsidRPr="00AD7767">
              <w:rPr>
                <w:rFonts w:ascii="Times New Roman" w:hAnsi="Times New Roman" w:cs="Times New Roman"/>
                <w:i/>
                <w:iCs/>
              </w:rPr>
              <w:t>(Yes vs No)</w:t>
            </w:r>
          </w:p>
        </w:tc>
        <w:tc>
          <w:tcPr>
            <w:tcW w:w="2520" w:type="dxa"/>
            <w:tcBorders>
              <w:right w:val="double" w:sz="4" w:space="0" w:color="auto"/>
            </w:tcBorders>
            <w:noWrap/>
            <w:hideMark/>
          </w:tcPr>
          <w:p w14:paraId="05BF1F35" w14:textId="77777777" w:rsidR="00EC18CF" w:rsidRPr="003D1EDD"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101CFA77" w14:textId="77777777" w:rsidR="00EC18CF" w:rsidRPr="003D1EDD" w:rsidRDefault="00EC18CF" w:rsidP="00F347E1">
            <w:pPr>
              <w:jc w:val="center"/>
              <w:rPr>
                <w:rFonts w:ascii="Times New Roman" w:hAnsi="Times New Roman" w:cs="Times New Roman"/>
              </w:rPr>
            </w:pPr>
            <w:r w:rsidRPr="003D1EDD">
              <w:rPr>
                <w:rFonts w:ascii="Times New Roman" w:hAnsi="Times New Roman" w:cs="Times New Roman"/>
              </w:rPr>
              <w:t>1.05 (0.64,1.72)</w:t>
            </w:r>
          </w:p>
        </w:tc>
        <w:tc>
          <w:tcPr>
            <w:tcW w:w="1800" w:type="dxa"/>
            <w:noWrap/>
            <w:hideMark/>
          </w:tcPr>
          <w:p w14:paraId="42C16246" w14:textId="77777777" w:rsidR="00EC18CF" w:rsidRPr="003D1EDD" w:rsidRDefault="00EC18CF" w:rsidP="00F347E1">
            <w:pPr>
              <w:jc w:val="center"/>
              <w:rPr>
                <w:rFonts w:ascii="Times New Roman" w:hAnsi="Times New Roman" w:cs="Times New Roman"/>
              </w:rPr>
            </w:pPr>
            <w:r w:rsidRPr="003D1EDD">
              <w:rPr>
                <w:rFonts w:ascii="Times New Roman" w:hAnsi="Times New Roman" w:cs="Times New Roman"/>
              </w:rPr>
              <w:t>1.06 (0.65,1.72)</w:t>
            </w:r>
          </w:p>
        </w:tc>
      </w:tr>
      <w:tr w:rsidR="00EC18CF" w:rsidRPr="008E7794" w14:paraId="35A0C386" w14:textId="77777777" w:rsidTr="00F347E1">
        <w:trPr>
          <w:trHeight w:val="300"/>
        </w:trPr>
        <w:tc>
          <w:tcPr>
            <w:tcW w:w="3060" w:type="dxa"/>
            <w:noWrap/>
            <w:hideMark/>
          </w:tcPr>
          <w:p w14:paraId="376F2CF2"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3F1C0D9D" w14:textId="77777777" w:rsidR="00EC18CF" w:rsidRPr="009A4DDB" w:rsidRDefault="00EC18CF" w:rsidP="00F347E1">
            <w:pPr>
              <w:rPr>
                <w:rFonts w:ascii="Times New Roman" w:hAnsi="Times New Roman" w:cs="Times New Roman"/>
              </w:rPr>
            </w:pPr>
            <w:r w:rsidRPr="009A4DDB">
              <w:rPr>
                <w:rFonts w:ascii="Times New Roman" w:hAnsi="Times New Roman" w:cs="Times New Roman"/>
              </w:rPr>
              <w:t>Tinnitus with problem</w:t>
            </w:r>
          </w:p>
        </w:tc>
        <w:tc>
          <w:tcPr>
            <w:tcW w:w="2430" w:type="dxa"/>
            <w:noWrap/>
            <w:hideMark/>
          </w:tcPr>
          <w:p w14:paraId="324327BD"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1.43 (1.06,1.94)</w:t>
            </w:r>
          </w:p>
        </w:tc>
        <w:tc>
          <w:tcPr>
            <w:tcW w:w="1800" w:type="dxa"/>
            <w:noWrap/>
            <w:hideMark/>
          </w:tcPr>
          <w:p w14:paraId="5558401F"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1.44 (1.068,1.94)</w:t>
            </w:r>
          </w:p>
        </w:tc>
      </w:tr>
      <w:tr w:rsidR="00EC18CF" w:rsidRPr="008E7794" w14:paraId="3CC1638E" w14:textId="77777777" w:rsidTr="00F347E1">
        <w:trPr>
          <w:trHeight w:val="300"/>
        </w:trPr>
        <w:tc>
          <w:tcPr>
            <w:tcW w:w="3060" w:type="dxa"/>
            <w:noWrap/>
            <w:hideMark/>
          </w:tcPr>
          <w:p w14:paraId="7379B27C" w14:textId="77777777" w:rsidR="00EC18CF" w:rsidRPr="008E7794" w:rsidRDefault="00EC18CF" w:rsidP="00F347E1">
            <w:pPr>
              <w:rPr>
                <w:rFonts w:ascii="Times New Roman" w:hAnsi="Times New Roman" w:cs="Times New Roman"/>
              </w:rPr>
            </w:pPr>
            <w:r w:rsidRPr="008E7794">
              <w:rPr>
                <w:rFonts w:ascii="Times New Roman" w:hAnsi="Times New Roman" w:cs="Times New Roman"/>
              </w:rPr>
              <w:t>Ever used firearm (Yes vs No)</w:t>
            </w:r>
          </w:p>
        </w:tc>
        <w:tc>
          <w:tcPr>
            <w:tcW w:w="2520" w:type="dxa"/>
            <w:tcBorders>
              <w:right w:val="double" w:sz="4" w:space="0" w:color="auto"/>
            </w:tcBorders>
            <w:noWrap/>
            <w:hideMark/>
          </w:tcPr>
          <w:p w14:paraId="1EC131D7" w14:textId="77777777" w:rsidR="00EC18CF" w:rsidRPr="009A4DDB"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74A1C311"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1.55 (1.13,2.13)</w:t>
            </w:r>
          </w:p>
        </w:tc>
        <w:tc>
          <w:tcPr>
            <w:tcW w:w="1800" w:type="dxa"/>
            <w:noWrap/>
            <w:hideMark/>
          </w:tcPr>
          <w:p w14:paraId="7CC56BB1"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1.55 (1.13,2.12)</w:t>
            </w:r>
          </w:p>
        </w:tc>
      </w:tr>
      <w:tr w:rsidR="00EC18CF" w:rsidRPr="008E7794" w14:paraId="0DDDB53C" w14:textId="77777777" w:rsidTr="00F347E1">
        <w:trPr>
          <w:trHeight w:val="300"/>
        </w:trPr>
        <w:tc>
          <w:tcPr>
            <w:tcW w:w="3060" w:type="dxa"/>
            <w:noWrap/>
            <w:hideMark/>
          </w:tcPr>
          <w:p w14:paraId="62151AF9"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5EB89ADF" w14:textId="77777777" w:rsidR="00EC18CF" w:rsidRPr="003D1EDD" w:rsidRDefault="00EC18CF" w:rsidP="00F347E1">
            <w:pPr>
              <w:rPr>
                <w:rFonts w:ascii="Times New Roman" w:hAnsi="Times New Roman" w:cs="Times New Roman"/>
              </w:rPr>
            </w:pPr>
            <w:r w:rsidRPr="003D1EDD">
              <w:rPr>
                <w:rFonts w:ascii="Times New Roman" w:hAnsi="Times New Roman" w:cs="Times New Roman"/>
              </w:rPr>
              <w:t>Tinnitus with problem</w:t>
            </w:r>
          </w:p>
        </w:tc>
        <w:tc>
          <w:tcPr>
            <w:tcW w:w="2430" w:type="dxa"/>
            <w:noWrap/>
            <w:hideMark/>
          </w:tcPr>
          <w:p w14:paraId="6B1A43BC" w14:textId="77777777" w:rsidR="00EC18CF" w:rsidRPr="003D1EDD" w:rsidRDefault="00EC18CF" w:rsidP="00F347E1">
            <w:pPr>
              <w:jc w:val="center"/>
              <w:rPr>
                <w:rFonts w:ascii="Times New Roman" w:hAnsi="Times New Roman" w:cs="Times New Roman"/>
              </w:rPr>
            </w:pPr>
            <w:r w:rsidRPr="003D1EDD">
              <w:rPr>
                <w:rFonts w:ascii="Times New Roman" w:hAnsi="Times New Roman" w:cs="Times New Roman"/>
              </w:rPr>
              <w:t>1.23 (0.95,1.61)</w:t>
            </w:r>
          </w:p>
        </w:tc>
        <w:tc>
          <w:tcPr>
            <w:tcW w:w="1800" w:type="dxa"/>
            <w:noWrap/>
            <w:hideMark/>
          </w:tcPr>
          <w:p w14:paraId="69A5849F" w14:textId="77777777" w:rsidR="00EC18CF" w:rsidRPr="003D1EDD" w:rsidRDefault="00EC18CF" w:rsidP="00F347E1">
            <w:pPr>
              <w:jc w:val="center"/>
              <w:rPr>
                <w:rFonts w:ascii="Times New Roman" w:hAnsi="Times New Roman" w:cs="Times New Roman"/>
              </w:rPr>
            </w:pPr>
            <w:r w:rsidRPr="003D1EDD">
              <w:rPr>
                <w:rFonts w:ascii="Times New Roman" w:hAnsi="Times New Roman" w:cs="Times New Roman"/>
              </w:rPr>
              <w:t>1.22 (0.94,1.59)</w:t>
            </w:r>
          </w:p>
        </w:tc>
      </w:tr>
      <w:tr w:rsidR="00EC18CF" w:rsidRPr="008E7794" w14:paraId="7F8C220F" w14:textId="77777777" w:rsidTr="00F347E1">
        <w:trPr>
          <w:trHeight w:val="449"/>
        </w:trPr>
        <w:tc>
          <w:tcPr>
            <w:tcW w:w="3060" w:type="dxa"/>
            <w:noWrap/>
            <w:vAlign w:val="bottom"/>
            <w:hideMark/>
          </w:tcPr>
          <w:p w14:paraId="0D7E80BD" w14:textId="77777777" w:rsidR="00EC18CF" w:rsidRPr="008E7794" w:rsidRDefault="00EC18CF" w:rsidP="00F347E1">
            <w:pPr>
              <w:rPr>
                <w:rFonts w:ascii="Times New Roman" w:eastAsia="Times New Roman" w:hAnsi="Times New Roman" w:cs="Times New Roman"/>
                <w:bCs/>
                <w:color w:val="000000"/>
              </w:rPr>
            </w:pPr>
            <w:r w:rsidRPr="008E7794">
              <w:rPr>
                <w:rFonts w:ascii="Times New Roman" w:eastAsia="Times New Roman" w:hAnsi="Times New Roman" w:cs="Times New Roman"/>
                <w:bCs/>
                <w:color w:val="000000"/>
              </w:rPr>
              <w:t xml:space="preserve">Had off work exposure to loud noise </w:t>
            </w:r>
            <w:r w:rsidRPr="00AD7767">
              <w:rPr>
                <w:rFonts w:ascii="Times New Roman" w:hAnsi="Times New Roman" w:cs="Times New Roman"/>
                <w:i/>
                <w:iCs/>
              </w:rPr>
              <w:t>(Yes vs No)</w:t>
            </w:r>
          </w:p>
        </w:tc>
        <w:tc>
          <w:tcPr>
            <w:tcW w:w="2520" w:type="dxa"/>
            <w:tcBorders>
              <w:right w:val="double" w:sz="4" w:space="0" w:color="auto"/>
            </w:tcBorders>
            <w:noWrap/>
            <w:hideMark/>
          </w:tcPr>
          <w:p w14:paraId="491D8024" w14:textId="77777777" w:rsidR="00EC18CF" w:rsidRPr="003D1EDD"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0BC9C8BC" w14:textId="77777777" w:rsidR="00EC18CF" w:rsidRPr="003D1EDD" w:rsidRDefault="00EC18CF" w:rsidP="00F347E1">
            <w:pPr>
              <w:jc w:val="center"/>
              <w:rPr>
                <w:rFonts w:ascii="Times New Roman" w:hAnsi="Times New Roman" w:cs="Times New Roman"/>
              </w:rPr>
            </w:pPr>
            <w:r w:rsidRPr="003D1EDD">
              <w:rPr>
                <w:rFonts w:ascii="Times New Roman" w:hAnsi="Times New Roman" w:cs="Times New Roman"/>
              </w:rPr>
              <w:t>1.30 (0.81,2.09)</w:t>
            </w:r>
          </w:p>
        </w:tc>
        <w:tc>
          <w:tcPr>
            <w:tcW w:w="1800" w:type="dxa"/>
            <w:noWrap/>
            <w:hideMark/>
          </w:tcPr>
          <w:p w14:paraId="57269E1A" w14:textId="77777777" w:rsidR="00EC18CF" w:rsidRPr="003D1EDD" w:rsidRDefault="00EC18CF" w:rsidP="00F347E1">
            <w:pPr>
              <w:jc w:val="center"/>
              <w:rPr>
                <w:rFonts w:ascii="Times New Roman" w:hAnsi="Times New Roman" w:cs="Times New Roman"/>
              </w:rPr>
            </w:pPr>
            <w:r w:rsidRPr="003D1EDD">
              <w:rPr>
                <w:rFonts w:ascii="Times New Roman" w:hAnsi="Times New Roman" w:cs="Times New Roman"/>
              </w:rPr>
              <w:t>1.29 (0.80,2.08)</w:t>
            </w:r>
          </w:p>
        </w:tc>
      </w:tr>
      <w:tr w:rsidR="00EC18CF" w:rsidRPr="008E7794" w14:paraId="183928D1" w14:textId="77777777" w:rsidTr="00F347E1">
        <w:trPr>
          <w:trHeight w:val="300"/>
        </w:trPr>
        <w:tc>
          <w:tcPr>
            <w:tcW w:w="3060" w:type="dxa"/>
            <w:noWrap/>
            <w:vAlign w:val="bottom"/>
            <w:hideMark/>
          </w:tcPr>
          <w:p w14:paraId="3E0398C1" w14:textId="77777777" w:rsidR="00EC18CF" w:rsidRPr="008E7794" w:rsidRDefault="00EC18CF" w:rsidP="00F347E1">
            <w:pPr>
              <w:rPr>
                <w:rFonts w:ascii="Times New Roman" w:eastAsia="Times New Roman" w:hAnsi="Times New Roman" w:cs="Times New Roman"/>
                <w:bCs/>
                <w:color w:val="000000"/>
              </w:rPr>
            </w:pPr>
          </w:p>
        </w:tc>
        <w:tc>
          <w:tcPr>
            <w:tcW w:w="2520" w:type="dxa"/>
            <w:tcBorders>
              <w:right w:val="double" w:sz="4" w:space="0" w:color="auto"/>
            </w:tcBorders>
            <w:noWrap/>
            <w:hideMark/>
          </w:tcPr>
          <w:p w14:paraId="2B07EEF8" w14:textId="77777777" w:rsidR="00EC18CF" w:rsidRPr="009A4DDB" w:rsidRDefault="00EC18CF" w:rsidP="00F347E1">
            <w:pPr>
              <w:rPr>
                <w:rFonts w:ascii="Times New Roman" w:hAnsi="Times New Roman" w:cs="Times New Roman"/>
              </w:rPr>
            </w:pPr>
            <w:r w:rsidRPr="009A4DDB">
              <w:rPr>
                <w:rFonts w:ascii="Times New Roman" w:hAnsi="Times New Roman" w:cs="Times New Roman"/>
              </w:rPr>
              <w:t>Tinnitus with problem</w:t>
            </w:r>
          </w:p>
        </w:tc>
        <w:tc>
          <w:tcPr>
            <w:tcW w:w="2430" w:type="dxa"/>
            <w:noWrap/>
            <w:hideMark/>
          </w:tcPr>
          <w:p w14:paraId="6A67652D"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1.61 (1.19,2.18)</w:t>
            </w:r>
          </w:p>
        </w:tc>
        <w:tc>
          <w:tcPr>
            <w:tcW w:w="1800" w:type="dxa"/>
            <w:noWrap/>
            <w:hideMark/>
          </w:tcPr>
          <w:p w14:paraId="1BA15B52"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1.59 (1.17,2.16)</w:t>
            </w:r>
          </w:p>
        </w:tc>
      </w:tr>
      <w:tr w:rsidR="00EC18CF" w:rsidRPr="008E7794" w14:paraId="0997D351" w14:textId="77777777" w:rsidTr="00F347E1">
        <w:trPr>
          <w:trHeight w:val="300"/>
        </w:trPr>
        <w:tc>
          <w:tcPr>
            <w:tcW w:w="3060" w:type="dxa"/>
            <w:noWrap/>
            <w:hideMark/>
          </w:tcPr>
          <w:p w14:paraId="63DF8D1A" w14:textId="77777777" w:rsidR="00EC18CF" w:rsidRPr="008E7794" w:rsidRDefault="00EC18CF" w:rsidP="00F347E1">
            <w:pPr>
              <w:rPr>
                <w:rFonts w:ascii="Times New Roman" w:hAnsi="Times New Roman" w:cs="Times New Roman"/>
              </w:rPr>
            </w:pPr>
            <w:r w:rsidRPr="008E7794">
              <w:rPr>
                <w:rFonts w:ascii="Times New Roman" w:eastAsia="Times New Roman" w:hAnsi="Times New Roman" w:cs="Times New Roman"/>
                <w:bCs/>
                <w:color w:val="000000"/>
              </w:rPr>
              <w:t>Ever had a job exposure to loud</w:t>
            </w:r>
            <w:r>
              <w:rPr>
                <w:rFonts w:ascii="Times New Roman" w:eastAsia="Times New Roman" w:hAnsi="Times New Roman" w:cs="Times New Roman"/>
                <w:bCs/>
                <w:color w:val="000000"/>
              </w:rPr>
              <w:t xml:space="preserve"> </w:t>
            </w:r>
            <w:r w:rsidRPr="008E7794">
              <w:rPr>
                <w:rFonts w:ascii="Times New Roman" w:eastAsia="Times New Roman" w:hAnsi="Times New Roman" w:cs="Times New Roman"/>
                <w:bCs/>
                <w:color w:val="000000"/>
              </w:rPr>
              <w:t xml:space="preserve">noise </w:t>
            </w:r>
            <w:r w:rsidRPr="00AD7767">
              <w:rPr>
                <w:rFonts w:ascii="Times New Roman" w:hAnsi="Times New Roman" w:cs="Times New Roman"/>
                <w:i/>
                <w:iCs/>
              </w:rPr>
              <w:t>(Yes vs No)</w:t>
            </w:r>
          </w:p>
        </w:tc>
        <w:tc>
          <w:tcPr>
            <w:tcW w:w="2520" w:type="dxa"/>
            <w:tcBorders>
              <w:right w:val="double" w:sz="4" w:space="0" w:color="auto"/>
            </w:tcBorders>
            <w:noWrap/>
            <w:hideMark/>
          </w:tcPr>
          <w:p w14:paraId="1234FA9C" w14:textId="77777777" w:rsidR="00EC18CF" w:rsidRPr="003D1EDD"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157EF62F" w14:textId="77777777" w:rsidR="00EC18CF" w:rsidRPr="003D1EDD" w:rsidRDefault="00EC18CF" w:rsidP="00F347E1">
            <w:pPr>
              <w:jc w:val="center"/>
              <w:rPr>
                <w:rFonts w:ascii="Times New Roman" w:hAnsi="Times New Roman" w:cs="Times New Roman"/>
              </w:rPr>
            </w:pPr>
            <w:r w:rsidRPr="003D1EDD">
              <w:rPr>
                <w:rFonts w:ascii="Times New Roman" w:hAnsi="Times New Roman" w:cs="Times New Roman"/>
              </w:rPr>
              <w:t>1.38 (0.92,2.07)</w:t>
            </w:r>
          </w:p>
        </w:tc>
        <w:tc>
          <w:tcPr>
            <w:tcW w:w="1800" w:type="dxa"/>
            <w:noWrap/>
            <w:hideMark/>
          </w:tcPr>
          <w:p w14:paraId="42B735CD" w14:textId="77777777" w:rsidR="00EC18CF" w:rsidRPr="003D1EDD" w:rsidRDefault="00EC18CF" w:rsidP="00F347E1">
            <w:pPr>
              <w:jc w:val="center"/>
              <w:rPr>
                <w:rFonts w:ascii="Times New Roman" w:hAnsi="Times New Roman" w:cs="Times New Roman"/>
              </w:rPr>
            </w:pPr>
            <w:r w:rsidRPr="003D1EDD">
              <w:rPr>
                <w:rFonts w:ascii="Times New Roman" w:hAnsi="Times New Roman" w:cs="Times New Roman"/>
              </w:rPr>
              <w:t>1.37 (0.92,2.06)</w:t>
            </w:r>
          </w:p>
        </w:tc>
      </w:tr>
      <w:tr w:rsidR="00EC18CF" w:rsidRPr="008E7794" w14:paraId="2E795612" w14:textId="77777777" w:rsidTr="00F347E1">
        <w:trPr>
          <w:trHeight w:val="300"/>
        </w:trPr>
        <w:tc>
          <w:tcPr>
            <w:tcW w:w="3060" w:type="dxa"/>
            <w:noWrap/>
            <w:hideMark/>
          </w:tcPr>
          <w:p w14:paraId="209275BD"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2DBB86B0" w14:textId="77777777" w:rsidR="00EC18CF" w:rsidRPr="009A4DDB" w:rsidRDefault="00EC18CF" w:rsidP="00F347E1">
            <w:pPr>
              <w:rPr>
                <w:rFonts w:ascii="Times New Roman" w:hAnsi="Times New Roman" w:cs="Times New Roman"/>
              </w:rPr>
            </w:pPr>
            <w:r w:rsidRPr="009A4DDB">
              <w:rPr>
                <w:rFonts w:ascii="Times New Roman" w:hAnsi="Times New Roman" w:cs="Times New Roman"/>
              </w:rPr>
              <w:t>Tinnitus with problem</w:t>
            </w:r>
          </w:p>
        </w:tc>
        <w:tc>
          <w:tcPr>
            <w:tcW w:w="2430" w:type="dxa"/>
            <w:noWrap/>
            <w:hideMark/>
          </w:tcPr>
          <w:p w14:paraId="0E2ADC2A"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2.02 (1.62,2.52)</w:t>
            </w:r>
          </w:p>
        </w:tc>
        <w:tc>
          <w:tcPr>
            <w:tcW w:w="1800" w:type="dxa"/>
            <w:noWrap/>
            <w:hideMark/>
          </w:tcPr>
          <w:p w14:paraId="1D4D0303"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2.00 (1.60,2.50)</w:t>
            </w:r>
          </w:p>
        </w:tc>
      </w:tr>
      <w:tr w:rsidR="00EC18CF" w:rsidRPr="008E7794" w14:paraId="1100C686" w14:textId="77777777" w:rsidTr="00F347E1">
        <w:trPr>
          <w:trHeight w:val="300"/>
        </w:trPr>
        <w:tc>
          <w:tcPr>
            <w:tcW w:w="3060" w:type="dxa"/>
            <w:noWrap/>
            <w:hideMark/>
          </w:tcPr>
          <w:p w14:paraId="7FE7AB0E" w14:textId="77777777" w:rsidR="00EC18CF" w:rsidRPr="008E7794" w:rsidRDefault="00EC18CF" w:rsidP="00F347E1">
            <w:pPr>
              <w:rPr>
                <w:rFonts w:ascii="Times New Roman" w:hAnsi="Times New Roman" w:cs="Times New Roman"/>
              </w:rPr>
            </w:pPr>
            <w:r w:rsidRPr="008E7794">
              <w:rPr>
                <w:rFonts w:ascii="Times New Roman" w:hAnsi="Times New Roman" w:cs="Times New Roman"/>
              </w:rPr>
              <w:t xml:space="preserve">Pure tone average </w:t>
            </w:r>
            <w:r w:rsidRPr="00EF1129">
              <w:rPr>
                <w:rFonts w:ascii="Times New Roman" w:hAnsi="Times New Roman" w:cs="Times New Roman"/>
              </w:rPr>
              <w:t>(low)</w:t>
            </w:r>
            <w:r>
              <w:rPr>
                <w:rFonts w:ascii="Times New Roman" w:hAnsi="Times New Roman" w:cs="Times New Roman"/>
              </w:rPr>
              <w:t>**</w:t>
            </w:r>
          </w:p>
        </w:tc>
        <w:tc>
          <w:tcPr>
            <w:tcW w:w="2520" w:type="dxa"/>
            <w:tcBorders>
              <w:right w:val="double" w:sz="4" w:space="0" w:color="auto"/>
            </w:tcBorders>
            <w:noWrap/>
            <w:hideMark/>
          </w:tcPr>
          <w:p w14:paraId="759A32F7" w14:textId="77777777" w:rsidR="00EC18CF" w:rsidRPr="003D1EDD"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37A229BD" w14:textId="77777777" w:rsidR="00EC18CF" w:rsidRPr="003D1EDD" w:rsidRDefault="00EC18CF" w:rsidP="00F347E1">
            <w:pPr>
              <w:jc w:val="center"/>
              <w:rPr>
                <w:rFonts w:ascii="Times New Roman" w:hAnsi="Times New Roman" w:cs="Times New Roman"/>
              </w:rPr>
            </w:pPr>
            <w:r w:rsidRPr="003D1EDD">
              <w:rPr>
                <w:rFonts w:ascii="Times New Roman" w:hAnsi="Times New Roman" w:cs="Times New Roman"/>
              </w:rPr>
              <w:t>1.00 (1.00,1.00)</w:t>
            </w:r>
          </w:p>
        </w:tc>
        <w:tc>
          <w:tcPr>
            <w:tcW w:w="1800" w:type="dxa"/>
            <w:noWrap/>
          </w:tcPr>
          <w:p w14:paraId="632802D0" w14:textId="77777777" w:rsidR="00EC18CF" w:rsidRPr="009A4DDB" w:rsidRDefault="00EC18CF" w:rsidP="00F347E1">
            <w:pPr>
              <w:jc w:val="center"/>
              <w:rPr>
                <w:rFonts w:ascii="Times New Roman" w:hAnsi="Times New Roman" w:cs="Times New Roman"/>
              </w:rPr>
            </w:pPr>
          </w:p>
        </w:tc>
      </w:tr>
      <w:tr w:rsidR="00EC18CF" w:rsidRPr="008E7794" w14:paraId="44947F58" w14:textId="77777777" w:rsidTr="00F347E1">
        <w:trPr>
          <w:trHeight w:val="300"/>
        </w:trPr>
        <w:tc>
          <w:tcPr>
            <w:tcW w:w="3060" w:type="dxa"/>
            <w:noWrap/>
            <w:hideMark/>
          </w:tcPr>
          <w:p w14:paraId="65CCB7CD"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hideMark/>
          </w:tcPr>
          <w:p w14:paraId="79B42B5B" w14:textId="77777777" w:rsidR="00EC18CF" w:rsidRPr="009A4DDB" w:rsidRDefault="00EC18CF" w:rsidP="00F347E1">
            <w:pPr>
              <w:rPr>
                <w:rFonts w:ascii="Times New Roman" w:hAnsi="Times New Roman" w:cs="Times New Roman"/>
              </w:rPr>
            </w:pPr>
            <w:r w:rsidRPr="009A4DDB">
              <w:rPr>
                <w:rFonts w:ascii="Times New Roman" w:hAnsi="Times New Roman" w:cs="Times New Roman"/>
              </w:rPr>
              <w:t>Tinnitus with problem</w:t>
            </w:r>
          </w:p>
        </w:tc>
        <w:tc>
          <w:tcPr>
            <w:tcW w:w="2430" w:type="dxa"/>
            <w:noWrap/>
            <w:hideMark/>
          </w:tcPr>
          <w:p w14:paraId="0FF033E1"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1.002 (1.001,1.004)</w:t>
            </w:r>
          </w:p>
        </w:tc>
        <w:tc>
          <w:tcPr>
            <w:tcW w:w="1800" w:type="dxa"/>
            <w:noWrap/>
          </w:tcPr>
          <w:p w14:paraId="0D02EEEC" w14:textId="77777777" w:rsidR="00EC18CF" w:rsidRPr="009A4DDB" w:rsidRDefault="00EC18CF" w:rsidP="00F347E1">
            <w:pPr>
              <w:jc w:val="center"/>
              <w:rPr>
                <w:rFonts w:ascii="Times New Roman" w:hAnsi="Times New Roman" w:cs="Times New Roman"/>
              </w:rPr>
            </w:pPr>
          </w:p>
        </w:tc>
      </w:tr>
      <w:tr w:rsidR="00EC18CF" w:rsidRPr="008E7794" w14:paraId="58EB58D2" w14:textId="77777777" w:rsidTr="00F347E1">
        <w:trPr>
          <w:trHeight w:val="300"/>
        </w:trPr>
        <w:tc>
          <w:tcPr>
            <w:tcW w:w="3060" w:type="dxa"/>
            <w:noWrap/>
          </w:tcPr>
          <w:p w14:paraId="0FE621DF" w14:textId="77777777" w:rsidR="00EC18CF" w:rsidRPr="5D36F545" w:rsidRDefault="00EC18CF" w:rsidP="00F347E1">
            <w:pPr>
              <w:rPr>
                <w:rFonts w:ascii="Times New Roman" w:hAnsi="Times New Roman" w:cs="Times New Roman"/>
              </w:rPr>
            </w:pPr>
            <w:r w:rsidRPr="008E7794">
              <w:rPr>
                <w:rFonts w:ascii="Times New Roman" w:hAnsi="Times New Roman" w:cs="Times New Roman"/>
              </w:rPr>
              <w:t xml:space="preserve">Pure tone average </w:t>
            </w:r>
            <w:r w:rsidRPr="00EF1129">
              <w:rPr>
                <w:rFonts w:ascii="Times New Roman" w:hAnsi="Times New Roman" w:cs="Times New Roman"/>
              </w:rPr>
              <w:t>(</w:t>
            </w:r>
            <w:r w:rsidRPr="00037636">
              <w:rPr>
                <w:rFonts w:ascii="Times New Roman" w:hAnsi="Times New Roman" w:cs="Times New Roman"/>
              </w:rPr>
              <w:t>hi)</w:t>
            </w:r>
            <w:r>
              <w:rPr>
                <w:rFonts w:ascii="Times New Roman" w:hAnsi="Times New Roman" w:cs="Times New Roman"/>
              </w:rPr>
              <w:t>**</w:t>
            </w:r>
          </w:p>
        </w:tc>
        <w:tc>
          <w:tcPr>
            <w:tcW w:w="2520" w:type="dxa"/>
            <w:tcBorders>
              <w:right w:val="double" w:sz="4" w:space="0" w:color="auto"/>
            </w:tcBorders>
            <w:noWrap/>
          </w:tcPr>
          <w:p w14:paraId="0AAE25C2" w14:textId="77777777" w:rsidR="00EC18CF" w:rsidRPr="003D1EDD"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tcPr>
          <w:p w14:paraId="55EB2A5D" w14:textId="77777777" w:rsidR="00EC18CF" w:rsidRPr="009A4DDB" w:rsidRDefault="00EC18CF" w:rsidP="00F347E1">
            <w:pPr>
              <w:jc w:val="center"/>
              <w:rPr>
                <w:rFonts w:ascii="Times New Roman" w:hAnsi="Times New Roman" w:cs="Times New Roman"/>
              </w:rPr>
            </w:pPr>
          </w:p>
        </w:tc>
        <w:tc>
          <w:tcPr>
            <w:tcW w:w="1800" w:type="dxa"/>
            <w:noWrap/>
          </w:tcPr>
          <w:p w14:paraId="39C5160A"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1.003 (1.001,1.01)</w:t>
            </w:r>
          </w:p>
        </w:tc>
      </w:tr>
      <w:tr w:rsidR="00EC18CF" w:rsidRPr="008E7794" w14:paraId="47E7806A" w14:textId="77777777" w:rsidTr="00F347E1">
        <w:trPr>
          <w:trHeight w:val="300"/>
        </w:trPr>
        <w:tc>
          <w:tcPr>
            <w:tcW w:w="3060" w:type="dxa"/>
            <w:noWrap/>
          </w:tcPr>
          <w:p w14:paraId="57BB4C4D" w14:textId="77777777" w:rsidR="00EC18CF" w:rsidRPr="5D36F545" w:rsidRDefault="00EC18CF" w:rsidP="00F347E1">
            <w:pPr>
              <w:rPr>
                <w:rFonts w:ascii="Times New Roman" w:hAnsi="Times New Roman" w:cs="Times New Roman"/>
              </w:rPr>
            </w:pPr>
          </w:p>
        </w:tc>
        <w:tc>
          <w:tcPr>
            <w:tcW w:w="2520" w:type="dxa"/>
            <w:tcBorders>
              <w:right w:val="double" w:sz="4" w:space="0" w:color="auto"/>
            </w:tcBorders>
            <w:noWrap/>
          </w:tcPr>
          <w:p w14:paraId="476B01E9" w14:textId="77777777" w:rsidR="00EC18CF" w:rsidRPr="003D1EDD" w:rsidRDefault="00EC18CF" w:rsidP="00F347E1">
            <w:pPr>
              <w:rPr>
                <w:rFonts w:ascii="Times New Roman" w:hAnsi="Times New Roman" w:cs="Times New Roman"/>
              </w:rPr>
            </w:pPr>
            <w:r w:rsidRPr="009A4DDB">
              <w:rPr>
                <w:rFonts w:ascii="Times New Roman" w:hAnsi="Times New Roman" w:cs="Times New Roman"/>
              </w:rPr>
              <w:t>Tinnitus with problem</w:t>
            </w:r>
          </w:p>
        </w:tc>
        <w:tc>
          <w:tcPr>
            <w:tcW w:w="2430" w:type="dxa"/>
            <w:noWrap/>
          </w:tcPr>
          <w:p w14:paraId="6F351C9C" w14:textId="77777777" w:rsidR="00EC18CF" w:rsidRPr="009A4DDB" w:rsidRDefault="00EC18CF" w:rsidP="00F347E1">
            <w:pPr>
              <w:jc w:val="center"/>
              <w:rPr>
                <w:rFonts w:ascii="Times New Roman" w:hAnsi="Times New Roman" w:cs="Times New Roman"/>
              </w:rPr>
            </w:pPr>
          </w:p>
        </w:tc>
        <w:tc>
          <w:tcPr>
            <w:tcW w:w="1800" w:type="dxa"/>
            <w:noWrap/>
          </w:tcPr>
          <w:p w14:paraId="63978C20"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1.003 (1.002,1.01)</w:t>
            </w:r>
          </w:p>
        </w:tc>
      </w:tr>
      <w:tr w:rsidR="00EC18CF" w:rsidRPr="008E7794" w14:paraId="320C8B7C" w14:textId="77777777" w:rsidTr="00F347E1">
        <w:trPr>
          <w:trHeight w:val="300"/>
        </w:trPr>
        <w:tc>
          <w:tcPr>
            <w:tcW w:w="3060" w:type="dxa"/>
            <w:noWrap/>
            <w:hideMark/>
          </w:tcPr>
          <w:p w14:paraId="173645B7" w14:textId="77777777" w:rsidR="00EC18CF" w:rsidRPr="008E7794" w:rsidRDefault="00EC18CF" w:rsidP="00F347E1">
            <w:pPr>
              <w:rPr>
                <w:rFonts w:ascii="Times New Roman" w:hAnsi="Times New Roman" w:cs="Times New Roman"/>
              </w:rPr>
            </w:pPr>
            <w:r w:rsidRPr="5D36F545">
              <w:rPr>
                <w:rFonts w:ascii="Times New Roman" w:hAnsi="Times New Roman" w:cs="Times New Roman"/>
              </w:rPr>
              <w:t xml:space="preserve">Depression </w:t>
            </w:r>
            <w:r w:rsidRPr="00AD7767">
              <w:rPr>
                <w:rFonts w:ascii="Times New Roman" w:hAnsi="Times New Roman" w:cs="Times New Roman"/>
                <w:i/>
                <w:iCs/>
              </w:rPr>
              <w:t>(Yes vs No)</w:t>
            </w:r>
          </w:p>
        </w:tc>
        <w:tc>
          <w:tcPr>
            <w:tcW w:w="2520" w:type="dxa"/>
            <w:tcBorders>
              <w:right w:val="double" w:sz="4" w:space="0" w:color="auto"/>
            </w:tcBorders>
            <w:noWrap/>
            <w:hideMark/>
          </w:tcPr>
          <w:p w14:paraId="181D43D7" w14:textId="77777777" w:rsidR="00EC18CF" w:rsidRPr="003D1EDD" w:rsidRDefault="00EC18CF" w:rsidP="00F347E1">
            <w:pPr>
              <w:rPr>
                <w:rFonts w:ascii="Times New Roman" w:hAnsi="Times New Roman" w:cs="Times New Roman"/>
              </w:rPr>
            </w:pPr>
            <w:r>
              <w:rPr>
                <w:rFonts w:ascii="Times New Roman" w:hAnsi="Times New Roman" w:cs="Times New Roman"/>
              </w:rPr>
              <w:t>Non-problematic Tinnitus</w:t>
            </w:r>
          </w:p>
        </w:tc>
        <w:tc>
          <w:tcPr>
            <w:tcW w:w="2430" w:type="dxa"/>
            <w:noWrap/>
            <w:hideMark/>
          </w:tcPr>
          <w:p w14:paraId="35C05816"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1.74 (1.25,2.43)</w:t>
            </w:r>
          </w:p>
        </w:tc>
        <w:tc>
          <w:tcPr>
            <w:tcW w:w="1800" w:type="dxa"/>
            <w:noWrap/>
            <w:hideMark/>
          </w:tcPr>
          <w:p w14:paraId="2F001AB0"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1.74 (1.25,2.42)</w:t>
            </w:r>
          </w:p>
        </w:tc>
      </w:tr>
      <w:tr w:rsidR="00EC18CF" w:rsidRPr="008E7794" w14:paraId="65547B8F" w14:textId="77777777" w:rsidTr="00F347E1">
        <w:trPr>
          <w:trHeight w:val="300"/>
        </w:trPr>
        <w:tc>
          <w:tcPr>
            <w:tcW w:w="3060" w:type="dxa"/>
            <w:noWrap/>
          </w:tcPr>
          <w:p w14:paraId="264FDAB5" w14:textId="77777777" w:rsidR="00EC18CF" w:rsidRPr="008E7794" w:rsidRDefault="00EC18CF" w:rsidP="00F347E1">
            <w:pPr>
              <w:rPr>
                <w:rFonts w:ascii="Times New Roman" w:hAnsi="Times New Roman" w:cs="Times New Roman"/>
              </w:rPr>
            </w:pPr>
          </w:p>
        </w:tc>
        <w:tc>
          <w:tcPr>
            <w:tcW w:w="2520" w:type="dxa"/>
            <w:tcBorders>
              <w:right w:val="double" w:sz="4" w:space="0" w:color="auto"/>
            </w:tcBorders>
            <w:noWrap/>
          </w:tcPr>
          <w:p w14:paraId="6086103E" w14:textId="77777777" w:rsidR="00EC18CF" w:rsidRPr="009A4DDB" w:rsidRDefault="00EC18CF" w:rsidP="00F347E1">
            <w:pPr>
              <w:rPr>
                <w:rFonts w:ascii="Times New Roman" w:hAnsi="Times New Roman" w:cs="Times New Roman"/>
              </w:rPr>
            </w:pPr>
            <w:r w:rsidRPr="009A4DDB">
              <w:rPr>
                <w:rFonts w:ascii="Times New Roman" w:hAnsi="Times New Roman" w:cs="Times New Roman"/>
              </w:rPr>
              <w:t>Tinnitus with problem</w:t>
            </w:r>
          </w:p>
        </w:tc>
        <w:tc>
          <w:tcPr>
            <w:tcW w:w="2430" w:type="dxa"/>
            <w:noWrap/>
          </w:tcPr>
          <w:p w14:paraId="122A0719" w14:textId="77777777" w:rsidR="00EC18CF" w:rsidRPr="009A4DDB" w:rsidRDefault="00EC18CF" w:rsidP="00F347E1">
            <w:pPr>
              <w:jc w:val="center"/>
              <w:rPr>
                <w:rFonts w:ascii="Times New Roman" w:hAnsi="Times New Roman" w:cs="Times New Roman"/>
              </w:rPr>
            </w:pPr>
            <w:r w:rsidRPr="009A4DDB">
              <w:rPr>
                <w:rFonts w:ascii="Times New Roman" w:hAnsi="Times New Roman" w:cs="Times New Roman"/>
              </w:rPr>
              <w:t>1.50 (1.23,1.84)</w:t>
            </w:r>
          </w:p>
        </w:tc>
        <w:tc>
          <w:tcPr>
            <w:tcW w:w="1800" w:type="dxa"/>
            <w:noWrap/>
            <w:vAlign w:val="center"/>
          </w:tcPr>
          <w:p w14:paraId="715F051F" w14:textId="77777777" w:rsidR="00EC18CF" w:rsidRPr="009A4DDB" w:rsidRDefault="00EC18CF" w:rsidP="00F347E1">
            <w:pPr>
              <w:jc w:val="center"/>
              <w:rPr>
                <w:rFonts w:ascii="Times New Roman" w:hAnsi="Times New Roman" w:cs="Times New Roman"/>
                <w:color w:val="000000"/>
              </w:rPr>
            </w:pPr>
            <w:r w:rsidRPr="009A4DDB">
              <w:rPr>
                <w:rFonts w:ascii="Times New Roman" w:hAnsi="Times New Roman" w:cs="Times New Roman"/>
                <w:color w:val="000000"/>
              </w:rPr>
              <w:t>1.50 (1.002,1.83)</w:t>
            </w:r>
          </w:p>
        </w:tc>
      </w:tr>
    </w:tbl>
    <w:p w14:paraId="7514FC2E" w14:textId="77777777" w:rsidR="00EC18CF" w:rsidRDefault="00EC18CF" w:rsidP="00EC18CF">
      <w:pPr>
        <w:rPr>
          <w:rFonts w:ascii="Times New Roman" w:hAnsi="Times New Roman" w:cs="Times New Roman"/>
        </w:rPr>
      </w:pPr>
      <w:r>
        <w:rPr>
          <w:rFonts w:ascii="Times New Roman" w:hAnsi="Times New Roman" w:cs="Times New Roman"/>
        </w:rPr>
        <w:t xml:space="preserve">* </w:t>
      </w:r>
      <w:r w:rsidRPr="003F2EAC">
        <w:rPr>
          <w:rFonts w:ascii="Times New Roman" w:hAnsi="Times New Roman" w:cs="Times New Roman"/>
        </w:rPr>
        <w:t>Excluding 572 patients with missing data or who r</w:t>
      </w:r>
      <w:r>
        <w:rPr>
          <w:rFonts w:ascii="Times New Roman" w:hAnsi="Times New Roman" w:cs="Times New Roman"/>
        </w:rPr>
        <w:t xml:space="preserve">efused to answer the question. </w:t>
      </w:r>
    </w:p>
    <w:p w14:paraId="411B6BBE" w14:textId="77777777" w:rsidR="00EC18CF" w:rsidRDefault="00EC18CF" w:rsidP="00EC18CF">
      <w:pPr>
        <w:rPr>
          <w:rFonts w:ascii="Times New Roman" w:hAnsi="Times New Roman" w:cs="Times New Roman"/>
          <w:b/>
          <w:u w:val="single"/>
        </w:rPr>
      </w:pPr>
      <w:r>
        <w:rPr>
          <w:rFonts w:ascii="Times New Roman" w:hAnsi="Times New Roman" w:cs="Times New Roman"/>
        </w:rPr>
        <w:lastRenderedPageBreak/>
        <w:t>**</w:t>
      </w:r>
      <w:r w:rsidRPr="0090147A">
        <w:t xml:space="preserve"> </w:t>
      </w:r>
      <w:r>
        <w:rPr>
          <w:rFonts w:ascii="Times New Roman" w:hAnsi="Times New Roman" w:cs="Times New Roman"/>
        </w:rPr>
        <w:t>H</w:t>
      </w:r>
      <w:r w:rsidRPr="0090147A">
        <w:rPr>
          <w:rFonts w:ascii="Times New Roman" w:hAnsi="Times New Roman" w:cs="Times New Roman"/>
        </w:rPr>
        <w:t xml:space="preserve">earing sensitivity was conducted on both ears at seven frequencies, low (0.5, 1.0, 2.0 kHz) and high frequency (3.0, 4.0, 6.0, 8.0 kHz). PTAs were calculated for each ear then averaged across ears.  </w:t>
      </w:r>
    </w:p>
    <w:p w14:paraId="54013B9A" w14:textId="77777777" w:rsidR="00EC18CF" w:rsidRDefault="00EC18CF" w:rsidP="00EC18CF">
      <w:pPr>
        <w:rPr>
          <w:rFonts w:ascii="Times New Roman" w:hAnsi="Times New Roman" w:cs="Times New Roman"/>
          <w:b/>
          <w:u w:val="single"/>
        </w:rPr>
      </w:pPr>
    </w:p>
    <w:p w14:paraId="4E586C25" w14:textId="77777777" w:rsidR="00EC18CF" w:rsidRPr="005B6E85" w:rsidRDefault="00EC18CF" w:rsidP="00EC18CF">
      <w:pPr>
        <w:rPr>
          <w:rFonts w:ascii="Times New Roman" w:hAnsi="Times New Roman" w:cs="Times New Roman"/>
          <w:b/>
          <w:u w:val="single"/>
        </w:rPr>
      </w:pPr>
    </w:p>
    <w:p w14:paraId="7F7B0F88" w14:textId="77777777" w:rsidR="00EC18CF" w:rsidRPr="00785A7A" w:rsidRDefault="00EC18CF" w:rsidP="00D91794">
      <w:pPr>
        <w:spacing w:line="480" w:lineRule="auto"/>
        <w:rPr>
          <w:color w:val="000000" w:themeColor="text1"/>
        </w:rPr>
      </w:pPr>
    </w:p>
    <w:sectPr w:rsidR="00EC18CF" w:rsidRPr="00785A7A" w:rsidSect="008D02E0">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445A8" w14:textId="77777777" w:rsidR="00B93350" w:rsidRDefault="00B93350" w:rsidP="00CB10E2">
      <w:r>
        <w:separator/>
      </w:r>
    </w:p>
  </w:endnote>
  <w:endnote w:type="continuationSeparator" w:id="0">
    <w:p w14:paraId="5D37E6BF" w14:textId="77777777" w:rsidR="00B93350" w:rsidRDefault="00B93350" w:rsidP="00CB1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2469EF" w14:textId="77777777" w:rsidR="00B93350" w:rsidRDefault="00B93350" w:rsidP="00CB10E2">
      <w:r>
        <w:separator/>
      </w:r>
    </w:p>
  </w:footnote>
  <w:footnote w:type="continuationSeparator" w:id="0">
    <w:p w14:paraId="392BA9F1" w14:textId="77777777" w:rsidR="00B93350" w:rsidRDefault="00B93350" w:rsidP="00CB10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042285"/>
    <w:multiLevelType w:val="hybridMultilevel"/>
    <w:tmpl w:val="DDFA4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0E2"/>
    <w:rsid w:val="00034884"/>
    <w:rsid w:val="00064B1B"/>
    <w:rsid w:val="000B7AD8"/>
    <w:rsid w:val="0013736D"/>
    <w:rsid w:val="0014671A"/>
    <w:rsid w:val="00157245"/>
    <w:rsid w:val="001A3B2B"/>
    <w:rsid w:val="001C55BF"/>
    <w:rsid w:val="001F0EB2"/>
    <w:rsid w:val="00255659"/>
    <w:rsid w:val="0027442B"/>
    <w:rsid w:val="00285269"/>
    <w:rsid w:val="00294264"/>
    <w:rsid w:val="002D092F"/>
    <w:rsid w:val="002F2234"/>
    <w:rsid w:val="002F3D12"/>
    <w:rsid w:val="00302252"/>
    <w:rsid w:val="00304260"/>
    <w:rsid w:val="00373177"/>
    <w:rsid w:val="00412FFE"/>
    <w:rsid w:val="00415816"/>
    <w:rsid w:val="0046746D"/>
    <w:rsid w:val="004C68F2"/>
    <w:rsid w:val="004D47B8"/>
    <w:rsid w:val="00520D1E"/>
    <w:rsid w:val="0055608D"/>
    <w:rsid w:val="005D5CFA"/>
    <w:rsid w:val="005E70F8"/>
    <w:rsid w:val="006819D6"/>
    <w:rsid w:val="00687D79"/>
    <w:rsid w:val="00690833"/>
    <w:rsid w:val="00693780"/>
    <w:rsid w:val="006962D8"/>
    <w:rsid w:val="006E280A"/>
    <w:rsid w:val="007028BD"/>
    <w:rsid w:val="007337E2"/>
    <w:rsid w:val="007758A6"/>
    <w:rsid w:val="00785A7A"/>
    <w:rsid w:val="00786DCF"/>
    <w:rsid w:val="0079357D"/>
    <w:rsid w:val="007A5A61"/>
    <w:rsid w:val="007B5D8F"/>
    <w:rsid w:val="007C26E1"/>
    <w:rsid w:val="007D565D"/>
    <w:rsid w:val="00813528"/>
    <w:rsid w:val="00862C36"/>
    <w:rsid w:val="00873FFA"/>
    <w:rsid w:val="008A3A42"/>
    <w:rsid w:val="008D02E0"/>
    <w:rsid w:val="008E0533"/>
    <w:rsid w:val="00934DC4"/>
    <w:rsid w:val="009B4BF7"/>
    <w:rsid w:val="009D367D"/>
    <w:rsid w:val="009E0646"/>
    <w:rsid w:val="00A057CC"/>
    <w:rsid w:val="00A6330E"/>
    <w:rsid w:val="00A73F77"/>
    <w:rsid w:val="00AB6299"/>
    <w:rsid w:val="00AC0803"/>
    <w:rsid w:val="00AD5440"/>
    <w:rsid w:val="00B32C73"/>
    <w:rsid w:val="00B41154"/>
    <w:rsid w:val="00B6334F"/>
    <w:rsid w:val="00B93350"/>
    <w:rsid w:val="00BC3ABE"/>
    <w:rsid w:val="00C15FE8"/>
    <w:rsid w:val="00C63CA1"/>
    <w:rsid w:val="00CB10E2"/>
    <w:rsid w:val="00CC2791"/>
    <w:rsid w:val="00D01580"/>
    <w:rsid w:val="00D228C9"/>
    <w:rsid w:val="00D42E65"/>
    <w:rsid w:val="00D511A6"/>
    <w:rsid w:val="00D91794"/>
    <w:rsid w:val="00D94AC1"/>
    <w:rsid w:val="00E013EE"/>
    <w:rsid w:val="00E364E9"/>
    <w:rsid w:val="00E66628"/>
    <w:rsid w:val="00EB073E"/>
    <w:rsid w:val="00EB2D60"/>
    <w:rsid w:val="00EC18CF"/>
    <w:rsid w:val="00EE31DA"/>
    <w:rsid w:val="00F136FC"/>
    <w:rsid w:val="00FA4D75"/>
    <w:rsid w:val="00FD7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EF8AA"/>
  <w15:chartTrackingRefBased/>
  <w15:docId w15:val="{81C30DC8-C253-2E42-95DC-49CA7E85A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0E2"/>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10E2"/>
    <w:pPr>
      <w:spacing w:before="100" w:beforeAutospacing="1" w:after="100" w:afterAutospacing="1"/>
    </w:pPr>
    <w:rPr>
      <w:rFonts w:ascii="Times New Roman" w:eastAsiaTheme="minorEastAsia" w:hAnsi="Times New Roman" w:cs="Times New Roman"/>
      <w:sz w:val="20"/>
      <w:szCs w:val="20"/>
    </w:rPr>
  </w:style>
  <w:style w:type="character" w:styleId="CommentReference">
    <w:name w:val="annotation reference"/>
    <w:basedOn w:val="DefaultParagraphFont"/>
    <w:uiPriority w:val="99"/>
    <w:semiHidden/>
    <w:unhideWhenUsed/>
    <w:rsid w:val="00CB10E2"/>
    <w:rPr>
      <w:sz w:val="16"/>
      <w:szCs w:val="16"/>
    </w:rPr>
  </w:style>
  <w:style w:type="paragraph" w:styleId="FootnoteText">
    <w:name w:val="footnote text"/>
    <w:basedOn w:val="Normal"/>
    <w:link w:val="FootnoteTextChar"/>
    <w:uiPriority w:val="99"/>
    <w:unhideWhenUsed/>
    <w:rsid w:val="00CB10E2"/>
  </w:style>
  <w:style w:type="character" w:customStyle="1" w:styleId="FootnoteTextChar">
    <w:name w:val="Footnote Text Char"/>
    <w:basedOn w:val="DefaultParagraphFont"/>
    <w:link w:val="FootnoteText"/>
    <w:uiPriority w:val="99"/>
    <w:rsid w:val="00CB10E2"/>
    <w:rPr>
      <w:kern w:val="0"/>
      <w14:ligatures w14:val="none"/>
    </w:rPr>
  </w:style>
  <w:style w:type="character" w:styleId="FootnoteReference">
    <w:name w:val="footnote reference"/>
    <w:basedOn w:val="DefaultParagraphFont"/>
    <w:uiPriority w:val="99"/>
    <w:unhideWhenUsed/>
    <w:rsid w:val="00CB10E2"/>
    <w:rPr>
      <w:vertAlign w:val="superscript"/>
    </w:rPr>
  </w:style>
  <w:style w:type="character" w:styleId="LineNumber">
    <w:name w:val="line number"/>
    <w:basedOn w:val="DefaultParagraphFont"/>
    <w:uiPriority w:val="99"/>
    <w:semiHidden/>
    <w:unhideWhenUsed/>
    <w:rsid w:val="00862C36"/>
  </w:style>
  <w:style w:type="character" w:customStyle="1" w:styleId="apple-converted-space">
    <w:name w:val="apple-converted-space"/>
    <w:basedOn w:val="DefaultParagraphFont"/>
    <w:rsid w:val="007758A6"/>
  </w:style>
  <w:style w:type="paragraph" w:styleId="Revision">
    <w:name w:val="Revision"/>
    <w:hidden/>
    <w:uiPriority w:val="99"/>
    <w:semiHidden/>
    <w:rsid w:val="00785A7A"/>
    <w:rPr>
      <w:kern w:val="0"/>
      <w14:ligatures w14:val="none"/>
    </w:rPr>
  </w:style>
  <w:style w:type="table" w:styleId="TableGrid">
    <w:name w:val="Table Grid"/>
    <w:basedOn w:val="TableNormal"/>
    <w:uiPriority w:val="39"/>
    <w:rsid w:val="00EC18CF"/>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BF4A-1473-4C9E-9DEB-22E23F024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Spankovich</dc:creator>
  <cp:keywords/>
  <dc:description/>
  <cp:lastModifiedBy>Karthiga Jeyaprakash</cp:lastModifiedBy>
  <cp:revision>6</cp:revision>
  <cp:lastPrinted>2024-03-27T14:46:00Z</cp:lastPrinted>
  <dcterms:created xsi:type="dcterms:W3CDTF">2024-06-25T20:31:00Z</dcterms:created>
  <dcterms:modified xsi:type="dcterms:W3CDTF">2024-07-17T12:17:00Z</dcterms:modified>
</cp:coreProperties>
</file>