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95E" w:rsidRDefault="00B102E6" w:rsidP="00A2795E">
      <w:pPr>
        <w:autoSpaceDE w:val="0"/>
        <w:autoSpaceDN w:val="0"/>
        <w:adjustRightInd w:val="0"/>
        <w:spacing w:after="0" w:line="288" w:lineRule="auto"/>
        <w:ind w:right="-306"/>
        <w:rPr>
          <w:rFonts w:ascii="AdvPSMER-R" w:hAnsi="AdvPSMER-R" w:cs="AdvPSMER-R"/>
          <w:sz w:val="18"/>
          <w:szCs w:val="18"/>
          <w:lang w:val="en-US"/>
        </w:rPr>
      </w:pPr>
      <w:r w:rsidRPr="00CB2469">
        <w:rPr>
          <w:i/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0D450640" wp14:editId="2C0D7C2D">
            <wp:simplePos x="0" y="0"/>
            <wp:positionH relativeFrom="column">
              <wp:posOffset>7677785</wp:posOffset>
            </wp:positionH>
            <wp:positionV relativeFrom="paragraph">
              <wp:posOffset>122365</wp:posOffset>
            </wp:positionV>
            <wp:extent cx="1275715" cy="300355"/>
            <wp:effectExtent l="0" t="0" r="635" b="4445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F.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5715" cy="300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795E" w:rsidRPr="00A52674" w:rsidRDefault="00A2795E" w:rsidP="00A2795E">
      <w:pPr>
        <w:spacing w:line="240" w:lineRule="auto"/>
        <w:rPr>
          <w:lang w:val="en-US"/>
        </w:rPr>
      </w:pPr>
      <w:r w:rsidRPr="00A52674">
        <w:rPr>
          <w:i/>
          <w:lang w:val="en-US"/>
        </w:rPr>
        <w:t>Plant Ecology &amp; Diversity</w:t>
      </w:r>
      <w:r w:rsidRPr="00A52674">
        <w:rPr>
          <w:lang w:val="en-US"/>
        </w:rPr>
        <w:t>, 201</w:t>
      </w:r>
      <w:r w:rsidR="001252A2">
        <w:rPr>
          <w:lang w:val="en-US"/>
        </w:rPr>
        <w:t>8</w:t>
      </w:r>
    </w:p>
    <w:p w:rsidR="00A2795E" w:rsidRPr="00A52674" w:rsidRDefault="00A2795E" w:rsidP="00A2795E">
      <w:pPr>
        <w:spacing w:line="240" w:lineRule="auto"/>
        <w:rPr>
          <w:lang w:val="en-US"/>
        </w:rPr>
      </w:pPr>
      <w:r w:rsidRPr="00A52674">
        <w:rPr>
          <w:lang w:val="en-US"/>
        </w:rPr>
        <w:t>Vol. 00, Issue 00, 1–</w:t>
      </w:r>
      <w:proofErr w:type="gramStart"/>
      <w:r w:rsidRPr="00A52674">
        <w:rPr>
          <w:lang w:val="en-US"/>
        </w:rPr>
        <w:t>xx ,</w:t>
      </w:r>
      <w:proofErr w:type="gramEnd"/>
      <w:r w:rsidRPr="00A52674">
        <w:rPr>
          <w:lang w:val="en-US"/>
        </w:rPr>
        <w:t xml:space="preserve"> http://dx.doi.org/xxxxxxxxxxxxxxxxxxx</w:t>
      </w:r>
    </w:p>
    <w:p w:rsidR="00A2795E" w:rsidRDefault="00A2795E" w:rsidP="00A2795E">
      <w:pPr>
        <w:autoSpaceDE w:val="0"/>
        <w:autoSpaceDN w:val="0"/>
        <w:adjustRightInd w:val="0"/>
        <w:spacing w:after="0" w:line="288" w:lineRule="auto"/>
        <w:ind w:right="-306"/>
        <w:rPr>
          <w:rFonts w:ascii="AdvPSMER-R" w:hAnsi="AdvPSMER-R" w:cs="AdvPSMER-R"/>
          <w:sz w:val="18"/>
          <w:szCs w:val="18"/>
          <w:lang w:val="en-US"/>
        </w:rPr>
      </w:pPr>
    </w:p>
    <w:p w:rsidR="00A2795E" w:rsidRPr="00ED6587" w:rsidRDefault="00A2795E" w:rsidP="00A2795E">
      <w:pPr>
        <w:autoSpaceDE w:val="0"/>
        <w:autoSpaceDN w:val="0"/>
        <w:adjustRightInd w:val="0"/>
        <w:spacing w:after="0" w:line="288" w:lineRule="auto"/>
        <w:ind w:right="-306"/>
        <w:rPr>
          <w:rFonts w:ascii="Times New Roman" w:hAnsi="Times New Roman" w:cs="Times New Roman"/>
          <w:sz w:val="18"/>
          <w:szCs w:val="18"/>
          <w:lang w:val="en-US"/>
        </w:rPr>
      </w:pPr>
      <w:r w:rsidRPr="00ED6587">
        <w:rPr>
          <w:rFonts w:ascii="Times New Roman" w:hAnsi="Times New Roman" w:cs="Times New Roman"/>
          <w:sz w:val="18"/>
          <w:szCs w:val="18"/>
          <w:lang w:val="en-US"/>
        </w:rPr>
        <w:t>Supporting information to the paper</w:t>
      </w:r>
    </w:p>
    <w:p w:rsidR="00242BA2" w:rsidRPr="00242BA2" w:rsidRDefault="00242BA2" w:rsidP="00A2795E">
      <w:pPr>
        <w:autoSpaceDE w:val="0"/>
        <w:autoSpaceDN w:val="0"/>
        <w:adjustRightInd w:val="0"/>
        <w:spacing w:after="0" w:line="288" w:lineRule="auto"/>
        <w:ind w:right="-306"/>
        <w:rPr>
          <w:rFonts w:ascii="Times New Roman" w:hAnsi="Times New Roman" w:cs="Times New Roman"/>
          <w:sz w:val="24"/>
          <w:szCs w:val="24"/>
          <w:lang w:val="en-US"/>
        </w:rPr>
      </w:pPr>
    </w:p>
    <w:p w:rsidR="00A2795E" w:rsidRPr="00B33EA2" w:rsidRDefault="00A2795E" w:rsidP="00A2795E">
      <w:pPr>
        <w:autoSpaceDE w:val="0"/>
        <w:autoSpaceDN w:val="0"/>
        <w:adjustRightInd w:val="0"/>
        <w:spacing w:after="0" w:line="288" w:lineRule="auto"/>
        <w:ind w:right="-306"/>
        <w:rPr>
          <w:rFonts w:ascii="AdvPSMER-R" w:hAnsi="AdvPSMER-R" w:cs="AdvPSMER-R"/>
          <w:sz w:val="18"/>
          <w:szCs w:val="18"/>
          <w:lang w:val="en-US"/>
        </w:rPr>
      </w:pPr>
    </w:p>
    <w:p w:rsidR="00DE6CE9" w:rsidRDefault="00DE6CE9" w:rsidP="00DE6CE9">
      <w:pPr>
        <w:pStyle w:val="Articletitle"/>
      </w:pPr>
      <w:r>
        <w:t xml:space="preserve">The role </w:t>
      </w:r>
      <w:r w:rsidRPr="00BD47DE">
        <w:t>of recruitment and dispersal limitation in tree community assembly</w:t>
      </w:r>
      <w:r>
        <w:t xml:space="preserve"> in </w:t>
      </w:r>
      <w:r w:rsidRPr="00B73B2B">
        <w:t>Amazon</w:t>
      </w:r>
      <w:r w:rsidR="001252A2">
        <w:t>ian</w:t>
      </w:r>
      <w:r w:rsidRPr="00B73B2B">
        <w:t xml:space="preserve"> forests</w:t>
      </w:r>
    </w:p>
    <w:p w:rsidR="00A2795E" w:rsidRPr="00A2795E" w:rsidRDefault="00A2795E" w:rsidP="001B4AFE">
      <w:pPr>
        <w:autoSpaceDE w:val="0"/>
        <w:autoSpaceDN w:val="0"/>
        <w:adjustRightInd w:val="0"/>
        <w:spacing w:after="0" w:line="288" w:lineRule="auto"/>
        <w:ind w:right="-306"/>
        <w:rPr>
          <w:rFonts w:ascii="AdvPSMER-R" w:hAnsi="AdvPSMER-R" w:cs="AdvPSMER-R"/>
          <w:sz w:val="18"/>
          <w:szCs w:val="18"/>
          <w:lang w:val="en-GB"/>
        </w:rPr>
      </w:pPr>
    </w:p>
    <w:p w:rsidR="001B4AFE" w:rsidRPr="00242BA2" w:rsidRDefault="001B4AFE" w:rsidP="001B4AFE">
      <w:pPr>
        <w:autoSpaceDE w:val="0"/>
        <w:autoSpaceDN w:val="0"/>
        <w:adjustRightInd w:val="0"/>
        <w:spacing w:after="0" w:line="288" w:lineRule="auto"/>
        <w:ind w:right="-306"/>
        <w:rPr>
          <w:rFonts w:ascii="Times New Roman" w:hAnsi="Times New Roman" w:cs="Times New Roman"/>
          <w:sz w:val="24"/>
          <w:szCs w:val="24"/>
          <w:lang w:val="en-US"/>
        </w:rPr>
      </w:pPr>
    </w:p>
    <w:p w:rsidR="001B4AFE" w:rsidRPr="00ED6587" w:rsidRDefault="001B4AFE" w:rsidP="001B4AFE">
      <w:pPr>
        <w:autoSpaceDE w:val="0"/>
        <w:autoSpaceDN w:val="0"/>
        <w:adjustRightInd w:val="0"/>
        <w:spacing w:after="0" w:line="240" w:lineRule="auto"/>
        <w:ind w:right="-307"/>
        <w:rPr>
          <w:rFonts w:ascii="Times New Roman" w:hAnsi="Times New Roman" w:cs="Times New Roman"/>
          <w:b/>
          <w:sz w:val="18"/>
          <w:szCs w:val="18"/>
          <w:lang w:val="en-US"/>
        </w:rPr>
      </w:pPr>
      <w:proofErr w:type="gramStart"/>
      <w:r w:rsidRPr="00ED6587">
        <w:rPr>
          <w:rFonts w:ascii="Times New Roman" w:hAnsi="Times New Roman" w:cs="Times New Roman"/>
          <w:b/>
          <w:sz w:val="18"/>
          <w:szCs w:val="18"/>
          <w:lang w:val="en-US"/>
        </w:rPr>
        <w:t>APPENDIX S3.</w:t>
      </w:r>
      <w:proofErr w:type="gramEnd"/>
      <w:r w:rsidRPr="00ED6587">
        <w:rPr>
          <w:rFonts w:ascii="Times New Roman" w:hAnsi="Times New Roman" w:cs="Times New Roman"/>
          <w:b/>
          <w:sz w:val="18"/>
          <w:szCs w:val="18"/>
          <w:lang w:val="en-US"/>
        </w:rPr>
        <w:t xml:space="preserve"> TABLES</w:t>
      </w:r>
    </w:p>
    <w:p w:rsidR="001B4AFE" w:rsidRDefault="001B4AFE" w:rsidP="001B4AFE">
      <w:pPr>
        <w:autoSpaceDE w:val="0"/>
        <w:autoSpaceDN w:val="0"/>
        <w:adjustRightInd w:val="0"/>
        <w:spacing w:after="0" w:line="240" w:lineRule="auto"/>
        <w:ind w:right="-307"/>
        <w:rPr>
          <w:rFonts w:ascii="AdvPS-CGSB" w:hAnsi="AdvPS-CGSB" w:cs="AdvPS-CGSB"/>
          <w:b/>
          <w:sz w:val="15"/>
          <w:szCs w:val="15"/>
          <w:lang w:val="en-US"/>
        </w:rPr>
      </w:pPr>
    </w:p>
    <w:p w:rsidR="00D90BCB" w:rsidRDefault="00D90BCB" w:rsidP="001B4AFE">
      <w:pPr>
        <w:autoSpaceDE w:val="0"/>
        <w:autoSpaceDN w:val="0"/>
        <w:adjustRightInd w:val="0"/>
        <w:spacing w:after="0" w:line="240" w:lineRule="auto"/>
        <w:ind w:right="-307"/>
        <w:rPr>
          <w:rFonts w:ascii="AdvPS-CGSB" w:hAnsi="AdvPS-CGSB" w:cs="AdvPS-CGSB"/>
          <w:b/>
          <w:sz w:val="15"/>
          <w:szCs w:val="15"/>
          <w:lang w:val="en-US"/>
        </w:rPr>
      </w:pPr>
    </w:p>
    <w:p w:rsidR="00C5386A" w:rsidRPr="00242BA2" w:rsidRDefault="00C5386A" w:rsidP="001B4AFE">
      <w:pPr>
        <w:autoSpaceDE w:val="0"/>
        <w:autoSpaceDN w:val="0"/>
        <w:adjustRightInd w:val="0"/>
        <w:spacing w:after="0" w:line="240" w:lineRule="auto"/>
        <w:ind w:right="-307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90BCB" w:rsidRPr="00242BA2" w:rsidRDefault="00D90BCB" w:rsidP="00D90BC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42BA2">
        <w:rPr>
          <w:rFonts w:ascii="Times New Roman" w:hAnsi="Times New Roman" w:cs="Times New Roman"/>
          <w:b/>
          <w:sz w:val="24"/>
          <w:szCs w:val="24"/>
          <w:lang w:val="en-US"/>
        </w:rPr>
        <w:t>Table S</w:t>
      </w:r>
      <w:r w:rsidR="00B030E8" w:rsidRPr="00242BA2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Pr="00242BA2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Pr="00242BA2">
        <w:rPr>
          <w:rFonts w:ascii="Times New Roman" w:hAnsi="Times New Roman" w:cs="Times New Roman"/>
          <w:sz w:val="24"/>
          <w:szCs w:val="24"/>
          <w:lang w:val="en-US"/>
        </w:rPr>
        <w:t xml:space="preserve">Mean ± standard deviation values of environmental variables sampled </w:t>
      </w:r>
      <w:proofErr w:type="gramStart"/>
      <w:r w:rsidRPr="00242BA2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242BA2">
        <w:rPr>
          <w:rFonts w:ascii="Times New Roman" w:hAnsi="Times New Roman" w:cs="Times New Roman"/>
          <w:sz w:val="24"/>
          <w:szCs w:val="24"/>
          <w:lang w:val="en-US"/>
        </w:rPr>
        <w:t xml:space="preserve"> in four forest habitats: </w:t>
      </w:r>
      <w:r w:rsidRPr="00242BA2">
        <w:rPr>
          <w:rFonts w:ascii="Times New Roman" w:hAnsi="Times New Roman" w:cs="Times New Roman"/>
          <w:i/>
          <w:sz w:val="24"/>
          <w:szCs w:val="24"/>
          <w:lang w:val="en-US"/>
        </w:rPr>
        <w:t xml:space="preserve">terra </w:t>
      </w:r>
      <w:proofErr w:type="spellStart"/>
      <w:r w:rsidRPr="00242BA2">
        <w:rPr>
          <w:rFonts w:ascii="Times New Roman" w:hAnsi="Times New Roman" w:cs="Times New Roman"/>
          <w:i/>
          <w:sz w:val="24"/>
          <w:szCs w:val="24"/>
          <w:lang w:val="en-US"/>
        </w:rPr>
        <w:t>firme</w:t>
      </w:r>
      <w:proofErr w:type="spellEnd"/>
      <w:r w:rsidRPr="00242BA2">
        <w:rPr>
          <w:rFonts w:ascii="Times New Roman" w:hAnsi="Times New Roman" w:cs="Times New Roman"/>
          <w:sz w:val="24"/>
          <w:szCs w:val="24"/>
          <w:lang w:val="en-US"/>
        </w:rPr>
        <w:t xml:space="preserve"> (TF), </w:t>
      </w:r>
      <w:r w:rsidR="00242BA2" w:rsidRPr="00242BA2">
        <w:rPr>
          <w:rFonts w:ascii="Times New Roman" w:hAnsi="Times New Roman" w:cs="Times New Roman"/>
          <w:sz w:val="24"/>
          <w:szCs w:val="24"/>
          <w:lang w:val="en-US"/>
        </w:rPr>
        <w:t>transitional</w:t>
      </w:r>
      <w:r w:rsidRPr="00242B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75AE7" w:rsidRPr="00975AE7">
        <w:rPr>
          <w:rFonts w:ascii="Times New Roman" w:hAnsi="Times New Roman" w:cs="Times New Roman"/>
          <w:sz w:val="24"/>
          <w:szCs w:val="24"/>
          <w:lang w:val="en-US"/>
        </w:rPr>
        <w:t>forest</w:t>
      </w:r>
      <w:r w:rsidRPr="00242BA2">
        <w:rPr>
          <w:rFonts w:ascii="Times New Roman" w:hAnsi="Times New Roman" w:cs="Times New Roman"/>
          <w:sz w:val="24"/>
          <w:szCs w:val="24"/>
          <w:lang w:val="en-US"/>
        </w:rPr>
        <w:t xml:space="preserve"> (DF), </w:t>
      </w:r>
      <w:proofErr w:type="spellStart"/>
      <w:r w:rsidRPr="00242BA2">
        <w:rPr>
          <w:rFonts w:ascii="Times New Roman" w:hAnsi="Times New Roman" w:cs="Times New Roman"/>
          <w:i/>
          <w:sz w:val="24"/>
          <w:szCs w:val="24"/>
          <w:lang w:val="en-US"/>
        </w:rPr>
        <w:t>várzea</w:t>
      </w:r>
      <w:proofErr w:type="spellEnd"/>
      <w:r w:rsidRPr="00242BA2">
        <w:rPr>
          <w:rFonts w:ascii="Times New Roman" w:hAnsi="Times New Roman" w:cs="Times New Roman"/>
          <w:sz w:val="24"/>
          <w:szCs w:val="24"/>
          <w:lang w:val="en-US"/>
        </w:rPr>
        <w:t xml:space="preserve"> (VF) and </w:t>
      </w:r>
      <w:proofErr w:type="spellStart"/>
      <w:r w:rsidRPr="00242BA2">
        <w:rPr>
          <w:rFonts w:ascii="Times New Roman" w:hAnsi="Times New Roman" w:cs="Times New Roman"/>
          <w:i/>
          <w:sz w:val="24"/>
          <w:szCs w:val="24"/>
          <w:lang w:val="en-US"/>
        </w:rPr>
        <w:t>campinarana</w:t>
      </w:r>
      <w:proofErr w:type="spellEnd"/>
      <w:r w:rsidRPr="00242BA2">
        <w:rPr>
          <w:rFonts w:ascii="Times New Roman" w:hAnsi="Times New Roman" w:cs="Times New Roman"/>
          <w:sz w:val="24"/>
          <w:szCs w:val="24"/>
          <w:lang w:val="en-US"/>
        </w:rPr>
        <w:t xml:space="preserve"> (C), in a landscape </w:t>
      </w:r>
      <w:r w:rsidR="001252A2">
        <w:rPr>
          <w:rFonts w:ascii="Times New Roman" w:hAnsi="Times New Roman" w:cs="Times New Roman"/>
          <w:sz w:val="24"/>
          <w:szCs w:val="24"/>
          <w:lang w:val="en-US"/>
        </w:rPr>
        <w:t>on</w:t>
      </w:r>
      <w:bookmarkStart w:id="0" w:name="_GoBack"/>
      <w:bookmarkEnd w:id="0"/>
      <w:r w:rsidRPr="00242BA2">
        <w:rPr>
          <w:rFonts w:ascii="Times New Roman" w:hAnsi="Times New Roman" w:cs="Times New Roman"/>
          <w:sz w:val="24"/>
          <w:szCs w:val="24"/>
          <w:lang w:val="en-US"/>
        </w:rPr>
        <w:t xml:space="preserve"> the upper Madeira River, Brazilian Amazon. Different letters between </w:t>
      </w:r>
      <w:r w:rsidR="00975AE7" w:rsidRPr="00242BA2">
        <w:rPr>
          <w:rFonts w:ascii="Times New Roman" w:hAnsi="Times New Roman" w:cs="Times New Roman"/>
          <w:sz w:val="24"/>
          <w:szCs w:val="24"/>
          <w:lang w:val="en-US"/>
        </w:rPr>
        <w:t>vegetation</w:t>
      </w:r>
      <w:r w:rsidRPr="00242BA2">
        <w:rPr>
          <w:rFonts w:ascii="Times New Roman" w:hAnsi="Times New Roman" w:cs="Times New Roman"/>
          <w:sz w:val="24"/>
          <w:szCs w:val="24"/>
          <w:lang w:val="en-US"/>
        </w:rPr>
        <w:t xml:space="preserve"> types indicate significant differences in post-hoc </w:t>
      </w:r>
      <w:proofErr w:type="spellStart"/>
      <w:r w:rsidRPr="00242BA2">
        <w:rPr>
          <w:rFonts w:ascii="Times New Roman" w:hAnsi="Times New Roman" w:cs="Times New Roman"/>
          <w:sz w:val="24"/>
          <w:szCs w:val="24"/>
          <w:lang w:val="en-US"/>
        </w:rPr>
        <w:t>TukeyHSD</w:t>
      </w:r>
      <w:proofErr w:type="spellEnd"/>
      <w:r w:rsidRPr="00242BA2">
        <w:rPr>
          <w:rFonts w:ascii="Times New Roman" w:hAnsi="Times New Roman" w:cs="Times New Roman"/>
          <w:sz w:val="24"/>
          <w:szCs w:val="24"/>
          <w:lang w:val="en-US"/>
        </w:rPr>
        <w:t xml:space="preserve"> test (</w:t>
      </w:r>
      <w:r w:rsidR="00DE6CE9" w:rsidRPr="00DE6CE9">
        <w:rPr>
          <w:rFonts w:ascii="Times New Roman" w:hAnsi="Times New Roman" w:cs="Times New Roman"/>
          <w:i/>
          <w:sz w:val="24"/>
          <w:szCs w:val="24"/>
          <w:lang w:val="en-US"/>
        </w:rPr>
        <w:t>P</w:t>
      </w:r>
      <w:r w:rsidRPr="00242BA2">
        <w:rPr>
          <w:rFonts w:ascii="Times New Roman" w:hAnsi="Times New Roman" w:cs="Times New Roman"/>
          <w:sz w:val="24"/>
          <w:szCs w:val="24"/>
          <w:lang w:val="en-US"/>
        </w:rPr>
        <w:t>&lt;0.05).</w:t>
      </w:r>
    </w:p>
    <w:tbl>
      <w:tblPr>
        <w:tblW w:w="1065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14"/>
        <w:gridCol w:w="1112"/>
        <w:gridCol w:w="680"/>
        <w:gridCol w:w="360"/>
        <w:gridCol w:w="1112"/>
        <w:gridCol w:w="820"/>
        <w:gridCol w:w="235"/>
        <w:gridCol w:w="1237"/>
        <w:gridCol w:w="700"/>
        <w:gridCol w:w="200"/>
        <w:gridCol w:w="1203"/>
        <w:gridCol w:w="680"/>
      </w:tblGrid>
      <w:tr w:rsidR="00D90BCB" w:rsidRPr="00852090" w:rsidTr="00DE6CE9">
        <w:trPr>
          <w:trHeight w:val="315"/>
          <w:jc w:val="center"/>
        </w:trPr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0BCB" w:rsidRPr="00852090" w:rsidRDefault="00D90BCB" w:rsidP="00FB39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pt-BR"/>
              </w:rPr>
            </w:pPr>
            <w:r w:rsidRPr="008520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pt-BR"/>
              </w:rPr>
              <w:t> 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0BCB" w:rsidRPr="00852090" w:rsidRDefault="00D90BCB" w:rsidP="00FB3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520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TF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0BCB" w:rsidRPr="00852090" w:rsidRDefault="00D90BCB" w:rsidP="00FB3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520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0BCB" w:rsidRPr="00852090" w:rsidRDefault="00D90BCB" w:rsidP="00FB3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520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0BCB" w:rsidRPr="00852090" w:rsidRDefault="00D90BCB" w:rsidP="00FB3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520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DF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0BCB" w:rsidRPr="00852090" w:rsidRDefault="00D90BCB" w:rsidP="00FB3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520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0BCB" w:rsidRPr="00852090" w:rsidRDefault="00D90BCB" w:rsidP="00FB3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520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0BCB" w:rsidRPr="00852090" w:rsidRDefault="00D90BCB" w:rsidP="00FB3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520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VF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0BCB" w:rsidRPr="00852090" w:rsidRDefault="00D90BCB" w:rsidP="00FB3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520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0BCB" w:rsidRPr="00852090" w:rsidRDefault="00D90BCB" w:rsidP="00FB3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520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0BCB" w:rsidRPr="00852090" w:rsidRDefault="00D90BCB" w:rsidP="00FB3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520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C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0BCB" w:rsidRPr="00852090" w:rsidRDefault="00D90BCB" w:rsidP="00FB39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520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D90BCB" w:rsidRPr="00852090" w:rsidTr="00DE6CE9">
        <w:trPr>
          <w:trHeight w:val="315"/>
          <w:jc w:val="center"/>
        </w:trPr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BCB" w:rsidRPr="00852090" w:rsidRDefault="00D90BCB" w:rsidP="00FB3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0BCB" w:rsidRPr="00852090" w:rsidRDefault="00D90BCB" w:rsidP="00FB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proofErr w:type="gramStart"/>
            <w:r w:rsidRPr="00852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mean</w:t>
            </w:r>
            <w:proofErr w:type="spellEnd"/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0BCB" w:rsidRPr="00852090" w:rsidRDefault="00D90BCB" w:rsidP="00FB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proofErr w:type="gramStart"/>
            <w:r w:rsidRPr="00852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sd</w:t>
            </w:r>
            <w:proofErr w:type="spellEnd"/>
            <w:proofErr w:type="gram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BCB" w:rsidRPr="00852090" w:rsidRDefault="00D90BCB" w:rsidP="00FB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0BCB" w:rsidRPr="00852090" w:rsidRDefault="00D90BCB" w:rsidP="00FB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proofErr w:type="gramStart"/>
            <w:r w:rsidRPr="00852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mean</w:t>
            </w:r>
            <w:proofErr w:type="spellEnd"/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0BCB" w:rsidRPr="00852090" w:rsidRDefault="00D90BCB" w:rsidP="00FB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proofErr w:type="gramStart"/>
            <w:r w:rsidRPr="00852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sd</w:t>
            </w:r>
            <w:proofErr w:type="spellEnd"/>
            <w:proofErr w:type="gramEnd"/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BCB" w:rsidRPr="00852090" w:rsidRDefault="00D90BCB" w:rsidP="00FB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0BCB" w:rsidRPr="00852090" w:rsidRDefault="00D90BCB" w:rsidP="00FB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proofErr w:type="gramStart"/>
            <w:r w:rsidRPr="00852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mean</w:t>
            </w:r>
            <w:proofErr w:type="spellEnd"/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0BCB" w:rsidRPr="00852090" w:rsidRDefault="00D90BCB" w:rsidP="00FB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proofErr w:type="gramStart"/>
            <w:r w:rsidRPr="00852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sd</w:t>
            </w:r>
            <w:proofErr w:type="spellEnd"/>
            <w:proofErr w:type="gramEnd"/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BCB" w:rsidRPr="00852090" w:rsidRDefault="00D90BCB" w:rsidP="00FB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0BCB" w:rsidRPr="00852090" w:rsidRDefault="00D90BCB" w:rsidP="00FB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proofErr w:type="gramStart"/>
            <w:r w:rsidRPr="00852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mean</w:t>
            </w:r>
            <w:proofErr w:type="spellEnd"/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0BCB" w:rsidRPr="00852090" w:rsidRDefault="00D90BCB" w:rsidP="00FB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proofErr w:type="gramStart"/>
            <w:r w:rsidRPr="00852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sd</w:t>
            </w:r>
            <w:proofErr w:type="spellEnd"/>
            <w:proofErr w:type="gramEnd"/>
          </w:p>
        </w:tc>
      </w:tr>
      <w:tr w:rsidR="00D90BCB" w:rsidRPr="00852090" w:rsidTr="00DE6CE9">
        <w:trPr>
          <w:trHeight w:val="315"/>
          <w:jc w:val="center"/>
        </w:trPr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BCB" w:rsidRPr="00852090" w:rsidRDefault="00D90BCB" w:rsidP="00FB39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8520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Silt</w:t>
            </w:r>
            <w:proofErr w:type="spellEnd"/>
            <w:r w:rsidR="007D26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 (g/kg)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BCB" w:rsidRPr="00852090" w:rsidRDefault="00D90BCB" w:rsidP="00FB3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52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268.46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t-BR"/>
              </w:rPr>
              <w:t>a</w:t>
            </w:r>
            <w:r w:rsidRPr="00852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±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BCB" w:rsidRPr="00852090" w:rsidRDefault="00D90BCB" w:rsidP="00FB3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t-BR"/>
              </w:rPr>
            </w:pPr>
            <w:r w:rsidRPr="00852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74.69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BCB" w:rsidRPr="00852090" w:rsidRDefault="00D90BCB" w:rsidP="00FB3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BCB" w:rsidRPr="00852090" w:rsidRDefault="00D90BCB" w:rsidP="00FB3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52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414.96</w:t>
            </w:r>
            <w:r w:rsidRPr="00615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t-BR"/>
              </w:rPr>
              <w:t>b</w:t>
            </w:r>
            <w:r w:rsidRPr="00852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±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BCB" w:rsidRPr="00852090" w:rsidRDefault="00D90BCB" w:rsidP="00FB3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52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128.24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BCB" w:rsidRPr="00852090" w:rsidRDefault="00D90BCB" w:rsidP="00FB3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BCB" w:rsidRPr="00852090" w:rsidRDefault="00D90BCB" w:rsidP="00FB3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52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500.38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t-BR"/>
              </w:rPr>
              <w:t>b</w:t>
            </w:r>
            <w:r w:rsidRPr="00852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±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BCB" w:rsidRPr="00852090" w:rsidRDefault="00D90BCB" w:rsidP="00FB3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52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98.46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BCB" w:rsidRPr="00852090" w:rsidRDefault="00D90BCB" w:rsidP="00FB3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BCB" w:rsidRPr="00852090" w:rsidRDefault="00D90BCB" w:rsidP="00FB3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52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536.32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t-BR"/>
              </w:rPr>
              <w:t>b</w:t>
            </w:r>
            <w:r w:rsidRPr="00852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±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BCB" w:rsidRPr="00852090" w:rsidRDefault="00D90BCB" w:rsidP="00FB3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52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49.9</w:t>
            </w:r>
          </w:p>
        </w:tc>
      </w:tr>
      <w:tr w:rsidR="00D90BCB" w:rsidRPr="00852090" w:rsidTr="00DE6CE9">
        <w:trPr>
          <w:trHeight w:val="315"/>
          <w:jc w:val="center"/>
        </w:trPr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BCB" w:rsidRPr="00852090" w:rsidRDefault="00D90BCB" w:rsidP="00FB39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8520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Ground</w:t>
            </w:r>
            <w:proofErr w:type="spellEnd"/>
            <w:r w:rsidRPr="008520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8520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water</w:t>
            </w:r>
            <w:proofErr w:type="spellEnd"/>
            <w:r w:rsidR="007D26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 (m)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BCB" w:rsidRPr="00852090" w:rsidRDefault="00D90BCB" w:rsidP="00FB3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52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6.22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t-BR"/>
              </w:rPr>
              <w:t>a</w:t>
            </w:r>
            <w:r w:rsidRPr="00852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±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BCB" w:rsidRPr="00852090" w:rsidRDefault="00D90BCB" w:rsidP="00FB3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52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1.97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BCB" w:rsidRPr="00852090" w:rsidRDefault="00D90BCB" w:rsidP="00FB3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BCB" w:rsidRPr="00852090" w:rsidRDefault="00D90BCB" w:rsidP="00FB3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52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4.76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t-BR"/>
              </w:rPr>
              <w:t>ab</w:t>
            </w:r>
            <w:r w:rsidRPr="00852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±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BCB" w:rsidRPr="00852090" w:rsidRDefault="00D90BCB" w:rsidP="00FB3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52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0.84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BCB" w:rsidRPr="00852090" w:rsidRDefault="00D90BCB" w:rsidP="00FB3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BCB" w:rsidRPr="00852090" w:rsidRDefault="00D90BCB" w:rsidP="00FB3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52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t-BR"/>
              </w:rPr>
              <w:t>ab</w:t>
            </w:r>
            <w:r w:rsidRPr="00852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±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BCB" w:rsidRPr="00852090" w:rsidRDefault="00D90BCB" w:rsidP="00FB3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52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1.45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BCB" w:rsidRPr="00852090" w:rsidRDefault="00D90BCB" w:rsidP="00FB3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BCB" w:rsidRPr="00852090" w:rsidRDefault="00D90BCB" w:rsidP="00FB3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52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3.18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t-BR"/>
              </w:rPr>
              <w:t>b</w:t>
            </w:r>
            <w:r w:rsidRPr="00852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±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BCB" w:rsidRPr="00852090" w:rsidRDefault="00D90BCB" w:rsidP="00FB3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52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1.07</w:t>
            </w:r>
          </w:p>
        </w:tc>
      </w:tr>
      <w:tr w:rsidR="00D90BCB" w:rsidRPr="00852090" w:rsidTr="00DE6CE9">
        <w:trPr>
          <w:trHeight w:val="315"/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0BCB" w:rsidRPr="00852090" w:rsidRDefault="007D266D" w:rsidP="00FB39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Base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saturation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 (%)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0BCB" w:rsidRPr="00852090" w:rsidRDefault="00D90BCB" w:rsidP="00FB3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52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22.61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t-BR"/>
              </w:rPr>
              <w:t>ab</w:t>
            </w:r>
            <w:r w:rsidRPr="00852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±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0BCB" w:rsidRPr="00852090" w:rsidRDefault="00D90BCB" w:rsidP="00FB3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52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19.22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0BCB" w:rsidRPr="00852090" w:rsidRDefault="00D90BCB" w:rsidP="00FB3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52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0BCB" w:rsidRPr="00852090" w:rsidRDefault="00D90BCB" w:rsidP="00FB3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52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5.57</w:t>
            </w:r>
            <w:r w:rsidRPr="00EA7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t-BR"/>
              </w:rPr>
              <w:t>a</w:t>
            </w:r>
            <w:r w:rsidRPr="00852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±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0BCB" w:rsidRPr="00852090" w:rsidRDefault="00D90BCB" w:rsidP="00FB3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52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1.5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0BCB" w:rsidRPr="00852090" w:rsidRDefault="00D90BCB" w:rsidP="00FB3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52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0BCB" w:rsidRPr="00852090" w:rsidRDefault="00D90BCB" w:rsidP="00FB3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52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37.19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t-BR"/>
              </w:rPr>
              <w:t>b</w:t>
            </w:r>
            <w:r w:rsidRPr="00852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±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0BCB" w:rsidRPr="00852090" w:rsidRDefault="00D90BCB" w:rsidP="00FB3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52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14.4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0BCB" w:rsidRPr="00852090" w:rsidRDefault="00D90BCB" w:rsidP="00FB3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52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0BCB" w:rsidRPr="00852090" w:rsidRDefault="00D90BCB" w:rsidP="00FB3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52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17.45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t-BR"/>
              </w:rPr>
              <w:t>ab</w:t>
            </w:r>
            <w:r w:rsidRPr="00852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±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0BCB" w:rsidRPr="00852090" w:rsidRDefault="00D90BCB" w:rsidP="00FB3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52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15.81</w:t>
            </w:r>
          </w:p>
        </w:tc>
      </w:tr>
    </w:tbl>
    <w:p w:rsidR="00D90BCB" w:rsidRDefault="00D90BCB" w:rsidP="00242BA2"/>
    <w:p w:rsidR="00D90BCB" w:rsidRDefault="00D90BCB"/>
    <w:sectPr w:rsidR="00D90BCB" w:rsidSect="00DE6CE9"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vPSMER-R">
    <w:altName w:val="Times New Roman"/>
    <w:panose1 w:val="00000000000000000000"/>
    <w:charset w:val="00"/>
    <w:family w:val="roman"/>
    <w:notTrueType/>
    <w:pitch w:val="default"/>
  </w:font>
  <w:font w:name="AdvPS-CGS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AFE"/>
    <w:rsid w:val="00085E16"/>
    <w:rsid w:val="001252A2"/>
    <w:rsid w:val="001B4AFE"/>
    <w:rsid w:val="001E6BF6"/>
    <w:rsid w:val="00242BA2"/>
    <w:rsid w:val="00261E9B"/>
    <w:rsid w:val="002A5785"/>
    <w:rsid w:val="00456B69"/>
    <w:rsid w:val="005568A1"/>
    <w:rsid w:val="00615A77"/>
    <w:rsid w:val="00626AB3"/>
    <w:rsid w:val="007D266D"/>
    <w:rsid w:val="00852090"/>
    <w:rsid w:val="0096736B"/>
    <w:rsid w:val="00975AE7"/>
    <w:rsid w:val="00A2795E"/>
    <w:rsid w:val="00A63830"/>
    <w:rsid w:val="00B030E8"/>
    <w:rsid w:val="00B102E6"/>
    <w:rsid w:val="00C42C0D"/>
    <w:rsid w:val="00C5386A"/>
    <w:rsid w:val="00C6548C"/>
    <w:rsid w:val="00CA032B"/>
    <w:rsid w:val="00CB6561"/>
    <w:rsid w:val="00D42A24"/>
    <w:rsid w:val="00D90BCB"/>
    <w:rsid w:val="00DE6CE9"/>
    <w:rsid w:val="00E61DFC"/>
    <w:rsid w:val="00E92134"/>
    <w:rsid w:val="00EA7234"/>
    <w:rsid w:val="00EC2BA4"/>
    <w:rsid w:val="00ED6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AF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Articletitle">
    <w:name w:val="Article title"/>
    <w:basedOn w:val="Normal"/>
    <w:next w:val="Normal"/>
    <w:qFormat/>
    <w:rsid w:val="00A2795E"/>
    <w:pPr>
      <w:spacing w:after="120" w:line="360" w:lineRule="auto"/>
    </w:pPr>
    <w:rPr>
      <w:rFonts w:ascii="Times New Roman" w:eastAsia="Times New Roman" w:hAnsi="Times New Roman" w:cs="Times New Roman"/>
      <w:b/>
      <w:sz w:val="28"/>
      <w:szCs w:val="24"/>
      <w:lang w:val="en-GB" w:eastAsia="en-GB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D2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26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AF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Articletitle">
    <w:name w:val="Article title"/>
    <w:basedOn w:val="Normal"/>
    <w:next w:val="Normal"/>
    <w:qFormat/>
    <w:rsid w:val="00A2795E"/>
    <w:pPr>
      <w:spacing w:after="120" w:line="360" w:lineRule="auto"/>
    </w:pPr>
    <w:rPr>
      <w:rFonts w:ascii="Times New Roman" w:eastAsia="Times New Roman" w:hAnsi="Times New Roman" w:cs="Times New Roman"/>
      <w:b/>
      <w:sz w:val="28"/>
      <w:szCs w:val="24"/>
      <w:lang w:val="en-GB" w:eastAsia="en-GB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D2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26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143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WLO</dc:creator>
  <cp:lastModifiedBy>Washington Oliveira</cp:lastModifiedBy>
  <cp:revision>25</cp:revision>
  <cp:lastPrinted>2017-06-27T17:21:00Z</cp:lastPrinted>
  <dcterms:created xsi:type="dcterms:W3CDTF">2017-05-05T13:17:00Z</dcterms:created>
  <dcterms:modified xsi:type="dcterms:W3CDTF">2018-05-06T14:39:00Z</dcterms:modified>
</cp:coreProperties>
</file>