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A7A" w:rsidRPr="008839EF" w:rsidRDefault="00565A7A" w:rsidP="00565A7A">
      <w:pPr>
        <w:spacing w:line="480" w:lineRule="auto"/>
        <w:ind w:right="-2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Material</w:t>
      </w:r>
    </w:p>
    <w:p w:rsidR="00565A7A" w:rsidRPr="008839EF" w:rsidRDefault="00565A7A" w:rsidP="00565A7A">
      <w:pPr>
        <w:pStyle w:val="CSText"/>
        <w:spacing w:line="480" w:lineRule="auto"/>
      </w:pPr>
      <w:r w:rsidRPr="008839EF">
        <w:t xml:space="preserve">Supplementary Table 1. International Classification of Diseases, Ninth Edition (ICD-9) </w:t>
      </w:r>
      <w:r>
        <w:t>p</w:t>
      </w:r>
      <w:r w:rsidRPr="008839EF">
        <w:t>rocedure codes for respiratory complications included in the analysis.</w:t>
      </w:r>
    </w:p>
    <w:p w:rsidR="00565A7A" w:rsidRPr="008839EF" w:rsidRDefault="00565A7A" w:rsidP="00565A7A">
      <w:pPr>
        <w:pStyle w:val="CSText"/>
        <w:spacing w:line="480" w:lineRule="auto"/>
      </w:pPr>
    </w:p>
    <w:tbl>
      <w:tblPr>
        <w:tblW w:w="12426" w:type="dxa"/>
        <w:tblLayout w:type="fixed"/>
        <w:tblLook w:val="04A0" w:firstRow="1" w:lastRow="0" w:firstColumn="1" w:lastColumn="0" w:noHBand="0" w:noVBand="1"/>
      </w:tblPr>
      <w:tblGrid>
        <w:gridCol w:w="2600"/>
        <w:gridCol w:w="2790"/>
        <w:gridCol w:w="4708"/>
        <w:gridCol w:w="2328"/>
      </w:tblGrid>
      <w:tr w:rsidR="00565A7A" w:rsidRPr="008839EF" w:rsidTr="00A90A7A">
        <w:trPr>
          <w:trHeight w:val="358"/>
        </w:trPr>
        <w:tc>
          <w:tcPr>
            <w:tcW w:w="260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65A7A" w:rsidRPr="008839EF" w:rsidRDefault="00565A7A" w:rsidP="00A90A7A">
            <w:pPr>
              <w:spacing w:before="240"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Complication</w:t>
            </w:r>
          </w:p>
        </w:tc>
        <w:tc>
          <w:tcPr>
            <w:tcW w:w="279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65A7A" w:rsidRPr="008839EF" w:rsidRDefault="00565A7A" w:rsidP="00A90A7A">
            <w:pPr>
              <w:spacing w:before="240"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ICD-9 Procedure Codes</w:t>
            </w:r>
          </w:p>
        </w:tc>
        <w:tc>
          <w:tcPr>
            <w:tcW w:w="4708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565A7A" w:rsidRPr="008839EF" w:rsidRDefault="00565A7A" w:rsidP="00A90A7A">
            <w:pPr>
              <w:spacing w:before="240"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ICD-9 Procedure Description</w:t>
            </w:r>
          </w:p>
        </w:tc>
        <w:tc>
          <w:tcPr>
            <w:tcW w:w="2328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65A7A" w:rsidRPr="008839EF" w:rsidRDefault="00565A7A" w:rsidP="00A90A7A">
            <w:pPr>
              <w:spacing w:before="240"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Key References Supporting Inclusion in Analysis</w:t>
            </w:r>
          </w:p>
        </w:tc>
      </w:tr>
      <w:tr w:rsidR="00565A7A" w:rsidRPr="008839EF" w:rsidTr="00A90A7A">
        <w:trPr>
          <w:trHeight w:val="1449"/>
        </w:trPr>
        <w:tc>
          <w:tcPr>
            <w:tcW w:w="2600" w:type="dxa"/>
            <w:tcBorders>
              <w:top w:val="single" w:sz="8" w:space="0" w:color="auto"/>
            </w:tcBorders>
            <w:shd w:val="clear" w:color="auto" w:fill="auto"/>
          </w:tcPr>
          <w:p w:rsidR="00565A7A" w:rsidRPr="008839EF" w:rsidRDefault="00565A7A" w:rsidP="00A90A7A">
            <w:pPr>
              <w:spacing w:before="240" w:after="0"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9EF">
              <w:rPr>
                <w:rFonts w:ascii="Times New Roman" w:hAnsi="Times New Roman" w:cs="Times New Roman"/>
                <w:bCs/>
                <w:sz w:val="24"/>
                <w:szCs w:val="24"/>
              </w:rPr>
              <w:t>All Respiratory Complications</w:t>
            </w:r>
          </w:p>
          <w:p w:rsidR="00565A7A" w:rsidRPr="008839EF" w:rsidRDefault="00565A7A" w:rsidP="00A90A7A">
            <w:pPr>
              <w:spacing w:after="0"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auto"/>
            </w:tcBorders>
            <w:shd w:val="clear" w:color="auto" w:fill="auto"/>
          </w:tcPr>
          <w:p w:rsidR="00565A7A" w:rsidRPr="008839EF" w:rsidRDefault="00565A7A" w:rsidP="00A90A7A">
            <w:pPr>
              <w:spacing w:before="240" w:after="0"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9EF">
              <w:rPr>
                <w:rFonts w:ascii="Times New Roman" w:hAnsi="Times New Roman" w:cs="Times New Roman"/>
                <w:bCs/>
                <w:sz w:val="24"/>
                <w:szCs w:val="24"/>
              </w:rPr>
              <w:t>491, 491.2, 491.8</w:t>
            </w:r>
          </w:p>
          <w:p w:rsidR="00565A7A" w:rsidRPr="008839EF" w:rsidRDefault="00565A7A" w:rsidP="00A90A7A">
            <w:pPr>
              <w:spacing w:after="0"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9EF">
              <w:rPr>
                <w:rFonts w:ascii="Times New Roman" w:hAnsi="Times New Roman" w:cs="Times New Roman"/>
                <w:bCs/>
                <w:sz w:val="24"/>
                <w:szCs w:val="24"/>
              </w:rPr>
              <w:t>493, 493.2</w:t>
            </w:r>
          </w:p>
          <w:p w:rsidR="00565A7A" w:rsidRPr="008839EF" w:rsidRDefault="00565A7A" w:rsidP="00A90A7A">
            <w:pPr>
              <w:spacing w:after="0"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9EF">
              <w:rPr>
                <w:rFonts w:ascii="Times New Roman" w:hAnsi="Times New Roman" w:cs="Times New Roman"/>
                <w:bCs/>
                <w:sz w:val="24"/>
                <w:szCs w:val="24"/>
              </w:rPr>
              <w:t>496</w:t>
            </w:r>
          </w:p>
          <w:p w:rsidR="00565A7A" w:rsidRPr="008839EF" w:rsidRDefault="00565A7A" w:rsidP="00A90A7A">
            <w:pPr>
              <w:spacing w:after="0"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9EF">
              <w:rPr>
                <w:rFonts w:ascii="Times New Roman" w:hAnsi="Times New Roman" w:cs="Times New Roman"/>
                <w:bCs/>
                <w:sz w:val="24"/>
                <w:szCs w:val="24"/>
              </w:rPr>
              <w:t>506, 506.4</w:t>
            </w:r>
          </w:p>
          <w:p w:rsidR="00565A7A" w:rsidRPr="008839EF" w:rsidRDefault="00565A7A" w:rsidP="00A90A7A">
            <w:pPr>
              <w:spacing w:after="0"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9EF">
              <w:rPr>
                <w:rFonts w:ascii="Times New Roman" w:hAnsi="Times New Roman" w:cs="Times New Roman"/>
                <w:bCs/>
                <w:sz w:val="24"/>
                <w:szCs w:val="24"/>
              </w:rPr>
              <w:t>518, 518.0, 518.8</w:t>
            </w:r>
          </w:p>
        </w:tc>
        <w:tc>
          <w:tcPr>
            <w:tcW w:w="4708" w:type="dxa"/>
            <w:tcBorders>
              <w:top w:val="single" w:sz="8" w:space="0" w:color="auto"/>
            </w:tcBorders>
          </w:tcPr>
          <w:p w:rsidR="00565A7A" w:rsidRPr="008839EF" w:rsidRDefault="00565A7A" w:rsidP="00A90A7A">
            <w:pPr>
              <w:spacing w:before="240" w:after="0"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9EF">
              <w:rPr>
                <w:rFonts w:ascii="Times New Roman" w:hAnsi="Times New Roman" w:cs="Times New Roman"/>
                <w:bCs/>
                <w:sz w:val="24"/>
                <w:szCs w:val="24"/>
              </w:rPr>
              <w:t>Bronchitis</w:t>
            </w:r>
          </w:p>
          <w:p w:rsidR="00565A7A" w:rsidRPr="008839EF" w:rsidRDefault="00565A7A" w:rsidP="00A90A7A">
            <w:pPr>
              <w:spacing w:after="0"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9EF">
              <w:rPr>
                <w:rFonts w:ascii="Times New Roman" w:hAnsi="Times New Roman" w:cs="Times New Roman"/>
                <w:bCs/>
                <w:sz w:val="24"/>
                <w:szCs w:val="24"/>
              </w:rPr>
              <w:t>Asthma</w:t>
            </w:r>
          </w:p>
          <w:p w:rsidR="00565A7A" w:rsidRPr="008839EF" w:rsidRDefault="00565A7A" w:rsidP="00A90A7A">
            <w:pPr>
              <w:spacing w:after="0"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9EF">
              <w:rPr>
                <w:rFonts w:ascii="Times New Roman" w:hAnsi="Times New Roman" w:cs="Times New Roman"/>
                <w:bCs/>
                <w:sz w:val="24"/>
                <w:szCs w:val="24"/>
              </w:rPr>
              <w:t>Chronic airway obstruction</w:t>
            </w:r>
          </w:p>
          <w:p w:rsidR="00565A7A" w:rsidRPr="008839EF" w:rsidRDefault="00565A7A" w:rsidP="00A90A7A">
            <w:pPr>
              <w:spacing w:after="0"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9EF">
              <w:rPr>
                <w:rFonts w:ascii="Times New Roman" w:hAnsi="Times New Roman" w:cs="Times New Roman"/>
                <w:bCs/>
                <w:sz w:val="24"/>
                <w:szCs w:val="24"/>
              </w:rPr>
              <w:t>Respiratory conditions due to chemical fumes and vapors</w:t>
            </w:r>
          </w:p>
          <w:p w:rsidR="00565A7A" w:rsidRPr="008839EF" w:rsidRDefault="00565A7A" w:rsidP="00A90A7A">
            <w:pPr>
              <w:spacing w:after="0"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9EF">
              <w:rPr>
                <w:rFonts w:ascii="Times New Roman" w:hAnsi="Times New Roman" w:cs="Times New Roman"/>
                <w:bCs/>
                <w:sz w:val="24"/>
                <w:szCs w:val="24"/>
              </w:rPr>
              <w:t>Other diseases of the lung</w:t>
            </w:r>
          </w:p>
        </w:tc>
        <w:tc>
          <w:tcPr>
            <w:tcW w:w="2328" w:type="dxa"/>
            <w:tcBorders>
              <w:top w:val="single" w:sz="8" w:space="0" w:color="auto"/>
            </w:tcBorders>
            <w:shd w:val="clear" w:color="auto" w:fill="auto"/>
          </w:tcPr>
          <w:p w:rsidR="00565A7A" w:rsidRPr="008839EF" w:rsidRDefault="00565A7A" w:rsidP="00A90A7A">
            <w:pPr>
              <w:spacing w:before="240" w:after="0"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fldChar w:fldCharType="begin">
                <w:fldData xml:space="preserve">PEVuZE5vdGU+PENpdGU+PEF1dGhvcj5Pa2VyZWtlPC9BdXRob3I+PFllYXI+MjAwNTwvWWVhcj48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</w:fldData>
              </w:fldChar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fldChar w:fldCharType="begin">
                <w:fldData xml:space="preserve">PEVuZE5vdGU+PENpdGU+PEF1dGhvcj5Pa2VyZWtlPC9BdXRob3I+PFllYXI+MjAwNTwvWWVhcj48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</w:fldData>
              </w:fldChar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[</w:t>
            </w:r>
            <w:hyperlink w:anchor="_ENREF_1" w:tooltip="Okereke, 2005 #43" w:history="1">
              <w:r>
                <w:rPr>
                  <w:rFonts w:ascii="Times New Roman" w:hAnsi="Times New Roman" w:cs="Times New Roman"/>
                  <w:bCs/>
                  <w:noProof/>
                  <w:sz w:val="24"/>
                  <w:szCs w:val="24"/>
                </w:rPr>
                <w:t>1</w:t>
              </w:r>
            </w:hyperlink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hyperlink w:anchor="_ENREF_2" w:tooltip="Varela, 2005 #15" w:history="1">
              <w:r>
                <w:rPr>
                  <w:rFonts w:ascii="Times New Roman" w:hAnsi="Times New Roman" w:cs="Times New Roman"/>
                  <w:bCs/>
                  <w:noProof/>
                  <w:sz w:val="24"/>
                  <w:szCs w:val="24"/>
                </w:rPr>
                <w:t>2</w:t>
              </w:r>
            </w:hyperlink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fldChar w:fldCharType="end"/>
            </w:r>
          </w:p>
          <w:p w:rsidR="00565A7A" w:rsidRPr="008839EF" w:rsidRDefault="00565A7A" w:rsidP="00A90A7A">
            <w:pPr>
              <w:spacing w:after="0"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5A7A" w:rsidRPr="008839EF" w:rsidTr="00A90A7A">
        <w:trPr>
          <w:trHeight w:val="1449"/>
        </w:trPr>
        <w:tc>
          <w:tcPr>
            <w:tcW w:w="2600" w:type="dxa"/>
            <w:shd w:val="clear" w:color="auto" w:fill="auto"/>
          </w:tcPr>
          <w:p w:rsidR="00565A7A" w:rsidRPr="008839EF" w:rsidRDefault="00565A7A" w:rsidP="00A90A7A">
            <w:pPr>
              <w:spacing w:after="0"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Pneumonia</w:t>
            </w:r>
          </w:p>
          <w:p w:rsidR="00565A7A" w:rsidRPr="008839EF" w:rsidRDefault="00565A7A" w:rsidP="00A90A7A">
            <w:pPr>
              <w:spacing w:after="0"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565A7A" w:rsidRPr="008839EF" w:rsidRDefault="00565A7A" w:rsidP="00A90A7A">
            <w:pPr>
              <w:spacing w:after="0"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9EF">
              <w:rPr>
                <w:rFonts w:ascii="Times New Roman" w:hAnsi="Times New Roman" w:cs="Times New Roman"/>
                <w:bCs/>
                <w:sz w:val="24"/>
                <w:szCs w:val="24"/>
              </w:rPr>
              <w:t>480, 480.0, 480.1, 481, 482, 482.0, 482.1, 482.3, 482.30, 482.31, 482.39, 482,4, 482.40, 482.8, 482.82, 482.89, 482.9, 483, 483.0, 483.1, 483.8, 484, 484.8</w:t>
            </w:r>
          </w:p>
        </w:tc>
        <w:tc>
          <w:tcPr>
            <w:tcW w:w="4708" w:type="dxa"/>
          </w:tcPr>
          <w:p w:rsidR="00565A7A" w:rsidRPr="008839EF" w:rsidRDefault="00565A7A" w:rsidP="00A90A7A">
            <w:pPr>
              <w:spacing w:after="0"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9EF">
              <w:rPr>
                <w:rFonts w:ascii="Times New Roman" w:hAnsi="Times New Roman" w:cs="Times New Roman"/>
                <w:bCs/>
                <w:sz w:val="24"/>
                <w:szCs w:val="24"/>
              </w:rPr>
              <w:t>Pneumonia</w:t>
            </w:r>
          </w:p>
        </w:tc>
        <w:tc>
          <w:tcPr>
            <w:tcW w:w="2328" w:type="dxa"/>
            <w:shd w:val="clear" w:color="auto" w:fill="auto"/>
          </w:tcPr>
          <w:p w:rsidR="00565A7A" w:rsidRPr="008839EF" w:rsidRDefault="00565A7A" w:rsidP="00A90A7A">
            <w:pPr>
              <w:spacing w:after="0"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fldChar w:fldCharType="begin">
                <w:fldData xml:space="preserve">PEVuZE5vdGU+PENpdGU+PEF1dGhvcj5MaWJlcm1hbjwvQXV0aG9yPjxZZWFyPjIwMTA8L1llYXI+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</w:fldData>
              </w:fldChar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fldChar w:fldCharType="begin">
                <w:fldData xml:space="preserve">PEVuZE5vdGU+PENpdGU+PEF1dGhvcj5MaWJlcm1hbjwvQXV0aG9yPjxZZWFyPjIwMTA8L1llYXI+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</w:fldData>
              </w:fldChar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[</w:t>
            </w:r>
            <w:hyperlink w:anchor="_ENREF_3" w:tooltip="Liberman, 2010 #4" w:history="1">
              <w:r>
                <w:rPr>
                  <w:rFonts w:ascii="Times New Roman" w:hAnsi="Times New Roman" w:cs="Times New Roman"/>
                  <w:bCs/>
                  <w:noProof/>
                  <w:sz w:val="24"/>
                  <w:szCs w:val="24"/>
                </w:rPr>
                <w:t>3</w:t>
              </w:r>
            </w:hyperlink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, </w:t>
            </w:r>
            <w:hyperlink w:anchor="_ENREF_4" w:tooltip="Brunelli, 2004 #3" w:history="1">
              <w:r>
                <w:rPr>
                  <w:rFonts w:ascii="Times New Roman" w:hAnsi="Times New Roman" w:cs="Times New Roman"/>
                  <w:bCs/>
                  <w:noProof/>
                  <w:sz w:val="24"/>
                  <w:szCs w:val="24"/>
                </w:rPr>
                <w:t>4</w:t>
              </w:r>
            </w:hyperlink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fldChar w:fldCharType="end"/>
            </w:r>
          </w:p>
          <w:p w:rsidR="00565A7A" w:rsidRPr="008839EF" w:rsidRDefault="00565A7A" w:rsidP="00A90A7A">
            <w:pPr>
              <w:spacing w:after="0"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5A7A" w:rsidRPr="008839EF" w:rsidTr="00A90A7A">
        <w:trPr>
          <w:trHeight w:val="457"/>
        </w:trPr>
        <w:tc>
          <w:tcPr>
            <w:tcW w:w="2600" w:type="dxa"/>
            <w:tcBorders>
              <w:bottom w:val="single" w:sz="18" w:space="0" w:color="auto"/>
            </w:tcBorders>
            <w:shd w:val="clear" w:color="auto" w:fill="auto"/>
          </w:tcPr>
          <w:p w:rsidR="00565A7A" w:rsidRPr="008839EF" w:rsidRDefault="00565A7A" w:rsidP="00A90A7A">
            <w:pPr>
              <w:spacing w:after="0"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9EF">
              <w:rPr>
                <w:rFonts w:ascii="Times New Roman" w:hAnsi="Times New Roman" w:cs="Times New Roman"/>
                <w:bCs/>
                <w:sz w:val="24"/>
                <w:szCs w:val="24"/>
              </w:rPr>
              <w:t>Empyema</w:t>
            </w:r>
          </w:p>
        </w:tc>
        <w:tc>
          <w:tcPr>
            <w:tcW w:w="2790" w:type="dxa"/>
            <w:tcBorders>
              <w:bottom w:val="single" w:sz="18" w:space="0" w:color="auto"/>
            </w:tcBorders>
            <w:shd w:val="clear" w:color="auto" w:fill="auto"/>
          </w:tcPr>
          <w:p w:rsidR="00565A7A" w:rsidRPr="008839EF" w:rsidRDefault="00565A7A" w:rsidP="00A90A7A">
            <w:pPr>
              <w:spacing w:after="0"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9EF">
              <w:rPr>
                <w:rFonts w:ascii="Times New Roman" w:hAnsi="Times New Roman" w:cs="Times New Roman"/>
                <w:bCs/>
                <w:sz w:val="24"/>
                <w:szCs w:val="24"/>
              </w:rPr>
              <w:t>510, 510.0, 510.9</w:t>
            </w:r>
          </w:p>
        </w:tc>
        <w:tc>
          <w:tcPr>
            <w:tcW w:w="4708" w:type="dxa"/>
            <w:tcBorders>
              <w:bottom w:val="single" w:sz="18" w:space="0" w:color="auto"/>
            </w:tcBorders>
          </w:tcPr>
          <w:p w:rsidR="00565A7A" w:rsidRPr="008839EF" w:rsidRDefault="00565A7A" w:rsidP="00A90A7A">
            <w:pPr>
              <w:spacing w:after="0"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9EF">
              <w:rPr>
                <w:rFonts w:ascii="Times New Roman" w:hAnsi="Times New Roman" w:cs="Times New Roman"/>
                <w:bCs/>
                <w:sz w:val="24"/>
                <w:szCs w:val="24"/>
              </w:rPr>
              <w:t>Empyema</w:t>
            </w:r>
          </w:p>
        </w:tc>
        <w:tc>
          <w:tcPr>
            <w:tcW w:w="2328" w:type="dxa"/>
            <w:tcBorders>
              <w:bottom w:val="single" w:sz="18" w:space="0" w:color="auto"/>
            </w:tcBorders>
            <w:shd w:val="clear" w:color="auto" w:fill="auto"/>
          </w:tcPr>
          <w:p w:rsidR="00565A7A" w:rsidRPr="008839EF" w:rsidRDefault="00565A7A" w:rsidP="00565A7A">
            <w:pPr>
              <w:spacing w:after="0"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fldChar w:fldCharType="begin">
                <w:fldData xml:space="preserve">PEVuZE5vdGU+PENpdGU+PEF1dGhvcj5CcnVuZWxsaTwvQXV0aG9yPjxZZWFyPjIwMDQ8L1llYXI+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</w:fldData>
              </w:fldChar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fldChar w:fldCharType="begin">
                <w:fldData xml:space="preserve">PEVuZE5vdGU+PENpdGU+PEF1dGhvcj5CcnVuZWxsaTwvQXV0aG9yPjxZZWFyPjIwMDQ8L1llYXI+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</w:fldData>
              </w:fldChar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[</w:t>
            </w:r>
            <w:hyperlink w:anchor="_ENREF_4" w:tooltip="Brunelli, 2004 #3" w:history="1">
              <w:r>
                <w:rPr>
                  <w:rFonts w:ascii="Times New Roman" w:hAnsi="Times New Roman" w:cs="Times New Roman"/>
                  <w:bCs/>
                  <w:noProof/>
                  <w:sz w:val="24"/>
                  <w:szCs w:val="24"/>
                </w:rPr>
                <w:t>4</w:t>
              </w:r>
            </w:hyperlink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, </w:t>
            </w:r>
            <w:hyperlink w:anchor="_ENREF_5" w:tooltip="Brunelli, 2006 #2" w:history="1">
              <w:r>
                <w:rPr>
                  <w:rFonts w:ascii="Times New Roman" w:hAnsi="Times New Roman" w:cs="Times New Roman"/>
                  <w:bCs/>
                  <w:noProof/>
                  <w:sz w:val="24"/>
                  <w:szCs w:val="24"/>
                </w:rPr>
                <w:t>5</w:t>
              </w:r>
            </w:hyperlink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fldChar w:fldCharType="end"/>
            </w:r>
          </w:p>
        </w:tc>
      </w:tr>
    </w:tbl>
    <w:p w:rsidR="00565A7A" w:rsidRPr="008839EF" w:rsidRDefault="00565A7A" w:rsidP="00565A7A">
      <w:pPr>
        <w:pStyle w:val="ListParagraph"/>
        <w:numPr>
          <w:ilvl w:val="0"/>
          <w:numId w:val="0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39EF">
        <w:rPr>
          <w:rFonts w:ascii="Times New Roman" w:hAnsi="Times New Roman" w:cs="Times New Roman"/>
          <w:sz w:val="24"/>
          <w:szCs w:val="24"/>
        </w:rPr>
        <w:t>ICD-9 = International Classification of Diseases, Ninth Edition.</w:t>
      </w:r>
    </w:p>
    <w:p w:rsidR="00565A7A" w:rsidRPr="008839EF" w:rsidRDefault="00565A7A" w:rsidP="00565A7A">
      <w:pPr>
        <w:pStyle w:val="ListParagraph"/>
        <w:numPr>
          <w:ilvl w:val="0"/>
          <w:numId w:val="0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65A7A" w:rsidRPr="008839EF" w:rsidRDefault="00565A7A" w:rsidP="00565A7A">
      <w:pPr>
        <w:pStyle w:val="CSText"/>
        <w:spacing w:line="480" w:lineRule="auto"/>
        <w:sectPr w:rsidR="00565A7A" w:rsidRPr="008839EF" w:rsidSect="000143B8">
          <w:pgSz w:w="15840" w:h="12240" w:orient="landscape" w:code="1"/>
          <w:pgMar w:top="1440" w:right="1948" w:bottom="1440" w:left="1440" w:header="708" w:footer="708" w:gutter="0"/>
          <w:cols w:space="708"/>
          <w:docGrid w:linePitch="360"/>
        </w:sectPr>
      </w:pPr>
    </w:p>
    <w:p w:rsidR="00565A7A" w:rsidRPr="008839EF" w:rsidRDefault="00565A7A" w:rsidP="00565A7A">
      <w:pPr>
        <w:pStyle w:val="CSText"/>
        <w:spacing w:line="480" w:lineRule="auto"/>
      </w:pPr>
      <w:r w:rsidRPr="008839EF">
        <w:lastRenderedPageBreak/>
        <w:t>Supplementary Table 2. International Classification of Diseases, Ninth Edition (ICD-9) procedure codes for infection complications included in the analysis.</w:t>
      </w:r>
    </w:p>
    <w:p w:rsidR="00565A7A" w:rsidRPr="008839EF" w:rsidRDefault="00565A7A" w:rsidP="00565A7A">
      <w:pPr>
        <w:pStyle w:val="CSText"/>
        <w:spacing w:line="480" w:lineRule="auto"/>
      </w:pPr>
    </w:p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5"/>
        <w:gridCol w:w="1440"/>
        <w:gridCol w:w="5130"/>
      </w:tblGrid>
      <w:tr w:rsidR="00565A7A" w:rsidRPr="008839EF" w:rsidTr="00A90A7A">
        <w:tc>
          <w:tcPr>
            <w:tcW w:w="3865" w:type="dxa"/>
            <w:tcBorders>
              <w:top w:val="single" w:sz="18" w:space="0" w:color="auto"/>
              <w:bottom w:val="single" w:sz="8" w:space="0" w:color="auto"/>
            </w:tcBorders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before="240" w:line="480" w:lineRule="auto"/>
              <w:ind w:right="115"/>
              <w:rPr>
                <w:b/>
              </w:rPr>
            </w:pPr>
            <w:r w:rsidRPr="008839EF">
              <w:rPr>
                <w:b/>
              </w:rPr>
              <w:t>Infection Priority Category/</w:t>
            </w:r>
          </w:p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  <w:rPr>
                <w:b/>
              </w:rPr>
            </w:pPr>
            <w:r w:rsidRPr="008839EF">
              <w:rPr>
                <w:b/>
              </w:rPr>
              <w:t>Type of Infection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565A7A" w:rsidRPr="008839EF" w:rsidRDefault="00565A7A" w:rsidP="00A90A7A">
            <w:pPr>
              <w:spacing w:before="240" w:line="480" w:lineRule="auto"/>
              <w:ind w:right="115"/>
              <w:jc w:val="center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9EF">
              <w:rPr>
                <w:rFonts w:ascii="Times New Roman" w:hAnsi="Times New Roman" w:cs="Times New Roman"/>
                <w:b/>
                <w:sz w:val="24"/>
                <w:szCs w:val="24"/>
              </w:rPr>
              <w:t>ICD-9 Procedure Code</w:t>
            </w:r>
          </w:p>
        </w:tc>
        <w:tc>
          <w:tcPr>
            <w:tcW w:w="513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565A7A" w:rsidRPr="008839EF" w:rsidRDefault="00565A7A" w:rsidP="00A90A7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9EF">
              <w:rPr>
                <w:rFonts w:ascii="Times New Roman" w:hAnsi="Times New Roman" w:cs="Times New Roman"/>
                <w:b/>
                <w:sz w:val="24"/>
                <w:szCs w:val="24"/>
              </w:rPr>
              <w:t>ICD-9 Procedure Description</w:t>
            </w:r>
          </w:p>
        </w:tc>
      </w:tr>
      <w:tr w:rsidR="00565A7A" w:rsidRPr="008839EF" w:rsidTr="00A90A7A">
        <w:tc>
          <w:tcPr>
            <w:tcW w:w="3865" w:type="dxa"/>
            <w:tcBorders>
              <w:top w:val="single" w:sz="8" w:space="0" w:color="auto"/>
            </w:tcBorders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before="240" w:line="480" w:lineRule="auto"/>
              <w:ind w:right="115"/>
              <w:rPr>
                <w:b/>
              </w:rPr>
            </w:pPr>
            <w:r w:rsidRPr="008839EF">
              <w:rPr>
                <w:b/>
              </w:rPr>
              <w:t>High Priority Infections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565A7A" w:rsidRPr="008839EF" w:rsidRDefault="00565A7A" w:rsidP="00A90A7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8" w:space="0" w:color="auto"/>
            </w:tcBorders>
            <w:vAlign w:val="center"/>
          </w:tcPr>
          <w:p w:rsidR="00565A7A" w:rsidRPr="008839EF" w:rsidRDefault="00565A7A" w:rsidP="00A90A7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 xml:space="preserve">     Post-operative infections</w:t>
            </w:r>
          </w:p>
        </w:tc>
        <w:tc>
          <w:tcPr>
            <w:tcW w:w="1440" w:type="dxa"/>
            <w:vAlign w:val="center"/>
          </w:tcPr>
          <w:p w:rsidR="00565A7A" w:rsidRPr="008839EF" w:rsidRDefault="00565A7A" w:rsidP="00A90A7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F">
              <w:rPr>
                <w:rFonts w:ascii="Times New Roman" w:hAnsi="Times New Roman" w:cs="Times New Roman"/>
                <w:sz w:val="24"/>
                <w:szCs w:val="24"/>
              </w:rPr>
              <w:t>998.51</w:t>
            </w:r>
          </w:p>
        </w:tc>
        <w:tc>
          <w:tcPr>
            <w:tcW w:w="5130" w:type="dxa"/>
            <w:vAlign w:val="center"/>
          </w:tcPr>
          <w:p w:rsidR="00565A7A" w:rsidRPr="008839EF" w:rsidRDefault="00565A7A" w:rsidP="00A90A7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F">
              <w:rPr>
                <w:rFonts w:ascii="Times New Roman" w:hAnsi="Times New Roman" w:cs="Times New Roman"/>
                <w:sz w:val="24"/>
                <w:szCs w:val="24"/>
              </w:rPr>
              <w:t>Infected postoperative seroma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left="5"/>
            </w:pPr>
          </w:p>
        </w:tc>
        <w:tc>
          <w:tcPr>
            <w:tcW w:w="1440" w:type="dxa"/>
            <w:vAlign w:val="center"/>
          </w:tcPr>
          <w:p w:rsidR="00565A7A" w:rsidRPr="008839EF" w:rsidRDefault="00565A7A" w:rsidP="00A90A7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F">
              <w:rPr>
                <w:rFonts w:ascii="Times New Roman" w:hAnsi="Times New Roman" w:cs="Times New Roman"/>
                <w:sz w:val="24"/>
                <w:szCs w:val="24"/>
              </w:rPr>
              <w:t>998.59</w:t>
            </w:r>
          </w:p>
        </w:tc>
        <w:tc>
          <w:tcPr>
            <w:tcW w:w="5130" w:type="dxa"/>
            <w:vAlign w:val="center"/>
          </w:tcPr>
          <w:p w:rsidR="00565A7A" w:rsidRPr="008839EF" w:rsidRDefault="00565A7A" w:rsidP="00A90A7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F">
              <w:rPr>
                <w:rFonts w:ascii="Times New Roman" w:hAnsi="Times New Roman" w:cs="Times New Roman"/>
                <w:sz w:val="24"/>
                <w:szCs w:val="24"/>
              </w:rPr>
              <w:t>Other postoperative infection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left="5"/>
              <w:rPr>
                <w:b/>
              </w:rPr>
            </w:pPr>
            <w:r w:rsidRPr="008839EF">
              <w:rPr>
                <w:b/>
              </w:rPr>
              <w:t>Moderate/Low Priority Infections</w:t>
            </w:r>
          </w:p>
        </w:tc>
        <w:tc>
          <w:tcPr>
            <w:tcW w:w="1440" w:type="dxa"/>
            <w:vAlign w:val="center"/>
          </w:tcPr>
          <w:p w:rsidR="00565A7A" w:rsidRPr="008839EF" w:rsidRDefault="00565A7A" w:rsidP="00A90A7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565A7A" w:rsidRPr="008839EF" w:rsidRDefault="00565A7A" w:rsidP="00A90A7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left="5"/>
            </w:pPr>
            <w:r w:rsidRPr="008839EF">
              <w:t xml:space="preserve">     Post-operative infections</w:t>
            </w: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F">
              <w:rPr>
                <w:rFonts w:ascii="Times New Roman" w:hAnsi="Times New Roman" w:cs="Times New Roman"/>
                <w:sz w:val="24"/>
                <w:szCs w:val="24"/>
              </w:rPr>
              <w:t>996.60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F">
              <w:rPr>
                <w:rFonts w:ascii="Times New Roman" w:hAnsi="Times New Roman" w:cs="Times New Roman"/>
                <w:sz w:val="24"/>
                <w:szCs w:val="24"/>
              </w:rPr>
              <w:t>Infection due to unspecified device/graft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3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F">
              <w:rPr>
                <w:rFonts w:ascii="Times New Roman" w:hAnsi="Times New Roman" w:cs="Times New Roman"/>
                <w:sz w:val="24"/>
                <w:szCs w:val="24"/>
              </w:rPr>
              <w:t>996.61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F">
              <w:rPr>
                <w:rFonts w:ascii="Times New Roman" w:hAnsi="Times New Roman" w:cs="Times New Roman"/>
                <w:sz w:val="24"/>
                <w:szCs w:val="24"/>
              </w:rPr>
              <w:t>Infection due to cardiac device/graft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3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F">
              <w:rPr>
                <w:rFonts w:ascii="Times New Roman" w:hAnsi="Times New Roman" w:cs="Times New Roman"/>
                <w:sz w:val="24"/>
                <w:szCs w:val="24"/>
              </w:rPr>
              <w:t>996.62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F">
              <w:rPr>
                <w:rFonts w:ascii="Times New Roman" w:hAnsi="Times New Roman" w:cs="Times New Roman"/>
                <w:sz w:val="24"/>
                <w:szCs w:val="24"/>
              </w:rPr>
              <w:t>Infection due to other vascular device/graft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3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F">
              <w:rPr>
                <w:rFonts w:ascii="Times New Roman" w:hAnsi="Times New Roman" w:cs="Times New Roman"/>
                <w:sz w:val="24"/>
                <w:szCs w:val="24"/>
              </w:rPr>
              <w:t>996.63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F">
              <w:rPr>
                <w:rFonts w:ascii="Times New Roman" w:hAnsi="Times New Roman" w:cs="Times New Roman"/>
                <w:sz w:val="24"/>
                <w:szCs w:val="24"/>
              </w:rPr>
              <w:t>Infection due to nervous system device/graft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3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F">
              <w:rPr>
                <w:rFonts w:ascii="Times New Roman" w:hAnsi="Times New Roman" w:cs="Times New Roman"/>
                <w:sz w:val="24"/>
                <w:szCs w:val="24"/>
              </w:rPr>
              <w:t>996.64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F">
              <w:rPr>
                <w:rFonts w:ascii="Times New Roman" w:hAnsi="Times New Roman" w:cs="Times New Roman"/>
                <w:sz w:val="24"/>
                <w:szCs w:val="24"/>
              </w:rPr>
              <w:t>Infection due to indwelling urine catheter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3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F">
              <w:rPr>
                <w:rFonts w:ascii="Times New Roman" w:hAnsi="Times New Roman" w:cs="Times New Roman"/>
                <w:sz w:val="24"/>
                <w:szCs w:val="24"/>
              </w:rPr>
              <w:t>996.65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F">
              <w:rPr>
                <w:rFonts w:ascii="Times New Roman" w:hAnsi="Times New Roman" w:cs="Times New Roman"/>
                <w:sz w:val="24"/>
                <w:szCs w:val="24"/>
              </w:rPr>
              <w:t>Infection due to other genitourinary device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3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F">
              <w:rPr>
                <w:rFonts w:ascii="Times New Roman" w:hAnsi="Times New Roman" w:cs="Times New Roman"/>
                <w:sz w:val="24"/>
                <w:szCs w:val="24"/>
              </w:rPr>
              <w:t>996.66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F">
              <w:rPr>
                <w:rFonts w:ascii="Times New Roman" w:hAnsi="Times New Roman" w:cs="Times New Roman"/>
                <w:sz w:val="24"/>
                <w:szCs w:val="24"/>
              </w:rPr>
              <w:t>Infection due to internal joint prosthesis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3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F">
              <w:rPr>
                <w:rFonts w:ascii="Times New Roman" w:hAnsi="Times New Roman" w:cs="Times New Roman"/>
                <w:sz w:val="24"/>
                <w:szCs w:val="24"/>
              </w:rPr>
              <w:t>996.67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F">
              <w:rPr>
                <w:rFonts w:ascii="Times New Roman" w:hAnsi="Times New Roman" w:cs="Times New Roman"/>
                <w:sz w:val="24"/>
                <w:szCs w:val="24"/>
              </w:rPr>
              <w:t>Infection due to internal orthopedic device NEC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3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F">
              <w:rPr>
                <w:rFonts w:ascii="Times New Roman" w:hAnsi="Times New Roman" w:cs="Times New Roman"/>
                <w:sz w:val="24"/>
                <w:szCs w:val="24"/>
              </w:rPr>
              <w:t>996.68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F">
              <w:rPr>
                <w:rFonts w:ascii="Times New Roman" w:hAnsi="Times New Roman" w:cs="Times New Roman"/>
                <w:sz w:val="24"/>
                <w:szCs w:val="24"/>
              </w:rPr>
              <w:t>Infection due to peritoneal dialysis catheter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3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F">
              <w:rPr>
                <w:rFonts w:ascii="Times New Roman" w:hAnsi="Times New Roman" w:cs="Times New Roman"/>
                <w:sz w:val="24"/>
                <w:szCs w:val="24"/>
              </w:rPr>
              <w:t>996.69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39EF">
              <w:rPr>
                <w:rFonts w:ascii="Times New Roman" w:hAnsi="Times New Roman" w:cs="Times New Roman"/>
                <w:sz w:val="24"/>
                <w:szCs w:val="24"/>
              </w:rPr>
              <w:t>Infection due to internal prosthetic device NEC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  <w:r w:rsidRPr="008839EF">
              <w:t xml:space="preserve">     Infections due to medical care</w:t>
            </w:r>
          </w:p>
        </w:tc>
        <w:tc>
          <w:tcPr>
            <w:tcW w:w="1440" w:type="dxa"/>
          </w:tcPr>
          <w:p w:rsidR="00565A7A" w:rsidRPr="008839EF" w:rsidRDefault="00565A7A" w:rsidP="00A90A7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F">
              <w:rPr>
                <w:rFonts w:ascii="Times New Roman" w:hAnsi="Times New Roman" w:cs="Times New Roman"/>
                <w:sz w:val="24"/>
                <w:szCs w:val="24"/>
              </w:rPr>
              <w:t>999.31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spacing w:line="480" w:lineRule="auto"/>
              <w:ind w:right="1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F">
              <w:rPr>
                <w:rFonts w:ascii="Times New Roman" w:hAnsi="Times New Roman" w:cs="Times New Roman"/>
                <w:sz w:val="24"/>
                <w:szCs w:val="24"/>
              </w:rPr>
              <w:t>Other/unspecified infection due to central venous catheter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F">
              <w:rPr>
                <w:rFonts w:ascii="Times New Roman" w:hAnsi="Times New Roman" w:cs="Times New Roman"/>
                <w:sz w:val="24"/>
                <w:szCs w:val="24"/>
              </w:rPr>
              <w:t>999.32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spacing w:line="480" w:lineRule="auto"/>
              <w:ind w:right="1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F">
              <w:rPr>
                <w:rFonts w:ascii="Times New Roman" w:hAnsi="Times New Roman" w:cs="Times New Roman"/>
                <w:sz w:val="24"/>
                <w:szCs w:val="24"/>
              </w:rPr>
              <w:t>Bloodstream infection due to venous catheter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F">
              <w:rPr>
                <w:rFonts w:ascii="Times New Roman" w:hAnsi="Times New Roman" w:cs="Times New Roman"/>
                <w:sz w:val="24"/>
                <w:szCs w:val="24"/>
              </w:rPr>
              <w:t>999.33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spacing w:line="480" w:lineRule="auto"/>
              <w:ind w:right="1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F">
              <w:rPr>
                <w:rFonts w:ascii="Times New Roman" w:hAnsi="Times New Roman" w:cs="Times New Roman"/>
                <w:sz w:val="24"/>
                <w:szCs w:val="24"/>
              </w:rPr>
              <w:t>Local infection due to central venous catheter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F">
              <w:rPr>
                <w:rFonts w:ascii="Times New Roman" w:hAnsi="Times New Roman" w:cs="Times New Roman"/>
                <w:sz w:val="24"/>
                <w:szCs w:val="24"/>
              </w:rPr>
              <w:t>999.34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spacing w:line="480" w:lineRule="auto"/>
              <w:ind w:right="1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F">
              <w:rPr>
                <w:rFonts w:ascii="Times New Roman" w:hAnsi="Times New Roman" w:cs="Times New Roman"/>
                <w:sz w:val="24"/>
                <w:szCs w:val="24"/>
              </w:rPr>
              <w:t>Acute infect following transfusion/infusion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F">
              <w:rPr>
                <w:rFonts w:ascii="Times New Roman" w:hAnsi="Times New Roman" w:cs="Times New Roman"/>
                <w:sz w:val="24"/>
                <w:szCs w:val="24"/>
              </w:rPr>
              <w:t>999.39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spacing w:line="480" w:lineRule="auto"/>
              <w:ind w:right="1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F">
              <w:rPr>
                <w:rFonts w:ascii="Times New Roman" w:hAnsi="Times New Roman" w:cs="Times New Roman"/>
                <w:sz w:val="24"/>
                <w:szCs w:val="24"/>
              </w:rPr>
              <w:t>Infection following other infusion/injection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  <w:r w:rsidRPr="008839EF">
              <w:t xml:space="preserve">     Septicemia</w:t>
            </w: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038.0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  <w:r w:rsidRPr="008839EF">
              <w:t>Septicemia, streptococcal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038.10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  <w:r w:rsidRPr="008839EF">
              <w:t>Septicemia, staphylococcal NOS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038.11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  <w:r w:rsidRPr="008839EF">
              <w:t>Septicemia, MSSA staph aureus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038.12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  <w:r w:rsidRPr="008839EF">
              <w:t>Septicemia, MRSA resistant staph aureus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038.19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  <w:r w:rsidRPr="008839EF">
              <w:t>Septicemia, staphylococcal NEC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038.2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  <w:r w:rsidRPr="008839EF">
              <w:t>Septicemia, pneumococcal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038.3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  <w:r w:rsidRPr="008839EF">
              <w:t>Septicemia, anaerobic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038.40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  <w:r w:rsidRPr="008839EF">
              <w:t>Septicemia, gram-negative organism NOS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038.41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  <w:r w:rsidRPr="008839EF">
              <w:t>Septicemia, hemophilus influenzae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038.42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  <w:r w:rsidRPr="008839EF">
              <w:t>Septicemia, E. coli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038.43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  <w:r w:rsidRPr="008839EF">
              <w:t>Septicemia, Pseudomonas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038.44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  <w:r w:rsidRPr="008839EF">
              <w:t>Septicemia, serratia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038.49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  <w:r w:rsidRPr="008839EF">
              <w:t>Septicemia, gram-negative organism NEC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038.8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  <w:r w:rsidRPr="008839EF">
              <w:t>Septicemia NEC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038.9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  <w:r w:rsidRPr="008839EF">
              <w:t>Septicemia NOS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785.52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Symptom, shock, septic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995.91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AdvEf SIRS due to sepsis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995.92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AdvEf SIRS due to severe sepsis</w:t>
            </w:r>
          </w:p>
        </w:tc>
      </w:tr>
      <w:tr w:rsidR="00565A7A" w:rsidRPr="008839EF" w:rsidTr="00A90A7A">
        <w:trPr>
          <w:trHeight w:val="80"/>
        </w:trPr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998.02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Shock, postoperative, septic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  <w:r w:rsidRPr="008839EF">
              <w:lastRenderedPageBreak/>
              <w:t xml:space="preserve">     Other bacterial infections</w:t>
            </w:r>
          </w:p>
        </w:tc>
        <w:tc>
          <w:tcPr>
            <w:tcW w:w="1440" w:type="dxa"/>
            <w:vAlign w:val="center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040.0</w:t>
            </w:r>
          </w:p>
        </w:tc>
        <w:tc>
          <w:tcPr>
            <w:tcW w:w="5130" w:type="dxa"/>
            <w:vAlign w:val="center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Gas gangrene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  <w:rPr>
                <w:bCs/>
              </w:rPr>
            </w:pPr>
            <w:r w:rsidRPr="008839EF">
              <w:t>040.81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  <w:rPr>
                <w:bCs/>
              </w:rPr>
            </w:pPr>
            <w:r w:rsidRPr="008839EF">
              <w:t>Pyomyositis, tropical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  <w:rPr>
                <w:bCs/>
              </w:rPr>
            </w:pPr>
            <w:r w:rsidRPr="008839EF">
              <w:t>040.82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  <w:rPr>
                <w:bCs/>
              </w:rPr>
            </w:pPr>
            <w:r w:rsidRPr="008839EF">
              <w:t>Syndrome, toxic shock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  <w:rPr>
                <w:bCs/>
              </w:rPr>
            </w:pPr>
            <w:r w:rsidRPr="008839EF">
              <w:t>040.89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  <w:rPr>
                <w:bCs/>
              </w:rPr>
            </w:pPr>
            <w:r w:rsidRPr="008839EF">
              <w:t>Disease, bacterial NEC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  <w:rPr>
                <w:bCs/>
              </w:rPr>
            </w:pPr>
            <w:r w:rsidRPr="008839EF">
              <w:t>041.00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  <w:rPr>
                <w:bCs/>
              </w:rPr>
            </w:pPr>
            <w:r w:rsidRPr="008839EF">
              <w:t>Infection, streptococcus NOS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  <w:rPr>
                <w:bCs/>
              </w:rPr>
            </w:pPr>
            <w:r w:rsidRPr="008839EF">
              <w:t>041.01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  <w:rPr>
                <w:bCs/>
              </w:rPr>
            </w:pPr>
            <w:r w:rsidRPr="008839EF">
              <w:t>Infection, streptococcus Group A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  <w:rPr>
                <w:bCs/>
              </w:rPr>
            </w:pPr>
            <w:r w:rsidRPr="008839EF">
              <w:t>041.02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  <w:rPr>
                <w:bCs/>
              </w:rPr>
            </w:pPr>
            <w:r w:rsidRPr="008839EF">
              <w:t>Infection, streptococcus Group B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  <w:rPr>
                <w:bCs/>
              </w:rPr>
            </w:pPr>
            <w:r w:rsidRPr="008839EF">
              <w:t>041.03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  <w:rPr>
                <w:bCs/>
              </w:rPr>
            </w:pPr>
            <w:r w:rsidRPr="008839EF">
              <w:t>Infection, streptococcus Group C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  <w:rPr>
                <w:bCs/>
              </w:rPr>
            </w:pPr>
            <w:r w:rsidRPr="008839EF">
              <w:t>041.04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  <w:rPr>
                <w:bCs/>
              </w:rPr>
            </w:pPr>
            <w:r w:rsidRPr="008839EF">
              <w:t>Infection, streptococcus Group D [Enterococcus]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  <w:rPr>
                <w:bCs/>
              </w:rPr>
            </w:pPr>
            <w:r w:rsidRPr="008839EF">
              <w:t>041.05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  <w:rPr>
                <w:bCs/>
              </w:rPr>
            </w:pPr>
            <w:r w:rsidRPr="008839EF">
              <w:t>Infection, streptococcus Group G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  <w:rPr>
                <w:bCs/>
              </w:rPr>
            </w:pPr>
            <w:r w:rsidRPr="008839EF">
              <w:t>041.09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  <w:rPr>
                <w:bCs/>
              </w:rPr>
            </w:pPr>
            <w:r w:rsidRPr="008839EF">
              <w:t>Infection, streptococcus NEC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  <w:rPr>
                <w:bCs/>
              </w:rPr>
            </w:pPr>
            <w:r w:rsidRPr="008839EF">
              <w:t>041.10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  <w:rPr>
                <w:bCs/>
              </w:rPr>
            </w:pPr>
            <w:r w:rsidRPr="008839EF">
              <w:t>Infection, staphylococcus NOS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  <w:rPr>
                <w:bCs/>
              </w:rPr>
            </w:pPr>
            <w:r w:rsidRPr="008839EF">
              <w:t>041.11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  <w:rPr>
                <w:bCs/>
              </w:rPr>
            </w:pPr>
            <w:r w:rsidRPr="008839EF">
              <w:t>Infection, MSSA staph aureus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  <w:rPr>
                <w:bCs/>
              </w:rPr>
            </w:pPr>
            <w:r w:rsidRPr="008839EF">
              <w:t>041.12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  <w:rPr>
                <w:bCs/>
              </w:rPr>
            </w:pPr>
            <w:r w:rsidRPr="008839EF">
              <w:t>Infection, MRSA staph aureus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  <w:rPr>
                <w:bCs/>
              </w:rPr>
            </w:pPr>
            <w:r w:rsidRPr="008839EF">
              <w:t>041.19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  <w:rPr>
                <w:bCs/>
              </w:rPr>
            </w:pPr>
            <w:r w:rsidRPr="008839EF">
              <w:t>Infection, staphylococcus NEC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  <w:rPr>
                <w:bCs/>
              </w:rPr>
            </w:pPr>
            <w:r w:rsidRPr="008839EF">
              <w:t>041.2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  <w:rPr>
                <w:bCs/>
              </w:rPr>
            </w:pPr>
            <w:r w:rsidRPr="008839EF">
              <w:t>Infection, pneumococcus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  <w:rPr>
                <w:bCs/>
              </w:rPr>
            </w:pPr>
            <w:r w:rsidRPr="008839EF">
              <w:t>041.3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  <w:rPr>
                <w:bCs/>
              </w:rPr>
            </w:pPr>
            <w:r w:rsidRPr="008839EF">
              <w:t>Klebsiella pneumoniae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  <w:rPr>
                <w:bCs/>
              </w:rPr>
            </w:pPr>
            <w:r w:rsidRPr="008839EF">
              <w:t>041.4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  <w:rPr>
                <w:bCs/>
              </w:rPr>
            </w:pPr>
            <w:r w:rsidRPr="008839EF">
              <w:t>Infection, E. coli NOS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  <w:rPr>
                <w:bCs/>
              </w:rPr>
            </w:pPr>
            <w:r w:rsidRPr="008839EF">
              <w:t>041.41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  <w:rPr>
                <w:bCs/>
              </w:rPr>
            </w:pPr>
            <w:r w:rsidRPr="008839EF">
              <w:t>Shiga toxin-producing E. coli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  <w:rPr>
                <w:bCs/>
              </w:rPr>
            </w:pPr>
            <w:r w:rsidRPr="008839EF">
              <w:t>041.42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  <w:rPr>
                <w:bCs/>
              </w:rPr>
            </w:pPr>
            <w:r w:rsidRPr="008839EF">
              <w:t>Other shiga toxin-producing E. coli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  <w:rPr>
                <w:bCs/>
              </w:rPr>
            </w:pPr>
            <w:r w:rsidRPr="008839EF">
              <w:t>041.43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  <w:rPr>
                <w:bCs/>
              </w:rPr>
            </w:pPr>
            <w:r w:rsidRPr="008839EF">
              <w:t>Shiga toxin-producing E. coli unspecified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  <w:rPr>
                <w:bCs/>
              </w:rPr>
            </w:pPr>
            <w:r w:rsidRPr="008839EF">
              <w:t>041.49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  <w:rPr>
                <w:bCs/>
              </w:rPr>
            </w:pPr>
            <w:r w:rsidRPr="008839EF">
              <w:t>Other unspecifiec shiga toxin E. coli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  <w:rPr>
                <w:bCs/>
              </w:rPr>
            </w:pPr>
            <w:r w:rsidRPr="008839EF">
              <w:t>041.5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  <w:rPr>
                <w:bCs/>
              </w:rPr>
            </w:pPr>
            <w:r w:rsidRPr="008839EF">
              <w:t>Infection, hemophilus influ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  <w:rPr>
                <w:bCs/>
              </w:rPr>
            </w:pPr>
            <w:r w:rsidRPr="008839EF">
              <w:t>041.6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  <w:rPr>
                <w:bCs/>
              </w:rPr>
            </w:pPr>
            <w:r w:rsidRPr="008839EF">
              <w:t>Infection, proteus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  <w:rPr>
                <w:bCs/>
              </w:rPr>
            </w:pPr>
            <w:r w:rsidRPr="008839EF">
              <w:t>041.7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  <w:rPr>
                <w:bCs/>
              </w:rPr>
            </w:pPr>
            <w:r w:rsidRPr="008839EF">
              <w:t>Infection, Pseudomonas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  <w:rPr>
                <w:bCs/>
              </w:rPr>
            </w:pPr>
            <w:r w:rsidRPr="008839EF">
              <w:t>041.81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  <w:rPr>
                <w:bCs/>
              </w:rPr>
            </w:pPr>
            <w:r w:rsidRPr="008839EF">
              <w:t>Infection, bacterial due to Mycoplasma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  <w:rPr>
                <w:bCs/>
              </w:rPr>
            </w:pPr>
            <w:r w:rsidRPr="008839EF">
              <w:t>041.82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  <w:rPr>
                <w:bCs/>
              </w:rPr>
            </w:pPr>
            <w:r w:rsidRPr="008839EF">
              <w:t>Infection, bacterial due to Bacteroides fragile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  <w:rPr>
                <w:bCs/>
              </w:rPr>
            </w:pPr>
            <w:r w:rsidRPr="008839EF">
              <w:t>041.83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  <w:rPr>
                <w:bCs/>
              </w:rPr>
            </w:pPr>
            <w:r w:rsidRPr="008839EF">
              <w:t>Infection, bacterial due to C. perfringens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  <w:rPr>
                <w:bCs/>
              </w:rPr>
            </w:pPr>
            <w:r w:rsidRPr="008839EF">
              <w:t>041.84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  <w:rPr>
                <w:bCs/>
              </w:rPr>
            </w:pPr>
            <w:r w:rsidRPr="008839EF">
              <w:t>Infection, bacterial due to other anaerobes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  <w:rPr>
                <w:bCs/>
              </w:rPr>
            </w:pPr>
            <w:r w:rsidRPr="008839EF">
              <w:t>041.85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  <w:rPr>
                <w:bCs/>
              </w:rPr>
            </w:pPr>
            <w:r w:rsidRPr="008839EF">
              <w:t>Infection, bacterial due to other gram-negative organism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  <w:rPr>
                <w:bCs/>
              </w:rPr>
            </w:pPr>
            <w:r w:rsidRPr="008839EF">
              <w:t>041.86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  <w:rPr>
                <w:bCs/>
              </w:rPr>
            </w:pPr>
            <w:r w:rsidRPr="008839EF">
              <w:t>Infection, bacterial due to Helicobacter pylori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  <w:rPr>
                <w:bCs/>
              </w:rPr>
            </w:pPr>
            <w:r w:rsidRPr="008839EF">
              <w:t>041.89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  <w:rPr>
                <w:bCs/>
              </w:rPr>
            </w:pPr>
            <w:r w:rsidRPr="008839EF">
              <w:t>Infection, bacterial NEC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  <w:rPr>
                <w:bCs/>
              </w:rPr>
            </w:pPr>
            <w:r w:rsidRPr="008839EF">
              <w:t>041.9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  <w:rPr>
                <w:bCs/>
              </w:rPr>
            </w:pPr>
            <w:r w:rsidRPr="008839EF">
              <w:t>Infection, bacterial NOS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  <w:rPr>
                <w:bCs/>
              </w:rPr>
            </w:pPr>
            <w:r w:rsidRPr="008839EF">
              <w:t>790.7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  <w:rPr>
                <w:bCs/>
              </w:rPr>
            </w:pPr>
            <w:r w:rsidRPr="008839EF">
              <w:t>Bacteremia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  <w:r w:rsidRPr="008839EF">
              <w:t xml:space="preserve">     Skin</w:t>
            </w: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682.0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Cellulitis/abscess, face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682.1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Cellulitis/abscess, neck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682.2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Cellulitis/abscess, trunk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682.3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Cellulitis/abscess, arm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682.4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Cellulitis/abscess, hand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682.5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Cellulitis/abscess, buttock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682.6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Cellulitis/abscess, leg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682.7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Cellulitis/abscess, foot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682.8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Cellulitis/abscess, site NEC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682.9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Cellulitis/abscess NOS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686.00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Pyoderma NOS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686.01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Pyoderma gangrenosum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686.09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Pyoderma NEC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686.1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Pyogenic granuloma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686.8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Infection, local skin/subcutaneous tissue NEC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686.9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Infection, local skin/subcutaneous tissue NOS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  <w:r w:rsidRPr="008839EF">
              <w:t xml:space="preserve">     CPT codes</w:t>
            </w: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87040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Blood culture for bacteria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87045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Feces culture aerobic bacteria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87046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Stool culture aerobic bacteria ea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87060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Nose/throat culture, bacteria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87070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Culture other specimen aerobic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87071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Culture aerobic quant other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87072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Culture of specimen by kit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87073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Culture bacteria anaerobic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87075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Culture bacteria except blood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87076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Culture anaerobe identify each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87077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Culture aerobic identify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87081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Culture screen only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87082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Culture of specimen by kit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87083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Culture of specimen by kit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87084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Culture of specimen by kit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87085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Culture of specimen by kit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87086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Urine culture/colony count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87087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Urine bacteria culture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87088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Urine bacteria culture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  <w:r w:rsidRPr="008839EF">
              <w:t xml:space="preserve">     Urinary tract infections</w:t>
            </w:r>
          </w:p>
        </w:tc>
        <w:tc>
          <w:tcPr>
            <w:tcW w:w="1440" w:type="dxa"/>
            <w:vAlign w:val="center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112.2</w:t>
            </w:r>
          </w:p>
        </w:tc>
        <w:tc>
          <w:tcPr>
            <w:tcW w:w="5130" w:type="dxa"/>
            <w:vAlign w:val="center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Candidiasis, urogenital sites NEC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590.10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Pyelonephritis, acute NOS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590.11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Pyelonephritis acute with medullary necrosis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590.3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Pyeloureteritis cystica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590.80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Pyelonephritis NOS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590.81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Pyelonephritis in diseases CE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590.9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Infection, kidney NOS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595.0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Cystitis, acute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595.3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Trigonitis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599.0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Infection, urinary tract NOS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996.64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Infection due to indwelling urine catheter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  <w:r w:rsidRPr="008839EF">
              <w:t xml:space="preserve">     Pneumonia</w:t>
            </w: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039.1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Actinomycosis, pulmonary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112.4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Candidiasis, lung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117.9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Mycosis NEC/NOS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136.3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Pneumocystosis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466.19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  <w:rPr>
                <w:highlight w:val="yellow"/>
              </w:rPr>
            </w:pPr>
            <w:r w:rsidRPr="008839EF">
              <w:t>Bronchiolitis acute due to other infectious organism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480.0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Pneumonia, adenovirus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480.1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Pneumonia due to respiratory syncytial virus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480.2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Pneumonia due to parainfluenza virus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480.3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Pneumonia due to SARS-associated coronavirus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480.8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Pneumonia due to virus NEC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480.9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Pneumonia due to virus NOS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481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Pneumonia due to pneumococcal virus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482.0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Pneumonia due to Klebsiella pneumoniae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482.1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Pneumonia due to Pseudomonas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482.2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Pneumonia due to Hemophilus influenzae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482.30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Pneumonia due to Streptococcus NOS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482.31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Pneumonia due to Streptococcus Group A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482.32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Pneumonia due to Streptococcus Group B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482.39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Pneumonia due to Streptococcus NEC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482.40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Pneumonia due to Staphylococcus NOS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482.41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Methicillin susceptible pneumonia due to Staphylococcus aureus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482.42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Methicillin resistant pneumonia due to Staphylococcus aureus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482.49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Pneumonia due to Staphylococcus NEC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482.81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Pneumonia due to anaerobes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482.82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Pneumonia due to Escherichia coli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482.83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Pneumonia due to gram-negative NEC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482.84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Pneumonia due to Legionnaires' disease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482.89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Pneumonia, bacterial NEC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482.9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Pneumonia, bacterial NOS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483.0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Pneumonia due to Mycoplasma pneumoniae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483.1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Pneumonia due to Chlamydia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483.8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Pneumonia due to organism NEC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484.1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Pneumonia in cytomegalic inclusion disease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484.3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Pneumonia in whooping cough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484.5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Pneumonia in anthrax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484.6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Pneumonia in aspergillosis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484.7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Pneumonia in systemic mycoses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484.8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Pneumonia in other infectious disease CE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485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Bronchopneumonia, organism NOS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486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Pneumonia, organism NOS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487.0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Influenza w/pneumonia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507.0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Pneumonitis due to food/vomit inhalation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507.1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Pneumonitis due to oil/essence inhalation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507.8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Pneumonitis due to solid/liquid NEC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513.0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Abscess, lung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516.8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Pneumonopathy, alveolar NEC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997.31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Ventilator associated pneumonia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997.32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Postprocedural aspiration pneumonia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997.39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Other respiratory complications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  <w:r w:rsidRPr="008839EF">
              <w:t xml:space="preserve">     Gynaecological</w:t>
            </w: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614.0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Salpingitis/oophoritis, acute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before="60" w:line="480" w:lineRule="auto"/>
              <w:ind w:right="113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614.2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Salpingitis/oophoritis NOS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before="60" w:line="480" w:lineRule="auto"/>
              <w:ind w:right="113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614.3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Parametritis, acute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before="60" w:line="480" w:lineRule="auto"/>
              <w:ind w:right="113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614.4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Parametritis, acute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before="60" w:line="480" w:lineRule="auto"/>
              <w:ind w:right="113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614.5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Peritonitis, acute pelvic, female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before="60" w:line="480" w:lineRule="auto"/>
              <w:ind w:right="113"/>
            </w:pPr>
          </w:p>
        </w:tc>
        <w:tc>
          <w:tcPr>
            <w:tcW w:w="1440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614.6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  <w:rPr>
                <w:highlight w:val="yellow"/>
              </w:rPr>
            </w:pPr>
            <w:r w:rsidRPr="008839EF">
              <w:t>Adhesions, pelvic, peritoneal, female, postoperative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before="60" w:line="480" w:lineRule="auto"/>
              <w:ind w:right="113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614.8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Disease, female pelvic inflammation NEC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before="60" w:line="480" w:lineRule="auto"/>
              <w:ind w:right="113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614.9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Disease, female pelvic inflammation NOS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before="60" w:line="480" w:lineRule="auto"/>
              <w:ind w:right="113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615.0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Inflammation, acute uterine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615.9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Disease, inflammatory, uterus NOS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670.00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Infection, major puerperal, unspecified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670.02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Infection, major puerperal, delivered + PP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670.04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Infection, major puerperal, PP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672.00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Pyrexia during puerperium, unspecified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672.02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Pyrexia during puerperium, delivered with PP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672.04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Pyrexia during puerperium, PP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  <w:r w:rsidRPr="008839EF">
              <w:t xml:space="preserve">     Septic embolism</w:t>
            </w: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673.30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Embolism, OB pyemic/septic, unspecified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673.31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Embolism, OB pyemic/septic, delivered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673.32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Embolism, OB pyemic/septic, delivered + PP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673.33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Embolism, OB pyemic/septic, antepart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673.34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Embolism, OB pyemic/septic, PP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  <w:r w:rsidRPr="008839EF">
              <w:t xml:space="preserve">     Fever</w:t>
            </w: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780.60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Symptom, fever, unspecified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780.61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  <w:rPr>
                <w:highlight w:val="yellow"/>
              </w:rPr>
            </w:pPr>
            <w:r w:rsidRPr="008839EF">
              <w:t>Symptom, fever presenting with conditions classified elsewhere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780.62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Symptom, post-procedural fever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780.63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Symptom, post-vaccination fever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780.64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Symptom, chills (without fever)</w:t>
            </w:r>
          </w:p>
        </w:tc>
      </w:tr>
      <w:tr w:rsidR="00565A7A" w:rsidRPr="008839EF" w:rsidTr="00A90A7A">
        <w:tc>
          <w:tcPr>
            <w:tcW w:w="3865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780.65</w:t>
            </w:r>
          </w:p>
        </w:tc>
        <w:tc>
          <w:tcPr>
            <w:tcW w:w="5130" w:type="dxa"/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Hypothermia not associated with low environment temperature</w:t>
            </w:r>
          </w:p>
        </w:tc>
      </w:tr>
      <w:tr w:rsidR="00565A7A" w:rsidRPr="008839EF" w:rsidTr="00A90A7A">
        <w:tc>
          <w:tcPr>
            <w:tcW w:w="3865" w:type="dxa"/>
            <w:tcBorders>
              <w:bottom w:val="single" w:sz="18" w:space="0" w:color="auto"/>
            </w:tcBorders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</w:pPr>
          </w:p>
        </w:tc>
        <w:tc>
          <w:tcPr>
            <w:tcW w:w="1440" w:type="dxa"/>
            <w:tcBorders>
              <w:bottom w:val="single" w:sz="18" w:space="0" w:color="auto"/>
            </w:tcBorders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jc w:val="center"/>
            </w:pPr>
            <w:r w:rsidRPr="008839EF">
              <w:t>780.66</w:t>
            </w:r>
          </w:p>
        </w:tc>
        <w:tc>
          <w:tcPr>
            <w:tcW w:w="5130" w:type="dxa"/>
            <w:tcBorders>
              <w:bottom w:val="single" w:sz="18" w:space="0" w:color="auto"/>
            </w:tcBorders>
            <w:vAlign w:val="bottom"/>
          </w:tcPr>
          <w:p w:rsidR="00565A7A" w:rsidRPr="008839EF" w:rsidRDefault="00565A7A" w:rsidP="00A90A7A">
            <w:pPr>
              <w:pStyle w:val="CSnumbReferences"/>
              <w:numPr>
                <w:ilvl w:val="0"/>
                <w:numId w:val="0"/>
              </w:numPr>
              <w:spacing w:line="480" w:lineRule="auto"/>
              <w:ind w:right="115"/>
            </w:pPr>
            <w:r w:rsidRPr="008839EF">
              <w:t>Febrile transfusion reaction</w:t>
            </w:r>
          </w:p>
        </w:tc>
      </w:tr>
    </w:tbl>
    <w:p w:rsidR="00565A7A" w:rsidRDefault="00565A7A" w:rsidP="00565A7A">
      <w:pPr>
        <w:pStyle w:val="ListParagraph"/>
        <w:numPr>
          <w:ilvl w:val="0"/>
          <w:numId w:val="0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39EF">
        <w:rPr>
          <w:rFonts w:ascii="Times New Roman" w:hAnsi="Times New Roman" w:cs="Times New Roman"/>
          <w:sz w:val="24"/>
          <w:szCs w:val="24"/>
        </w:rPr>
        <w:t xml:space="preserve">CE = Classified elsewhere; CPT = Current Procedural Terminology; ICD-9 = International Classification of Diseases, Ninth Edition; MSSA = Methicillin-sensitive </w:t>
      </w:r>
      <w:r w:rsidRPr="008839EF">
        <w:rPr>
          <w:rFonts w:ascii="Times New Roman" w:hAnsi="Times New Roman" w:cs="Times New Roman"/>
          <w:i/>
          <w:sz w:val="24"/>
          <w:szCs w:val="24"/>
        </w:rPr>
        <w:t>Staphylococcus aureus</w:t>
      </w:r>
      <w:r w:rsidRPr="008839EF">
        <w:rPr>
          <w:rFonts w:ascii="Times New Roman" w:hAnsi="Times New Roman" w:cs="Times New Roman"/>
          <w:sz w:val="24"/>
          <w:szCs w:val="24"/>
        </w:rPr>
        <w:t xml:space="preserve">; MRSA = Methicillin-resistant </w:t>
      </w:r>
      <w:r w:rsidRPr="008839EF">
        <w:rPr>
          <w:rFonts w:ascii="Times New Roman" w:hAnsi="Times New Roman" w:cs="Times New Roman"/>
          <w:i/>
          <w:sz w:val="24"/>
          <w:szCs w:val="24"/>
        </w:rPr>
        <w:t>Staphylococcus aureus</w:t>
      </w:r>
      <w:r w:rsidRPr="008839EF">
        <w:rPr>
          <w:rFonts w:ascii="Times New Roman" w:hAnsi="Times New Roman" w:cs="Times New Roman"/>
          <w:sz w:val="24"/>
          <w:szCs w:val="24"/>
        </w:rPr>
        <w:t>; NEC = Not elsewhere classifiable; NOS = Not otherwise specified; OB = Obstetrical; PP = Postpartum; SIRS = Systemic inflammatory response syndrome.</w:t>
      </w:r>
    </w:p>
    <w:p w:rsidR="00565A7A" w:rsidRDefault="00565A7A" w:rsidP="00565A7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65A7A" w:rsidRPr="00565A7A" w:rsidRDefault="00565A7A" w:rsidP="00565A7A">
      <w:pPr>
        <w:pStyle w:val="EndNoteBibliographyTitle"/>
        <w:spacing w:line="480" w:lineRule="auto"/>
        <w:rPr>
          <w:rFonts w:ascii="Times New Roman" w:hAnsi="Times New Roman" w:cs="Times New Roman"/>
          <w:sz w:val="28"/>
        </w:rPr>
      </w:pPr>
      <w:r w:rsidRPr="006E503C">
        <w:rPr>
          <w:rFonts w:ascii="Times New Roman" w:hAnsi="Times New Roman" w:cs="Times New Roman"/>
          <w:sz w:val="28"/>
        </w:rPr>
        <w:lastRenderedPageBreak/>
        <w:t>Supplementary Reference</w:t>
      </w:r>
      <w:r>
        <w:rPr>
          <w:rFonts w:ascii="Times New Roman" w:hAnsi="Times New Roman" w:cs="Times New Roman"/>
          <w:sz w:val="28"/>
        </w:rPr>
        <w:t>s</w:t>
      </w:r>
      <w:r>
        <w:fldChar w:fldCharType="begin"/>
      </w:r>
      <w:r>
        <w:instrText xml:space="preserve"> ADDIN EN.REFLIST </w:instrText>
      </w:r>
      <w:r>
        <w:fldChar w:fldCharType="separate"/>
      </w:r>
    </w:p>
    <w:p w:rsidR="00565A7A" w:rsidRPr="00565A7A" w:rsidRDefault="00565A7A" w:rsidP="00565A7A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</w:rPr>
      </w:pPr>
      <w:bookmarkStart w:id="1" w:name="_ENREF_1"/>
      <w:r w:rsidRPr="00565A7A">
        <w:rPr>
          <w:rFonts w:ascii="Times New Roman" w:hAnsi="Times New Roman" w:cs="Times New Roman"/>
          <w:sz w:val="24"/>
        </w:rPr>
        <w:t>1.</w:t>
      </w:r>
      <w:r w:rsidRPr="00565A7A">
        <w:rPr>
          <w:rFonts w:ascii="Times New Roman" w:hAnsi="Times New Roman" w:cs="Times New Roman"/>
          <w:sz w:val="24"/>
        </w:rPr>
        <w:tab/>
        <w:t xml:space="preserve">Okereke I, Murthy SC, Alster JM, et al. Characterization and importance of air leak after lobectomy. Ann Thorac Surg. 2005 Apr;79(4):1167-73. </w:t>
      </w:r>
      <w:bookmarkEnd w:id="1"/>
    </w:p>
    <w:p w:rsidR="00565A7A" w:rsidRPr="00565A7A" w:rsidRDefault="00565A7A" w:rsidP="00565A7A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</w:rPr>
      </w:pPr>
      <w:bookmarkStart w:id="2" w:name="_ENREF_2"/>
      <w:r w:rsidRPr="00565A7A">
        <w:rPr>
          <w:rFonts w:ascii="Times New Roman" w:hAnsi="Times New Roman" w:cs="Times New Roman"/>
          <w:sz w:val="24"/>
        </w:rPr>
        <w:t>2.</w:t>
      </w:r>
      <w:r w:rsidRPr="00565A7A">
        <w:rPr>
          <w:rFonts w:ascii="Times New Roman" w:hAnsi="Times New Roman" w:cs="Times New Roman"/>
          <w:sz w:val="24"/>
        </w:rPr>
        <w:tab/>
        <w:t xml:space="preserve">Varela G, Jimenez MF, Novoa N, et al. Estimating hospital costs attributable to prolonged air leak in pulmonary lobectomy. Eur J Cardiothorac Surg. 2005 Feb;27(2):329-33. </w:t>
      </w:r>
      <w:bookmarkEnd w:id="2"/>
    </w:p>
    <w:p w:rsidR="00565A7A" w:rsidRPr="00565A7A" w:rsidRDefault="00565A7A" w:rsidP="00565A7A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</w:rPr>
      </w:pPr>
      <w:bookmarkStart w:id="3" w:name="_ENREF_3"/>
      <w:r w:rsidRPr="00565A7A">
        <w:rPr>
          <w:rFonts w:ascii="Times New Roman" w:hAnsi="Times New Roman" w:cs="Times New Roman"/>
          <w:sz w:val="24"/>
        </w:rPr>
        <w:t>3.</w:t>
      </w:r>
      <w:r w:rsidRPr="00565A7A">
        <w:rPr>
          <w:rFonts w:ascii="Times New Roman" w:hAnsi="Times New Roman" w:cs="Times New Roman"/>
          <w:sz w:val="24"/>
        </w:rPr>
        <w:tab/>
        <w:t>Liberman M, Muzikansky A, Wright CD, et al. Incidence and risk factors of persistent air leak after major pulmonary resection and use of chemical pleurodesis. Ann Thorac Surg. 2010 Mar;89(3):8</w:t>
      </w:r>
      <w:r>
        <w:rPr>
          <w:rFonts w:ascii="Times New Roman" w:hAnsi="Times New Roman" w:cs="Times New Roman"/>
          <w:sz w:val="24"/>
        </w:rPr>
        <w:t>91-7</w:t>
      </w:r>
      <w:r w:rsidRPr="00565A7A">
        <w:rPr>
          <w:rFonts w:ascii="Times New Roman" w:hAnsi="Times New Roman" w:cs="Times New Roman"/>
          <w:sz w:val="24"/>
        </w:rPr>
        <w:t xml:space="preserve">. </w:t>
      </w:r>
      <w:bookmarkEnd w:id="3"/>
    </w:p>
    <w:p w:rsidR="00565A7A" w:rsidRPr="00565A7A" w:rsidRDefault="00565A7A" w:rsidP="00565A7A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</w:rPr>
      </w:pPr>
      <w:bookmarkStart w:id="4" w:name="_ENREF_4"/>
      <w:r w:rsidRPr="00565A7A">
        <w:rPr>
          <w:rFonts w:ascii="Times New Roman" w:hAnsi="Times New Roman" w:cs="Times New Roman"/>
          <w:sz w:val="24"/>
        </w:rPr>
        <w:t>4.</w:t>
      </w:r>
      <w:r w:rsidRPr="00565A7A">
        <w:rPr>
          <w:rFonts w:ascii="Times New Roman" w:hAnsi="Times New Roman" w:cs="Times New Roman"/>
          <w:sz w:val="24"/>
        </w:rPr>
        <w:tab/>
        <w:t xml:space="preserve">Brunelli A, Monteverde M, Borri A, et al. Predictors of prolonged air leak after pulmonary lobectomy. Ann Thorac Surg. 2004 Apr;77(4):1205-10. </w:t>
      </w:r>
      <w:bookmarkEnd w:id="4"/>
    </w:p>
    <w:p w:rsidR="00565A7A" w:rsidRPr="00565A7A" w:rsidRDefault="00565A7A" w:rsidP="00565A7A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bookmarkStart w:id="5" w:name="_ENREF_5"/>
      <w:r w:rsidRPr="00565A7A">
        <w:rPr>
          <w:rFonts w:ascii="Times New Roman" w:hAnsi="Times New Roman" w:cs="Times New Roman"/>
          <w:sz w:val="24"/>
        </w:rPr>
        <w:t>5.</w:t>
      </w:r>
      <w:r w:rsidRPr="00565A7A">
        <w:rPr>
          <w:rFonts w:ascii="Times New Roman" w:hAnsi="Times New Roman" w:cs="Times New Roman"/>
          <w:sz w:val="24"/>
        </w:rPr>
        <w:tab/>
        <w:t xml:space="preserve">Brunelli A, Xiume F, Al Refai M, et al. Air leaks after lobectomy increase the risk of empyema but not of cardiopulmonary complications: a case-matched analysis. Chest. 2006 Oct;130(4):1150-6. </w:t>
      </w:r>
      <w:bookmarkEnd w:id="5"/>
    </w:p>
    <w:p w:rsidR="009C4D24" w:rsidRPr="00AC52A5" w:rsidRDefault="00565A7A" w:rsidP="00565A7A">
      <w:pPr>
        <w:spacing w:line="480" w:lineRule="auto"/>
      </w:pPr>
      <w:r>
        <w:fldChar w:fldCharType="end"/>
      </w:r>
    </w:p>
    <w:sectPr w:rsidR="009C4D24" w:rsidRPr="00AC52A5" w:rsidSect="00565A7A">
      <w:pgSz w:w="12240" w:h="15840"/>
      <w:pgMar w:top="1440" w:right="19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A7A" w:rsidRDefault="00565A7A" w:rsidP="00DB354D">
      <w:pPr>
        <w:spacing w:after="0" w:line="240" w:lineRule="auto"/>
      </w:pPr>
      <w:r>
        <w:separator/>
      </w:r>
    </w:p>
  </w:endnote>
  <w:endnote w:type="continuationSeparator" w:id="0">
    <w:p w:rsidR="00565A7A" w:rsidRDefault="00565A7A" w:rsidP="00DB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A7A" w:rsidRDefault="00565A7A" w:rsidP="00DB354D">
      <w:pPr>
        <w:spacing w:after="0" w:line="240" w:lineRule="auto"/>
      </w:pPr>
      <w:r>
        <w:separator/>
      </w:r>
    </w:p>
  </w:footnote>
  <w:footnote w:type="continuationSeparator" w:id="0">
    <w:p w:rsidR="00565A7A" w:rsidRDefault="00565A7A" w:rsidP="00DB3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38D5"/>
    <w:multiLevelType w:val="multilevel"/>
    <w:tmpl w:val="0409001D"/>
    <w:styleLink w:val="TableBullet"/>
    <w:lvl w:ilvl="0">
      <w:start w:val="1"/>
      <w:numFmt w:val="bullet"/>
      <w:lvlText w:val="∎"/>
      <w:lvlJc w:val="left"/>
      <w:pPr>
        <w:ind w:left="360" w:hanging="360"/>
      </w:pPr>
      <w:rPr>
        <w:rFonts w:ascii="Cambria" w:hAnsi="Cambria" w:hint="default"/>
        <w:color w:val="auto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Cambria" w:hAnsi="Cambria" w:hint="default"/>
        <w:sz w:val="18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1D7290"/>
    <w:multiLevelType w:val="hybridMultilevel"/>
    <w:tmpl w:val="F91EAAAE"/>
    <w:lvl w:ilvl="0" w:tplc="7F3CAE16">
      <w:start w:val="1"/>
      <w:numFmt w:val="bullet"/>
      <w:pStyle w:val="ListParagraph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F36344E"/>
    <w:multiLevelType w:val="multilevel"/>
    <w:tmpl w:val="0409001D"/>
    <w:styleLink w:val="Table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Theme="minorHAnsi" w:hAnsiTheme="minorHAnsi" w:hint="default"/>
        <w:color w:val="auto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Theme="minorHAnsi" w:hAnsiTheme="minorHAnsi" w:hint="default"/>
        <w:color w:val="auto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Theme="minorHAnsi" w:hAnsiTheme="minorHAnsi" w:hint="default"/>
        <w:color w:val="auto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Theme="minorHAnsi" w:hAnsiTheme="minorHAnsi" w:cs="Times New Roman" w:hint="default"/>
        <w:color w:val="auto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Theme="minorHAnsi" w:hAnsiTheme="minorHAnsi" w:cs="Times New Roman" w:hint="default"/>
        <w:color w:val="auto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Theme="minorHAnsi" w:hAnsiTheme="minorHAnsi" w:cs="Times New Roman" w:hint="default"/>
        <w:color w:val="auto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Theme="minorHAnsi" w:hAnsiTheme="minorHAnsi" w:cs="Times New Roman" w:hint="default"/>
        <w:color w:val="auto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Theme="minorHAnsi" w:hAnsiTheme="minorHAnsi" w:cs="Times New Roman" w:hint="default"/>
        <w:color w:val="auto"/>
        <w:sz w:val="18"/>
      </w:rPr>
    </w:lvl>
  </w:abstractNum>
  <w:abstractNum w:abstractNumId="3" w15:restartNumberingAfterBreak="0">
    <w:nsid w:val="14343F22"/>
    <w:multiLevelType w:val="multilevel"/>
    <w:tmpl w:val="E2EABC26"/>
    <w:styleLink w:val="reference"/>
    <w:lvl w:ilvl="0">
      <w:start w:val="1"/>
      <w:numFmt w:val="decimal"/>
      <w:pStyle w:val="CSnumbReferences"/>
      <w:lvlText w:val="[%1]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45C20B2"/>
    <w:multiLevelType w:val="multilevel"/>
    <w:tmpl w:val="67442364"/>
    <w:lvl w:ilvl="0">
      <w:start w:val="1"/>
      <w:numFmt w:val="decimal"/>
      <w:pStyle w:val="Heading1"/>
      <w:lvlText w:val="%1.0"/>
      <w:lvlJc w:val="left"/>
      <w:pPr>
        <w:ind w:left="964" w:hanging="964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361" w:hanging="136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814" w:hanging="181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2268" w:hanging="22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08" w:hanging="26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2" w:hanging="306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15" w:hanging="35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12" w:hanging="3912"/>
      </w:pPr>
      <w:rPr>
        <w:rFonts w:hint="default"/>
      </w:rPr>
    </w:lvl>
  </w:abstractNum>
  <w:abstractNum w:abstractNumId="5" w15:restartNumberingAfterBreak="0">
    <w:nsid w:val="279E218C"/>
    <w:multiLevelType w:val="multilevel"/>
    <w:tmpl w:val="890E3F76"/>
    <w:lvl w:ilvl="0">
      <w:start w:val="1"/>
      <w:numFmt w:val="bullet"/>
      <w:lvlText w:val=""/>
      <w:lvlJc w:val="left"/>
      <w:pPr>
        <w:ind w:left="936" w:hanging="216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296" w:hanging="216"/>
      </w:pPr>
      <w:rPr>
        <w:rFonts w:ascii="Cambria" w:hAnsi="Cambria" w:hint="default"/>
        <w:sz w:val="20"/>
      </w:rPr>
    </w:lvl>
    <w:lvl w:ilvl="2">
      <w:start w:val="1"/>
      <w:numFmt w:val="bullet"/>
      <w:lvlText w:val=""/>
      <w:lvlJc w:val="left"/>
      <w:pPr>
        <w:ind w:left="1656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77D0667"/>
    <w:multiLevelType w:val="multilevel"/>
    <w:tmpl w:val="C4D6D546"/>
    <w:lvl w:ilvl="0">
      <w:start w:val="1"/>
      <w:numFmt w:val="bullet"/>
      <w:pStyle w:val="TableListParagraph"/>
      <w:lvlText w:val=""/>
      <w:lvlJc w:val="left"/>
      <w:pPr>
        <w:ind w:left="144" w:hanging="14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–"/>
      <w:lvlJc w:val="left"/>
      <w:pPr>
        <w:ind w:left="504" w:hanging="144"/>
      </w:pPr>
      <w:rPr>
        <w:rFonts w:ascii="Times New Roman" w:hAnsi="Times New Roman" w:cs="Times New Roman" w:hint="default"/>
        <w:color w:val="auto"/>
        <w:sz w:val="18"/>
      </w:rPr>
    </w:lvl>
    <w:lvl w:ilvl="2">
      <w:start w:val="1"/>
      <w:numFmt w:val="bullet"/>
      <w:lvlText w:val="–"/>
      <w:lvlJc w:val="left"/>
      <w:pPr>
        <w:ind w:left="864" w:hanging="144"/>
      </w:pPr>
      <w:rPr>
        <w:rFonts w:ascii="Times New Roman" w:hAnsi="Times New Roman" w:cs="Times New Roman" w:hint="default"/>
        <w:color w:val="auto"/>
        <w:sz w:val="18"/>
      </w:rPr>
    </w:lvl>
    <w:lvl w:ilvl="3">
      <w:start w:val="1"/>
      <w:numFmt w:val="bullet"/>
      <w:lvlText w:val="–"/>
      <w:lvlJc w:val="left"/>
      <w:pPr>
        <w:ind w:left="1224" w:hanging="144"/>
      </w:pPr>
      <w:rPr>
        <w:rFonts w:asciiTheme="minorHAnsi" w:hAnsiTheme="minorHAnsi" w:hint="default"/>
        <w:color w:val="auto"/>
        <w:sz w:val="18"/>
      </w:rPr>
    </w:lvl>
    <w:lvl w:ilvl="4">
      <w:start w:val="1"/>
      <w:numFmt w:val="bullet"/>
      <w:lvlText w:val="–"/>
      <w:lvlJc w:val="left"/>
      <w:pPr>
        <w:ind w:left="1584" w:hanging="144"/>
      </w:pPr>
      <w:rPr>
        <w:rFonts w:asciiTheme="minorHAnsi" w:hAnsiTheme="minorHAnsi" w:cs="Times New Roman" w:hint="default"/>
        <w:color w:val="auto"/>
        <w:sz w:val="18"/>
      </w:rPr>
    </w:lvl>
    <w:lvl w:ilvl="5">
      <w:start w:val="1"/>
      <w:numFmt w:val="bullet"/>
      <w:lvlText w:val="–"/>
      <w:lvlJc w:val="left"/>
      <w:pPr>
        <w:ind w:left="1944" w:hanging="144"/>
      </w:pPr>
      <w:rPr>
        <w:rFonts w:asciiTheme="minorHAnsi" w:hAnsiTheme="minorHAnsi" w:cs="Times New Roman" w:hint="default"/>
        <w:color w:val="auto"/>
        <w:sz w:val="18"/>
      </w:rPr>
    </w:lvl>
    <w:lvl w:ilvl="6">
      <w:start w:val="1"/>
      <w:numFmt w:val="bullet"/>
      <w:lvlText w:val="–"/>
      <w:lvlJc w:val="left"/>
      <w:pPr>
        <w:ind w:left="2304" w:hanging="144"/>
      </w:pPr>
      <w:rPr>
        <w:rFonts w:asciiTheme="minorHAnsi" w:hAnsiTheme="minorHAnsi" w:cs="Times New Roman" w:hint="default"/>
        <w:color w:val="auto"/>
        <w:sz w:val="18"/>
      </w:rPr>
    </w:lvl>
    <w:lvl w:ilvl="7">
      <w:start w:val="1"/>
      <w:numFmt w:val="bullet"/>
      <w:lvlText w:val="–"/>
      <w:lvlJc w:val="left"/>
      <w:pPr>
        <w:ind w:left="2664" w:hanging="144"/>
      </w:pPr>
      <w:rPr>
        <w:rFonts w:asciiTheme="minorHAnsi" w:hAnsiTheme="minorHAnsi" w:cs="Times New Roman" w:hint="default"/>
        <w:color w:val="auto"/>
        <w:sz w:val="18"/>
      </w:rPr>
    </w:lvl>
    <w:lvl w:ilvl="8">
      <w:start w:val="1"/>
      <w:numFmt w:val="bullet"/>
      <w:lvlText w:val="–"/>
      <w:lvlJc w:val="left"/>
      <w:pPr>
        <w:ind w:left="3024" w:hanging="144"/>
      </w:pPr>
      <w:rPr>
        <w:rFonts w:asciiTheme="minorHAnsi" w:hAnsiTheme="minorHAnsi" w:cs="Times New Roman" w:hint="default"/>
        <w:color w:val="auto"/>
        <w:sz w:val="18"/>
      </w:rPr>
    </w:lvl>
  </w:abstractNum>
  <w:abstractNum w:abstractNumId="7" w15:restartNumberingAfterBreak="0">
    <w:nsid w:val="452C7889"/>
    <w:multiLevelType w:val="multilevel"/>
    <w:tmpl w:val="BFD838C0"/>
    <w:lvl w:ilvl="0">
      <w:start w:val="1"/>
      <w:numFmt w:val="upperLetter"/>
      <w:lvlText w:val="Appendix %1"/>
      <w:lvlJc w:val="left"/>
      <w:pPr>
        <w:ind w:left="2722" w:hanging="2722"/>
      </w:pPr>
      <w:rPr>
        <w:rFonts w:ascii="Cambria" w:hAnsi="Cambria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8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18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55" w:hanging="2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2608" w:hanging="26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018365A"/>
    <w:multiLevelType w:val="multilevel"/>
    <w:tmpl w:val="9C364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85D0DFC"/>
    <w:multiLevelType w:val="multilevel"/>
    <w:tmpl w:val="F7DAF334"/>
    <w:lvl w:ilvl="0">
      <w:start w:val="1"/>
      <w:numFmt w:val="decimal"/>
      <w:lvlText w:val="%1.0"/>
      <w:lvlJc w:val="left"/>
      <w:pPr>
        <w:ind w:left="1008" w:hanging="1008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08" w:hanging="10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86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EC00095"/>
    <w:multiLevelType w:val="multilevel"/>
    <w:tmpl w:val="0C4881F6"/>
    <w:lvl w:ilvl="0">
      <w:start w:val="1"/>
      <w:numFmt w:val="upperLetter"/>
      <w:pStyle w:val="Heading6"/>
      <w:lvlText w:val="Appendix %1"/>
      <w:lvlJc w:val="left"/>
      <w:pPr>
        <w:ind w:left="964" w:hanging="964"/>
      </w:pPr>
      <w:rPr>
        <w:rFonts w:hint="default"/>
        <w:color w:val="auto"/>
      </w:rPr>
    </w:lvl>
    <w:lvl w:ilvl="1">
      <w:start w:val="1"/>
      <w:numFmt w:val="decimal"/>
      <w:pStyle w:val="Heading7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pStyle w:val="Heading8"/>
      <w:lvlText w:val="%1.%2.%3"/>
      <w:lvlJc w:val="left"/>
      <w:pPr>
        <w:ind w:left="1361" w:hanging="1361"/>
      </w:pPr>
      <w:rPr>
        <w:rFonts w:hint="default"/>
      </w:rPr>
    </w:lvl>
    <w:lvl w:ilvl="3">
      <w:start w:val="1"/>
      <w:numFmt w:val="decimal"/>
      <w:pStyle w:val="Heading9"/>
      <w:lvlText w:val="%1.%2.%3.%4"/>
      <w:lvlJc w:val="left"/>
      <w:pPr>
        <w:ind w:left="1814" w:hanging="181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22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08" w:hanging="26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2" w:hanging="306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15" w:hanging="35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12" w:hanging="3912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8"/>
  </w:num>
  <w:num w:numId="25">
    <w:abstractNumId w:val="10"/>
  </w:num>
  <w:num w:numId="26">
    <w:abstractNumId w:val="10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"/>
  </w:num>
  <w:num w:numId="30">
    <w:abstractNumId w:val="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TF-Standard NLM (1) Copy&lt;/Style&gt;&lt;LeftDelim&gt;{&lt;/LeftDelim&gt;&lt;RightDelim&gt;}&lt;/RightDelim&gt;&lt;FontName&gt;Calibri&lt;/FontName&gt;&lt;FontSize&gt;11&lt;/FontSize&gt;&lt;ReflistTitle&gt;&lt;style face=&quot;bold&quot; size=&quot;14&quot;&gt;Reference List&lt;/sty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ds559s9v65fwzbe5p56p2wtazaazs9exztpa&quot;&gt;Progel Endnote&lt;record-ids&gt;&lt;item&gt;2&lt;/item&gt;&lt;item&gt;3&lt;/item&gt;&lt;item&gt;4&lt;/item&gt;&lt;item&gt;15&lt;/item&gt;&lt;item&gt;43&lt;/item&gt;&lt;/record-ids&gt;&lt;/item&gt;&lt;/Libraries&gt;"/>
  </w:docVars>
  <w:rsids>
    <w:rsidRoot w:val="00565A7A"/>
    <w:rsid w:val="00000BDF"/>
    <w:rsid w:val="0000208A"/>
    <w:rsid w:val="0000283C"/>
    <w:rsid w:val="00003B0A"/>
    <w:rsid w:val="00012216"/>
    <w:rsid w:val="0002082B"/>
    <w:rsid w:val="00027080"/>
    <w:rsid w:val="00034548"/>
    <w:rsid w:val="00042283"/>
    <w:rsid w:val="0005496D"/>
    <w:rsid w:val="0005525B"/>
    <w:rsid w:val="00063895"/>
    <w:rsid w:val="00066AC4"/>
    <w:rsid w:val="000872E4"/>
    <w:rsid w:val="000876B7"/>
    <w:rsid w:val="000A552D"/>
    <w:rsid w:val="000A67B7"/>
    <w:rsid w:val="000B38DC"/>
    <w:rsid w:val="000B45CB"/>
    <w:rsid w:val="000B5569"/>
    <w:rsid w:val="000B5B47"/>
    <w:rsid w:val="000B5D82"/>
    <w:rsid w:val="000C7C74"/>
    <w:rsid w:val="000D41D4"/>
    <w:rsid w:val="000E5623"/>
    <w:rsid w:val="000E5B2C"/>
    <w:rsid w:val="000F492B"/>
    <w:rsid w:val="00111820"/>
    <w:rsid w:val="00131AE2"/>
    <w:rsid w:val="00171B06"/>
    <w:rsid w:val="00181F9C"/>
    <w:rsid w:val="00185CEF"/>
    <w:rsid w:val="0019429B"/>
    <w:rsid w:val="001975C1"/>
    <w:rsid w:val="001A28E9"/>
    <w:rsid w:val="001A7375"/>
    <w:rsid w:val="001B08B7"/>
    <w:rsid w:val="001B7658"/>
    <w:rsid w:val="001C1A6A"/>
    <w:rsid w:val="001D22FC"/>
    <w:rsid w:val="001D5D30"/>
    <w:rsid w:val="001D714F"/>
    <w:rsid w:val="001E086F"/>
    <w:rsid w:val="001E0AB4"/>
    <w:rsid w:val="001E3718"/>
    <w:rsid w:val="00204DFD"/>
    <w:rsid w:val="00206259"/>
    <w:rsid w:val="002208B9"/>
    <w:rsid w:val="00230F0B"/>
    <w:rsid w:val="00245F0A"/>
    <w:rsid w:val="00247BE2"/>
    <w:rsid w:val="00257F64"/>
    <w:rsid w:val="002714A7"/>
    <w:rsid w:val="00273C2F"/>
    <w:rsid w:val="00282045"/>
    <w:rsid w:val="00287EFE"/>
    <w:rsid w:val="002907CF"/>
    <w:rsid w:val="00296110"/>
    <w:rsid w:val="002B1367"/>
    <w:rsid w:val="002B1A1C"/>
    <w:rsid w:val="002B4B26"/>
    <w:rsid w:val="002B6FC5"/>
    <w:rsid w:val="002E4B54"/>
    <w:rsid w:val="002F3D06"/>
    <w:rsid w:val="002F6BC3"/>
    <w:rsid w:val="00320D7C"/>
    <w:rsid w:val="00330468"/>
    <w:rsid w:val="003328E5"/>
    <w:rsid w:val="00367C6F"/>
    <w:rsid w:val="0037375B"/>
    <w:rsid w:val="00374AED"/>
    <w:rsid w:val="00382CDE"/>
    <w:rsid w:val="003A3C8F"/>
    <w:rsid w:val="003A4672"/>
    <w:rsid w:val="003A4FE4"/>
    <w:rsid w:val="003A77AF"/>
    <w:rsid w:val="003B2F95"/>
    <w:rsid w:val="003B316D"/>
    <w:rsid w:val="003B4677"/>
    <w:rsid w:val="003B48F9"/>
    <w:rsid w:val="003E1CAF"/>
    <w:rsid w:val="003F7038"/>
    <w:rsid w:val="00401E34"/>
    <w:rsid w:val="00404E2D"/>
    <w:rsid w:val="00406223"/>
    <w:rsid w:val="00416E2F"/>
    <w:rsid w:val="0044111B"/>
    <w:rsid w:val="00456816"/>
    <w:rsid w:val="00456A0B"/>
    <w:rsid w:val="00461DE7"/>
    <w:rsid w:val="004643D2"/>
    <w:rsid w:val="00464764"/>
    <w:rsid w:val="004766E4"/>
    <w:rsid w:val="00476891"/>
    <w:rsid w:val="004926FA"/>
    <w:rsid w:val="004939B4"/>
    <w:rsid w:val="00496268"/>
    <w:rsid w:val="004A26E4"/>
    <w:rsid w:val="004A7D55"/>
    <w:rsid w:val="004B3BAD"/>
    <w:rsid w:val="004C7139"/>
    <w:rsid w:val="004D108E"/>
    <w:rsid w:val="004E0463"/>
    <w:rsid w:val="004E3B34"/>
    <w:rsid w:val="004E78A5"/>
    <w:rsid w:val="004E7D1A"/>
    <w:rsid w:val="004F40E7"/>
    <w:rsid w:val="004F5175"/>
    <w:rsid w:val="00507858"/>
    <w:rsid w:val="00514BD7"/>
    <w:rsid w:val="005253EE"/>
    <w:rsid w:val="005302A2"/>
    <w:rsid w:val="00530D9C"/>
    <w:rsid w:val="005366E4"/>
    <w:rsid w:val="0054785A"/>
    <w:rsid w:val="005513F7"/>
    <w:rsid w:val="005518E2"/>
    <w:rsid w:val="00565A7A"/>
    <w:rsid w:val="005757A9"/>
    <w:rsid w:val="00581B5B"/>
    <w:rsid w:val="005860D2"/>
    <w:rsid w:val="005A26FC"/>
    <w:rsid w:val="005A4451"/>
    <w:rsid w:val="005B63E5"/>
    <w:rsid w:val="005C710B"/>
    <w:rsid w:val="005D004C"/>
    <w:rsid w:val="005E4DA0"/>
    <w:rsid w:val="005E6988"/>
    <w:rsid w:val="005F7E50"/>
    <w:rsid w:val="00613511"/>
    <w:rsid w:val="0062385F"/>
    <w:rsid w:val="00627833"/>
    <w:rsid w:val="00630153"/>
    <w:rsid w:val="00630823"/>
    <w:rsid w:val="00637B70"/>
    <w:rsid w:val="00643699"/>
    <w:rsid w:val="00652827"/>
    <w:rsid w:val="00652DD5"/>
    <w:rsid w:val="00681E1C"/>
    <w:rsid w:val="006961FA"/>
    <w:rsid w:val="006A1895"/>
    <w:rsid w:val="006A18F8"/>
    <w:rsid w:val="006B3A58"/>
    <w:rsid w:val="006B4F08"/>
    <w:rsid w:val="006C09C7"/>
    <w:rsid w:val="006C0ECB"/>
    <w:rsid w:val="006C1A0C"/>
    <w:rsid w:val="006C5382"/>
    <w:rsid w:val="006C6EDC"/>
    <w:rsid w:val="006D1E80"/>
    <w:rsid w:val="006D2E8F"/>
    <w:rsid w:val="006F0D36"/>
    <w:rsid w:val="00704C85"/>
    <w:rsid w:val="007141DA"/>
    <w:rsid w:val="00741264"/>
    <w:rsid w:val="007535BF"/>
    <w:rsid w:val="00756E7C"/>
    <w:rsid w:val="00761EE2"/>
    <w:rsid w:val="0077193F"/>
    <w:rsid w:val="00773B95"/>
    <w:rsid w:val="00776926"/>
    <w:rsid w:val="00782AC4"/>
    <w:rsid w:val="007939AC"/>
    <w:rsid w:val="007B14D0"/>
    <w:rsid w:val="007B184F"/>
    <w:rsid w:val="007B2B44"/>
    <w:rsid w:val="007C1917"/>
    <w:rsid w:val="007E3667"/>
    <w:rsid w:val="007F10EC"/>
    <w:rsid w:val="007F2711"/>
    <w:rsid w:val="007F3D80"/>
    <w:rsid w:val="007F5760"/>
    <w:rsid w:val="0081077E"/>
    <w:rsid w:val="00816F0E"/>
    <w:rsid w:val="0082405F"/>
    <w:rsid w:val="00847E4C"/>
    <w:rsid w:val="00853F99"/>
    <w:rsid w:val="0085440C"/>
    <w:rsid w:val="00867CE0"/>
    <w:rsid w:val="00872DF7"/>
    <w:rsid w:val="0088094B"/>
    <w:rsid w:val="00885FDC"/>
    <w:rsid w:val="008A6B7C"/>
    <w:rsid w:val="008C3859"/>
    <w:rsid w:val="008D6EB3"/>
    <w:rsid w:val="008D7845"/>
    <w:rsid w:val="008E4884"/>
    <w:rsid w:val="008F0991"/>
    <w:rsid w:val="008F256D"/>
    <w:rsid w:val="008F3809"/>
    <w:rsid w:val="008F3C4B"/>
    <w:rsid w:val="00905954"/>
    <w:rsid w:val="00911D4F"/>
    <w:rsid w:val="0093029D"/>
    <w:rsid w:val="00930E41"/>
    <w:rsid w:val="00932F3F"/>
    <w:rsid w:val="00933320"/>
    <w:rsid w:val="0094162B"/>
    <w:rsid w:val="00941694"/>
    <w:rsid w:val="00951522"/>
    <w:rsid w:val="00970ABB"/>
    <w:rsid w:val="0097276A"/>
    <w:rsid w:val="009830AF"/>
    <w:rsid w:val="0099113C"/>
    <w:rsid w:val="009B5521"/>
    <w:rsid w:val="009C4D24"/>
    <w:rsid w:val="009D5F82"/>
    <w:rsid w:val="009D75AE"/>
    <w:rsid w:val="009E5BE9"/>
    <w:rsid w:val="009F36F8"/>
    <w:rsid w:val="009F48B0"/>
    <w:rsid w:val="00A10F1F"/>
    <w:rsid w:val="00A12D73"/>
    <w:rsid w:val="00A13E59"/>
    <w:rsid w:val="00A23D9B"/>
    <w:rsid w:val="00A25615"/>
    <w:rsid w:val="00A32587"/>
    <w:rsid w:val="00A57CEF"/>
    <w:rsid w:val="00A61658"/>
    <w:rsid w:val="00A720C3"/>
    <w:rsid w:val="00A76A85"/>
    <w:rsid w:val="00A779CE"/>
    <w:rsid w:val="00A87D68"/>
    <w:rsid w:val="00A91C7A"/>
    <w:rsid w:val="00A93715"/>
    <w:rsid w:val="00A93A21"/>
    <w:rsid w:val="00A9450E"/>
    <w:rsid w:val="00A966FB"/>
    <w:rsid w:val="00AA6D40"/>
    <w:rsid w:val="00AB0932"/>
    <w:rsid w:val="00AB4D78"/>
    <w:rsid w:val="00AC125D"/>
    <w:rsid w:val="00AC1D47"/>
    <w:rsid w:val="00AC52A5"/>
    <w:rsid w:val="00AD2776"/>
    <w:rsid w:val="00AF0393"/>
    <w:rsid w:val="00AF28A8"/>
    <w:rsid w:val="00AF625A"/>
    <w:rsid w:val="00B1075B"/>
    <w:rsid w:val="00B10A8F"/>
    <w:rsid w:val="00B17F9C"/>
    <w:rsid w:val="00B355F0"/>
    <w:rsid w:val="00B4388E"/>
    <w:rsid w:val="00B5540A"/>
    <w:rsid w:val="00B70E9F"/>
    <w:rsid w:val="00B77C40"/>
    <w:rsid w:val="00B8501D"/>
    <w:rsid w:val="00B957AC"/>
    <w:rsid w:val="00BA1BBA"/>
    <w:rsid w:val="00BA20AE"/>
    <w:rsid w:val="00BA25A2"/>
    <w:rsid w:val="00BA6C00"/>
    <w:rsid w:val="00BB163F"/>
    <w:rsid w:val="00BB2C0A"/>
    <w:rsid w:val="00BB347C"/>
    <w:rsid w:val="00BD1635"/>
    <w:rsid w:val="00BE2536"/>
    <w:rsid w:val="00BE73C9"/>
    <w:rsid w:val="00C01DBD"/>
    <w:rsid w:val="00C10667"/>
    <w:rsid w:val="00C1097E"/>
    <w:rsid w:val="00C20791"/>
    <w:rsid w:val="00C22DEA"/>
    <w:rsid w:val="00C35FDE"/>
    <w:rsid w:val="00C45363"/>
    <w:rsid w:val="00C50311"/>
    <w:rsid w:val="00C5219F"/>
    <w:rsid w:val="00C56289"/>
    <w:rsid w:val="00C56984"/>
    <w:rsid w:val="00C63495"/>
    <w:rsid w:val="00C65588"/>
    <w:rsid w:val="00C726E1"/>
    <w:rsid w:val="00C75C34"/>
    <w:rsid w:val="00C767E1"/>
    <w:rsid w:val="00C76E88"/>
    <w:rsid w:val="00C814BA"/>
    <w:rsid w:val="00C917CD"/>
    <w:rsid w:val="00C92C1C"/>
    <w:rsid w:val="00CC2C00"/>
    <w:rsid w:val="00CD4814"/>
    <w:rsid w:val="00CE2D2C"/>
    <w:rsid w:val="00CE36D5"/>
    <w:rsid w:val="00CF1A1D"/>
    <w:rsid w:val="00CF4734"/>
    <w:rsid w:val="00CF626F"/>
    <w:rsid w:val="00D032D9"/>
    <w:rsid w:val="00D10A60"/>
    <w:rsid w:val="00D25464"/>
    <w:rsid w:val="00D2626D"/>
    <w:rsid w:val="00D36695"/>
    <w:rsid w:val="00D4163C"/>
    <w:rsid w:val="00D437B7"/>
    <w:rsid w:val="00D46B8E"/>
    <w:rsid w:val="00D53BC7"/>
    <w:rsid w:val="00D5718A"/>
    <w:rsid w:val="00D63EAD"/>
    <w:rsid w:val="00D750A4"/>
    <w:rsid w:val="00D809B5"/>
    <w:rsid w:val="00D830E4"/>
    <w:rsid w:val="00DA2ED7"/>
    <w:rsid w:val="00DB354D"/>
    <w:rsid w:val="00DB6374"/>
    <w:rsid w:val="00DB65A6"/>
    <w:rsid w:val="00DC0AF2"/>
    <w:rsid w:val="00DC67DF"/>
    <w:rsid w:val="00DD47A7"/>
    <w:rsid w:val="00DD68C5"/>
    <w:rsid w:val="00DD6D9C"/>
    <w:rsid w:val="00DE0F82"/>
    <w:rsid w:val="00DE5972"/>
    <w:rsid w:val="00DF7ACB"/>
    <w:rsid w:val="00E1653C"/>
    <w:rsid w:val="00E2211F"/>
    <w:rsid w:val="00E244DA"/>
    <w:rsid w:val="00E2539E"/>
    <w:rsid w:val="00E33051"/>
    <w:rsid w:val="00E5278E"/>
    <w:rsid w:val="00E6656B"/>
    <w:rsid w:val="00E932B0"/>
    <w:rsid w:val="00EC0088"/>
    <w:rsid w:val="00ED2123"/>
    <w:rsid w:val="00EE5E7A"/>
    <w:rsid w:val="00EF66B2"/>
    <w:rsid w:val="00EF6AA5"/>
    <w:rsid w:val="00F0567B"/>
    <w:rsid w:val="00F146F8"/>
    <w:rsid w:val="00F202ED"/>
    <w:rsid w:val="00F32091"/>
    <w:rsid w:val="00F327B1"/>
    <w:rsid w:val="00F34F3D"/>
    <w:rsid w:val="00F354BF"/>
    <w:rsid w:val="00F429BD"/>
    <w:rsid w:val="00F5247C"/>
    <w:rsid w:val="00F6437E"/>
    <w:rsid w:val="00FA5C2A"/>
    <w:rsid w:val="00FA6327"/>
    <w:rsid w:val="00FB61D4"/>
    <w:rsid w:val="00FD09CB"/>
    <w:rsid w:val="00FE13B0"/>
    <w:rsid w:val="00FE486E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9002CE3-78DB-41B8-8C69-9FB0D6D3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5A7A"/>
    <w:pPr>
      <w:jc w:val="both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6"/>
    <w:qFormat/>
    <w:rsid w:val="00A32587"/>
    <w:pPr>
      <w:keepNext/>
      <w:keepLines/>
      <w:numPr>
        <w:numId w:val="23"/>
      </w:numPr>
      <w:spacing w:after="240"/>
      <w:ind w:left="1080" w:hanging="1080"/>
      <w:jc w:val="left"/>
      <w:outlineLvl w:val="0"/>
    </w:pPr>
    <w:rPr>
      <w:rFonts w:eastAsiaTheme="majorEastAs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245F0A"/>
    <w:pPr>
      <w:keepNext/>
      <w:keepLines/>
      <w:numPr>
        <w:ilvl w:val="1"/>
        <w:numId w:val="23"/>
      </w:numPr>
      <w:spacing w:before="240" w:after="240"/>
      <w:ind w:left="1080" w:hanging="1080"/>
      <w:jc w:val="left"/>
      <w:outlineLvl w:val="1"/>
    </w:pPr>
    <w:rPr>
      <w:rFonts w:eastAsiaTheme="majorEastAsia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6"/>
    <w:unhideWhenUsed/>
    <w:qFormat/>
    <w:rsid w:val="00245F0A"/>
    <w:pPr>
      <w:keepNext/>
      <w:keepLines/>
      <w:numPr>
        <w:ilvl w:val="2"/>
        <w:numId w:val="23"/>
      </w:numPr>
      <w:spacing w:before="240" w:after="240"/>
      <w:ind w:left="1080" w:hanging="1080"/>
      <w:jc w:val="left"/>
      <w:outlineLvl w:val="2"/>
    </w:pPr>
    <w:rPr>
      <w:rFonts w:eastAsiaTheme="majorEastAsia"/>
      <w:b/>
      <w:bCs/>
      <w:i/>
      <w:sz w:val="24"/>
    </w:rPr>
  </w:style>
  <w:style w:type="paragraph" w:styleId="Heading4">
    <w:name w:val="heading 4"/>
    <w:basedOn w:val="Normal"/>
    <w:next w:val="Normal"/>
    <w:link w:val="Heading4Char"/>
    <w:uiPriority w:val="6"/>
    <w:unhideWhenUsed/>
    <w:qFormat/>
    <w:rsid w:val="00245F0A"/>
    <w:pPr>
      <w:numPr>
        <w:ilvl w:val="3"/>
        <w:numId w:val="23"/>
      </w:numPr>
      <w:spacing w:after="240"/>
      <w:ind w:left="1080" w:hanging="108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6"/>
    <w:unhideWhenUsed/>
    <w:qFormat/>
    <w:rsid w:val="00245F0A"/>
    <w:pPr>
      <w:numPr>
        <w:ilvl w:val="4"/>
        <w:numId w:val="23"/>
      </w:numPr>
      <w:spacing w:after="240"/>
      <w:ind w:left="1080" w:hanging="1080"/>
      <w:outlineLvl w:val="4"/>
    </w:pPr>
    <w:rPr>
      <w:b/>
      <w:i/>
    </w:rPr>
  </w:style>
  <w:style w:type="paragraph" w:styleId="Heading6">
    <w:name w:val="heading 6"/>
    <w:aliases w:val="Appendix 1"/>
    <w:basedOn w:val="Normal"/>
    <w:next w:val="Normal"/>
    <w:link w:val="Heading6Char"/>
    <w:uiPriority w:val="7"/>
    <w:qFormat/>
    <w:rsid w:val="006C0ECB"/>
    <w:pPr>
      <w:keepNext/>
      <w:keepLines/>
      <w:numPr>
        <w:numId w:val="26"/>
      </w:numPr>
      <w:spacing w:after="240"/>
      <w:ind w:left="1800" w:hanging="1800"/>
      <w:jc w:val="left"/>
      <w:outlineLvl w:val="5"/>
    </w:pPr>
    <w:rPr>
      <w:rFonts w:eastAsiaTheme="majorEastAsia"/>
      <w:b/>
      <w:bCs/>
      <w:sz w:val="28"/>
      <w:szCs w:val="28"/>
    </w:rPr>
  </w:style>
  <w:style w:type="paragraph" w:styleId="Heading7">
    <w:name w:val="heading 7"/>
    <w:aliases w:val="Appendix 2"/>
    <w:basedOn w:val="Normal"/>
    <w:next w:val="Normal"/>
    <w:link w:val="Heading7Char"/>
    <w:uiPriority w:val="7"/>
    <w:qFormat/>
    <w:rsid w:val="006C0ECB"/>
    <w:pPr>
      <w:numPr>
        <w:ilvl w:val="1"/>
        <w:numId w:val="26"/>
      </w:numPr>
      <w:spacing w:after="240"/>
      <w:ind w:left="1080" w:hanging="1080"/>
      <w:outlineLvl w:val="6"/>
    </w:pPr>
    <w:rPr>
      <w:b/>
      <w:sz w:val="24"/>
    </w:rPr>
  </w:style>
  <w:style w:type="paragraph" w:styleId="Heading8">
    <w:name w:val="heading 8"/>
    <w:aliases w:val="Appendix 3"/>
    <w:basedOn w:val="Normal"/>
    <w:next w:val="Normal"/>
    <w:link w:val="Heading8Char"/>
    <w:uiPriority w:val="7"/>
    <w:unhideWhenUsed/>
    <w:qFormat/>
    <w:rsid w:val="006C0ECB"/>
    <w:pPr>
      <w:numPr>
        <w:ilvl w:val="2"/>
        <w:numId w:val="26"/>
      </w:numPr>
      <w:spacing w:after="240"/>
      <w:ind w:left="1080" w:hanging="1080"/>
      <w:outlineLvl w:val="7"/>
    </w:pPr>
    <w:rPr>
      <w:b/>
      <w:i/>
      <w:sz w:val="24"/>
    </w:rPr>
  </w:style>
  <w:style w:type="paragraph" w:styleId="Heading9">
    <w:name w:val="heading 9"/>
    <w:aliases w:val="Appendix 4"/>
    <w:basedOn w:val="Normal"/>
    <w:next w:val="Normal"/>
    <w:link w:val="Heading9Char"/>
    <w:uiPriority w:val="7"/>
    <w:unhideWhenUsed/>
    <w:qFormat/>
    <w:rsid w:val="006C0ECB"/>
    <w:pPr>
      <w:numPr>
        <w:ilvl w:val="3"/>
        <w:numId w:val="26"/>
      </w:numPr>
      <w:spacing w:after="240"/>
      <w:ind w:left="1080" w:hanging="108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Normal"/>
    <w:next w:val="Normal"/>
    <w:uiPriority w:val="8"/>
    <w:qFormat/>
    <w:rsid w:val="004643D2"/>
    <w:pPr>
      <w:spacing w:after="360"/>
    </w:pPr>
    <w:rPr>
      <w:b/>
      <w:sz w:val="28"/>
      <w:szCs w:val="28"/>
    </w:rPr>
  </w:style>
  <w:style w:type="paragraph" w:customStyle="1" w:styleId="AbbreviationTitle">
    <w:name w:val="Abbreviation Title"/>
    <w:basedOn w:val="TableofContentsTitle"/>
    <w:next w:val="Normal"/>
    <w:uiPriority w:val="8"/>
    <w:qFormat/>
    <w:rsid w:val="004643D2"/>
    <w:pPr>
      <w:jc w:val="left"/>
    </w:pPr>
  </w:style>
  <w:style w:type="paragraph" w:styleId="Header">
    <w:name w:val="header"/>
    <w:basedOn w:val="Normal"/>
    <w:link w:val="HeaderChar"/>
    <w:uiPriority w:val="99"/>
    <w:unhideWhenUsed/>
    <w:rsid w:val="00C10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667"/>
  </w:style>
  <w:style w:type="paragraph" w:styleId="Footer">
    <w:name w:val="footer"/>
    <w:basedOn w:val="Normal"/>
    <w:link w:val="FooterChar"/>
    <w:uiPriority w:val="99"/>
    <w:unhideWhenUsed/>
    <w:rsid w:val="00C10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667"/>
  </w:style>
  <w:style w:type="paragraph" w:styleId="BalloonText">
    <w:name w:val="Balloon Text"/>
    <w:basedOn w:val="Normal"/>
    <w:link w:val="BalloonTextChar"/>
    <w:uiPriority w:val="99"/>
    <w:semiHidden/>
    <w:unhideWhenUsed/>
    <w:rsid w:val="002B1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A1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qFormat/>
    <w:rsid w:val="004643D2"/>
    <w:pPr>
      <w:spacing w:before="240" w:after="120" w:line="240" w:lineRule="auto"/>
    </w:pPr>
    <w:rPr>
      <w:b/>
      <w:bCs/>
      <w:szCs w:val="18"/>
    </w:rPr>
  </w:style>
  <w:style w:type="character" w:customStyle="1" w:styleId="Heading1Char">
    <w:name w:val="Heading 1 Char"/>
    <w:basedOn w:val="DefaultParagraphFont"/>
    <w:link w:val="Heading1"/>
    <w:uiPriority w:val="6"/>
    <w:rsid w:val="00A32587"/>
    <w:rPr>
      <w:rFonts w:eastAsiaTheme="majorEastAsia"/>
      <w:b/>
      <w:bCs/>
      <w:sz w:val="28"/>
      <w:szCs w:val="28"/>
    </w:rPr>
  </w:style>
  <w:style w:type="paragraph" w:customStyle="1" w:styleId="ExecutiveSummary">
    <w:name w:val="Executive Summary"/>
    <w:basedOn w:val="Normal"/>
    <w:next w:val="Normal"/>
    <w:uiPriority w:val="8"/>
    <w:qFormat/>
    <w:rsid w:val="004643D2"/>
    <w:pPr>
      <w:spacing w:after="360"/>
    </w:pPr>
    <w:rPr>
      <w:b/>
      <w:sz w:val="28"/>
    </w:rPr>
  </w:style>
  <w:style w:type="paragraph" w:customStyle="1" w:styleId="FigureTableLegend">
    <w:name w:val="Figure/Table Legend"/>
    <w:basedOn w:val="TableText"/>
    <w:next w:val="Normal"/>
    <w:uiPriority w:val="5"/>
    <w:qFormat/>
    <w:rsid w:val="00404E2D"/>
    <w:pPr>
      <w:spacing w:after="480"/>
    </w:pPr>
    <w:rPr>
      <w:lang w:val="en-CA"/>
    </w:rPr>
  </w:style>
  <w:style w:type="table" w:styleId="GridTable1Light">
    <w:name w:val="Grid Table 1 Light"/>
    <w:basedOn w:val="TableNormal"/>
    <w:uiPriority w:val="46"/>
    <w:rsid w:val="007E366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ListParagraph">
    <w:name w:val="Table List Paragraph"/>
    <w:basedOn w:val="TableText"/>
    <w:link w:val="TableListParagraphChar"/>
    <w:uiPriority w:val="3"/>
    <w:qFormat/>
    <w:rsid w:val="00B77C40"/>
    <w:pPr>
      <w:numPr>
        <w:numId w:val="30"/>
      </w:numPr>
    </w:pPr>
  </w:style>
  <w:style w:type="character" w:customStyle="1" w:styleId="Heading2Char">
    <w:name w:val="Heading 2 Char"/>
    <w:basedOn w:val="DefaultParagraphFont"/>
    <w:link w:val="Heading2"/>
    <w:uiPriority w:val="6"/>
    <w:rsid w:val="00245F0A"/>
    <w:rPr>
      <w:rFonts w:eastAsiaTheme="majorEastAsia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6"/>
    <w:rsid w:val="00245F0A"/>
    <w:rPr>
      <w:rFonts w:eastAsiaTheme="majorEastAsia"/>
      <w:b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6"/>
    <w:rsid w:val="00245F0A"/>
    <w:rPr>
      <w:b/>
    </w:rPr>
  </w:style>
  <w:style w:type="character" w:customStyle="1" w:styleId="Heading5Char">
    <w:name w:val="Heading 5 Char"/>
    <w:basedOn w:val="DefaultParagraphFont"/>
    <w:link w:val="Heading5"/>
    <w:uiPriority w:val="6"/>
    <w:rsid w:val="00245F0A"/>
    <w:rPr>
      <w:b/>
      <w:i/>
    </w:rPr>
  </w:style>
  <w:style w:type="character" w:customStyle="1" w:styleId="Heading6Char">
    <w:name w:val="Heading 6 Char"/>
    <w:aliases w:val="Appendix 1 Char"/>
    <w:basedOn w:val="DefaultParagraphFont"/>
    <w:link w:val="Heading6"/>
    <w:uiPriority w:val="7"/>
    <w:rsid w:val="006C0ECB"/>
    <w:rPr>
      <w:rFonts w:eastAsiaTheme="majorEastAsia"/>
      <w:b/>
      <w:bCs/>
      <w:sz w:val="28"/>
      <w:szCs w:val="28"/>
    </w:rPr>
  </w:style>
  <w:style w:type="table" w:styleId="LightList-Accent1">
    <w:name w:val="Light List Accent 1"/>
    <w:basedOn w:val="TableNormal"/>
    <w:uiPriority w:val="61"/>
    <w:rsid w:val="002B1A1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05496D"/>
    <w:pPr>
      <w:numPr>
        <w:numId w:val="29"/>
      </w:numPr>
      <w:spacing w:after="360"/>
      <w:contextualSpacing/>
      <w:jc w:val="left"/>
    </w:pPr>
  </w:style>
  <w:style w:type="paragraph" w:customStyle="1" w:styleId="ReferenceListTitle">
    <w:name w:val="Reference List Title"/>
    <w:basedOn w:val="Normal"/>
    <w:next w:val="Normal"/>
    <w:uiPriority w:val="8"/>
    <w:qFormat/>
    <w:rsid w:val="004643D2"/>
    <w:pPr>
      <w:spacing w:after="360"/>
    </w:pPr>
    <w:rPr>
      <w:b/>
      <w:sz w:val="28"/>
    </w:rPr>
  </w:style>
  <w:style w:type="numbering" w:customStyle="1" w:styleId="TableBullet">
    <w:name w:val="Table Bullet"/>
    <w:basedOn w:val="NoList"/>
    <w:uiPriority w:val="99"/>
    <w:rsid w:val="002B1A1C"/>
    <w:pPr>
      <w:numPr>
        <w:numId w:val="1"/>
      </w:numPr>
    </w:pPr>
  </w:style>
  <w:style w:type="numbering" w:customStyle="1" w:styleId="TableBullets">
    <w:name w:val="Table Bullets"/>
    <w:basedOn w:val="NoList"/>
    <w:uiPriority w:val="99"/>
    <w:rsid w:val="002B1A1C"/>
    <w:pPr>
      <w:numPr>
        <w:numId w:val="2"/>
      </w:numPr>
    </w:pPr>
  </w:style>
  <w:style w:type="table" w:styleId="TableGrid">
    <w:name w:val="Table Grid"/>
    <w:basedOn w:val="TableNormal"/>
    <w:uiPriority w:val="59"/>
    <w:rsid w:val="002B1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Captionabove">
    <w:name w:val="Figure Caption (above)"/>
    <w:basedOn w:val="Caption"/>
    <w:next w:val="Normal"/>
    <w:link w:val="FigureCaptionaboveChar"/>
    <w:uiPriority w:val="4"/>
    <w:qFormat/>
    <w:rsid w:val="00A23D9B"/>
    <w:pPr>
      <w:keepNext/>
      <w:spacing w:before="480" w:after="60" w:line="276" w:lineRule="auto"/>
      <w:jc w:val="left"/>
    </w:pPr>
    <w:rPr>
      <w:rFonts w:eastAsia="Calibri"/>
      <w:szCs w:val="20"/>
    </w:rPr>
  </w:style>
  <w:style w:type="paragraph" w:customStyle="1" w:styleId="HeaderFooterText">
    <w:name w:val="Header/Footer Text"/>
    <w:basedOn w:val="Normal"/>
    <w:uiPriority w:val="5"/>
    <w:rsid w:val="00AC125D"/>
    <w:pPr>
      <w:spacing w:after="0"/>
      <w:jc w:val="left"/>
    </w:pPr>
    <w:rPr>
      <w:rFonts w:eastAsia="Calibri" w:cs="Times New Roman"/>
      <w:noProof/>
      <w:color w:val="7F7F7F" w:themeColor="text1" w:themeTint="80"/>
      <w:sz w:val="20"/>
      <w:szCs w:val="20"/>
    </w:rPr>
  </w:style>
  <w:style w:type="character" w:customStyle="1" w:styleId="Heading7Char">
    <w:name w:val="Heading 7 Char"/>
    <w:aliases w:val="Appendix 2 Char"/>
    <w:basedOn w:val="DefaultParagraphFont"/>
    <w:link w:val="Heading7"/>
    <w:uiPriority w:val="7"/>
    <w:rsid w:val="006C0ECB"/>
    <w:rPr>
      <w:b/>
      <w:sz w:val="24"/>
    </w:rPr>
  </w:style>
  <w:style w:type="character" w:customStyle="1" w:styleId="Heading8Char">
    <w:name w:val="Heading 8 Char"/>
    <w:aliases w:val="Appendix 3 Char"/>
    <w:basedOn w:val="DefaultParagraphFont"/>
    <w:link w:val="Heading8"/>
    <w:uiPriority w:val="7"/>
    <w:rsid w:val="006C0ECB"/>
    <w:rPr>
      <w:b/>
      <w:i/>
      <w:sz w:val="24"/>
    </w:rPr>
  </w:style>
  <w:style w:type="character" w:customStyle="1" w:styleId="Heading9Char">
    <w:name w:val="Heading 9 Char"/>
    <w:aliases w:val="Appendix 4 Char"/>
    <w:basedOn w:val="DefaultParagraphFont"/>
    <w:link w:val="Heading9"/>
    <w:uiPriority w:val="7"/>
    <w:rsid w:val="006C0ECB"/>
    <w:rPr>
      <w:b/>
    </w:rPr>
  </w:style>
  <w:style w:type="paragraph" w:customStyle="1" w:styleId="TableCaptions">
    <w:name w:val="Table Captions"/>
    <w:basedOn w:val="FigureCaptionabove"/>
    <w:next w:val="Normal"/>
    <w:uiPriority w:val="4"/>
    <w:qFormat/>
    <w:rsid w:val="00416E2F"/>
  </w:style>
  <w:style w:type="paragraph" w:customStyle="1" w:styleId="TableText">
    <w:name w:val="Table Text"/>
    <w:basedOn w:val="Normal"/>
    <w:link w:val="TableTextChar"/>
    <w:uiPriority w:val="2"/>
    <w:qFormat/>
    <w:rsid w:val="004E0463"/>
    <w:pPr>
      <w:spacing w:after="0" w:line="240" w:lineRule="auto"/>
      <w:jc w:val="left"/>
    </w:pPr>
    <w:rPr>
      <w:sz w:val="18"/>
    </w:rPr>
  </w:style>
  <w:style w:type="paragraph" w:customStyle="1" w:styleId="CoverPageTitle">
    <w:name w:val="Cover Page Title"/>
    <w:basedOn w:val="Normal"/>
    <w:link w:val="CoverPageTitleChar"/>
    <w:uiPriority w:val="8"/>
    <w:qFormat/>
    <w:rsid w:val="004643D2"/>
    <w:pPr>
      <w:jc w:val="center"/>
    </w:pPr>
    <w:rPr>
      <w:b/>
      <w:color w:val="003591"/>
      <w:sz w:val="44"/>
      <w:szCs w:val="44"/>
    </w:rPr>
  </w:style>
  <w:style w:type="character" w:customStyle="1" w:styleId="CoverPageTitleChar">
    <w:name w:val="Cover Page Title Char"/>
    <w:basedOn w:val="DefaultParagraphFont"/>
    <w:link w:val="CoverPageTitle"/>
    <w:uiPriority w:val="8"/>
    <w:rsid w:val="00206259"/>
    <w:rPr>
      <w:b/>
      <w:color w:val="003591"/>
      <w:sz w:val="44"/>
      <w:szCs w:val="44"/>
    </w:rPr>
  </w:style>
  <w:style w:type="character" w:styleId="Strong">
    <w:name w:val="Strong"/>
    <w:uiPriority w:val="22"/>
    <w:semiHidden/>
    <w:rsid w:val="004643D2"/>
    <w:rPr>
      <w:b/>
      <w:bCs/>
    </w:rPr>
  </w:style>
  <w:style w:type="character" w:styleId="Emphasis">
    <w:name w:val="Emphasis"/>
    <w:basedOn w:val="DefaultParagraphFont"/>
    <w:uiPriority w:val="20"/>
    <w:semiHidden/>
    <w:rsid w:val="004643D2"/>
    <w:rPr>
      <w:i/>
      <w:iCs/>
    </w:rPr>
  </w:style>
  <w:style w:type="character" w:customStyle="1" w:styleId="ListParagraphChar">
    <w:name w:val="List Paragraph Char"/>
    <w:aliases w:val="Bullet List Char"/>
    <w:link w:val="ListParagraph"/>
    <w:uiPriority w:val="34"/>
    <w:rsid w:val="00206259"/>
  </w:style>
  <w:style w:type="paragraph" w:styleId="TOCHeading">
    <w:name w:val="TOC Heading"/>
    <w:aliases w:val="- H65"/>
    <w:basedOn w:val="Heading1"/>
    <w:next w:val="Normal"/>
    <w:uiPriority w:val="39"/>
    <w:semiHidden/>
    <w:unhideWhenUsed/>
    <w:qFormat/>
    <w:rsid w:val="004643D2"/>
    <w:pPr>
      <w:numPr>
        <w:numId w:val="0"/>
      </w:numPr>
      <w:spacing w:before="480" w:after="0"/>
      <w:jc w:val="both"/>
      <w:outlineLvl w:val="9"/>
    </w:pPr>
    <w:rPr>
      <w:rFonts w:cstheme="majorBidi"/>
      <w:color w:val="365F91" w:themeColor="accent1" w:themeShade="BF"/>
    </w:rPr>
  </w:style>
  <w:style w:type="character" w:customStyle="1" w:styleId="FigureCaptionaboveChar">
    <w:name w:val="Figure Caption (above) Char"/>
    <w:link w:val="FigureCaptionabove"/>
    <w:uiPriority w:val="4"/>
    <w:rsid w:val="00A23D9B"/>
    <w:rPr>
      <w:rFonts w:eastAsia="Calibri"/>
      <w:b/>
      <w:bCs/>
      <w:szCs w:val="20"/>
    </w:rPr>
  </w:style>
  <w:style w:type="character" w:customStyle="1" w:styleId="TableTextChar">
    <w:name w:val="Table Text Char"/>
    <w:basedOn w:val="DefaultParagraphFont"/>
    <w:link w:val="TableText"/>
    <w:uiPriority w:val="2"/>
    <w:rsid w:val="004E0463"/>
    <w:rPr>
      <w:sz w:val="18"/>
    </w:rPr>
  </w:style>
  <w:style w:type="paragraph" w:styleId="TOC1">
    <w:name w:val="toc 1"/>
    <w:basedOn w:val="Normal"/>
    <w:next w:val="Normal"/>
    <w:autoRedefine/>
    <w:uiPriority w:val="39"/>
    <w:unhideWhenUsed/>
    <w:rsid w:val="00941694"/>
    <w:pPr>
      <w:spacing w:after="100"/>
    </w:pPr>
  </w:style>
  <w:style w:type="character" w:customStyle="1" w:styleId="TableListParagraphChar">
    <w:name w:val="Table List Paragraph Char"/>
    <w:basedOn w:val="TableTextChar"/>
    <w:link w:val="TableListParagraph"/>
    <w:uiPriority w:val="3"/>
    <w:rsid w:val="00206259"/>
    <w:rPr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46476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6476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6476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464764"/>
    <w:pPr>
      <w:spacing w:after="100"/>
      <w:ind w:left="880"/>
    </w:pPr>
  </w:style>
  <w:style w:type="character" w:styleId="Hyperlink">
    <w:name w:val="Hyperlink"/>
    <w:basedOn w:val="DefaultParagraphFont"/>
    <w:uiPriority w:val="99"/>
    <w:unhideWhenUsed/>
    <w:rsid w:val="00464764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B5540A"/>
    <w:pPr>
      <w:spacing w:after="120"/>
    </w:pPr>
  </w:style>
  <w:style w:type="paragraph" w:customStyle="1" w:styleId="EndNoteBibliographyTitle">
    <w:name w:val="EndNote Bibliography Title"/>
    <w:basedOn w:val="Normal"/>
    <w:next w:val="EndNoteBibliography"/>
    <w:link w:val="EndNoteBibliographyTitleChar"/>
    <w:uiPriority w:val="8"/>
    <w:rsid w:val="005302A2"/>
    <w:rPr>
      <w:rFonts w:ascii="Calibri" w:hAnsi="Calibri" w:cs="Calibri"/>
      <w:b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uiPriority w:val="8"/>
    <w:rsid w:val="00206259"/>
    <w:rPr>
      <w:rFonts w:ascii="Calibri" w:hAnsi="Calibri" w:cs="Calibri"/>
      <w:b/>
      <w:noProof/>
    </w:rPr>
  </w:style>
  <w:style w:type="paragraph" w:customStyle="1" w:styleId="EndNoteBibliography">
    <w:name w:val="EndNote Bibliography"/>
    <w:basedOn w:val="Normal"/>
    <w:link w:val="EndNoteBibliographyChar"/>
    <w:rsid w:val="005302A2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06259"/>
    <w:rPr>
      <w:rFonts w:ascii="Calibri" w:hAnsi="Calibri" w:cs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0A67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7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7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7B7"/>
    <w:rPr>
      <w:b/>
      <w:bCs/>
      <w:sz w:val="20"/>
      <w:szCs w:val="20"/>
    </w:rPr>
  </w:style>
  <w:style w:type="paragraph" w:styleId="NoSpacing">
    <w:name w:val="No Spacing"/>
    <w:qFormat/>
    <w:rsid w:val="000B45CB"/>
    <w:pPr>
      <w:spacing w:after="0" w:line="240" w:lineRule="auto"/>
      <w:jc w:val="both"/>
    </w:pPr>
  </w:style>
  <w:style w:type="paragraph" w:customStyle="1" w:styleId="CSText">
    <w:name w:val="CS Text"/>
    <w:basedOn w:val="Normal"/>
    <w:link w:val="CSTextZchn"/>
    <w:qFormat/>
    <w:rsid w:val="00565A7A"/>
    <w:pPr>
      <w:spacing w:after="0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STextZchn">
    <w:name w:val="CS Text Zchn"/>
    <w:basedOn w:val="DefaultParagraphFont"/>
    <w:link w:val="CSText"/>
    <w:rsid w:val="00565A7A"/>
    <w:rPr>
      <w:rFonts w:ascii="Times New Roman" w:hAnsi="Times New Roman" w:cs="Times New Roman"/>
      <w:sz w:val="24"/>
      <w:szCs w:val="24"/>
    </w:rPr>
  </w:style>
  <w:style w:type="paragraph" w:customStyle="1" w:styleId="CSnumbReferences">
    <w:name w:val="CS numb.References"/>
    <w:basedOn w:val="CSText"/>
    <w:uiPriority w:val="29"/>
    <w:qFormat/>
    <w:rsid w:val="00565A7A"/>
    <w:pPr>
      <w:numPr>
        <w:numId w:val="31"/>
      </w:numPr>
      <w:tabs>
        <w:tab w:val="clear" w:pos="454"/>
        <w:tab w:val="num" w:pos="360"/>
      </w:tabs>
      <w:ind w:left="0" w:firstLine="0"/>
      <w:outlineLvl w:val="5"/>
    </w:pPr>
    <w:rPr>
      <w:rFonts w:eastAsia="Times New Roman"/>
      <w:lang w:eastAsia="de-DE"/>
    </w:rPr>
  </w:style>
  <w:style w:type="numbering" w:customStyle="1" w:styleId="reference">
    <w:name w:val="reference"/>
    <w:uiPriority w:val="99"/>
    <w:rsid w:val="00565A7A"/>
    <w:pPr>
      <w:numPr>
        <w:numId w:val="3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565A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ersaud\AppData\Roaming\Microsoft\Templates\Normal%20-%20CR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E57A5-C47B-450C-94C3-BBECA183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- CRG</Template>
  <TotalTime>0</TotalTime>
  <Pages>13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Persaud</dc:creator>
  <cp:keywords/>
  <dc:description/>
  <cp:lastModifiedBy>Elizabeth Persaud</cp:lastModifiedBy>
  <cp:revision>2</cp:revision>
  <dcterms:created xsi:type="dcterms:W3CDTF">2018-05-24T17:39:00Z</dcterms:created>
  <dcterms:modified xsi:type="dcterms:W3CDTF">2018-05-24T17:39:00Z</dcterms:modified>
</cp:coreProperties>
</file>