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F6" w:rsidRDefault="00D67AF6" w:rsidP="00D67AF6">
      <w:pPr>
        <w:spacing w:line="360" w:lineRule="auto"/>
        <w:rPr>
          <w:rFonts w:ascii="Times New Roman" w:hAnsi="Times New Roman"/>
          <w:b/>
        </w:rPr>
      </w:pPr>
      <w:r w:rsidRPr="00A63730">
        <w:rPr>
          <w:rFonts w:ascii="Times New Roman" w:hAnsi="Times New Roman"/>
          <w:b/>
        </w:rPr>
        <w:t>Table S</w:t>
      </w:r>
      <w:r>
        <w:rPr>
          <w:rFonts w:ascii="Times New Roman" w:hAnsi="Times New Roman"/>
          <w:b/>
        </w:rPr>
        <w:t>1</w:t>
      </w:r>
      <w:r w:rsidRPr="00A63730">
        <w:rPr>
          <w:rFonts w:ascii="Times New Roman" w:hAnsi="Times New Roman"/>
          <w:b/>
        </w:rPr>
        <w:t xml:space="preserve"> Primers used in the paper</w:t>
      </w:r>
    </w:p>
    <w:tbl>
      <w:tblPr>
        <w:tblW w:w="9772" w:type="dxa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7787"/>
      </w:tblGrid>
      <w:tr w:rsidR="00D67AF6" w:rsidRPr="00A62AE4" w:rsidTr="00732989"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67AF6" w:rsidRPr="00A62AE4" w:rsidRDefault="00D67AF6" w:rsidP="00732989">
            <w:pPr>
              <w:spacing w:line="360" w:lineRule="auto"/>
              <w:rPr>
                <w:rFonts w:ascii="Times New Roman" w:hAnsi="Times New Roman"/>
              </w:rPr>
            </w:pPr>
            <w:r w:rsidRPr="00A62AE4">
              <w:rPr>
                <w:rFonts w:ascii="Times New Roman" w:hAnsi="Times New Roman"/>
              </w:rPr>
              <w:t xml:space="preserve">Name </w:t>
            </w:r>
          </w:p>
        </w:tc>
        <w:tc>
          <w:tcPr>
            <w:tcW w:w="778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67AF6" w:rsidRPr="00A62AE4" w:rsidRDefault="00D67AF6" w:rsidP="00732989">
            <w:pPr>
              <w:spacing w:line="360" w:lineRule="auto"/>
              <w:rPr>
                <w:rFonts w:ascii="Times New Roman" w:hAnsi="Times New Roman"/>
              </w:rPr>
            </w:pPr>
            <w:r w:rsidRPr="00A62AE4">
              <w:rPr>
                <w:rFonts w:ascii="Times New Roman" w:hAnsi="Times New Roman"/>
              </w:rPr>
              <w:t xml:space="preserve">Sequence </w:t>
            </w:r>
          </w:p>
        </w:tc>
      </w:tr>
      <w:tr w:rsidR="00D67AF6" w:rsidRPr="00A62AE4" w:rsidTr="00732989">
        <w:tc>
          <w:tcPr>
            <w:tcW w:w="198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67AF6" w:rsidRPr="00A62AE4" w:rsidRDefault="00D67AF6" w:rsidP="00732989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i/>
                <w:szCs w:val="21"/>
              </w:rPr>
            </w:pPr>
            <w:r w:rsidRPr="00A62AE4">
              <w:rPr>
                <w:rFonts w:ascii="Times New Roman" w:hAnsi="Times New Roman"/>
                <w:i/>
                <w:szCs w:val="21"/>
              </w:rPr>
              <w:t xml:space="preserve">BRI1-F </w:t>
            </w:r>
            <w:r w:rsidRPr="00A62AE4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Pr="00A62AE4">
              <w:rPr>
                <w:rFonts w:ascii="Times New Roman" w:hAnsi="Times New Roman"/>
                <w:szCs w:val="21"/>
              </w:rPr>
              <w:t>BiFC</w:t>
            </w:r>
            <w:proofErr w:type="spellEnd"/>
            <w:r w:rsidRPr="00A62AE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778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67AF6" w:rsidRPr="00A62AE4" w:rsidRDefault="00D67AF6" w:rsidP="00732989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A62AE4">
              <w:rPr>
                <w:rFonts w:ascii="Times New Roman" w:hAnsi="Times New Roman"/>
                <w:szCs w:val="21"/>
              </w:rPr>
              <w:t>CTGATCAAGAGACAGGATCCATGAAGACTTTTTCAAGCT</w:t>
            </w:r>
          </w:p>
        </w:tc>
      </w:tr>
      <w:tr w:rsidR="00D67AF6" w:rsidRPr="00A62AE4" w:rsidTr="0073298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7AF6" w:rsidRPr="00A62AE4" w:rsidRDefault="00D67AF6" w:rsidP="00732989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i/>
                <w:szCs w:val="21"/>
              </w:rPr>
            </w:pPr>
            <w:r w:rsidRPr="00A62AE4">
              <w:rPr>
                <w:rFonts w:ascii="Times New Roman" w:hAnsi="Times New Roman"/>
                <w:i/>
                <w:szCs w:val="21"/>
              </w:rPr>
              <w:t xml:space="preserve">BRI1-R </w:t>
            </w:r>
            <w:r w:rsidRPr="00A62AE4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Pr="00A62AE4">
              <w:rPr>
                <w:rFonts w:ascii="Times New Roman" w:hAnsi="Times New Roman"/>
                <w:szCs w:val="21"/>
              </w:rPr>
              <w:t>BiFC</w:t>
            </w:r>
            <w:proofErr w:type="spellEnd"/>
            <w:r w:rsidRPr="00A62AE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</w:tcPr>
          <w:p w:rsidR="00D67AF6" w:rsidRPr="00A62AE4" w:rsidRDefault="00D67AF6" w:rsidP="00732989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A62AE4">
              <w:rPr>
                <w:rFonts w:ascii="Times New Roman" w:hAnsi="Times New Roman"/>
                <w:szCs w:val="21"/>
              </w:rPr>
              <w:t>CCACCTCCACTAGTGTCGACTAATTTTCCTTCAGGAACT</w:t>
            </w:r>
          </w:p>
        </w:tc>
      </w:tr>
      <w:tr w:rsidR="00D67AF6" w:rsidRPr="00A62AE4" w:rsidTr="0073298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7AF6" w:rsidRPr="00A62AE4" w:rsidRDefault="00D67AF6" w:rsidP="00732989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i/>
                <w:szCs w:val="21"/>
              </w:rPr>
            </w:pPr>
            <w:r w:rsidRPr="00A62AE4">
              <w:rPr>
                <w:rFonts w:ascii="Times New Roman" w:hAnsi="Times New Roman"/>
                <w:i/>
                <w:szCs w:val="21"/>
              </w:rPr>
              <w:t xml:space="preserve">AHA2 (aa65-948) -F </w:t>
            </w:r>
            <w:r w:rsidRPr="00A62AE4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Pr="00A62AE4">
              <w:rPr>
                <w:rFonts w:ascii="Times New Roman" w:hAnsi="Times New Roman"/>
                <w:szCs w:val="21"/>
              </w:rPr>
              <w:t>BiFC</w:t>
            </w:r>
            <w:proofErr w:type="spellEnd"/>
            <w:r w:rsidRPr="00A62AE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</w:tcPr>
          <w:p w:rsidR="00D67AF6" w:rsidRPr="00A62AE4" w:rsidRDefault="00D67AF6" w:rsidP="00732989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A62AE4">
              <w:rPr>
                <w:rFonts w:ascii="Times New Roman" w:hAnsi="Times New Roman"/>
                <w:szCs w:val="21"/>
              </w:rPr>
              <w:t>TCTGATCAAGAGACAGGATCCATGTGGAATCCACTTTCA</w:t>
            </w:r>
          </w:p>
        </w:tc>
      </w:tr>
      <w:tr w:rsidR="00D67AF6" w:rsidRPr="00A62AE4" w:rsidTr="0073298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7AF6" w:rsidRPr="00A62AE4" w:rsidRDefault="00D67AF6" w:rsidP="00732989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i/>
                <w:szCs w:val="21"/>
              </w:rPr>
            </w:pPr>
            <w:r w:rsidRPr="00A62AE4">
              <w:rPr>
                <w:rFonts w:ascii="Times New Roman" w:hAnsi="Times New Roman"/>
                <w:i/>
                <w:szCs w:val="21"/>
              </w:rPr>
              <w:t xml:space="preserve">AHA2 (aa65-948) -R </w:t>
            </w:r>
            <w:r w:rsidRPr="00A62AE4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Pr="00A62AE4">
              <w:rPr>
                <w:rFonts w:ascii="Times New Roman" w:hAnsi="Times New Roman"/>
                <w:szCs w:val="21"/>
              </w:rPr>
              <w:t>BiFC</w:t>
            </w:r>
            <w:proofErr w:type="spellEnd"/>
            <w:r w:rsidRPr="00A62AE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</w:tcPr>
          <w:p w:rsidR="00D67AF6" w:rsidRPr="00A62AE4" w:rsidRDefault="00D67AF6" w:rsidP="00732989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A62AE4">
              <w:rPr>
                <w:rFonts w:ascii="Times New Roman" w:hAnsi="Times New Roman"/>
                <w:szCs w:val="21"/>
              </w:rPr>
              <w:t>CATACCTCCACTAGTGTCGACCACAGTGTAGTGACTGGGAG</w:t>
            </w:r>
          </w:p>
        </w:tc>
      </w:tr>
      <w:tr w:rsidR="00D67AF6" w:rsidRPr="00A62AE4" w:rsidTr="0073298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7AF6" w:rsidRPr="00A62AE4" w:rsidRDefault="00D67AF6" w:rsidP="00732989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i/>
                <w:szCs w:val="21"/>
              </w:rPr>
            </w:pPr>
            <w:r w:rsidRPr="00A62AE4">
              <w:rPr>
                <w:rFonts w:ascii="Times New Roman" w:hAnsi="Times New Roman"/>
                <w:i/>
                <w:szCs w:val="21"/>
              </w:rPr>
              <w:t xml:space="preserve">AHA7-F </w:t>
            </w:r>
            <w:r w:rsidRPr="00A62AE4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Pr="00A62AE4">
              <w:rPr>
                <w:rFonts w:ascii="Times New Roman" w:hAnsi="Times New Roman"/>
                <w:szCs w:val="21"/>
              </w:rPr>
              <w:t>BiFC</w:t>
            </w:r>
            <w:proofErr w:type="spellEnd"/>
            <w:r w:rsidRPr="00A62AE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nil"/>
            </w:tcBorders>
          </w:tcPr>
          <w:p w:rsidR="00D67AF6" w:rsidRPr="00A62AE4" w:rsidRDefault="00D67AF6" w:rsidP="00732989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A62AE4">
              <w:rPr>
                <w:rFonts w:ascii="Times New Roman" w:hAnsi="Times New Roman"/>
                <w:szCs w:val="21"/>
              </w:rPr>
              <w:t>CGCGTCGACATGACGGACATAGAAGCTC</w:t>
            </w:r>
          </w:p>
        </w:tc>
      </w:tr>
      <w:tr w:rsidR="00D67AF6" w:rsidRPr="00A62AE4" w:rsidTr="0073298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F6" w:rsidRPr="00A62AE4" w:rsidRDefault="00D67AF6" w:rsidP="00732989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i/>
                <w:szCs w:val="21"/>
              </w:rPr>
            </w:pPr>
            <w:r w:rsidRPr="00A62AE4">
              <w:rPr>
                <w:rFonts w:ascii="Times New Roman" w:hAnsi="Times New Roman"/>
                <w:i/>
                <w:szCs w:val="21"/>
              </w:rPr>
              <w:t xml:space="preserve">AHA7-R </w:t>
            </w:r>
            <w:r w:rsidRPr="00A62AE4">
              <w:rPr>
                <w:rFonts w:ascii="Times New Roman" w:hAnsi="Times New Roman"/>
                <w:szCs w:val="21"/>
              </w:rPr>
              <w:t>(</w:t>
            </w:r>
            <w:proofErr w:type="spellStart"/>
            <w:r w:rsidRPr="00A62AE4">
              <w:rPr>
                <w:rFonts w:ascii="Times New Roman" w:hAnsi="Times New Roman"/>
                <w:szCs w:val="21"/>
              </w:rPr>
              <w:t>BiFC</w:t>
            </w:r>
            <w:proofErr w:type="spellEnd"/>
            <w:r w:rsidRPr="00A62AE4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F6" w:rsidRPr="00A62AE4" w:rsidRDefault="00D67AF6" w:rsidP="00732989"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 w:rsidRPr="00A62AE4">
              <w:rPr>
                <w:rFonts w:ascii="Times New Roman" w:hAnsi="Times New Roman"/>
                <w:szCs w:val="21"/>
              </w:rPr>
              <w:t>CCCTCGAGGATTGTGTAGTTGTTGCTG</w:t>
            </w:r>
          </w:p>
        </w:tc>
      </w:tr>
    </w:tbl>
    <w:p w:rsidR="00944CDC" w:rsidRDefault="00D67AF6">
      <w:bookmarkStart w:id="0" w:name="_GoBack"/>
      <w:bookmarkEnd w:id="0"/>
    </w:p>
    <w:sectPr w:rsidR="00944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F6"/>
    <w:rsid w:val="000B2131"/>
    <w:rsid w:val="00644F94"/>
    <w:rsid w:val="00D6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0C72D-C125-4E20-AB35-0327BECC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AF6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Amala Gobiraman, Integra-PDY, IN</dc:creator>
  <cp:keywords/>
  <dc:description/>
  <cp:lastModifiedBy>Amala Gobiraman, Integra-PDY, IN</cp:lastModifiedBy>
  <cp:revision>1</cp:revision>
  <dcterms:created xsi:type="dcterms:W3CDTF">2018-07-25T08:45:00Z</dcterms:created>
  <dcterms:modified xsi:type="dcterms:W3CDTF">2018-07-25T08:45:00Z</dcterms:modified>
</cp:coreProperties>
</file>