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8E" w:rsidRDefault="00BC138E" w:rsidP="00BC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77E">
        <w:rPr>
          <w:rFonts w:ascii="Times New Roman" w:hAnsi="Times New Roman" w:cs="Times New Roman"/>
          <w:b/>
          <w:sz w:val="24"/>
          <w:szCs w:val="24"/>
        </w:rPr>
        <w:t xml:space="preserve">How U.S. Research Institutions are </w:t>
      </w:r>
      <w:bookmarkStart w:id="0" w:name="_GoBack"/>
      <w:r w:rsidRPr="00CF077E">
        <w:rPr>
          <w:rFonts w:ascii="Times New Roman" w:hAnsi="Times New Roman" w:cs="Times New Roman"/>
          <w:b/>
          <w:sz w:val="24"/>
          <w:szCs w:val="24"/>
        </w:rPr>
        <w:t>Responding to the Single Institutional Review</w:t>
      </w:r>
      <w:r w:rsidR="00786757">
        <w:rPr>
          <w:rFonts w:ascii="Times New Roman" w:hAnsi="Times New Roman" w:cs="Times New Roman"/>
          <w:b/>
          <w:sz w:val="24"/>
          <w:szCs w:val="24"/>
        </w:rPr>
        <w:t xml:space="preserve"> Board Mandate: </w:t>
      </w:r>
      <w:r w:rsidRPr="00CF077E">
        <w:rPr>
          <w:rFonts w:ascii="Times New Roman" w:eastAsia="Times New Roman" w:hAnsi="Times New Roman" w:cs="Times New Roman"/>
          <w:b/>
          <w:sz w:val="24"/>
          <w:szCs w:val="24"/>
        </w:rPr>
        <w:t>Supplementary Material</w:t>
      </w:r>
      <w:bookmarkEnd w:id="0"/>
    </w:p>
    <w:p w:rsidR="00BC138E" w:rsidRDefault="00BC138E" w:rsidP="00BC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38E" w:rsidRPr="00BC138E" w:rsidRDefault="00BC138E" w:rsidP="00BC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38E">
        <w:rPr>
          <w:rFonts w:ascii="Times New Roman" w:eastAsia="Times New Roman" w:hAnsi="Times New Roman" w:cs="Times New Roman"/>
          <w:b/>
          <w:sz w:val="24"/>
          <w:szCs w:val="24"/>
        </w:rPr>
        <w:t>Survey Questions</w:t>
      </w:r>
    </w:p>
    <w:p w:rsidR="00BC138E" w:rsidRPr="003D6042" w:rsidRDefault="00BC138E" w:rsidP="00BC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What is your knowledge of the single IRB mandate, including knowledge of requirements, exceptions, and effective date?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Excellent.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Very Good.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Good.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Fair.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Poor.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What is your opinion of the mandate for a single IRB for cooperative research found in the revised Common Rule and NIH policy?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 xml:space="preserve">Strongly approve 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 xml:space="preserve">Neither approve nor disapprove 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Disapprove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 xml:space="preserve">Strongly disapprove 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 xml:space="preserve">What are some of the benefits of the mandate?  Check all that apply.  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Reduces redundant IRB review.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Enhances quality or consistency of IRB review.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Saves money or resources.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Encourages cooperative research.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Other (please describe)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What are some of potential problems with the mandate?  Check all that apply.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Problems with negotiating reliance agreements.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Problems with implementing reliance agreements.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Problem with legal liability.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 xml:space="preserve">Problems with educating or training investigators, IRB members, or IRB support staff.  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Problems with developing policies or standard operating procedures.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Problems with securing adequate resources to comply with the mandate.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Problems with IRB review of the local research context.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 xml:space="preserve">Other (please describe). 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What steps, if any, is your institution taking to comply with the single IRB mandate? Check all that apply.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Educating or training investigators, IRB members, or staff.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Developing policies or standard operating procedures.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Developing or acquiring reliance agreement templates.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Negotiating reliance agreements with other institutions.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Allocating resources to comply with the single IRB mandate.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Other (please describe)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What level of difficulty do you expect your institution will have with complying with the single IRB mandate?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No difficulty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lastRenderedPageBreak/>
        <w:t>Minimal difficulty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More than minimal not significant difficulty.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Significant but not serious difficulty.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Serious difficulty.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To the best of your knowledge, has your institution faced any problems with negotiating or implementing reliance agreements in the past five years?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If your answer is yes to question 6, please describe some of these problems.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 xml:space="preserve">To the best of your knowledge, has your institution ever decided not to engage in cooperative research in the past five years due to problems with reliance agreements?  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Approximately how many new human research studies does your institution review each year (not including exempt research)?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1-50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51-100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101-150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151-200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More than 200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What is your type of institution?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University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College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Medical school or academic medical center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Hospital or clinical center</w:t>
      </w:r>
    </w:p>
    <w:p w:rsidR="00BC138E" w:rsidRPr="003D6042" w:rsidRDefault="00BC138E" w:rsidP="00BC138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BC138E" w:rsidRPr="00CF077E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042">
        <w:rPr>
          <w:rFonts w:ascii="Times New Roman" w:eastAsia="Times New Roman" w:hAnsi="Times New Roman" w:cs="Times New Roman"/>
          <w:sz w:val="24"/>
          <w:szCs w:val="24"/>
        </w:rPr>
        <w:t>Is your institution public or private?</w:t>
      </w:r>
    </w:p>
    <w:p w:rsidR="00BC138E" w:rsidRPr="003D6042" w:rsidRDefault="00BC138E" w:rsidP="00BC13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77E">
        <w:rPr>
          <w:rFonts w:ascii="Times New Roman" w:eastAsia="Times New Roman" w:hAnsi="Times New Roman" w:cs="Times New Roman"/>
          <w:sz w:val="24"/>
          <w:szCs w:val="24"/>
        </w:rPr>
        <w:t>If you have any other comments about the single IRB mandate, please enter them below.</w:t>
      </w:r>
    </w:p>
    <w:p w:rsidR="00BC138E" w:rsidRPr="00CF077E" w:rsidRDefault="00BC138E" w:rsidP="00BC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38E" w:rsidRPr="00BC138E" w:rsidRDefault="00BC138E" w:rsidP="00BC1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F5C" w:rsidRPr="00BC138E" w:rsidRDefault="000F7F5C">
      <w:pPr>
        <w:rPr>
          <w:rFonts w:ascii="Times New Roman" w:hAnsi="Times New Roman" w:cs="Times New Roman"/>
          <w:sz w:val="24"/>
          <w:szCs w:val="24"/>
        </w:rPr>
      </w:pPr>
    </w:p>
    <w:sectPr w:rsidR="000F7F5C" w:rsidRPr="00BC13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79" w:rsidRDefault="00AE5579" w:rsidP="00786757">
      <w:pPr>
        <w:spacing w:after="0" w:line="240" w:lineRule="auto"/>
      </w:pPr>
      <w:r>
        <w:separator/>
      </w:r>
    </w:p>
  </w:endnote>
  <w:endnote w:type="continuationSeparator" w:id="0">
    <w:p w:rsidR="00AE5579" w:rsidRDefault="00AE5579" w:rsidP="0078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79" w:rsidRDefault="00AE5579" w:rsidP="00786757">
      <w:pPr>
        <w:spacing w:after="0" w:line="240" w:lineRule="auto"/>
      </w:pPr>
      <w:r>
        <w:separator/>
      </w:r>
    </w:p>
  </w:footnote>
  <w:footnote w:type="continuationSeparator" w:id="0">
    <w:p w:rsidR="00AE5579" w:rsidRDefault="00AE5579" w:rsidP="0078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266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247C" w:rsidRDefault="00FC24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247C" w:rsidRDefault="00FC2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88E"/>
    <w:multiLevelType w:val="hybridMultilevel"/>
    <w:tmpl w:val="D786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8E"/>
    <w:rsid w:val="000F7F5C"/>
    <w:rsid w:val="002F484F"/>
    <w:rsid w:val="00324A10"/>
    <w:rsid w:val="00452A8F"/>
    <w:rsid w:val="00574EA4"/>
    <w:rsid w:val="00786757"/>
    <w:rsid w:val="00AE5579"/>
    <w:rsid w:val="00BC138E"/>
    <w:rsid w:val="00CC06D0"/>
    <w:rsid w:val="00CE7E74"/>
    <w:rsid w:val="00EB1119"/>
    <w:rsid w:val="00EF52EA"/>
    <w:rsid w:val="00F44216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57"/>
  </w:style>
  <w:style w:type="paragraph" w:styleId="Footer">
    <w:name w:val="footer"/>
    <w:basedOn w:val="Normal"/>
    <w:link w:val="FooterChar"/>
    <w:uiPriority w:val="99"/>
    <w:unhideWhenUsed/>
    <w:rsid w:val="0078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57"/>
  </w:style>
  <w:style w:type="paragraph" w:styleId="Footer">
    <w:name w:val="footer"/>
    <w:basedOn w:val="Normal"/>
    <w:link w:val="FooterChar"/>
    <w:uiPriority w:val="99"/>
    <w:unhideWhenUsed/>
    <w:rsid w:val="00786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Resnik, David (NIH/NIEHS) [E]</dc:creator>
  <cp:lastModifiedBy>Ramya Ramamoorthy, Integra-PDY, IN</cp:lastModifiedBy>
  <cp:revision>2</cp:revision>
  <dcterms:created xsi:type="dcterms:W3CDTF">2018-08-09T06:39:00Z</dcterms:created>
  <dcterms:modified xsi:type="dcterms:W3CDTF">2018-08-09T06:39:00Z</dcterms:modified>
</cp:coreProperties>
</file>