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FD" w:rsidRPr="0060742D" w:rsidRDefault="001B05FD" w:rsidP="001B05FD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60742D">
        <w:rPr>
          <w:rFonts w:ascii="Arial" w:hAnsi="Arial" w:cs="Arial"/>
          <w:b/>
          <w:sz w:val="36"/>
          <w:szCs w:val="36"/>
        </w:rPr>
        <w:t>Supplementary Appendix</w:t>
      </w:r>
    </w:p>
    <w:p w:rsidR="001317CB" w:rsidRPr="00F33D67" w:rsidRDefault="001317CB" w:rsidP="00657A61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eastAsia="ja-JP"/>
        </w:rPr>
      </w:pPr>
    </w:p>
    <w:p w:rsidR="001317CB" w:rsidRPr="00F33D67" w:rsidRDefault="001317CB" w:rsidP="00657A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1317CB" w:rsidRPr="00F33D67" w:rsidRDefault="001B05FD" w:rsidP="00657A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 w:rsidRPr="001B05FD">
        <w:rPr>
          <w:rFonts w:ascii="Arial" w:eastAsia="MS Mincho" w:hAnsi="Arial" w:cs="Arial"/>
          <w:lang w:eastAsia="ja-JP"/>
        </w:rPr>
        <w:t xml:space="preserve">Supplement to: </w:t>
      </w:r>
      <w:r w:rsidR="001317CB" w:rsidRPr="00F33D67">
        <w:rPr>
          <w:rFonts w:ascii="Arial" w:eastAsia="MS Mincho" w:hAnsi="Arial" w:cs="Arial"/>
          <w:lang w:eastAsia="ja-JP"/>
        </w:rPr>
        <w:t>Syngelaki</w:t>
      </w:r>
      <w:r>
        <w:rPr>
          <w:rFonts w:ascii="Arial" w:eastAsia="MS Mincho" w:hAnsi="Arial" w:cs="Arial"/>
          <w:lang w:eastAsia="ja-JP"/>
        </w:rPr>
        <w:t xml:space="preserve"> A</w:t>
      </w:r>
      <w:r w:rsidR="001317CB" w:rsidRPr="00F33D67">
        <w:rPr>
          <w:rFonts w:ascii="Arial" w:eastAsia="MS Mincho" w:hAnsi="Arial" w:cs="Arial"/>
          <w:lang w:eastAsia="ja-JP"/>
        </w:rPr>
        <w:t>,</w:t>
      </w:r>
      <w:r>
        <w:rPr>
          <w:rFonts w:ascii="Arial" w:eastAsia="MS Mincho" w:hAnsi="Arial" w:cs="Arial"/>
          <w:vertAlign w:val="superscript"/>
          <w:lang w:eastAsia="ja-JP"/>
        </w:rPr>
        <w:t xml:space="preserve"> </w:t>
      </w:r>
      <w:r w:rsidR="00761782" w:rsidRPr="00F33D67">
        <w:rPr>
          <w:rFonts w:ascii="Arial" w:eastAsia="MS Mincho" w:hAnsi="Arial" w:cs="Arial"/>
          <w:lang w:eastAsia="ja-JP"/>
        </w:rPr>
        <w:t xml:space="preserve">Sequeira </w:t>
      </w:r>
      <w:r>
        <w:rPr>
          <w:rFonts w:ascii="Arial" w:eastAsia="MS Mincho" w:hAnsi="Arial" w:cs="Arial"/>
          <w:lang w:eastAsia="ja-JP"/>
        </w:rPr>
        <w:t>M</w:t>
      </w:r>
      <w:r w:rsidR="001317CB" w:rsidRPr="00F33D67">
        <w:rPr>
          <w:rFonts w:ascii="Arial" w:eastAsia="MS Mincho" w:hAnsi="Arial" w:cs="Arial"/>
          <w:lang w:eastAsia="ja-JP"/>
        </w:rPr>
        <w:t>, Roberge</w:t>
      </w:r>
      <w:r>
        <w:rPr>
          <w:rFonts w:ascii="Arial" w:eastAsia="MS Mincho" w:hAnsi="Arial" w:cs="Arial"/>
          <w:lang w:eastAsia="ja-JP"/>
        </w:rPr>
        <w:t xml:space="preserve"> S</w:t>
      </w:r>
      <w:r w:rsidR="001317CB" w:rsidRPr="00F33D67">
        <w:rPr>
          <w:rFonts w:ascii="Arial" w:eastAsia="MS Mincho" w:hAnsi="Arial" w:cs="Arial"/>
          <w:lang w:eastAsia="ja-JP"/>
        </w:rPr>
        <w:t>,</w:t>
      </w:r>
      <w:r>
        <w:rPr>
          <w:rFonts w:ascii="Arial" w:eastAsia="MS Mincho" w:hAnsi="Arial" w:cs="Arial"/>
          <w:vertAlign w:val="superscript"/>
          <w:lang w:eastAsia="ja-JP"/>
        </w:rPr>
        <w:t xml:space="preserve"> </w:t>
      </w:r>
      <w:r w:rsidR="001317CB" w:rsidRPr="00F33D67">
        <w:rPr>
          <w:rFonts w:ascii="Arial" w:eastAsia="MS Mincho" w:hAnsi="Arial" w:cs="Arial"/>
          <w:lang w:eastAsia="ja-JP"/>
        </w:rPr>
        <w:t>Andrade</w:t>
      </w:r>
      <w:r>
        <w:rPr>
          <w:rFonts w:ascii="Arial" w:eastAsia="MS Mincho" w:hAnsi="Arial" w:cs="Arial"/>
          <w:lang w:eastAsia="ja-JP"/>
        </w:rPr>
        <w:t xml:space="preserve"> W</w:t>
      </w:r>
      <w:r w:rsidR="001317CB" w:rsidRPr="00F33D67">
        <w:rPr>
          <w:rFonts w:ascii="Arial" w:eastAsia="MS Mincho" w:hAnsi="Arial" w:cs="Arial"/>
          <w:lang w:eastAsia="ja-JP"/>
        </w:rPr>
        <w:t>,</w:t>
      </w:r>
      <w:r>
        <w:rPr>
          <w:rFonts w:ascii="Arial" w:eastAsia="MS Mincho" w:hAnsi="Arial" w:cs="Arial"/>
          <w:lang w:eastAsia="ja-JP"/>
        </w:rPr>
        <w:t xml:space="preserve"> </w:t>
      </w:r>
      <w:r w:rsidR="001317CB" w:rsidRPr="00F33D67">
        <w:rPr>
          <w:rFonts w:ascii="Arial" w:eastAsia="MS Mincho" w:hAnsi="Arial" w:cs="Arial"/>
          <w:lang w:eastAsia="ja-JP"/>
        </w:rPr>
        <w:t>Nicolaides</w:t>
      </w:r>
      <w:r>
        <w:rPr>
          <w:rFonts w:ascii="Arial" w:eastAsia="MS Mincho" w:hAnsi="Arial" w:cs="Arial"/>
          <w:lang w:eastAsia="ja-JP"/>
        </w:rPr>
        <w:t xml:space="preserve"> KH.</w:t>
      </w:r>
      <w:r w:rsidRPr="001B05FD">
        <w:t xml:space="preserve"> </w:t>
      </w:r>
      <w:r w:rsidRPr="001B05FD">
        <w:rPr>
          <w:rFonts w:ascii="Arial" w:eastAsia="MS Mincho" w:hAnsi="Arial" w:cs="Arial"/>
          <w:lang w:eastAsia="ja-JP"/>
        </w:rPr>
        <w:t>Diet and exercise for preeclampsia prevention in overweight and obese pregnant women: systematic review and meta-analysis</w:t>
      </w:r>
      <w:r>
        <w:rPr>
          <w:rFonts w:ascii="Arial" w:eastAsia="MS Mincho" w:hAnsi="Arial" w:cs="Arial"/>
          <w:lang w:eastAsia="ja-JP"/>
        </w:rPr>
        <w:t>.</w:t>
      </w:r>
    </w:p>
    <w:p w:rsidR="001317CB" w:rsidRPr="00F33D67" w:rsidRDefault="001317CB" w:rsidP="00657A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761782" w:rsidRPr="00F33D67" w:rsidRDefault="00761782" w:rsidP="00657A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 w:rsidR="001317CB" w:rsidRPr="00F33D67" w:rsidRDefault="001317CB" w:rsidP="00657A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752F4C" w:rsidRPr="00F33D67" w:rsidRDefault="00752F4C" w:rsidP="0065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76243" w:rsidRPr="00F33D67" w:rsidRDefault="00D76243" w:rsidP="0065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B05FD" w:rsidRDefault="001B05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B05FD" w:rsidRPr="0060742D" w:rsidRDefault="001B05FD" w:rsidP="001B05F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0742D">
        <w:rPr>
          <w:rFonts w:ascii="Arial" w:hAnsi="Arial" w:cs="Arial"/>
          <w:b/>
          <w:sz w:val="24"/>
          <w:szCs w:val="24"/>
        </w:rPr>
        <w:lastRenderedPageBreak/>
        <w:t>Contents</w:t>
      </w:r>
    </w:p>
    <w:p w:rsidR="001B05FD" w:rsidRPr="0060742D" w:rsidRDefault="001B05FD" w:rsidP="001B05FD">
      <w:pPr>
        <w:spacing w:after="0" w:line="360" w:lineRule="auto"/>
        <w:rPr>
          <w:rFonts w:ascii="Arial" w:hAnsi="Arial" w:cs="Arial"/>
          <w:b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8687"/>
        <w:gridCol w:w="742"/>
      </w:tblGrid>
      <w:tr w:rsidR="001B05FD" w:rsidRPr="0060742D" w:rsidTr="007573F4">
        <w:tc>
          <w:tcPr>
            <w:tcW w:w="8687" w:type="dxa"/>
            <w:vAlign w:val="bottom"/>
            <w:hideMark/>
          </w:tcPr>
          <w:p w:rsidR="001B05FD" w:rsidRPr="0060742D" w:rsidRDefault="001B05FD" w:rsidP="001B05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0742D">
              <w:rPr>
                <w:rFonts w:ascii="Arial" w:hAnsi="Arial" w:cs="Arial"/>
              </w:rPr>
              <w:t>Figure S1..</w:t>
            </w:r>
            <w:r w:rsidRPr="0060742D">
              <w:rPr>
                <w:rFonts w:ascii="Arial" w:hAnsi="Arial" w:cs="Arial"/>
                <w:color w:val="000000"/>
                <w:kern w:val="24"/>
              </w:rPr>
              <w:t>……………………………………………………………………………………….</w:t>
            </w:r>
          </w:p>
        </w:tc>
        <w:tc>
          <w:tcPr>
            <w:tcW w:w="742" w:type="dxa"/>
            <w:vAlign w:val="bottom"/>
            <w:hideMark/>
          </w:tcPr>
          <w:p w:rsidR="001B05FD" w:rsidRPr="0060742D" w:rsidRDefault="007573F4" w:rsidP="001B05F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B05FD" w:rsidRPr="0060742D" w:rsidTr="007573F4">
        <w:tc>
          <w:tcPr>
            <w:tcW w:w="8687" w:type="dxa"/>
            <w:vAlign w:val="bottom"/>
          </w:tcPr>
          <w:p w:rsidR="001B05FD" w:rsidRPr="0060742D" w:rsidRDefault="001B05FD" w:rsidP="001B05F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0742D">
              <w:rPr>
                <w:rFonts w:ascii="Arial" w:hAnsi="Arial" w:cs="Arial"/>
              </w:rPr>
              <w:t>Figure S2.</w:t>
            </w:r>
            <w:r w:rsidRPr="0060742D">
              <w:rPr>
                <w:rFonts w:ascii="Arial" w:hAnsi="Arial" w:cs="Arial"/>
                <w:color w:val="000000"/>
                <w:kern w:val="24"/>
              </w:rPr>
              <w:t>………………………………………………………..………………………………</w:t>
            </w:r>
          </w:p>
        </w:tc>
        <w:tc>
          <w:tcPr>
            <w:tcW w:w="742" w:type="dxa"/>
            <w:vAlign w:val="bottom"/>
          </w:tcPr>
          <w:p w:rsidR="001B05FD" w:rsidRPr="0060742D" w:rsidRDefault="007573F4" w:rsidP="001B05F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B05FD" w:rsidRPr="0060742D" w:rsidTr="007573F4">
        <w:tc>
          <w:tcPr>
            <w:tcW w:w="8687" w:type="dxa"/>
            <w:vAlign w:val="bottom"/>
          </w:tcPr>
          <w:p w:rsidR="001B05FD" w:rsidRPr="0060742D" w:rsidRDefault="001B05FD" w:rsidP="001B05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0742D">
              <w:rPr>
                <w:rFonts w:ascii="Arial" w:hAnsi="Arial" w:cs="Arial"/>
              </w:rPr>
              <w:t>Figure S3…………………………………………………………………..</w:t>
            </w:r>
            <w:r w:rsidRPr="0060742D">
              <w:rPr>
                <w:rFonts w:ascii="Arial" w:eastAsia="OTNEJMQuadraat" w:hAnsi="Arial" w:cs="Arial"/>
              </w:rPr>
              <w:t>…………………….</w:t>
            </w:r>
          </w:p>
        </w:tc>
        <w:tc>
          <w:tcPr>
            <w:tcW w:w="742" w:type="dxa"/>
            <w:vAlign w:val="bottom"/>
          </w:tcPr>
          <w:p w:rsidR="001B05FD" w:rsidRPr="0060742D" w:rsidRDefault="007573F4" w:rsidP="001B05F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B05FD" w:rsidRPr="0060742D" w:rsidTr="007573F4">
        <w:tc>
          <w:tcPr>
            <w:tcW w:w="8687" w:type="dxa"/>
            <w:vAlign w:val="bottom"/>
            <w:hideMark/>
          </w:tcPr>
          <w:p w:rsidR="001B05FD" w:rsidRPr="0060742D" w:rsidRDefault="001B05FD" w:rsidP="001B05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0742D">
              <w:rPr>
                <w:rFonts w:ascii="Arial" w:hAnsi="Arial" w:cs="Arial"/>
              </w:rPr>
              <w:t>Figure S4………………………………………………………..……………………………….</w:t>
            </w:r>
          </w:p>
        </w:tc>
        <w:tc>
          <w:tcPr>
            <w:tcW w:w="742" w:type="dxa"/>
            <w:vAlign w:val="bottom"/>
            <w:hideMark/>
          </w:tcPr>
          <w:p w:rsidR="001B05FD" w:rsidRPr="0060742D" w:rsidRDefault="007573F4" w:rsidP="001B05F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B05FD" w:rsidRPr="0060742D" w:rsidTr="007573F4">
        <w:tc>
          <w:tcPr>
            <w:tcW w:w="8687" w:type="dxa"/>
            <w:vAlign w:val="bottom"/>
          </w:tcPr>
          <w:p w:rsidR="001B05FD" w:rsidRPr="0060742D" w:rsidRDefault="001B05FD" w:rsidP="001B05F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0742D">
              <w:rPr>
                <w:rFonts w:ascii="Arial" w:hAnsi="Arial" w:cs="Arial"/>
              </w:rPr>
              <w:t>Table S1..….…………………………………………………………………………………….</w:t>
            </w:r>
          </w:p>
        </w:tc>
        <w:tc>
          <w:tcPr>
            <w:tcW w:w="742" w:type="dxa"/>
            <w:vAlign w:val="bottom"/>
          </w:tcPr>
          <w:p w:rsidR="001B05FD" w:rsidRPr="0060742D" w:rsidRDefault="007573F4" w:rsidP="001B05F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1B05FD" w:rsidRDefault="001B05FD" w:rsidP="004D4B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1B05FD" w:rsidRDefault="001B05FD">
      <w:pPr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br w:type="page"/>
      </w:r>
    </w:p>
    <w:p w:rsidR="00E73F5D" w:rsidRPr="00E73F5D" w:rsidRDefault="004D4BC6" w:rsidP="00E73F5D">
      <w:pPr>
        <w:jc w:val="both"/>
        <w:rPr>
          <w:rFonts w:ascii="Arial" w:hAnsi="Arial" w:cs="Arial"/>
          <w:b/>
          <w:lang w:val="en-US"/>
        </w:rPr>
      </w:pPr>
      <w:r>
        <w:rPr>
          <w:rFonts w:ascii="Arial" w:eastAsia="MS Mincho" w:hAnsi="Arial" w:cs="Arial"/>
          <w:b/>
          <w:lang w:eastAsia="ja-JP"/>
        </w:rPr>
        <w:lastRenderedPageBreak/>
        <w:t xml:space="preserve">Supplementary </w:t>
      </w:r>
      <w:r w:rsidRPr="00AC1836">
        <w:rPr>
          <w:rFonts w:ascii="Arial" w:eastAsia="MS Mincho" w:hAnsi="Arial" w:cs="Arial"/>
          <w:b/>
          <w:lang w:eastAsia="ja-JP"/>
        </w:rPr>
        <w:t xml:space="preserve">Figure </w:t>
      </w:r>
      <w:r>
        <w:rPr>
          <w:rFonts w:ascii="Arial" w:eastAsia="MS Mincho" w:hAnsi="Arial" w:cs="Arial"/>
          <w:b/>
          <w:lang w:eastAsia="ja-JP"/>
        </w:rPr>
        <w:t>1</w:t>
      </w:r>
      <w:r w:rsidRPr="00AC1836">
        <w:rPr>
          <w:rFonts w:ascii="Arial" w:eastAsia="MS Mincho" w:hAnsi="Arial" w:cs="Arial"/>
          <w:b/>
          <w:lang w:eastAsia="ja-JP"/>
        </w:rPr>
        <w:t xml:space="preserve">. </w:t>
      </w:r>
      <w:r w:rsidR="00E73F5D" w:rsidRPr="00E73F5D">
        <w:rPr>
          <w:rFonts w:ascii="Arial" w:hAnsi="Arial" w:cs="Arial"/>
          <w:lang w:val="en-US"/>
        </w:rPr>
        <w:t>Funnel plot of trials of intervention vs. control on the risk of hypertensive disorders. The risk ratios are plotted against the standard error (Log risk ratio).</w:t>
      </w:r>
    </w:p>
    <w:p w:rsidR="001B05FD" w:rsidRDefault="001B05FD" w:rsidP="004D4BC6">
      <w:pPr>
        <w:spacing w:after="0" w:line="240" w:lineRule="auto"/>
        <w:rPr>
          <w:rFonts w:ascii="Arial" w:hAnsi="Arial" w:cs="Arial"/>
          <w:b/>
          <w:lang w:val="en-US"/>
        </w:rPr>
      </w:pPr>
    </w:p>
    <w:p w:rsidR="001B05FD" w:rsidRDefault="00600DCD" w:rsidP="004D4BC6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7FDCC9A">
            <wp:extent cx="5631643" cy="4514850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9" cy="4529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5FD" w:rsidRDefault="001B05FD" w:rsidP="004D4BC6">
      <w:pPr>
        <w:spacing w:after="0" w:line="240" w:lineRule="auto"/>
        <w:rPr>
          <w:rFonts w:ascii="Arial" w:hAnsi="Arial" w:cs="Arial"/>
          <w:b/>
          <w:lang w:val="en-US"/>
        </w:rPr>
      </w:pPr>
    </w:p>
    <w:p w:rsidR="001B05FD" w:rsidRDefault="001B05FD" w:rsidP="004D4BC6">
      <w:pPr>
        <w:spacing w:after="0" w:line="240" w:lineRule="auto"/>
        <w:rPr>
          <w:rFonts w:ascii="Arial" w:hAnsi="Arial" w:cs="Arial"/>
          <w:b/>
          <w:lang w:val="en-US"/>
        </w:rPr>
      </w:pPr>
    </w:p>
    <w:p w:rsidR="001B05FD" w:rsidRDefault="001B05FD" w:rsidP="004D4BC6">
      <w:pPr>
        <w:spacing w:after="0" w:line="240" w:lineRule="auto"/>
        <w:rPr>
          <w:rFonts w:ascii="Arial" w:hAnsi="Arial" w:cs="Arial"/>
          <w:b/>
          <w:lang w:val="en-US"/>
        </w:rPr>
      </w:pPr>
    </w:p>
    <w:p w:rsidR="001B05FD" w:rsidRDefault="001B05FD" w:rsidP="004D4BC6">
      <w:pPr>
        <w:spacing w:after="0" w:line="240" w:lineRule="auto"/>
        <w:rPr>
          <w:rFonts w:ascii="Arial" w:hAnsi="Arial" w:cs="Arial"/>
          <w:b/>
          <w:lang w:val="en-US"/>
        </w:rPr>
      </w:pPr>
    </w:p>
    <w:p w:rsidR="001B05FD" w:rsidRDefault="001B05FD" w:rsidP="004D4BC6">
      <w:pPr>
        <w:spacing w:after="0" w:line="240" w:lineRule="auto"/>
        <w:rPr>
          <w:rFonts w:ascii="Arial" w:hAnsi="Arial" w:cs="Arial"/>
          <w:b/>
          <w:lang w:val="en-US"/>
        </w:rPr>
      </w:pPr>
    </w:p>
    <w:p w:rsidR="008816FA" w:rsidRPr="004D4BC6" w:rsidRDefault="008816FA" w:rsidP="004D4B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val="en-US" w:eastAsia="ja-JP"/>
        </w:rPr>
      </w:pPr>
    </w:p>
    <w:p w:rsidR="001B05FD" w:rsidRDefault="001B05FD">
      <w:pPr>
        <w:rPr>
          <w:rFonts w:ascii="Arial" w:eastAsia="MS Mincho" w:hAnsi="Arial" w:cs="Arial"/>
          <w:b/>
          <w:lang w:eastAsia="ja-JP"/>
        </w:rPr>
      </w:pPr>
      <w:bookmarkStart w:id="1" w:name="_Hlk505106737"/>
      <w:r>
        <w:rPr>
          <w:rFonts w:ascii="Arial" w:eastAsia="MS Mincho" w:hAnsi="Arial" w:cs="Arial"/>
          <w:b/>
          <w:lang w:eastAsia="ja-JP"/>
        </w:rPr>
        <w:br w:type="page"/>
      </w:r>
    </w:p>
    <w:p w:rsidR="001A5CF5" w:rsidRPr="00AC1836" w:rsidRDefault="00480D87" w:rsidP="004D4B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lastRenderedPageBreak/>
        <w:t xml:space="preserve">Supplementary </w:t>
      </w:r>
      <w:r w:rsidR="001A5CF5" w:rsidRPr="00AC1836">
        <w:rPr>
          <w:rFonts w:ascii="Arial" w:eastAsia="MS Mincho" w:hAnsi="Arial" w:cs="Arial"/>
          <w:b/>
          <w:lang w:eastAsia="ja-JP"/>
        </w:rPr>
        <w:t xml:space="preserve">Figure </w:t>
      </w:r>
      <w:bookmarkEnd w:id="1"/>
      <w:r w:rsidR="004D4BC6">
        <w:rPr>
          <w:rFonts w:ascii="Arial" w:eastAsia="MS Mincho" w:hAnsi="Arial" w:cs="Arial"/>
          <w:b/>
          <w:lang w:eastAsia="ja-JP"/>
        </w:rPr>
        <w:t>2</w:t>
      </w:r>
      <w:r w:rsidR="001A5CF5" w:rsidRPr="00AC1836">
        <w:rPr>
          <w:rFonts w:ascii="Arial" w:eastAsia="MS Mincho" w:hAnsi="Arial" w:cs="Arial"/>
          <w:b/>
          <w:lang w:eastAsia="ja-JP"/>
        </w:rPr>
        <w:t xml:space="preserve">. </w:t>
      </w:r>
      <w:r w:rsidR="0010122A" w:rsidRPr="0010122A">
        <w:rPr>
          <w:rFonts w:ascii="Arial" w:hAnsi="Arial" w:cs="Arial"/>
        </w:rPr>
        <w:t xml:space="preserve">Forest plots of the risk of </w:t>
      </w:r>
      <w:r w:rsidR="0010122A">
        <w:rPr>
          <w:rFonts w:ascii="Arial" w:hAnsi="Arial" w:cs="Arial"/>
        </w:rPr>
        <w:t>hypertensive disorders</w:t>
      </w:r>
      <w:r w:rsidR="0010122A" w:rsidRPr="0010122A">
        <w:rPr>
          <w:rFonts w:ascii="Arial" w:hAnsi="Arial" w:cs="Arial"/>
        </w:rPr>
        <w:t>: comparison between interventions vs. control groups.</w:t>
      </w:r>
    </w:p>
    <w:p w:rsidR="008816FA" w:rsidRDefault="008816FA" w:rsidP="004D4B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1B05FD" w:rsidRDefault="001B05FD">
      <w:pPr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noProof/>
          <w:lang w:eastAsia="ja-JP"/>
        </w:rPr>
        <w:drawing>
          <wp:inline distT="0" distB="0" distL="0" distR="0" wp14:anchorId="642D820A">
            <wp:extent cx="5659755" cy="4559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6" cy="4571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MS Mincho" w:hAnsi="Arial" w:cs="Arial"/>
          <w:b/>
          <w:lang w:eastAsia="ja-JP"/>
        </w:rPr>
        <w:br w:type="page"/>
      </w:r>
    </w:p>
    <w:p w:rsidR="001A5CF5" w:rsidRPr="00AC1836" w:rsidRDefault="00480D87" w:rsidP="004D4B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lastRenderedPageBreak/>
        <w:t xml:space="preserve">Supplementary </w:t>
      </w:r>
      <w:r w:rsidRPr="00AC1836">
        <w:rPr>
          <w:rFonts w:ascii="Arial" w:eastAsia="MS Mincho" w:hAnsi="Arial" w:cs="Arial"/>
          <w:b/>
          <w:lang w:eastAsia="ja-JP"/>
        </w:rPr>
        <w:t xml:space="preserve">Figure </w:t>
      </w:r>
      <w:r w:rsidR="004D4BC6">
        <w:rPr>
          <w:rFonts w:ascii="Arial" w:eastAsia="MS Mincho" w:hAnsi="Arial" w:cs="Arial"/>
          <w:b/>
          <w:lang w:eastAsia="ja-JP"/>
        </w:rPr>
        <w:t>3</w:t>
      </w:r>
      <w:r w:rsidR="001A5CF5" w:rsidRPr="00AC1836">
        <w:rPr>
          <w:rFonts w:ascii="Arial" w:eastAsia="MS Mincho" w:hAnsi="Arial" w:cs="Arial"/>
          <w:b/>
          <w:lang w:eastAsia="ja-JP"/>
        </w:rPr>
        <w:t xml:space="preserve">. </w:t>
      </w:r>
      <w:r w:rsidR="0010122A" w:rsidRPr="0010122A">
        <w:rPr>
          <w:rFonts w:ascii="Arial" w:hAnsi="Arial" w:cs="Arial"/>
        </w:rPr>
        <w:t xml:space="preserve">Forest plots of </w:t>
      </w:r>
      <w:r w:rsidR="0010122A">
        <w:rPr>
          <w:rFonts w:ascii="Arial" w:hAnsi="Arial" w:cs="Arial"/>
        </w:rPr>
        <w:t>gestational weight gain</w:t>
      </w:r>
      <w:r w:rsidR="0010122A" w:rsidRPr="0010122A">
        <w:rPr>
          <w:rFonts w:ascii="Arial" w:hAnsi="Arial" w:cs="Arial"/>
        </w:rPr>
        <w:t>: comparison between interventions vs. control groups.</w:t>
      </w:r>
    </w:p>
    <w:p w:rsidR="008816FA" w:rsidRDefault="008816FA" w:rsidP="004D4B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1B05FD" w:rsidRDefault="00274E5A">
      <w:pPr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noProof/>
          <w:lang w:eastAsia="ja-JP"/>
        </w:rPr>
        <w:drawing>
          <wp:inline distT="0" distB="0" distL="0" distR="0" wp14:anchorId="3413ECAB" wp14:editId="7B6B3B6D">
            <wp:extent cx="5886450" cy="4109682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13" cy="411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05FD">
        <w:rPr>
          <w:rFonts w:ascii="Arial" w:eastAsia="MS Mincho" w:hAnsi="Arial" w:cs="Arial"/>
          <w:b/>
          <w:lang w:eastAsia="ja-JP"/>
        </w:rPr>
        <w:br w:type="page"/>
      </w:r>
    </w:p>
    <w:p w:rsidR="007573F4" w:rsidRDefault="00480D87" w:rsidP="004D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MS Mincho" w:hAnsi="Arial" w:cs="Arial"/>
          <w:b/>
          <w:lang w:eastAsia="ja-JP"/>
        </w:rPr>
        <w:lastRenderedPageBreak/>
        <w:t xml:space="preserve">Supplementary </w:t>
      </w:r>
      <w:r w:rsidRPr="00AC1836">
        <w:rPr>
          <w:rFonts w:ascii="Arial" w:eastAsia="MS Mincho" w:hAnsi="Arial" w:cs="Arial"/>
          <w:b/>
          <w:lang w:eastAsia="ja-JP"/>
        </w:rPr>
        <w:t xml:space="preserve">Figure </w:t>
      </w:r>
      <w:r w:rsidR="004D4BC6">
        <w:rPr>
          <w:rFonts w:ascii="Arial" w:eastAsia="MS Mincho" w:hAnsi="Arial" w:cs="Arial"/>
          <w:b/>
          <w:lang w:eastAsia="ja-JP"/>
        </w:rPr>
        <w:t>4</w:t>
      </w:r>
      <w:r w:rsidR="00657A61" w:rsidRPr="0010122A">
        <w:rPr>
          <w:rFonts w:ascii="Arial" w:eastAsia="MS Mincho" w:hAnsi="Arial" w:cs="Arial"/>
          <w:b/>
          <w:lang w:eastAsia="ja-JP"/>
        </w:rPr>
        <w:t xml:space="preserve">. </w:t>
      </w:r>
      <w:r w:rsidR="0010122A" w:rsidRPr="002B061B">
        <w:rPr>
          <w:rFonts w:ascii="Arial" w:hAnsi="Arial" w:cs="Arial"/>
        </w:rPr>
        <w:t xml:space="preserve">Meta-regression </w:t>
      </w:r>
      <w:r w:rsidR="0010122A">
        <w:rPr>
          <w:rFonts w:ascii="Arial" w:hAnsi="Arial" w:cs="Arial"/>
        </w:rPr>
        <w:t xml:space="preserve">on the </w:t>
      </w:r>
      <w:r w:rsidR="0010122A" w:rsidRPr="002B061B">
        <w:rPr>
          <w:rFonts w:ascii="Arial" w:hAnsi="Arial" w:cs="Arial"/>
        </w:rPr>
        <w:t xml:space="preserve">association of gestational weight gain and the risk of </w:t>
      </w:r>
      <w:r w:rsidR="0010122A">
        <w:rPr>
          <w:rFonts w:ascii="Arial" w:hAnsi="Arial" w:cs="Arial"/>
        </w:rPr>
        <w:t>preeclampsia (right)</w:t>
      </w:r>
      <w:r w:rsidR="0010122A" w:rsidRPr="002B061B">
        <w:rPr>
          <w:rFonts w:ascii="Arial" w:hAnsi="Arial" w:cs="Arial"/>
        </w:rPr>
        <w:t xml:space="preserve"> and hypertensive</w:t>
      </w:r>
      <w:r w:rsidR="0010122A">
        <w:rPr>
          <w:rFonts w:ascii="Arial" w:hAnsi="Arial" w:cs="Arial"/>
        </w:rPr>
        <w:t xml:space="preserve"> disorders (left)</w:t>
      </w:r>
      <w:r w:rsidR="0010122A" w:rsidRPr="00101493">
        <w:rPr>
          <w:rFonts w:ascii="Arial" w:hAnsi="Arial" w:cs="Arial"/>
        </w:rPr>
        <w:t xml:space="preserve">. </w:t>
      </w:r>
    </w:p>
    <w:p w:rsidR="007573F4" w:rsidRDefault="007573F4" w:rsidP="004D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73F4" w:rsidRDefault="007573F4" w:rsidP="004D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73F4" w:rsidRDefault="007573F4" w:rsidP="007573F4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noProof/>
          <w:color w:val="000000"/>
          <w:kern w:val="24"/>
        </w:rPr>
        <w:drawing>
          <wp:inline distT="0" distB="0" distL="0" distR="0" wp14:anchorId="0005571C">
            <wp:extent cx="6621518" cy="300990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733" cy="3071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DBC" w:rsidRDefault="00050DBC" w:rsidP="004D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br w:type="page"/>
      </w:r>
    </w:p>
    <w:p w:rsidR="00050DBC" w:rsidRDefault="00050DBC" w:rsidP="001317CB">
      <w:pPr>
        <w:spacing w:after="0" w:line="240" w:lineRule="auto"/>
        <w:rPr>
          <w:rFonts w:ascii="Arial" w:hAnsi="Arial" w:cs="Arial"/>
          <w:color w:val="000000"/>
          <w:kern w:val="24"/>
        </w:rPr>
        <w:sectPr w:rsidR="00050DBC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50DBC" w:rsidRDefault="008816FA" w:rsidP="001317CB">
      <w:pPr>
        <w:spacing w:after="0" w:line="240" w:lineRule="auto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b/>
          <w:color w:val="000000"/>
          <w:kern w:val="24"/>
        </w:rPr>
        <w:lastRenderedPageBreak/>
        <w:t xml:space="preserve">Supplementary </w:t>
      </w:r>
      <w:r w:rsidR="00050DBC" w:rsidRPr="00D874C1">
        <w:rPr>
          <w:rFonts w:ascii="Arial" w:hAnsi="Arial" w:cs="Arial"/>
          <w:b/>
          <w:color w:val="000000"/>
          <w:kern w:val="24"/>
        </w:rPr>
        <w:t>Table 1.</w:t>
      </w:r>
      <w:r w:rsidR="00050DBC">
        <w:rPr>
          <w:rFonts w:ascii="Arial" w:hAnsi="Arial" w:cs="Arial"/>
          <w:color w:val="000000"/>
          <w:kern w:val="24"/>
        </w:rPr>
        <w:t xml:space="preserve"> </w:t>
      </w:r>
      <w:r w:rsidR="00D874C1">
        <w:rPr>
          <w:rFonts w:ascii="Arial" w:hAnsi="Arial" w:cs="Arial"/>
          <w:color w:val="000000"/>
          <w:kern w:val="24"/>
        </w:rPr>
        <w:t xml:space="preserve">Characteristics of the included trials. </w:t>
      </w:r>
    </w:p>
    <w:p w:rsidR="00050DBC" w:rsidRDefault="00050DBC" w:rsidP="001317CB">
      <w:pPr>
        <w:spacing w:after="0" w:line="240" w:lineRule="auto"/>
        <w:rPr>
          <w:rFonts w:ascii="Arial" w:hAnsi="Arial" w:cs="Arial"/>
          <w:color w:val="000000"/>
          <w:kern w:val="24"/>
        </w:rPr>
      </w:pPr>
    </w:p>
    <w:tbl>
      <w:tblPr>
        <w:tblW w:w="158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920"/>
        <w:gridCol w:w="2285"/>
        <w:gridCol w:w="4152"/>
        <w:gridCol w:w="1344"/>
        <w:gridCol w:w="4568"/>
      </w:tblGrid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Author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050DBC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5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Inclusion criteria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050DBC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5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Exclusion criteria</w:t>
            </w:r>
          </w:p>
        </w:tc>
        <w:tc>
          <w:tcPr>
            <w:tcW w:w="4152" w:type="dxa"/>
            <w:shd w:val="clear" w:color="auto" w:fill="auto"/>
          </w:tcPr>
          <w:p w:rsidR="000313A0" w:rsidRPr="00050DBC" w:rsidRDefault="000313A0" w:rsidP="00EF7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5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Intervention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1ry outcome</w:t>
            </w:r>
          </w:p>
        </w:tc>
        <w:tc>
          <w:tcPr>
            <w:tcW w:w="4568" w:type="dxa"/>
          </w:tcPr>
          <w:p w:rsidR="000313A0" w:rsidRPr="00050DBC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Definitions</w:t>
            </w:r>
          </w:p>
        </w:tc>
      </w:tr>
      <w:tr w:rsidR="000313A0" w:rsidRPr="00050DBC" w:rsidTr="005662D4">
        <w:trPr>
          <w:trHeight w:val="597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Rae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</w:pPr>
            <w:r w:rsidRPr="007D4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BMI </w:t>
            </w:r>
            <w:r w:rsidRPr="007D41F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n-GB"/>
              </w:rPr>
              <w:t>&gt;</w:t>
            </w:r>
            <w:r w:rsidRPr="007D4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25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 8-35 weeks </w:t>
            </w:r>
          </w:p>
          <w:p w:rsidR="000313A0" w:rsidRPr="006D522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GDM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1F4357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Not reported</w:t>
            </w:r>
          </w:p>
        </w:tc>
        <w:tc>
          <w:tcPr>
            <w:tcW w:w="4152" w:type="dxa"/>
            <w:shd w:val="clear" w:color="auto" w:fill="auto"/>
          </w:tcPr>
          <w:p w:rsidR="000313A0" w:rsidRPr="00050DBC" w:rsidRDefault="000313A0" w:rsidP="006D52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Diet: i</w:t>
            </w:r>
            <w:r w:rsidRPr="006D522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nstruction on energy restricted diabetic diet.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C3490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Need for insulin therapy</w:t>
            </w:r>
          </w:p>
        </w:tc>
        <w:tc>
          <w:tcPr>
            <w:tcW w:w="4568" w:type="dxa"/>
            <w:shd w:val="clear" w:color="auto" w:fill="auto"/>
          </w:tcPr>
          <w:p w:rsidR="000313A0" w:rsidRPr="00A02CF2" w:rsidRDefault="000313A0" w:rsidP="00A02C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PE: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definition not given</w:t>
            </w:r>
          </w:p>
          <w:p w:rsidR="000313A0" w:rsidRPr="00A02CF2" w:rsidRDefault="000313A0" w:rsidP="00A02C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GWG: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weight difference between </w:t>
            </w: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randomi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</w:t>
            </w: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ation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</w:t>
            </w: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delivery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Polley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 years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BMI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 &lt;20 weeks 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Singleton pregnancy 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1F4357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hronic medical disorders, previous pregnancy complications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d</w:t>
            </w: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rug abuse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4152" w:type="dxa"/>
            <w:shd w:val="clear" w:color="auto" w:fill="auto"/>
          </w:tcPr>
          <w:p w:rsidR="000313A0" w:rsidRPr="00050DBC" w:rsidRDefault="000313A0" w:rsidP="006D52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Diet: w</w:t>
            </w:r>
            <w:r w:rsidRPr="006D522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ritten and oral information on appropriate weight gain, healthy eating and exercise during pregnancy. Weight was measured in each visit and if above the recommended level further advice was given.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</w:t>
            </w:r>
          </w:p>
        </w:tc>
        <w:tc>
          <w:tcPr>
            <w:tcW w:w="4568" w:type="dxa"/>
          </w:tcPr>
          <w:p w:rsidR="000313A0" w:rsidRDefault="000313A0" w:rsidP="00A02C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PE: definition not given</w:t>
            </w:r>
          </w:p>
          <w:p w:rsidR="000313A0" w:rsidRPr="00B5371B" w:rsidRDefault="00B1034A" w:rsidP="00B537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GH</w:t>
            </w:r>
            <w:r w:rsidR="000313A0" w:rsidRPr="00B537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r w:rsidR="0003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definition not given</w:t>
            </w:r>
          </w:p>
          <w:p w:rsidR="000313A0" w:rsidRPr="00FD2754" w:rsidRDefault="000313A0" w:rsidP="00B537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 weight difference between s</w:t>
            </w:r>
            <w:r w:rsidRPr="00010E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elf-reported pre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-pregnancy weight and measured at </w:t>
            </w: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last visit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before </w:t>
            </w: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delivery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Wolff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Age 18-45 years</w:t>
            </w:r>
          </w:p>
          <w:p w:rsidR="000313A0" w:rsidRPr="007D41F9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BMI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  <w:r w:rsidRPr="007D4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0313A0" w:rsidRPr="007D41F9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&lt;16 weeks</w:t>
            </w:r>
          </w:p>
          <w:p w:rsidR="000313A0" w:rsidRPr="007D41F9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Singleton pregnancy</w:t>
            </w:r>
          </w:p>
          <w:p w:rsidR="000313A0" w:rsidRPr="00050DBC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A11AB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Caucasian race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050DBC" w:rsidRDefault="000313A0" w:rsidP="006C5C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edical conditions affecting fetal growth or contraindicate limitation of weight gain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smoking.</w:t>
            </w:r>
          </w:p>
        </w:tc>
        <w:tc>
          <w:tcPr>
            <w:tcW w:w="4152" w:type="dxa"/>
            <w:shd w:val="clear" w:color="auto" w:fill="auto"/>
          </w:tcPr>
          <w:p w:rsidR="000313A0" w:rsidRPr="00050DBC" w:rsidRDefault="000313A0" w:rsidP="00EF7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Diet: </w:t>
            </w:r>
            <w:r w:rsidRPr="002834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 consultations with dietitian.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</w:t>
            </w:r>
          </w:p>
        </w:tc>
        <w:tc>
          <w:tcPr>
            <w:tcW w:w="4568" w:type="dxa"/>
          </w:tcPr>
          <w:p w:rsidR="000313A0" w:rsidRDefault="000313A0" w:rsidP="005265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PE: definition not given</w:t>
            </w:r>
          </w:p>
          <w:p w:rsidR="000313A0" w:rsidRPr="00B5371B" w:rsidRDefault="00B1034A" w:rsidP="005265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GH</w:t>
            </w:r>
            <w:r w:rsidR="000313A0" w:rsidRPr="00B537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r w:rsidR="0003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definition not given</w:t>
            </w:r>
          </w:p>
          <w:p w:rsidR="000313A0" w:rsidRPr="00B5371B" w:rsidRDefault="000313A0" w:rsidP="00010E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 weight difference between s</w:t>
            </w:r>
            <w:r w:rsidRPr="00010E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elf-reported pre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-pregnancy weight and measured at </w:t>
            </w:r>
            <w:r w:rsidRPr="00010E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delivery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Thornton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BMI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  <w:r w:rsidRPr="007D4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12-18 weeks</w:t>
            </w:r>
          </w:p>
          <w:p w:rsidR="000313A0" w:rsidRPr="007D41F9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Singleton pregnancy 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050DBC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Chronic medical disorders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4152" w:type="dxa"/>
            <w:shd w:val="clear" w:color="auto" w:fill="auto"/>
          </w:tcPr>
          <w:p w:rsidR="000313A0" w:rsidRPr="00050DBC" w:rsidRDefault="000313A0" w:rsidP="006D52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Diet: p</w:t>
            </w:r>
            <w:r w:rsidRPr="006D522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rescription of nutritional regimen and asked to record daily food consumption.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Perinatal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outcome</w:t>
            </w:r>
          </w:p>
        </w:tc>
        <w:tc>
          <w:tcPr>
            <w:tcW w:w="4568" w:type="dxa"/>
          </w:tcPr>
          <w:p w:rsidR="000313A0" w:rsidRDefault="000313A0" w:rsidP="005265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PE: definition not given</w:t>
            </w:r>
          </w:p>
          <w:p w:rsidR="000313A0" w:rsidRPr="00B5371B" w:rsidRDefault="00B1034A" w:rsidP="005265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GH</w:t>
            </w:r>
            <w:r w:rsidR="000313A0" w:rsidRPr="00B537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r w:rsidR="0003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definition not given</w:t>
            </w:r>
          </w:p>
          <w:p w:rsidR="000313A0" w:rsidRPr="00FD2754" w:rsidRDefault="000313A0" w:rsidP="00B537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GWG: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weight difference between </w:t>
            </w: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randomi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</w:t>
            </w: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ation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</w:t>
            </w: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delivery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Guelinckx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AF552F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BMI &gt;29 kg/m</w:t>
            </w:r>
            <w:r w:rsidRPr="00AF552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AF552F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&lt;15 weeks</w:t>
            </w:r>
          </w:p>
          <w:p w:rsidR="000313A0" w:rsidRPr="00AF552F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Singleton pregnancy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AF552F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Chronic medical disorder, GDM.</w:t>
            </w:r>
          </w:p>
          <w:p w:rsidR="000313A0" w:rsidRPr="00AF552F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152" w:type="dxa"/>
            <w:shd w:val="clear" w:color="auto" w:fill="auto"/>
          </w:tcPr>
          <w:p w:rsidR="000313A0" w:rsidRPr="00050DBC" w:rsidRDefault="000313A0" w:rsidP="00EF7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Diet: </w:t>
            </w:r>
            <w:r w:rsidRPr="006D522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 group sessions with nutritionist.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</w:t>
            </w:r>
          </w:p>
        </w:tc>
        <w:tc>
          <w:tcPr>
            <w:tcW w:w="4568" w:type="dxa"/>
          </w:tcPr>
          <w:p w:rsidR="000313A0" w:rsidRPr="000E5430" w:rsidRDefault="000313A0" w:rsidP="00267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54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PE: BP &gt;140/90 mmHg &gt;20 weeks and proteinuria.</w:t>
            </w:r>
          </w:p>
          <w:p w:rsidR="000313A0" w:rsidRDefault="000313A0" w:rsidP="00267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54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GH: BP &gt;140/90 mmHg &gt;20 weeks without proteinuria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  <w:p w:rsidR="000313A0" w:rsidRPr="00EF7303" w:rsidRDefault="000313A0" w:rsidP="00B537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 weight difference between s</w:t>
            </w:r>
            <w:r w:rsidRPr="00010E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elf-reported pre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-pregnancy weight and measured at </w:t>
            </w:r>
            <w:r w:rsidRPr="00010E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delivery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Phelan 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Age &gt;18y</w:t>
            </w:r>
          </w:p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BMI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10-16weeks</w:t>
            </w:r>
          </w:p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Singleton pregnancy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050DBC" w:rsidRDefault="000313A0" w:rsidP="00FD27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Chronic medical disorders, weight loss during pregnancy, history of 3 miscarriages, smoking.</w:t>
            </w:r>
          </w:p>
        </w:tc>
        <w:tc>
          <w:tcPr>
            <w:tcW w:w="4152" w:type="dxa"/>
            <w:shd w:val="clear" w:color="auto" w:fill="auto"/>
          </w:tcPr>
          <w:p w:rsidR="000313A0" w:rsidRPr="00050DBC" w:rsidRDefault="000313A0" w:rsidP="006C3E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Diet: </w:t>
            </w:r>
            <w:r w:rsidRPr="006C3E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consultation with an interventionist to discuss appropriate weight gain, physical activity and calorie goals. 3 phone calls with dietician. Weekly emails to prompt healthy eating and exercise habits.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</w:t>
            </w:r>
          </w:p>
        </w:tc>
        <w:tc>
          <w:tcPr>
            <w:tcW w:w="4568" w:type="dxa"/>
          </w:tcPr>
          <w:p w:rsidR="000313A0" w:rsidRDefault="000313A0" w:rsidP="005265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PE: definition not given</w:t>
            </w:r>
          </w:p>
          <w:p w:rsidR="000313A0" w:rsidRPr="00B5371B" w:rsidRDefault="00B1034A" w:rsidP="005265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GH</w:t>
            </w:r>
            <w:r w:rsidR="000313A0" w:rsidRPr="00B537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r w:rsidR="0003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definition not given</w:t>
            </w:r>
          </w:p>
          <w:p w:rsidR="000313A0" w:rsidRPr="001A566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 weight difference between s</w:t>
            </w:r>
            <w:r w:rsidRPr="00010E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elf-reported pre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-pregnancy weight and measured at </w:t>
            </w: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last visit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before </w:t>
            </w: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delivery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Vinter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18-40 years </w:t>
            </w:r>
          </w:p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BMI 30-45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 10-14 weeks 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1E6918" w:rsidRDefault="000313A0" w:rsidP="001E69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Chronic medical disorders, previous pregnancy complications</w:t>
            </w:r>
          </w:p>
        </w:tc>
        <w:tc>
          <w:tcPr>
            <w:tcW w:w="4152" w:type="dxa"/>
            <w:shd w:val="clear" w:color="auto" w:fill="auto"/>
          </w:tcPr>
          <w:p w:rsidR="000313A0" w:rsidRPr="006039E2" w:rsidRDefault="000313A0" w:rsidP="000313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Diet and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xercise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</w:t>
            </w:r>
            <w:r w:rsidRPr="006039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4 sessions with dietitian, weekly exercise classes with physiotherapists for 6 months, 4-6 group sessions with physiotherapist to improve integration of physical activities in daily life.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</w:t>
            </w:r>
          </w:p>
        </w:tc>
        <w:tc>
          <w:tcPr>
            <w:tcW w:w="4568" w:type="dxa"/>
          </w:tcPr>
          <w:p w:rsidR="000313A0" w:rsidRPr="000313A0" w:rsidRDefault="000313A0" w:rsidP="00212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 w:rsidRPr="000313A0"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PE: BP &gt;140/90 mmHg on &gt;1 occasion plus proteinuria.</w:t>
            </w:r>
          </w:p>
          <w:p w:rsidR="000313A0" w:rsidRDefault="000313A0" w:rsidP="00212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6440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GH: BP &gt;140/90 mmHg on &gt;1 occasion without proteinuria.</w:t>
            </w:r>
          </w:p>
          <w:p w:rsidR="000313A0" w:rsidRPr="002129F7" w:rsidRDefault="000313A0" w:rsidP="00212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0EC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weight difference between </w:t>
            </w:r>
            <w:r w:rsidRPr="00500EC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first prenatal visit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</w:t>
            </w:r>
            <w:r w:rsidRPr="00500EC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last visit before delivery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Bogaerts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1A5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BMI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1A5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&lt;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 weeks</w:t>
            </w:r>
          </w:p>
          <w:p w:rsidR="000313A0" w:rsidRPr="007D41F9" w:rsidRDefault="000313A0" w:rsidP="001A56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Singleton pregnancy</w:t>
            </w:r>
            <w:r w:rsidRPr="00A11AB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Dutch </w:t>
            </w:r>
            <w:r w:rsidRPr="00A11AB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speaking</w:t>
            </w:r>
          </w:p>
        </w:tc>
        <w:tc>
          <w:tcPr>
            <w:tcW w:w="2285" w:type="dxa"/>
            <w:shd w:val="clear" w:color="auto" w:fill="auto"/>
            <w:hideMark/>
          </w:tcPr>
          <w:p w:rsidR="000313A0" w:rsidRPr="001E6918" w:rsidRDefault="000313A0" w:rsidP="001E69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Diabetes, primary need for nutritional advice. </w:t>
            </w:r>
          </w:p>
        </w:tc>
        <w:tc>
          <w:tcPr>
            <w:tcW w:w="4152" w:type="dxa"/>
            <w:shd w:val="clear" w:color="auto" w:fill="auto"/>
          </w:tcPr>
          <w:p w:rsidR="000313A0" w:rsidRPr="006039E2" w:rsidRDefault="000313A0" w:rsidP="001E69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Diet: </w:t>
            </w:r>
            <w:r w:rsidRPr="006039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 lifestyle intervention sessions to raise awareness on healthy eating and physical activity. 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</w:t>
            </w:r>
          </w:p>
        </w:tc>
        <w:tc>
          <w:tcPr>
            <w:tcW w:w="4568" w:type="dxa"/>
          </w:tcPr>
          <w:p w:rsidR="000313A0" w:rsidRPr="00CD11F1" w:rsidRDefault="000313A0" w:rsidP="00CD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PE: BP &gt;140/90 mmHg on &gt;1 occasion &gt;20 weeks’ gestation plus proteinuria.</w:t>
            </w:r>
          </w:p>
          <w:p w:rsidR="000313A0" w:rsidRPr="00CD11F1" w:rsidRDefault="000313A0" w:rsidP="00CD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GH</w:t>
            </w: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BP &gt;140/90 mmHg on &gt;1 occasion &gt;20 weeks’ gestation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without </w:t>
            </w: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proteinuria.</w:t>
            </w:r>
          </w:p>
          <w:p w:rsidR="000313A0" w:rsidRPr="001E6918" w:rsidRDefault="000313A0" w:rsidP="00373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 weight difference between s</w:t>
            </w:r>
            <w:r w:rsidRPr="00010E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elf-reported pre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-pregnancy weight and measured at </w:t>
            </w:r>
            <w:r w:rsidRPr="00A02CF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delivery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Ruiz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C07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BMI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5-6 weeks</w:t>
            </w:r>
          </w:p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Singleton pregnancy 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1F4357" w:rsidRDefault="000313A0" w:rsidP="006C5C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Contraindication to exercise, complicated pregnancies, high risk of preterm delivery</w:t>
            </w:r>
          </w:p>
        </w:tc>
        <w:tc>
          <w:tcPr>
            <w:tcW w:w="4152" w:type="dxa"/>
            <w:shd w:val="clear" w:color="auto" w:fill="auto"/>
          </w:tcPr>
          <w:p w:rsidR="000313A0" w:rsidRPr="001E6918" w:rsidRDefault="000313A0" w:rsidP="001E69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Exercise: s</w:t>
            </w:r>
            <w:r w:rsidRPr="006039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tructured, supervised, intervention program 3 days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per </w:t>
            </w:r>
            <w:r w:rsidRPr="006039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week. 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</w:t>
            </w:r>
          </w:p>
        </w:tc>
        <w:tc>
          <w:tcPr>
            <w:tcW w:w="4568" w:type="dxa"/>
          </w:tcPr>
          <w:p w:rsidR="000313A0" w:rsidRPr="00500EC1" w:rsidRDefault="00B1034A" w:rsidP="00500E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HD</w:t>
            </w:r>
            <w:r w:rsidR="000313A0" w:rsidRPr="00500EC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r w:rsidR="000313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definition not given</w:t>
            </w:r>
          </w:p>
          <w:p w:rsidR="000313A0" w:rsidRPr="001E6918" w:rsidRDefault="000313A0" w:rsidP="0091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500EC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weight difference between </w:t>
            </w:r>
            <w:r w:rsidRPr="00500EC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first prenatal visit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</w:t>
            </w:r>
            <w:r w:rsidRPr="00500EC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last visit before delivery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Dodd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1E69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BMI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10-20 weeks</w:t>
            </w:r>
          </w:p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Singleton pregnancy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1F4357" w:rsidRDefault="000313A0" w:rsidP="006C5C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Diabetes</w:t>
            </w:r>
          </w:p>
        </w:tc>
        <w:tc>
          <w:tcPr>
            <w:tcW w:w="4152" w:type="dxa"/>
            <w:shd w:val="clear" w:color="auto" w:fill="auto"/>
          </w:tcPr>
          <w:p w:rsidR="000313A0" w:rsidRPr="008E4011" w:rsidRDefault="000313A0" w:rsidP="008E40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Diet: </w:t>
            </w:r>
            <w:r w:rsidRPr="006039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 consultations with dietitian or research assistants.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C34909" w:rsidRDefault="000313A0" w:rsidP="00336F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BW </w:t>
            </w:r>
            <w:r w:rsidRPr="00C34909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</w:t>
            </w:r>
            <w:r w:rsidRPr="00C3490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percentile</w:t>
            </w:r>
          </w:p>
        </w:tc>
        <w:tc>
          <w:tcPr>
            <w:tcW w:w="4568" w:type="dxa"/>
          </w:tcPr>
          <w:p w:rsidR="000313A0" w:rsidRPr="00CD11F1" w:rsidRDefault="000313A0" w:rsidP="00CD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PE: BP &gt;140/90 mmHg on &gt;1 occasion &gt;20 weeks’ gestation plus proteinuria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renal insufficiency, liver disease, neurological problems, hematological disturbance or fetal growth restriction</w:t>
            </w: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  <w:p w:rsidR="000313A0" w:rsidRPr="00CD11F1" w:rsidRDefault="000313A0" w:rsidP="00CD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GH</w:t>
            </w: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 BP &gt;140/90 mmHg on &gt;1 occasion &gt;20 weeks’ gestation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  <w:p w:rsidR="000313A0" w:rsidRPr="008E4011" w:rsidRDefault="000313A0" w:rsidP="00500E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500EC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weight difference between </w:t>
            </w:r>
            <w:r w:rsidRPr="00500EC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first prenatal visit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</w:t>
            </w:r>
            <w:r w:rsidRPr="00500EC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last </w:t>
            </w:r>
            <w:r w:rsidRPr="00500EC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visit before delivery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Pertrella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A50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Age &gt;18 years</w:t>
            </w:r>
          </w:p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BMI &gt;25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12-13 weeks</w:t>
            </w:r>
          </w:p>
          <w:p w:rsidR="000313A0" w:rsidRPr="007D41F9" w:rsidRDefault="000313A0" w:rsidP="00EF73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Singleton pregnancy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A50FE6" w:rsidRDefault="000313A0" w:rsidP="006C5C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Chronic medical disorders, previous GDM, smoking, bariatric surgery, women who just engaged in regular physical activity, dietary supplements or herbal products.</w:t>
            </w:r>
          </w:p>
        </w:tc>
        <w:tc>
          <w:tcPr>
            <w:tcW w:w="4152" w:type="dxa"/>
            <w:shd w:val="clear" w:color="auto" w:fill="auto"/>
          </w:tcPr>
          <w:p w:rsidR="000313A0" w:rsidRPr="006C3E11" w:rsidRDefault="000313A0" w:rsidP="00A50F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Diet: </w:t>
            </w:r>
            <w:r w:rsidRPr="006C3E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 consultation with dietician.  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</w:t>
            </w:r>
          </w:p>
        </w:tc>
        <w:tc>
          <w:tcPr>
            <w:tcW w:w="4568" w:type="dxa"/>
          </w:tcPr>
          <w:p w:rsidR="000313A0" w:rsidRPr="0030364A" w:rsidRDefault="000313A0" w:rsidP="00303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036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</w:t>
            </w:r>
            <w:r w:rsidRPr="003036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definition not given</w:t>
            </w:r>
          </w:p>
          <w:p w:rsidR="000313A0" w:rsidRPr="00A50FE6" w:rsidRDefault="000313A0" w:rsidP="00303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B537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weight difference between </w:t>
            </w:r>
            <w:r w:rsidRPr="00B537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randomi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</w:t>
            </w:r>
            <w:r w:rsidRPr="00B537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ation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</w:t>
            </w:r>
            <w:r w:rsidRPr="00B5371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delivery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Renault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91688D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&gt;18 years </w:t>
            </w:r>
          </w:p>
          <w:p w:rsidR="000313A0" w:rsidRPr="0091688D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BMI 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kg/m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0313A0" w:rsidRPr="0091688D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 &lt;16weeks </w:t>
            </w:r>
          </w:p>
          <w:p w:rsidR="000313A0" w:rsidRPr="0091688D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Singleton pregnancy </w:t>
            </w:r>
          </w:p>
          <w:p w:rsidR="000313A0" w:rsidRPr="0091688D" w:rsidRDefault="000313A0" w:rsidP="0012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91688D" w:rsidRDefault="000313A0" w:rsidP="006C5C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Diabetes, diseases limiting level of physical activity, bariatric surgery, alcohol or drug abuse, fetal defect.</w:t>
            </w:r>
          </w:p>
        </w:tc>
        <w:tc>
          <w:tcPr>
            <w:tcW w:w="4152" w:type="dxa"/>
            <w:shd w:val="clear" w:color="auto" w:fill="auto"/>
          </w:tcPr>
          <w:p w:rsidR="000313A0" w:rsidRDefault="000313A0" w:rsidP="00A50F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Diet: c</w:t>
            </w:r>
            <w:r w:rsidRPr="006039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onsultations with dietitian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every 2 weeks.</w:t>
            </w:r>
          </w:p>
          <w:p w:rsidR="000313A0" w:rsidRPr="00A50FE6" w:rsidRDefault="000313A0" w:rsidP="00A50F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</w:t>
            </w:r>
          </w:p>
        </w:tc>
        <w:tc>
          <w:tcPr>
            <w:tcW w:w="4568" w:type="dxa"/>
          </w:tcPr>
          <w:p w:rsidR="000313A0" w:rsidRPr="00CD11F1" w:rsidRDefault="000313A0" w:rsidP="00CD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PE: BP &gt;140/90 mmHg on &gt;1 occasion &gt;20 weeks’ gestation plus proteinuria.</w:t>
            </w:r>
          </w:p>
          <w:p w:rsidR="000313A0" w:rsidRPr="00CD11F1" w:rsidRDefault="000313A0" w:rsidP="00CD11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036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H: </w:t>
            </w: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BP &gt;140/90 mmHg on &gt;1 occasion &gt;20 weeks’ gestation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without </w:t>
            </w: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proteinuria.</w:t>
            </w:r>
          </w:p>
          <w:p w:rsidR="000313A0" w:rsidRPr="00A50FE6" w:rsidRDefault="000313A0" w:rsidP="001E0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 weight difference between s</w:t>
            </w:r>
            <w:r w:rsidRPr="00010E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elf-reported pre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-pregnancy weight and measured at 36-37 weeks’ gestation.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Vesco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 years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BMI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A50FE6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&lt;21 weeks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A50FE6" w:rsidRDefault="000313A0" w:rsidP="006C5C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Medical conditions requiring specialized nutritional care</w:t>
            </w:r>
          </w:p>
        </w:tc>
        <w:tc>
          <w:tcPr>
            <w:tcW w:w="4152" w:type="dxa"/>
            <w:shd w:val="clear" w:color="auto" w:fill="auto"/>
          </w:tcPr>
          <w:p w:rsidR="000313A0" w:rsidRPr="00A50FE6" w:rsidRDefault="000313A0" w:rsidP="001F43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Diet: </w:t>
            </w:r>
            <w:r w:rsidRPr="009A17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7573F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9A17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individual and 16 group sessions with dietician for dietary and exercise recommendations.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</w:t>
            </w:r>
          </w:p>
        </w:tc>
        <w:tc>
          <w:tcPr>
            <w:tcW w:w="4568" w:type="dxa"/>
          </w:tcPr>
          <w:p w:rsidR="000313A0" w:rsidRPr="005265D0" w:rsidRDefault="000313A0" w:rsidP="00EC7C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265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HD: definition not given</w:t>
            </w:r>
          </w:p>
          <w:p w:rsidR="000313A0" w:rsidRPr="005265D0" w:rsidRDefault="000313A0" w:rsidP="00EC7C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265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 weight difference between randomization and 34 weeks’ gestation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Bisson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1920" w:type="dxa"/>
            <w:shd w:val="clear" w:color="auto" w:fill="auto"/>
            <w:hideMark/>
          </w:tcPr>
          <w:p w:rsidR="000313A0" w:rsidRPr="007D41F9" w:rsidRDefault="000313A0" w:rsidP="00336F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&gt;18 years, 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BMI &gt;30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&lt;15 weeks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Singleton pregnancy</w:t>
            </w:r>
          </w:p>
        </w:tc>
        <w:tc>
          <w:tcPr>
            <w:tcW w:w="2285" w:type="dxa"/>
            <w:shd w:val="clear" w:color="auto" w:fill="auto"/>
            <w:hideMark/>
          </w:tcPr>
          <w:p w:rsidR="000313A0" w:rsidRPr="00336FF2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Diabetes, chronic hypertension</w:t>
            </w:r>
          </w:p>
        </w:tc>
        <w:tc>
          <w:tcPr>
            <w:tcW w:w="4152" w:type="dxa"/>
            <w:shd w:val="clear" w:color="auto" w:fill="auto"/>
          </w:tcPr>
          <w:p w:rsidR="000313A0" w:rsidRPr="00336FF2" w:rsidRDefault="000313A0" w:rsidP="00D452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Exercise: 1</w:t>
            </w: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supervised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2 unsupervised </w:t>
            </w: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sessions per week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D4522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 12 w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ee</w:t>
            </w:r>
            <w:r w:rsidRPr="00D4522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ks. 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bookmarkStart w:id="2" w:name="_Hlk505033910"/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Time spent at physical activity at 36 weeks’ gestation</w:t>
            </w:r>
            <w:bookmarkEnd w:id="2"/>
          </w:p>
        </w:tc>
        <w:tc>
          <w:tcPr>
            <w:tcW w:w="4568" w:type="dxa"/>
          </w:tcPr>
          <w:p w:rsidR="000313A0" w:rsidRPr="005265D0" w:rsidRDefault="000313A0" w:rsidP="005265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265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HD: definition not given</w:t>
            </w:r>
          </w:p>
          <w:p w:rsidR="000313A0" w:rsidRPr="00336FF2" w:rsidRDefault="000313A0" w:rsidP="00EC7C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0F15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GWG: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weight difference between 1</w:t>
            </w:r>
            <w:r w:rsidRPr="000F15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</w:t>
            </w:r>
            <w:r w:rsidRPr="000F15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36 weeks’ gestation 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Poston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91688D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&gt;16years </w:t>
            </w:r>
          </w:p>
          <w:p w:rsidR="000313A0" w:rsidRPr="0091688D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BMI 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kg/m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91688D" w:rsidRDefault="000313A0" w:rsidP="005662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15-18 weeks Singleton pregnancy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91688D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Chronic medical disorders, taking metformin</w:t>
            </w:r>
          </w:p>
        </w:tc>
        <w:tc>
          <w:tcPr>
            <w:tcW w:w="4152" w:type="dxa"/>
            <w:shd w:val="clear" w:color="auto" w:fill="auto"/>
          </w:tcPr>
          <w:p w:rsidR="000313A0" w:rsidRPr="00336FF2" w:rsidRDefault="000313A0" w:rsidP="00336F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Diet: </w:t>
            </w:r>
            <w:r w:rsidRPr="00D4522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 session per week for 8 weeks with health trainer. 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C3490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en-GB"/>
              </w:rPr>
            </w:pPr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GDM</w:t>
            </w:r>
          </w:p>
        </w:tc>
        <w:tc>
          <w:tcPr>
            <w:tcW w:w="4568" w:type="dxa"/>
          </w:tcPr>
          <w:p w:rsidR="000313A0" w:rsidRPr="00DB2358" w:rsidRDefault="000313A0" w:rsidP="00DB23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</w:pPr>
            <w:r w:rsidRPr="00DB2358">
              <w:rPr>
                <w:rFonts w:ascii="Arial" w:eastAsia="Times New Roman" w:hAnsi="Arial" w:cs="Arial"/>
                <w:sz w:val="16"/>
                <w:szCs w:val="16"/>
                <w:lang w:val="fr-FR" w:eastAsia="en-GB"/>
              </w:rPr>
              <w:t>PE: BP &gt;140/90 mmHg on &gt;1 occasion plus proteinuria.</w:t>
            </w:r>
          </w:p>
          <w:p w:rsidR="000313A0" w:rsidRPr="00336FF2" w:rsidRDefault="000313A0" w:rsidP="000D2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 definition not given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Seneviratne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Age 18-40 years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BMI ≥25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 &lt;20 weeks 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Singleton pregnancy </w:t>
            </w:r>
          </w:p>
          <w:p w:rsidR="000313A0" w:rsidRPr="008E4011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8E4011" w:rsidRDefault="000313A0" w:rsidP="008E4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Smoking, contraindications to antenatal exercise.</w:t>
            </w:r>
          </w:p>
        </w:tc>
        <w:tc>
          <w:tcPr>
            <w:tcW w:w="4152" w:type="dxa"/>
            <w:shd w:val="clear" w:color="auto" w:fill="auto"/>
          </w:tcPr>
          <w:p w:rsidR="000313A0" w:rsidRPr="004A138E" w:rsidRDefault="000313A0" w:rsidP="008E40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Exercise: h</w:t>
            </w:r>
            <w:r w:rsidRPr="004A13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ome-based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structured p</w:t>
            </w:r>
            <w:r w:rsidRPr="004A13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rogramme utilising magnetic stationary bicycles from 20 to 35 weeks’ gestation for 3-5 times per week.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</w:t>
            </w:r>
            <w:r w:rsidRPr="004A13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articipant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 were </w:t>
            </w:r>
            <w:r w:rsidRPr="004A13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visited at home at the beginning of the intervention by an exercise physiologist. 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C3490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BW</w:t>
            </w:r>
          </w:p>
        </w:tc>
        <w:tc>
          <w:tcPr>
            <w:tcW w:w="4568" w:type="dxa"/>
          </w:tcPr>
          <w:p w:rsidR="000313A0" w:rsidRPr="00CD11F1" w:rsidRDefault="000313A0" w:rsidP="00DB23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PE: BP &gt;140/90 mmHg on &gt;1 occasion &gt;20 weeks’ gestation plus proteinuria.</w:t>
            </w:r>
          </w:p>
          <w:p w:rsidR="000313A0" w:rsidRPr="00CD11F1" w:rsidRDefault="000313A0" w:rsidP="00DB23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036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H: </w:t>
            </w: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BP &gt;140/90 mmHg on &gt;1 occasion &gt;20 weeks’ gestation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without </w:t>
            </w: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proteinuria.</w:t>
            </w:r>
          </w:p>
          <w:p w:rsidR="000313A0" w:rsidRPr="008E4011" w:rsidRDefault="000313A0" w:rsidP="00D11D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A546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GWG: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weight difference between </w:t>
            </w:r>
            <w:r w:rsidRPr="00500EC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first prenatal visit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</w:t>
            </w:r>
            <w:r w:rsidRPr="00500EC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last visit before delivery</w:t>
            </w:r>
            <w:r w:rsidRPr="00A5465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Bruno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1920" w:type="dxa"/>
            <w:shd w:val="clear" w:color="auto" w:fill="auto"/>
            <w:hideMark/>
          </w:tcPr>
          <w:p w:rsidR="000313A0" w:rsidRPr="00AF552F" w:rsidRDefault="000313A0" w:rsidP="00FD7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&gt;18 years </w:t>
            </w:r>
          </w:p>
          <w:p w:rsidR="000313A0" w:rsidRPr="00AF552F" w:rsidRDefault="000313A0" w:rsidP="00FD7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BMI ≥25 kg/m</w:t>
            </w:r>
            <w:r w:rsidRPr="00AF552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AF552F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9-12 weeks</w:t>
            </w:r>
          </w:p>
          <w:p w:rsidR="000313A0" w:rsidRPr="00AF552F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Singleton pregnancy </w:t>
            </w:r>
          </w:p>
          <w:p w:rsidR="000313A0" w:rsidRPr="00AF552F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:rsidR="000313A0" w:rsidRPr="00AF552F" w:rsidRDefault="000313A0" w:rsidP="00AF55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Smoking, bariatric surgery, previous GDM, medical disorders limiting physical activity, dietary supplements that might affect body weight. </w:t>
            </w:r>
          </w:p>
        </w:tc>
        <w:tc>
          <w:tcPr>
            <w:tcW w:w="4152" w:type="dxa"/>
            <w:shd w:val="clear" w:color="auto" w:fill="auto"/>
          </w:tcPr>
          <w:p w:rsidR="000313A0" w:rsidRPr="003B206F" w:rsidRDefault="000313A0" w:rsidP="008E40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Diet: </w:t>
            </w:r>
            <w:r w:rsidRPr="006C3E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 consultation with dietician.  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C3490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en-GB"/>
              </w:rPr>
            </w:pPr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GDM</w:t>
            </w:r>
          </w:p>
        </w:tc>
        <w:tc>
          <w:tcPr>
            <w:tcW w:w="4568" w:type="dxa"/>
          </w:tcPr>
          <w:p w:rsidR="000313A0" w:rsidRPr="005265D0" w:rsidRDefault="000313A0" w:rsidP="005265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265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HD: definition not given</w:t>
            </w:r>
          </w:p>
          <w:p w:rsidR="000313A0" w:rsidRPr="003B206F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Garnaes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1920" w:type="dxa"/>
            <w:shd w:val="clear" w:color="auto" w:fill="auto"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BMI ≥28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 &lt;18 weeks 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Singleton pregnancy</w:t>
            </w:r>
          </w:p>
        </w:tc>
        <w:tc>
          <w:tcPr>
            <w:tcW w:w="2285" w:type="dxa"/>
            <w:shd w:val="clear" w:color="auto" w:fill="auto"/>
            <w:hideMark/>
          </w:tcPr>
          <w:p w:rsidR="000313A0" w:rsidRPr="003B206F" w:rsidRDefault="000313A0" w:rsidP="00AF55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High risk for preterm delivery, diseases that could interfere with participation, exercise training (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 per week) in the period before randomisation.</w:t>
            </w:r>
          </w:p>
        </w:tc>
        <w:tc>
          <w:tcPr>
            <w:tcW w:w="4152" w:type="dxa"/>
            <w:shd w:val="clear" w:color="auto" w:fill="auto"/>
          </w:tcPr>
          <w:p w:rsidR="000313A0" w:rsidRPr="003B206F" w:rsidRDefault="000313A0" w:rsidP="00AF55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</w:t>
            </w: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xercise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 supervised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1 unsupervised </w:t>
            </w: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sessions per week.</w:t>
            </w:r>
            <w:r w:rsidRPr="003B206F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</w:t>
            </w:r>
          </w:p>
        </w:tc>
        <w:tc>
          <w:tcPr>
            <w:tcW w:w="4568" w:type="dxa"/>
          </w:tcPr>
          <w:p w:rsidR="000313A0" w:rsidRPr="005265D0" w:rsidRDefault="000313A0" w:rsidP="005265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265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HD: definition not given</w:t>
            </w:r>
          </w:p>
          <w:p w:rsidR="000313A0" w:rsidRPr="003B206F" w:rsidRDefault="000313A0" w:rsidP="00D11D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0F15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weight difference between </w:t>
            </w:r>
            <w:r w:rsidRPr="000F15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randomization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</w:t>
            </w:r>
            <w:r w:rsidRPr="000F15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delivery.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McCarthy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A11ABC" w:rsidRDefault="000313A0" w:rsidP="003B2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11AB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&gt;18 years </w:t>
            </w:r>
          </w:p>
          <w:p w:rsidR="000313A0" w:rsidRPr="00A11ABC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11AB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BMI </w:t>
            </w:r>
            <w:r w:rsidRPr="00A11ABC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A11AB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kg/m</w:t>
            </w:r>
            <w:r w:rsidRPr="00A11AB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A11AB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0313A0" w:rsidRPr="00A11ABC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11AB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&lt;20 weeks</w:t>
            </w:r>
          </w:p>
          <w:p w:rsidR="000313A0" w:rsidRPr="00A11ABC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11AB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Singleton pregnancy </w:t>
            </w:r>
          </w:p>
          <w:p w:rsidR="000313A0" w:rsidRPr="00A11ABC" w:rsidRDefault="000313A0" w:rsidP="003B2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11AB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English speaking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013E93" w:rsidRDefault="000313A0" w:rsidP="003B2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13E9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Diabetes, major fetal defect.</w:t>
            </w:r>
          </w:p>
        </w:tc>
        <w:tc>
          <w:tcPr>
            <w:tcW w:w="4152" w:type="dxa"/>
            <w:shd w:val="clear" w:color="auto" w:fill="auto"/>
          </w:tcPr>
          <w:p w:rsidR="000313A0" w:rsidRPr="00013E93" w:rsidRDefault="000313A0" w:rsidP="00013E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Diet: </w:t>
            </w:r>
            <w:r w:rsidRPr="00013E9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consultation with midwife who provided simple dietary advice, target weight gain of 5–9 kg and encouraged serial self-weighing and recording.</w:t>
            </w:r>
          </w:p>
          <w:p w:rsidR="000313A0" w:rsidRPr="00013E93" w:rsidRDefault="000313A0" w:rsidP="004A13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Perinatal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outcome</w:t>
            </w:r>
          </w:p>
        </w:tc>
        <w:tc>
          <w:tcPr>
            <w:tcW w:w="4568" w:type="dxa"/>
          </w:tcPr>
          <w:p w:rsidR="000313A0" w:rsidRPr="00CD11F1" w:rsidRDefault="000313A0" w:rsidP="00DB23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PE: BP &gt;140/90 mmHg &gt;20 weeks’ gestation plus proteinuria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renal insufficiency, liver disease, neurological problems, hematological disturbance, pulmonary edema, abruption or fetal growth restriction</w:t>
            </w: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  <w:p w:rsidR="000313A0" w:rsidRPr="00294FA4" w:rsidRDefault="000313A0" w:rsidP="00013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GH</w:t>
            </w: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 BP &gt;140/90 mmHg &gt;20 weeks’ gestation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Barakat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1920" w:type="dxa"/>
            <w:shd w:val="clear" w:color="auto" w:fill="auto"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9-11 weeks</w:t>
            </w:r>
          </w:p>
          <w:p w:rsidR="000313A0" w:rsidRPr="007D41F9" w:rsidRDefault="000313A0" w:rsidP="00C805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BMI 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Singleton pregnancy</w:t>
            </w:r>
          </w:p>
        </w:tc>
        <w:tc>
          <w:tcPr>
            <w:tcW w:w="2285" w:type="dxa"/>
            <w:shd w:val="clear" w:color="auto" w:fill="auto"/>
            <w:hideMark/>
          </w:tcPr>
          <w:p w:rsidR="000313A0" w:rsidRPr="00BF460F" w:rsidRDefault="000313A0" w:rsidP="003B2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Diseases limiting level of physical activity, diabetes, GDM, history or risk of preterm delivery.</w:t>
            </w:r>
          </w:p>
        </w:tc>
        <w:tc>
          <w:tcPr>
            <w:tcW w:w="4152" w:type="dxa"/>
            <w:shd w:val="clear" w:color="auto" w:fill="auto"/>
          </w:tcPr>
          <w:p w:rsidR="000313A0" w:rsidRPr="00AF552F" w:rsidRDefault="000313A0" w:rsidP="00BF4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</w:t>
            </w: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xercise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r w:rsidRPr="00AF55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 supervised sessions per week.</w:t>
            </w:r>
          </w:p>
          <w:p w:rsidR="000313A0" w:rsidRPr="00BF460F" w:rsidRDefault="000313A0" w:rsidP="00BF4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C3490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HD</w:t>
            </w:r>
          </w:p>
        </w:tc>
        <w:tc>
          <w:tcPr>
            <w:tcW w:w="4568" w:type="dxa"/>
          </w:tcPr>
          <w:p w:rsidR="000313A0" w:rsidRPr="00DB2358" w:rsidRDefault="000313A0" w:rsidP="00DB23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235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HD: BP &gt;140/90 mmHg on &gt;1 occasion &gt;20 weeks’ gestation with or without proteinuria.</w:t>
            </w:r>
          </w:p>
          <w:p w:rsidR="000313A0" w:rsidRPr="00DB2358" w:rsidRDefault="000313A0" w:rsidP="00294F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Peaceman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BMI 25-40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&lt;16 weeks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Singleton pregnancy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336FF2" w:rsidRDefault="000313A0" w:rsidP="00336F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Diabetes, bariatric surgery, IVF conception.</w:t>
            </w:r>
          </w:p>
        </w:tc>
        <w:tc>
          <w:tcPr>
            <w:tcW w:w="4152" w:type="dxa"/>
            <w:shd w:val="clear" w:color="auto" w:fill="auto"/>
          </w:tcPr>
          <w:p w:rsidR="000313A0" w:rsidRPr="00336FF2" w:rsidRDefault="000313A0" w:rsidP="00336F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Diet: i</w:t>
            </w:r>
            <w:r w:rsidRPr="004A13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ndividualized dietitian-prescribed diet, physical activity, internet-based self-monitoring of diet adherence, and weekly coaching calls, with opportunities for group visits, webinars, and podcasts. 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</w:t>
            </w:r>
          </w:p>
        </w:tc>
        <w:tc>
          <w:tcPr>
            <w:tcW w:w="4568" w:type="dxa"/>
          </w:tcPr>
          <w:p w:rsidR="000313A0" w:rsidRPr="005265D0" w:rsidRDefault="000313A0" w:rsidP="005265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265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HD: definition not given</w:t>
            </w:r>
          </w:p>
          <w:p w:rsidR="000313A0" w:rsidRPr="00336FF2" w:rsidRDefault="000313A0" w:rsidP="007D3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745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GWG: Weight difference between randomisation and 36 weeks’ gestation. 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Peccei et al.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Age 18-49 years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BMI 25-40 kg/m</w:t>
            </w:r>
            <w:r w:rsidRPr="007D41F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 &lt;16 weeks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Singleton pregnancy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336FF2" w:rsidRDefault="000313A0" w:rsidP="00FD7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1F43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Diabetes, history of eating disorders.</w:t>
            </w:r>
          </w:p>
        </w:tc>
        <w:tc>
          <w:tcPr>
            <w:tcW w:w="4152" w:type="dxa"/>
            <w:shd w:val="clear" w:color="auto" w:fill="auto"/>
          </w:tcPr>
          <w:p w:rsidR="000313A0" w:rsidRPr="009A17A4" w:rsidRDefault="000313A0" w:rsidP="00F45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Diet: c</w:t>
            </w:r>
            <w:r w:rsidRPr="009A17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onsultations with dietitian every 2 weeks throughout pregnancy.</w:t>
            </w:r>
          </w:p>
          <w:p w:rsidR="000313A0" w:rsidRPr="00336FF2" w:rsidRDefault="000313A0" w:rsidP="00F45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</w:t>
            </w:r>
          </w:p>
        </w:tc>
        <w:tc>
          <w:tcPr>
            <w:tcW w:w="4568" w:type="dxa"/>
          </w:tcPr>
          <w:p w:rsidR="000313A0" w:rsidRDefault="000313A0" w:rsidP="007D3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PE: </w:t>
            </w:r>
            <w:r w:rsidRPr="005265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definition not given</w:t>
            </w:r>
          </w:p>
          <w:p w:rsidR="000313A0" w:rsidRPr="005265D0" w:rsidRDefault="00B1034A" w:rsidP="005265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GH</w:t>
            </w:r>
            <w:r w:rsidR="000313A0" w:rsidRPr="005265D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 definition not given</w:t>
            </w:r>
          </w:p>
          <w:p w:rsidR="000313A0" w:rsidRPr="00336FF2" w:rsidRDefault="000313A0" w:rsidP="007D3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745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 Weight difference between randomi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</w:t>
            </w:r>
            <w:r w:rsidRPr="00745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ation and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last visit before </w:t>
            </w:r>
            <w:r w:rsidRPr="000F15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delivery.</w:t>
            </w:r>
          </w:p>
        </w:tc>
      </w:tr>
      <w:tr w:rsidR="000313A0" w:rsidRPr="00050DBC" w:rsidTr="005662D4">
        <w:trPr>
          <w:trHeight w:val="300"/>
        </w:trPr>
        <w:tc>
          <w:tcPr>
            <w:tcW w:w="1592" w:type="dxa"/>
            <w:shd w:val="clear" w:color="auto" w:fill="auto"/>
            <w:noWrap/>
            <w:hideMark/>
          </w:tcPr>
          <w:p w:rsidR="000313A0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Wang </w:t>
            </w:r>
            <w:r w:rsidRPr="007D41F9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et al.,</w:t>
            </w:r>
          </w:p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D41F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0313A0" w:rsidRPr="0091688D" w:rsidRDefault="000313A0" w:rsidP="00A3615D">
            <w:pPr>
              <w:spacing w:after="0" w:line="240" w:lineRule="auto"/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Age 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 years</w:t>
            </w:r>
          </w:p>
          <w:p w:rsidR="000313A0" w:rsidRPr="0091688D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BMI &gt;24 kg/m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0313A0" w:rsidRPr="0091688D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 &lt;13 weeks </w:t>
            </w:r>
          </w:p>
          <w:p w:rsidR="000313A0" w:rsidRPr="0091688D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Singleton pregnancy 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0313A0" w:rsidRPr="0091688D" w:rsidRDefault="000313A0" w:rsidP="00FD7F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Smoking, history of cervical insufficiency,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Pr="009168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edications for serious medical disorders, taking metformin or corticosteroids.</w:t>
            </w:r>
          </w:p>
        </w:tc>
        <w:tc>
          <w:tcPr>
            <w:tcW w:w="4152" w:type="dxa"/>
            <w:shd w:val="clear" w:color="auto" w:fill="auto"/>
          </w:tcPr>
          <w:p w:rsidR="000313A0" w:rsidRPr="009A17A4" w:rsidRDefault="000313A0" w:rsidP="00EF73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Exercise: s</w:t>
            </w:r>
            <w:r w:rsidRPr="009A17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upervised cycling program </w:t>
            </w:r>
            <w:r w:rsidRPr="009A17A4">
              <w:rPr>
                <w:rFonts w:ascii="Arial" w:eastAsia="Times New Roman" w:hAnsi="Arial" w:cs="Arial"/>
                <w:sz w:val="16"/>
                <w:szCs w:val="16"/>
                <w:u w:val="single"/>
                <w:lang w:eastAsia="en-GB"/>
              </w:rPr>
              <w:t>&gt;</w:t>
            </w:r>
            <w:r w:rsidRPr="009A17A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 sessions per week. 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313A0" w:rsidRPr="007D41F9" w:rsidRDefault="000313A0" w:rsidP="00A361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49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GDM</w:t>
            </w:r>
          </w:p>
        </w:tc>
        <w:tc>
          <w:tcPr>
            <w:tcW w:w="4568" w:type="dxa"/>
          </w:tcPr>
          <w:p w:rsidR="000313A0" w:rsidRPr="00CD11F1" w:rsidRDefault="000313A0" w:rsidP="00DB23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PE: BP &gt;140/90 mmHg &gt;20 weeks’ gestation plus proteinuria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renal insufficiency, liver disease, neurological problems, hematological disturbance, or pulmonary edema</w:t>
            </w: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  <w:p w:rsidR="000313A0" w:rsidRPr="00CD11F1" w:rsidRDefault="000313A0" w:rsidP="00DB23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GH</w:t>
            </w:r>
            <w:r w:rsidRPr="00CD11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 BP &gt;140/90 mmHg &gt;20 weeks’ gestation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  <w:p w:rsidR="000313A0" w:rsidRPr="00FD7F5C" w:rsidRDefault="000313A0" w:rsidP="007D3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GWG: definition not given</w:t>
            </w:r>
          </w:p>
        </w:tc>
      </w:tr>
    </w:tbl>
    <w:p w:rsidR="00050DBC" w:rsidRDefault="00050DBC" w:rsidP="001317CB">
      <w:pPr>
        <w:spacing w:after="0" w:line="240" w:lineRule="auto"/>
        <w:rPr>
          <w:rFonts w:ascii="Arial" w:hAnsi="Arial" w:cs="Arial"/>
          <w:color w:val="000000"/>
          <w:kern w:val="24"/>
        </w:rPr>
      </w:pPr>
    </w:p>
    <w:p w:rsidR="00FB1FC8" w:rsidRDefault="008816FA" w:rsidP="00FB1FC8">
      <w:pPr>
        <w:spacing w:after="0" w:line="240" w:lineRule="auto"/>
        <w:jc w:val="both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 xml:space="preserve">BMI = body mass index; GA = gestational age; GDM = gestational diabetes mellitus; GWG = gestational weight gain; PE = preeclampsia; GH = gestational hypertension; </w:t>
      </w:r>
      <w:r w:rsidR="00B1034A">
        <w:rPr>
          <w:rFonts w:ascii="Arial" w:hAnsi="Arial" w:cs="Arial"/>
          <w:color w:val="000000"/>
          <w:kern w:val="24"/>
        </w:rPr>
        <w:t xml:space="preserve">HD = hypertensive disorder; </w:t>
      </w:r>
      <w:r>
        <w:rPr>
          <w:rFonts w:ascii="Arial" w:hAnsi="Arial" w:cs="Arial"/>
          <w:color w:val="000000"/>
          <w:kern w:val="24"/>
        </w:rPr>
        <w:t>BW = birth weight</w:t>
      </w:r>
      <w:r w:rsidR="00B1034A">
        <w:rPr>
          <w:rFonts w:ascii="Arial" w:hAnsi="Arial" w:cs="Arial"/>
          <w:color w:val="000000"/>
          <w:kern w:val="24"/>
        </w:rPr>
        <w:t>; BP = blood pressure.</w:t>
      </w:r>
    </w:p>
    <w:p w:rsidR="001B05FD" w:rsidRPr="001C7961" w:rsidRDefault="001B05FD" w:rsidP="00FB1FC8">
      <w:pPr>
        <w:spacing w:after="0" w:line="240" w:lineRule="auto"/>
        <w:jc w:val="both"/>
        <w:rPr>
          <w:rFonts w:ascii="Arial" w:hAnsi="Arial" w:cs="Arial"/>
          <w:color w:val="000000"/>
          <w:kern w:val="24"/>
        </w:rPr>
        <w:sectPr w:rsidR="001B05FD" w:rsidRPr="001C7961" w:rsidSect="00050DB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57A61" w:rsidRPr="00657A61" w:rsidRDefault="00657A61" w:rsidP="00657A61">
      <w:pPr>
        <w:spacing w:after="0" w:line="240" w:lineRule="auto"/>
        <w:rPr>
          <w:rFonts w:ascii="Arial" w:hAnsi="Arial" w:cs="Arial"/>
          <w:lang w:val="fr-FR"/>
        </w:rPr>
      </w:pPr>
    </w:p>
    <w:sectPr w:rsidR="00657A61" w:rsidRPr="00657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EA9" w:rsidRDefault="00806EA9" w:rsidP="007573F4">
      <w:pPr>
        <w:spacing w:after="0" w:line="240" w:lineRule="auto"/>
      </w:pPr>
      <w:r>
        <w:separator/>
      </w:r>
    </w:p>
  </w:endnote>
  <w:endnote w:type="continuationSeparator" w:id="0">
    <w:p w:rsidR="00806EA9" w:rsidRDefault="00806EA9" w:rsidP="0075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TNEJMQuadraat">
    <w:altName w:val="Microsoft YaHei"/>
    <w:panose1 w:val="00000000000000000000"/>
    <w:charset w:val="86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416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3F4" w:rsidRDefault="007573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D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573F4" w:rsidRDefault="00757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EA9" w:rsidRDefault="00806EA9" w:rsidP="007573F4">
      <w:pPr>
        <w:spacing w:after="0" w:line="240" w:lineRule="auto"/>
      </w:pPr>
      <w:r>
        <w:separator/>
      </w:r>
    </w:p>
  </w:footnote>
  <w:footnote w:type="continuationSeparator" w:id="0">
    <w:p w:rsidR="00806EA9" w:rsidRDefault="00806EA9" w:rsidP="0075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163F2"/>
    <w:multiLevelType w:val="hybridMultilevel"/>
    <w:tmpl w:val="29A2A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64876"/>
    <w:multiLevelType w:val="hybridMultilevel"/>
    <w:tmpl w:val="55B8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5EB"/>
    <w:rsid w:val="00010E2E"/>
    <w:rsid w:val="00013E93"/>
    <w:rsid w:val="000156BA"/>
    <w:rsid w:val="000313A0"/>
    <w:rsid w:val="00032D7E"/>
    <w:rsid w:val="00040507"/>
    <w:rsid w:val="00050DBC"/>
    <w:rsid w:val="00051EA1"/>
    <w:rsid w:val="00060B6E"/>
    <w:rsid w:val="0007323C"/>
    <w:rsid w:val="000746BA"/>
    <w:rsid w:val="00087E3A"/>
    <w:rsid w:val="000A3E0B"/>
    <w:rsid w:val="000B27BA"/>
    <w:rsid w:val="000D20F3"/>
    <w:rsid w:val="000E5430"/>
    <w:rsid w:val="000F15E2"/>
    <w:rsid w:val="0010122A"/>
    <w:rsid w:val="00101493"/>
    <w:rsid w:val="00122C4C"/>
    <w:rsid w:val="00125F35"/>
    <w:rsid w:val="001317CB"/>
    <w:rsid w:val="00176FD3"/>
    <w:rsid w:val="001A5669"/>
    <w:rsid w:val="001A5CF5"/>
    <w:rsid w:val="001B05FD"/>
    <w:rsid w:val="001C5D3C"/>
    <w:rsid w:val="001C7961"/>
    <w:rsid w:val="001E04FA"/>
    <w:rsid w:val="001E07BB"/>
    <w:rsid w:val="001E1FDB"/>
    <w:rsid w:val="001E4E58"/>
    <w:rsid w:val="001E6918"/>
    <w:rsid w:val="001F4357"/>
    <w:rsid w:val="001F45BE"/>
    <w:rsid w:val="00203D54"/>
    <w:rsid w:val="002129F7"/>
    <w:rsid w:val="00226A1A"/>
    <w:rsid w:val="00253D78"/>
    <w:rsid w:val="002611F1"/>
    <w:rsid w:val="00267FC3"/>
    <w:rsid w:val="00274E5A"/>
    <w:rsid w:val="00281000"/>
    <w:rsid w:val="0028349B"/>
    <w:rsid w:val="00294FA4"/>
    <w:rsid w:val="00297E51"/>
    <w:rsid w:val="002A0709"/>
    <w:rsid w:val="002B061B"/>
    <w:rsid w:val="002B2CD1"/>
    <w:rsid w:val="002D2504"/>
    <w:rsid w:val="0030364A"/>
    <w:rsid w:val="003128E9"/>
    <w:rsid w:val="00336FF2"/>
    <w:rsid w:val="0034612B"/>
    <w:rsid w:val="00354336"/>
    <w:rsid w:val="0035492B"/>
    <w:rsid w:val="00355B33"/>
    <w:rsid w:val="0037177A"/>
    <w:rsid w:val="00373DF7"/>
    <w:rsid w:val="00384AEF"/>
    <w:rsid w:val="003955B2"/>
    <w:rsid w:val="003A3B74"/>
    <w:rsid w:val="003B206F"/>
    <w:rsid w:val="003C191A"/>
    <w:rsid w:val="003D2D9B"/>
    <w:rsid w:val="004005C4"/>
    <w:rsid w:val="004100DE"/>
    <w:rsid w:val="00425D96"/>
    <w:rsid w:val="00475628"/>
    <w:rsid w:val="00477BA9"/>
    <w:rsid w:val="00480D87"/>
    <w:rsid w:val="00491C86"/>
    <w:rsid w:val="004A138E"/>
    <w:rsid w:val="004A210D"/>
    <w:rsid w:val="004B065C"/>
    <w:rsid w:val="004B59DA"/>
    <w:rsid w:val="004D0932"/>
    <w:rsid w:val="004D4BC6"/>
    <w:rsid w:val="004E1685"/>
    <w:rsid w:val="004F2E6C"/>
    <w:rsid w:val="004F3C18"/>
    <w:rsid w:val="004F669C"/>
    <w:rsid w:val="0050078A"/>
    <w:rsid w:val="00500EC1"/>
    <w:rsid w:val="00522823"/>
    <w:rsid w:val="005265D0"/>
    <w:rsid w:val="00532888"/>
    <w:rsid w:val="00533D7F"/>
    <w:rsid w:val="00552DA5"/>
    <w:rsid w:val="0055448C"/>
    <w:rsid w:val="005662D4"/>
    <w:rsid w:val="005866BF"/>
    <w:rsid w:val="00590F44"/>
    <w:rsid w:val="00595416"/>
    <w:rsid w:val="005C5846"/>
    <w:rsid w:val="005E6EF0"/>
    <w:rsid w:val="005F077C"/>
    <w:rsid w:val="00600DCD"/>
    <w:rsid w:val="006039E2"/>
    <w:rsid w:val="00613A1F"/>
    <w:rsid w:val="00641FF1"/>
    <w:rsid w:val="00657A61"/>
    <w:rsid w:val="006650F8"/>
    <w:rsid w:val="00673019"/>
    <w:rsid w:val="00674BCA"/>
    <w:rsid w:val="00697591"/>
    <w:rsid w:val="006B0993"/>
    <w:rsid w:val="006B62CD"/>
    <w:rsid w:val="006C3E11"/>
    <w:rsid w:val="006C5CA3"/>
    <w:rsid w:val="006D0E89"/>
    <w:rsid w:val="006D2585"/>
    <w:rsid w:val="006D5229"/>
    <w:rsid w:val="006D57B1"/>
    <w:rsid w:val="006E1684"/>
    <w:rsid w:val="006E3AE2"/>
    <w:rsid w:val="006F26B5"/>
    <w:rsid w:val="006F507D"/>
    <w:rsid w:val="007065EB"/>
    <w:rsid w:val="00745B4A"/>
    <w:rsid w:val="007476D9"/>
    <w:rsid w:val="00752F4C"/>
    <w:rsid w:val="007573F4"/>
    <w:rsid w:val="00761782"/>
    <w:rsid w:val="007659EF"/>
    <w:rsid w:val="00792C9B"/>
    <w:rsid w:val="007C42F6"/>
    <w:rsid w:val="007D3841"/>
    <w:rsid w:val="007D41F9"/>
    <w:rsid w:val="007E64DF"/>
    <w:rsid w:val="007E792C"/>
    <w:rsid w:val="008005B6"/>
    <w:rsid w:val="00806EA9"/>
    <w:rsid w:val="00810F6D"/>
    <w:rsid w:val="00814B73"/>
    <w:rsid w:val="0084359D"/>
    <w:rsid w:val="0085221B"/>
    <w:rsid w:val="00861188"/>
    <w:rsid w:val="00864447"/>
    <w:rsid w:val="00873CBF"/>
    <w:rsid w:val="008816FA"/>
    <w:rsid w:val="00881894"/>
    <w:rsid w:val="00891983"/>
    <w:rsid w:val="00892F35"/>
    <w:rsid w:val="008A1AB4"/>
    <w:rsid w:val="008A6A99"/>
    <w:rsid w:val="008B39B1"/>
    <w:rsid w:val="008D4285"/>
    <w:rsid w:val="008E4011"/>
    <w:rsid w:val="008F3A88"/>
    <w:rsid w:val="0091088B"/>
    <w:rsid w:val="00914D38"/>
    <w:rsid w:val="0091688D"/>
    <w:rsid w:val="0096507A"/>
    <w:rsid w:val="009A17A4"/>
    <w:rsid w:val="009A2289"/>
    <w:rsid w:val="009A3476"/>
    <w:rsid w:val="00A02CF2"/>
    <w:rsid w:val="00A11ABC"/>
    <w:rsid w:val="00A35635"/>
    <w:rsid w:val="00A3615D"/>
    <w:rsid w:val="00A43273"/>
    <w:rsid w:val="00A50FE6"/>
    <w:rsid w:val="00A518A7"/>
    <w:rsid w:val="00A53747"/>
    <w:rsid w:val="00A54653"/>
    <w:rsid w:val="00A6229E"/>
    <w:rsid w:val="00A83E85"/>
    <w:rsid w:val="00A92D6E"/>
    <w:rsid w:val="00A93E0A"/>
    <w:rsid w:val="00AC1836"/>
    <w:rsid w:val="00AF552F"/>
    <w:rsid w:val="00B01C9E"/>
    <w:rsid w:val="00B04158"/>
    <w:rsid w:val="00B1034A"/>
    <w:rsid w:val="00B11DE5"/>
    <w:rsid w:val="00B156DB"/>
    <w:rsid w:val="00B20315"/>
    <w:rsid w:val="00B36605"/>
    <w:rsid w:val="00B5371B"/>
    <w:rsid w:val="00B61C63"/>
    <w:rsid w:val="00B66EA2"/>
    <w:rsid w:val="00B75711"/>
    <w:rsid w:val="00B76EF3"/>
    <w:rsid w:val="00B77799"/>
    <w:rsid w:val="00BA2ED2"/>
    <w:rsid w:val="00BC1326"/>
    <w:rsid w:val="00BC5E51"/>
    <w:rsid w:val="00BD6581"/>
    <w:rsid w:val="00BF14BA"/>
    <w:rsid w:val="00BF3395"/>
    <w:rsid w:val="00BF460F"/>
    <w:rsid w:val="00C070E0"/>
    <w:rsid w:val="00C0738B"/>
    <w:rsid w:val="00C07FC0"/>
    <w:rsid w:val="00C34909"/>
    <w:rsid w:val="00C53859"/>
    <w:rsid w:val="00C63DFA"/>
    <w:rsid w:val="00C64400"/>
    <w:rsid w:val="00C660D2"/>
    <w:rsid w:val="00C80566"/>
    <w:rsid w:val="00C82C70"/>
    <w:rsid w:val="00C9076E"/>
    <w:rsid w:val="00C9589D"/>
    <w:rsid w:val="00CB5D28"/>
    <w:rsid w:val="00CD11F1"/>
    <w:rsid w:val="00CE7BD8"/>
    <w:rsid w:val="00D11DFE"/>
    <w:rsid w:val="00D21D23"/>
    <w:rsid w:val="00D45229"/>
    <w:rsid w:val="00D54D81"/>
    <w:rsid w:val="00D739A1"/>
    <w:rsid w:val="00D758C1"/>
    <w:rsid w:val="00D76243"/>
    <w:rsid w:val="00D76A91"/>
    <w:rsid w:val="00D81BE1"/>
    <w:rsid w:val="00D821A5"/>
    <w:rsid w:val="00D874C1"/>
    <w:rsid w:val="00D91C88"/>
    <w:rsid w:val="00DA1968"/>
    <w:rsid w:val="00DB2358"/>
    <w:rsid w:val="00DD4620"/>
    <w:rsid w:val="00DE27D8"/>
    <w:rsid w:val="00DF6034"/>
    <w:rsid w:val="00E122B0"/>
    <w:rsid w:val="00E318AC"/>
    <w:rsid w:val="00E501F7"/>
    <w:rsid w:val="00E57226"/>
    <w:rsid w:val="00E73F5D"/>
    <w:rsid w:val="00E7622E"/>
    <w:rsid w:val="00E97D41"/>
    <w:rsid w:val="00EC0019"/>
    <w:rsid w:val="00EC7C37"/>
    <w:rsid w:val="00ED4EAD"/>
    <w:rsid w:val="00EE7644"/>
    <w:rsid w:val="00EF5B4A"/>
    <w:rsid w:val="00EF7303"/>
    <w:rsid w:val="00F02C16"/>
    <w:rsid w:val="00F2377C"/>
    <w:rsid w:val="00F33D67"/>
    <w:rsid w:val="00F45318"/>
    <w:rsid w:val="00F853C1"/>
    <w:rsid w:val="00FB1010"/>
    <w:rsid w:val="00FB1FC8"/>
    <w:rsid w:val="00FB7E85"/>
    <w:rsid w:val="00FD2754"/>
    <w:rsid w:val="00FD6777"/>
    <w:rsid w:val="00FD7F5C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0C98"/>
  <w15:docId w15:val="{B12AA5C5-5C97-4929-B9A8-D0A104E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1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A1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05FD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2F4C"/>
    <w:rPr>
      <w:color w:val="0000FF"/>
      <w:u w:val="single"/>
    </w:rPr>
  </w:style>
  <w:style w:type="character" w:customStyle="1" w:styleId="apple-style-span">
    <w:name w:val="apple-style-span"/>
    <w:rsid w:val="00752F4C"/>
  </w:style>
  <w:style w:type="paragraph" w:styleId="ListParagraph">
    <w:name w:val="List Paragraph"/>
    <w:basedOn w:val="Normal"/>
    <w:uiPriority w:val="34"/>
    <w:qFormat/>
    <w:rsid w:val="001317C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49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F66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A19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A196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968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rsid w:val="001B05FD"/>
    <w:rPr>
      <w:rFonts w:ascii="Calibri" w:eastAsia="Times New Roman" w:hAnsi="Calibri" w:cs="Times New Roman"/>
      <w:b/>
      <w:bCs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3F4"/>
  </w:style>
  <w:style w:type="paragraph" w:styleId="Footer">
    <w:name w:val="footer"/>
    <w:basedOn w:val="Normal"/>
    <w:link w:val="FooterChar"/>
    <w:uiPriority w:val="99"/>
    <w:unhideWhenUsed/>
    <w:rsid w:val="0075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47BB-1A88-4AD2-83EE-A803F671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 NHS Foundation Trust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Syngelaki, Argyro</dc:creator>
  <cp:lastModifiedBy>Argyro Syngelaki</cp:lastModifiedBy>
  <cp:revision>81</cp:revision>
  <dcterms:created xsi:type="dcterms:W3CDTF">2018-01-07T22:46:00Z</dcterms:created>
  <dcterms:modified xsi:type="dcterms:W3CDTF">2018-02-05T10:32:00Z</dcterms:modified>
</cp:coreProperties>
</file>