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9D" w:rsidRPr="002E4ED8" w:rsidRDefault="0051589D" w:rsidP="0051589D">
      <w:pPr>
        <w:rPr>
          <w:rFonts w:ascii="Times New Roman" w:hAnsi="Times New Roman"/>
          <w:b/>
          <w:sz w:val="32"/>
          <w:szCs w:val="32"/>
          <w:lang w:val="en-GB"/>
        </w:rPr>
      </w:pPr>
      <w:bookmarkStart w:id="0" w:name="_GoBack"/>
      <w:bookmarkEnd w:id="0"/>
      <w:r w:rsidRPr="002E4ED8">
        <w:rPr>
          <w:rFonts w:ascii="Times New Roman" w:hAnsi="Times New Roman"/>
          <w:b/>
          <w:sz w:val="32"/>
          <w:szCs w:val="32"/>
          <w:lang w:val="en-US"/>
        </w:rPr>
        <w:t>Supplemental content</w:t>
      </w:r>
    </w:p>
    <w:p w:rsidR="0051589D" w:rsidRDefault="0051589D" w:rsidP="006A1FFC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51589D" w:rsidRDefault="0051589D" w:rsidP="006A1FFC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1116B1" w:rsidRPr="001116B1" w:rsidRDefault="001E62B9" w:rsidP="0051589D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Supplementary Table 1. </w:t>
      </w:r>
      <w:r w:rsidR="0051589D" w:rsidRPr="002E4ED8">
        <w:rPr>
          <w:rFonts w:ascii="Times New Roman" w:hAnsi="Times New Roman"/>
          <w:b/>
          <w:sz w:val="28"/>
          <w:szCs w:val="28"/>
          <w:lang w:val="en-GB"/>
        </w:rPr>
        <w:t>Full search strategy</w:t>
      </w:r>
      <w:r w:rsidR="001116B1">
        <w:rPr>
          <w:rFonts w:ascii="Times New Roman" w:hAnsi="Times New Roman"/>
          <w:b/>
          <w:sz w:val="28"/>
          <w:szCs w:val="28"/>
          <w:lang w:val="en-GB"/>
        </w:rPr>
        <w:br/>
      </w:r>
      <w:r w:rsidR="001116B1">
        <w:rPr>
          <w:rFonts w:ascii="Times New Roman" w:hAnsi="Times New Roman"/>
          <w:sz w:val="24"/>
          <w:szCs w:val="24"/>
          <w:lang w:val="en-GB"/>
        </w:rPr>
        <w:br/>
      </w:r>
      <w:r w:rsidR="001116B1" w:rsidRPr="001116B1">
        <w:rPr>
          <w:rFonts w:ascii="Times New Roman" w:hAnsi="Times New Roman"/>
          <w:sz w:val="20"/>
          <w:szCs w:val="20"/>
          <w:lang w:val="en-GB"/>
        </w:rPr>
        <w:t>Note:</w:t>
      </w:r>
      <w:r w:rsidR="001116B1" w:rsidRPr="001116B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1116B1" w:rsidRPr="001116B1">
        <w:rPr>
          <w:rFonts w:ascii="Times New Roman" w:hAnsi="Times New Roman"/>
          <w:sz w:val="20"/>
          <w:szCs w:val="20"/>
          <w:lang w:val="en-GB"/>
        </w:rPr>
        <w:t xml:space="preserve">In the database searches, squamous cell carcinoma was also added as search term to </w:t>
      </w:r>
      <w:r w:rsidR="001116B1" w:rsidRPr="001116B1">
        <w:rPr>
          <w:rFonts w:ascii="Times New Roman" w:hAnsi="Times New Roman"/>
          <w:color w:val="000000"/>
          <w:sz w:val="20"/>
          <w:szCs w:val="20"/>
          <w:lang w:val="en-US"/>
        </w:rPr>
        <w:t>make sure that studies with mixed populations of patients with both adenocarcinoma and squamous cell carcinoma were not missed</w:t>
      </w:r>
      <w:r w:rsidR="001116B1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51589D" w:rsidRPr="0051589D" w:rsidRDefault="0051589D" w:rsidP="0051589D">
      <w:pPr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/>
      </w:r>
      <w:r w:rsidRPr="0051589D">
        <w:rPr>
          <w:rFonts w:ascii="Times New Roman" w:hAnsi="Times New Roman"/>
          <w:b/>
          <w:sz w:val="20"/>
          <w:szCs w:val="20"/>
          <w:lang w:val="en-GB"/>
        </w:rPr>
        <w:t>PubMed</w:t>
      </w:r>
    </w:p>
    <w:tbl>
      <w:tblPr>
        <w:tblW w:w="98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1"/>
        <w:gridCol w:w="9496"/>
      </w:tblGrid>
      <w:tr w:rsidR="0051589D" w:rsidRPr="009754B7" w:rsidTr="0081642E">
        <w:trPr>
          <w:trHeight w:val="295"/>
        </w:trPr>
        <w:tc>
          <w:tcPr>
            <w:tcW w:w="0" w:type="auto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  <w:lang w:val="en-GB"/>
              </w:rPr>
            </w:pPr>
            <w:r w:rsidRPr="0051589D">
              <w:rPr>
                <w:rFonts w:ascii="Times New Roman" w:hAnsi="Times New Roman"/>
                <w:color w:val="0A0905"/>
                <w:sz w:val="20"/>
                <w:szCs w:val="20"/>
                <w:lang w:val="en-GB"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  <w:lang w:val="en-US"/>
              </w:rPr>
            </w:pPr>
            <w:r w:rsidRPr="0051589D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"Esophageal Neoplasms"[Mesh] OR "Stomach Neoplasms"[Mesh] OR "Carcinoma, Squamous Cell"[Mesh]</w:t>
            </w:r>
          </w:p>
        </w:tc>
      </w:tr>
      <w:tr w:rsidR="0051589D" w:rsidRPr="009754B7" w:rsidTr="0081642E">
        <w:trPr>
          <w:trHeight w:val="675"/>
        </w:trPr>
        <w:tc>
          <w:tcPr>
            <w:tcW w:w="0" w:type="auto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  <w:lang w:val="en-GB"/>
              </w:rPr>
            </w:pPr>
            <w:r w:rsidRPr="0051589D">
              <w:rPr>
                <w:rFonts w:ascii="Times New Roman" w:hAnsi="Times New Roman"/>
                <w:color w:val="0A0905"/>
                <w:sz w:val="20"/>
                <w:szCs w:val="20"/>
                <w:lang w:val="en-GB"/>
              </w:rPr>
              <w:t>2</w:t>
            </w:r>
          </w:p>
        </w:tc>
        <w:tc>
          <w:tcPr>
            <w:tcW w:w="9496" w:type="dxa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  <w:lang w:val="en-US"/>
              </w:rPr>
            </w:pPr>
            <w:r w:rsidRPr="0051589D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(esophag*[tiab] OR oesophag*[tiab] OR gastric[tiab] OR gastroesophag*[tiab] OR gastrooesophag*[tiab] OR stomach[tiab] OR squamous[tiab] OR barrett*[tiab]) AND (cancer*[tiab] OR neoplas*[tiab] OR tumor*[tiab] OR tumour*[tiab] OR malignan*[tiab] OR carcino*[tiab] OR adeno*[tiab] OR metastas*[tiab])</w:t>
            </w:r>
          </w:p>
        </w:tc>
      </w:tr>
      <w:tr w:rsidR="0051589D" w:rsidRPr="0051589D" w:rsidTr="0081642E">
        <w:trPr>
          <w:trHeight w:val="301"/>
        </w:trPr>
        <w:tc>
          <w:tcPr>
            <w:tcW w:w="0" w:type="auto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color w:val="0A0905"/>
                <w:sz w:val="20"/>
                <w:szCs w:val="20"/>
              </w:rPr>
              <w:t>3</w:t>
            </w:r>
          </w:p>
        </w:tc>
        <w:tc>
          <w:tcPr>
            <w:tcW w:w="9496" w:type="dxa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color w:val="0A0905"/>
                <w:sz w:val="20"/>
                <w:szCs w:val="20"/>
              </w:rPr>
              <w:t>#1 OR #2</w:t>
            </w:r>
          </w:p>
        </w:tc>
      </w:tr>
      <w:tr w:rsidR="0051589D" w:rsidRPr="009754B7" w:rsidTr="0081642E">
        <w:trPr>
          <w:trHeight w:val="295"/>
        </w:trPr>
        <w:tc>
          <w:tcPr>
            <w:tcW w:w="0" w:type="auto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color w:val="0A0905"/>
                <w:sz w:val="20"/>
                <w:szCs w:val="20"/>
              </w:rPr>
              <w:t>4</w:t>
            </w:r>
          </w:p>
        </w:tc>
        <w:tc>
          <w:tcPr>
            <w:tcW w:w="9496" w:type="dxa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val="en-US"/>
              </w:rPr>
              <w:t>"Receptor, ErbB-2"[Mesh] OR "Genes, erbB-2"[Mesh]</w:t>
            </w:r>
          </w:p>
        </w:tc>
      </w:tr>
      <w:tr w:rsidR="0051589D" w:rsidRPr="009754B7" w:rsidTr="0081642E">
        <w:trPr>
          <w:trHeight w:val="675"/>
        </w:trPr>
        <w:tc>
          <w:tcPr>
            <w:tcW w:w="0" w:type="auto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color w:val="0A0905"/>
                <w:sz w:val="20"/>
                <w:szCs w:val="20"/>
              </w:rPr>
              <w:t>5</w:t>
            </w:r>
          </w:p>
        </w:tc>
        <w:tc>
          <w:tcPr>
            <w:tcW w:w="9496" w:type="dxa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val="en-US"/>
              </w:rPr>
              <w:t>HER2[tiab] OR HER 2[tiab] OR epidermal growth factor receptor 2[tiab] OR ERBB2[tiab] OR ERBB-2[tiab] OR ERB B 2[tiab] OR c-erbb-2[tiab] OR cerbb2[tiab] OR neu[tiab] OR neu protein[tiab] OR neu receptor[tiab] OR receptor neu[tiab] OR neuregulin receptor[tiab]</w:t>
            </w:r>
          </w:p>
        </w:tc>
      </w:tr>
      <w:tr w:rsidR="0051589D" w:rsidRPr="0051589D" w:rsidTr="0081642E">
        <w:trPr>
          <w:trHeight w:val="301"/>
        </w:trPr>
        <w:tc>
          <w:tcPr>
            <w:tcW w:w="0" w:type="auto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color w:val="0A0905"/>
                <w:sz w:val="20"/>
                <w:szCs w:val="20"/>
              </w:rPr>
              <w:t>6</w:t>
            </w:r>
          </w:p>
        </w:tc>
        <w:tc>
          <w:tcPr>
            <w:tcW w:w="9496" w:type="dxa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sz w:val="20"/>
                <w:szCs w:val="20"/>
              </w:rPr>
              <w:t>#4 OR #5</w:t>
            </w:r>
          </w:p>
        </w:tc>
      </w:tr>
      <w:tr w:rsidR="0051589D" w:rsidRPr="0051589D" w:rsidTr="0081642E">
        <w:trPr>
          <w:trHeight w:val="149"/>
        </w:trPr>
        <w:tc>
          <w:tcPr>
            <w:tcW w:w="0" w:type="auto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color w:val="0A0905"/>
                <w:sz w:val="20"/>
                <w:szCs w:val="20"/>
              </w:rPr>
              <w:t>7</w:t>
            </w:r>
          </w:p>
        </w:tc>
        <w:tc>
          <w:tcPr>
            <w:tcW w:w="9496" w:type="dxa"/>
            <w:shd w:val="clear" w:color="auto" w:fill="auto"/>
          </w:tcPr>
          <w:p w:rsidR="0051589D" w:rsidRPr="0051589D" w:rsidRDefault="0051589D" w:rsidP="0081642E">
            <w:pPr>
              <w:rPr>
                <w:rFonts w:ascii="Times New Roman" w:hAnsi="Times New Roman"/>
                <w:color w:val="0A0905"/>
                <w:sz w:val="20"/>
                <w:szCs w:val="20"/>
                <w:lang w:val="en-GB"/>
              </w:rPr>
            </w:pPr>
            <w:r w:rsidRPr="0051589D">
              <w:rPr>
                <w:rFonts w:ascii="Times New Roman" w:hAnsi="Times New Roman"/>
                <w:color w:val="0A0905"/>
                <w:sz w:val="20"/>
                <w:szCs w:val="20"/>
                <w:lang w:val="en-GB"/>
              </w:rPr>
              <w:t>#3 AND #6</w:t>
            </w:r>
          </w:p>
        </w:tc>
      </w:tr>
    </w:tbl>
    <w:p w:rsidR="0051589D" w:rsidRPr="0051589D" w:rsidRDefault="0051589D" w:rsidP="0051589D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51589D" w:rsidRPr="001116B1" w:rsidRDefault="0051589D" w:rsidP="0051589D">
      <w:pPr>
        <w:rPr>
          <w:rFonts w:ascii="Times New Roman" w:hAnsi="Times New Roman"/>
          <w:b/>
          <w:sz w:val="20"/>
          <w:szCs w:val="20"/>
          <w:lang w:val="en-US"/>
        </w:rPr>
      </w:pPr>
      <w:r w:rsidRPr="0051589D">
        <w:rPr>
          <w:rFonts w:ascii="Times New Roman" w:hAnsi="Times New Roman"/>
          <w:b/>
          <w:sz w:val="20"/>
          <w:szCs w:val="20"/>
          <w:lang w:val="en-US"/>
        </w:rPr>
        <w:t>EMBASE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8972"/>
      </w:tblGrid>
      <w:tr w:rsidR="0051589D" w:rsidRPr="0051589D" w:rsidTr="0081642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589D" w:rsidRPr="0051589D" w:rsidRDefault="0051589D" w:rsidP="0081642E">
            <w:pPr>
              <w:spacing w:line="360" w:lineRule="atLeast"/>
              <w:rPr>
                <w:rFonts w:ascii="Times New Roman" w:eastAsia="Times New Roman" w:hAnsi="Times New Roman"/>
                <w:b/>
                <w:bCs/>
                <w:color w:val="0A0905"/>
                <w:sz w:val="20"/>
                <w:szCs w:val="20"/>
                <w:lang w:eastAsia="nl-NL"/>
              </w:rPr>
            </w:pPr>
            <w:r w:rsidRPr="0051589D">
              <w:rPr>
                <w:rFonts w:ascii="Times New Roman" w:eastAsia="Times New Roman" w:hAnsi="Times New Roman"/>
                <w:b/>
                <w:bCs/>
                <w:color w:val="0A0905"/>
                <w:sz w:val="20"/>
                <w:szCs w:val="20"/>
                <w:lang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589D" w:rsidRPr="0051589D" w:rsidRDefault="0051589D" w:rsidP="0081642E">
            <w:pPr>
              <w:spacing w:line="360" w:lineRule="atLeast"/>
              <w:rPr>
                <w:rFonts w:ascii="Times New Roman" w:eastAsia="Times New Roman" w:hAnsi="Times New Roman"/>
                <w:b/>
                <w:bCs/>
                <w:color w:val="0A0905"/>
                <w:sz w:val="20"/>
                <w:szCs w:val="20"/>
                <w:lang w:eastAsia="nl-NL"/>
              </w:rPr>
            </w:pPr>
            <w:r w:rsidRPr="0051589D">
              <w:rPr>
                <w:rFonts w:ascii="Times New Roman" w:eastAsia="Times New Roman" w:hAnsi="Times New Roman"/>
                <w:b/>
                <w:bCs/>
                <w:color w:val="0A0905"/>
                <w:sz w:val="20"/>
                <w:szCs w:val="20"/>
                <w:lang w:eastAsia="nl-NL"/>
              </w:rPr>
              <w:t>Searches</w:t>
            </w:r>
          </w:p>
        </w:tc>
      </w:tr>
      <w:tr w:rsidR="0051589D" w:rsidRPr="009754B7" w:rsidTr="0081642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589D" w:rsidRPr="0051589D" w:rsidRDefault="0051589D" w:rsidP="0081642E">
            <w:pPr>
              <w:spacing w:line="360" w:lineRule="atLeast"/>
              <w:rPr>
                <w:rFonts w:ascii="Times New Roman" w:eastAsia="Times New Roman" w:hAnsi="Times New Roman"/>
                <w:color w:val="0A0905"/>
                <w:sz w:val="20"/>
                <w:szCs w:val="20"/>
                <w:lang w:eastAsia="nl-NL"/>
              </w:rPr>
            </w:pPr>
            <w:r w:rsidRPr="0051589D">
              <w:rPr>
                <w:rFonts w:ascii="Times New Roman" w:eastAsia="Times New Roman" w:hAnsi="Times New Roman"/>
                <w:color w:val="0A0905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589D" w:rsidRPr="0051589D" w:rsidRDefault="0051589D" w:rsidP="0081642E">
            <w:pPr>
              <w:rPr>
                <w:rFonts w:ascii="Times New Roman" w:eastAsia="Times New Roman" w:hAnsi="Times New Roman"/>
                <w:color w:val="0A0905"/>
                <w:sz w:val="20"/>
                <w:szCs w:val="20"/>
                <w:lang w:val="en-US" w:eastAsia="nl-NL"/>
              </w:rPr>
            </w:pPr>
            <w:r w:rsidRPr="0051589D">
              <w:rPr>
                <w:rFonts w:ascii="Times New Roman" w:eastAsia="Times New Roman" w:hAnsi="Times New Roman"/>
                <w:color w:val="0A0905"/>
                <w:sz w:val="20"/>
                <w:szCs w:val="20"/>
                <w:lang w:val="en-US" w:eastAsia="nl-NL"/>
              </w:rPr>
              <w:t>exp *esophagus tumor/ or exp *stomach tumor/ or exp *squamous cell carcinoma/ or ((esophag* or oesophag* or gastric or gastroesophag* or gastrooesophag* or stomach or squamous or barrett*) adj3 (cancer* or neoplas* or tumor* or tumour* or malig* or carcino* or adeno* or metastas*)).ti,ab,kw.</w:t>
            </w:r>
          </w:p>
        </w:tc>
      </w:tr>
      <w:tr w:rsidR="0051589D" w:rsidRPr="009754B7" w:rsidTr="0081642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589D" w:rsidRPr="0051589D" w:rsidRDefault="0051589D" w:rsidP="0081642E">
            <w:pPr>
              <w:spacing w:line="360" w:lineRule="atLeast"/>
              <w:rPr>
                <w:rFonts w:ascii="Times New Roman" w:eastAsia="Times New Roman" w:hAnsi="Times New Roman"/>
                <w:color w:val="0A0905"/>
                <w:sz w:val="20"/>
                <w:szCs w:val="20"/>
                <w:lang w:eastAsia="nl-NL"/>
              </w:rPr>
            </w:pPr>
            <w:r w:rsidRPr="0051589D">
              <w:rPr>
                <w:rFonts w:ascii="Times New Roman" w:eastAsia="Times New Roman" w:hAnsi="Times New Roman"/>
                <w:color w:val="0A0905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589D" w:rsidRPr="0051589D" w:rsidRDefault="0051589D" w:rsidP="0081642E">
            <w:pPr>
              <w:rPr>
                <w:rFonts w:ascii="Times New Roman" w:eastAsia="Times New Roman" w:hAnsi="Times New Roman"/>
                <w:color w:val="0A0905"/>
                <w:sz w:val="20"/>
                <w:szCs w:val="20"/>
                <w:lang w:val="en-US" w:eastAsia="nl-NL"/>
              </w:rPr>
            </w:pPr>
            <w:r w:rsidRPr="0051589D">
              <w:rPr>
                <w:rFonts w:ascii="Times New Roman" w:eastAsia="Times New Roman" w:hAnsi="Times New Roman"/>
                <w:color w:val="0A0905"/>
                <w:sz w:val="20"/>
                <w:szCs w:val="20"/>
                <w:lang w:val="en-US" w:eastAsia="nl-NL"/>
              </w:rPr>
              <w:t>epidermal growth factor receptor 2/ or proto oncogene/ or (epidermal growth factor receptor 2 or HER2 or HER 2 or epidermal growth factor receptor 2 or ERBB2 or ERBB-2 or ERB B 2 or c-erbb-2 or cerbb2 or neu protein or neu receptor or receptor neu or neuregulin receptor).ti,ab,kw.</w:t>
            </w:r>
          </w:p>
        </w:tc>
      </w:tr>
      <w:tr w:rsidR="0051589D" w:rsidRPr="0051589D" w:rsidTr="0081642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589D" w:rsidRPr="0051589D" w:rsidRDefault="0051589D" w:rsidP="0081642E">
            <w:pPr>
              <w:spacing w:line="360" w:lineRule="atLeast"/>
              <w:rPr>
                <w:rFonts w:ascii="Times New Roman" w:eastAsia="Times New Roman" w:hAnsi="Times New Roman"/>
                <w:color w:val="0A0905"/>
                <w:sz w:val="20"/>
                <w:szCs w:val="20"/>
                <w:lang w:eastAsia="nl-NL"/>
              </w:rPr>
            </w:pPr>
            <w:r w:rsidRPr="0051589D">
              <w:rPr>
                <w:rFonts w:ascii="Times New Roman" w:eastAsia="Times New Roman" w:hAnsi="Times New Roman"/>
                <w:color w:val="0A0905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1589D" w:rsidRPr="0051589D" w:rsidRDefault="0051589D" w:rsidP="0081642E">
            <w:pPr>
              <w:rPr>
                <w:rFonts w:ascii="Times New Roman" w:eastAsia="Times New Roman" w:hAnsi="Times New Roman"/>
                <w:color w:val="0A0905"/>
                <w:sz w:val="20"/>
                <w:szCs w:val="20"/>
                <w:lang w:eastAsia="nl-NL"/>
              </w:rPr>
            </w:pPr>
            <w:r w:rsidRPr="0051589D">
              <w:rPr>
                <w:rFonts w:ascii="Times New Roman" w:eastAsia="Times New Roman" w:hAnsi="Times New Roman"/>
                <w:color w:val="0A0905"/>
                <w:sz w:val="20"/>
                <w:szCs w:val="20"/>
                <w:lang w:eastAsia="nl-NL"/>
              </w:rPr>
              <w:t>1 and 2</w:t>
            </w:r>
          </w:p>
        </w:tc>
      </w:tr>
    </w:tbl>
    <w:p w:rsidR="0051589D" w:rsidRPr="0051589D" w:rsidRDefault="0051589D" w:rsidP="0051589D">
      <w:pPr>
        <w:rPr>
          <w:rFonts w:ascii="Times New Roman" w:hAnsi="Times New Roman"/>
          <w:sz w:val="20"/>
          <w:szCs w:val="20"/>
          <w:lang w:val="en-US"/>
        </w:rPr>
      </w:pPr>
    </w:p>
    <w:p w:rsidR="0051589D" w:rsidRPr="0051589D" w:rsidRDefault="0051589D" w:rsidP="0051589D">
      <w:pPr>
        <w:rPr>
          <w:rFonts w:ascii="Times New Roman" w:hAnsi="Times New Roman"/>
          <w:b/>
          <w:sz w:val="20"/>
          <w:szCs w:val="20"/>
          <w:lang w:val="en-GB"/>
        </w:rPr>
      </w:pPr>
      <w:r w:rsidRPr="0051589D">
        <w:rPr>
          <w:rFonts w:ascii="Times New Roman" w:hAnsi="Times New Roman"/>
          <w:b/>
          <w:sz w:val="20"/>
          <w:szCs w:val="20"/>
          <w:lang w:val="en-GB"/>
        </w:rPr>
        <w:t>Cochrane Central Register of Controlled Trials</w:t>
      </w:r>
    </w:p>
    <w:p w:rsidR="0051589D" w:rsidRDefault="0051589D" w:rsidP="0051589D">
      <w:pPr>
        <w:rPr>
          <w:rFonts w:ascii="Times New Roman" w:hAnsi="Times New Roman"/>
          <w:sz w:val="24"/>
          <w:szCs w:val="24"/>
          <w:lang w:val="en-GB"/>
        </w:rPr>
      </w:pPr>
      <w:r w:rsidRPr="0051589D">
        <w:rPr>
          <w:rFonts w:ascii="Times New Roman" w:hAnsi="Times New Roman"/>
          <w:sz w:val="20"/>
          <w:szCs w:val="20"/>
          <w:lang w:val="en-GB"/>
        </w:rPr>
        <w:t>#1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MeSH descriptor: [Esophageal Neoplasms] explode all trees</w:t>
      </w:r>
      <w:r w:rsidRPr="0051589D">
        <w:rPr>
          <w:rFonts w:ascii="Times New Roman" w:hAnsi="Times New Roman"/>
          <w:sz w:val="20"/>
          <w:szCs w:val="20"/>
          <w:lang w:val="en-GB"/>
        </w:rPr>
        <w:tab/>
      </w:r>
      <w:r w:rsidRPr="0051589D">
        <w:rPr>
          <w:rFonts w:ascii="Times New Roman" w:hAnsi="Times New Roman"/>
          <w:sz w:val="20"/>
          <w:szCs w:val="20"/>
          <w:lang w:val="en-GB"/>
        </w:rPr>
        <w:br/>
        <w:t>#2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MeSH descriptor: [Stomach Neoplasms] explode all trees</w:t>
      </w:r>
      <w:r w:rsidRPr="0051589D">
        <w:rPr>
          <w:rFonts w:ascii="Times New Roman" w:hAnsi="Times New Roman"/>
          <w:sz w:val="20"/>
          <w:szCs w:val="20"/>
          <w:lang w:val="en-GB"/>
        </w:rPr>
        <w:tab/>
      </w:r>
      <w:r w:rsidRPr="0051589D">
        <w:rPr>
          <w:rFonts w:ascii="Times New Roman" w:hAnsi="Times New Roman"/>
          <w:sz w:val="20"/>
          <w:szCs w:val="20"/>
          <w:lang w:val="en-GB"/>
        </w:rPr>
        <w:br/>
        <w:t>#3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MeSH descriptor: [Carcinoma, Squamous Cell] explode all trees</w:t>
      </w:r>
      <w:r w:rsidRPr="0051589D">
        <w:rPr>
          <w:rFonts w:ascii="Times New Roman" w:hAnsi="Times New Roman"/>
          <w:sz w:val="20"/>
          <w:szCs w:val="20"/>
          <w:lang w:val="en-GB"/>
        </w:rPr>
        <w:tab/>
      </w:r>
      <w:r w:rsidRPr="0051589D">
        <w:rPr>
          <w:rFonts w:ascii="Times New Roman" w:hAnsi="Times New Roman"/>
          <w:sz w:val="20"/>
          <w:szCs w:val="20"/>
          <w:lang w:val="en-GB"/>
        </w:rPr>
        <w:br/>
        <w:t>#4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(esophag* or oesophag* or gastric or gastroesophag* or gastrooesophag* or stomach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or squamous or barrett*) near/3 (cancer* or neoplas* or tumor* or tumour* or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malignan* or carcino* or adeno* or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metastas*):ti,ab,kw  (Word variations have been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searched)</w:t>
      </w:r>
      <w:r w:rsidRPr="0051589D">
        <w:rPr>
          <w:rFonts w:ascii="Times New Roman" w:hAnsi="Times New Roman"/>
          <w:sz w:val="20"/>
          <w:szCs w:val="20"/>
          <w:lang w:val="en-GB"/>
        </w:rPr>
        <w:br/>
        <w:t>#5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#1 or #2 or #3 or #4</w:t>
      </w:r>
      <w:r w:rsidRPr="0051589D">
        <w:rPr>
          <w:rFonts w:ascii="Times New Roman" w:hAnsi="Times New Roman"/>
          <w:sz w:val="20"/>
          <w:szCs w:val="20"/>
          <w:lang w:val="en-GB"/>
        </w:rPr>
        <w:br/>
        <w:t>#6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MeSH descriptor: [Receptor, ErbB-2] explode all trees</w:t>
      </w:r>
      <w:r w:rsidRPr="0051589D">
        <w:rPr>
          <w:rFonts w:ascii="Times New Roman" w:hAnsi="Times New Roman"/>
          <w:sz w:val="20"/>
          <w:szCs w:val="20"/>
          <w:lang w:val="en-GB"/>
        </w:rPr>
        <w:br/>
        <w:t>#7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MeSH descriptor: [Genes, erbB-2] explode all trees</w:t>
      </w:r>
      <w:r w:rsidRPr="0051589D">
        <w:rPr>
          <w:rFonts w:ascii="Times New Roman" w:hAnsi="Times New Roman"/>
          <w:sz w:val="20"/>
          <w:szCs w:val="20"/>
          <w:lang w:val="en-GB"/>
        </w:rPr>
        <w:br/>
        <w:t>#8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epidermal growth factor receptor 2 or HER2 or HER 2 or epidermal growth factor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receptor 2 or ERBB2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or ERBB-2 or ERB B 2 or c-erbb-2 or cerbb2 or neu protein or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neu receptor or receptor neu or neuregulin receptor:ti,ab,kw  (Word variations have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been searched)</w:t>
      </w:r>
      <w:r w:rsidRPr="0051589D">
        <w:rPr>
          <w:rFonts w:ascii="Times New Roman" w:hAnsi="Times New Roman"/>
          <w:sz w:val="20"/>
          <w:szCs w:val="20"/>
          <w:lang w:val="en-GB"/>
        </w:rPr>
        <w:br/>
        <w:t>#9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#6 or #7 or #8</w:t>
      </w:r>
      <w:r w:rsidRPr="0051589D">
        <w:rPr>
          <w:rFonts w:ascii="Times New Roman" w:hAnsi="Times New Roman"/>
          <w:sz w:val="20"/>
          <w:szCs w:val="20"/>
          <w:lang w:val="en-GB"/>
        </w:rPr>
        <w:br/>
        <w:t>#10</w:t>
      </w:r>
      <w:r w:rsidRPr="0051589D">
        <w:rPr>
          <w:rFonts w:ascii="Times New Roman" w:hAnsi="Times New Roman"/>
          <w:sz w:val="20"/>
          <w:szCs w:val="20"/>
          <w:lang w:val="en-GB"/>
        </w:rPr>
        <w:tab/>
        <w:t>#5 and #9 in Trials</w:t>
      </w:r>
      <w:r>
        <w:rPr>
          <w:rFonts w:ascii="Times New Roman" w:hAnsi="Times New Roman"/>
          <w:sz w:val="24"/>
          <w:szCs w:val="24"/>
          <w:lang w:val="en-GB"/>
        </w:rPr>
        <w:br/>
      </w:r>
    </w:p>
    <w:p w:rsidR="0051589D" w:rsidRDefault="00234B76" w:rsidP="0051589D">
      <w:pPr>
        <w:rPr>
          <w:rFonts w:ascii="Times New Roman" w:hAnsi="Times New Roman"/>
          <w:sz w:val="24"/>
          <w:szCs w:val="24"/>
          <w:lang w:val="en-GB"/>
        </w:rPr>
        <w:sectPr w:rsidR="0051589D" w:rsidSect="00CE00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34B76">
        <w:rPr>
          <w:rFonts w:ascii="Times New Roman" w:hAnsi="Times New Roman"/>
          <w:b/>
          <w:sz w:val="24"/>
          <w:szCs w:val="24"/>
          <w:lang w:val="en-GB"/>
        </w:rPr>
        <w:t>ASCO</w:t>
      </w:r>
      <w:r>
        <w:rPr>
          <w:rFonts w:ascii="Times New Roman" w:hAnsi="Times New Roman"/>
          <w:sz w:val="24"/>
          <w:szCs w:val="24"/>
          <w:lang w:val="en-GB"/>
        </w:rPr>
        <w:br/>
        <w:t>tras</w:t>
      </w:r>
      <w:r w:rsidR="00201492">
        <w:rPr>
          <w:rFonts w:ascii="Times New Roman" w:hAnsi="Times New Roman"/>
          <w:sz w:val="24"/>
          <w:szCs w:val="24"/>
          <w:lang w:val="en-GB"/>
        </w:rPr>
        <w:t>tuzumab AND gastric</w:t>
      </w:r>
      <w:r>
        <w:rPr>
          <w:rFonts w:ascii="Times New Roman" w:hAnsi="Times New Roman"/>
          <w:sz w:val="24"/>
          <w:szCs w:val="24"/>
          <w:lang w:val="en-GB"/>
        </w:rPr>
        <w:br/>
      </w:r>
      <w:r>
        <w:rPr>
          <w:rFonts w:ascii="Times New Roman" w:hAnsi="Times New Roman"/>
          <w:sz w:val="24"/>
          <w:szCs w:val="24"/>
          <w:lang w:val="en-GB"/>
        </w:rPr>
        <w:br/>
      </w:r>
      <w:r w:rsidRPr="00296DB0">
        <w:rPr>
          <w:rFonts w:ascii="Times New Roman" w:hAnsi="Times New Roman"/>
          <w:b/>
          <w:sz w:val="24"/>
          <w:szCs w:val="24"/>
          <w:lang w:val="en-GB"/>
        </w:rPr>
        <w:t>ESMO</w:t>
      </w:r>
      <w:r>
        <w:rPr>
          <w:rFonts w:ascii="Times New Roman" w:hAnsi="Times New Roman"/>
          <w:sz w:val="24"/>
          <w:szCs w:val="24"/>
          <w:lang w:val="en-GB"/>
        </w:rPr>
        <w:br/>
        <w:t>trastuzumab AND gastric</w:t>
      </w:r>
      <w:r>
        <w:rPr>
          <w:rFonts w:ascii="Times New Roman" w:hAnsi="Times New Roman"/>
          <w:sz w:val="24"/>
          <w:szCs w:val="24"/>
          <w:lang w:val="en-GB"/>
        </w:rPr>
        <w:br/>
      </w:r>
      <w:r w:rsidR="0051589D">
        <w:rPr>
          <w:rFonts w:ascii="Times New Roman" w:hAnsi="Times New Roman"/>
          <w:sz w:val="24"/>
          <w:szCs w:val="24"/>
          <w:lang w:val="en-GB"/>
        </w:rPr>
        <w:br w:type="page"/>
      </w:r>
    </w:p>
    <w:p w:rsidR="0051589D" w:rsidRPr="002E4ED8" w:rsidRDefault="001E62B9" w:rsidP="0051589D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 xml:space="preserve">Supplementary Table 2. </w:t>
      </w:r>
      <w:r w:rsidR="0051589D" w:rsidRPr="002E4ED8">
        <w:rPr>
          <w:rFonts w:ascii="Times New Roman" w:hAnsi="Times New Roman"/>
          <w:b/>
          <w:sz w:val="28"/>
          <w:szCs w:val="28"/>
          <w:lang w:val="en-GB"/>
        </w:rPr>
        <w:t>Quality assessment</w:t>
      </w:r>
      <w:r w:rsidR="0051589D">
        <w:rPr>
          <w:rFonts w:ascii="Times New Roman" w:hAnsi="Times New Roman"/>
          <w:b/>
          <w:sz w:val="28"/>
          <w:szCs w:val="28"/>
          <w:lang w:val="en-GB"/>
        </w:rPr>
        <w:br/>
      </w:r>
    </w:p>
    <w:tbl>
      <w:tblPr>
        <w:tblW w:w="1250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40"/>
        <w:gridCol w:w="940"/>
        <w:gridCol w:w="940"/>
        <w:gridCol w:w="940"/>
        <w:gridCol w:w="940"/>
        <w:gridCol w:w="1396"/>
        <w:gridCol w:w="940"/>
        <w:gridCol w:w="940"/>
        <w:gridCol w:w="940"/>
        <w:gridCol w:w="985"/>
        <w:gridCol w:w="940"/>
      </w:tblGrid>
      <w:tr w:rsidR="00697B56" w:rsidRPr="002E4ED8" w:rsidTr="00697B56">
        <w:trPr>
          <w:trHeight w:val="334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7B56" w:rsidRPr="002E4ED8" w:rsidRDefault="00697B56" w:rsidP="00697B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Non-randomized studies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B56" w:rsidRPr="002E4ED8" w:rsidRDefault="00697B56" w:rsidP="00697B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B56" w:rsidRPr="002E4ED8" w:rsidRDefault="00697B56" w:rsidP="00697B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B56" w:rsidRPr="002E4ED8" w:rsidRDefault="00697B56" w:rsidP="00697B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B56" w:rsidRPr="002E4ED8" w:rsidRDefault="00697B56" w:rsidP="00697B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56" w:rsidRPr="002E4ED8" w:rsidRDefault="00697B56" w:rsidP="00697B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A701C6" w:rsidRPr="002E4ED8" w:rsidTr="00697B56">
        <w:trPr>
          <w:trHeight w:val="5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Category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Selection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Design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1C6" w:rsidRPr="002E4ED8" w:rsidRDefault="00A701C6" w:rsidP="00A701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Comparability of studies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Outcome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Published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Overall quality</w:t>
            </w:r>
          </w:p>
        </w:tc>
      </w:tr>
      <w:tr w:rsidR="00A701C6" w:rsidRPr="002E4ED8" w:rsidTr="00A701C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Items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701C6" w:rsidRPr="002E4ED8" w:rsidTr="00A701C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Narita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2A64D9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High</w:t>
            </w:r>
          </w:p>
        </w:tc>
      </w:tr>
      <w:tr w:rsidR="00A701C6" w:rsidRPr="002E4ED8" w:rsidTr="00A701C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Li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2A64D9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High</w:t>
            </w:r>
          </w:p>
        </w:tc>
      </w:tr>
      <w:tr w:rsidR="00A701C6" w:rsidRPr="002E4ED8" w:rsidTr="00A701C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Palle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High</w:t>
            </w:r>
          </w:p>
        </w:tc>
      </w:tr>
      <w:tr w:rsidR="00A701C6" w:rsidRPr="002E4ED8" w:rsidTr="00697B5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C6" w:rsidRPr="002E4ED8" w:rsidRDefault="00A701C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Makiyama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2A64D9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2A64D9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NA/No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2E4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A701C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C6" w:rsidRPr="002E4ED8" w:rsidRDefault="002A64D9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Moderate</w:t>
            </w:r>
          </w:p>
        </w:tc>
      </w:tr>
      <w:tr w:rsidR="00DA16F6" w:rsidRPr="002E4ED8" w:rsidTr="00A61E8B">
        <w:trPr>
          <w:trHeight w:val="315"/>
        </w:trPr>
        <w:tc>
          <w:tcPr>
            <w:tcW w:w="12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F6" w:rsidRDefault="00DA16F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697B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nl-NL"/>
              </w:rPr>
              <w:t>Randomized studies</w:t>
            </w:r>
          </w:p>
        </w:tc>
      </w:tr>
      <w:tr w:rsidR="00697B56" w:rsidRPr="002E4ED8" w:rsidTr="00DA16F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56" w:rsidRPr="000A5C8E" w:rsidRDefault="00697B56" w:rsidP="0081642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nl-NL"/>
              </w:rPr>
            </w:pPr>
            <w:r w:rsidRPr="000A5C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nl-NL"/>
              </w:rPr>
              <w:t>Items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C37D4C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C37D4C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C37D4C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Default="00C37D4C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C37D4C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Default="00C37D4C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7B56" w:rsidRPr="002E4ED8" w:rsidRDefault="00697B5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7B56" w:rsidRPr="002E4ED8" w:rsidRDefault="00697B5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7B56" w:rsidRPr="002E4ED8" w:rsidRDefault="00697B5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697B56" w:rsidRDefault="00697B5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7B56" w:rsidRDefault="00697B56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697B56" w:rsidRPr="002E4ED8" w:rsidTr="00697B5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56" w:rsidRDefault="00C37D4C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Makiyama 2018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0A5C8E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Unclear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0A5C8E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Unclear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C37D4C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Low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Default="00C37D4C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Low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C37D4C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Low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Default="00C37D4C" w:rsidP="00C37D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Unclear (conference abstract)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697B5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697B5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Pr="002E4ED8" w:rsidRDefault="00697B5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Default="00697B56" w:rsidP="008164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56" w:rsidRDefault="000A5C8E" w:rsidP="008164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Unclear</w:t>
            </w:r>
          </w:p>
        </w:tc>
      </w:tr>
    </w:tbl>
    <w:p w:rsidR="0051589D" w:rsidRDefault="0051589D" w:rsidP="0051589D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130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51589D" w:rsidRPr="002E4ED8" w:rsidTr="0081642E">
        <w:trPr>
          <w:trHeight w:val="315"/>
        </w:trPr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89D" w:rsidRPr="000405A9" w:rsidRDefault="0051589D" w:rsidP="001952F5">
            <w:pPr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405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Legend</w:t>
            </w:r>
          </w:p>
        </w:tc>
      </w:tr>
      <w:tr w:rsidR="0051589D" w:rsidRPr="009754B7" w:rsidTr="0081642E">
        <w:trPr>
          <w:trHeight w:val="315"/>
        </w:trPr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89D" w:rsidRPr="000405A9" w:rsidRDefault="0051589D" w:rsidP="001952F5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</w:pP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Modified version of the Newcastle Ottawa Scale for single-arm cohort studies. Studies were scored as low (0-4 points), moderate (5</w:t>
            </w:r>
            <w:r w:rsid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-8 points) or high quality (9-10</w:t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 points).  </w:t>
            </w:r>
          </w:p>
        </w:tc>
      </w:tr>
      <w:tr w:rsidR="0051589D" w:rsidRPr="009754B7" w:rsidTr="0081642E">
        <w:trPr>
          <w:trHeight w:val="315"/>
        </w:trPr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89D" w:rsidRPr="000405A9" w:rsidRDefault="001952F5" w:rsidP="001952F5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</w:pP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1. </w:t>
            </w:r>
            <w:r w:rsidR="0051589D"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Representativeness of exposed cohort: </w:t>
            </w:r>
            <w:r w:rsid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drawn from target population and </w:t>
            </w:r>
            <w:r w:rsidR="0051589D"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at least baseline age and</w:t>
            </w:r>
            <w:r w:rsid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 performance status</w:t>
            </w:r>
            <w:r w:rsidR="0051589D"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 should be described</w:t>
            </w:r>
          </w:p>
          <w:p w:rsidR="000405A9" w:rsidRPr="000405A9" w:rsidRDefault="00CF2291" w:rsidP="001952F5">
            <w:pPr>
              <w:tabs>
                <w:tab w:val="left" w:pos="-1080"/>
                <w:tab w:val="left" w:pos="-720"/>
                <w:tab w:val="left" w:pos="270"/>
              </w:tabs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</w:pPr>
            <w:r w:rsidRPr="000405A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2) </w:t>
            </w:r>
            <w:r w:rsidR="001952F5" w:rsidRPr="000405A9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0405A9">
              <w:rPr>
                <w:rFonts w:ascii="Times New Roman" w:hAnsi="Times New Roman"/>
                <w:sz w:val="20"/>
                <w:szCs w:val="20"/>
                <w:lang w:val="en-GB"/>
              </w:rPr>
              <w:t>he non exposed cohort</w:t>
            </w:r>
            <w:r w:rsidR="001952F5" w:rsidRPr="000405A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0405A9">
              <w:rPr>
                <w:rFonts w:ascii="Times New Roman" w:hAnsi="Times New Roman"/>
                <w:sz w:val="20"/>
                <w:szCs w:val="20"/>
                <w:lang w:val="en-GB"/>
              </w:rPr>
              <w:t>drawn from the same community as the</w:t>
            </w:r>
            <w:r w:rsidR="000405A9" w:rsidRPr="000405A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exposed cohort</w:t>
            </w:r>
            <w:r w:rsidR="000405A9"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and at least baseline age and performance status should be described</w:t>
            </w:r>
          </w:p>
          <w:p w:rsidR="00CF2291" w:rsidRPr="000405A9" w:rsidRDefault="000405A9" w:rsidP="001952F5">
            <w:pPr>
              <w:tabs>
                <w:tab w:val="left" w:pos="-1080"/>
                <w:tab w:val="left" w:pos="-720"/>
                <w:tab w:val="left" w:pos="270"/>
              </w:tabs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</w:pP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Ascertainment of exposure: d</w:t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escription of number of patients who actually received treatment</w:t>
            </w:r>
          </w:p>
          <w:p w:rsidR="000405A9" w:rsidRPr="00701F4C" w:rsidRDefault="000405A9" w:rsidP="001952F5">
            <w:pPr>
              <w:tabs>
                <w:tab w:val="left" w:pos="-1080"/>
                <w:tab w:val="left" w:pos="-720"/>
                <w:tab w:val="left" w:pos="270"/>
              </w:tabs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4. </w:t>
            </w:r>
            <w:r w:rsidRPr="00701F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 xml:space="preserve">Prospective study </w:t>
            </w:r>
          </w:p>
          <w:p w:rsidR="000405A9" w:rsidRPr="000405A9" w:rsidRDefault="000405A9" w:rsidP="001952F5">
            <w:pPr>
              <w:tabs>
                <w:tab w:val="left" w:pos="-1080"/>
                <w:tab w:val="left" w:pos="-720"/>
                <w:tab w:val="left" w:pos="270"/>
              </w:tabs>
              <w:ind w:left="3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5. Multicenter study</w:t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br/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6</w:t>
            </w:r>
            <w:r w:rsidRPr="000405A9">
              <w:rPr>
                <w:rFonts w:ascii="Times New Roman" w:eastAsia="Times New Roman" w:hAnsi="Times New Roman"/>
                <w:sz w:val="20"/>
                <w:szCs w:val="20"/>
                <w:lang w:val="en-GB" w:eastAsia="nl-NL"/>
              </w:rPr>
              <w:t>. Majority of patients (&gt;80%) in the study received second-line taxane- or irinotecan-based chemotherapy regimens</w:t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br/>
              <w:t>7. Assessment of outcome was adequate</w:t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  <w:t>8.Follow-up long enough for events to occur</w:t>
            </w:r>
            <w:r w:rsidR="00A701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: if the upper bound of the 95%CI of the median OS was </w:t>
            </w:r>
            <w:r w:rsidR="00024C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reached</w:t>
            </w:r>
            <w:r w:rsidR="00A701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, </w:t>
            </w:r>
            <w:r w:rsidR="00024C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 xml:space="preserve">the follow-up time </w:t>
            </w:r>
            <w:r w:rsidR="00A701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was deemed long enough.</w:t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  <w:t>9. Adequacy of follow-up: state reasons for dropout</w:t>
            </w:r>
            <w:r w:rsidRPr="000405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  <w:t>10.Published report in peer reviewed journal</w:t>
            </w:r>
            <w:r w:rsidR="000A5C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9754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0A5C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t>Cochrane Risk of Bias tool for randomized controlled trials. Studies were scored as Low, High or Unclear risk of bias.</w:t>
            </w:r>
            <w:r w:rsidR="000A5C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  <w:t>A. Random sequence generation</w:t>
            </w:r>
            <w:r w:rsidR="000A5C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  <w:t>B. Allocation concealment</w:t>
            </w:r>
            <w:r w:rsidR="000A5C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  <w:t>C. Blinding of outcome</w:t>
            </w:r>
            <w:r w:rsidR="000A5C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0A5C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lastRenderedPageBreak/>
              <w:t>D. Incomplete outcome data</w:t>
            </w:r>
            <w:r w:rsidR="000A5C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  <w:t>E. Selective Reporting</w:t>
            </w:r>
            <w:r w:rsidR="000A5C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  <w:br/>
              <w:t>F. Other bias</w:t>
            </w:r>
          </w:p>
          <w:p w:rsidR="000405A9" w:rsidRPr="000405A9" w:rsidRDefault="000405A9" w:rsidP="001952F5">
            <w:pPr>
              <w:tabs>
                <w:tab w:val="left" w:pos="-1080"/>
                <w:tab w:val="left" w:pos="-720"/>
                <w:tab w:val="left" w:pos="270"/>
              </w:tabs>
              <w:ind w:left="3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F2291" w:rsidRPr="000405A9" w:rsidRDefault="00CF2291" w:rsidP="001952F5">
            <w:pPr>
              <w:tabs>
                <w:tab w:val="left" w:pos="-1080"/>
                <w:tab w:val="left" w:pos="-720"/>
                <w:tab w:val="left" w:pos="270"/>
              </w:tabs>
              <w:spacing w:line="360" w:lineRule="auto"/>
              <w:ind w:left="3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405A9">
              <w:rPr>
                <w:rFonts w:ascii="Times New Roman" w:hAnsi="Times New Roman"/>
                <w:sz w:val="20"/>
                <w:szCs w:val="20"/>
                <w:lang w:val="en-GB"/>
              </w:rPr>
              <w:tab/>
            </w:r>
          </w:p>
          <w:p w:rsidR="00CF2291" w:rsidRPr="000405A9" w:rsidRDefault="00CF2291" w:rsidP="000405A9">
            <w:pPr>
              <w:tabs>
                <w:tab w:val="left" w:pos="-1080"/>
                <w:tab w:val="left" w:pos="-720"/>
                <w:tab w:val="left" w:pos="270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51589D" w:rsidRDefault="0051589D" w:rsidP="0051589D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br/>
      </w:r>
    </w:p>
    <w:p w:rsidR="0051589D" w:rsidRDefault="0051589D" w:rsidP="0051589D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51589D" w:rsidRDefault="0051589D">
      <w:pPr>
        <w:spacing w:after="200" w:line="276" w:lineRule="auto"/>
        <w:rPr>
          <w:rFonts w:ascii="Times New Roman" w:hAnsi="Times New Roman"/>
          <w:b/>
          <w:sz w:val="24"/>
          <w:szCs w:val="24"/>
          <w:lang w:val="en-GB"/>
        </w:rPr>
        <w:sectPr w:rsidR="0051589D" w:rsidSect="005158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A1FFC" w:rsidRPr="00F95FAB" w:rsidRDefault="001E62B9" w:rsidP="0051589D">
      <w:pPr>
        <w:spacing w:after="200" w:line="276" w:lineRule="auto"/>
        <w:rPr>
          <w:rFonts w:ascii="Times New Roman" w:hAnsi="Times New Roman"/>
          <w:b/>
          <w:sz w:val="28"/>
          <w:szCs w:val="28"/>
          <w:lang w:val="en-GB"/>
        </w:rPr>
      </w:pPr>
      <w:r w:rsidRPr="00F95FAB">
        <w:rPr>
          <w:rFonts w:ascii="Times New Roman" w:hAnsi="Times New Roman"/>
          <w:b/>
          <w:sz w:val="28"/>
          <w:szCs w:val="28"/>
          <w:lang w:val="en-GB"/>
        </w:rPr>
        <w:lastRenderedPageBreak/>
        <w:t xml:space="preserve">Supplementary Figure 1. </w:t>
      </w:r>
      <w:r w:rsidR="006A1FFC" w:rsidRPr="00F95FAB">
        <w:rPr>
          <w:rFonts w:ascii="Times New Roman" w:hAnsi="Times New Roman"/>
          <w:b/>
          <w:sz w:val="28"/>
          <w:szCs w:val="28"/>
          <w:lang w:val="en-GB"/>
        </w:rPr>
        <w:t>Flowchart of included studies</w:t>
      </w:r>
    </w:p>
    <w:p w:rsidR="006A1FFC" w:rsidRDefault="006A1FFC" w:rsidP="006A1FFC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A1FFC" w:rsidRPr="001B2269" w:rsidRDefault="003A4ED0" w:rsidP="006A1FFC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Theme="minorHAnsi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103505</wp:posOffset>
                </wp:positionV>
                <wp:extent cx="2524760" cy="539115"/>
                <wp:effectExtent l="0" t="0" r="27940" b="139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References derived from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ASCO</w:t>
                            </w: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(n = </w:t>
                            </w:r>
                            <w:r w:rsidR="009414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222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) and ESMO </w:t>
                            </w: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(n = </w:t>
                            </w:r>
                            <w:r w:rsidR="002014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296</w:t>
                            </w: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) </w:t>
                            </w:r>
                            <w:r w:rsidR="00C5014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until </w:t>
                            </w:r>
                            <w:r w:rsidR="009414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June 2018</w:t>
                            </w:r>
                          </w:p>
                          <w:p w:rsidR="006A1FFC" w:rsidRPr="006B0D22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otal n = </w:t>
                            </w:r>
                            <w:r w:rsidR="002014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518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4.95pt;margin-top:8.15pt;width:198.8pt;height:42.45pt;z-index:25164902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">
                <v:textbox style="mso-fit-shape-to-text:t">
                  <w:txbxContent>
                    <w:p w:rsidR="006A1FF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References derived from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ASCO</w:t>
                      </w: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(n = </w:t>
                      </w:r>
                      <w:r w:rsidR="0094149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222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) and ESMO </w:t>
                      </w: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(n = </w:t>
                      </w:r>
                      <w:r w:rsidR="0020149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296</w:t>
                      </w: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) </w:t>
                      </w:r>
                      <w:r w:rsidR="00C5014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until </w:t>
                      </w:r>
                      <w:r w:rsidR="0094149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June 2018</w:t>
                      </w:r>
                    </w:p>
                    <w:p w:rsidR="006A1FFC" w:rsidRPr="006B0D22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T</w:t>
                      </w: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otal n = </w:t>
                      </w:r>
                      <w:r w:rsidR="0020149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518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99695</wp:posOffset>
                </wp:positionV>
                <wp:extent cx="3533140" cy="539115"/>
                <wp:effectExtent l="0" t="0" r="10160" b="1397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Referenc</w:t>
                            </w:r>
                            <w:r w:rsidR="00024DE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="009A2E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s derived from Pubmed (n = 3275</w:t>
                            </w: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), EMBASE </w:t>
                            </w:r>
                          </w:p>
                          <w:p w:rsidR="006A1FF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(n 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A2E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5944</w:t>
                            </w: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) and CENTRAL (n = </w:t>
                            </w:r>
                            <w:r w:rsidR="009A2E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575</w:t>
                            </w:r>
                            <w:r w:rsidR="00AF1E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) until </w:t>
                            </w:r>
                            <w:r w:rsidR="009A2E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June</w:t>
                            </w:r>
                            <w:r w:rsidR="00AF1E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201</w:t>
                            </w:r>
                            <w:r w:rsidR="009A2E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6A1FFC" w:rsidRPr="006B0D22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otal n = </w:t>
                            </w:r>
                            <w:r w:rsidR="009A2E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9478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7.65pt;margin-top:7.85pt;width:278.2pt;height:42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">
                <v:textbox style="mso-fit-shape-to-text:t">
                  <w:txbxContent>
                    <w:p w:rsidR="006A1FF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Referenc</w:t>
                      </w:r>
                      <w:r w:rsidR="00024DE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e</w:t>
                      </w:r>
                      <w:r w:rsidR="009A2E0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s derived from Pubmed (n = 3275</w:t>
                      </w: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), EMBASE </w:t>
                      </w:r>
                    </w:p>
                    <w:p w:rsidR="006A1FF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(n =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A2E0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5944</w:t>
                      </w: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) and CENTRAL (n = </w:t>
                      </w:r>
                      <w:r w:rsidR="009A2E0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575</w:t>
                      </w:r>
                      <w:r w:rsidR="00AF1E3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) until </w:t>
                      </w:r>
                      <w:r w:rsidR="009A2E0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June</w:t>
                      </w:r>
                      <w:r w:rsidR="00AF1E3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201</w:t>
                      </w:r>
                      <w:r w:rsidR="009A2E0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6A1FFC" w:rsidRPr="006B0D22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T</w:t>
                      </w: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otal n = </w:t>
                      </w:r>
                      <w:r w:rsidR="009A2E0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9478</w:t>
                      </w:r>
                    </w:p>
                  </w:txbxContent>
                </v:textbox>
              </v:shape>
            </w:pict>
          </mc:Fallback>
        </mc:AlternateContent>
      </w: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47487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2159000</wp:posOffset>
                </wp:positionV>
                <wp:extent cx="4171950" cy="2540"/>
                <wp:effectExtent l="10795" t="12065" r="5715" b="698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17195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AC5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162.55pt;margin-top:170pt;width:328.5pt;height:.2pt;rotation:90;flip:x;z-index:25164748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2176145</wp:posOffset>
                </wp:positionV>
                <wp:extent cx="4267200" cy="0"/>
                <wp:effectExtent l="10795" t="8890" r="8255" b="1016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B0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8.45pt;margin-top:171.35pt;width:336pt;height:0;rotation:90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"/>
            </w:pict>
          </mc:Fallback>
        </mc:AlternateContent>
      </w: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78105</wp:posOffset>
                </wp:positionV>
                <wp:extent cx="1417320" cy="393065"/>
                <wp:effectExtent l="0" t="0" r="11430" b="2667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8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Removed duplicates</w:t>
                            </w:r>
                          </w:p>
                          <w:p w:rsidR="006A1FFC" w:rsidRPr="009F68D4" w:rsidRDefault="004470C3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n = </w:t>
                            </w:r>
                            <w:r w:rsidR="009A2E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63.55pt;margin-top:6.15pt;width:111.6pt;height:30.9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">
                <v:textbox style="mso-fit-shape-to-text:t">
                  <w:txbxContent>
                    <w:p w:rsidR="006A1FF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F68D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Removed duplicates</w:t>
                      </w:r>
                    </w:p>
                    <w:p w:rsidR="006A1FFC" w:rsidRPr="009F68D4" w:rsidRDefault="004470C3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n = </w:t>
                      </w:r>
                      <w:r w:rsidR="009A2E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2664</w:t>
                      </w:r>
                    </w:p>
                  </w:txbxContent>
                </v:textbox>
              </v:shape>
            </w:pict>
          </mc:Fallback>
        </mc:AlternateContent>
      </w: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81279</wp:posOffset>
                </wp:positionV>
                <wp:extent cx="245110" cy="0"/>
                <wp:effectExtent l="0" t="0" r="21590" b="190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4D1B" id="AutoShape 5" o:spid="_x0000_s1026" type="#_x0000_t32" style="position:absolute;margin-left:166.55pt;margin-top:6.4pt;width:19.3pt;height:0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r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537844</wp:posOffset>
                </wp:positionV>
                <wp:extent cx="135890" cy="0"/>
                <wp:effectExtent l="0" t="0" r="16510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1100" id="AutoShape 4" o:spid="_x0000_s1026" type="#_x0000_t32" style="position:absolute;margin-left:219.75pt;margin-top:42.35pt;width:10.7pt;height:0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u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"/>
            </w:pict>
          </mc:Fallback>
        </mc:AlternateContent>
      </w: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90170</wp:posOffset>
                </wp:positionV>
                <wp:extent cx="3450590" cy="393065"/>
                <wp:effectExtent l="0" t="0" r="16510" b="2667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Unique references</w:t>
                            </w:r>
                            <w:r w:rsidRPr="002B0A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for screeni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ng based on title and abstract</w:t>
                            </w:r>
                          </w:p>
                          <w:p w:rsidR="006A1FFC" w:rsidRPr="002B0A3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B0A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B0A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=</w:t>
                            </w:r>
                            <w:r w:rsidR="00763F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A2E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6814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30.7pt;margin-top:7.1pt;width:271.7pt;height:30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">
                <v:textbox style="mso-fit-shape-to-text:t">
                  <w:txbxContent>
                    <w:p w:rsidR="006A1FF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Unique references</w:t>
                      </w:r>
                      <w:r w:rsidRPr="002B0A3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for screeni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ng based on title and abstract</w:t>
                      </w:r>
                    </w:p>
                    <w:p w:rsidR="006A1FFC" w:rsidRPr="002B0A3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B0A3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B0A3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=</w:t>
                      </w:r>
                      <w:r w:rsidR="00763F1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A2E0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6814</w:t>
                      </w:r>
                    </w:p>
                  </w:txbxContent>
                </v:textbox>
              </v:shape>
            </w:pict>
          </mc:Fallback>
        </mc:AlternateContent>
      </w: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135889</wp:posOffset>
                </wp:positionV>
                <wp:extent cx="193040" cy="0"/>
                <wp:effectExtent l="0" t="0" r="16510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0F2D" id="AutoShape 3" o:spid="_x0000_s1026" type="#_x0000_t32" style="position:absolute;margin-left:214.7pt;margin-top:10.7pt;width:15.2pt;height:0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v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"/>
            </w:pict>
          </mc:Fallback>
        </mc:AlternateContent>
      </w: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104140</wp:posOffset>
                </wp:positionV>
                <wp:extent cx="2222500" cy="405130"/>
                <wp:effectExtent l="0" t="0" r="25400" b="1397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Default="006A1FFC" w:rsidP="006A1FF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F68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Excluded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based on title and abstract </w:t>
                            </w:r>
                          </w:p>
                          <w:p w:rsidR="006A1FFC" w:rsidRPr="002B0A3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B0A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B0A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2014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38.9pt;margin-top:8.2pt;width:175pt;height:3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">
                <v:textbox>
                  <w:txbxContent>
                    <w:p w:rsidR="006A1FFC" w:rsidRDefault="006A1FFC" w:rsidP="006A1FF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9F68D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Excluded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based on title and abstract </w:t>
                      </w:r>
                    </w:p>
                    <w:p w:rsidR="006A1FFC" w:rsidRPr="002B0A3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B0A3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B0A3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=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20149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516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104140</wp:posOffset>
                </wp:positionV>
                <wp:extent cx="2222500" cy="405130"/>
                <wp:effectExtent l="0" t="0" r="25400" b="1397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Default="006A1FFC" w:rsidP="006A1FF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F68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Excluded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based on title and abstract </w:t>
                            </w:r>
                          </w:p>
                          <w:p w:rsidR="006A1FFC" w:rsidRPr="002B0A3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B0A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B0A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=</w:t>
                            </w:r>
                            <w:r w:rsidR="00024DE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B44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6800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.6pt;margin-top:8.2pt;width:175pt;height:3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">
                <v:textbox>
                  <w:txbxContent>
                    <w:p w:rsidR="006A1FFC" w:rsidRDefault="006A1FFC" w:rsidP="006A1FF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9F68D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Excluded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based on title and abstract </w:t>
                      </w:r>
                    </w:p>
                    <w:p w:rsidR="006A1FFC" w:rsidRPr="002B0A3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B0A3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B0A3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=</w:t>
                      </w:r>
                      <w:r w:rsidR="00024DE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B441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6800</w:t>
                      </w:r>
                    </w:p>
                  </w:txbxContent>
                </v:textbox>
              </v:shape>
            </w:pict>
          </mc:Fallback>
        </mc:AlternateContent>
      </w: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131444</wp:posOffset>
                </wp:positionV>
                <wp:extent cx="241935" cy="0"/>
                <wp:effectExtent l="0" t="0" r="24765" b="190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1319" id="AutoShape 21" o:spid="_x0000_s1026" type="#_x0000_t32" style="position:absolute;margin-left:166.45pt;margin-top:10.35pt;width:19.05pt;height:0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wA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260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131444</wp:posOffset>
                </wp:positionV>
                <wp:extent cx="171450" cy="0"/>
                <wp:effectExtent l="0" t="0" r="1905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D0C3" id="AutoShape 2" o:spid="_x0000_s1026" type="#_x0000_t32" style="position:absolute;margin-left:326.9pt;margin-top:10.35pt;width:13.5pt;height:0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oh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"/>
            </w:pict>
          </mc:Fallback>
        </mc:AlternateContent>
      </w: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129540</wp:posOffset>
                </wp:positionV>
                <wp:extent cx="2471420" cy="510540"/>
                <wp:effectExtent l="0" t="0" r="24130" b="2286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F68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Additional studies identified from conference meetings</w:t>
                            </w:r>
                          </w:p>
                          <w:p w:rsidR="006A1FFC" w:rsidRDefault="001B441E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n = 2</w:t>
                            </w:r>
                          </w:p>
                          <w:p w:rsidR="006A1FFC" w:rsidRDefault="006A1FFC" w:rsidP="006A1FF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6A1FFC" w:rsidRDefault="006A1FFC" w:rsidP="006A1FF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1FFC" w:rsidRPr="005667D1" w:rsidRDefault="006A1FFC" w:rsidP="006A1FF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69.95pt;margin-top:10.2pt;width:194.6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">
                <v:textbox>
                  <w:txbxContent>
                    <w:p w:rsidR="006A1FF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9F68D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Additional studies identified from conference meetings</w:t>
                      </w:r>
                    </w:p>
                    <w:p w:rsidR="006A1FFC" w:rsidRDefault="001B441E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n = 2</w:t>
                      </w:r>
                    </w:p>
                    <w:p w:rsidR="006A1FFC" w:rsidRDefault="006A1FFC" w:rsidP="006A1FF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6A1FFC" w:rsidRDefault="006A1FFC" w:rsidP="006A1FFC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:rsidR="006A1FFC" w:rsidRPr="005667D1" w:rsidRDefault="006A1FFC" w:rsidP="006A1FFC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129540</wp:posOffset>
                </wp:positionV>
                <wp:extent cx="2193290" cy="372110"/>
                <wp:effectExtent l="0" t="0" r="16510" b="279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References for full-text assessment</w:t>
                            </w:r>
                          </w:p>
                          <w:p w:rsidR="006A1FFC" w:rsidRPr="006B0D22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n = </w:t>
                            </w:r>
                            <w:r w:rsidR="001B44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14</w:t>
                            </w:r>
                          </w:p>
                          <w:p w:rsidR="006A1FFC" w:rsidRPr="002B0A3C" w:rsidRDefault="006A1FFC" w:rsidP="006A1FF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1FFC" w:rsidRPr="007F2CCD" w:rsidRDefault="006A1FFC" w:rsidP="006A1FF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1FFC" w:rsidRPr="007F2CCD" w:rsidRDefault="006A1FFC" w:rsidP="006A1FF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7.7pt;margin-top:10.2pt;width:172.7pt;height:2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">
                <v:textbox>
                  <w:txbxContent>
                    <w:p w:rsidR="006A1FF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References for full-text assessment</w:t>
                      </w:r>
                    </w:p>
                    <w:p w:rsidR="006A1FFC" w:rsidRPr="006B0D22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n = </w:t>
                      </w:r>
                      <w:r w:rsidR="001B441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14</w:t>
                      </w:r>
                    </w:p>
                    <w:p w:rsidR="006A1FFC" w:rsidRPr="002B0A3C" w:rsidRDefault="006A1FFC" w:rsidP="006A1FFC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:rsidR="006A1FFC" w:rsidRPr="007F2CCD" w:rsidRDefault="006A1FFC" w:rsidP="006A1FFC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:rsidR="006A1FFC" w:rsidRPr="007F2CCD" w:rsidRDefault="006A1FFC" w:rsidP="006A1FFC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132715</wp:posOffset>
                </wp:positionV>
                <wp:extent cx="2872105" cy="714375"/>
                <wp:effectExtent l="0" t="0" r="23495" b="285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40" w:rsidRDefault="006A1FFC" w:rsidP="006A1FF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68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Exclude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d after detailed assessment: </w:t>
                            </w:r>
                            <w:r w:rsidRPr="009F68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n = </w:t>
                            </w:r>
                            <w:r w:rsidR="001B44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11</w:t>
                            </w:r>
                          </w:p>
                          <w:p w:rsidR="00D03DFB" w:rsidRDefault="00462240" w:rsidP="006A1FF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01F4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701F4C" w:rsidRPr="00701F4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Trastuzumab-naïve patients: n = 1</w:t>
                            </w:r>
                            <w:r w:rsidR="006A1FFC" w:rsidRPr="005667D1">
                              <w:rPr>
                                <w:rFonts w:ascii="Times New Roman" w:eastAsia="ArialMT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01F4C">
                              <w:rPr>
                                <w:rFonts w:ascii="Times New Roman" w:eastAsia="ArialMT" w:hAnsi="Times New Roman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763F1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="00701F4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No comparison with chemotherapy-alone</w:t>
                            </w:r>
                            <w:r w:rsidR="00763F1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: n = </w:t>
                            </w:r>
                            <w:r w:rsidR="001B441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</w:p>
                          <w:p w:rsidR="00C254C8" w:rsidRPr="00590E46" w:rsidRDefault="00D03DFB" w:rsidP="006A1FF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- Case report</w:t>
                            </w:r>
                            <w:r w:rsidR="00763F1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: n = </w:t>
                            </w:r>
                            <w:r w:rsidR="00701F4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52.15pt;margin-top:10.45pt;width:226.15pt;height:5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oyLgIAAFg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">
                <v:textbox>
                  <w:txbxContent>
                    <w:p w:rsidR="00462240" w:rsidRDefault="006A1FFC" w:rsidP="006A1FF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F68D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Exclude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d after detailed assessment: </w:t>
                      </w:r>
                      <w:r w:rsidRPr="009F68D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n = </w:t>
                      </w:r>
                      <w:r w:rsidR="001B441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11</w:t>
                      </w:r>
                    </w:p>
                    <w:p w:rsidR="00D03DFB" w:rsidRDefault="00462240" w:rsidP="006A1FFC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  <w:r w:rsidRPr="00701F4C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701F4C" w:rsidRPr="00701F4C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Trastuzumab-naïve patients: n = 1</w:t>
                      </w:r>
                      <w:r w:rsidR="006A1FFC" w:rsidRPr="005667D1">
                        <w:rPr>
                          <w:rFonts w:ascii="Times New Roman" w:eastAsia="ArialMT" w:hAnsi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01F4C">
                        <w:rPr>
                          <w:rFonts w:ascii="Times New Roman" w:eastAsia="ArialMT" w:hAnsi="Times New Roman"/>
                          <w:sz w:val="20"/>
                          <w:szCs w:val="20"/>
                          <w:lang w:val="en-GB"/>
                        </w:rPr>
                        <w:br/>
                      </w:r>
                      <w:r w:rsidR="00763F15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="00701F4C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No comparison with chemotherapy-alone</w:t>
                      </w:r>
                      <w:r w:rsidR="00763F15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: n = </w:t>
                      </w:r>
                      <w:r w:rsidR="001B441E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8</w:t>
                      </w:r>
                    </w:p>
                    <w:p w:rsidR="00C254C8" w:rsidRPr="00590E46" w:rsidRDefault="00D03DFB" w:rsidP="006A1FFC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- Case report</w:t>
                      </w:r>
                      <w:r w:rsidR="00763F15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: n = </w:t>
                      </w:r>
                      <w:r w:rsidR="00701F4C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45084</wp:posOffset>
                </wp:positionV>
                <wp:extent cx="245110" cy="0"/>
                <wp:effectExtent l="0" t="0" r="21590" b="190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ED22" id="AutoShape 22" o:spid="_x0000_s1026" type="#_x0000_t32" style="position:absolute;margin-left:166.55pt;margin-top:3.55pt;width:19.3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Ee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"/>
            </w:pict>
          </mc:Fallback>
        </mc:AlternateContent>
      </w: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128270</wp:posOffset>
                </wp:positionV>
                <wp:extent cx="2395855" cy="360045"/>
                <wp:effectExtent l="0" t="0" r="23495" b="209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Studies eligible for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systematic review </w:t>
                            </w:r>
                          </w:p>
                          <w:p w:rsidR="006A1FFC" w:rsidRPr="006B0D22" w:rsidRDefault="006A1FFC" w:rsidP="006A1F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n  = </w:t>
                            </w:r>
                            <w:r w:rsidR="00701F4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  <w:p w:rsidR="006A1FFC" w:rsidRPr="006B0D22" w:rsidRDefault="006A1FFC" w:rsidP="006A1FF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1FFC" w:rsidRPr="006B0D22" w:rsidRDefault="006A1FFC" w:rsidP="006A1FF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1FFC" w:rsidRPr="006B0D22" w:rsidRDefault="006A1FFC" w:rsidP="006A1FF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1FFC" w:rsidRPr="006B0D22" w:rsidRDefault="006A1FFC" w:rsidP="006A1FFC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51.75pt;margin-top:10.1pt;width:188.6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">
                <v:textbox>
                  <w:txbxContent>
                    <w:p w:rsidR="006A1FFC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Studies eligible for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systematic review </w:t>
                      </w:r>
                    </w:p>
                    <w:p w:rsidR="006A1FFC" w:rsidRPr="006B0D22" w:rsidRDefault="006A1FFC" w:rsidP="006A1FF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n  = </w:t>
                      </w:r>
                      <w:r w:rsidR="00701F4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  <w:p w:rsidR="006A1FFC" w:rsidRPr="006B0D22" w:rsidRDefault="006A1FFC" w:rsidP="006A1FF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6A1FFC" w:rsidRPr="006B0D22" w:rsidRDefault="006A1FFC" w:rsidP="006A1FF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6A1FFC" w:rsidRPr="006B0D22" w:rsidRDefault="006A1FFC" w:rsidP="006A1FFC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:rsidR="006A1FFC" w:rsidRPr="006B0D22" w:rsidRDefault="006A1FFC" w:rsidP="006A1FFC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3A4ED0" w:rsidP="006A1FFC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163830</wp:posOffset>
                </wp:positionV>
                <wp:extent cx="3903345" cy="315595"/>
                <wp:effectExtent l="0" t="0" r="20955" b="273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FC" w:rsidRPr="006B0D22" w:rsidRDefault="006A1FFC" w:rsidP="006A1FF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Studies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derived from both database and conference search: </w:t>
                            </w:r>
                            <w:r w:rsidRPr="006B0D2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n = </w:t>
                            </w:r>
                            <w:r w:rsidR="001B44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</w:p>
                          <w:p w:rsidR="006A1FFC" w:rsidRDefault="006A1FFC" w:rsidP="006A1FF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1FFC" w:rsidRDefault="006A1FFC" w:rsidP="006A1FF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1FFC" w:rsidRDefault="006A1FFC" w:rsidP="006A1FF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1FFC" w:rsidRPr="005667D1" w:rsidRDefault="006A1FFC" w:rsidP="006A1FFC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98.15pt;margin-top:12.9pt;width:307.35pt;height: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">
                <v:textbox>
                  <w:txbxContent>
                    <w:p w:rsidR="006A1FFC" w:rsidRPr="006B0D22" w:rsidRDefault="006A1FFC" w:rsidP="006A1FF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Studies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derived from both database and conference search: </w:t>
                      </w:r>
                      <w:r w:rsidRPr="006B0D2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 xml:space="preserve">n = </w:t>
                      </w:r>
                      <w:r w:rsidR="001B441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  <w:t>5</w:t>
                      </w:r>
                    </w:p>
                    <w:p w:rsidR="006A1FFC" w:rsidRDefault="006A1FFC" w:rsidP="006A1FF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6A1FFC" w:rsidRDefault="006A1FFC" w:rsidP="006A1FF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6A1FFC" w:rsidRDefault="006A1FFC" w:rsidP="006A1FFC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:rsidR="006A1FFC" w:rsidRPr="005667D1" w:rsidRDefault="006A1FFC" w:rsidP="006A1FFC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6A1FFC" w:rsidP="006A1FFC">
      <w:pPr>
        <w:rPr>
          <w:lang w:val="en-GB"/>
        </w:rPr>
      </w:pPr>
    </w:p>
    <w:p w:rsidR="006A1FFC" w:rsidRPr="00BF4D3A" w:rsidRDefault="006A1FFC" w:rsidP="006A1FFC">
      <w:pPr>
        <w:rPr>
          <w:lang w:val="en-GB"/>
        </w:rPr>
      </w:pPr>
    </w:p>
    <w:p w:rsidR="00865631" w:rsidRDefault="00865631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6A1FFC" w:rsidRPr="00865631" w:rsidRDefault="00865631" w:rsidP="006A1FFC">
      <w:pPr>
        <w:rPr>
          <w:rFonts w:ascii="Times New Roman" w:hAnsi="Times New Roman"/>
          <w:b/>
          <w:sz w:val="24"/>
          <w:szCs w:val="24"/>
          <w:lang w:val="en-GB"/>
        </w:rPr>
      </w:pPr>
      <w:r w:rsidRPr="00F95FAB">
        <w:rPr>
          <w:rFonts w:ascii="Times New Roman" w:hAnsi="Times New Roman"/>
          <w:b/>
          <w:sz w:val="28"/>
          <w:szCs w:val="28"/>
          <w:lang w:val="en-GB"/>
        </w:rPr>
        <w:lastRenderedPageBreak/>
        <w:t>Supplementary Figure 2. Funnel plot for the assessment of publication bias.</w:t>
      </w:r>
      <w:r w:rsidRPr="0086563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865631">
        <w:rPr>
          <w:rFonts w:ascii="Times New Roman" w:hAnsi="Times New Roman"/>
          <w:b/>
          <w:sz w:val="24"/>
          <w:szCs w:val="24"/>
          <w:lang w:val="en-GB"/>
        </w:rPr>
        <w:br/>
      </w:r>
      <w:r w:rsidRPr="00865631">
        <w:rPr>
          <w:rFonts w:ascii="Times New Roman" w:hAnsi="Times New Roman"/>
          <w:b/>
          <w:sz w:val="24"/>
          <w:szCs w:val="24"/>
          <w:lang w:val="en-GB"/>
        </w:rPr>
        <w:br/>
        <w:t>(A) Overall Survival</w:t>
      </w:r>
    </w:p>
    <w:p w:rsidR="00865631" w:rsidRDefault="00865631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8992" behindDoc="1" locked="0" layoutInCell="1" allowOverlap="1" wp14:anchorId="5B8916DC" wp14:editId="353ED6E1">
            <wp:simplePos x="0" y="0"/>
            <wp:positionH relativeFrom="column">
              <wp:posOffset>-2540</wp:posOffset>
            </wp:positionH>
            <wp:positionV relativeFrom="paragraph">
              <wp:posOffset>4454525</wp:posOffset>
            </wp:positionV>
            <wp:extent cx="5759450" cy="3797300"/>
            <wp:effectExtent l="0" t="0" r="0" b="0"/>
            <wp:wrapTight wrapText="bothSides">
              <wp:wrapPolygon edited="0">
                <wp:start x="0" y="0"/>
                <wp:lineTo x="0" y="21456"/>
                <wp:lineTo x="21505" y="21456"/>
                <wp:lineTo x="2150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631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5A59AD93" wp14:editId="3D64B539">
            <wp:simplePos x="0" y="0"/>
            <wp:positionH relativeFrom="column">
              <wp:posOffset>-2540</wp:posOffset>
            </wp:positionH>
            <wp:positionV relativeFrom="paragraph">
              <wp:posOffset>177165</wp:posOffset>
            </wp:positionV>
            <wp:extent cx="5759450" cy="3792855"/>
            <wp:effectExtent l="0" t="0" r="0" b="0"/>
            <wp:wrapTight wrapText="bothSides">
              <wp:wrapPolygon edited="0">
                <wp:start x="0" y="0"/>
                <wp:lineTo x="0" y="21481"/>
                <wp:lineTo x="21505" y="21481"/>
                <wp:lineTo x="2150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/>
      </w:r>
      <w:r w:rsidRPr="00865631">
        <w:rPr>
          <w:rFonts w:ascii="Times New Roman" w:hAnsi="Times New Roman"/>
          <w:b/>
          <w:sz w:val="24"/>
          <w:szCs w:val="24"/>
          <w:lang w:val="en-GB"/>
        </w:rPr>
        <w:t>(B) Progression Free Survival</w:t>
      </w:r>
      <w:r w:rsidRPr="00865631">
        <w:rPr>
          <w:rFonts w:ascii="Times New Roman" w:hAnsi="Times New Roman"/>
          <w:b/>
          <w:sz w:val="24"/>
          <w:szCs w:val="24"/>
          <w:lang w:val="en-GB"/>
        </w:rPr>
        <w:br/>
      </w:r>
      <w:r w:rsidRPr="00865631">
        <w:rPr>
          <w:rFonts w:ascii="Times New Roman" w:hAnsi="Times New Roman"/>
          <w:b/>
          <w:sz w:val="24"/>
          <w:szCs w:val="24"/>
          <w:lang w:val="en-GB"/>
        </w:rPr>
        <w:br/>
      </w:r>
    </w:p>
    <w:p w:rsidR="00816C37" w:rsidRDefault="006275A2" w:rsidP="006275A2">
      <w:pPr>
        <w:spacing w:after="200"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(C</w:t>
      </w:r>
      <w:r w:rsidRPr="00865631">
        <w:rPr>
          <w:rFonts w:ascii="Times New Roman" w:hAnsi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en-GB"/>
        </w:rPr>
        <w:t>Objective Response Rate</w:t>
      </w:r>
      <w:r w:rsidR="001E47A0">
        <w:rPr>
          <w:rFonts w:ascii="Times New Roman" w:hAnsi="Times New Roman"/>
          <w:b/>
          <w:sz w:val="24"/>
          <w:szCs w:val="24"/>
          <w:lang w:val="en-GB"/>
        </w:rPr>
        <w:br/>
      </w:r>
      <w:r w:rsidR="001E47A0">
        <w:rPr>
          <w:rFonts w:ascii="Times New Roman" w:hAnsi="Times New Roman"/>
          <w:b/>
          <w:sz w:val="24"/>
          <w:szCs w:val="24"/>
          <w:lang w:val="en-GB"/>
        </w:rPr>
        <w:br/>
      </w:r>
      <w:r w:rsidR="00941CAD">
        <w:rPr>
          <w:noProof/>
          <w:lang w:val="en-U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403225</wp:posOffset>
            </wp:positionV>
            <wp:extent cx="5759450" cy="3796030"/>
            <wp:effectExtent l="0" t="0" r="0" b="0"/>
            <wp:wrapTight wrapText="bothSides">
              <wp:wrapPolygon edited="0">
                <wp:start x="0" y="0"/>
                <wp:lineTo x="0" y="21463"/>
                <wp:lineTo x="21505" y="21463"/>
                <wp:lineTo x="21505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P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Default="00816C37" w:rsidP="00816C37">
      <w:pPr>
        <w:rPr>
          <w:rFonts w:ascii="Times New Roman" w:hAnsi="Times New Roman"/>
          <w:sz w:val="24"/>
          <w:szCs w:val="24"/>
          <w:lang w:val="en-GB"/>
        </w:rPr>
      </w:pPr>
    </w:p>
    <w:p w:rsidR="00816C37" w:rsidRDefault="00816C37">
      <w:pPr>
        <w:spacing w:after="200"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F95FAB" w:rsidRDefault="00F95FAB" w:rsidP="00816C37">
      <w:pPr>
        <w:rPr>
          <w:rFonts w:ascii="Times New Roman" w:hAnsi="Times New Roman"/>
          <w:sz w:val="24"/>
          <w:szCs w:val="24"/>
          <w:lang w:val="en-GB"/>
        </w:rPr>
        <w:sectPr w:rsidR="00F95FAB" w:rsidSect="0051589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65FD9" w:rsidRDefault="00F95FAB" w:rsidP="00065FD9">
      <w:pPr>
        <w:rPr>
          <w:rFonts w:ascii="Times New Roman" w:hAnsi="Times New Roman"/>
          <w:sz w:val="24"/>
          <w:szCs w:val="24"/>
          <w:lang w:val="en-US"/>
        </w:rPr>
      </w:pPr>
      <w:r w:rsidRPr="00F95FAB">
        <w:rPr>
          <w:rFonts w:ascii="Times New Roman" w:hAnsi="Times New Roman"/>
          <w:b/>
          <w:sz w:val="28"/>
          <w:szCs w:val="28"/>
          <w:lang w:val="en-GB"/>
        </w:rPr>
        <w:lastRenderedPageBreak/>
        <w:t>Supplementary Table 3. Grade 1-2 Adverse Events</w:t>
      </w:r>
      <w:r w:rsidR="00D55474">
        <w:rPr>
          <w:rFonts w:ascii="Times New Roman" w:hAnsi="Times New Roman"/>
          <w:b/>
          <w:sz w:val="28"/>
          <w:szCs w:val="28"/>
          <w:lang w:val="en-GB"/>
        </w:rPr>
        <w:br/>
      </w:r>
    </w:p>
    <w:tbl>
      <w:tblPr>
        <w:tblW w:w="88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616"/>
        <w:gridCol w:w="601"/>
        <w:gridCol w:w="851"/>
        <w:gridCol w:w="507"/>
        <w:gridCol w:w="1647"/>
        <w:gridCol w:w="490"/>
        <w:gridCol w:w="682"/>
        <w:gridCol w:w="793"/>
        <w:gridCol w:w="547"/>
      </w:tblGrid>
      <w:tr w:rsidR="009B2066" w:rsidRPr="00065FD9" w:rsidTr="00DB5338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Grade 1-2 toxicity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Tmab + CT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CT-alone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Estimate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Heterogeneity </w:t>
            </w:r>
          </w:p>
        </w:tc>
      </w:tr>
      <w:tr w:rsidR="009B2066" w:rsidRPr="00065FD9" w:rsidTr="00DB5338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n/N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n/N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RR (95%CI)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Trials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 xml:space="preserve">I² </w:t>
            </w:r>
            <w:r w:rsidRPr="00065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nl-NL"/>
              </w:rPr>
              <w:t>(%)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P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nl-NL"/>
              </w:rPr>
              <w:t>Haematological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Neutropenia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26/70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20/65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31%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1.20 (0.75-1.92)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0.33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Leukopenia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30/70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24/65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37%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1.16 (0.77-1.77)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Anemia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24/70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19/65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29%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1.13 (0.69-1.85)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0.62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0.79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Thrombocytopenia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11%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0.55 (0.17-1.83)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0.41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nl-NL"/>
              </w:rPr>
              <w:t>Non-haematological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Nausea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14/70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16/65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25%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0.75 (0.25-2.27)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0.62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0.09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Diarrhea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14/70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14/65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22%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0.97 (0.50-1.87)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 xml:space="preserve">Stomatitis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10%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1.15 (0.21-6.26)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 xml:space="preserve">Mucositis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2.39 (0.66-8.64)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Anorexia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23/70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16/65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25%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1.08 (0.30-3.97)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C535B3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Fatigue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23/70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22/65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34%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0.98 (0.55-1.77)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0.24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Neuropathy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32/70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33/65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51%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0.91 (0.64-1.28)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0.58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Febrile neutropenia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0/70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0/65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Cardiovasculair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1/168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2/156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0.51 (0.02-16.03)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0.11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 xml:space="preserve">Nephrotoxicity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0/32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0/27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Allergic reaction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0/26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1.35 (0.06-32.08)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</w:tr>
      <w:tr w:rsidR="009B2066" w:rsidRPr="00065FD9" w:rsidTr="00DB533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Infusion related events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DB533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7%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1.47 (0.44-4.90)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0.53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66" w:rsidRPr="00065FD9" w:rsidRDefault="009B2066" w:rsidP="00065F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</w:pPr>
            <w:r w:rsidRPr="00065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</w:tr>
    </w:tbl>
    <w:p w:rsidR="00940B73" w:rsidRPr="0038633B" w:rsidRDefault="00065FD9" w:rsidP="003641D0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  <w:r w:rsidR="00F95FAB" w:rsidRPr="0038633B">
        <w:rPr>
          <w:rFonts w:ascii="Times New Roman" w:hAnsi="Times New Roman"/>
          <w:sz w:val="20"/>
          <w:szCs w:val="20"/>
          <w:lang w:val="en-US"/>
        </w:rPr>
        <w:t>No significant differences were detected between the trastuzumab-continuation arm and the chemotherapy-alone arm. A Risk Ratio &lt; 1 indicates less adverse events for trastuzumab-continuation. A Risk Ratio &gt; 1 indicates more adverse events for trastuzumab-continuation.</w:t>
      </w:r>
      <w:r w:rsidR="00F95FAB" w:rsidRPr="0038633B">
        <w:rPr>
          <w:rFonts w:ascii="Times New Roman" w:hAnsi="Times New Roman"/>
          <w:sz w:val="20"/>
          <w:szCs w:val="20"/>
          <w:lang w:val="en-US"/>
        </w:rPr>
        <w:br/>
        <w:t>Abbreviations: 95%CI: 95% confidence interval, CT: chemotherapy, n: number of patients with an adverse event, N: sample size, NA: Not available, RR: Risk Ratio, Tmab: trastuzumab.</w:t>
      </w:r>
    </w:p>
    <w:sectPr w:rsidR="00940B73" w:rsidRPr="0038633B" w:rsidSect="00F95F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71" w:rsidRDefault="002F5F71" w:rsidP="00865631">
      <w:r>
        <w:separator/>
      </w:r>
    </w:p>
  </w:endnote>
  <w:endnote w:type="continuationSeparator" w:id="0">
    <w:p w:rsidR="002F5F71" w:rsidRDefault="002F5F71" w:rsidP="0086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71" w:rsidRDefault="002F5F71" w:rsidP="00865631">
      <w:r>
        <w:separator/>
      </w:r>
    </w:p>
  </w:footnote>
  <w:footnote w:type="continuationSeparator" w:id="0">
    <w:p w:rsidR="002F5F71" w:rsidRDefault="002F5F71" w:rsidP="0086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A8A"/>
    <w:multiLevelType w:val="hybridMultilevel"/>
    <w:tmpl w:val="02FE3E4A"/>
    <w:lvl w:ilvl="0" w:tplc="367CABB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45E1773"/>
    <w:multiLevelType w:val="hybridMultilevel"/>
    <w:tmpl w:val="5A8E6C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B113B"/>
    <w:multiLevelType w:val="hybridMultilevel"/>
    <w:tmpl w:val="CBD8A2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722"/>
    <w:multiLevelType w:val="hybridMultilevel"/>
    <w:tmpl w:val="86026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7EB"/>
    <w:multiLevelType w:val="hybridMultilevel"/>
    <w:tmpl w:val="1B4A4326"/>
    <w:lvl w:ilvl="0" w:tplc="8044295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FC"/>
    <w:rsid w:val="00024C32"/>
    <w:rsid w:val="00024DE5"/>
    <w:rsid w:val="000405A9"/>
    <w:rsid w:val="00065FD9"/>
    <w:rsid w:val="00086804"/>
    <w:rsid w:val="000A5C8E"/>
    <w:rsid w:val="000D2418"/>
    <w:rsid w:val="000F2B0A"/>
    <w:rsid w:val="001116B1"/>
    <w:rsid w:val="001952F5"/>
    <w:rsid w:val="001B441E"/>
    <w:rsid w:val="001E47A0"/>
    <w:rsid w:val="001E62B9"/>
    <w:rsid w:val="00201492"/>
    <w:rsid w:val="002239D5"/>
    <w:rsid w:val="00234B76"/>
    <w:rsid w:val="0025585D"/>
    <w:rsid w:val="00296DB0"/>
    <w:rsid w:val="002A64D9"/>
    <w:rsid w:val="002F5F71"/>
    <w:rsid w:val="003313B2"/>
    <w:rsid w:val="003641D0"/>
    <w:rsid w:val="0038633B"/>
    <w:rsid w:val="003A4ED0"/>
    <w:rsid w:val="003C35D0"/>
    <w:rsid w:val="003F492F"/>
    <w:rsid w:val="004470C3"/>
    <w:rsid w:val="004500ED"/>
    <w:rsid w:val="00462240"/>
    <w:rsid w:val="004E74BA"/>
    <w:rsid w:val="0051589D"/>
    <w:rsid w:val="00551B8B"/>
    <w:rsid w:val="00557B8F"/>
    <w:rsid w:val="005F499A"/>
    <w:rsid w:val="006275A2"/>
    <w:rsid w:val="006375A2"/>
    <w:rsid w:val="00643200"/>
    <w:rsid w:val="00697B56"/>
    <w:rsid w:val="006A1FFC"/>
    <w:rsid w:val="006B1AA9"/>
    <w:rsid w:val="00701F4C"/>
    <w:rsid w:val="00763F15"/>
    <w:rsid w:val="007A750C"/>
    <w:rsid w:val="007E3CCB"/>
    <w:rsid w:val="00816C37"/>
    <w:rsid w:val="00865631"/>
    <w:rsid w:val="0089722D"/>
    <w:rsid w:val="00940B73"/>
    <w:rsid w:val="0094149F"/>
    <w:rsid w:val="00941CAD"/>
    <w:rsid w:val="009754B7"/>
    <w:rsid w:val="009A077A"/>
    <w:rsid w:val="009A17D7"/>
    <w:rsid w:val="009A2E02"/>
    <w:rsid w:val="009B2066"/>
    <w:rsid w:val="009D7EA7"/>
    <w:rsid w:val="00A701C6"/>
    <w:rsid w:val="00A7151F"/>
    <w:rsid w:val="00AA1640"/>
    <w:rsid w:val="00AF1E30"/>
    <w:rsid w:val="00B067E6"/>
    <w:rsid w:val="00B21F20"/>
    <w:rsid w:val="00B755A7"/>
    <w:rsid w:val="00C254C8"/>
    <w:rsid w:val="00C30BE9"/>
    <w:rsid w:val="00C37D4C"/>
    <w:rsid w:val="00C50145"/>
    <w:rsid w:val="00C50A06"/>
    <w:rsid w:val="00C535B3"/>
    <w:rsid w:val="00CC015B"/>
    <w:rsid w:val="00CE1323"/>
    <w:rsid w:val="00CF2291"/>
    <w:rsid w:val="00D017F0"/>
    <w:rsid w:val="00D03DFB"/>
    <w:rsid w:val="00D4639C"/>
    <w:rsid w:val="00D55474"/>
    <w:rsid w:val="00D8041B"/>
    <w:rsid w:val="00DA16F6"/>
    <w:rsid w:val="00DB5338"/>
    <w:rsid w:val="00E90E32"/>
    <w:rsid w:val="00EC7BC0"/>
    <w:rsid w:val="00F04DB6"/>
    <w:rsid w:val="00F61EA6"/>
    <w:rsid w:val="00F95FAB"/>
    <w:rsid w:val="00FB52F6"/>
    <w:rsid w:val="00FC2EA0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32D4BB-4521-4D27-8CE3-92B8678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3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6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56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A679-8C66-44A7-96AB-33348757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Laxmi S. Dharmapuri</cp:lastModifiedBy>
  <cp:revision>3</cp:revision>
  <cp:lastPrinted>2016-08-15T19:13:00Z</cp:lastPrinted>
  <dcterms:created xsi:type="dcterms:W3CDTF">2018-08-09T11:52:00Z</dcterms:created>
  <dcterms:modified xsi:type="dcterms:W3CDTF">2018-08-09T11:52:00Z</dcterms:modified>
</cp:coreProperties>
</file>