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19E" w:rsidRPr="00B13A13" w:rsidRDefault="00A6019E" w:rsidP="00B13A13">
      <w:pPr>
        <w:autoSpaceDE w:val="0"/>
        <w:autoSpaceDN w:val="0"/>
        <w:adjustRightInd w:val="0"/>
        <w:spacing w:line="360" w:lineRule="auto"/>
        <w:jc w:val="center"/>
        <w:rPr>
          <w:b/>
          <w:bCs/>
          <w:sz w:val="28"/>
          <w:szCs w:val="28"/>
          <w:lang w:val="en-GB"/>
        </w:rPr>
      </w:pPr>
      <w:r>
        <w:rPr>
          <w:b/>
          <w:bCs/>
          <w:sz w:val="28"/>
          <w:szCs w:val="28"/>
          <w:lang w:val="en-GB"/>
        </w:rPr>
        <w:t>Supporting information</w:t>
      </w:r>
    </w:p>
    <w:p w:rsidR="00A6019E" w:rsidRDefault="00A6019E" w:rsidP="00B13A13">
      <w:pPr>
        <w:spacing w:line="360" w:lineRule="auto"/>
        <w:jc w:val="center"/>
        <w:rPr>
          <w:b/>
          <w:bCs/>
          <w:sz w:val="28"/>
          <w:szCs w:val="28"/>
          <w:lang w:val="en-GB"/>
        </w:rPr>
      </w:pPr>
    </w:p>
    <w:p w:rsidR="00A6019E" w:rsidRPr="00592608" w:rsidRDefault="00A6019E" w:rsidP="00B13A13">
      <w:pPr>
        <w:spacing w:line="360" w:lineRule="auto"/>
        <w:jc w:val="center"/>
        <w:rPr>
          <w:b/>
          <w:bCs/>
          <w:sz w:val="28"/>
          <w:szCs w:val="28"/>
          <w:lang w:val="en-US"/>
        </w:rPr>
      </w:pPr>
      <w:r w:rsidRPr="00E30F1B">
        <w:rPr>
          <w:b/>
          <w:bCs/>
          <w:sz w:val="28"/>
          <w:szCs w:val="28"/>
          <w:lang w:val="en-GB"/>
        </w:rPr>
        <w:t>Mesomorphic and structural properties of</w:t>
      </w:r>
      <w:r w:rsidRPr="00617821">
        <w:rPr>
          <w:b/>
          <w:bCs/>
          <w:color w:val="FF0000"/>
          <w:sz w:val="28"/>
          <w:szCs w:val="28"/>
          <w:lang w:val="en-GB"/>
        </w:rPr>
        <w:t xml:space="preserve"> </w:t>
      </w:r>
      <w:r w:rsidRPr="00592608">
        <w:rPr>
          <w:b/>
          <w:bCs/>
          <w:sz w:val="28"/>
          <w:szCs w:val="28"/>
          <w:lang w:val="en-US"/>
        </w:rPr>
        <w:t xml:space="preserve">liquid-crystalline side chain </w:t>
      </w:r>
      <w:r w:rsidRPr="00617821">
        <w:rPr>
          <w:b/>
          <w:bCs/>
          <w:sz w:val="28"/>
          <w:szCs w:val="28"/>
          <w:lang w:val="en-GB"/>
        </w:rPr>
        <w:t>polymethacrylates</w:t>
      </w:r>
      <w:r w:rsidRPr="00592608">
        <w:rPr>
          <w:b/>
          <w:bCs/>
          <w:sz w:val="28"/>
          <w:szCs w:val="28"/>
          <w:lang w:val="en-US"/>
        </w:rPr>
        <w:t>:</w:t>
      </w:r>
      <w:r>
        <w:rPr>
          <w:b/>
          <w:bCs/>
          <w:sz w:val="28"/>
          <w:szCs w:val="28"/>
          <w:lang w:val="en-US"/>
        </w:rPr>
        <w:t xml:space="preserve"> </w:t>
      </w:r>
      <w:r w:rsidRPr="00592608">
        <w:rPr>
          <w:b/>
          <w:bCs/>
          <w:sz w:val="28"/>
          <w:szCs w:val="28"/>
          <w:lang w:val="en-US"/>
        </w:rPr>
        <w:t>from smectic C* to columnar phases</w:t>
      </w:r>
    </w:p>
    <w:p w:rsidR="00A6019E" w:rsidRPr="00AE3040" w:rsidRDefault="00A6019E" w:rsidP="00B13A13">
      <w:pPr>
        <w:spacing w:line="360" w:lineRule="auto"/>
        <w:jc w:val="both"/>
        <w:rPr>
          <w:lang w:val="en-US"/>
        </w:rPr>
      </w:pPr>
    </w:p>
    <w:p w:rsidR="00A6019E" w:rsidRPr="00AE3040" w:rsidRDefault="00A6019E" w:rsidP="00B13A13">
      <w:pPr>
        <w:spacing w:line="360" w:lineRule="auto"/>
        <w:jc w:val="both"/>
        <w:rPr>
          <w:lang w:val="en-US"/>
        </w:rPr>
      </w:pPr>
      <w:r w:rsidRPr="00AE3040">
        <w:rPr>
          <w:lang w:val="en-GB"/>
        </w:rPr>
        <w:t xml:space="preserve">Sergey N. Sulyanov </w:t>
      </w:r>
      <w:r w:rsidRPr="00AE3040">
        <w:rPr>
          <w:vertAlign w:val="superscript"/>
          <w:lang w:val="en-GB"/>
        </w:rPr>
        <w:t>a, b</w:t>
      </w:r>
      <w:r w:rsidRPr="00AE3040">
        <w:rPr>
          <w:lang w:val="en-GB"/>
        </w:rPr>
        <w:t xml:space="preserve">, Pavel V. Dorovatovskii </w:t>
      </w:r>
      <w:r w:rsidRPr="00AE3040">
        <w:rPr>
          <w:vertAlign w:val="superscript"/>
          <w:lang w:val="en-GB"/>
        </w:rPr>
        <w:t>b</w:t>
      </w:r>
      <w:r w:rsidRPr="00AE3040">
        <w:rPr>
          <w:lang w:val="en-GB"/>
        </w:rPr>
        <w:t xml:space="preserve">, Alexey Yu. Bobrovsky </w:t>
      </w:r>
      <w:r w:rsidRPr="00AE3040">
        <w:rPr>
          <w:vertAlign w:val="superscript"/>
          <w:lang w:val="en-GB"/>
        </w:rPr>
        <w:t>c</w:t>
      </w:r>
      <w:r w:rsidRPr="00AE3040">
        <w:rPr>
          <w:lang w:val="en-GB"/>
        </w:rPr>
        <w:t xml:space="preserve">, Valery P. Shibaev </w:t>
      </w:r>
      <w:r w:rsidRPr="00AE3040">
        <w:rPr>
          <w:vertAlign w:val="superscript"/>
          <w:lang w:val="en-GB"/>
        </w:rPr>
        <w:t>c</w:t>
      </w:r>
      <w:r w:rsidRPr="00AE3040">
        <w:rPr>
          <w:lang w:val="en-GB"/>
        </w:rPr>
        <w:t xml:space="preserve"> Martin Cigl </w:t>
      </w:r>
      <w:r w:rsidRPr="00AE3040">
        <w:rPr>
          <w:vertAlign w:val="superscript"/>
          <w:lang w:val="en-GB"/>
        </w:rPr>
        <w:t>d</w:t>
      </w:r>
      <w:r w:rsidRPr="00AE3040">
        <w:rPr>
          <w:lang w:val="en-GB"/>
        </w:rPr>
        <w:t xml:space="preserve">, Vĕra Hamplová </w:t>
      </w:r>
      <w:r w:rsidRPr="00AE3040">
        <w:rPr>
          <w:vertAlign w:val="superscript"/>
          <w:lang w:val="en-GB"/>
        </w:rPr>
        <w:t>d</w:t>
      </w:r>
      <w:r w:rsidRPr="00AE3040">
        <w:rPr>
          <w:lang w:val="en-GB"/>
        </w:rPr>
        <w:t xml:space="preserve">, Alexej Bubnov </w:t>
      </w:r>
      <w:r w:rsidRPr="00AE3040">
        <w:rPr>
          <w:vertAlign w:val="superscript"/>
          <w:lang w:val="en-GB"/>
        </w:rPr>
        <w:t>d</w:t>
      </w:r>
      <w:r w:rsidRPr="00AE3040">
        <w:rPr>
          <w:lang w:val="en-US"/>
        </w:rPr>
        <w:t xml:space="preserve"> </w:t>
      </w:r>
      <w:r w:rsidRPr="00AE3040">
        <w:rPr>
          <w:lang w:val="en-GB"/>
        </w:rPr>
        <w:t xml:space="preserve">and </w:t>
      </w:r>
      <w:r w:rsidRPr="00AE3040">
        <w:rPr>
          <w:lang w:val="en-US"/>
        </w:rPr>
        <w:t>Boris</w:t>
      </w:r>
      <w:r w:rsidRPr="00AE3040">
        <w:rPr>
          <w:lang w:val="en-GB"/>
        </w:rPr>
        <w:t xml:space="preserve"> I. Ostrovskii </w:t>
      </w:r>
      <w:r w:rsidRPr="00AE3040">
        <w:rPr>
          <w:vertAlign w:val="superscript"/>
          <w:lang w:val="en-GB"/>
        </w:rPr>
        <w:t xml:space="preserve">a </w:t>
      </w:r>
      <w:r w:rsidRPr="00AE3040">
        <w:rPr>
          <w:lang w:val="en-US"/>
        </w:rPr>
        <w:t>*</w:t>
      </w:r>
    </w:p>
    <w:p w:rsidR="00A6019E" w:rsidRPr="00B13A13" w:rsidRDefault="00A6019E" w:rsidP="00B13A13">
      <w:pPr>
        <w:autoSpaceDE w:val="0"/>
        <w:autoSpaceDN w:val="0"/>
        <w:adjustRightInd w:val="0"/>
        <w:spacing w:line="360" w:lineRule="auto"/>
        <w:jc w:val="both"/>
        <w:rPr>
          <w:b/>
          <w:bCs/>
          <w:i/>
          <w:iCs/>
          <w:lang w:val="en-US"/>
        </w:rPr>
      </w:pPr>
    </w:p>
    <w:p w:rsidR="00A6019E" w:rsidRPr="00AE3040" w:rsidRDefault="00A6019E" w:rsidP="00B13A13">
      <w:pPr>
        <w:autoSpaceDE w:val="0"/>
        <w:autoSpaceDN w:val="0"/>
        <w:adjustRightInd w:val="0"/>
        <w:spacing w:line="360" w:lineRule="auto"/>
        <w:jc w:val="both"/>
        <w:rPr>
          <w:b/>
          <w:bCs/>
          <w:lang w:val="en-GB"/>
        </w:rPr>
      </w:pPr>
      <w:r w:rsidRPr="00AE3040">
        <w:rPr>
          <w:b/>
          <w:bCs/>
          <w:lang w:val="en-GB"/>
        </w:rPr>
        <w:t>1. Synthesis of the methacrylate</w:t>
      </w:r>
      <w:r w:rsidRPr="00AE3040">
        <w:rPr>
          <w:lang w:val="en-GB"/>
        </w:rPr>
        <w:t xml:space="preserve"> </w:t>
      </w:r>
      <w:r>
        <w:rPr>
          <w:b/>
          <w:bCs/>
          <w:lang w:val="en-GB"/>
        </w:rPr>
        <w:t>reactive monomers</w:t>
      </w:r>
    </w:p>
    <w:p w:rsidR="00A6019E" w:rsidRPr="00B13A13" w:rsidRDefault="00A6019E" w:rsidP="00B13A13">
      <w:pPr>
        <w:spacing w:line="360" w:lineRule="auto"/>
        <w:ind w:firstLine="708"/>
        <w:jc w:val="both"/>
        <w:rPr>
          <w:lang w:val="en-GB"/>
        </w:rPr>
      </w:pPr>
      <w:r w:rsidRPr="00B13A13">
        <w:rPr>
          <w:lang w:val="en-GB"/>
        </w:rPr>
        <w:t xml:space="preserve">The initial materials and reagents were purchased from Sigma-Aldrich, Acros Organics or Lach:Ner. All solvents used for the synthesis were “p.a.” grade. </w:t>
      </w:r>
      <w:r w:rsidRPr="00B13A13">
        <w:rPr>
          <w:vertAlign w:val="superscript"/>
          <w:lang w:val="en-GB"/>
        </w:rPr>
        <w:t>1</w:t>
      </w:r>
      <w:r w:rsidRPr="00B13A13">
        <w:rPr>
          <w:lang w:val="en-GB"/>
        </w:rPr>
        <w:t>H NMR spectra were recorded on Varian VNMRS 300 instrument; deuteriochloroform (CDCl</w:t>
      </w:r>
      <w:r w:rsidRPr="00B13A13">
        <w:rPr>
          <w:vertAlign w:val="subscript"/>
          <w:lang w:val="en-GB"/>
        </w:rPr>
        <w:t>3</w:t>
      </w:r>
      <w:r w:rsidRPr="00B13A13">
        <w:rPr>
          <w:lang w:val="en-GB"/>
        </w:rPr>
        <w:t>) and hexadeuteriodimethyl sulfoxide (DMSO-</w:t>
      </w:r>
      <w:r w:rsidRPr="00B13A13">
        <w:rPr>
          <w:i/>
          <w:iCs/>
          <w:lang w:val="en-GB"/>
        </w:rPr>
        <w:t>d</w:t>
      </w:r>
      <w:r w:rsidRPr="00B13A13">
        <w:rPr>
          <w:vertAlign w:val="subscript"/>
          <w:lang w:val="en-GB"/>
        </w:rPr>
        <w:t>6</w:t>
      </w:r>
      <w:r w:rsidRPr="00B13A13">
        <w:rPr>
          <w:lang w:val="en-GB"/>
        </w:rPr>
        <w:t xml:space="preserve">) were used as solvents and the signals from the solvents served as internal standard. Chemical shifts </w:t>
      </w:r>
      <w:r w:rsidRPr="00835E92">
        <w:rPr>
          <w:lang w:val="en-GB"/>
        </w:rPr>
        <w:t>(δ) are</w:t>
      </w:r>
      <w:r w:rsidRPr="00B13A13">
        <w:rPr>
          <w:lang w:val="en-GB"/>
        </w:rPr>
        <w:t xml:space="preserve"> given in ppm and </w:t>
      </w:r>
      <w:r w:rsidRPr="00B13A13">
        <w:rPr>
          <w:i/>
          <w:iCs/>
          <w:lang w:val="en-GB"/>
        </w:rPr>
        <w:t>J</w:t>
      </w:r>
      <w:r w:rsidRPr="00B13A13">
        <w:rPr>
          <w:lang w:val="en-GB"/>
        </w:rPr>
        <w:t xml:space="preserve"> values are given in Hz. Signals were identified by APT, gCOSY and gHMBC experiments. For all azo compounds, only spectra of</w:t>
      </w:r>
      <w:r w:rsidRPr="00B13A13">
        <w:rPr>
          <w:i/>
          <w:iCs/>
          <w:lang w:val="en-GB"/>
        </w:rPr>
        <w:t xml:space="preserve"> E </w:t>
      </w:r>
      <w:r w:rsidRPr="00B13A13">
        <w:rPr>
          <w:lang w:val="en-GB"/>
        </w:rPr>
        <w:t>isomer are given. Elemental analyses were carried out on Elementar vario EL III instrument. The purity of all final compounds was checked by HPLC analysis (high-pressure pump ECOM Alpha; column WATREX Biospher Si 100, 250 × 4 mm, 5 μm; detector WATREX</w:t>
      </w:r>
      <w:r>
        <w:rPr>
          <w:lang w:val="en-GB"/>
        </w:rPr>
        <w:t xml:space="preserve"> UVD 250) and was found to be </w:t>
      </w:r>
      <w:r w:rsidRPr="00B13A13">
        <w:rPr>
          <w:lang w:val="en-GB"/>
        </w:rPr>
        <w:t>&gt; 99.8 %. Column chromatography was carried out using Merck Kieselgel 60 (60 - 100 μm).</w:t>
      </w:r>
    </w:p>
    <w:p w:rsidR="00A6019E" w:rsidRPr="00270E8E" w:rsidRDefault="00A6019E" w:rsidP="00B13A13">
      <w:pPr>
        <w:autoSpaceDE w:val="0"/>
        <w:autoSpaceDN w:val="0"/>
        <w:adjustRightInd w:val="0"/>
        <w:spacing w:line="360" w:lineRule="auto"/>
        <w:ind w:firstLine="708"/>
        <w:jc w:val="both"/>
        <w:rPr>
          <w:lang w:val="en-US"/>
        </w:rPr>
      </w:pPr>
      <w:r>
        <w:rPr>
          <w:lang w:val="en-GB"/>
        </w:rPr>
        <w:t>Methacrylate reactive monomers</w:t>
      </w:r>
      <w:r w:rsidRPr="00B13A13">
        <w:rPr>
          <w:lang w:val="en-GB"/>
        </w:rPr>
        <w:t xml:space="preserve"> for this study were designed as analogues of similar low molecular weight mesogens with photosensitive azobenzene units showing smectic phases </w:t>
      </w:r>
      <w:r>
        <w:rPr>
          <w:lang w:val="en-US"/>
        </w:rPr>
        <w:t>[S1</w:t>
      </w:r>
      <w:r w:rsidRPr="00B13A13">
        <w:rPr>
          <w:lang w:val="en-US"/>
        </w:rPr>
        <w:t>]</w:t>
      </w:r>
      <w:r w:rsidRPr="00B13A13">
        <w:rPr>
          <w:lang w:val="en-GB"/>
        </w:rPr>
        <w:t xml:space="preserve">. General synthetic route leading to all mesogenic monomers is given on Scheme </w:t>
      </w:r>
      <w:r>
        <w:rPr>
          <w:lang w:val="en-GB"/>
        </w:rPr>
        <w:t>S</w:t>
      </w:r>
      <w:r w:rsidRPr="00B13A13">
        <w:rPr>
          <w:lang w:val="en-GB"/>
        </w:rPr>
        <w:t xml:space="preserve">1. Starting ester </w:t>
      </w:r>
      <w:r w:rsidRPr="00B13A13">
        <w:rPr>
          <w:b/>
          <w:bCs/>
          <w:lang w:val="en-GB"/>
        </w:rPr>
        <w:t xml:space="preserve">1 </w:t>
      </w:r>
      <w:r w:rsidRPr="00B13A13">
        <w:rPr>
          <w:lang w:val="en-GB"/>
        </w:rPr>
        <w:t xml:space="preserve">was obtained by the synthetic procedure described in </w:t>
      </w:r>
      <w:r w:rsidRPr="00B13A13">
        <w:rPr>
          <w:lang w:val="en-US"/>
        </w:rPr>
        <w:t>ref. [</w:t>
      </w:r>
      <w:r>
        <w:rPr>
          <w:lang w:val="en-US"/>
        </w:rPr>
        <w:t>S2</w:t>
      </w:r>
      <w:r w:rsidRPr="00B13A13">
        <w:rPr>
          <w:lang w:val="en-US"/>
        </w:rPr>
        <w:t>].</w:t>
      </w:r>
      <w:r w:rsidRPr="00B13A13">
        <w:rPr>
          <w:lang w:val="en-GB"/>
        </w:rPr>
        <w:t xml:space="preserve"> </w:t>
      </w:r>
      <w:r w:rsidRPr="00B13A13">
        <w:rPr>
          <w:b/>
          <w:bCs/>
          <w:lang w:val="en-GB"/>
        </w:rPr>
        <w:t>1</w:t>
      </w:r>
      <w:r w:rsidRPr="00B13A13">
        <w:rPr>
          <w:lang w:val="en-GB"/>
        </w:rPr>
        <w:t xml:space="preserve"> was alkylated by m-chloroalkyl tosylate (m = 6 or 10) and subsequently subjected to basic hydrolysis giving carboxylic acids </w:t>
      </w:r>
      <w:r w:rsidRPr="00B13A13">
        <w:rPr>
          <w:b/>
          <w:bCs/>
          <w:lang w:val="en-GB"/>
        </w:rPr>
        <w:t>2a</w:t>
      </w:r>
      <w:r w:rsidRPr="00B13A13">
        <w:rPr>
          <w:lang w:val="en-GB"/>
        </w:rPr>
        <w:t>-</w:t>
      </w:r>
      <w:r w:rsidRPr="00270E8E">
        <w:rPr>
          <w:b/>
          <w:bCs/>
          <w:lang w:val="en-GB"/>
        </w:rPr>
        <w:t>b</w:t>
      </w:r>
      <w:r w:rsidRPr="00270E8E">
        <w:rPr>
          <w:lang w:val="en-GB"/>
        </w:rPr>
        <w:t xml:space="preserve">. The last aromatic ring of the molecular core of mesogen was connected by the means of DCC coupling of acids </w:t>
      </w:r>
      <w:r w:rsidRPr="00270E8E">
        <w:rPr>
          <w:b/>
          <w:bCs/>
          <w:lang w:val="en-GB"/>
        </w:rPr>
        <w:t>2a</w:t>
      </w:r>
      <w:r w:rsidRPr="00270E8E">
        <w:rPr>
          <w:lang w:val="en-GB"/>
        </w:rPr>
        <w:t>-</w:t>
      </w:r>
      <w:r w:rsidRPr="00270E8E">
        <w:rPr>
          <w:b/>
          <w:bCs/>
          <w:lang w:val="en-GB"/>
        </w:rPr>
        <w:t>b</w:t>
      </w:r>
      <w:r w:rsidRPr="00270E8E">
        <w:rPr>
          <w:lang w:val="en-GB"/>
        </w:rPr>
        <w:t xml:space="preserve"> with the chiral phenols </w:t>
      </w:r>
      <w:r w:rsidRPr="00270E8E">
        <w:rPr>
          <w:b/>
          <w:bCs/>
          <w:lang w:val="en-GB"/>
        </w:rPr>
        <w:t>3a</w:t>
      </w:r>
      <w:r w:rsidRPr="00270E8E">
        <w:rPr>
          <w:lang w:val="en-GB"/>
        </w:rPr>
        <w:t>-</w:t>
      </w:r>
      <w:r w:rsidRPr="00270E8E">
        <w:rPr>
          <w:b/>
          <w:bCs/>
          <w:lang w:val="en-GB"/>
        </w:rPr>
        <w:t>b</w:t>
      </w:r>
      <w:r w:rsidRPr="00270E8E">
        <w:rPr>
          <w:lang w:val="en-GB"/>
        </w:rPr>
        <w:t xml:space="preserve"> with appropriate length of alkyl chain, which were synthesized following the known </w:t>
      </w:r>
      <w:r w:rsidRPr="00835E92">
        <w:rPr>
          <w:lang w:val="en-GB"/>
        </w:rPr>
        <w:t xml:space="preserve">procedure </w:t>
      </w:r>
      <w:r>
        <w:rPr>
          <w:lang w:val="en-US"/>
        </w:rPr>
        <w:t>[S3</w:t>
      </w:r>
      <w:r w:rsidRPr="00835E92">
        <w:rPr>
          <w:lang w:val="en-US"/>
        </w:rPr>
        <w:t>].</w:t>
      </w:r>
      <w:r w:rsidRPr="00270E8E">
        <w:rPr>
          <w:lang w:val="en-US"/>
        </w:rPr>
        <w:t xml:space="preserve"> Then the esters </w:t>
      </w:r>
      <w:r w:rsidRPr="00270E8E">
        <w:rPr>
          <w:b/>
          <w:bCs/>
          <w:lang w:val="en-US"/>
        </w:rPr>
        <w:t>4a-d</w:t>
      </w:r>
      <w:r w:rsidRPr="00270E8E">
        <w:rPr>
          <w:lang w:val="en-US"/>
        </w:rPr>
        <w:t xml:space="preserve"> were subjected to Finkelstein reaction and finally the reaction of formed iodo-derivatives with potassium methacrylate yielded target monomers </w:t>
      </w:r>
      <w:r>
        <w:rPr>
          <w:lang w:val="en-US"/>
        </w:rPr>
        <w:t>MHA-</w:t>
      </w:r>
      <w:r w:rsidRPr="009B4CE9">
        <w:rPr>
          <w:lang w:val="en-US"/>
        </w:rPr>
        <w:t>m/n</w:t>
      </w:r>
      <w:r w:rsidRPr="00270E8E">
        <w:rPr>
          <w:lang w:val="en-US"/>
        </w:rPr>
        <w:t>.</w:t>
      </w:r>
    </w:p>
    <w:p w:rsidR="00A6019E" w:rsidRDefault="00A6019E">
      <w:pPr>
        <w:spacing w:after="160" w:line="259" w:lineRule="auto"/>
        <w:rPr>
          <w:lang w:val="en-US"/>
        </w:rPr>
      </w:pPr>
      <w:r>
        <w:rPr>
          <w:lang w:val="en-US"/>
        </w:rPr>
        <w:br w:type="page"/>
      </w:r>
    </w:p>
    <w:p w:rsidR="00A6019E" w:rsidRPr="00252F82" w:rsidRDefault="00A6019E" w:rsidP="00D630F2">
      <w:pPr>
        <w:rPr>
          <w:lang w:val="en-US"/>
        </w:rPr>
      </w:pPr>
    </w:p>
    <w:p w:rsidR="00A6019E" w:rsidRPr="00252F82" w:rsidRDefault="00A6019E" w:rsidP="00D630F2">
      <w:pPr>
        <w:rPr>
          <w:lang w:val="en-US"/>
        </w:rPr>
      </w:pPr>
    </w:p>
    <w:p w:rsidR="00A6019E" w:rsidRDefault="000F00AC" w:rsidP="00D630F2">
      <w:pPr>
        <w:rPr>
          <w:lang w:val="en-US"/>
        </w:rPr>
      </w:pPr>
      <w:r>
        <w:rPr>
          <w:noProof/>
        </w:rPr>
        <w:pict>
          <v:shapetype id="_x0000_t202" coordsize="21600,21600" o:spt="202" path="m,l,21600r21600,l21600,xe">
            <v:stroke joinstyle="miter"/>
            <v:path gradientshapeok="t" o:connecttype="rect"/>
          </v:shapetype>
          <v:shape id="Надпись 1" o:spid="_x0000_s1026" type="#_x0000_t202" style="position:absolute;margin-left:-23.55pt;margin-top:7.35pt;width:467.75pt;height:215.4pt;z-index:1;visibility:visible;mso-wrap-style:none" stroked="f">
            <v:textbox style="mso-fit-shape-to-text:t">
              <w:txbxContent>
                <w:p w:rsidR="00A6019E" w:rsidRDefault="000F00AC" w:rsidP="00D630F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192.75pt">
                        <v:imagedata r:id="rId7" o:title=""/>
                      </v:shape>
                    </w:pict>
                  </w:r>
                </w:p>
              </w:txbxContent>
            </v:textbox>
          </v:shape>
        </w:pict>
      </w: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Pr="0086037F" w:rsidRDefault="00A6019E" w:rsidP="00D630F2">
      <w:pPr>
        <w:rPr>
          <w:lang w:val="en-US"/>
        </w:rPr>
      </w:pPr>
    </w:p>
    <w:p w:rsidR="00A6019E" w:rsidRPr="0086037F" w:rsidRDefault="00A6019E" w:rsidP="00D630F2">
      <w:pPr>
        <w:spacing w:line="360" w:lineRule="auto"/>
        <w:jc w:val="both"/>
        <w:rPr>
          <w:lang w:val="en-GB"/>
        </w:rPr>
      </w:pPr>
      <w:r w:rsidRPr="0086037F">
        <w:rPr>
          <w:lang w:val="en-GB"/>
        </w:rPr>
        <w:t xml:space="preserve">Scheme </w:t>
      </w:r>
      <w:r>
        <w:rPr>
          <w:lang w:val="en-GB"/>
        </w:rPr>
        <w:t>S1</w:t>
      </w:r>
      <w:r w:rsidRPr="0086037F">
        <w:rPr>
          <w:lang w:val="en-GB"/>
        </w:rPr>
        <w:t>: Synthesis of MHA m/n r</w:t>
      </w:r>
      <w:r>
        <w:rPr>
          <w:lang w:val="en-GB"/>
        </w:rPr>
        <w:t>monomers</w:t>
      </w:r>
      <w:r w:rsidRPr="0086037F">
        <w:rPr>
          <w:lang w:val="en-GB"/>
        </w:rPr>
        <w:t>.</w:t>
      </w:r>
    </w:p>
    <w:p w:rsidR="00A6019E" w:rsidRPr="00D630F2" w:rsidRDefault="00A6019E" w:rsidP="00B13A13">
      <w:pPr>
        <w:autoSpaceDE w:val="0"/>
        <w:autoSpaceDN w:val="0"/>
        <w:adjustRightInd w:val="0"/>
        <w:spacing w:line="360" w:lineRule="auto"/>
        <w:jc w:val="both"/>
        <w:rPr>
          <w:lang w:val="en-GB"/>
        </w:rPr>
      </w:pPr>
    </w:p>
    <w:p w:rsidR="00A6019E" w:rsidRPr="009B30D1" w:rsidRDefault="00A6019E" w:rsidP="00B13A13">
      <w:pPr>
        <w:spacing w:line="360" w:lineRule="auto"/>
        <w:jc w:val="both"/>
        <w:rPr>
          <w:i/>
          <w:iCs/>
          <w:lang w:val="en-GB"/>
        </w:rPr>
      </w:pPr>
      <w:r w:rsidRPr="009B30D1">
        <w:rPr>
          <w:i/>
          <w:iCs/>
          <w:lang w:val="en-GB"/>
        </w:rPr>
        <w:t>4-{[4´-(6-Chlorhexyloxy)phenyl]diazenyl}benzoic acid (</w:t>
      </w:r>
      <w:r w:rsidRPr="009B30D1">
        <w:rPr>
          <w:b/>
          <w:bCs/>
          <w:i/>
          <w:iCs/>
          <w:lang w:val="en-GB"/>
        </w:rPr>
        <w:t>2a</w:t>
      </w:r>
      <w:r w:rsidRPr="009B30D1">
        <w:rPr>
          <w:i/>
          <w:iCs/>
          <w:lang w:val="en-GB"/>
        </w:rPr>
        <w:t>)</w:t>
      </w:r>
    </w:p>
    <w:p w:rsidR="00A6019E" w:rsidRPr="009B30D1" w:rsidRDefault="00A6019E" w:rsidP="00B13A13">
      <w:pPr>
        <w:spacing w:line="360" w:lineRule="auto"/>
        <w:jc w:val="both"/>
        <w:rPr>
          <w:lang w:val="en-GB"/>
        </w:rPr>
      </w:pPr>
      <w:r w:rsidRPr="009B30D1">
        <w:rPr>
          <w:lang w:val="en-GB"/>
        </w:rPr>
        <w:t xml:space="preserve">Mixture of 6-chlorohexyl 4-methylbenzenesulfonate (24.0 g, 82.53 mmol), </w:t>
      </w:r>
      <w:r w:rsidRPr="009B30D1">
        <w:rPr>
          <w:b/>
          <w:bCs/>
          <w:lang w:val="en-GB"/>
        </w:rPr>
        <w:t>1</w:t>
      </w:r>
      <w:r w:rsidRPr="009B30D1">
        <w:rPr>
          <w:lang w:val="en-GB"/>
        </w:rPr>
        <w:t xml:space="preserve"> (20.0 g, 74.97 mmol) and anhydrous potassium carbonate (34.20 g, 0.25 mol) in acetone (500 mL) was refluxed for 12 h. After cooling the resulting mixture was poured into water. The precipitate was filtered off, washed with water and pressed thoroughly. Obtained red solid was dissolved in ethanol (700 mL) at 60 °C and with stirring treated with solution potassium hydroxide (8.25 g 0.21 mol) in ethanol (80 mL). After stirring for 1 h, most of the solvent was distilled off under reduced pressure and the residue poured into diluted hydrochloric acid (350 mL, 1 : 9). The red precipitate was filtered off and crystallized from isopropyl alcohol. Yield 26.20 g (88 %) of acid </w:t>
      </w:r>
      <w:r w:rsidRPr="009B30D1">
        <w:rPr>
          <w:b/>
          <w:bCs/>
          <w:lang w:val="en-GB"/>
        </w:rPr>
        <w:t>2a</w:t>
      </w:r>
      <w:r w:rsidRPr="009B30D1">
        <w:rPr>
          <w:lang w:val="en-GB"/>
        </w:rPr>
        <w:t xml:space="preserve">. </w:t>
      </w:r>
    </w:p>
    <w:p w:rsidR="00A6019E" w:rsidRPr="009B30D1" w:rsidRDefault="00A6019E" w:rsidP="00B13A13">
      <w:pPr>
        <w:spacing w:line="360" w:lineRule="auto"/>
        <w:jc w:val="both"/>
        <w:rPr>
          <w:lang w:val="en-GB" w:eastAsia="en-US"/>
        </w:rPr>
      </w:pPr>
      <w:r w:rsidRPr="009B30D1">
        <w:rPr>
          <w:vertAlign w:val="superscript"/>
          <w:lang w:val="en-GB" w:eastAsia="en-US"/>
        </w:rPr>
        <w:t>1</w:t>
      </w:r>
      <w:r w:rsidRPr="009B30D1">
        <w:rPr>
          <w:lang w:val="en-GB" w:eastAsia="en-US"/>
        </w:rPr>
        <w:t>H NMR (DMSO-</w:t>
      </w:r>
      <w:r w:rsidRPr="009B30D1">
        <w:rPr>
          <w:i/>
          <w:iCs/>
          <w:lang w:val="en-GB" w:eastAsia="en-US"/>
        </w:rPr>
        <w:t>d</w:t>
      </w:r>
      <w:r w:rsidRPr="009B30D1">
        <w:rPr>
          <w:vertAlign w:val="subscript"/>
          <w:lang w:val="en-GB" w:eastAsia="en-US"/>
        </w:rPr>
        <w:t>6</w:t>
      </w:r>
      <w:r w:rsidRPr="009B30D1">
        <w:rPr>
          <w:lang w:val="en-GB" w:eastAsia="en-US"/>
        </w:rPr>
        <w:t xml:space="preserve">) </w:t>
      </w:r>
      <w:r w:rsidRPr="009B30D1">
        <w:rPr>
          <w:lang w:val="en-GB" w:eastAsia="en-US"/>
        </w:rPr>
        <w:t xml:space="preserve"> 8.10 (2 H, d, </w:t>
      </w:r>
      <w:r w:rsidRPr="009B30D1">
        <w:rPr>
          <w:i/>
          <w:iCs/>
          <w:lang w:val="en-GB" w:eastAsia="en-US"/>
        </w:rPr>
        <w:t>J = </w:t>
      </w:r>
      <w:r w:rsidRPr="009B30D1">
        <w:rPr>
          <w:lang w:val="en-GB" w:eastAsia="en-US"/>
        </w:rPr>
        <w:t xml:space="preserve">8.3, </w:t>
      </w:r>
      <w:r w:rsidRPr="009B30D1">
        <w:rPr>
          <w:lang w:val="en-GB"/>
        </w:rPr>
        <w:t>H-2, H-6</w:t>
      </w:r>
      <w:r w:rsidRPr="009B30D1">
        <w:rPr>
          <w:lang w:val="en-GB" w:eastAsia="en-US"/>
        </w:rPr>
        <w:t xml:space="preserve">), 7.81 - 7.92 (4 H, m, </w:t>
      </w:r>
      <w:r w:rsidRPr="009B30D1">
        <w:rPr>
          <w:lang w:val="en-GB"/>
        </w:rPr>
        <w:t>H-3, H-5, H-2´, H-6´</w:t>
      </w:r>
      <w:r w:rsidRPr="009B30D1">
        <w:rPr>
          <w:lang w:val="en-GB" w:eastAsia="en-US"/>
        </w:rPr>
        <w:t xml:space="preserve">), 7.12 (2 H, d, </w:t>
      </w:r>
      <w:r w:rsidRPr="009B30D1">
        <w:rPr>
          <w:i/>
          <w:iCs/>
          <w:lang w:val="en-GB" w:eastAsia="en-US"/>
        </w:rPr>
        <w:t>J = </w:t>
      </w:r>
      <w:r w:rsidRPr="009B30D1">
        <w:rPr>
          <w:lang w:val="en-GB" w:eastAsia="en-US"/>
        </w:rPr>
        <w:t xml:space="preserve">8.9 </w:t>
      </w:r>
      <w:r w:rsidRPr="009B30D1">
        <w:rPr>
          <w:lang w:val="en-GB"/>
        </w:rPr>
        <w:t>H3´, H-5´</w:t>
      </w:r>
      <w:r w:rsidRPr="009B30D1">
        <w:rPr>
          <w:lang w:val="en-GB" w:eastAsia="en-US"/>
        </w:rPr>
        <w:t xml:space="preserve">), 4.11 (3 H, t, </w:t>
      </w:r>
      <w:r w:rsidRPr="009B30D1">
        <w:rPr>
          <w:i/>
          <w:iCs/>
          <w:lang w:val="en-GB" w:eastAsia="en-US"/>
        </w:rPr>
        <w:t>J = </w:t>
      </w:r>
      <w:r w:rsidRPr="009B30D1">
        <w:rPr>
          <w:lang w:val="en-GB" w:eastAsia="en-US"/>
        </w:rPr>
        <w:t xml:space="preserve">6.4, </w:t>
      </w:r>
      <w:r w:rsidRPr="009B30D1">
        <w:rPr>
          <w:lang w:val="en-GB"/>
        </w:rPr>
        <w:t>CH</w:t>
      </w:r>
      <w:r w:rsidRPr="009B30D1">
        <w:rPr>
          <w:vertAlign w:val="subscript"/>
          <w:lang w:val="en-GB"/>
        </w:rPr>
        <w:t>2</w:t>
      </w:r>
      <w:r w:rsidRPr="009B30D1">
        <w:rPr>
          <w:lang w:val="en-GB"/>
        </w:rPr>
        <w:t>O</w:t>
      </w:r>
      <w:r w:rsidRPr="009B30D1">
        <w:rPr>
          <w:lang w:val="en-GB" w:eastAsia="en-US"/>
        </w:rPr>
        <w:t xml:space="preserve">), 3.60 (2 H, t, </w:t>
      </w:r>
      <w:r w:rsidRPr="009B30D1">
        <w:rPr>
          <w:i/>
          <w:iCs/>
          <w:lang w:val="en-GB" w:eastAsia="en-US"/>
        </w:rPr>
        <w:t>J = </w:t>
      </w:r>
      <w:r w:rsidRPr="009B30D1">
        <w:rPr>
          <w:lang w:val="en-GB" w:eastAsia="en-US"/>
        </w:rPr>
        <w:t>6.8</w:t>
      </w:r>
      <w:r w:rsidRPr="009B30D1">
        <w:rPr>
          <w:lang w:val="en-GB"/>
        </w:rPr>
        <w:t>, CH</w:t>
      </w:r>
      <w:r w:rsidRPr="009B30D1">
        <w:rPr>
          <w:vertAlign w:val="subscript"/>
          <w:lang w:val="en-GB"/>
        </w:rPr>
        <w:t>2</w:t>
      </w:r>
      <w:r w:rsidRPr="009B30D1">
        <w:rPr>
          <w:lang w:val="en-GB"/>
        </w:rPr>
        <w:t>Cl</w:t>
      </w:r>
      <w:r w:rsidRPr="009B30D1">
        <w:rPr>
          <w:lang w:val="en-GB" w:eastAsia="en-US"/>
        </w:rPr>
        <w:t xml:space="preserve">), 1.62 – 1.87 (4 H, m, </w:t>
      </w:r>
      <w:r w:rsidRPr="009B30D1">
        <w:rPr>
          <w:lang w:val="en-GB"/>
        </w:rPr>
        <w:t>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 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Cl</w:t>
      </w:r>
      <w:r w:rsidRPr="009B30D1">
        <w:rPr>
          <w:lang w:val="en-GB" w:eastAsia="en-US"/>
        </w:rPr>
        <w:t xml:space="preserve">), 1.20 – 1.52 (4 H, m, </w:t>
      </w:r>
      <w:r w:rsidRPr="009B30D1">
        <w:rPr>
          <w:lang w:val="en-GB"/>
        </w:rPr>
        <w:t>2 × CH</w:t>
      </w:r>
      <w:r w:rsidRPr="009B30D1">
        <w:rPr>
          <w:vertAlign w:val="subscript"/>
          <w:lang w:val="en-GB"/>
        </w:rPr>
        <w:t>2</w:t>
      </w:r>
      <w:r w:rsidRPr="009B30D1">
        <w:rPr>
          <w:lang w:val="en-GB" w:eastAsia="en-US"/>
        </w:rPr>
        <w:t xml:space="preserve">). </w:t>
      </w:r>
    </w:p>
    <w:p w:rsidR="00A6019E" w:rsidRPr="009B30D1" w:rsidRDefault="00A6019E" w:rsidP="00B13A13">
      <w:pPr>
        <w:spacing w:line="360" w:lineRule="auto"/>
        <w:jc w:val="both"/>
        <w:rPr>
          <w:lang w:val="en-GB" w:eastAsia="en-US"/>
        </w:rPr>
      </w:pPr>
      <w:r w:rsidRPr="009B30D1">
        <w:rPr>
          <w:vertAlign w:val="superscript"/>
          <w:lang w:val="en-GB" w:eastAsia="en-US"/>
        </w:rPr>
        <w:t>13</w:t>
      </w:r>
      <w:r w:rsidRPr="009B30D1">
        <w:rPr>
          <w:lang w:val="en-GB" w:eastAsia="en-US"/>
        </w:rPr>
        <w:t>C NMR (DMSO-</w:t>
      </w:r>
      <w:r w:rsidRPr="009B30D1">
        <w:rPr>
          <w:i/>
          <w:iCs/>
          <w:lang w:val="en-GB" w:eastAsia="en-US"/>
        </w:rPr>
        <w:t>d</w:t>
      </w:r>
      <w:r w:rsidRPr="009B30D1">
        <w:rPr>
          <w:i/>
          <w:iCs/>
          <w:vertAlign w:val="subscript"/>
          <w:lang w:val="en-GB" w:eastAsia="en-US"/>
        </w:rPr>
        <w:t>6</w:t>
      </w:r>
      <w:r w:rsidRPr="009B30D1">
        <w:rPr>
          <w:lang w:val="en-GB" w:eastAsia="en-US"/>
        </w:rPr>
        <w:t>): 166.84 (COO), 161.76 (</w:t>
      </w:r>
      <w:r w:rsidRPr="009B30D1">
        <w:rPr>
          <w:lang w:val="en-GB"/>
        </w:rPr>
        <w:t>C-4´</w:t>
      </w:r>
      <w:r w:rsidRPr="009B30D1">
        <w:rPr>
          <w:lang w:val="en-GB" w:eastAsia="en-US"/>
        </w:rPr>
        <w:t>), 153.92 (</w:t>
      </w:r>
      <w:r w:rsidRPr="009B30D1">
        <w:rPr>
          <w:lang w:val="en-GB"/>
        </w:rPr>
        <w:t>C-4</w:t>
      </w:r>
      <w:r w:rsidRPr="009B30D1">
        <w:rPr>
          <w:lang w:val="en-GB" w:eastAsia="en-US"/>
        </w:rPr>
        <w:t>), 146.13 (</w:t>
      </w:r>
      <w:r w:rsidRPr="009B30D1">
        <w:rPr>
          <w:lang w:val="en-GB"/>
        </w:rPr>
        <w:t>C-1´</w:t>
      </w:r>
      <w:r w:rsidRPr="009B30D1">
        <w:rPr>
          <w:lang w:val="en-GB" w:eastAsia="en-US"/>
        </w:rPr>
        <w:t xml:space="preserve">), </w:t>
      </w:r>
      <w:r w:rsidRPr="009B30D1">
        <w:rPr>
          <w:lang w:val="en-GB"/>
        </w:rPr>
        <w:t xml:space="preserve">132.70 (C-1), </w:t>
      </w:r>
      <w:r w:rsidRPr="009B30D1">
        <w:rPr>
          <w:lang w:val="en-GB" w:eastAsia="en-US"/>
        </w:rPr>
        <w:t>130.14 (</w:t>
      </w:r>
      <w:r w:rsidRPr="009B30D1">
        <w:rPr>
          <w:lang w:val="en-GB"/>
        </w:rPr>
        <w:t>C-2´, C-6´</w:t>
      </w:r>
      <w:r w:rsidRPr="009B30D1">
        <w:rPr>
          <w:lang w:val="en-GB" w:eastAsia="en-US"/>
        </w:rPr>
        <w:t>), 124.62 (</w:t>
      </w:r>
      <w:r w:rsidRPr="009B30D1">
        <w:rPr>
          <w:lang w:val="en-GB"/>
        </w:rPr>
        <w:t>C-2, C-6</w:t>
      </w:r>
      <w:r w:rsidRPr="009B30D1">
        <w:rPr>
          <w:lang w:val="en-GB" w:eastAsia="en-US"/>
        </w:rPr>
        <w:t>), 121.66 (</w:t>
      </w:r>
      <w:r w:rsidRPr="009B30D1">
        <w:rPr>
          <w:lang w:val="en-GB"/>
        </w:rPr>
        <w:t>C-3, C-5</w:t>
      </w:r>
      <w:r w:rsidRPr="009B30D1">
        <w:rPr>
          <w:lang w:val="en-GB" w:eastAsia="en-US"/>
        </w:rPr>
        <w:t>), 115.00 (</w:t>
      </w:r>
      <w:r w:rsidRPr="009B30D1">
        <w:rPr>
          <w:lang w:val="en-GB"/>
        </w:rPr>
        <w:t>C-3´, C-5´</w:t>
      </w:r>
      <w:r w:rsidRPr="009B30D1">
        <w:rPr>
          <w:lang w:val="en-GB" w:eastAsia="en-US"/>
        </w:rPr>
        <w:t>), 68.00 (</w:t>
      </w:r>
      <w:r w:rsidRPr="009B30D1">
        <w:rPr>
          <w:lang w:val="en-GB"/>
        </w:rPr>
        <w:t>CH</w:t>
      </w:r>
      <w:r w:rsidRPr="009B30D1">
        <w:rPr>
          <w:vertAlign w:val="subscript"/>
          <w:lang w:val="en-GB"/>
        </w:rPr>
        <w:t>2</w:t>
      </w:r>
      <w:r w:rsidRPr="009B30D1">
        <w:rPr>
          <w:lang w:val="en-GB"/>
        </w:rPr>
        <w:t>O</w:t>
      </w:r>
      <w:r w:rsidRPr="009B30D1">
        <w:rPr>
          <w:lang w:val="en-GB" w:eastAsia="en-US"/>
        </w:rPr>
        <w:t>), 45.11 (</w:t>
      </w:r>
      <w:r w:rsidRPr="009B30D1">
        <w:rPr>
          <w:lang w:val="en-GB"/>
        </w:rPr>
        <w:t>CH</w:t>
      </w:r>
      <w:r w:rsidRPr="009B30D1">
        <w:rPr>
          <w:vertAlign w:val="subscript"/>
          <w:lang w:val="en-GB"/>
        </w:rPr>
        <w:t>2</w:t>
      </w:r>
      <w:r w:rsidRPr="009B30D1">
        <w:rPr>
          <w:lang w:val="en-GB"/>
        </w:rPr>
        <w:t>Cl</w:t>
      </w:r>
      <w:r w:rsidRPr="009B30D1">
        <w:rPr>
          <w:lang w:val="en-GB" w:eastAsia="en-US"/>
        </w:rPr>
        <w:t>), 31.85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Cl</w:t>
      </w:r>
      <w:r w:rsidRPr="009B30D1">
        <w:rPr>
          <w:lang w:val="en-GB" w:eastAsia="en-US"/>
        </w:rPr>
        <w:t>), 28.57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w:t>
      </w:r>
      <w:r w:rsidRPr="009B30D1">
        <w:rPr>
          <w:lang w:val="en-GB" w:eastAsia="en-US"/>
        </w:rPr>
        <w:t>), 26.03 (</w:t>
      </w:r>
      <w:r w:rsidRPr="009B30D1">
        <w:rPr>
          <w:b/>
          <w:bCs/>
          <w:lang w:val="en-GB"/>
        </w:rPr>
        <w:t>C</w:t>
      </w:r>
      <w:r w:rsidRPr="009B30D1">
        <w:rPr>
          <w:lang w:val="en-GB"/>
        </w:rPr>
        <w:t>H</w:t>
      </w:r>
      <w:r w:rsidRPr="009B30D1">
        <w:rPr>
          <w:vertAlign w:val="subscript"/>
          <w:lang w:val="en-GB"/>
        </w:rPr>
        <w:t>2</w:t>
      </w:r>
      <w:r w:rsidRPr="009B30D1">
        <w:rPr>
          <w:sz w:val="26"/>
          <w:szCs w:val="26"/>
          <w:lang w:val="en-GB"/>
        </w:rPr>
        <w:t>(</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Cl</w:t>
      </w:r>
      <w:r w:rsidRPr="009B30D1">
        <w:rPr>
          <w:lang w:val="en-GB" w:eastAsia="en-US"/>
        </w:rPr>
        <w:t>), 25.18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O</w:t>
      </w:r>
      <w:r w:rsidRPr="009B30D1">
        <w:rPr>
          <w:lang w:val="en-GB" w:eastAsia="en-US"/>
        </w:rPr>
        <w:t>).</w:t>
      </w:r>
    </w:p>
    <w:p w:rsidR="00A6019E" w:rsidRPr="009B30D1" w:rsidRDefault="00A6019E" w:rsidP="00B13A13">
      <w:pPr>
        <w:spacing w:line="360" w:lineRule="auto"/>
        <w:jc w:val="both"/>
        <w:rPr>
          <w:lang w:val="en-GB"/>
        </w:rPr>
      </w:pPr>
    </w:p>
    <w:p w:rsidR="00A6019E" w:rsidRPr="009B30D1" w:rsidRDefault="00A6019E" w:rsidP="00B13A13">
      <w:pPr>
        <w:spacing w:line="360" w:lineRule="auto"/>
        <w:jc w:val="both"/>
        <w:rPr>
          <w:lang w:val="en-GB"/>
        </w:rPr>
      </w:pPr>
      <w:r w:rsidRPr="009B30D1">
        <w:rPr>
          <w:i/>
          <w:iCs/>
          <w:lang w:val="en-GB"/>
        </w:rPr>
        <w:lastRenderedPageBreak/>
        <w:t>4-{[4´-(10-Chlordecyloxy)phenyl]diazenyl}benzoic acid (</w:t>
      </w:r>
      <w:r w:rsidRPr="009B30D1">
        <w:rPr>
          <w:b/>
          <w:bCs/>
          <w:i/>
          <w:iCs/>
          <w:lang w:val="en-GB"/>
        </w:rPr>
        <w:t>2b</w:t>
      </w:r>
      <w:r w:rsidRPr="009B30D1">
        <w:rPr>
          <w:i/>
          <w:iCs/>
          <w:lang w:val="en-GB"/>
        </w:rPr>
        <w:t>)</w:t>
      </w:r>
    </w:p>
    <w:p w:rsidR="00A6019E" w:rsidRPr="009B30D1" w:rsidRDefault="00A6019E" w:rsidP="00B13A13">
      <w:pPr>
        <w:spacing w:line="360" w:lineRule="auto"/>
        <w:jc w:val="both"/>
        <w:rPr>
          <w:lang w:val="en-GB"/>
        </w:rPr>
      </w:pPr>
      <w:r w:rsidRPr="009B30D1">
        <w:rPr>
          <w:lang w:val="en-GB"/>
        </w:rPr>
        <w:t xml:space="preserve">Following the procedure described for </w:t>
      </w:r>
      <w:r w:rsidRPr="009B30D1">
        <w:rPr>
          <w:b/>
          <w:bCs/>
          <w:lang w:val="en-GB"/>
        </w:rPr>
        <w:t>2a</w:t>
      </w:r>
      <w:r w:rsidRPr="009B30D1">
        <w:rPr>
          <w:lang w:val="en-GB"/>
        </w:rPr>
        <w:t xml:space="preserve">: </w:t>
      </w:r>
      <w:r w:rsidRPr="009B30D1">
        <w:rPr>
          <w:b/>
          <w:bCs/>
          <w:lang w:val="en-GB"/>
        </w:rPr>
        <w:t xml:space="preserve">1 </w:t>
      </w:r>
      <w:r w:rsidRPr="009B30D1">
        <w:rPr>
          <w:lang w:val="en-GB"/>
        </w:rPr>
        <w:t>(23.0 g, 85.06 mmol) was alkylated with 10</w:t>
      </w:r>
      <w:r w:rsidRPr="009B30D1">
        <w:rPr>
          <w:lang w:val="en-GB"/>
        </w:rPr>
        <w:noBreakHyphen/>
        <w:t xml:space="preserve">chlordecyl 4-methylbenzenesulfonate (32.50 g, 93.68 mmol) and subsequent hydrolysis yielded 29.40 g (83 %) of acid </w:t>
      </w:r>
      <w:r w:rsidRPr="009B30D1">
        <w:rPr>
          <w:b/>
          <w:bCs/>
          <w:lang w:val="en-GB"/>
        </w:rPr>
        <w:t>2b</w:t>
      </w:r>
      <w:r w:rsidRPr="009B30D1">
        <w:rPr>
          <w:lang w:val="en-GB"/>
        </w:rPr>
        <w:t>.</w:t>
      </w:r>
    </w:p>
    <w:p w:rsidR="00A6019E" w:rsidRPr="009B30D1" w:rsidRDefault="00A6019E" w:rsidP="00B13A13">
      <w:pPr>
        <w:spacing w:line="360" w:lineRule="auto"/>
        <w:jc w:val="both"/>
        <w:rPr>
          <w:lang w:val="en-GB" w:eastAsia="en-US"/>
        </w:rPr>
      </w:pPr>
      <w:r w:rsidRPr="009B30D1">
        <w:rPr>
          <w:vertAlign w:val="superscript"/>
          <w:lang w:val="en-GB" w:eastAsia="en-US"/>
        </w:rPr>
        <w:t>1</w:t>
      </w:r>
      <w:r w:rsidRPr="009B30D1">
        <w:rPr>
          <w:lang w:val="en-GB" w:eastAsia="en-US"/>
        </w:rPr>
        <w:t>H NMR (DMSO-</w:t>
      </w:r>
      <w:r w:rsidRPr="009B30D1">
        <w:rPr>
          <w:i/>
          <w:iCs/>
          <w:lang w:val="en-GB" w:eastAsia="en-US"/>
        </w:rPr>
        <w:t>d</w:t>
      </w:r>
      <w:r w:rsidRPr="009B30D1">
        <w:rPr>
          <w:vertAlign w:val="subscript"/>
          <w:lang w:val="en-GB" w:eastAsia="en-US"/>
        </w:rPr>
        <w:t>6</w:t>
      </w:r>
      <w:r w:rsidRPr="009B30D1">
        <w:rPr>
          <w:lang w:val="en-GB" w:eastAsia="en-US"/>
        </w:rPr>
        <w:t xml:space="preserve">): 8.10 (2 H, d, </w:t>
      </w:r>
      <w:r w:rsidRPr="009B30D1">
        <w:rPr>
          <w:i/>
          <w:iCs/>
          <w:lang w:val="en-GB" w:eastAsia="en-US"/>
        </w:rPr>
        <w:t xml:space="preserve">J </w:t>
      </w:r>
      <w:r w:rsidRPr="009B30D1">
        <w:rPr>
          <w:lang w:val="en-GB" w:eastAsia="en-US"/>
        </w:rPr>
        <w:t xml:space="preserve">= 8.3, </w:t>
      </w:r>
      <w:r w:rsidRPr="009B30D1">
        <w:rPr>
          <w:lang w:val="en-GB"/>
        </w:rPr>
        <w:t>H-2, H-6</w:t>
      </w:r>
      <w:r w:rsidRPr="009B30D1">
        <w:rPr>
          <w:lang w:val="en-GB" w:eastAsia="en-US"/>
        </w:rPr>
        <w:t xml:space="preserve">), 7.81 – 7.92 (4 H, m, </w:t>
      </w:r>
      <w:r w:rsidRPr="009B30D1">
        <w:rPr>
          <w:lang w:val="en-GB"/>
        </w:rPr>
        <w:t>H-3, H-5, H-2´, H-6´</w:t>
      </w:r>
      <w:r w:rsidRPr="009B30D1">
        <w:rPr>
          <w:lang w:val="en-GB" w:eastAsia="en-US"/>
        </w:rPr>
        <w:t xml:space="preserve">), 7.12 (2 H, d, </w:t>
      </w:r>
      <w:r w:rsidRPr="009B30D1">
        <w:rPr>
          <w:i/>
          <w:iCs/>
          <w:lang w:val="en-GB" w:eastAsia="en-US"/>
        </w:rPr>
        <w:t xml:space="preserve">J </w:t>
      </w:r>
      <w:r w:rsidRPr="009B30D1">
        <w:rPr>
          <w:lang w:val="en-GB" w:eastAsia="en-US"/>
        </w:rPr>
        <w:t xml:space="preserve">= 8.9 </w:t>
      </w:r>
      <w:r w:rsidRPr="009B30D1">
        <w:rPr>
          <w:lang w:val="en-GB"/>
        </w:rPr>
        <w:t>H3´, H-5´</w:t>
      </w:r>
      <w:r w:rsidRPr="009B30D1">
        <w:rPr>
          <w:lang w:val="en-GB" w:eastAsia="en-US"/>
        </w:rPr>
        <w:t xml:space="preserve">), 4.11 (3 H, t, </w:t>
      </w:r>
      <w:r w:rsidRPr="009B30D1">
        <w:rPr>
          <w:i/>
          <w:iCs/>
          <w:lang w:val="en-GB" w:eastAsia="en-US"/>
        </w:rPr>
        <w:t xml:space="preserve">J </w:t>
      </w:r>
      <w:r w:rsidRPr="009B30D1">
        <w:rPr>
          <w:lang w:val="en-GB" w:eastAsia="en-US"/>
        </w:rPr>
        <w:t xml:space="preserve">= 6.4, </w:t>
      </w:r>
      <w:r w:rsidRPr="009B30D1">
        <w:rPr>
          <w:lang w:val="en-GB"/>
        </w:rPr>
        <w:t>CH</w:t>
      </w:r>
      <w:r w:rsidRPr="009B30D1">
        <w:rPr>
          <w:vertAlign w:val="subscript"/>
          <w:lang w:val="en-GB"/>
        </w:rPr>
        <w:t>2</w:t>
      </w:r>
      <w:r w:rsidRPr="009B30D1">
        <w:rPr>
          <w:lang w:val="en-GB"/>
        </w:rPr>
        <w:t>O</w:t>
      </w:r>
      <w:r w:rsidRPr="009B30D1">
        <w:rPr>
          <w:lang w:val="en-GB" w:eastAsia="en-US"/>
        </w:rPr>
        <w:t xml:space="preserve">), 3.60 (2 H, t, </w:t>
      </w:r>
      <w:r w:rsidRPr="009B30D1">
        <w:rPr>
          <w:i/>
          <w:iCs/>
          <w:lang w:val="en-GB" w:eastAsia="en-US"/>
        </w:rPr>
        <w:t xml:space="preserve">J </w:t>
      </w:r>
      <w:r w:rsidRPr="009B30D1">
        <w:rPr>
          <w:lang w:val="en-GB" w:eastAsia="en-US"/>
        </w:rPr>
        <w:t>= 6.8</w:t>
      </w:r>
      <w:r w:rsidRPr="009B30D1">
        <w:rPr>
          <w:lang w:val="en-GB"/>
        </w:rPr>
        <w:t>, CH</w:t>
      </w:r>
      <w:r w:rsidRPr="009B30D1">
        <w:rPr>
          <w:vertAlign w:val="subscript"/>
          <w:lang w:val="en-GB"/>
        </w:rPr>
        <w:t>2</w:t>
      </w:r>
      <w:r w:rsidRPr="009B30D1">
        <w:rPr>
          <w:lang w:val="en-GB"/>
        </w:rPr>
        <w:t>Cl</w:t>
      </w:r>
      <w:r w:rsidRPr="009B30D1">
        <w:rPr>
          <w:lang w:val="en-GB" w:eastAsia="en-US"/>
        </w:rPr>
        <w:t xml:space="preserve">), 1.61 – 1.88 (4 H, m, </w:t>
      </w:r>
      <w:r w:rsidRPr="009B30D1">
        <w:rPr>
          <w:lang w:val="en-GB"/>
        </w:rPr>
        <w:t>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 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Cl</w:t>
      </w:r>
      <w:r w:rsidRPr="009B30D1">
        <w:rPr>
          <w:lang w:val="en-GB" w:eastAsia="en-US"/>
        </w:rPr>
        <w:t xml:space="preserve">), 1.21 – 1.66 (12 H, m, </w:t>
      </w:r>
      <w:r w:rsidRPr="009B30D1">
        <w:rPr>
          <w:lang w:val="en-GB"/>
        </w:rPr>
        <w:t>6 × CH</w:t>
      </w:r>
      <w:r w:rsidRPr="009B30D1">
        <w:rPr>
          <w:vertAlign w:val="subscript"/>
          <w:lang w:val="en-GB"/>
        </w:rPr>
        <w:t>2</w:t>
      </w:r>
      <w:r w:rsidRPr="009B30D1">
        <w:rPr>
          <w:lang w:val="en-GB" w:eastAsia="en-US"/>
        </w:rPr>
        <w:t>).</w:t>
      </w:r>
    </w:p>
    <w:p w:rsidR="00A6019E" w:rsidRPr="009B30D1" w:rsidRDefault="00A6019E" w:rsidP="00B13A13">
      <w:pPr>
        <w:spacing w:line="360" w:lineRule="auto"/>
        <w:jc w:val="both"/>
        <w:rPr>
          <w:lang w:val="en-GB" w:eastAsia="en-US"/>
        </w:rPr>
      </w:pPr>
      <w:r w:rsidRPr="009B30D1">
        <w:rPr>
          <w:vertAlign w:val="superscript"/>
          <w:lang w:val="en-GB" w:eastAsia="en-US"/>
        </w:rPr>
        <w:t>13</w:t>
      </w:r>
      <w:r w:rsidRPr="009B30D1">
        <w:rPr>
          <w:lang w:val="en-GB" w:eastAsia="en-US"/>
        </w:rPr>
        <w:t>C NMR (DMSO-</w:t>
      </w:r>
      <w:r w:rsidRPr="009B30D1">
        <w:rPr>
          <w:i/>
          <w:iCs/>
          <w:lang w:val="en-GB" w:eastAsia="en-US"/>
        </w:rPr>
        <w:t>d</w:t>
      </w:r>
      <w:r w:rsidRPr="009B30D1">
        <w:rPr>
          <w:i/>
          <w:iCs/>
          <w:vertAlign w:val="subscript"/>
          <w:lang w:val="en-GB" w:eastAsia="en-US"/>
        </w:rPr>
        <w:t>6</w:t>
      </w:r>
      <w:r w:rsidRPr="009B30D1">
        <w:rPr>
          <w:lang w:val="en-GB" w:eastAsia="en-US"/>
        </w:rPr>
        <w:t>): 166.81 (COO), 161.77 (</w:t>
      </w:r>
      <w:r w:rsidRPr="009B30D1">
        <w:rPr>
          <w:lang w:val="en-GB"/>
        </w:rPr>
        <w:t>C-4´</w:t>
      </w:r>
      <w:r w:rsidRPr="009B30D1">
        <w:rPr>
          <w:lang w:val="en-GB" w:eastAsia="en-US"/>
        </w:rPr>
        <w:t>), 153.91 (</w:t>
      </w:r>
      <w:r w:rsidRPr="009B30D1">
        <w:rPr>
          <w:lang w:val="en-GB"/>
        </w:rPr>
        <w:t>C-4</w:t>
      </w:r>
      <w:r w:rsidRPr="009B30D1">
        <w:rPr>
          <w:lang w:val="en-GB" w:eastAsia="en-US"/>
        </w:rPr>
        <w:t>), 146.12 (</w:t>
      </w:r>
      <w:r w:rsidRPr="009B30D1">
        <w:rPr>
          <w:lang w:val="en-GB"/>
        </w:rPr>
        <w:t>C-1´</w:t>
      </w:r>
      <w:r w:rsidRPr="009B30D1">
        <w:rPr>
          <w:lang w:val="en-GB" w:eastAsia="en-US"/>
        </w:rPr>
        <w:t xml:space="preserve">), </w:t>
      </w:r>
      <w:r w:rsidRPr="009B30D1">
        <w:rPr>
          <w:lang w:val="en-GB"/>
        </w:rPr>
        <w:t xml:space="preserve">132.72 (C-1), </w:t>
      </w:r>
      <w:r w:rsidRPr="009B30D1">
        <w:rPr>
          <w:lang w:val="en-GB" w:eastAsia="en-US"/>
        </w:rPr>
        <w:t>130.15 (</w:t>
      </w:r>
      <w:r w:rsidRPr="009B30D1">
        <w:rPr>
          <w:lang w:val="en-GB"/>
        </w:rPr>
        <w:t>C-2´, C-6´</w:t>
      </w:r>
      <w:r w:rsidRPr="009B30D1">
        <w:rPr>
          <w:lang w:val="en-GB" w:eastAsia="en-US"/>
        </w:rPr>
        <w:t>), 124.63 (</w:t>
      </w:r>
      <w:r w:rsidRPr="009B30D1">
        <w:rPr>
          <w:lang w:val="en-GB"/>
        </w:rPr>
        <w:t>C-2, C-6</w:t>
      </w:r>
      <w:r w:rsidRPr="009B30D1">
        <w:rPr>
          <w:lang w:val="en-GB" w:eastAsia="en-US"/>
        </w:rPr>
        <w:t>), 121.63 (</w:t>
      </w:r>
      <w:r w:rsidRPr="009B30D1">
        <w:rPr>
          <w:lang w:val="en-GB"/>
        </w:rPr>
        <w:t>C-3, C-5</w:t>
      </w:r>
      <w:r w:rsidRPr="009B30D1">
        <w:rPr>
          <w:lang w:val="en-GB" w:eastAsia="en-US"/>
        </w:rPr>
        <w:t>), 115.05 (</w:t>
      </w:r>
      <w:r w:rsidRPr="009B30D1">
        <w:rPr>
          <w:lang w:val="en-GB"/>
        </w:rPr>
        <w:t>C-3´, C-5´</w:t>
      </w:r>
      <w:r w:rsidRPr="009B30D1">
        <w:rPr>
          <w:lang w:val="en-GB" w:eastAsia="en-US"/>
        </w:rPr>
        <w:t>), 68.02 (</w:t>
      </w:r>
      <w:r w:rsidRPr="009B30D1">
        <w:rPr>
          <w:lang w:val="en-GB"/>
        </w:rPr>
        <w:t>CH</w:t>
      </w:r>
      <w:r w:rsidRPr="009B30D1">
        <w:rPr>
          <w:vertAlign w:val="subscript"/>
          <w:lang w:val="en-GB"/>
        </w:rPr>
        <w:t>2</w:t>
      </w:r>
      <w:r w:rsidRPr="009B30D1">
        <w:rPr>
          <w:lang w:val="en-GB"/>
        </w:rPr>
        <w:t>O</w:t>
      </w:r>
      <w:r w:rsidRPr="009B30D1">
        <w:rPr>
          <w:lang w:val="en-GB" w:eastAsia="en-US"/>
        </w:rPr>
        <w:t>), 45.12 (</w:t>
      </w:r>
      <w:r w:rsidRPr="009B30D1">
        <w:rPr>
          <w:lang w:val="en-GB"/>
        </w:rPr>
        <w:t>CH</w:t>
      </w:r>
      <w:r w:rsidRPr="009B30D1">
        <w:rPr>
          <w:vertAlign w:val="subscript"/>
          <w:lang w:val="en-GB"/>
        </w:rPr>
        <w:t>2</w:t>
      </w:r>
      <w:r w:rsidRPr="009B30D1">
        <w:rPr>
          <w:lang w:val="en-GB"/>
        </w:rPr>
        <w:t>Cl</w:t>
      </w:r>
      <w:r w:rsidRPr="009B30D1">
        <w:rPr>
          <w:lang w:val="en-GB" w:eastAsia="en-US"/>
        </w:rPr>
        <w:t>), 31.84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Cl</w:t>
      </w:r>
      <w:r w:rsidRPr="009B30D1">
        <w:rPr>
          <w:lang w:val="en-GB" w:eastAsia="en-US"/>
        </w:rPr>
        <w:t>), 28.55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w:t>
      </w:r>
      <w:r w:rsidRPr="009B30D1">
        <w:rPr>
          <w:lang w:val="en-GB" w:eastAsia="en-US"/>
        </w:rPr>
        <w:t>), 28.51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4</w:t>
      </w:r>
      <w:r w:rsidRPr="009B30D1">
        <w:rPr>
          <w:lang w:val="en-GB"/>
        </w:rPr>
        <w:t>O</w:t>
      </w:r>
      <w:r w:rsidRPr="009B30D1">
        <w:rPr>
          <w:lang w:val="en-GB" w:eastAsia="en-US"/>
        </w:rPr>
        <w:t>), 28.40 (</w:t>
      </w:r>
      <w:r w:rsidRPr="009B30D1">
        <w:rPr>
          <w:b/>
          <w:bCs/>
          <w:lang w:val="en-GB"/>
        </w:rPr>
        <w:t>C</w:t>
      </w:r>
      <w:r w:rsidRPr="009B30D1">
        <w:rPr>
          <w:lang w:val="en-GB"/>
        </w:rPr>
        <w:t>H</w:t>
      </w:r>
      <w:r w:rsidRPr="009B30D1">
        <w:rPr>
          <w:vertAlign w:val="subscript"/>
          <w:lang w:val="en-GB"/>
        </w:rPr>
        <w:t>2</w:t>
      </w:r>
      <w:r w:rsidRPr="009B30D1">
        <w:rPr>
          <w:sz w:val="26"/>
          <w:szCs w:val="26"/>
          <w:lang w:val="en-GB"/>
        </w:rPr>
        <w:t>(</w:t>
      </w:r>
      <w:r w:rsidRPr="009B30D1">
        <w:rPr>
          <w:lang w:val="en-GB"/>
        </w:rPr>
        <w:t>CH</w:t>
      </w:r>
      <w:r w:rsidRPr="009B30D1">
        <w:rPr>
          <w:vertAlign w:val="subscript"/>
          <w:lang w:val="en-GB"/>
        </w:rPr>
        <w:t>2</w:t>
      </w:r>
      <w:r w:rsidRPr="009B30D1">
        <w:rPr>
          <w:lang w:val="en-GB"/>
        </w:rPr>
        <w:t>)</w:t>
      </w:r>
      <w:r w:rsidRPr="009B30D1">
        <w:rPr>
          <w:vertAlign w:val="subscript"/>
          <w:lang w:val="en-GB"/>
        </w:rPr>
        <w:t>4</w:t>
      </w:r>
      <w:r w:rsidRPr="009B30D1">
        <w:rPr>
          <w:lang w:val="en-GB"/>
        </w:rPr>
        <w:t>Cl</w:t>
      </w:r>
      <w:r w:rsidRPr="009B30D1">
        <w:rPr>
          <w:lang w:val="en-GB" w:eastAsia="en-US"/>
        </w:rPr>
        <w:t>), 28.34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3</w:t>
      </w:r>
      <w:r w:rsidRPr="009B30D1">
        <w:rPr>
          <w:lang w:val="en-GB"/>
        </w:rPr>
        <w:t>O</w:t>
      </w:r>
      <w:r w:rsidRPr="009B30D1">
        <w:rPr>
          <w:lang w:val="en-GB" w:eastAsia="en-US"/>
        </w:rPr>
        <w:t>), 27.93 (</w:t>
      </w:r>
      <w:r w:rsidRPr="009B30D1">
        <w:rPr>
          <w:b/>
          <w:bCs/>
          <w:lang w:val="en-GB"/>
        </w:rPr>
        <w:t>C</w:t>
      </w:r>
      <w:r w:rsidRPr="009B30D1">
        <w:rPr>
          <w:lang w:val="en-GB"/>
        </w:rPr>
        <w:t>H</w:t>
      </w:r>
      <w:r w:rsidRPr="009B30D1">
        <w:rPr>
          <w:vertAlign w:val="subscript"/>
          <w:lang w:val="en-GB"/>
        </w:rPr>
        <w:t>2</w:t>
      </w:r>
      <w:r w:rsidRPr="009B30D1">
        <w:rPr>
          <w:sz w:val="26"/>
          <w:szCs w:val="26"/>
          <w:lang w:val="en-GB"/>
        </w:rPr>
        <w:t>(</w:t>
      </w:r>
      <w:r w:rsidRPr="009B30D1">
        <w:rPr>
          <w:lang w:val="en-GB"/>
        </w:rPr>
        <w:t>CH</w:t>
      </w:r>
      <w:r w:rsidRPr="009B30D1">
        <w:rPr>
          <w:vertAlign w:val="subscript"/>
          <w:lang w:val="en-GB"/>
        </w:rPr>
        <w:t>2</w:t>
      </w:r>
      <w:r w:rsidRPr="009B30D1">
        <w:rPr>
          <w:lang w:val="en-GB"/>
        </w:rPr>
        <w:t>)</w:t>
      </w:r>
      <w:r w:rsidRPr="009B30D1">
        <w:rPr>
          <w:vertAlign w:val="subscript"/>
          <w:lang w:val="en-GB"/>
        </w:rPr>
        <w:t>3</w:t>
      </w:r>
      <w:r w:rsidRPr="009B30D1">
        <w:rPr>
          <w:lang w:val="en-GB"/>
        </w:rPr>
        <w:t>Cl</w:t>
      </w:r>
      <w:r w:rsidRPr="009B30D1">
        <w:rPr>
          <w:lang w:val="en-GB" w:eastAsia="en-US"/>
        </w:rPr>
        <w:t>), 26.01 (</w:t>
      </w:r>
      <w:r w:rsidRPr="009B30D1">
        <w:rPr>
          <w:b/>
          <w:bCs/>
          <w:lang w:val="en-GB"/>
        </w:rPr>
        <w:t>C</w:t>
      </w:r>
      <w:r w:rsidRPr="009B30D1">
        <w:rPr>
          <w:lang w:val="en-GB"/>
        </w:rPr>
        <w:t>H</w:t>
      </w:r>
      <w:r w:rsidRPr="009B30D1">
        <w:rPr>
          <w:vertAlign w:val="subscript"/>
          <w:lang w:val="en-GB"/>
        </w:rPr>
        <w:t>2</w:t>
      </w:r>
      <w:r w:rsidRPr="009B30D1">
        <w:rPr>
          <w:sz w:val="26"/>
          <w:szCs w:val="26"/>
          <w:lang w:val="en-GB"/>
        </w:rPr>
        <w:t>(</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Cl</w:t>
      </w:r>
      <w:r w:rsidRPr="009B30D1">
        <w:rPr>
          <w:lang w:val="en-GB" w:eastAsia="en-US"/>
        </w:rPr>
        <w:t>), 25.15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O</w:t>
      </w:r>
      <w:r w:rsidRPr="009B30D1">
        <w:rPr>
          <w:lang w:val="en-GB" w:eastAsia="en-US"/>
        </w:rPr>
        <w:t>).</w:t>
      </w:r>
    </w:p>
    <w:p w:rsidR="00A6019E" w:rsidRPr="009B30D1" w:rsidRDefault="00A6019E" w:rsidP="00B13A13">
      <w:pPr>
        <w:spacing w:line="360" w:lineRule="auto"/>
        <w:jc w:val="both"/>
        <w:rPr>
          <w:lang w:val="en-GB" w:eastAsia="en-US"/>
        </w:rPr>
      </w:pPr>
    </w:p>
    <w:p w:rsidR="00A6019E" w:rsidRPr="009B30D1" w:rsidRDefault="00A6019E" w:rsidP="00B13A13">
      <w:pPr>
        <w:spacing w:line="360" w:lineRule="auto"/>
        <w:jc w:val="both"/>
        <w:rPr>
          <w:i/>
          <w:iCs/>
          <w:lang w:val="en-GB"/>
        </w:rPr>
      </w:pPr>
      <w:r w:rsidRPr="009B30D1">
        <w:rPr>
          <w:i/>
          <w:iCs/>
          <w:lang w:val="en-GB"/>
        </w:rPr>
        <w:t>(S)-1-(Hexyloxy)-1-oxopropan-2-yl-4´´-[(4-{[4´-(6-chlorhexyloxy)phenyl]diazenyl}benzoyl)oxy]benzoate  (</w:t>
      </w:r>
      <w:r w:rsidRPr="009B30D1">
        <w:rPr>
          <w:b/>
          <w:bCs/>
          <w:i/>
          <w:iCs/>
          <w:lang w:val="en-GB"/>
        </w:rPr>
        <w:t>4a</w:t>
      </w:r>
      <w:r w:rsidRPr="009B30D1">
        <w:rPr>
          <w:i/>
          <w:iCs/>
          <w:lang w:val="en-GB"/>
        </w:rPr>
        <w:t>)</w:t>
      </w:r>
    </w:p>
    <w:p w:rsidR="00A6019E" w:rsidRPr="009B30D1" w:rsidRDefault="00A6019E" w:rsidP="00B13A13">
      <w:pPr>
        <w:spacing w:line="360" w:lineRule="auto"/>
        <w:jc w:val="both"/>
        <w:rPr>
          <w:lang w:val="en-GB"/>
        </w:rPr>
      </w:pPr>
      <w:r w:rsidRPr="009B30D1">
        <w:rPr>
          <w:lang w:val="en-GB"/>
        </w:rPr>
        <w:t xml:space="preserve">Acid </w:t>
      </w:r>
      <w:r w:rsidRPr="009B30D1">
        <w:rPr>
          <w:b/>
          <w:bCs/>
          <w:lang w:val="en-GB"/>
        </w:rPr>
        <w:t xml:space="preserve">2a </w:t>
      </w:r>
      <w:r w:rsidRPr="009B30D1">
        <w:rPr>
          <w:lang w:val="en-GB"/>
        </w:rPr>
        <w:t xml:space="preserve">(3.0 g, 8.31 mmol) and chiral phenol </w:t>
      </w:r>
      <w:r w:rsidRPr="009B30D1">
        <w:rPr>
          <w:b/>
          <w:bCs/>
          <w:lang w:val="en-GB"/>
        </w:rPr>
        <w:t>3a</w:t>
      </w:r>
      <w:r w:rsidRPr="009B30D1">
        <w:rPr>
          <w:lang w:val="en-GB"/>
        </w:rPr>
        <w:t xml:space="preserve"> (2.44 g, 8.29 mmol) were dissolved in dry dichloromethane (150 mL), the mixture was cooled to ca. 0 °C and </w:t>
      </w:r>
      <w:r w:rsidRPr="009B30D1">
        <w:rPr>
          <w:i/>
          <w:iCs/>
          <w:lang w:val="en-GB"/>
        </w:rPr>
        <w:t>N</w:t>
      </w:r>
      <w:r w:rsidRPr="009B30D1">
        <w:rPr>
          <w:lang w:val="en-GB"/>
        </w:rPr>
        <w:t>,</w:t>
      </w:r>
      <w:r w:rsidRPr="009B30D1">
        <w:rPr>
          <w:i/>
          <w:iCs/>
          <w:lang w:val="en-GB"/>
        </w:rPr>
        <w:t>N</w:t>
      </w:r>
      <w:r w:rsidRPr="009B30D1">
        <w:rPr>
          <w:lang w:val="en-GB"/>
        </w:rPr>
        <w:t>´</w:t>
      </w:r>
      <w:r w:rsidRPr="009B30D1">
        <w:rPr>
          <w:lang w:val="en-GB"/>
        </w:rPr>
        <w:noBreakHyphen/>
        <w:t>dicyclohexylcarbodiimide (DCC) (1.80 g, 8.72 mmol) and 4</w:t>
      </w:r>
      <w:r w:rsidRPr="009B30D1">
        <w:rPr>
          <w:lang w:val="en-GB"/>
        </w:rPr>
        <w:noBreakHyphen/>
        <w:t>(</w:t>
      </w:r>
      <w:r w:rsidRPr="009B30D1">
        <w:rPr>
          <w:i/>
          <w:iCs/>
          <w:lang w:val="en-GB"/>
        </w:rPr>
        <w:t>N,N</w:t>
      </w:r>
      <w:r w:rsidRPr="009B30D1">
        <w:rPr>
          <w:i/>
          <w:iCs/>
          <w:lang w:val="en-GB"/>
        </w:rPr>
        <w:noBreakHyphen/>
      </w:r>
      <w:r w:rsidRPr="009B30D1">
        <w:rPr>
          <w:lang w:val="en-GB"/>
        </w:rPr>
        <w:t xml:space="preserve">dimethylamino)pyridine (DMAP) (0.21 g, 1.72 mmol) were added. Reaction mixture was stirred and let warm to room temperature. After ca. 4 h, the TLC indicated completion of the reaction. The resulting mixture was filtered and the filtrate was evaporated. The residue was purified by column chromatography on silica, using dichloromethane – acetone, 99 : 1 as eluent. Yield 4.49 g (85 %) of </w:t>
      </w:r>
      <w:r w:rsidRPr="009B30D1">
        <w:rPr>
          <w:b/>
          <w:bCs/>
          <w:lang w:val="en-GB"/>
        </w:rPr>
        <w:t>4a</w:t>
      </w:r>
      <w:r w:rsidRPr="009B30D1">
        <w:rPr>
          <w:lang w:val="en-GB"/>
        </w:rPr>
        <w:t>.</w:t>
      </w:r>
    </w:p>
    <w:p w:rsidR="00A6019E" w:rsidRPr="009B30D1" w:rsidRDefault="00A6019E" w:rsidP="00B13A13">
      <w:pPr>
        <w:spacing w:line="360" w:lineRule="auto"/>
        <w:jc w:val="both"/>
        <w:rPr>
          <w:lang w:val="en-GB"/>
        </w:rPr>
      </w:pPr>
      <w:r w:rsidRPr="009B30D1">
        <w:rPr>
          <w:vertAlign w:val="superscript"/>
          <w:lang w:val="en-GB"/>
        </w:rPr>
        <w:t>1</w:t>
      </w:r>
      <w:r w:rsidRPr="009B30D1">
        <w:rPr>
          <w:lang w:val="en-GB"/>
        </w:rPr>
        <w:t>H NMR (CDCl</w:t>
      </w:r>
      <w:r w:rsidRPr="009B30D1">
        <w:rPr>
          <w:vertAlign w:val="subscript"/>
          <w:lang w:val="en-GB"/>
        </w:rPr>
        <w:t>3</w:t>
      </w:r>
      <w:r w:rsidRPr="009B30D1">
        <w:rPr>
          <w:lang w:val="en-GB"/>
        </w:rPr>
        <w:t xml:space="preserve">): 8.35 (2 H, d, </w:t>
      </w:r>
      <w:r w:rsidRPr="009B30D1">
        <w:rPr>
          <w:i/>
          <w:iCs/>
          <w:lang w:val="en-GB"/>
        </w:rPr>
        <w:t>J </w:t>
      </w:r>
      <w:r w:rsidRPr="009B30D1">
        <w:rPr>
          <w:lang w:val="en-GB"/>
        </w:rPr>
        <w:t xml:space="preserve">= 8.5, H-2, H-6), 8.20 (2 H, d, </w:t>
      </w:r>
      <w:r w:rsidRPr="009B30D1">
        <w:rPr>
          <w:i/>
          <w:iCs/>
          <w:lang w:val="en-GB"/>
        </w:rPr>
        <w:t>J </w:t>
      </w:r>
      <w:r w:rsidRPr="009B30D1">
        <w:rPr>
          <w:lang w:val="en-GB"/>
        </w:rPr>
        <w:t xml:space="preserve">= 8.8, H-2´´, H-6´´), 7.97 – 8.10 (4 H, </w:t>
      </w:r>
      <w:r w:rsidRPr="009B30D1">
        <w:rPr>
          <w:lang w:val="en-GB" w:eastAsia="en-US"/>
        </w:rPr>
        <w:t>m</w:t>
      </w:r>
      <w:r w:rsidRPr="009B30D1">
        <w:rPr>
          <w:lang w:val="en-GB"/>
        </w:rPr>
        <w:t xml:space="preserve">, H-3, H-5, H-2´, H-6´), </w:t>
      </w:r>
      <w:r w:rsidRPr="009B30D1">
        <w:rPr>
          <w:lang w:val="en-GB" w:eastAsia="en-US"/>
        </w:rPr>
        <w:t xml:space="preserve">7.36 (2 H, d, </w:t>
      </w:r>
      <w:r w:rsidRPr="009B30D1">
        <w:rPr>
          <w:i/>
          <w:iCs/>
          <w:lang w:val="en-GB" w:eastAsia="en-US"/>
        </w:rPr>
        <w:t>J </w:t>
      </w:r>
      <w:r w:rsidRPr="009B30D1">
        <w:rPr>
          <w:lang w:val="en-GB" w:eastAsia="en-US"/>
        </w:rPr>
        <w:t xml:space="preserve">= 8.8, </w:t>
      </w:r>
      <w:r w:rsidRPr="009B30D1">
        <w:rPr>
          <w:lang w:val="en-GB"/>
        </w:rPr>
        <w:t xml:space="preserve">H-3´´, H-5´´), </w:t>
      </w:r>
      <w:r w:rsidRPr="009B30D1">
        <w:rPr>
          <w:lang w:val="en-GB" w:eastAsia="en-US"/>
        </w:rPr>
        <w:t xml:space="preserve">7.04 (2 H, d, </w:t>
      </w:r>
      <w:r w:rsidRPr="009B30D1">
        <w:rPr>
          <w:i/>
          <w:iCs/>
          <w:lang w:val="en-GB" w:eastAsia="en-US"/>
        </w:rPr>
        <w:t>J </w:t>
      </w:r>
      <w:r w:rsidRPr="009B30D1">
        <w:rPr>
          <w:lang w:val="en-GB" w:eastAsia="en-US"/>
        </w:rPr>
        <w:t xml:space="preserve">= 9.1, </w:t>
      </w:r>
      <w:r w:rsidRPr="009B30D1">
        <w:rPr>
          <w:lang w:val="en-GB"/>
        </w:rPr>
        <w:t xml:space="preserve">H-3´, H-5´), 5.35 (1 H, q, </w:t>
      </w:r>
      <w:r w:rsidRPr="009B30D1">
        <w:rPr>
          <w:i/>
          <w:iCs/>
          <w:lang w:val="en-GB"/>
        </w:rPr>
        <w:t>J </w:t>
      </w:r>
      <w:r w:rsidRPr="009B30D1">
        <w:rPr>
          <w:lang w:val="en-GB"/>
        </w:rPr>
        <w:t xml:space="preserve">= 6.7, CH*), </w:t>
      </w:r>
      <w:r w:rsidRPr="009B30D1">
        <w:rPr>
          <w:lang w:val="en-GB" w:eastAsia="en-US"/>
        </w:rPr>
        <w:t>4.12 – 4.25</w:t>
      </w:r>
      <w:r w:rsidRPr="009B30D1">
        <w:rPr>
          <w:lang w:val="en-GB"/>
        </w:rPr>
        <w:t xml:space="preserve"> (2 H, m, CH*COOC</w:t>
      </w:r>
      <w:r w:rsidRPr="009B30D1">
        <w:rPr>
          <w:b/>
          <w:bCs/>
          <w:lang w:val="en-GB"/>
        </w:rPr>
        <w:t>H</w:t>
      </w:r>
      <w:r w:rsidRPr="009B30D1">
        <w:rPr>
          <w:vertAlign w:val="subscript"/>
          <w:lang w:val="en-GB"/>
        </w:rPr>
        <w:t>2</w:t>
      </w:r>
      <w:r w:rsidRPr="009B30D1">
        <w:rPr>
          <w:lang w:val="en-GB"/>
        </w:rPr>
        <w:t xml:space="preserve">), 4.07 (2 H, t, </w:t>
      </w:r>
      <w:r w:rsidRPr="009B30D1">
        <w:rPr>
          <w:i/>
          <w:iCs/>
          <w:lang w:val="en-GB"/>
        </w:rPr>
        <w:t>J </w:t>
      </w:r>
      <w:r w:rsidRPr="009B30D1">
        <w:rPr>
          <w:lang w:val="en-GB"/>
        </w:rPr>
        <w:t>= 6.5, CH</w:t>
      </w:r>
      <w:r w:rsidRPr="009B30D1">
        <w:rPr>
          <w:vertAlign w:val="subscript"/>
          <w:lang w:val="en-GB"/>
        </w:rPr>
        <w:t>2</w:t>
      </w:r>
      <w:r w:rsidRPr="009B30D1">
        <w:rPr>
          <w:lang w:val="en-GB"/>
        </w:rPr>
        <w:t xml:space="preserve">OAr), 3.55 (2 H, t, </w:t>
      </w:r>
      <w:r w:rsidRPr="009B30D1">
        <w:rPr>
          <w:i/>
          <w:iCs/>
          <w:lang w:val="en-GB"/>
        </w:rPr>
        <w:t>J </w:t>
      </w:r>
      <w:r w:rsidRPr="009B30D1">
        <w:rPr>
          <w:lang w:val="en-GB"/>
        </w:rPr>
        <w:t>= 6.7, CH</w:t>
      </w:r>
      <w:r w:rsidRPr="009B30D1">
        <w:rPr>
          <w:vertAlign w:val="subscript"/>
          <w:lang w:val="en-GB"/>
        </w:rPr>
        <w:t>2</w:t>
      </w:r>
      <w:r w:rsidRPr="009B30D1">
        <w:rPr>
          <w:lang w:val="en-GB"/>
        </w:rPr>
        <w:t>Cl), 1.70 </w:t>
      </w:r>
      <w:r w:rsidRPr="009B30D1">
        <w:rPr>
          <w:lang w:val="en-GB" w:eastAsia="en-US"/>
        </w:rPr>
        <w:t>– </w:t>
      </w:r>
      <w:r w:rsidRPr="009B30D1">
        <w:rPr>
          <w:lang w:val="en-GB"/>
        </w:rPr>
        <w:t>1.92 (6 H, m, 2 × 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 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Cl), 1.65 – 1.70 (</w:t>
      </w:r>
      <w:r w:rsidRPr="009B30D1">
        <w:rPr>
          <w:lang w:val="en-GB" w:eastAsia="en-US"/>
        </w:rPr>
        <w:t xml:space="preserve">5 H, m, </w:t>
      </w:r>
      <w:r w:rsidRPr="009B30D1">
        <w:rPr>
          <w:lang w:val="en-GB"/>
        </w:rPr>
        <w:t>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OOC,</w:t>
      </w:r>
      <w:r w:rsidRPr="009B30D1">
        <w:rPr>
          <w:lang w:val="en-GB" w:eastAsia="en-US"/>
        </w:rPr>
        <w:t xml:space="preserve"> CH*C</w:t>
      </w:r>
      <w:r w:rsidRPr="009B30D1">
        <w:rPr>
          <w:b/>
          <w:bCs/>
          <w:lang w:val="en-GB" w:eastAsia="en-US"/>
        </w:rPr>
        <w:t>H</w:t>
      </w:r>
      <w:r w:rsidRPr="009B30D1">
        <w:rPr>
          <w:vertAlign w:val="subscript"/>
          <w:lang w:val="en-GB" w:eastAsia="en-US"/>
        </w:rPr>
        <w:t>3</w:t>
      </w:r>
      <w:r w:rsidRPr="009B30D1">
        <w:rPr>
          <w:lang w:val="en-GB" w:eastAsia="en-US"/>
        </w:rPr>
        <w:t>),</w:t>
      </w:r>
      <w:r w:rsidRPr="009B30D1">
        <w:rPr>
          <w:lang w:val="en-GB"/>
        </w:rPr>
        <w:t xml:space="preserve"> 1.19-1.45 (8 H, m, 4 × CH</w:t>
      </w:r>
      <w:r w:rsidRPr="009B30D1">
        <w:rPr>
          <w:vertAlign w:val="subscript"/>
          <w:lang w:val="en-GB"/>
        </w:rPr>
        <w:t>2</w:t>
      </w:r>
      <w:r w:rsidRPr="009B30D1">
        <w:rPr>
          <w:lang w:val="en-GB"/>
        </w:rPr>
        <w:t xml:space="preserve">), 0.89 (3 H, t, </w:t>
      </w:r>
      <w:r w:rsidRPr="009B30D1">
        <w:rPr>
          <w:i/>
          <w:iCs/>
          <w:lang w:val="en-GB"/>
        </w:rPr>
        <w:t>J </w:t>
      </w:r>
      <w:r w:rsidRPr="009B30D1">
        <w:rPr>
          <w:lang w:val="en-GB"/>
        </w:rPr>
        <w:t>= 6.5, CH</w:t>
      </w:r>
      <w:r w:rsidRPr="009B30D1">
        <w:rPr>
          <w:vertAlign w:val="subscript"/>
          <w:lang w:val="en-GB"/>
        </w:rPr>
        <w:t>2</w:t>
      </w:r>
      <w:r w:rsidRPr="009B30D1">
        <w:rPr>
          <w:lang w:val="en-GB"/>
        </w:rPr>
        <w:t>C</w:t>
      </w:r>
      <w:r w:rsidRPr="009B30D1">
        <w:rPr>
          <w:b/>
          <w:bCs/>
          <w:lang w:val="en-GB"/>
        </w:rPr>
        <w:t>H</w:t>
      </w:r>
      <w:r w:rsidRPr="009B30D1">
        <w:rPr>
          <w:vertAlign w:val="subscript"/>
          <w:lang w:val="en-GB"/>
        </w:rPr>
        <w:t>3</w:t>
      </w:r>
      <w:r w:rsidRPr="009B30D1">
        <w:rPr>
          <w:lang w:val="en-GB"/>
        </w:rPr>
        <w:t xml:space="preserve">). </w:t>
      </w:r>
    </w:p>
    <w:p w:rsidR="00A6019E" w:rsidRPr="009B30D1" w:rsidRDefault="00A6019E" w:rsidP="00B13A13">
      <w:pPr>
        <w:spacing w:line="360" w:lineRule="auto"/>
        <w:jc w:val="both"/>
        <w:rPr>
          <w:lang w:val="en-GB"/>
        </w:rPr>
      </w:pPr>
      <w:r w:rsidRPr="009B30D1">
        <w:rPr>
          <w:vertAlign w:val="superscript"/>
          <w:lang w:val="en-GB"/>
        </w:rPr>
        <w:t>13</w:t>
      </w:r>
      <w:r w:rsidRPr="009B30D1">
        <w:rPr>
          <w:lang w:val="en-GB"/>
        </w:rPr>
        <w:t>C NMR (CDCl</w:t>
      </w:r>
      <w:r w:rsidRPr="009B30D1">
        <w:rPr>
          <w:vertAlign w:val="subscript"/>
          <w:lang w:val="en-GB"/>
        </w:rPr>
        <w:t>3</w:t>
      </w:r>
      <w:r w:rsidRPr="009B30D1">
        <w:rPr>
          <w:lang w:val="en-GB"/>
        </w:rPr>
        <w:t>): 170.80 (CH*</w:t>
      </w:r>
      <w:r w:rsidRPr="009B30D1">
        <w:rPr>
          <w:b/>
          <w:bCs/>
          <w:lang w:val="en-GB"/>
        </w:rPr>
        <w:t>C</w:t>
      </w:r>
      <w:r w:rsidRPr="009B30D1">
        <w:rPr>
          <w:lang w:val="en-GB"/>
        </w:rPr>
        <w:t>OO), 165.15 (COOAr), 164.14 (</w:t>
      </w:r>
      <w:r w:rsidRPr="009B30D1">
        <w:rPr>
          <w:b/>
          <w:bCs/>
          <w:lang w:val="en-GB"/>
        </w:rPr>
        <w:t>C</w:t>
      </w:r>
      <w:r w:rsidRPr="009B30D1">
        <w:rPr>
          <w:lang w:val="en-GB"/>
        </w:rPr>
        <w:t xml:space="preserve">OOCH*), 162.50 (C-4´), 155.94 (C-4), 154.84 (C-4´´), 146.83 (C-1´), 131.57 (C-2, C-6), 131.30 (C-2´´, C-6´´), 129.88 (C-1), 127.20 (C-1´´), </w:t>
      </w:r>
      <w:r w:rsidRPr="009B30D1">
        <w:rPr>
          <w:lang w:val="en-GB" w:eastAsia="en-US"/>
        </w:rPr>
        <w:t>125.35 (</w:t>
      </w:r>
      <w:r w:rsidRPr="009B30D1">
        <w:rPr>
          <w:lang w:val="en-GB"/>
        </w:rPr>
        <w:t>C-2´, C-6´</w:t>
      </w:r>
      <w:r w:rsidRPr="009B30D1">
        <w:rPr>
          <w:lang w:val="en-GB" w:eastAsia="en-US"/>
        </w:rPr>
        <w:t xml:space="preserve">), </w:t>
      </w:r>
      <w:r w:rsidRPr="009B30D1">
        <w:rPr>
          <w:lang w:val="en-GB"/>
        </w:rPr>
        <w:t xml:space="preserve">122.61 (C-3, C-5), </w:t>
      </w:r>
      <w:r w:rsidRPr="009B30D1">
        <w:rPr>
          <w:lang w:val="en-GB" w:eastAsia="en-US"/>
        </w:rPr>
        <w:t>121.73 (</w:t>
      </w:r>
      <w:r w:rsidRPr="009B30D1">
        <w:rPr>
          <w:lang w:val="en-GB"/>
        </w:rPr>
        <w:t>C-3´´, C-5´´), 114.85 (C-3´, C-5´), 69.28 (CH*), 68.41 (CH</w:t>
      </w:r>
      <w:r w:rsidRPr="009B30D1">
        <w:rPr>
          <w:vertAlign w:val="subscript"/>
          <w:lang w:val="en-GB"/>
        </w:rPr>
        <w:t>2</w:t>
      </w:r>
      <w:r w:rsidRPr="009B30D1">
        <w:rPr>
          <w:lang w:val="en-GB"/>
        </w:rPr>
        <w:t>O), 65.57 (</w:t>
      </w:r>
      <w:r w:rsidRPr="009B30D1">
        <w:rPr>
          <w:b/>
          <w:bCs/>
          <w:lang w:val="en-GB"/>
        </w:rPr>
        <w:t>C</w:t>
      </w:r>
      <w:r w:rsidRPr="009B30D1">
        <w:rPr>
          <w:lang w:val="en-GB"/>
        </w:rPr>
        <w:t>H</w:t>
      </w:r>
      <w:r w:rsidRPr="009B30D1">
        <w:rPr>
          <w:vertAlign w:val="subscript"/>
          <w:lang w:val="en-GB"/>
        </w:rPr>
        <w:t>2</w:t>
      </w:r>
      <w:r w:rsidRPr="009B30D1">
        <w:rPr>
          <w:lang w:val="en-GB"/>
        </w:rPr>
        <w:t>OOC), 45.19 (CH</w:t>
      </w:r>
      <w:r w:rsidRPr="009B30D1">
        <w:rPr>
          <w:vertAlign w:val="subscript"/>
          <w:lang w:val="en-GB"/>
        </w:rPr>
        <w:t>2</w:t>
      </w:r>
      <w:r w:rsidRPr="009B30D1">
        <w:rPr>
          <w:lang w:val="en-GB"/>
        </w:rPr>
        <w:t>Cl), 32.62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Cl), 31.33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CH</w:t>
      </w:r>
      <w:r w:rsidRPr="009B30D1">
        <w:rPr>
          <w:vertAlign w:val="subscript"/>
          <w:lang w:val="en-GB"/>
        </w:rPr>
        <w:t>3</w:t>
      </w:r>
      <w:r w:rsidRPr="009B30D1">
        <w:rPr>
          <w:lang w:val="en-GB"/>
        </w:rPr>
        <w:t>), 29.43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 28.44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OOC), 26.86 (</w:t>
      </w:r>
      <w:r w:rsidRPr="009B30D1">
        <w:rPr>
          <w:b/>
          <w:bCs/>
          <w:lang w:val="en-GB"/>
        </w:rPr>
        <w:t>C</w:t>
      </w:r>
      <w:r w:rsidRPr="009B30D1">
        <w:rPr>
          <w:lang w:val="en-GB"/>
        </w:rPr>
        <w:t>H</w:t>
      </w:r>
      <w:r w:rsidRPr="009B30D1">
        <w:rPr>
          <w:vertAlign w:val="subscript"/>
          <w:lang w:val="en-GB"/>
        </w:rPr>
        <w:t>2</w:t>
      </w:r>
      <w:r w:rsidRPr="009B30D1">
        <w:rPr>
          <w:sz w:val="26"/>
          <w:szCs w:val="26"/>
          <w:lang w:val="en-GB"/>
        </w:rPr>
        <w:t>(</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Cl), 25.26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O), 25.41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OOC), 22.49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3</w:t>
      </w:r>
      <w:r w:rsidRPr="009B30D1">
        <w:rPr>
          <w:lang w:val="en-GB"/>
        </w:rPr>
        <w:t>), 17.14 (</w:t>
      </w:r>
      <w:r w:rsidRPr="009B30D1">
        <w:rPr>
          <w:b/>
          <w:bCs/>
          <w:lang w:val="en-GB"/>
        </w:rPr>
        <w:t>C</w:t>
      </w:r>
      <w:r w:rsidRPr="009B30D1">
        <w:rPr>
          <w:lang w:val="en-GB"/>
        </w:rPr>
        <w:t>H</w:t>
      </w:r>
      <w:r w:rsidRPr="009B30D1">
        <w:rPr>
          <w:vertAlign w:val="subscript"/>
          <w:lang w:val="en-GB"/>
        </w:rPr>
        <w:t>3</w:t>
      </w:r>
      <w:r w:rsidRPr="009B30D1">
        <w:rPr>
          <w:lang w:val="en-GB"/>
        </w:rPr>
        <w:t>CH*), 13.97 (CH</w:t>
      </w:r>
      <w:r w:rsidRPr="009B30D1">
        <w:rPr>
          <w:vertAlign w:val="subscript"/>
          <w:lang w:val="en-GB"/>
        </w:rPr>
        <w:t>2</w:t>
      </w:r>
      <w:r w:rsidRPr="009B30D1">
        <w:rPr>
          <w:b/>
          <w:bCs/>
          <w:lang w:val="en-GB"/>
        </w:rPr>
        <w:t>C</w:t>
      </w:r>
      <w:r w:rsidRPr="009B30D1">
        <w:rPr>
          <w:lang w:val="en-GB"/>
        </w:rPr>
        <w:t>H</w:t>
      </w:r>
      <w:r w:rsidRPr="009B30D1">
        <w:rPr>
          <w:vertAlign w:val="subscript"/>
          <w:lang w:val="en-GB"/>
        </w:rPr>
        <w:t>3</w:t>
      </w:r>
      <w:r w:rsidRPr="009B30D1">
        <w:rPr>
          <w:lang w:val="en-GB"/>
        </w:rPr>
        <w:t>).</w:t>
      </w:r>
    </w:p>
    <w:p w:rsidR="00A6019E" w:rsidRPr="009B30D1" w:rsidRDefault="00A6019E" w:rsidP="00B13A13">
      <w:pPr>
        <w:spacing w:line="360" w:lineRule="auto"/>
        <w:jc w:val="both"/>
        <w:rPr>
          <w:lang w:val="en-GB"/>
        </w:rPr>
      </w:pPr>
    </w:p>
    <w:p w:rsidR="00A6019E" w:rsidRPr="009B30D1" w:rsidRDefault="00A6019E" w:rsidP="00B13A13">
      <w:pPr>
        <w:spacing w:line="360" w:lineRule="auto"/>
        <w:jc w:val="both"/>
        <w:rPr>
          <w:i/>
          <w:iCs/>
          <w:lang w:val="en-GB"/>
        </w:rPr>
      </w:pPr>
      <w:r w:rsidRPr="009B30D1">
        <w:rPr>
          <w:i/>
          <w:iCs/>
          <w:lang w:val="en-GB"/>
        </w:rPr>
        <w:lastRenderedPageBreak/>
        <w:t>(S)-1-(Decyloxy)-1-oxopropan-2-yl-4´´-[(4-{[4´-(6-chlorhexyloxy)phenyl]diazenyl}benzoyl)oxy]benzoate  (</w:t>
      </w:r>
      <w:r w:rsidRPr="009B30D1">
        <w:rPr>
          <w:b/>
          <w:bCs/>
          <w:i/>
          <w:iCs/>
          <w:lang w:val="en-GB"/>
        </w:rPr>
        <w:t>4b</w:t>
      </w:r>
      <w:r w:rsidRPr="009B30D1">
        <w:rPr>
          <w:i/>
          <w:iCs/>
          <w:lang w:val="en-GB"/>
        </w:rPr>
        <w:t>)</w:t>
      </w:r>
    </w:p>
    <w:p w:rsidR="00A6019E" w:rsidRPr="009B30D1" w:rsidRDefault="00A6019E" w:rsidP="00B13A13">
      <w:pPr>
        <w:spacing w:line="360" w:lineRule="auto"/>
        <w:jc w:val="both"/>
        <w:rPr>
          <w:lang w:val="en-GB"/>
        </w:rPr>
      </w:pPr>
      <w:r w:rsidRPr="009B30D1">
        <w:rPr>
          <w:lang w:val="en-GB"/>
        </w:rPr>
        <w:t xml:space="preserve">Analogously to the procedure for ester </w:t>
      </w:r>
      <w:r w:rsidRPr="009B30D1">
        <w:rPr>
          <w:b/>
          <w:bCs/>
          <w:lang w:val="en-GB"/>
        </w:rPr>
        <w:t>4a</w:t>
      </w:r>
      <w:r w:rsidRPr="009B30D1">
        <w:rPr>
          <w:lang w:val="en-GB"/>
        </w:rPr>
        <w:t xml:space="preserve">, acid </w:t>
      </w:r>
      <w:r w:rsidRPr="009B30D1">
        <w:rPr>
          <w:b/>
          <w:bCs/>
          <w:lang w:val="en-GB"/>
        </w:rPr>
        <w:t xml:space="preserve">2a </w:t>
      </w:r>
      <w:r w:rsidRPr="009B30D1">
        <w:rPr>
          <w:lang w:val="en-GB"/>
        </w:rPr>
        <w:t xml:space="preserve">(3.0 g, 8.31 mmol) and chiral phenol </w:t>
      </w:r>
      <w:r w:rsidRPr="009B30D1">
        <w:rPr>
          <w:b/>
          <w:bCs/>
          <w:lang w:val="en-GB"/>
        </w:rPr>
        <w:t>3b</w:t>
      </w:r>
      <w:r w:rsidRPr="009B30D1">
        <w:rPr>
          <w:lang w:val="en-GB"/>
        </w:rPr>
        <w:t xml:space="preserve"> (2.90 g, 8.27 mmol) were dissolved in dry dichloromethane (150 mL), the mixture was cooled to ca. 0 °C and </w:t>
      </w:r>
      <w:r w:rsidRPr="009B30D1">
        <w:rPr>
          <w:i/>
          <w:iCs/>
          <w:lang w:val="en-GB"/>
        </w:rPr>
        <w:t>N</w:t>
      </w:r>
      <w:r w:rsidRPr="009B30D1">
        <w:rPr>
          <w:lang w:val="en-GB"/>
        </w:rPr>
        <w:t>,</w:t>
      </w:r>
      <w:r w:rsidRPr="009B30D1">
        <w:rPr>
          <w:i/>
          <w:iCs/>
          <w:lang w:val="en-GB"/>
        </w:rPr>
        <w:t>N</w:t>
      </w:r>
      <w:r w:rsidRPr="009B30D1">
        <w:rPr>
          <w:lang w:val="en-GB"/>
        </w:rPr>
        <w:t>´</w:t>
      </w:r>
      <w:r w:rsidRPr="009B30D1">
        <w:rPr>
          <w:lang w:val="en-GB"/>
        </w:rPr>
        <w:noBreakHyphen/>
        <w:t>dicyclohexylcarbodiimide (DCC) (1.80 g, 8.72 mmol)  and 4</w:t>
      </w:r>
      <w:r w:rsidRPr="009B30D1">
        <w:rPr>
          <w:lang w:val="en-GB"/>
        </w:rPr>
        <w:noBreakHyphen/>
        <w:t>(</w:t>
      </w:r>
      <w:r w:rsidRPr="009B30D1">
        <w:rPr>
          <w:i/>
          <w:iCs/>
          <w:lang w:val="en-GB"/>
        </w:rPr>
        <w:t>N,N</w:t>
      </w:r>
      <w:r w:rsidRPr="009B30D1">
        <w:rPr>
          <w:i/>
          <w:iCs/>
          <w:lang w:val="en-GB"/>
        </w:rPr>
        <w:noBreakHyphen/>
      </w:r>
      <w:r w:rsidRPr="009B30D1">
        <w:rPr>
          <w:lang w:val="en-GB"/>
        </w:rPr>
        <w:t xml:space="preserve">dimethylamino)pyridine (DMAP) (0.20 g, 1.64 mmol). The mixture was stirred at room temperature for 24 h and then filtered. The filtrate was evaporated and the residue purified by column chromatography (silica gel, dichloromethane – acetone, 99 : 1). Yield 5.04 g (88 %) of </w:t>
      </w:r>
      <w:r w:rsidRPr="009B30D1">
        <w:rPr>
          <w:b/>
          <w:bCs/>
          <w:lang w:val="en-GB"/>
        </w:rPr>
        <w:t>4b</w:t>
      </w:r>
      <w:r w:rsidRPr="009B30D1">
        <w:rPr>
          <w:lang w:val="en-GB"/>
        </w:rPr>
        <w:t>.</w:t>
      </w:r>
    </w:p>
    <w:p w:rsidR="00A6019E" w:rsidRPr="009B30D1" w:rsidRDefault="00A6019E" w:rsidP="00B13A13">
      <w:pPr>
        <w:spacing w:line="360" w:lineRule="auto"/>
        <w:jc w:val="both"/>
        <w:rPr>
          <w:lang w:val="en-GB"/>
        </w:rPr>
      </w:pPr>
      <w:r w:rsidRPr="009B30D1">
        <w:rPr>
          <w:vertAlign w:val="superscript"/>
          <w:lang w:val="en-GB"/>
        </w:rPr>
        <w:t>1</w:t>
      </w:r>
      <w:r w:rsidRPr="009B30D1">
        <w:rPr>
          <w:lang w:val="en-GB"/>
        </w:rPr>
        <w:t>H NMR (CDCl</w:t>
      </w:r>
      <w:r w:rsidRPr="009B30D1">
        <w:rPr>
          <w:vertAlign w:val="subscript"/>
          <w:lang w:val="en-GB"/>
        </w:rPr>
        <w:t>3</w:t>
      </w:r>
      <w:r w:rsidRPr="009B30D1">
        <w:rPr>
          <w:lang w:val="en-GB"/>
        </w:rPr>
        <w:t xml:space="preserve">): 8.35 (2 H, d, </w:t>
      </w:r>
      <w:r w:rsidRPr="009B30D1">
        <w:rPr>
          <w:i/>
          <w:iCs/>
          <w:lang w:val="en-GB"/>
        </w:rPr>
        <w:t>J </w:t>
      </w:r>
      <w:r w:rsidRPr="009B30D1">
        <w:rPr>
          <w:lang w:val="en-GB"/>
        </w:rPr>
        <w:t xml:space="preserve">= 8.5, H-2, H-6), 8.20 (2 H, d, </w:t>
      </w:r>
      <w:r w:rsidRPr="009B30D1">
        <w:rPr>
          <w:i/>
          <w:iCs/>
          <w:lang w:val="en-GB"/>
        </w:rPr>
        <w:t>J </w:t>
      </w:r>
      <w:r w:rsidRPr="009B30D1">
        <w:rPr>
          <w:lang w:val="en-GB"/>
        </w:rPr>
        <w:t xml:space="preserve">= 8.8, H-2´´, H-6´´), 7.97 – 8.10 (4 H, </w:t>
      </w:r>
      <w:r w:rsidRPr="009B30D1">
        <w:rPr>
          <w:lang w:val="en-GB" w:eastAsia="en-US"/>
        </w:rPr>
        <w:t>m</w:t>
      </w:r>
      <w:r w:rsidRPr="009B30D1">
        <w:rPr>
          <w:lang w:val="en-GB"/>
        </w:rPr>
        <w:t xml:space="preserve">, H-3, H-5, H-2´, H-6´), </w:t>
      </w:r>
      <w:r w:rsidRPr="009B30D1">
        <w:rPr>
          <w:lang w:val="en-GB" w:eastAsia="en-US"/>
        </w:rPr>
        <w:t xml:space="preserve">7.36 (2 H, d, </w:t>
      </w:r>
      <w:r w:rsidRPr="009B30D1">
        <w:rPr>
          <w:i/>
          <w:iCs/>
          <w:lang w:val="en-GB" w:eastAsia="en-US"/>
        </w:rPr>
        <w:t>J </w:t>
      </w:r>
      <w:r w:rsidRPr="009B30D1">
        <w:rPr>
          <w:lang w:val="en-GB" w:eastAsia="en-US"/>
        </w:rPr>
        <w:t xml:space="preserve">= 8.8, </w:t>
      </w:r>
      <w:r w:rsidRPr="009B30D1">
        <w:rPr>
          <w:lang w:val="en-GB"/>
        </w:rPr>
        <w:t xml:space="preserve">H-3´´, H-5´´), </w:t>
      </w:r>
      <w:r w:rsidRPr="009B30D1">
        <w:rPr>
          <w:lang w:val="en-GB" w:eastAsia="en-US"/>
        </w:rPr>
        <w:t xml:space="preserve">7.04 (2 H, d, </w:t>
      </w:r>
      <w:r w:rsidRPr="009B30D1">
        <w:rPr>
          <w:i/>
          <w:iCs/>
          <w:lang w:val="en-GB" w:eastAsia="en-US"/>
        </w:rPr>
        <w:t>J </w:t>
      </w:r>
      <w:r w:rsidRPr="009B30D1">
        <w:rPr>
          <w:lang w:val="en-GB" w:eastAsia="en-US"/>
        </w:rPr>
        <w:t xml:space="preserve">= 9.1, </w:t>
      </w:r>
      <w:r w:rsidRPr="009B30D1">
        <w:rPr>
          <w:lang w:val="en-GB"/>
        </w:rPr>
        <w:t xml:space="preserve">H-3´, H-5´), 5.35 (1 H, q, </w:t>
      </w:r>
      <w:r w:rsidRPr="009B30D1">
        <w:rPr>
          <w:i/>
          <w:iCs/>
          <w:lang w:val="en-GB"/>
        </w:rPr>
        <w:t>J </w:t>
      </w:r>
      <w:r w:rsidRPr="009B30D1">
        <w:rPr>
          <w:lang w:val="en-GB"/>
        </w:rPr>
        <w:t xml:space="preserve">= 6.7, CH*), </w:t>
      </w:r>
      <w:r w:rsidRPr="009B30D1">
        <w:rPr>
          <w:lang w:val="en-GB" w:eastAsia="en-US"/>
        </w:rPr>
        <w:t>4.12 – 4.25</w:t>
      </w:r>
      <w:r w:rsidRPr="009B30D1">
        <w:rPr>
          <w:lang w:val="en-GB"/>
        </w:rPr>
        <w:t xml:space="preserve"> (2 H, m, CH*COOC</w:t>
      </w:r>
      <w:r w:rsidRPr="009B30D1">
        <w:rPr>
          <w:b/>
          <w:bCs/>
          <w:lang w:val="en-GB"/>
        </w:rPr>
        <w:t>H</w:t>
      </w:r>
      <w:r w:rsidRPr="009B30D1">
        <w:rPr>
          <w:vertAlign w:val="subscript"/>
          <w:lang w:val="en-GB"/>
        </w:rPr>
        <w:t>2</w:t>
      </w:r>
      <w:r w:rsidRPr="009B30D1">
        <w:rPr>
          <w:lang w:val="en-GB"/>
        </w:rPr>
        <w:t xml:space="preserve">), 4.07 (2 H, t, </w:t>
      </w:r>
      <w:r w:rsidRPr="009B30D1">
        <w:rPr>
          <w:i/>
          <w:iCs/>
          <w:lang w:val="en-GB"/>
        </w:rPr>
        <w:t>J </w:t>
      </w:r>
      <w:r w:rsidRPr="009B30D1">
        <w:rPr>
          <w:lang w:val="en-GB"/>
        </w:rPr>
        <w:t>= 6.5, CH</w:t>
      </w:r>
      <w:r w:rsidRPr="009B30D1">
        <w:rPr>
          <w:vertAlign w:val="subscript"/>
          <w:lang w:val="en-GB"/>
        </w:rPr>
        <w:t>2</w:t>
      </w:r>
      <w:r w:rsidRPr="009B30D1">
        <w:rPr>
          <w:lang w:val="en-GB"/>
        </w:rPr>
        <w:t xml:space="preserve">OAr), 3.55 (2 H, t, </w:t>
      </w:r>
      <w:r w:rsidRPr="009B30D1">
        <w:rPr>
          <w:i/>
          <w:iCs/>
          <w:lang w:val="en-GB"/>
        </w:rPr>
        <w:t>J </w:t>
      </w:r>
      <w:r w:rsidRPr="009B30D1">
        <w:rPr>
          <w:lang w:val="en-GB"/>
        </w:rPr>
        <w:t>= 6.7, CH</w:t>
      </w:r>
      <w:r w:rsidRPr="009B30D1">
        <w:rPr>
          <w:vertAlign w:val="subscript"/>
          <w:lang w:val="en-GB"/>
        </w:rPr>
        <w:t>2</w:t>
      </w:r>
      <w:r w:rsidRPr="009B30D1">
        <w:rPr>
          <w:lang w:val="en-GB"/>
        </w:rPr>
        <w:t>Cl), 1.70 </w:t>
      </w:r>
      <w:r w:rsidRPr="009B30D1">
        <w:rPr>
          <w:lang w:val="en-GB" w:eastAsia="en-US"/>
        </w:rPr>
        <w:t>– </w:t>
      </w:r>
      <w:r w:rsidRPr="009B30D1">
        <w:rPr>
          <w:lang w:val="en-GB"/>
        </w:rPr>
        <w:t>1.92 (6 H, m, 2 × 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 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Cl), 1.65 – 1.70 (</w:t>
      </w:r>
      <w:r w:rsidRPr="009B30D1">
        <w:rPr>
          <w:lang w:val="en-GB" w:eastAsia="en-US"/>
        </w:rPr>
        <w:t xml:space="preserve">5 H, m, </w:t>
      </w:r>
      <w:r w:rsidRPr="009B30D1">
        <w:rPr>
          <w:lang w:val="en-GB"/>
        </w:rPr>
        <w:t>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OOC,</w:t>
      </w:r>
      <w:r w:rsidRPr="009B30D1">
        <w:rPr>
          <w:lang w:val="en-GB" w:eastAsia="en-US"/>
        </w:rPr>
        <w:t xml:space="preserve"> CH*C</w:t>
      </w:r>
      <w:r w:rsidRPr="009B30D1">
        <w:rPr>
          <w:b/>
          <w:bCs/>
          <w:lang w:val="en-GB" w:eastAsia="en-US"/>
        </w:rPr>
        <w:t>H</w:t>
      </w:r>
      <w:r w:rsidRPr="009B30D1">
        <w:rPr>
          <w:vertAlign w:val="subscript"/>
          <w:lang w:val="en-GB" w:eastAsia="en-US"/>
        </w:rPr>
        <w:t>3</w:t>
      </w:r>
      <w:r w:rsidRPr="009B30D1">
        <w:rPr>
          <w:lang w:val="en-GB" w:eastAsia="en-US"/>
        </w:rPr>
        <w:t xml:space="preserve">), </w:t>
      </w:r>
      <w:r w:rsidRPr="009B30D1">
        <w:rPr>
          <w:lang w:val="en-GB"/>
        </w:rPr>
        <w:t xml:space="preserve">1.16 </w:t>
      </w:r>
      <w:r w:rsidRPr="009B30D1">
        <w:rPr>
          <w:lang w:val="en-GB" w:eastAsia="en-US"/>
        </w:rPr>
        <w:t xml:space="preserve">– </w:t>
      </w:r>
      <w:r w:rsidRPr="009B30D1">
        <w:rPr>
          <w:lang w:val="en-GB"/>
        </w:rPr>
        <w:t>1.58 (16 H, m, 8 × CH</w:t>
      </w:r>
      <w:r w:rsidRPr="009B30D1">
        <w:rPr>
          <w:vertAlign w:val="subscript"/>
          <w:lang w:val="en-GB"/>
        </w:rPr>
        <w:t>2</w:t>
      </w:r>
      <w:r w:rsidRPr="009B30D1">
        <w:rPr>
          <w:lang w:val="en-GB"/>
        </w:rPr>
        <w:t xml:space="preserve">), 0.89 (3 H, t, </w:t>
      </w:r>
      <w:r w:rsidRPr="009B30D1">
        <w:rPr>
          <w:i/>
          <w:iCs/>
          <w:lang w:val="en-GB"/>
        </w:rPr>
        <w:t>J </w:t>
      </w:r>
      <w:r w:rsidRPr="009B30D1">
        <w:rPr>
          <w:lang w:val="en-GB"/>
        </w:rPr>
        <w:t>= 6.5, CH</w:t>
      </w:r>
      <w:r w:rsidRPr="009B30D1">
        <w:rPr>
          <w:vertAlign w:val="subscript"/>
          <w:lang w:val="en-GB"/>
        </w:rPr>
        <w:t>2</w:t>
      </w:r>
      <w:r w:rsidRPr="009B30D1">
        <w:rPr>
          <w:lang w:val="en-GB"/>
        </w:rPr>
        <w:t>C</w:t>
      </w:r>
      <w:r w:rsidRPr="009B30D1">
        <w:rPr>
          <w:b/>
          <w:bCs/>
          <w:lang w:val="en-GB"/>
        </w:rPr>
        <w:t>H</w:t>
      </w:r>
      <w:r w:rsidRPr="009B30D1">
        <w:rPr>
          <w:vertAlign w:val="subscript"/>
          <w:lang w:val="en-GB"/>
        </w:rPr>
        <w:t>3</w:t>
      </w:r>
      <w:r w:rsidRPr="009B30D1">
        <w:rPr>
          <w:lang w:val="en-GB"/>
        </w:rPr>
        <w:t xml:space="preserve">). </w:t>
      </w:r>
    </w:p>
    <w:p w:rsidR="00A6019E" w:rsidRPr="009B30D1" w:rsidRDefault="00A6019E" w:rsidP="00B13A13">
      <w:pPr>
        <w:spacing w:line="360" w:lineRule="auto"/>
        <w:jc w:val="both"/>
        <w:rPr>
          <w:lang w:val="en-GB"/>
        </w:rPr>
      </w:pPr>
      <w:r w:rsidRPr="009B30D1">
        <w:rPr>
          <w:vertAlign w:val="superscript"/>
          <w:lang w:val="en-GB"/>
        </w:rPr>
        <w:t>13</w:t>
      </w:r>
      <w:r w:rsidRPr="009B30D1">
        <w:rPr>
          <w:lang w:val="en-GB"/>
        </w:rPr>
        <w:t>C NMR (CDCl</w:t>
      </w:r>
      <w:r w:rsidRPr="009B30D1">
        <w:rPr>
          <w:vertAlign w:val="subscript"/>
          <w:lang w:val="en-GB"/>
        </w:rPr>
        <w:t>3</w:t>
      </w:r>
      <w:r w:rsidRPr="009B30D1">
        <w:rPr>
          <w:lang w:val="en-GB"/>
        </w:rPr>
        <w:t>): 170.80 (CH*</w:t>
      </w:r>
      <w:r w:rsidRPr="009B30D1">
        <w:rPr>
          <w:b/>
          <w:bCs/>
          <w:lang w:val="en-GB"/>
        </w:rPr>
        <w:t>C</w:t>
      </w:r>
      <w:r w:rsidRPr="009B30D1">
        <w:rPr>
          <w:lang w:val="en-GB"/>
        </w:rPr>
        <w:t>OO), 165.15 (COOAr), 164.14 (</w:t>
      </w:r>
      <w:r w:rsidRPr="009B30D1">
        <w:rPr>
          <w:b/>
          <w:bCs/>
          <w:lang w:val="en-GB"/>
        </w:rPr>
        <w:t>C</w:t>
      </w:r>
      <w:r w:rsidRPr="009B30D1">
        <w:rPr>
          <w:lang w:val="en-GB"/>
        </w:rPr>
        <w:t xml:space="preserve">OOCH*), 162.50 (C-4´), 155.94 (C-4), 154.84 (C-4´´), 146.83 (C-1´), 131.57 (C-2, C-6), 131.30 (C-2´´, C-6´´), 129.88 (C-1), 127.20 (C-1´´), </w:t>
      </w:r>
      <w:r w:rsidRPr="009B30D1">
        <w:rPr>
          <w:lang w:val="en-GB" w:eastAsia="en-US"/>
        </w:rPr>
        <w:t>125.35 (</w:t>
      </w:r>
      <w:r w:rsidRPr="009B30D1">
        <w:rPr>
          <w:lang w:val="en-GB"/>
        </w:rPr>
        <w:t>C-2´, C-6´</w:t>
      </w:r>
      <w:r w:rsidRPr="009B30D1">
        <w:rPr>
          <w:lang w:val="en-GB" w:eastAsia="en-US"/>
        </w:rPr>
        <w:t xml:space="preserve">), </w:t>
      </w:r>
      <w:r w:rsidRPr="009B30D1">
        <w:rPr>
          <w:lang w:val="en-GB"/>
        </w:rPr>
        <w:t xml:space="preserve">122.61 (C-3, C-5), </w:t>
      </w:r>
      <w:r w:rsidRPr="009B30D1">
        <w:rPr>
          <w:lang w:val="en-GB" w:eastAsia="en-US"/>
        </w:rPr>
        <w:t>121.73 (</w:t>
      </w:r>
      <w:r w:rsidRPr="009B30D1">
        <w:rPr>
          <w:lang w:val="en-GB"/>
        </w:rPr>
        <w:t>C-3´´, C-5´´), 114.85 (C-3´, C-5´), 69.28 (CH*), 68.41 (CH</w:t>
      </w:r>
      <w:r w:rsidRPr="009B30D1">
        <w:rPr>
          <w:vertAlign w:val="subscript"/>
          <w:lang w:val="en-GB"/>
        </w:rPr>
        <w:t>2</w:t>
      </w:r>
      <w:r w:rsidRPr="009B30D1">
        <w:rPr>
          <w:lang w:val="en-GB"/>
        </w:rPr>
        <w:t>O), 65.57 (</w:t>
      </w:r>
      <w:r w:rsidRPr="009B30D1">
        <w:rPr>
          <w:b/>
          <w:bCs/>
          <w:lang w:val="en-GB"/>
        </w:rPr>
        <w:t>C</w:t>
      </w:r>
      <w:r w:rsidRPr="009B30D1">
        <w:rPr>
          <w:lang w:val="en-GB"/>
        </w:rPr>
        <w:t>H</w:t>
      </w:r>
      <w:r w:rsidRPr="009B30D1">
        <w:rPr>
          <w:vertAlign w:val="subscript"/>
          <w:lang w:val="en-GB"/>
        </w:rPr>
        <w:t>2</w:t>
      </w:r>
      <w:r w:rsidRPr="009B30D1">
        <w:rPr>
          <w:lang w:val="en-GB"/>
        </w:rPr>
        <w:t>OOC), 45.19 (CH</w:t>
      </w:r>
      <w:r w:rsidRPr="009B30D1">
        <w:rPr>
          <w:vertAlign w:val="subscript"/>
          <w:lang w:val="en-GB"/>
        </w:rPr>
        <w:t>2</w:t>
      </w:r>
      <w:r w:rsidRPr="009B30D1">
        <w:rPr>
          <w:lang w:val="en-GB"/>
        </w:rPr>
        <w:t>Cl), 32.62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Cl), 31.33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CH</w:t>
      </w:r>
      <w:r w:rsidRPr="009B30D1">
        <w:rPr>
          <w:vertAlign w:val="subscript"/>
          <w:lang w:val="en-GB"/>
        </w:rPr>
        <w:t>3</w:t>
      </w:r>
      <w:r w:rsidRPr="009B30D1">
        <w:rPr>
          <w:lang w:val="en-GB"/>
        </w:rPr>
        <w:t>), 29.43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 xml:space="preserve">O), 29.14 </w:t>
      </w:r>
      <w:r w:rsidRPr="009B30D1">
        <w:rPr>
          <w:lang w:val="en-GB" w:eastAsia="en-US"/>
        </w:rPr>
        <w:t xml:space="preserve">– </w:t>
      </w:r>
      <w:r w:rsidRPr="009B30D1">
        <w:rPr>
          <w:lang w:val="en-GB"/>
        </w:rPr>
        <w:t>29.43 (4</w:t>
      </w:r>
      <w:r w:rsidRPr="009B30D1">
        <w:rPr>
          <w:b/>
          <w:bCs/>
          <w:lang w:val="en-GB"/>
        </w:rPr>
        <w:t> × </w:t>
      </w:r>
      <w:r w:rsidRPr="009B30D1">
        <w:rPr>
          <w:lang w:val="en-GB"/>
        </w:rPr>
        <w:t>CH</w:t>
      </w:r>
      <w:r w:rsidRPr="009B30D1">
        <w:rPr>
          <w:vertAlign w:val="subscript"/>
          <w:lang w:val="en-GB"/>
        </w:rPr>
        <w:t>2</w:t>
      </w:r>
      <w:r w:rsidRPr="009B30D1">
        <w:rPr>
          <w:lang w:val="en-GB"/>
        </w:rPr>
        <w:t>), 28.44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OOC), 26.86 (</w:t>
      </w:r>
      <w:r w:rsidRPr="009B30D1">
        <w:rPr>
          <w:b/>
          <w:bCs/>
          <w:lang w:val="en-GB"/>
        </w:rPr>
        <w:t>C</w:t>
      </w:r>
      <w:r w:rsidRPr="009B30D1">
        <w:rPr>
          <w:lang w:val="en-GB"/>
        </w:rPr>
        <w:t>H</w:t>
      </w:r>
      <w:r w:rsidRPr="009B30D1">
        <w:rPr>
          <w:vertAlign w:val="subscript"/>
          <w:lang w:val="en-GB"/>
        </w:rPr>
        <w:t>2</w:t>
      </w:r>
      <w:r w:rsidRPr="009B30D1">
        <w:rPr>
          <w:sz w:val="26"/>
          <w:szCs w:val="26"/>
          <w:lang w:val="en-GB"/>
        </w:rPr>
        <w:t>(</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Cl), 25.98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O), 25.42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OOC), 22.50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3</w:t>
      </w:r>
      <w:r w:rsidRPr="009B30D1">
        <w:rPr>
          <w:lang w:val="en-GB"/>
        </w:rPr>
        <w:t>), 17.12 (</w:t>
      </w:r>
      <w:r w:rsidRPr="009B30D1">
        <w:rPr>
          <w:b/>
          <w:bCs/>
          <w:lang w:val="en-GB"/>
        </w:rPr>
        <w:t>C</w:t>
      </w:r>
      <w:r w:rsidRPr="009B30D1">
        <w:rPr>
          <w:lang w:val="en-GB"/>
        </w:rPr>
        <w:t>H</w:t>
      </w:r>
      <w:r w:rsidRPr="009B30D1">
        <w:rPr>
          <w:vertAlign w:val="subscript"/>
          <w:lang w:val="en-GB"/>
        </w:rPr>
        <w:t>3</w:t>
      </w:r>
      <w:r w:rsidRPr="009B30D1">
        <w:rPr>
          <w:lang w:val="en-GB"/>
        </w:rPr>
        <w:t>CH*), 13.97 (CH</w:t>
      </w:r>
      <w:r w:rsidRPr="009B30D1">
        <w:rPr>
          <w:vertAlign w:val="subscript"/>
          <w:lang w:val="en-GB"/>
        </w:rPr>
        <w:t>2</w:t>
      </w:r>
      <w:r w:rsidRPr="009B30D1">
        <w:rPr>
          <w:b/>
          <w:bCs/>
          <w:lang w:val="en-GB"/>
        </w:rPr>
        <w:t>C</w:t>
      </w:r>
      <w:r w:rsidRPr="009B30D1">
        <w:rPr>
          <w:lang w:val="en-GB"/>
        </w:rPr>
        <w:t>H</w:t>
      </w:r>
      <w:r w:rsidRPr="009B30D1">
        <w:rPr>
          <w:vertAlign w:val="subscript"/>
          <w:lang w:val="en-GB"/>
        </w:rPr>
        <w:t>3</w:t>
      </w:r>
      <w:r w:rsidRPr="009B30D1">
        <w:rPr>
          <w:lang w:val="en-GB"/>
        </w:rPr>
        <w:t>).</w:t>
      </w:r>
    </w:p>
    <w:p w:rsidR="00A6019E" w:rsidRPr="009B30D1" w:rsidRDefault="00A6019E" w:rsidP="00B13A13">
      <w:pPr>
        <w:spacing w:line="360" w:lineRule="auto"/>
        <w:jc w:val="both"/>
        <w:rPr>
          <w:lang w:val="en-GB"/>
        </w:rPr>
      </w:pPr>
    </w:p>
    <w:p w:rsidR="00A6019E" w:rsidRPr="009B30D1" w:rsidRDefault="00A6019E" w:rsidP="00B13A13">
      <w:pPr>
        <w:spacing w:line="360" w:lineRule="auto"/>
        <w:jc w:val="both"/>
        <w:rPr>
          <w:i/>
          <w:iCs/>
          <w:lang w:val="en-GB"/>
        </w:rPr>
      </w:pPr>
      <w:r w:rsidRPr="009B30D1">
        <w:rPr>
          <w:i/>
          <w:iCs/>
          <w:lang w:val="en-GB"/>
        </w:rPr>
        <w:t>(S)-1-(Hexyloxy)-1-oxopropan-2-yl-4´´-[(4-{[4´-(10-chlordecyloxy)phenyl]diazenyl}benzoyl)oxy]benzoate (</w:t>
      </w:r>
      <w:r w:rsidRPr="009B30D1">
        <w:rPr>
          <w:b/>
          <w:bCs/>
          <w:i/>
          <w:iCs/>
          <w:lang w:val="en-GB"/>
        </w:rPr>
        <w:t>4c</w:t>
      </w:r>
      <w:r w:rsidRPr="009B30D1">
        <w:rPr>
          <w:i/>
          <w:iCs/>
          <w:lang w:val="en-GB"/>
        </w:rPr>
        <w:t>)</w:t>
      </w:r>
    </w:p>
    <w:p w:rsidR="00A6019E" w:rsidRPr="009B30D1" w:rsidRDefault="00A6019E" w:rsidP="00B13A13">
      <w:pPr>
        <w:spacing w:line="360" w:lineRule="auto"/>
        <w:jc w:val="both"/>
        <w:rPr>
          <w:lang w:val="en-GB"/>
        </w:rPr>
      </w:pPr>
      <w:r w:rsidRPr="009B30D1">
        <w:rPr>
          <w:lang w:val="en-GB"/>
        </w:rPr>
        <w:t xml:space="preserve">Preparation of compound </w:t>
      </w:r>
      <w:r w:rsidRPr="009B30D1">
        <w:rPr>
          <w:b/>
          <w:bCs/>
          <w:lang w:val="en-GB"/>
        </w:rPr>
        <w:t>4c</w:t>
      </w:r>
      <w:r w:rsidRPr="009B30D1">
        <w:rPr>
          <w:lang w:val="en-GB"/>
        </w:rPr>
        <w:t xml:space="preserve"> was analogous to the preparation of compound </w:t>
      </w:r>
      <w:r w:rsidRPr="009B30D1">
        <w:rPr>
          <w:b/>
          <w:bCs/>
          <w:lang w:val="en-GB"/>
        </w:rPr>
        <w:t>4a</w:t>
      </w:r>
      <w:r w:rsidRPr="009B30D1">
        <w:rPr>
          <w:lang w:val="en-GB"/>
        </w:rPr>
        <w:t xml:space="preserve">. Reaction of acid </w:t>
      </w:r>
      <w:r w:rsidRPr="009B30D1">
        <w:rPr>
          <w:b/>
          <w:bCs/>
          <w:lang w:val="en-GB"/>
        </w:rPr>
        <w:t xml:space="preserve">2b </w:t>
      </w:r>
      <w:r w:rsidRPr="009B30D1">
        <w:rPr>
          <w:lang w:val="en-GB"/>
        </w:rPr>
        <w:t xml:space="preserve">(2.10 g, 5.04 mmol) with chiral phenol </w:t>
      </w:r>
      <w:r w:rsidRPr="009B30D1">
        <w:rPr>
          <w:b/>
          <w:bCs/>
          <w:lang w:val="en-GB"/>
        </w:rPr>
        <w:t>3a</w:t>
      </w:r>
      <w:r w:rsidRPr="009B30D1">
        <w:rPr>
          <w:lang w:val="en-GB"/>
        </w:rPr>
        <w:t xml:space="preserve"> (1.48 g, 5.03 mmol) in dry dichloromethane (50 mL) in the presence of dicyclohexylcarbodiimide (1.10 g, 5.22 mmol) and DMAP (0.13 g, 1.06 mmol) yielded 3.10 g (89 %) of </w:t>
      </w:r>
      <w:r w:rsidRPr="009B30D1">
        <w:rPr>
          <w:b/>
          <w:bCs/>
          <w:lang w:val="en-GB"/>
        </w:rPr>
        <w:t>4c</w:t>
      </w:r>
      <w:r w:rsidRPr="009B30D1">
        <w:rPr>
          <w:lang w:val="en-GB"/>
        </w:rPr>
        <w:t>.</w:t>
      </w:r>
    </w:p>
    <w:p w:rsidR="00A6019E" w:rsidRPr="009B30D1" w:rsidRDefault="00A6019E" w:rsidP="00B13A13">
      <w:pPr>
        <w:spacing w:line="360" w:lineRule="auto"/>
        <w:jc w:val="both"/>
        <w:rPr>
          <w:lang w:val="en-GB"/>
        </w:rPr>
      </w:pPr>
      <w:r w:rsidRPr="009B30D1">
        <w:rPr>
          <w:vertAlign w:val="superscript"/>
          <w:lang w:val="en-GB"/>
        </w:rPr>
        <w:t>1</w:t>
      </w:r>
      <w:r w:rsidRPr="009B30D1">
        <w:rPr>
          <w:lang w:val="en-GB"/>
        </w:rPr>
        <w:t>H NMR (CDCl</w:t>
      </w:r>
      <w:r w:rsidRPr="009B30D1">
        <w:rPr>
          <w:vertAlign w:val="subscript"/>
          <w:lang w:val="en-GB"/>
        </w:rPr>
        <w:t>3</w:t>
      </w:r>
      <w:r w:rsidRPr="009B30D1">
        <w:rPr>
          <w:lang w:val="en-GB"/>
        </w:rPr>
        <w:t xml:space="preserve">): 8.35 (2 H, d, </w:t>
      </w:r>
      <w:r w:rsidRPr="009B30D1">
        <w:rPr>
          <w:i/>
          <w:iCs/>
          <w:lang w:val="en-GB"/>
        </w:rPr>
        <w:t>J </w:t>
      </w:r>
      <w:r w:rsidRPr="009B30D1">
        <w:rPr>
          <w:lang w:val="en-GB"/>
        </w:rPr>
        <w:t xml:space="preserve">= 8.5, H-2, H-6), 8.20 (2 H, d, </w:t>
      </w:r>
      <w:r w:rsidRPr="009B30D1">
        <w:rPr>
          <w:i/>
          <w:iCs/>
          <w:lang w:val="en-GB"/>
        </w:rPr>
        <w:t>J </w:t>
      </w:r>
      <w:r w:rsidRPr="009B30D1">
        <w:rPr>
          <w:lang w:val="en-GB"/>
        </w:rPr>
        <w:t xml:space="preserve">= 8.8, H-2´´, H-6´´), 7.97 – 8.10 (4 H, </w:t>
      </w:r>
      <w:r w:rsidRPr="009B30D1">
        <w:rPr>
          <w:lang w:val="en-GB" w:eastAsia="en-US"/>
        </w:rPr>
        <w:t>m</w:t>
      </w:r>
      <w:r w:rsidRPr="009B30D1">
        <w:rPr>
          <w:lang w:val="en-GB"/>
        </w:rPr>
        <w:t xml:space="preserve">, H-3, H-5, H-2´, H-6´), </w:t>
      </w:r>
      <w:r w:rsidRPr="009B30D1">
        <w:rPr>
          <w:lang w:val="en-GB" w:eastAsia="en-US"/>
        </w:rPr>
        <w:t xml:space="preserve">7.36 (2 H, d, </w:t>
      </w:r>
      <w:r w:rsidRPr="009B30D1">
        <w:rPr>
          <w:i/>
          <w:iCs/>
          <w:lang w:val="en-GB" w:eastAsia="en-US"/>
        </w:rPr>
        <w:t>J </w:t>
      </w:r>
      <w:r w:rsidRPr="009B30D1">
        <w:rPr>
          <w:lang w:val="en-GB" w:eastAsia="en-US"/>
        </w:rPr>
        <w:t xml:space="preserve">= 8.8, </w:t>
      </w:r>
      <w:r w:rsidRPr="009B30D1">
        <w:rPr>
          <w:lang w:val="en-GB"/>
        </w:rPr>
        <w:t xml:space="preserve">H-3´´, H-5´´), </w:t>
      </w:r>
      <w:r w:rsidRPr="009B30D1">
        <w:rPr>
          <w:lang w:val="en-GB" w:eastAsia="en-US"/>
        </w:rPr>
        <w:t xml:space="preserve">7.04 (2 H, d, </w:t>
      </w:r>
      <w:r w:rsidRPr="009B30D1">
        <w:rPr>
          <w:i/>
          <w:iCs/>
          <w:lang w:val="en-GB" w:eastAsia="en-US"/>
        </w:rPr>
        <w:t>J </w:t>
      </w:r>
      <w:r w:rsidRPr="009B30D1">
        <w:rPr>
          <w:lang w:val="en-GB" w:eastAsia="en-US"/>
        </w:rPr>
        <w:t xml:space="preserve">= 9.1, </w:t>
      </w:r>
      <w:r w:rsidRPr="009B30D1">
        <w:rPr>
          <w:lang w:val="en-GB"/>
        </w:rPr>
        <w:t xml:space="preserve">H-3´, H-5´), 5.35 (1 H, q, </w:t>
      </w:r>
      <w:r w:rsidRPr="009B30D1">
        <w:rPr>
          <w:i/>
          <w:iCs/>
          <w:lang w:val="en-GB"/>
        </w:rPr>
        <w:t>J </w:t>
      </w:r>
      <w:r w:rsidRPr="009B30D1">
        <w:rPr>
          <w:lang w:val="en-GB"/>
        </w:rPr>
        <w:t xml:space="preserve">= 6.7, CH*), </w:t>
      </w:r>
      <w:r w:rsidRPr="009B30D1">
        <w:rPr>
          <w:lang w:val="en-GB" w:eastAsia="en-US"/>
        </w:rPr>
        <w:t>4.12 – 4.25</w:t>
      </w:r>
      <w:r w:rsidRPr="009B30D1">
        <w:rPr>
          <w:lang w:val="en-GB"/>
        </w:rPr>
        <w:t xml:space="preserve"> (2 H, m, CH*COOC</w:t>
      </w:r>
      <w:r w:rsidRPr="009B30D1">
        <w:rPr>
          <w:b/>
          <w:bCs/>
          <w:lang w:val="en-GB"/>
        </w:rPr>
        <w:t>H</w:t>
      </w:r>
      <w:r w:rsidRPr="009B30D1">
        <w:rPr>
          <w:vertAlign w:val="subscript"/>
          <w:lang w:val="en-GB"/>
        </w:rPr>
        <w:t>2</w:t>
      </w:r>
      <w:r w:rsidRPr="009B30D1">
        <w:rPr>
          <w:lang w:val="en-GB"/>
        </w:rPr>
        <w:t xml:space="preserve">), 4.07 (2 H, t, </w:t>
      </w:r>
      <w:r w:rsidRPr="009B30D1">
        <w:rPr>
          <w:i/>
          <w:iCs/>
          <w:lang w:val="en-GB"/>
        </w:rPr>
        <w:t>J </w:t>
      </w:r>
      <w:r w:rsidRPr="009B30D1">
        <w:rPr>
          <w:lang w:val="en-GB"/>
        </w:rPr>
        <w:t>= 6.5, CH</w:t>
      </w:r>
      <w:r w:rsidRPr="009B30D1">
        <w:rPr>
          <w:vertAlign w:val="subscript"/>
          <w:lang w:val="en-GB"/>
        </w:rPr>
        <w:t>2</w:t>
      </w:r>
      <w:r w:rsidRPr="009B30D1">
        <w:rPr>
          <w:lang w:val="en-GB"/>
        </w:rPr>
        <w:t xml:space="preserve">OAr), 3.55 (2 H, t, </w:t>
      </w:r>
      <w:r w:rsidRPr="009B30D1">
        <w:rPr>
          <w:i/>
          <w:iCs/>
          <w:lang w:val="en-GB"/>
        </w:rPr>
        <w:t>J </w:t>
      </w:r>
      <w:r w:rsidRPr="009B30D1">
        <w:rPr>
          <w:lang w:val="en-GB"/>
        </w:rPr>
        <w:t>= 6.7, CH</w:t>
      </w:r>
      <w:r w:rsidRPr="009B30D1">
        <w:rPr>
          <w:vertAlign w:val="subscript"/>
          <w:lang w:val="en-GB"/>
        </w:rPr>
        <w:t>2</w:t>
      </w:r>
      <w:r w:rsidRPr="009B30D1">
        <w:rPr>
          <w:lang w:val="en-GB"/>
        </w:rPr>
        <w:t>Cl), 1.70 </w:t>
      </w:r>
      <w:r w:rsidRPr="009B30D1">
        <w:rPr>
          <w:lang w:val="en-GB" w:eastAsia="en-US"/>
        </w:rPr>
        <w:t>– </w:t>
      </w:r>
      <w:r w:rsidRPr="009B30D1">
        <w:rPr>
          <w:lang w:val="en-GB"/>
        </w:rPr>
        <w:t>1.92 (6 H, m, 2 × 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 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Cl), 1.65 – 1.70 (</w:t>
      </w:r>
      <w:r w:rsidRPr="009B30D1">
        <w:rPr>
          <w:lang w:val="en-GB" w:eastAsia="en-US"/>
        </w:rPr>
        <w:t xml:space="preserve">5 H, m, </w:t>
      </w:r>
      <w:r w:rsidRPr="009B30D1">
        <w:rPr>
          <w:lang w:val="en-GB"/>
        </w:rPr>
        <w:t>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OOC,</w:t>
      </w:r>
      <w:r w:rsidRPr="009B30D1">
        <w:rPr>
          <w:lang w:val="en-GB" w:eastAsia="en-US"/>
        </w:rPr>
        <w:t xml:space="preserve"> CH*C</w:t>
      </w:r>
      <w:r w:rsidRPr="009B30D1">
        <w:rPr>
          <w:b/>
          <w:bCs/>
          <w:lang w:val="en-GB" w:eastAsia="en-US"/>
        </w:rPr>
        <w:t>H</w:t>
      </w:r>
      <w:r w:rsidRPr="009B30D1">
        <w:rPr>
          <w:vertAlign w:val="subscript"/>
          <w:lang w:val="en-GB" w:eastAsia="en-US"/>
        </w:rPr>
        <w:t>3</w:t>
      </w:r>
      <w:r w:rsidRPr="009B30D1">
        <w:rPr>
          <w:lang w:val="en-GB" w:eastAsia="en-US"/>
        </w:rPr>
        <w:t xml:space="preserve">), </w:t>
      </w:r>
      <w:r w:rsidRPr="009B30D1">
        <w:rPr>
          <w:lang w:val="en-GB"/>
        </w:rPr>
        <w:t xml:space="preserve">1.16 </w:t>
      </w:r>
      <w:r w:rsidRPr="009B30D1">
        <w:rPr>
          <w:lang w:val="en-GB" w:eastAsia="en-US"/>
        </w:rPr>
        <w:t xml:space="preserve">– </w:t>
      </w:r>
      <w:r w:rsidRPr="009B30D1">
        <w:rPr>
          <w:lang w:val="en-GB"/>
        </w:rPr>
        <w:t>1.58 (16 H, m, 8 × CH</w:t>
      </w:r>
      <w:r w:rsidRPr="009B30D1">
        <w:rPr>
          <w:vertAlign w:val="subscript"/>
          <w:lang w:val="en-GB"/>
        </w:rPr>
        <w:t>2</w:t>
      </w:r>
      <w:r w:rsidRPr="009B30D1">
        <w:rPr>
          <w:lang w:val="en-GB"/>
        </w:rPr>
        <w:t xml:space="preserve">), 0.89 (3 H, t, </w:t>
      </w:r>
      <w:r w:rsidRPr="009B30D1">
        <w:rPr>
          <w:i/>
          <w:iCs/>
          <w:lang w:val="en-GB"/>
        </w:rPr>
        <w:t>J </w:t>
      </w:r>
      <w:r w:rsidRPr="009B30D1">
        <w:rPr>
          <w:lang w:val="en-GB"/>
        </w:rPr>
        <w:t>= 6.5, CH</w:t>
      </w:r>
      <w:r w:rsidRPr="009B30D1">
        <w:rPr>
          <w:vertAlign w:val="subscript"/>
          <w:lang w:val="en-GB"/>
        </w:rPr>
        <w:t>2</w:t>
      </w:r>
      <w:r w:rsidRPr="009B30D1">
        <w:rPr>
          <w:lang w:val="en-GB"/>
        </w:rPr>
        <w:t>C</w:t>
      </w:r>
      <w:r w:rsidRPr="009B30D1">
        <w:rPr>
          <w:b/>
          <w:bCs/>
          <w:lang w:val="en-GB"/>
        </w:rPr>
        <w:t>H</w:t>
      </w:r>
      <w:r w:rsidRPr="009B30D1">
        <w:rPr>
          <w:vertAlign w:val="subscript"/>
          <w:lang w:val="en-GB"/>
        </w:rPr>
        <w:t>3</w:t>
      </w:r>
      <w:r w:rsidRPr="009B30D1">
        <w:rPr>
          <w:lang w:val="en-GB"/>
        </w:rPr>
        <w:t>).</w:t>
      </w:r>
    </w:p>
    <w:p w:rsidR="00A6019E" w:rsidRPr="009B30D1" w:rsidRDefault="00A6019E" w:rsidP="00B13A13">
      <w:pPr>
        <w:spacing w:line="360" w:lineRule="auto"/>
        <w:jc w:val="both"/>
        <w:rPr>
          <w:lang w:val="en-GB"/>
        </w:rPr>
      </w:pPr>
      <w:r w:rsidRPr="009B30D1">
        <w:rPr>
          <w:vertAlign w:val="superscript"/>
          <w:lang w:val="en-GB"/>
        </w:rPr>
        <w:lastRenderedPageBreak/>
        <w:t>13</w:t>
      </w:r>
      <w:r w:rsidRPr="009B30D1">
        <w:rPr>
          <w:lang w:val="en-GB"/>
        </w:rPr>
        <w:t>C NMR (CDCl</w:t>
      </w:r>
      <w:r w:rsidRPr="009B30D1">
        <w:rPr>
          <w:vertAlign w:val="subscript"/>
          <w:lang w:val="en-GB"/>
        </w:rPr>
        <w:t>3</w:t>
      </w:r>
      <w:r w:rsidRPr="009B30D1">
        <w:rPr>
          <w:lang w:val="en-GB"/>
        </w:rPr>
        <w:t>): 170.80 (CH*</w:t>
      </w:r>
      <w:r w:rsidRPr="009B30D1">
        <w:rPr>
          <w:b/>
          <w:bCs/>
          <w:lang w:val="en-GB"/>
        </w:rPr>
        <w:t>C</w:t>
      </w:r>
      <w:r w:rsidRPr="009B30D1">
        <w:rPr>
          <w:lang w:val="en-GB"/>
        </w:rPr>
        <w:t>OO), 165.15 (COOAr), 164.14 (</w:t>
      </w:r>
      <w:r w:rsidRPr="009B30D1">
        <w:rPr>
          <w:b/>
          <w:bCs/>
          <w:lang w:val="en-GB"/>
        </w:rPr>
        <w:t>C</w:t>
      </w:r>
      <w:r w:rsidRPr="009B30D1">
        <w:rPr>
          <w:lang w:val="en-GB"/>
        </w:rPr>
        <w:t xml:space="preserve">OOCH*), 162.50 (C-4´), 155.94 (C-4), 154.84 (C-4´´), 146.83 (C-1´), 131.57 (C-2, C-6), 131.30 (C-2´´, C-6´´), 129.88 (C-1), 127.20 (C-1´´), </w:t>
      </w:r>
      <w:r w:rsidRPr="009B30D1">
        <w:rPr>
          <w:lang w:val="en-GB" w:eastAsia="en-US"/>
        </w:rPr>
        <w:t>125.35 (</w:t>
      </w:r>
      <w:r w:rsidRPr="009B30D1">
        <w:rPr>
          <w:lang w:val="en-GB"/>
        </w:rPr>
        <w:t>C-2´, C-6´</w:t>
      </w:r>
      <w:r w:rsidRPr="009B30D1">
        <w:rPr>
          <w:lang w:val="en-GB" w:eastAsia="en-US"/>
        </w:rPr>
        <w:t xml:space="preserve">), </w:t>
      </w:r>
      <w:r w:rsidRPr="009B30D1">
        <w:rPr>
          <w:lang w:val="en-GB"/>
        </w:rPr>
        <w:t xml:space="preserve">122.61 (C-3, C-5), </w:t>
      </w:r>
      <w:r w:rsidRPr="009B30D1">
        <w:rPr>
          <w:lang w:val="en-GB" w:eastAsia="en-US"/>
        </w:rPr>
        <w:t>121.73 (</w:t>
      </w:r>
      <w:r w:rsidRPr="009B30D1">
        <w:rPr>
          <w:lang w:val="en-GB"/>
        </w:rPr>
        <w:t>C-3´´, C-5´´), 114.85 (C-3´, C-5´), 69.28 (CH*), 68.41 (CH</w:t>
      </w:r>
      <w:r w:rsidRPr="009B30D1">
        <w:rPr>
          <w:vertAlign w:val="subscript"/>
          <w:lang w:val="en-GB"/>
        </w:rPr>
        <w:t>2</w:t>
      </w:r>
      <w:r w:rsidRPr="009B30D1">
        <w:rPr>
          <w:lang w:val="en-GB"/>
        </w:rPr>
        <w:t>O), 65.57 (</w:t>
      </w:r>
      <w:r w:rsidRPr="009B30D1">
        <w:rPr>
          <w:b/>
          <w:bCs/>
          <w:lang w:val="en-GB"/>
        </w:rPr>
        <w:t>C</w:t>
      </w:r>
      <w:r w:rsidRPr="009B30D1">
        <w:rPr>
          <w:lang w:val="en-GB"/>
        </w:rPr>
        <w:t>H</w:t>
      </w:r>
      <w:r w:rsidRPr="009B30D1">
        <w:rPr>
          <w:vertAlign w:val="subscript"/>
          <w:lang w:val="en-GB"/>
        </w:rPr>
        <w:t>2</w:t>
      </w:r>
      <w:r w:rsidRPr="009B30D1">
        <w:rPr>
          <w:lang w:val="en-GB"/>
        </w:rPr>
        <w:t>OOC), 45.19 (CH</w:t>
      </w:r>
      <w:r w:rsidRPr="009B30D1">
        <w:rPr>
          <w:vertAlign w:val="subscript"/>
          <w:lang w:val="en-GB"/>
        </w:rPr>
        <w:t>2</w:t>
      </w:r>
      <w:r w:rsidRPr="009B30D1">
        <w:rPr>
          <w:lang w:val="en-GB"/>
        </w:rPr>
        <w:t>Cl), 32.62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Cl), 31.33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CH</w:t>
      </w:r>
      <w:r w:rsidRPr="009B30D1">
        <w:rPr>
          <w:vertAlign w:val="subscript"/>
          <w:lang w:val="en-GB"/>
        </w:rPr>
        <w:t>3</w:t>
      </w:r>
      <w:r w:rsidRPr="009B30D1">
        <w:rPr>
          <w:lang w:val="en-GB"/>
        </w:rPr>
        <w:t>), 29.43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 xml:space="preserve">O), 29.12 </w:t>
      </w:r>
      <w:r w:rsidRPr="009B30D1">
        <w:rPr>
          <w:lang w:val="en-GB" w:eastAsia="en-US"/>
        </w:rPr>
        <w:t xml:space="preserve">– </w:t>
      </w:r>
      <w:r w:rsidRPr="009B30D1">
        <w:rPr>
          <w:lang w:val="en-GB"/>
        </w:rPr>
        <w:t>29.41 (4</w:t>
      </w:r>
      <w:r w:rsidRPr="009B30D1">
        <w:rPr>
          <w:b/>
          <w:bCs/>
          <w:lang w:val="en-GB"/>
        </w:rPr>
        <w:t> × </w:t>
      </w:r>
      <w:r w:rsidRPr="009B30D1">
        <w:rPr>
          <w:lang w:val="en-GB"/>
        </w:rPr>
        <w:t>CH</w:t>
      </w:r>
      <w:r w:rsidRPr="009B30D1">
        <w:rPr>
          <w:vertAlign w:val="subscript"/>
          <w:lang w:val="en-GB"/>
        </w:rPr>
        <w:t>2</w:t>
      </w:r>
      <w:r w:rsidRPr="009B30D1">
        <w:rPr>
          <w:lang w:val="en-GB"/>
        </w:rPr>
        <w:t>), 28.44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OOC), 26.86 (</w:t>
      </w:r>
      <w:r w:rsidRPr="009B30D1">
        <w:rPr>
          <w:b/>
          <w:bCs/>
          <w:lang w:val="en-GB"/>
        </w:rPr>
        <w:t>C</w:t>
      </w:r>
      <w:r w:rsidRPr="009B30D1">
        <w:rPr>
          <w:lang w:val="en-GB"/>
        </w:rPr>
        <w:t>H</w:t>
      </w:r>
      <w:r w:rsidRPr="009B30D1">
        <w:rPr>
          <w:vertAlign w:val="subscript"/>
          <w:lang w:val="en-GB"/>
        </w:rPr>
        <w:t>2</w:t>
      </w:r>
      <w:r w:rsidRPr="009B30D1">
        <w:rPr>
          <w:sz w:val="26"/>
          <w:szCs w:val="26"/>
          <w:lang w:val="en-GB"/>
        </w:rPr>
        <w:t>(</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Cl), 25.98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O), 25.42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OOC), 22.51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3</w:t>
      </w:r>
      <w:r w:rsidRPr="009B30D1">
        <w:rPr>
          <w:lang w:val="en-GB"/>
        </w:rPr>
        <w:t>), 17.12 (</w:t>
      </w:r>
      <w:r w:rsidRPr="009B30D1">
        <w:rPr>
          <w:b/>
          <w:bCs/>
          <w:lang w:val="en-GB"/>
        </w:rPr>
        <w:t>C</w:t>
      </w:r>
      <w:r w:rsidRPr="009B30D1">
        <w:rPr>
          <w:lang w:val="en-GB"/>
        </w:rPr>
        <w:t>H</w:t>
      </w:r>
      <w:r w:rsidRPr="009B30D1">
        <w:rPr>
          <w:vertAlign w:val="subscript"/>
          <w:lang w:val="en-GB"/>
        </w:rPr>
        <w:t>3</w:t>
      </w:r>
      <w:r w:rsidRPr="009B30D1">
        <w:rPr>
          <w:lang w:val="en-GB"/>
        </w:rPr>
        <w:t>CH*), 13.98 (CH</w:t>
      </w:r>
      <w:r w:rsidRPr="009B30D1">
        <w:rPr>
          <w:vertAlign w:val="subscript"/>
          <w:lang w:val="en-GB"/>
        </w:rPr>
        <w:t>2</w:t>
      </w:r>
      <w:r w:rsidRPr="009B30D1">
        <w:rPr>
          <w:b/>
          <w:bCs/>
          <w:lang w:val="en-GB"/>
        </w:rPr>
        <w:t>C</w:t>
      </w:r>
      <w:r w:rsidRPr="009B30D1">
        <w:rPr>
          <w:lang w:val="en-GB"/>
        </w:rPr>
        <w:t>H</w:t>
      </w:r>
      <w:r w:rsidRPr="009B30D1">
        <w:rPr>
          <w:vertAlign w:val="subscript"/>
          <w:lang w:val="en-GB"/>
        </w:rPr>
        <w:t>3</w:t>
      </w:r>
      <w:r w:rsidRPr="009B30D1">
        <w:rPr>
          <w:lang w:val="en-GB"/>
        </w:rPr>
        <w:t>).</w:t>
      </w:r>
    </w:p>
    <w:p w:rsidR="00A6019E" w:rsidRPr="009B30D1" w:rsidRDefault="00A6019E" w:rsidP="00B13A13">
      <w:pPr>
        <w:spacing w:line="360" w:lineRule="auto"/>
        <w:jc w:val="both"/>
        <w:rPr>
          <w:lang w:val="en-GB"/>
        </w:rPr>
      </w:pPr>
    </w:p>
    <w:p w:rsidR="00A6019E" w:rsidRPr="009B30D1" w:rsidRDefault="00A6019E" w:rsidP="00B13A13">
      <w:pPr>
        <w:spacing w:line="360" w:lineRule="auto"/>
        <w:jc w:val="both"/>
        <w:rPr>
          <w:i/>
          <w:iCs/>
          <w:lang w:val="en-GB"/>
        </w:rPr>
      </w:pPr>
      <w:r w:rsidRPr="009B30D1">
        <w:rPr>
          <w:i/>
          <w:iCs/>
          <w:lang w:val="en-GB"/>
        </w:rPr>
        <w:t>(S)-1-(Decyloxy)-1-oxopropan-2-yl-4´´-[(4-{[4´-(10-chlordecyloxy)phenyl]diazenyl}benzoyl)oxy]benzoate (</w:t>
      </w:r>
      <w:r w:rsidRPr="009B30D1">
        <w:rPr>
          <w:b/>
          <w:bCs/>
          <w:i/>
          <w:iCs/>
          <w:lang w:val="en-GB"/>
        </w:rPr>
        <w:t>4d</w:t>
      </w:r>
      <w:r w:rsidRPr="009B30D1">
        <w:rPr>
          <w:i/>
          <w:iCs/>
          <w:lang w:val="en-GB"/>
        </w:rPr>
        <w:t>)</w:t>
      </w:r>
    </w:p>
    <w:p w:rsidR="00A6019E" w:rsidRPr="009B30D1" w:rsidRDefault="00A6019E" w:rsidP="00B13A13">
      <w:pPr>
        <w:spacing w:line="360" w:lineRule="auto"/>
        <w:jc w:val="both"/>
        <w:rPr>
          <w:lang w:val="en-GB"/>
        </w:rPr>
      </w:pPr>
      <w:r w:rsidRPr="009B30D1">
        <w:rPr>
          <w:lang w:val="en-GB"/>
        </w:rPr>
        <w:t xml:space="preserve">Preparation of compound </w:t>
      </w:r>
      <w:r w:rsidRPr="009B30D1">
        <w:rPr>
          <w:b/>
          <w:bCs/>
          <w:lang w:val="en-GB"/>
        </w:rPr>
        <w:t>4d</w:t>
      </w:r>
      <w:r w:rsidRPr="009B30D1">
        <w:rPr>
          <w:lang w:val="en-GB"/>
        </w:rPr>
        <w:t xml:space="preserve"> was analogous to the preparation of compound </w:t>
      </w:r>
      <w:r w:rsidRPr="009B30D1">
        <w:rPr>
          <w:b/>
          <w:bCs/>
          <w:lang w:val="en-GB"/>
        </w:rPr>
        <w:t>4a</w:t>
      </w:r>
      <w:r w:rsidRPr="009B30D1">
        <w:rPr>
          <w:lang w:val="en-GB"/>
        </w:rPr>
        <w:t xml:space="preserve">. Reaction of acid </w:t>
      </w:r>
      <w:r w:rsidRPr="009B30D1">
        <w:rPr>
          <w:b/>
          <w:bCs/>
          <w:lang w:val="en-GB"/>
        </w:rPr>
        <w:t xml:space="preserve">2b </w:t>
      </w:r>
      <w:r w:rsidRPr="009B30D1">
        <w:rPr>
          <w:lang w:val="en-GB"/>
        </w:rPr>
        <w:t xml:space="preserve">(2.10 g, 5.04 mmol) with chiral phenol </w:t>
      </w:r>
      <w:r w:rsidRPr="009B30D1">
        <w:rPr>
          <w:b/>
          <w:bCs/>
          <w:lang w:val="en-GB"/>
        </w:rPr>
        <w:t>3b</w:t>
      </w:r>
      <w:r w:rsidRPr="009B30D1">
        <w:rPr>
          <w:lang w:val="en-GB"/>
        </w:rPr>
        <w:t xml:space="preserve"> (1.76 g, 5.02 mmol) in dry dichloromethane (50 mL) in the presence of dicyclohexylcarbodiimide (1.10 g, 5.22 mmol) and DMAP (0.13 g, 1.06 mmol) yielded 3.42 g (91 %) of </w:t>
      </w:r>
      <w:r w:rsidRPr="009B30D1">
        <w:rPr>
          <w:b/>
          <w:bCs/>
          <w:lang w:val="en-GB"/>
        </w:rPr>
        <w:t>4d</w:t>
      </w:r>
      <w:r w:rsidRPr="009B30D1">
        <w:rPr>
          <w:lang w:val="en-GB"/>
        </w:rPr>
        <w:t xml:space="preserve">. </w:t>
      </w:r>
    </w:p>
    <w:p w:rsidR="00A6019E" w:rsidRPr="009B30D1" w:rsidRDefault="00A6019E" w:rsidP="00B13A13">
      <w:pPr>
        <w:spacing w:line="360" w:lineRule="auto"/>
        <w:jc w:val="both"/>
        <w:rPr>
          <w:lang w:val="en-GB"/>
        </w:rPr>
      </w:pPr>
      <w:r w:rsidRPr="009B30D1">
        <w:rPr>
          <w:vertAlign w:val="superscript"/>
          <w:lang w:val="en-GB"/>
        </w:rPr>
        <w:t>1</w:t>
      </w:r>
      <w:r w:rsidRPr="009B30D1">
        <w:rPr>
          <w:lang w:val="en-GB"/>
        </w:rPr>
        <w:t>H NMR (CDCl</w:t>
      </w:r>
      <w:r w:rsidRPr="009B30D1">
        <w:rPr>
          <w:vertAlign w:val="subscript"/>
          <w:lang w:val="en-GB"/>
        </w:rPr>
        <w:t>3</w:t>
      </w:r>
      <w:r w:rsidRPr="009B30D1">
        <w:rPr>
          <w:lang w:val="en-GB"/>
        </w:rPr>
        <w:t xml:space="preserve">): 8.35 (2 H, d, </w:t>
      </w:r>
      <w:r w:rsidRPr="009B30D1">
        <w:rPr>
          <w:i/>
          <w:iCs/>
          <w:lang w:val="en-GB"/>
        </w:rPr>
        <w:t>J </w:t>
      </w:r>
      <w:r w:rsidRPr="009B30D1">
        <w:rPr>
          <w:lang w:val="en-GB"/>
        </w:rPr>
        <w:t xml:space="preserve">= 8.5, H-2, H-6), 8.20 (2 H, d, </w:t>
      </w:r>
      <w:r w:rsidRPr="009B30D1">
        <w:rPr>
          <w:i/>
          <w:iCs/>
          <w:lang w:val="en-GB"/>
        </w:rPr>
        <w:t>J </w:t>
      </w:r>
      <w:r w:rsidRPr="009B30D1">
        <w:rPr>
          <w:lang w:val="en-GB"/>
        </w:rPr>
        <w:t xml:space="preserve">= 8.8, H-2´´, H-6´´), 7.97 – 8.10 (4 H, </w:t>
      </w:r>
      <w:r w:rsidRPr="009B30D1">
        <w:rPr>
          <w:lang w:val="en-GB" w:eastAsia="en-US"/>
        </w:rPr>
        <w:t>m</w:t>
      </w:r>
      <w:r w:rsidRPr="009B30D1">
        <w:rPr>
          <w:lang w:val="en-GB"/>
        </w:rPr>
        <w:t xml:space="preserve">, H-3, H-5, H-2´, H-6´), </w:t>
      </w:r>
      <w:r w:rsidRPr="009B30D1">
        <w:rPr>
          <w:lang w:val="en-GB" w:eastAsia="en-US"/>
        </w:rPr>
        <w:t xml:space="preserve">7.36 (2 H, d, </w:t>
      </w:r>
      <w:r w:rsidRPr="009B30D1">
        <w:rPr>
          <w:i/>
          <w:iCs/>
          <w:lang w:val="en-GB" w:eastAsia="en-US"/>
        </w:rPr>
        <w:t>J </w:t>
      </w:r>
      <w:r w:rsidRPr="009B30D1">
        <w:rPr>
          <w:lang w:val="en-GB" w:eastAsia="en-US"/>
        </w:rPr>
        <w:t xml:space="preserve">= 8.8, </w:t>
      </w:r>
      <w:r w:rsidRPr="009B30D1">
        <w:rPr>
          <w:lang w:val="en-GB"/>
        </w:rPr>
        <w:t xml:space="preserve">H-3´´, H-5´´), </w:t>
      </w:r>
      <w:r w:rsidRPr="009B30D1">
        <w:rPr>
          <w:lang w:val="en-GB" w:eastAsia="en-US"/>
        </w:rPr>
        <w:t xml:space="preserve">7.04 (2 H, d, </w:t>
      </w:r>
      <w:r w:rsidRPr="009B30D1">
        <w:rPr>
          <w:i/>
          <w:iCs/>
          <w:lang w:val="en-GB" w:eastAsia="en-US"/>
        </w:rPr>
        <w:t>J </w:t>
      </w:r>
      <w:r w:rsidRPr="009B30D1">
        <w:rPr>
          <w:lang w:val="en-GB" w:eastAsia="en-US"/>
        </w:rPr>
        <w:t xml:space="preserve">= 9.1, </w:t>
      </w:r>
      <w:r w:rsidRPr="009B30D1">
        <w:rPr>
          <w:lang w:val="en-GB"/>
        </w:rPr>
        <w:t xml:space="preserve">H-3´, H-5´), 5.35 (1 H, q, </w:t>
      </w:r>
      <w:r w:rsidRPr="009B30D1">
        <w:rPr>
          <w:i/>
          <w:iCs/>
          <w:lang w:val="en-GB"/>
        </w:rPr>
        <w:t>J </w:t>
      </w:r>
      <w:r w:rsidRPr="009B30D1">
        <w:rPr>
          <w:lang w:val="en-GB"/>
        </w:rPr>
        <w:t xml:space="preserve">= 6.7, CH*), </w:t>
      </w:r>
      <w:r w:rsidRPr="009B30D1">
        <w:rPr>
          <w:lang w:val="en-GB" w:eastAsia="en-US"/>
        </w:rPr>
        <w:t>4.12 – 4.25</w:t>
      </w:r>
      <w:r w:rsidRPr="009B30D1">
        <w:rPr>
          <w:lang w:val="en-GB"/>
        </w:rPr>
        <w:t xml:space="preserve"> (2 H, m, CH*COOC</w:t>
      </w:r>
      <w:r w:rsidRPr="009B30D1">
        <w:rPr>
          <w:b/>
          <w:bCs/>
          <w:lang w:val="en-GB"/>
        </w:rPr>
        <w:t>H</w:t>
      </w:r>
      <w:r w:rsidRPr="009B30D1">
        <w:rPr>
          <w:vertAlign w:val="subscript"/>
          <w:lang w:val="en-GB"/>
        </w:rPr>
        <w:t>2</w:t>
      </w:r>
      <w:r w:rsidRPr="009B30D1">
        <w:rPr>
          <w:lang w:val="en-GB"/>
        </w:rPr>
        <w:t xml:space="preserve">), 4.07 (2 H, t, </w:t>
      </w:r>
      <w:r w:rsidRPr="009B30D1">
        <w:rPr>
          <w:i/>
          <w:iCs/>
          <w:lang w:val="en-GB"/>
        </w:rPr>
        <w:t>J </w:t>
      </w:r>
      <w:r w:rsidRPr="009B30D1">
        <w:rPr>
          <w:lang w:val="en-GB"/>
        </w:rPr>
        <w:t>= 6.5, CH</w:t>
      </w:r>
      <w:r w:rsidRPr="009B30D1">
        <w:rPr>
          <w:vertAlign w:val="subscript"/>
          <w:lang w:val="en-GB"/>
        </w:rPr>
        <w:t>2</w:t>
      </w:r>
      <w:r w:rsidRPr="009B30D1">
        <w:rPr>
          <w:lang w:val="en-GB"/>
        </w:rPr>
        <w:t xml:space="preserve">OAr), 3.55 (2 H, t, </w:t>
      </w:r>
      <w:r w:rsidRPr="009B30D1">
        <w:rPr>
          <w:i/>
          <w:iCs/>
          <w:lang w:val="en-GB"/>
        </w:rPr>
        <w:t>J </w:t>
      </w:r>
      <w:r w:rsidRPr="009B30D1">
        <w:rPr>
          <w:lang w:val="en-GB"/>
        </w:rPr>
        <w:t>= 6.7, CH</w:t>
      </w:r>
      <w:r w:rsidRPr="009B30D1">
        <w:rPr>
          <w:vertAlign w:val="subscript"/>
          <w:lang w:val="en-GB"/>
        </w:rPr>
        <w:t>2</w:t>
      </w:r>
      <w:r w:rsidRPr="009B30D1">
        <w:rPr>
          <w:lang w:val="en-GB"/>
        </w:rPr>
        <w:t>Cl), 1.70 </w:t>
      </w:r>
      <w:r w:rsidRPr="009B30D1">
        <w:rPr>
          <w:lang w:val="en-GB" w:eastAsia="en-US"/>
        </w:rPr>
        <w:t>– </w:t>
      </w:r>
      <w:r w:rsidRPr="009B30D1">
        <w:rPr>
          <w:lang w:val="en-GB"/>
        </w:rPr>
        <w:t>1.92 (6 H, m, 2 × 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 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Cl), 1.65 – 1.70 (</w:t>
      </w:r>
      <w:r w:rsidRPr="009B30D1">
        <w:rPr>
          <w:lang w:val="en-GB" w:eastAsia="en-US"/>
        </w:rPr>
        <w:t xml:space="preserve">5 H, m, </w:t>
      </w:r>
      <w:r w:rsidRPr="009B30D1">
        <w:rPr>
          <w:lang w:val="en-GB"/>
        </w:rPr>
        <w:t>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OOC,</w:t>
      </w:r>
      <w:r w:rsidRPr="009B30D1">
        <w:rPr>
          <w:lang w:val="en-GB" w:eastAsia="en-US"/>
        </w:rPr>
        <w:t xml:space="preserve"> CH*C</w:t>
      </w:r>
      <w:r w:rsidRPr="009B30D1">
        <w:rPr>
          <w:b/>
          <w:bCs/>
          <w:lang w:val="en-GB" w:eastAsia="en-US"/>
        </w:rPr>
        <w:t>H</w:t>
      </w:r>
      <w:r w:rsidRPr="009B30D1">
        <w:rPr>
          <w:vertAlign w:val="subscript"/>
          <w:lang w:val="en-GB" w:eastAsia="en-US"/>
        </w:rPr>
        <w:t>3</w:t>
      </w:r>
      <w:r w:rsidRPr="009B30D1">
        <w:rPr>
          <w:lang w:val="en-GB" w:eastAsia="en-US"/>
        </w:rPr>
        <w:t xml:space="preserve">), </w:t>
      </w:r>
      <w:r w:rsidRPr="009B30D1">
        <w:rPr>
          <w:lang w:val="en-GB"/>
        </w:rPr>
        <w:t xml:space="preserve">1.11 </w:t>
      </w:r>
      <w:r w:rsidRPr="009B30D1">
        <w:rPr>
          <w:lang w:val="en-GB" w:eastAsia="en-US"/>
        </w:rPr>
        <w:t xml:space="preserve">– </w:t>
      </w:r>
      <w:r w:rsidRPr="009B30D1">
        <w:rPr>
          <w:lang w:val="en-GB"/>
        </w:rPr>
        <w:t>1.63 (24 H, m, 12 × CH</w:t>
      </w:r>
      <w:r w:rsidRPr="009B30D1">
        <w:rPr>
          <w:vertAlign w:val="subscript"/>
          <w:lang w:val="en-GB"/>
        </w:rPr>
        <w:t>2</w:t>
      </w:r>
      <w:r w:rsidRPr="009B30D1">
        <w:rPr>
          <w:lang w:val="en-GB"/>
        </w:rPr>
        <w:t xml:space="preserve">), 0.91 (3 H, t, </w:t>
      </w:r>
      <w:r w:rsidRPr="009B30D1">
        <w:rPr>
          <w:i/>
          <w:iCs/>
          <w:lang w:val="en-GB"/>
        </w:rPr>
        <w:t>J </w:t>
      </w:r>
      <w:r w:rsidRPr="009B30D1">
        <w:rPr>
          <w:lang w:val="en-GB"/>
        </w:rPr>
        <w:t>= 6.5, CH</w:t>
      </w:r>
      <w:r w:rsidRPr="009B30D1">
        <w:rPr>
          <w:vertAlign w:val="subscript"/>
          <w:lang w:val="en-GB"/>
        </w:rPr>
        <w:t>2</w:t>
      </w:r>
      <w:r w:rsidRPr="009B30D1">
        <w:rPr>
          <w:lang w:val="en-GB"/>
        </w:rPr>
        <w:t>C</w:t>
      </w:r>
      <w:r w:rsidRPr="009B30D1">
        <w:rPr>
          <w:b/>
          <w:bCs/>
          <w:lang w:val="en-GB"/>
        </w:rPr>
        <w:t>H</w:t>
      </w:r>
      <w:r w:rsidRPr="009B30D1">
        <w:rPr>
          <w:vertAlign w:val="subscript"/>
          <w:lang w:val="en-GB"/>
        </w:rPr>
        <w:t>3</w:t>
      </w:r>
      <w:r w:rsidRPr="009B30D1">
        <w:rPr>
          <w:lang w:val="en-GB"/>
        </w:rPr>
        <w:t xml:space="preserve">). </w:t>
      </w:r>
    </w:p>
    <w:p w:rsidR="00A6019E" w:rsidRPr="009B30D1" w:rsidRDefault="00A6019E" w:rsidP="00B13A13">
      <w:pPr>
        <w:spacing w:line="360" w:lineRule="auto"/>
        <w:jc w:val="both"/>
        <w:rPr>
          <w:lang w:val="en-GB"/>
        </w:rPr>
      </w:pPr>
      <w:r w:rsidRPr="009B30D1">
        <w:rPr>
          <w:vertAlign w:val="superscript"/>
          <w:lang w:val="en-GB"/>
        </w:rPr>
        <w:t>13</w:t>
      </w:r>
      <w:r w:rsidRPr="009B30D1">
        <w:rPr>
          <w:lang w:val="en-GB"/>
        </w:rPr>
        <w:t>C NMR (CDCl</w:t>
      </w:r>
      <w:r w:rsidRPr="009B30D1">
        <w:rPr>
          <w:vertAlign w:val="subscript"/>
          <w:lang w:val="en-GB"/>
        </w:rPr>
        <w:t>3</w:t>
      </w:r>
      <w:r w:rsidRPr="009B30D1">
        <w:rPr>
          <w:lang w:val="en-GB"/>
        </w:rPr>
        <w:t>): 170.80 (CH*</w:t>
      </w:r>
      <w:r w:rsidRPr="009B30D1">
        <w:rPr>
          <w:b/>
          <w:bCs/>
          <w:lang w:val="en-GB"/>
        </w:rPr>
        <w:t>C</w:t>
      </w:r>
      <w:r w:rsidRPr="009B30D1">
        <w:rPr>
          <w:lang w:val="en-GB"/>
        </w:rPr>
        <w:t>OO), 165.15 (COOAr), 164.14 (</w:t>
      </w:r>
      <w:r w:rsidRPr="009B30D1">
        <w:rPr>
          <w:b/>
          <w:bCs/>
          <w:lang w:val="en-GB"/>
        </w:rPr>
        <w:t>C</w:t>
      </w:r>
      <w:r w:rsidRPr="009B30D1">
        <w:rPr>
          <w:lang w:val="en-GB"/>
        </w:rPr>
        <w:t xml:space="preserve">OOCH*), 162.50 (C-4´), 155.94 (C-4), 154.84 (C-4´´), 146.83 (C-1´), 131.57 (C-2, C-6), 131.30 (C-2´´, C-6´´), 129.88 (C-1), 127.20 (C-1´´), </w:t>
      </w:r>
      <w:r w:rsidRPr="009B30D1">
        <w:rPr>
          <w:lang w:val="en-GB" w:eastAsia="en-US"/>
        </w:rPr>
        <w:t>125.35 (</w:t>
      </w:r>
      <w:r w:rsidRPr="009B30D1">
        <w:rPr>
          <w:lang w:val="en-GB"/>
        </w:rPr>
        <w:t>C-2´, C-6´</w:t>
      </w:r>
      <w:r w:rsidRPr="009B30D1">
        <w:rPr>
          <w:lang w:val="en-GB" w:eastAsia="en-US"/>
        </w:rPr>
        <w:t xml:space="preserve">), </w:t>
      </w:r>
      <w:r w:rsidRPr="009B30D1">
        <w:rPr>
          <w:lang w:val="en-GB"/>
        </w:rPr>
        <w:t xml:space="preserve">122.61 (C-3, C-5), </w:t>
      </w:r>
      <w:r w:rsidRPr="009B30D1">
        <w:rPr>
          <w:lang w:val="en-GB" w:eastAsia="en-US"/>
        </w:rPr>
        <w:t>121.73 (</w:t>
      </w:r>
      <w:r w:rsidRPr="009B30D1">
        <w:rPr>
          <w:lang w:val="en-GB"/>
        </w:rPr>
        <w:t>C-3´´, C-5´´), 114.85 (C-3´, C-5´), 69.29 (CH*), 68.42 (CH</w:t>
      </w:r>
      <w:r w:rsidRPr="009B30D1">
        <w:rPr>
          <w:vertAlign w:val="subscript"/>
          <w:lang w:val="en-GB"/>
        </w:rPr>
        <w:t>2</w:t>
      </w:r>
      <w:r w:rsidRPr="009B30D1">
        <w:rPr>
          <w:lang w:val="en-GB"/>
        </w:rPr>
        <w:t>O), 65.57 (</w:t>
      </w:r>
      <w:r w:rsidRPr="009B30D1">
        <w:rPr>
          <w:b/>
          <w:bCs/>
          <w:lang w:val="en-GB"/>
        </w:rPr>
        <w:t>C</w:t>
      </w:r>
      <w:r w:rsidRPr="009B30D1">
        <w:rPr>
          <w:lang w:val="en-GB"/>
        </w:rPr>
        <w:t>H</w:t>
      </w:r>
      <w:r w:rsidRPr="009B30D1">
        <w:rPr>
          <w:vertAlign w:val="subscript"/>
          <w:lang w:val="en-GB"/>
        </w:rPr>
        <w:t>2</w:t>
      </w:r>
      <w:r w:rsidRPr="009B30D1">
        <w:rPr>
          <w:lang w:val="en-GB"/>
        </w:rPr>
        <w:t>OOC), 45.18 (CH</w:t>
      </w:r>
      <w:r w:rsidRPr="009B30D1">
        <w:rPr>
          <w:vertAlign w:val="subscript"/>
          <w:lang w:val="en-GB"/>
        </w:rPr>
        <w:t>2</w:t>
      </w:r>
      <w:r w:rsidRPr="009B30D1">
        <w:rPr>
          <w:lang w:val="en-GB"/>
        </w:rPr>
        <w:t>Cl), 32.62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Cl), 31.33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CH</w:t>
      </w:r>
      <w:r w:rsidRPr="009B30D1">
        <w:rPr>
          <w:vertAlign w:val="subscript"/>
          <w:lang w:val="en-GB"/>
        </w:rPr>
        <w:t>3</w:t>
      </w:r>
      <w:r w:rsidRPr="009B30D1">
        <w:rPr>
          <w:lang w:val="en-GB"/>
        </w:rPr>
        <w:t>), 29.43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 xml:space="preserve">O), 29.17 </w:t>
      </w:r>
      <w:r w:rsidRPr="009B30D1">
        <w:rPr>
          <w:lang w:val="en-GB" w:eastAsia="en-US"/>
        </w:rPr>
        <w:t xml:space="preserve">– </w:t>
      </w:r>
      <w:r w:rsidRPr="009B30D1">
        <w:rPr>
          <w:lang w:val="en-GB"/>
        </w:rPr>
        <w:t>29.58 (8</w:t>
      </w:r>
      <w:r w:rsidRPr="009B30D1">
        <w:rPr>
          <w:b/>
          <w:bCs/>
          <w:lang w:val="en-GB"/>
        </w:rPr>
        <w:t> × </w:t>
      </w:r>
      <w:r w:rsidRPr="009B30D1">
        <w:rPr>
          <w:lang w:val="en-GB"/>
        </w:rPr>
        <w:t>CH</w:t>
      </w:r>
      <w:r w:rsidRPr="009B30D1">
        <w:rPr>
          <w:vertAlign w:val="subscript"/>
          <w:lang w:val="en-GB"/>
        </w:rPr>
        <w:t>2</w:t>
      </w:r>
      <w:r w:rsidRPr="009B30D1">
        <w:rPr>
          <w:lang w:val="en-GB"/>
        </w:rPr>
        <w:t>), 28.44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OOC), 26.85 (</w:t>
      </w:r>
      <w:r w:rsidRPr="009B30D1">
        <w:rPr>
          <w:b/>
          <w:bCs/>
          <w:lang w:val="en-GB"/>
        </w:rPr>
        <w:t>C</w:t>
      </w:r>
      <w:r w:rsidRPr="009B30D1">
        <w:rPr>
          <w:lang w:val="en-GB"/>
        </w:rPr>
        <w:t>H</w:t>
      </w:r>
      <w:r w:rsidRPr="009B30D1">
        <w:rPr>
          <w:vertAlign w:val="subscript"/>
          <w:lang w:val="en-GB"/>
        </w:rPr>
        <w:t>2</w:t>
      </w:r>
      <w:r w:rsidRPr="009B30D1">
        <w:rPr>
          <w:sz w:val="26"/>
          <w:szCs w:val="26"/>
          <w:lang w:val="en-GB"/>
        </w:rPr>
        <w:t>(</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Cl), 25.98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O), 25.41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OOC), 22.51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3</w:t>
      </w:r>
      <w:r w:rsidRPr="009B30D1">
        <w:rPr>
          <w:lang w:val="en-GB"/>
        </w:rPr>
        <w:t>), 17.12 (</w:t>
      </w:r>
      <w:r w:rsidRPr="009B30D1">
        <w:rPr>
          <w:b/>
          <w:bCs/>
          <w:lang w:val="en-GB"/>
        </w:rPr>
        <w:t>C</w:t>
      </w:r>
      <w:r w:rsidRPr="009B30D1">
        <w:rPr>
          <w:lang w:val="en-GB"/>
        </w:rPr>
        <w:t>H</w:t>
      </w:r>
      <w:r w:rsidRPr="009B30D1">
        <w:rPr>
          <w:vertAlign w:val="subscript"/>
          <w:lang w:val="en-GB"/>
        </w:rPr>
        <w:t>3</w:t>
      </w:r>
      <w:r w:rsidRPr="009B30D1">
        <w:rPr>
          <w:lang w:val="en-GB"/>
        </w:rPr>
        <w:t>CH*), 13.97 (CH</w:t>
      </w:r>
      <w:r w:rsidRPr="009B30D1">
        <w:rPr>
          <w:vertAlign w:val="subscript"/>
          <w:lang w:val="en-GB"/>
        </w:rPr>
        <w:t>2</w:t>
      </w:r>
      <w:r w:rsidRPr="009B30D1">
        <w:rPr>
          <w:b/>
          <w:bCs/>
          <w:lang w:val="en-GB"/>
        </w:rPr>
        <w:t>C</w:t>
      </w:r>
      <w:r w:rsidRPr="009B30D1">
        <w:rPr>
          <w:lang w:val="en-GB"/>
        </w:rPr>
        <w:t>H</w:t>
      </w:r>
      <w:r w:rsidRPr="009B30D1">
        <w:rPr>
          <w:vertAlign w:val="subscript"/>
          <w:lang w:val="en-GB"/>
        </w:rPr>
        <w:t>3</w:t>
      </w:r>
      <w:r w:rsidRPr="009B30D1">
        <w:rPr>
          <w:lang w:val="en-GB"/>
        </w:rPr>
        <w:t>).</w:t>
      </w:r>
    </w:p>
    <w:p w:rsidR="00A6019E" w:rsidRPr="00D36F5B" w:rsidRDefault="00A6019E" w:rsidP="00B13A13">
      <w:pPr>
        <w:spacing w:line="360" w:lineRule="auto"/>
        <w:jc w:val="both"/>
        <w:rPr>
          <w:color w:val="0070C0"/>
          <w:lang w:val="en-GB" w:eastAsia="en-US"/>
        </w:rPr>
      </w:pPr>
    </w:p>
    <w:p w:rsidR="00A6019E" w:rsidRPr="00AB6EF7" w:rsidRDefault="00A6019E" w:rsidP="00B13A13">
      <w:pPr>
        <w:spacing w:line="360" w:lineRule="auto"/>
        <w:jc w:val="both"/>
        <w:rPr>
          <w:i/>
          <w:iCs/>
          <w:lang w:val="en-GB"/>
        </w:rPr>
      </w:pPr>
      <w:r w:rsidRPr="00AB6EF7">
        <w:rPr>
          <w:i/>
          <w:iCs/>
          <w:lang w:val="en-GB"/>
        </w:rPr>
        <w:t>(S)-1-(pentyloxy)-1-oxopropan-2-yl-4-{[4-({4´-[6-(methacryloyloxy)hexyloxy]phenyl}diazenyl)benzoyl]oxy}benzoate (</w:t>
      </w:r>
      <w:r>
        <w:rPr>
          <w:lang w:val="en-GB"/>
        </w:rPr>
        <w:t>MHA-</w:t>
      </w:r>
      <w:r w:rsidRPr="00740E2A">
        <w:rPr>
          <w:lang w:val="en-GB"/>
        </w:rPr>
        <w:t>6/5</w:t>
      </w:r>
      <w:r w:rsidRPr="00AB6EF7">
        <w:rPr>
          <w:i/>
          <w:iCs/>
          <w:lang w:val="en-GB"/>
        </w:rPr>
        <w:t>)</w:t>
      </w:r>
    </w:p>
    <w:p w:rsidR="00A6019E" w:rsidRPr="00AB6EF7" w:rsidRDefault="00A6019E" w:rsidP="00B13A13">
      <w:pPr>
        <w:spacing w:line="360" w:lineRule="auto"/>
        <w:jc w:val="both"/>
        <w:rPr>
          <w:lang w:val="cs-CZ" w:eastAsia="en-US"/>
        </w:rPr>
      </w:pPr>
      <w:r w:rsidRPr="00AB6EF7">
        <w:rPr>
          <w:lang w:val="en-GB"/>
        </w:rPr>
        <w:t xml:space="preserve">Intermediate </w:t>
      </w:r>
      <w:r w:rsidRPr="00AB6EF7">
        <w:rPr>
          <w:b/>
          <w:bCs/>
          <w:lang w:val="en-GB"/>
        </w:rPr>
        <w:t xml:space="preserve">4a </w:t>
      </w:r>
      <w:r w:rsidRPr="00AB6EF7">
        <w:rPr>
          <w:lang w:val="en-GB"/>
        </w:rPr>
        <w:t xml:space="preserve">(1.90 g, 3.05 mmol) was dissolved in isobutyl(methyl)ketone (MIBK) (120 ml), potassium iodide (10.0 g, 60.24 mmol) was added and the suspension was refluxed with vigorous stirring for 10 h. The resulting mixture was filtered and the solvent distilled off under reduced pressure. Solid residue was dissolved in dry THF (20 ml) and added to the stirred mixture of anhydrous potassium methacrylate (1.20 g, 9.66 mmol) and a trace of hydroquinone in dry </w:t>
      </w:r>
      <w:r w:rsidRPr="00AB6EF7">
        <w:rPr>
          <w:lang w:val="en-GB"/>
        </w:rPr>
        <w:lastRenderedPageBreak/>
        <w:t xml:space="preserve">DMSO (120 ml) at room temperature. The reaction mixture was stirred overnight under dry conditions. Resulting mixture was poured into water (300 ml) and decanted. The residue was dissolved in diethylether (200 ml), washed with water (3 × 50 ml) and brine (50 ml). Organic layer was dried with anhydrous sodium sulphate and the solvent removed under reduced pressure. Crude </w:t>
      </w:r>
      <w:r>
        <w:rPr>
          <w:lang w:val="en-GB"/>
        </w:rPr>
        <w:t>MHA-</w:t>
      </w:r>
      <w:r w:rsidRPr="00740E2A">
        <w:rPr>
          <w:lang w:val="en-GB"/>
        </w:rPr>
        <w:t>6/5</w:t>
      </w:r>
      <w:r w:rsidRPr="00AB6EF7">
        <w:rPr>
          <w:b/>
          <w:bCs/>
          <w:lang w:val="en-GB"/>
        </w:rPr>
        <w:t xml:space="preserve"> </w:t>
      </w:r>
      <w:r w:rsidRPr="00AB6EF7">
        <w:rPr>
          <w:lang w:val="en-GB"/>
        </w:rPr>
        <w:t xml:space="preserve">was purified by column chromatography on silica using dichloromethane - acetone (99 : 1) as eluent. Yield 1.49 g (73 %). </w:t>
      </w:r>
      <w:r w:rsidRPr="00AB6EF7">
        <w:rPr>
          <w:vertAlign w:val="superscript"/>
          <w:lang w:val="cs-CZ" w:eastAsia="en-US"/>
        </w:rPr>
        <w:t>1</w:t>
      </w:r>
      <w:r w:rsidRPr="00AB6EF7">
        <w:rPr>
          <w:lang w:val="cs-CZ" w:eastAsia="en-US"/>
        </w:rPr>
        <w:t>H NMR (</w:t>
      </w:r>
      <w:r w:rsidRPr="00AB6EF7">
        <w:rPr>
          <w:lang w:val="en-GB"/>
        </w:rPr>
        <w:t>CDCl</w:t>
      </w:r>
      <w:r w:rsidRPr="00AB6EF7">
        <w:rPr>
          <w:vertAlign w:val="subscript"/>
          <w:lang w:val="en-GB"/>
        </w:rPr>
        <w:t>3</w:t>
      </w:r>
      <w:r w:rsidRPr="00AB6EF7">
        <w:rPr>
          <w:lang w:val="cs-CZ" w:eastAsia="en-US"/>
        </w:rPr>
        <w:t xml:space="preserve">) </w:t>
      </w:r>
      <w:r w:rsidRPr="00AB6EF7">
        <w:rPr>
          <w:rFonts w:ascii="Symbol" w:hAnsi="Symbol" w:cs="Symbol"/>
          <w:lang w:val="cs-CZ" w:eastAsia="en-US"/>
        </w:rPr>
        <w:t></w:t>
      </w:r>
      <w:r w:rsidRPr="00AB6EF7">
        <w:rPr>
          <w:lang w:val="cs-CZ" w:eastAsia="en-US"/>
        </w:rPr>
        <w:t xml:space="preserve">  8.34 (2 H, d, </w:t>
      </w:r>
      <w:r w:rsidRPr="00AB6EF7">
        <w:rPr>
          <w:i/>
          <w:iCs/>
          <w:lang w:val="cs-CZ" w:eastAsia="en-US"/>
        </w:rPr>
        <w:t>J = </w:t>
      </w:r>
      <w:r w:rsidRPr="00AB6EF7">
        <w:rPr>
          <w:lang w:val="cs-CZ" w:eastAsia="en-US"/>
        </w:rPr>
        <w:t xml:space="preserve">8.2, </w:t>
      </w:r>
      <w:r w:rsidRPr="00AB6EF7">
        <w:rPr>
          <w:lang w:val="en-GB"/>
        </w:rPr>
        <w:t>H-2, H-6</w:t>
      </w:r>
      <w:r w:rsidRPr="00AB6EF7">
        <w:rPr>
          <w:lang w:val="cs-CZ" w:eastAsia="en-US"/>
        </w:rPr>
        <w:t xml:space="preserve">), 8.20 (2 H, d, </w:t>
      </w:r>
      <w:r w:rsidRPr="00AB6EF7">
        <w:rPr>
          <w:i/>
          <w:iCs/>
          <w:lang w:val="cs-CZ" w:eastAsia="en-US"/>
        </w:rPr>
        <w:t>J = </w:t>
      </w:r>
      <w:r w:rsidRPr="00AB6EF7">
        <w:rPr>
          <w:lang w:val="cs-CZ" w:eastAsia="en-US"/>
        </w:rPr>
        <w:t xml:space="preserve">8.8, </w:t>
      </w:r>
      <w:r w:rsidRPr="00AB6EF7">
        <w:rPr>
          <w:lang w:val="en-GB"/>
        </w:rPr>
        <w:t>H-2´´, H-6´´)</w:t>
      </w:r>
      <w:r w:rsidRPr="00AB6EF7">
        <w:rPr>
          <w:lang w:val="cs-CZ" w:eastAsia="en-US"/>
        </w:rPr>
        <w:t>, 7.96 – 8.0 (</w:t>
      </w:r>
      <w:r w:rsidRPr="00AB6EF7">
        <w:rPr>
          <w:lang w:val="en-GB"/>
        </w:rPr>
        <w:t xml:space="preserve">4 H, </w:t>
      </w:r>
      <w:r w:rsidRPr="00AB6EF7">
        <w:rPr>
          <w:lang w:val="cs-CZ" w:eastAsia="en-US"/>
        </w:rPr>
        <w:t>m</w:t>
      </w:r>
      <w:r w:rsidRPr="00AB6EF7">
        <w:rPr>
          <w:lang w:val="en-GB"/>
        </w:rPr>
        <w:t>, H-3, H-5, H-2´, H-6´</w:t>
      </w:r>
      <w:r w:rsidRPr="00AB6EF7">
        <w:rPr>
          <w:lang w:val="cs-CZ" w:eastAsia="en-US"/>
        </w:rPr>
        <w:t xml:space="preserve">), 7.36 (2 H, d, </w:t>
      </w:r>
      <w:r w:rsidRPr="00AB6EF7">
        <w:rPr>
          <w:i/>
          <w:iCs/>
          <w:lang w:val="cs-CZ" w:eastAsia="en-US"/>
        </w:rPr>
        <w:t>J </w:t>
      </w:r>
      <w:r w:rsidRPr="00AB6EF7">
        <w:rPr>
          <w:lang w:val="cs-CZ" w:eastAsia="en-US"/>
        </w:rPr>
        <w:t xml:space="preserve">= 8.8, </w:t>
      </w:r>
      <w:r w:rsidRPr="00AB6EF7">
        <w:rPr>
          <w:lang w:val="en-GB"/>
        </w:rPr>
        <w:t>H-3´´, H-5´´</w:t>
      </w:r>
      <w:r w:rsidRPr="00AB6EF7">
        <w:rPr>
          <w:lang w:val="cs-CZ" w:eastAsia="en-US"/>
        </w:rPr>
        <w:t xml:space="preserve">), 7.03 (2 H, d, </w:t>
      </w:r>
      <w:r w:rsidRPr="00AB6EF7">
        <w:rPr>
          <w:i/>
          <w:iCs/>
          <w:lang w:val="cs-CZ" w:eastAsia="en-US"/>
        </w:rPr>
        <w:t>J = </w:t>
      </w:r>
      <w:r w:rsidRPr="00AB6EF7">
        <w:rPr>
          <w:lang w:val="cs-CZ" w:eastAsia="en-US"/>
        </w:rPr>
        <w:t xml:space="preserve">8.8, </w:t>
      </w:r>
      <w:r w:rsidRPr="00AB6EF7">
        <w:rPr>
          <w:lang w:val="en-GB"/>
        </w:rPr>
        <w:t>H-3´, H-5´</w:t>
      </w:r>
      <w:r w:rsidRPr="00AB6EF7">
        <w:rPr>
          <w:lang w:val="cs-CZ" w:eastAsia="en-US"/>
        </w:rPr>
        <w:t xml:space="preserve">), 6.11 (1 H, m, </w:t>
      </w:r>
      <w:r w:rsidRPr="00AB6EF7">
        <w:rPr>
          <w:i/>
          <w:iCs/>
          <w:lang w:val="en-GB"/>
        </w:rPr>
        <w:t>trans-</w:t>
      </w:r>
      <w:r w:rsidRPr="00AB6EF7">
        <w:rPr>
          <w:lang w:val="en-GB"/>
        </w:rPr>
        <w:t>C</w:t>
      </w:r>
      <w:r w:rsidRPr="00AB6EF7">
        <w:rPr>
          <w:b/>
          <w:bCs/>
          <w:lang w:val="en-GB"/>
        </w:rPr>
        <w:t>H</w:t>
      </w:r>
      <w:r w:rsidRPr="00AB6EF7">
        <w:rPr>
          <w:vertAlign w:val="subscript"/>
          <w:lang w:val="en-GB"/>
        </w:rPr>
        <w:t>2</w:t>
      </w:r>
      <w:r w:rsidRPr="00AB6EF7">
        <w:rPr>
          <w:lang w:val="en-GB"/>
        </w:rPr>
        <w:t>=</w:t>
      </w:r>
      <w:r w:rsidRPr="00AB6EF7">
        <w:rPr>
          <w:lang w:val="cs-CZ" w:eastAsia="en-US"/>
        </w:rPr>
        <w:t xml:space="preserve">), 5.51 – 5.58 (1 H, m, </w:t>
      </w:r>
      <w:r w:rsidRPr="00AB6EF7">
        <w:rPr>
          <w:i/>
          <w:iCs/>
          <w:lang w:val="en-GB"/>
        </w:rPr>
        <w:t>cis-</w:t>
      </w:r>
      <w:r w:rsidRPr="00AB6EF7">
        <w:rPr>
          <w:lang w:val="en-GB"/>
        </w:rPr>
        <w:t>C</w:t>
      </w:r>
      <w:r w:rsidRPr="00AB6EF7">
        <w:rPr>
          <w:b/>
          <w:bCs/>
          <w:lang w:val="en-GB"/>
        </w:rPr>
        <w:t>H</w:t>
      </w:r>
      <w:r w:rsidRPr="00AB6EF7">
        <w:rPr>
          <w:vertAlign w:val="subscript"/>
          <w:lang w:val="en-GB"/>
        </w:rPr>
        <w:t>2</w:t>
      </w:r>
      <w:r w:rsidRPr="00AB6EF7">
        <w:rPr>
          <w:lang w:val="en-GB"/>
        </w:rPr>
        <w:t>=</w:t>
      </w:r>
      <w:r w:rsidRPr="00AB6EF7">
        <w:rPr>
          <w:lang w:val="cs-CZ" w:eastAsia="en-US"/>
        </w:rPr>
        <w:t xml:space="preserve">), 5.35 (1 H, q, </w:t>
      </w:r>
      <w:r w:rsidRPr="00AB6EF7">
        <w:rPr>
          <w:i/>
          <w:iCs/>
          <w:lang w:val="cs-CZ" w:eastAsia="en-US"/>
        </w:rPr>
        <w:t>J = </w:t>
      </w:r>
      <w:r w:rsidRPr="00AB6EF7">
        <w:rPr>
          <w:lang w:val="cs-CZ" w:eastAsia="en-US"/>
        </w:rPr>
        <w:t xml:space="preserve">7.0, </w:t>
      </w:r>
      <w:r w:rsidRPr="00AB6EF7">
        <w:rPr>
          <w:lang w:val="en-GB"/>
        </w:rPr>
        <w:t>CH*</w:t>
      </w:r>
      <w:r w:rsidRPr="00AB6EF7">
        <w:rPr>
          <w:lang w:val="cs-CZ" w:eastAsia="en-US"/>
        </w:rPr>
        <w:t>), 4.12 – 4.26 (</w:t>
      </w:r>
      <w:r w:rsidRPr="00AB6EF7">
        <w:rPr>
          <w:lang w:val="en-GB"/>
        </w:rPr>
        <w:t>4 H, m, 2 × COOCH</w:t>
      </w:r>
      <w:r w:rsidRPr="00AB6EF7">
        <w:rPr>
          <w:vertAlign w:val="subscript"/>
          <w:lang w:val="en-GB"/>
        </w:rPr>
        <w:t>2</w:t>
      </w:r>
      <w:r w:rsidRPr="00AB6EF7">
        <w:rPr>
          <w:lang w:val="cs-CZ" w:eastAsia="en-US"/>
        </w:rPr>
        <w:t xml:space="preserve">), 4.07 (2 H, t, </w:t>
      </w:r>
      <w:r w:rsidRPr="00AB6EF7">
        <w:rPr>
          <w:i/>
          <w:iCs/>
          <w:lang w:val="cs-CZ" w:eastAsia="en-US"/>
        </w:rPr>
        <w:t>J = </w:t>
      </w:r>
      <w:r w:rsidRPr="00AB6EF7">
        <w:rPr>
          <w:lang w:val="cs-CZ" w:eastAsia="en-US"/>
        </w:rPr>
        <w:t>6.2</w:t>
      </w:r>
      <w:r w:rsidRPr="00AB6EF7">
        <w:rPr>
          <w:lang w:val="en-GB"/>
        </w:rPr>
        <w:t>, CH</w:t>
      </w:r>
      <w:r w:rsidRPr="00AB6EF7">
        <w:rPr>
          <w:vertAlign w:val="subscript"/>
          <w:lang w:val="en-GB"/>
        </w:rPr>
        <w:t>2</w:t>
      </w:r>
      <w:r w:rsidRPr="00AB6EF7">
        <w:rPr>
          <w:lang w:val="en-GB"/>
        </w:rPr>
        <w:t>OAr</w:t>
      </w:r>
      <w:r w:rsidRPr="00AB6EF7">
        <w:rPr>
          <w:lang w:val="cs-CZ" w:eastAsia="en-US"/>
        </w:rPr>
        <w:t xml:space="preserve">), 1.95 (3 H, m, </w:t>
      </w:r>
      <w:r w:rsidRPr="00AB6EF7">
        <w:rPr>
          <w:lang w:val="en-GB"/>
        </w:rPr>
        <w:t>=CCH</w:t>
      </w:r>
      <w:r w:rsidRPr="00AB6EF7">
        <w:rPr>
          <w:vertAlign w:val="subscript"/>
          <w:lang w:val="en-GB"/>
        </w:rPr>
        <w:t>3</w:t>
      </w:r>
      <w:r w:rsidRPr="00AB6EF7">
        <w:rPr>
          <w:lang w:val="cs-CZ" w:eastAsia="en-US"/>
        </w:rPr>
        <w:t xml:space="preserve">), 1.81 – 1.92 (2 H, m, </w:t>
      </w:r>
      <w:r w:rsidRPr="00AB6EF7">
        <w:rPr>
          <w:lang w:val="en-GB"/>
        </w:rPr>
        <w:t>C</w:t>
      </w:r>
      <w:r w:rsidRPr="00AB6EF7">
        <w:rPr>
          <w:b/>
          <w:bCs/>
          <w:lang w:val="en-GB"/>
        </w:rPr>
        <w:t>H</w:t>
      </w:r>
      <w:r w:rsidRPr="00AB6EF7">
        <w:rPr>
          <w:vertAlign w:val="subscript"/>
          <w:lang w:val="en-GB"/>
        </w:rPr>
        <w:t>2</w:t>
      </w:r>
      <w:r w:rsidRPr="00AB6EF7">
        <w:rPr>
          <w:lang w:val="en-GB"/>
        </w:rPr>
        <w:t>CH</w:t>
      </w:r>
      <w:r w:rsidRPr="00AB6EF7">
        <w:rPr>
          <w:vertAlign w:val="subscript"/>
          <w:lang w:val="en-GB"/>
        </w:rPr>
        <w:t>2</w:t>
      </w:r>
      <w:r w:rsidRPr="00AB6EF7">
        <w:rPr>
          <w:lang w:val="en-GB"/>
        </w:rPr>
        <w:t>OAr</w:t>
      </w:r>
      <w:r w:rsidRPr="00AB6EF7">
        <w:rPr>
          <w:lang w:val="cs-CZ" w:eastAsia="en-US"/>
        </w:rPr>
        <w:t xml:space="preserve">), 1.68 – 1.80 (2 H, m, </w:t>
      </w:r>
      <w:r w:rsidRPr="00AB6EF7">
        <w:rPr>
          <w:lang w:val="en-GB"/>
        </w:rPr>
        <w:t>C</w:t>
      </w:r>
      <w:r w:rsidRPr="00AB6EF7">
        <w:rPr>
          <w:b/>
          <w:bCs/>
          <w:lang w:val="en-GB"/>
        </w:rPr>
        <w:t>H</w:t>
      </w:r>
      <w:r w:rsidRPr="00AB6EF7">
        <w:rPr>
          <w:vertAlign w:val="subscript"/>
          <w:lang w:val="en-GB"/>
        </w:rPr>
        <w:t>2</w:t>
      </w:r>
      <w:r w:rsidRPr="00AB6EF7">
        <w:rPr>
          <w:lang w:val="en-GB"/>
        </w:rPr>
        <w:t>CH</w:t>
      </w:r>
      <w:r w:rsidRPr="00AB6EF7">
        <w:rPr>
          <w:vertAlign w:val="subscript"/>
          <w:lang w:val="en-GB"/>
        </w:rPr>
        <w:t>2</w:t>
      </w:r>
      <w:r w:rsidRPr="00AB6EF7">
        <w:rPr>
          <w:lang w:val="en-GB"/>
        </w:rPr>
        <w:t>O</w:t>
      </w:r>
      <w:r w:rsidRPr="00AB6EF7">
        <w:rPr>
          <w:lang w:val="cs-CZ" w:eastAsia="en-US"/>
        </w:rPr>
        <w:t xml:space="preserve">), 1.65 (5 H, m, </w:t>
      </w:r>
      <w:r w:rsidRPr="00AB6EF7">
        <w:rPr>
          <w:lang w:val="en-GB"/>
        </w:rPr>
        <w:t>C</w:t>
      </w:r>
      <w:r w:rsidRPr="00AB6EF7">
        <w:rPr>
          <w:b/>
          <w:bCs/>
          <w:lang w:val="en-GB"/>
        </w:rPr>
        <w:t>H</w:t>
      </w:r>
      <w:r w:rsidRPr="00AB6EF7">
        <w:rPr>
          <w:vertAlign w:val="subscript"/>
          <w:lang w:val="en-GB"/>
        </w:rPr>
        <w:t>2</w:t>
      </w:r>
      <w:r w:rsidRPr="00AB6EF7">
        <w:rPr>
          <w:lang w:val="en-GB"/>
        </w:rPr>
        <w:t>CH</w:t>
      </w:r>
      <w:r w:rsidRPr="00AB6EF7">
        <w:rPr>
          <w:vertAlign w:val="subscript"/>
          <w:lang w:val="en-GB"/>
        </w:rPr>
        <w:t>2</w:t>
      </w:r>
      <w:r w:rsidRPr="00AB6EF7">
        <w:rPr>
          <w:lang w:val="en-GB"/>
        </w:rPr>
        <w:t>OOCCH*,</w:t>
      </w:r>
      <w:r w:rsidRPr="00AB6EF7">
        <w:rPr>
          <w:lang w:val="cs-CZ" w:eastAsia="en-US"/>
        </w:rPr>
        <w:t xml:space="preserve"> CH*C</w:t>
      </w:r>
      <w:r w:rsidRPr="00AB6EF7">
        <w:rPr>
          <w:b/>
          <w:bCs/>
          <w:lang w:val="cs-CZ" w:eastAsia="en-US"/>
        </w:rPr>
        <w:t>H</w:t>
      </w:r>
      <w:r w:rsidRPr="00AB6EF7">
        <w:rPr>
          <w:vertAlign w:val="subscript"/>
          <w:lang w:val="cs-CZ" w:eastAsia="en-US"/>
        </w:rPr>
        <w:t>3</w:t>
      </w:r>
      <w:r w:rsidRPr="00AB6EF7">
        <w:rPr>
          <w:lang w:val="cs-CZ" w:eastAsia="en-US"/>
        </w:rPr>
        <w:t xml:space="preserve">), 1.41 – 1.59 (2 H, m, </w:t>
      </w:r>
      <w:r w:rsidRPr="00AB6EF7">
        <w:rPr>
          <w:lang w:val="en-GB"/>
        </w:rPr>
        <w:t>C</w:t>
      </w:r>
      <w:r w:rsidRPr="00AB6EF7">
        <w:rPr>
          <w:b/>
          <w:bCs/>
          <w:lang w:val="en-GB"/>
        </w:rPr>
        <w:t>H</w:t>
      </w:r>
      <w:r w:rsidRPr="00AB6EF7">
        <w:rPr>
          <w:vertAlign w:val="subscript"/>
          <w:lang w:val="en-GB"/>
        </w:rPr>
        <w:t>2</w:t>
      </w:r>
      <w:r w:rsidRPr="00AB6EF7">
        <w:rPr>
          <w:lang w:val="en-GB"/>
        </w:rPr>
        <w:t>(CH</w:t>
      </w:r>
      <w:r w:rsidRPr="00AB6EF7">
        <w:rPr>
          <w:vertAlign w:val="subscript"/>
          <w:lang w:val="en-GB"/>
        </w:rPr>
        <w:t>2</w:t>
      </w:r>
      <w:r w:rsidRPr="00AB6EF7">
        <w:rPr>
          <w:lang w:val="en-GB"/>
        </w:rPr>
        <w:t>)</w:t>
      </w:r>
      <w:r w:rsidRPr="00AB6EF7">
        <w:rPr>
          <w:vertAlign w:val="subscript"/>
          <w:lang w:val="en-GB"/>
        </w:rPr>
        <w:t>3</w:t>
      </w:r>
      <w:r w:rsidRPr="00AB6EF7">
        <w:rPr>
          <w:lang w:val="en-GB"/>
        </w:rPr>
        <w:t>O</w:t>
      </w:r>
      <w:r w:rsidRPr="00AB6EF7">
        <w:rPr>
          <w:lang w:val="cs-CZ" w:eastAsia="en-US"/>
        </w:rPr>
        <w:t xml:space="preserve">), 1.21 – 1.40 (4 H, m, </w:t>
      </w:r>
      <w:r w:rsidRPr="00AB6EF7">
        <w:rPr>
          <w:lang w:val="en-GB"/>
        </w:rPr>
        <w:t>2 × CH</w:t>
      </w:r>
      <w:r w:rsidRPr="00AB6EF7">
        <w:rPr>
          <w:vertAlign w:val="subscript"/>
          <w:lang w:val="en-GB"/>
        </w:rPr>
        <w:t>2</w:t>
      </w:r>
      <w:r w:rsidRPr="00AB6EF7">
        <w:rPr>
          <w:lang w:val="cs-CZ" w:eastAsia="en-US"/>
        </w:rPr>
        <w:t>), 0.89 (</w:t>
      </w:r>
      <w:r w:rsidRPr="00AB6EF7">
        <w:rPr>
          <w:lang w:val="en-GB"/>
        </w:rPr>
        <w:t xml:space="preserve">3 H, t, </w:t>
      </w:r>
      <w:r w:rsidRPr="00AB6EF7">
        <w:rPr>
          <w:i/>
          <w:iCs/>
          <w:lang w:val="en-GB"/>
        </w:rPr>
        <w:t>J </w:t>
      </w:r>
      <w:r w:rsidRPr="00AB6EF7">
        <w:rPr>
          <w:lang w:val="en-GB"/>
        </w:rPr>
        <w:t>= 6.7 Hz, CH</w:t>
      </w:r>
      <w:r w:rsidRPr="00AB6EF7">
        <w:rPr>
          <w:vertAlign w:val="subscript"/>
          <w:lang w:val="en-GB"/>
        </w:rPr>
        <w:t>2</w:t>
      </w:r>
      <w:r w:rsidRPr="00AB6EF7">
        <w:rPr>
          <w:lang w:val="en-GB"/>
        </w:rPr>
        <w:t>C</w:t>
      </w:r>
      <w:r w:rsidRPr="00AB6EF7">
        <w:rPr>
          <w:b/>
          <w:bCs/>
          <w:lang w:val="en-GB"/>
        </w:rPr>
        <w:t>H</w:t>
      </w:r>
      <w:r w:rsidRPr="00AB6EF7">
        <w:rPr>
          <w:vertAlign w:val="subscript"/>
          <w:lang w:val="en-GB"/>
        </w:rPr>
        <w:t>3</w:t>
      </w:r>
      <w:r w:rsidRPr="00AB6EF7">
        <w:rPr>
          <w:lang w:val="cs-CZ" w:eastAsia="en-US"/>
        </w:rPr>
        <w:t xml:space="preserve">). </w:t>
      </w:r>
    </w:p>
    <w:p w:rsidR="00A6019E" w:rsidRPr="00AB6EF7" w:rsidRDefault="00A6019E" w:rsidP="00B13A13">
      <w:pPr>
        <w:spacing w:line="360" w:lineRule="auto"/>
        <w:jc w:val="both"/>
        <w:rPr>
          <w:lang w:val="en-GB"/>
        </w:rPr>
      </w:pPr>
      <w:r w:rsidRPr="00AB6EF7">
        <w:rPr>
          <w:vertAlign w:val="superscript"/>
          <w:lang w:val="cs-CZ"/>
        </w:rPr>
        <w:t>13</w:t>
      </w:r>
      <w:r w:rsidRPr="00AB6EF7">
        <w:rPr>
          <w:lang w:val="cs-CZ"/>
        </w:rPr>
        <w:t>C NMR (CDCl</w:t>
      </w:r>
      <w:r w:rsidRPr="00AB6EF7">
        <w:rPr>
          <w:vertAlign w:val="subscript"/>
          <w:lang w:val="cs-CZ"/>
        </w:rPr>
        <w:t>3</w:t>
      </w:r>
      <w:r w:rsidRPr="00AB6EF7">
        <w:rPr>
          <w:lang w:val="cs-CZ"/>
        </w:rPr>
        <w:t>)</w:t>
      </w:r>
      <w:r w:rsidRPr="00AB6EF7">
        <w:rPr>
          <w:rFonts w:ascii="Symbol" w:hAnsi="Symbol" w:cs="Symbol"/>
          <w:lang w:val="cs-CZ"/>
        </w:rPr>
        <w:t></w:t>
      </w:r>
      <w:r w:rsidRPr="00AB6EF7">
        <w:rPr>
          <w:lang w:val="cs-CZ"/>
        </w:rPr>
        <w:t xml:space="preserve"> 170.80 (CH*</w:t>
      </w:r>
      <w:r w:rsidRPr="00AB6EF7">
        <w:rPr>
          <w:b/>
          <w:bCs/>
          <w:lang w:val="cs-CZ"/>
        </w:rPr>
        <w:t>C</w:t>
      </w:r>
      <w:r w:rsidRPr="00AB6EF7">
        <w:rPr>
          <w:lang w:val="cs-CZ"/>
        </w:rPr>
        <w:t>OO), 167.54 (C</w:t>
      </w:r>
      <w:r w:rsidRPr="00AB6EF7">
        <w:rPr>
          <w:b/>
          <w:bCs/>
          <w:lang w:val="cs-CZ"/>
        </w:rPr>
        <w:t>C</w:t>
      </w:r>
      <w:r w:rsidRPr="00AB6EF7">
        <w:rPr>
          <w:lang w:val="cs-CZ"/>
        </w:rPr>
        <w:t>OO), 165.15 (COOAr), 164.14 (</w:t>
      </w:r>
      <w:r w:rsidRPr="00AB6EF7">
        <w:rPr>
          <w:b/>
          <w:bCs/>
          <w:lang w:val="cs-CZ"/>
        </w:rPr>
        <w:t>C</w:t>
      </w:r>
      <w:r w:rsidRPr="00AB6EF7">
        <w:rPr>
          <w:lang w:val="cs-CZ"/>
        </w:rPr>
        <w:t xml:space="preserve">OOCH*), 162.50 (C-4´), 155.94 (C-4), 154.84 (C-4´´), 146.83 (C-1´), 131.57 (C-2, C-6), 131.30 (C-2´´, C-6´´), 129.88 (C-1), 127.20 (C-1´´), </w:t>
      </w:r>
      <w:r w:rsidRPr="00AB6EF7">
        <w:rPr>
          <w:lang w:val="cs-CZ" w:eastAsia="en-US"/>
        </w:rPr>
        <w:t>125.35 (</w:t>
      </w:r>
      <w:r w:rsidRPr="00AB6EF7">
        <w:rPr>
          <w:lang w:val="cs-CZ"/>
        </w:rPr>
        <w:t>C-2´, C-6´</w:t>
      </w:r>
      <w:r w:rsidRPr="00AB6EF7">
        <w:rPr>
          <w:lang w:val="cs-CZ" w:eastAsia="en-US"/>
        </w:rPr>
        <w:t xml:space="preserve">), </w:t>
      </w:r>
      <w:r w:rsidRPr="00AB6EF7">
        <w:rPr>
          <w:lang w:val="cs-CZ"/>
        </w:rPr>
        <w:t>125.27 (</w:t>
      </w:r>
      <w:r w:rsidRPr="00AB6EF7">
        <w:rPr>
          <w:b/>
          <w:bCs/>
          <w:lang w:val="cs-CZ"/>
        </w:rPr>
        <w:t>C</w:t>
      </w:r>
      <w:r w:rsidRPr="00AB6EF7">
        <w:rPr>
          <w:lang w:val="cs-CZ"/>
        </w:rPr>
        <w:t>H</w:t>
      </w:r>
      <w:r w:rsidRPr="00AB6EF7">
        <w:rPr>
          <w:vertAlign w:val="subscript"/>
          <w:lang w:val="cs-CZ"/>
        </w:rPr>
        <w:t>2</w:t>
      </w:r>
      <w:r w:rsidRPr="00AB6EF7">
        <w:rPr>
          <w:lang w:val="cs-CZ"/>
        </w:rPr>
        <w:t xml:space="preserve">=C), 122.61 (C-3, C-5), </w:t>
      </w:r>
      <w:r w:rsidRPr="00AB6EF7">
        <w:rPr>
          <w:lang w:val="cs-CZ" w:eastAsia="en-US"/>
        </w:rPr>
        <w:t>121.73 (</w:t>
      </w:r>
      <w:r w:rsidRPr="00AB6EF7">
        <w:rPr>
          <w:lang w:val="cs-CZ"/>
        </w:rPr>
        <w:t>C-3´´, C-5´´), 114.85 (C-3´, C-5´), 69.28 (CH*), 68.41 (CH</w:t>
      </w:r>
      <w:r w:rsidRPr="00AB6EF7">
        <w:rPr>
          <w:vertAlign w:val="subscript"/>
          <w:lang w:val="cs-CZ"/>
        </w:rPr>
        <w:t>2</w:t>
      </w:r>
      <w:r w:rsidRPr="00AB6EF7">
        <w:rPr>
          <w:lang w:val="cs-CZ"/>
        </w:rPr>
        <w:t>O), 65.57 (</w:t>
      </w:r>
      <w:r w:rsidRPr="00AB6EF7">
        <w:rPr>
          <w:b/>
          <w:bCs/>
          <w:lang w:val="cs-CZ"/>
        </w:rPr>
        <w:t>C</w:t>
      </w:r>
      <w:r w:rsidRPr="00AB6EF7">
        <w:rPr>
          <w:lang w:val="cs-CZ"/>
        </w:rPr>
        <w:t>H</w:t>
      </w:r>
      <w:r w:rsidRPr="00AB6EF7">
        <w:rPr>
          <w:vertAlign w:val="subscript"/>
          <w:lang w:val="cs-CZ"/>
        </w:rPr>
        <w:t>2</w:t>
      </w:r>
      <w:r w:rsidRPr="00AB6EF7">
        <w:rPr>
          <w:lang w:val="cs-CZ"/>
        </w:rPr>
        <w:t>OOC), 64.63 (</w:t>
      </w:r>
      <w:r w:rsidRPr="00AB6EF7">
        <w:rPr>
          <w:b/>
          <w:bCs/>
          <w:lang w:val="cs-CZ"/>
        </w:rPr>
        <w:t>C</w:t>
      </w:r>
      <w:r w:rsidRPr="00AB6EF7">
        <w:rPr>
          <w:lang w:val="cs-CZ"/>
        </w:rPr>
        <w:t>H</w:t>
      </w:r>
      <w:r w:rsidRPr="00AB6EF7">
        <w:rPr>
          <w:vertAlign w:val="subscript"/>
          <w:lang w:val="cs-CZ"/>
        </w:rPr>
        <w:t>2</w:t>
      </w:r>
      <w:r w:rsidRPr="00AB6EF7">
        <w:rPr>
          <w:lang w:val="cs-CZ"/>
        </w:rPr>
        <w:t>OOC=),  29.43 (</w:t>
      </w:r>
      <w:r w:rsidRPr="00AB6EF7">
        <w:rPr>
          <w:b/>
          <w:bCs/>
          <w:lang w:val="cs-CZ"/>
        </w:rPr>
        <w:t>C</w:t>
      </w:r>
      <w:r w:rsidRPr="00AB6EF7">
        <w:rPr>
          <w:lang w:val="cs-CZ"/>
        </w:rPr>
        <w:t>H</w:t>
      </w:r>
      <w:r w:rsidRPr="00AB6EF7">
        <w:rPr>
          <w:vertAlign w:val="subscript"/>
          <w:lang w:val="cs-CZ"/>
        </w:rPr>
        <w:t>2</w:t>
      </w:r>
      <w:r w:rsidRPr="00AB6EF7">
        <w:rPr>
          <w:lang w:val="cs-CZ"/>
        </w:rPr>
        <w:t>CH</w:t>
      </w:r>
      <w:r w:rsidRPr="00AB6EF7">
        <w:rPr>
          <w:vertAlign w:val="subscript"/>
          <w:lang w:val="cs-CZ"/>
        </w:rPr>
        <w:t>2</w:t>
      </w:r>
      <w:r w:rsidRPr="00AB6EF7">
        <w:rPr>
          <w:lang w:val="cs-CZ"/>
        </w:rPr>
        <w:t>O), 28.55 (</w:t>
      </w:r>
      <w:r w:rsidRPr="00AB6EF7">
        <w:rPr>
          <w:b/>
          <w:bCs/>
          <w:lang w:val="cs-CZ"/>
        </w:rPr>
        <w:t>C</w:t>
      </w:r>
      <w:r w:rsidRPr="00AB6EF7">
        <w:rPr>
          <w:lang w:val="cs-CZ"/>
        </w:rPr>
        <w:t>H</w:t>
      </w:r>
      <w:r w:rsidRPr="00AB6EF7">
        <w:rPr>
          <w:vertAlign w:val="subscript"/>
          <w:lang w:val="cs-CZ"/>
        </w:rPr>
        <w:t>2</w:t>
      </w:r>
      <w:r w:rsidRPr="00AB6EF7">
        <w:rPr>
          <w:lang w:val="cs-CZ"/>
        </w:rPr>
        <w:t>CH</w:t>
      </w:r>
      <w:r w:rsidRPr="00AB6EF7">
        <w:rPr>
          <w:vertAlign w:val="subscript"/>
          <w:lang w:val="cs-CZ"/>
        </w:rPr>
        <w:t>2</w:t>
      </w:r>
      <w:r w:rsidRPr="00AB6EF7">
        <w:rPr>
          <w:lang w:val="cs-CZ"/>
        </w:rPr>
        <w:t>OOC=), 28.04 (</w:t>
      </w:r>
      <w:r w:rsidRPr="00AB6EF7">
        <w:rPr>
          <w:b/>
          <w:bCs/>
          <w:lang w:val="cs-CZ"/>
        </w:rPr>
        <w:t>C</w:t>
      </w:r>
      <w:r w:rsidRPr="00AB6EF7">
        <w:rPr>
          <w:lang w:val="cs-CZ"/>
        </w:rPr>
        <w:t>H</w:t>
      </w:r>
      <w:r w:rsidRPr="00AB6EF7">
        <w:rPr>
          <w:vertAlign w:val="subscript"/>
          <w:lang w:val="cs-CZ"/>
        </w:rPr>
        <w:t>2</w:t>
      </w:r>
      <w:r w:rsidRPr="00AB6EF7">
        <w:rPr>
          <w:lang w:val="cs-CZ"/>
        </w:rPr>
        <w:t>CH</w:t>
      </w:r>
      <w:r w:rsidRPr="00AB6EF7">
        <w:rPr>
          <w:vertAlign w:val="subscript"/>
          <w:lang w:val="cs-CZ"/>
        </w:rPr>
        <w:t>2</w:t>
      </w:r>
      <w:r w:rsidRPr="00AB6EF7">
        <w:rPr>
          <w:lang w:val="cs-CZ"/>
        </w:rPr>
        <w:t>OOC), 25.47 (</w:t>
      </w:r>
      <w:r w:rsidRPr="00AB6EF7">
        <w:rPr>
          <w:b/>
          <w:bCs/>
          <w:lang w:val="cs-CZ"/>
        </w:rPr>
        <w:t>C</w:t>
      </w:r>
      <w:r w:rsidRPr="00AB6EF7">
        <w:rPr>
          <w:lang w:val="cs-CZ"/>
        </w:rPr>
        <w:t>H</w:t>
      </w:r>
      <w:r w:rsidRPr="00AB6EF7">
        <w:rPr>
          <w:vertAlign w:val="subscript"/>
          <w:lang w:val="cs-CZ"/>
        </w:rPr>
        <w:t>2</w:t>
      </w:r>
      <w:r w:rsidRPr="00AB6EF7">
        <w:rPr>
          <w:lang w:val="cs-CZ"/>
        </w:rPr>
        <w:t>(CH</w:t>
      </w:r>
      <w:r w:rsidRPr="00AB6EF7">
        <w:rPr>
          <w:vertAlign w:val="subscript"/>
          <w:lang w:val="cs-CZ"/>
        </w:rPr>
        <w:t>2</w:t>
      </w:r>
      <w:r w:rsidRPr="00AB6EF7">
        <w:rPr>
          <w:lang w:val="cs-CZ"/>
        </w:rPr>
        <w:t>)</w:t>
      </w:r>
      <w:r w:rsidRPr="00AB6EF7">
        <w:rPr>
          <w:vertAlign w:val="subscript"/>
          <w:lang w:val="cs-CZ"/>
        </w:rPr>
        <w:t>2</w:t>
      </w:r>
      <w:r w:rsidRPr="00AB6EF7">
        <w:rPr>
          <w:lang w:val="cs-CZ"/>
        </w:rPr>
        <w:t>OOC), 25.41 (</w:t>
      </w:r>
      <w:r w:rsidRPr="00AB6EF7">
        <w:rPr>
          <w:b/>
          <w:bCs/>
          <w:lang w:val="cs-CZ"/>
        </w:rPr>
        <w:t>C</w:t>
      </w:r>
      <w:r w:rsidRPr="00AB6EF7">
        <w:rPr>
          <w:lang w:val="cs-CZ"/>
        </w:rPr>
        <w:t>H</w:t>
      </w:r>
      <w:r w:rsidRPr="00AB6EF7">
        <w:rPr>
          <w:vertAlign w:val="subscript"/>
          <w:lang w:val="cs-CZ"/>
        </w:rPr>
        <w:t>2</w:t>
      </w:r>
      <w:r w:rsidRPr="00AB6EF7">
        <w:rPr>
          <w:lang w:val="cs-CZ"/>
        </w:rPr>
        <w:t>(CH</w:t>
      </w:r>
      <w:r w:rsidRPr="00AB6EF7">
        <w:rPr>
          <w:vertAlign w:val="subscript"/>
          <w:lang w:val="cs-CZ"/>
        </w:rPr>
        <w:t>2</w:t>
      </w:r>
      <w:r w:rsidRPr="00AB6EF7">
        <w:rPr>
          <w:lang w:val="cs-CZ"/>
        </w:rPr>
        <w:t>)</w:t>
      </w:r>
      <w:r w:rsidRPr="00AB6EF7">
        <w:rPr>
          <w:vertAlign w:val="subscript"/>
          <w:lang w:val="cs-CZ"/>
        </w:rPr>
        <w:t>2</w:t>
      </w:r>
      <w:r w:rsidRPr="00AB6EF7">
        <w:rPr>
          <w:lang w:val="cs-CZ"/>
        </w:rPr>
        <w:t>OOC), 25.26 (</w:t>
      </w:r>
      <w:r w:rsidRPr="00AB6EF7">
        <w:rPr>
          <w:b/>
          <w:bCs/>
          <w:lang w:val="cs-CZ"/>
        </w:rPr>
        <w:t>C</w:t>
      </w:r>
      <w:r w:rsidRPr="00AB6EF7">
        <w:rPr>
          <w:lang w:val="cs-CZ"/>
        </w:rPr>
        <w:t>H</w:t>
      </w:r>
      <w:r w:rsidRPr="00AB6EF7">
        <w:rPr>
          <w:vertAlign w:val="subscript"/>
          <w:lang w:val="cs-CZ"/>
        </w:rPr>
        <w:t>2</w:t>
      </w:r>
      <w:r w:rsidRPr="00AB6EF7">
        <w:rPr>
          <w:lang w:val="cs-CZ"/>
        </w:rPr>
        <w:t>(CH</w:t>
      </w:r>
      <w:r w:rsidRPr="00AB6EF7">
        <w:rPr>
          <w:vertAlign w:val="subscript"/>
          <w:lang w:val="cs-CZ"/>
        </w:rPr>
        <w:t>2</w:t>
      </w:r>
      <w:r w:rsidRPr="00AB6EF7">
        <w:rPr>
          <w:lang w:val="cs-CZ"/>
        </w:rPr>
        <w:t>)</w:t>
      </w:r>
      <w:r w:rsidRPr="00AB6EF7">
        <w:rPr>
          <w:vertAlign w:val="subscript"/>
          <w:lang w:val="cs-CZ"/>
        </w:rPr>
        <w:t>2</w:t>
      </w:r>
      <w:r w:rsidRPr="00AB6EF7">
        <w:rPr>
          <w:lang w:val="cs-CZ"/>
        </w:rPr>
        <w:t>O), 22.14 (</w:t>
      </w:r>
      <w:r w:rsidRPr="00AB6EF7">
        <w:rPr>
          <w:b/>
          <w:bCs/>
          <w:lang w:val="cs-CZ"/>
        </w:rPr>
        <w:t>C</w:t>
      </w:r>
      <w:r w:rsidRPr="00AB6EF7">
        <w:rPr>
          <w:lang w:val="cs-CZ"/>
        </w:rPr>
        <w:t>H</w:t>
      </w:r>
      <w:r w:rsidRPr="00AB6EF7">
        <w:rPr>
          <w:vertAlign w:val="subscript"/>
          <w:lang w:val="cs-CZ"/>
        </w:rPr>
        <w:t>2</w:t>
      </w:r>
      <w:r w:rsidRPr="00AB6EF7">
        <w:rPr>
          <w:lang w:val="cs-CZ"/>
        </w:rPr>
        <w:t>CH</w:t>
      </w:r>
      <w:r w:rsidRPr="00AB6EF7">
        <w:rPr>
          <w:vertAlign w:val="subscript"/>
          <w:lang w:val="cs-CZ"/>
        </w:rPr>
        <w:t>3</w:t>
      </w:r>
      <w:r w:rsidRPr="00AB6EF7">
        <w:rPr>
          <w:lang w:val="cs-CZ"/>
        </w:rPr>
        <w:t>), 17.14 (</w:t>
      </w:r>
      <w:r w:rsidRPr="00AB6EF7">
        <w:rPr>
          <w:b/>
          <w:bCs/>
          <w:lang w:val="cs-CZ"/>
        </w:rPr>
        <w:t>C</w:t>
      </w:r>
      <w:r w:rsidRPr="00AB6EF7">
        <w:rPr>
          <w:lang w:val="cs-CZ"/>
        </w:rPr>
        <w:t>H</w:t>
      </w:r>
      <w:r w:rsidRPr="00AB6EF7">
        <w:rPr>
          <w:vertAlign w:val="subscript"/>
          <w:lang w:val="cs-CZ"/>
        </w:rPr>
        <w:t>3</w:t>
      </w:r>
      <w:r w:rsidRPr="00AB6EF7">
        <w:rPr>
          <w:lang w:val="cs-CZ"/>
        </w:rPr>
        <w:t>CH*), 13.95 (CH</w:t>
      </w:r>
      <w:r w:rsidRPr="00AB6EF7">
        <w:rPr>
          <w:vertAlign w:val="subscript"/>
          <w:lang w:val="cs-CZ"/>
        </w:rPr>
        <w:t>2</w:t>
      </w:r>
      <w:r w:rsidRPr="00AB6EF7">
        <w:rPr>
          <w:b/>
          <w:bCs/>
          <w:lang w:val="cs-CZ"/>
        </w:rPr>
        <w:t>C</w:t>
      </w:r>
      <w:r w:rsidRPr="00AB6EF7">
        <w:rPr>
          <w:lang w:val="cs-CZ"/>
        </w:rPr>
        <w:t>H</w:t>
      </w:r>
      <w:r w:rsidRPr="00AB6EF7">
        <w:rPr>
          <w:vertAlign w:val="subscript"/>
          <w:lang w:val="cs-CZ"/>
        </w:rPr>
        <w:t>3</w:t>
      </w:r>
      <w:r w:rsidRPr="00AB6EF7">
        <w:rPr>
          <w:lang w:val="cs-CZ"/>
        </w:rPr>
        <w:t>).</w:t>
      </w:r>
      <w:r w:rsidRPr="00AB6EF7">
        <w:rPr>
          <w:lang w:val="cs-CZ" w:eastAsia="en-US"/>
        </w:rPr>
        <w:t xml:space="preserve"> </w:t>
      </w:r>
      <w:r w:rsidRPr="00AB6EF7">
        <w:rPr>
          <w:lang w:val="en-GB"/>
        </w:rPr>
        <w:t>Elemental analysis for C</w:t>
      </w:r>
      <w:r w:rsidRPr="00AB6EF7">
        <w:rPr>
          <w:vertAlign w:val="subscript"/>
          <w:lang w:val="en-GB"/>
        </w:rPr>
        <w:t>38</w:t>
      </w:r>
      <w:r w:rsidRPr="00AB6EF7">
        <w:rPr>
          <w:lang w:val="en-GB"/>
        </w:rPr>
        <w:t>H</w:t>
      </w:r>
      <w:r w:rsidRPr="00AB6EF7">
        <w:rPr>
          <w:vertAlign w:val="subscript"/>
          <w:lang w:val="en-GB"/>
        </w:rPr>
        <w:t>44</w:t>
      </w:r>
      <w:r w:rsidRPr="00AB6EF7">
        <w:rPr>
          <w:lang w:val="en-GB"/>
        </w:rPr>
        <w:t>N</w:t>
      </w:r>
      <w:r w:rsidRPr="00AB6EF7">
        <w:rPr>
          <w:vertAlign w:val="subscript"/>
          <w:lang w:val="en-GB"/>
        </w:rPr>
        <w:t>2</w:t>
      </w:r>
      <w:r w:rsidRPr="00AB6EF7">
        <w:rPr>
          <w:lang w:val="en-GB"/>
        </w:rPr>
        <w:t>O</w:t>
      </w:r>
      <w:r w:rsidRPr="00AB6EF7">
        <w:rPr>
          <w:vertAlign w:val="subscript"/>
          <w:lang w:val="en-GB"/>
        </w:rPr>
        <w:t xml:space="preserve">9 </w:t>
      </w:r>
      <w:r w:rsidRPr="00AB6EF7">
        <w:rPr>
          <w:lang w:val="en-GB"/>
        </w:rPr>
        <w:t>(672.78): calculated C 67.84 %, H 6.59 %, N 4.16 %; found C 67.60 %, H 6.64 %, N 4.13 %.</w:t>
      </w:r>
    </w:p>
    <w:p w:rsidR="00A6019E" w:rsidRPr="009B30D1" w:rsidRDefault="00A6019E" w:rsidP="00B13A13">
      <w:pPr>
        <w:spacing w:line="360" w:lineRule="auto"/>
        <w:jc w:val="both"/>
        <w:rPr>
          <w:lang w:val="en-GB" w:eastAsia="en-US"/>
        </w:rPr>
      </w:pPr>
    </w:p>
    <w:p w:rsidR="00A6019E" w:rsidRPr="009B30D1" w:rsidRDefault="00A6019E" w:rsidP="00B13A13">
      <w:pPr>
        <w:spacing w:line="360" w:lineRule="auto"/>
        <w:jc w:val="both"/>
        <w:rPr>
          <w:i/>
          <w:iCs/>
          <w:lang w:val="en-GB"/>
        </w:rPr>
      </w:pPr>
      <w:r w:rsidRPr="009B30D1">
        <w:rPr>
          <w:i/>
          <w:iCs/>
          <w:lang w:val="en-GB"/>
        </w:rPr>
        <w:t>(S)-1-(decyloxy)-1-oxopropan-2-yl-4-{[4-({4´-[6-(methacryloyloxy)hexyloxy]phenyl}diazenyl)benzoyl]oxy}benzoate (</w:t>
      </w:r>
      <w:r>
        <w:rPr>
          <w:lang w:val="en-GB"/>
        </w:rPr>
        <w:t>MHA-</w:t>
      </w:r>
      <w:r w:rsidRPr="00740E2A">
        <w:rPr>
          <w:lang w:val="en-GB"/>
        </w:rPr>
        <w:t>6/10</w:t>
      </w:r>
      <w:r w:rsidRPr="009B30D1">
        <w:rPr>
          <w:i/>
          <w:iCs/>
          <w:lang w:val="en-GB"/>
        </w:rPr>
        <w:t>)</w:t>
      </w:r>
    </w:p>
    <w:p w:rsidR="00A6019E" w:rsidRPr="009B30D1" w:rsidRDefault="00A6019E" w:rsidP="00B13A13">
      <w:pPr>
        <w:spacing w:line="360" w:lineRule="auto"/>
        <w:jc w:val="both"/>
        <w:rPr>
          <w:lang w:val="en-GB"/>
        </w:rPr>
      </w:pPr>
      <w:r w:rsidRPr="009B30D1">
        <w:rPr>
          <w:lang w:val="en-GB"/>
        </w:rPr>
        <w:t xml:space="preserve">Using the procedure described for </w:t>
      </w:r>
      <w:r>
        <w:rPr>
          <w:lang w:val="en-GB"/>
        </w:rPr>
        <w:t>MHA-</w:t>
      </w:r>
      <w:r w:rsidRPr="00740E2A">
        <w:rPr>
          <w:lang w:val="en-GB"/>
        </w:rPr>
        <w:t>6/5</w:t>
      </w:r>
      <w:r w:rsidRPr="009B30D1">
        <w:rPr>
          <w:lang w:val="en-GB"/>
        </w:rPr>
        <w:t xml:space="preserve">, </w:t>
      </w:r>
      <w:r w:rsidRPr="009B30D1">
        <w:rPr>
          <w:b/>
          <w:bCs/>
          <w:lang w:val="en-GB"/>
        </w:rPr>
        <w:t xml:space="preserve">4a </w:t>
      </w:r>
      <w:r w:rsidRPr="009B30D1">
        <w:rPr>
          <w:lang w:val="en-GB"/>
        </w:rPr>
        <w:t xml:space="preserve">(2.50 g, 3.37 mmol) was dissolved in isobutyl(methyl)ketone (MIBK) (150 ml), potassium iodide (10.0 g, 60.24 mmol) was added and the suspension was refluxed with vigorous stirring for 12 h. Obtained iodo-derivative was reacted with anhydrous potassium methacrylate (1.26 g, 10.15 mmol) in dry DMSO (150 ml). Crude </w:t>
      </w:r>
      <w:r w:rsidRPr="00740E2A">
        <w:rPr>
          <w:lang w:val="en-GB"/>
        </w:rPr>
        <w:t>MHA 6/10</w:t>
      </w:r>
      <w:r w:rsidRPr="009B30D1">
        <w:rPr>
          <w:b/>
          <w:bCs/>
          <w:lang w:val="en-GB"/>
        </w:rPr>
        <w:t xml:space="preserve"> </w:t>
      </w:r>
      <w:r w:rsidRPr="009B30D1">
        <w:rPr>
          <w:lang w:val="en-GB"/>
        </w:rPr>
        <w:t>was purified by column chromatography on silica using dichloromethane - acetone (99.8 : 0.2) as eluent. Yield 1.92 g (77 %).</w:t>
      </w:r>
    </w:p>
    <w:p w:rsidR="00A6019E" w:rsidRPr="009B30D1" w:rsidRDefault="00A6019E" w:rsidP="00B13A13">
      <w:pPr>
        <w:spacing w:line="360" w:lineRule="auto"/>
        <w:jc w:val="both"/>
        <w:rPr>
          <w:lang w:val="en-GB" w:eastAsia="en-US"/>
        </w:rPr>
      </w:pPr>
      <w:r w:rsidRPr="009B30D1">
        <w:rPr>
          <w:vertAlign w:val="superscript"/>
          <w:lang w:val="en-GB"/>
        </w:rPr>
        <w:t>1</w:t>
      </w:r>
      <w:r w:rsidRPr="009B30D1">
        <w:rPr>
          <w:lang w:val="en-GB"/>
        </w:rPr>
        <w:t>H NMR (CDCl</w:t>
      </w:r>
      <w:r w:rsidRPr="009B30D1">
        <w:rPr>
          <w:vertAlign w:val="subscript"/>
          <w:lang w:val="en-GB"/>
        </w:rPr>
        <w:t>3</w:t>
      </w:r>
      <w:r w:rsidRPr="009B30D1">
        <w:rPr>
          <w:lang w:val="en-GB"/>
        </w:rPr>
        <w:t>):</w:t>
      </w:r>
      <w:r w:rsidRPr="009B30D1">
        <w:rPr>
          <w:lang w:val="en-GB" w:eastAsia="en-US"/>
        </w:rPr>
        <w:t xml:space="preserve"> 8.33 (2 H, d, </w:t>
      </w:r>
      <w:r w:rsidRPr="009B30D1">
        <w:rPr>
          <w:i/>
          <w:iCs/>
          <w:lang w:val="en-GB" w:eastAsia="en-US"/>
        </w:rPr>
        <w:t>J = </w:t>
      </w:r>
      <w:r w:rsidRPr="009B30D1">
        <w:rPr>
          <w:lang w:val="en-GB" w:eastAsia="en-US"/>
        </w:rPr>
        <w:t>8.8</w:t>
      </w:r>
      <w:r w:rsidRPr="009B30D1">
        <w:rPr>
          <w:lang w:val="en-GB"/>
        </w:rPr>
        <w:t>, H-2, H-6</w:t>
      </w:r>
      <w:r w:rsidRPr="009B30D1">
        <w:rPr>
          <w:lang w:val="en-GB" w:eastAsia="en-US"/>
        </w:rPr>
        <w:t xml:space="preserve">), 8.19 (2 H, d, </w:t>
      </w:r>
      <w:r w:rsidRPr="009B30D1">
        <w:rPr>
          <w:i/>
          <w:iCs/>
          <w:lang w:val="en-GB" w:eastAsia="en-US"/>
        </w:rPr>
        <w:t>J = </w:t>
      </w:r>
      <w:r w:rsidRPr="009B30D1">
        <w:rPr>
          <w:lang w:val="en-GB" w:eastAsia="en-US"/>
        </w:rPr>
        <w:t>8.8</w:t>
      </w:r>
      <w:r w:rsidRPr="009B30D1">
        <w:rPr>
          <w:lang w:val="en-GB"/>
        </w:rPr>
        <w:t>, H-2´´, H-6´´</w:t>
      </w:r>
      <w:r w:rsidRPr="009B30D1">
        <w:rPr>
          <w:lang w:val="en-GB" w:eastAsia="en-US"/>
        </w:rPr>
        <w:t>), 7.94 – 8.00 (</w:t>
      </w:r>
      <w:r w:rsidRPr="009B30D1">
        <w:rPr>
          <w:lang w:val="en-GB"/>
        </w:rPr>
        <w:t xml:space="preserve">4 H, </w:t>
      </w:r>
      <w:r w:rsidRPr="009B30D1">
        <w:rPr>
          <w:lang w:val="en-GB" w:eastAsia="en-US"/>
        </w:rPr>
        <w:t>m</w:t>
      </w:r>
      <w:r w:rsidRPr="009B30D1">
        <w:rPr>
          <w:lang w:val="en-GB"/>
        </w:rPr>
        <w:t>, H-3, H-5, H-2´, H-6´</w:t>
      </w:r>
      <w:r w:rsidRPr="009B30D1">
        <w:rPr>
          <w:lang w:val="en-GB" w:eastAsia="en-US"/>
        </w:rPr>
        <w:t xml:space="preserve">), 7.35 (2 H, d, </w:t>
      </w:r>
      <w:r w:rsidRPr="009B30D1">
        <w:rPr>
          <w:i/>
          <w:iCs/>
          <w:lang w:val="en-GB" w:eastAsia="en-US"/>
        </w:rPr>
        <w:t>J </w:t>
      </w:r>
      <w:r w:rsidRPr="009B30D1">
        <w:rPr>
          <w:lang w:val="en-GB" w:eastAsia="en-US"/>
        </w:rPr>
        <w:t xml:space="preserve">= 8.8, </w:t>
      </w:r>
      <w:r w:rsidRPr="009B30D1">
        <w:rPr>
          <w:lang w:val="en-GB"/>
        </w:rPr>
        <w:t>H-3´´, H-5´´</w:t>
      </w:r>
      <w:r w:rsidRPr="009B30D1">
        <w:rPr>
          <w:lang w:val="en-GB" w:eastAsia="en-US"/>
        </w:rPr>
        <w:t xml:space="preserve">), 7.03 (2 H, d, </w:t>
      </w:r>
      <w:r w:rsidRPr="009B30D1">
        <w:rPr>
          <w:i/>
          <w:iCs/>
          <w:lang w:val="en-GB" w:eastAsia="en-US"/>
        </w:rPr>
        <w:t>J = </w:t>
      </w:r>
      <w:r w:rsidRPr="009B30D1">
        <w:rPr>
          <w:lang w:val="en-GB" w:eastAsia="en-US"/>
        </w:rPr>
        <w:t xml:space="preserve">8.8, </w:t>
      </w:r>
      <w:r w:rsidRPr="009B30D1">
        <w:rPr>
          <w:lang w:val="en-GB"/>
        </w:rPr>
        <w:t>H-3´, H-5´</w:t>
      </w:r>
      <w:r w:rsidRPr="009B30D1">
        <w:rPr>
          <w:lang w:val="en-GB" w:eastAsia="en-US"/>
        </w:rPr>
        <w:t xml:space="preserve">), 6.10 (1 H, m, </w:t>
      </w:r>
      <w:r w:rsidRPr="009B30D1">
        <w:rPr>
          <w:i/>
          <w:iCs/>
          <w:lang w:val="en-GB"/>
        </w:rPr>
        <w:t>trans-</w:t>
      </w:r>
      <w:r w:rsidRPr="009B30D1">
        <w:rPr>
          <w:lang w:val="en-GB"/>
        </w:rPr>
        <w:t>C</w:t>
      </w:r>
      <w:r w:rsidRPr="009B30D1">
        <w:rPr>
          <w:b/>
          <w:bCs/>
          <w:lang w:val="en-GB"/>
        </w:rPr>
        <w:t>H</w:t>
      </w:r>
      <w:r w:rsidRPr="009B30D1">
        <w:rPr>
          <w:vertAlign w:val="subscript"/>
          <w:lang w:val="en-GB"/>
        </w:rPr>
        <w:t>2</w:t>
      </w:r>
      <w:r w:rsidRPr="009B30D1">
        <w:rPr>
          <w:lang w:val="en-GB"/>
        </w:rPr>
        <w:t>=</w:t>
      </w:r>
      <w:r w:rsidRPr="009B30D1">
        <w:rPr>
          <w:lang w:val="en-GB" w:eastAsia="en-US"/>
        </w:rPr>
        <w:t xml:space="preserve">), 5.51 – 5.58 (1 H, m, </w:t>
      </w:r>
      <w:r w:rsidRPr="009B30D1">
        <w:rPr>
          <w:i/>
          <w:iCs/>
          <w:lang w:val="en-GB"/>
        </w:rPr>
        <w:t>cis-</w:t>
      </w:r>
      <w:r w:rsidRPr="009B30D1">
        <w:rPr>
          <w:lang w:val="en-GB"/>
        </w:rPr>
        <w:t>C</w:t>
      </w:r>
      <w:r w:rsidRPr="009B30D1">
        <w:rPr>
          <w:b/>
          <w:bCs/>
          <w:lang w:val="en-GB"/>
        </w:rPr>
        <w:t>H</w:t>
      </w:r>
      <w:r w:rsidRPr="009B30D1">
        <w:rPr>
          <w:vertAlign w:val="subscript"/>
          <w:lang w:val="en-GB"/>
        </w:rPr>
        <w:t>2</w:t>
      </w:r>
      <w:r w:rsidRPr="009B30D1">
        <w:rPr>
          <w:lang w:val="en-GB"/>
        </w:rPr>
        <w:t>=</w:t>
      </w:r>
      <w:r w:rsidRPr="009B30D1">
        <w:rPr>
          <w:lang w:val="en-GB" w:eastAsia="en-US"/>
        </w:rPr>
        <w:t xml:space="preserve">), 5.34 (1 H, q, </w:t>
      </w:r>
      <w:r w:rsidRPr="009B30D1">
        <w:rPr>
          <w:i/>
          <w:iCs/>
          <w:lang w:val="en-GB" w:eastAsia="en-US"/>
        </w:rPr>
        <w:t>J = </w:t>
      </w:r>
      <w:r w:rsidRPr="009B30D1">
        <w:rPr>
          <w:lang w:val="en-GB" w:eastAsia="en-US"/>
        </w:rPr>
        <w:t xml:space="preserve">7.0, </w:t>
      </w:r>
      <w:r w:rsidRPr="009B30D1">
        <w:rPr>
          <w:lang w:val="en-GB"/>
        </w:rPr>
        <w:t>CH*</w:t>
      </w:r>
      <w:r w:rsidRPr="009B30D1">
        <w:rPr>
          <w:lang w:val="en-GB" w:eastAsia="en-US"/>
        </w:rPr>
        <w:t>), 4.10 – 4.26 (</w:t>
      </w:r>
      <w:r w:rsidRPr="009B30D1">
        <w:rPr>
          <w:lang w:val="en-GB"/>
        </w:rPr>
        <w:t>4 H, m, 2 × COOCH</w:t>
      </w:r>
      <w:r w:rsidRPr="009B30D1">
        <w:rPr>
          <w:vertAlign w:val="subscript"/>
          <w:lang w:val="en-GB"/>
        </w:rPr>
        <w:t>2</w:t>
      </w:r>
      <w:r w:rsidRPr="009B30D1">
        <w:rPr>
          <w:lang w:val="en-GB" w:eastAsia="en-US"/>
        </w:rPr>
        <w:t xml:space="preserve">), 4.06 (2 H, t, </w:t>
      </w:r>
      <w:r w:rsidRPr="009B30D1">
        <w:rPr>
          <w:i/>
          <w:iCs/>
          <w:lang w:val="en-GB" w:eastAsia="en-US"/>
        </w:rPr>
        <w:t>J = </w:t>
      </w:r>
      <w:r w:rsidRPr="009B30D1">
        <w:rPr>
          <w:lang w:val="en-GB" w:eastAsia="en-US"/>
        </w:rPr>
        <w:t>6.2</w:t>
      </w:r>
      <w:r w:rsidRPr="009B30D1">
        <w:rPr>
          <w:lang w:val="en-GB"/>
        </w:rPr>
        <w:t>, CH</w:t>
      </w:r>
      <w:r w:rsidRPr="009B30D1">
        <w:rPr>
          <w:vertAlign w:val="subscript"/>
          <w:lang w:val="en-GB"/>
        </w:rPr>
        <w:t>2</w:t>
      </w:r>
      <w:r w:rsidRPr="009B30D1">
        <w:rPr>
          <w:lang w:val="en-GB"/>
        </w:rPr>
        <w:t>OAr</w:t>
      </w:r>
      <w:r w:rsidRPr="009B30D1">
        <w:rPr>
          <w:lang w:val="en-GB" w:eastAsia="en-US"/>
        </w:rPr>
        <w:t xml:space="preserve">), 1.94 (3 H, m, </w:t>
      </w:r>
      <w:r w:rsidRPr="009B30D1">
        <w:rPr>
          <w:lang w:val="en-GB"/>
        </w:rPr>
        <w:t>=CCH</w:t>
      </w:r>
      <w:r w:rsidRPr="009B30D1">
        <w:rPr>
          <w:vertAlign w:val="subscript"/>
          <w:lang w:val="en-GB"/>
        </w:rPr>
        <w:t>3</w:t>
      </w:r>
      <w:r w:rsidRPr="009B30D1">
        <w:rPr>
          <w:lang w:val="en-GB" w:eastAsia="en-US"/>
        </w:rPr>
        <w:t xml:space="preserve">), 1.75 – 1.89 (2 H, m, </w:t>
      </w:r>
      <w:r w:rsidRPr="009B30D1">
        <w:rPr>
          <w:lang w:val="en-GB"/>
        </w:rPr>
        <w:t>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OAr</w:t>
      </w:r>
      <w:r w:rsidRPr="009B30D1">
        <w:rPr>
          <w:lang w:val="en-GB" w:eastAsia="en-US"/>
        </w:rPr>
        <w:t>), 1.56 – 1.74 (7 H, m, 2 Ч </w:t>
      </w:r>
      <w:r w:rsidRPr="009B30D1">
        <w:rPr>
          <w:lang w:val="en-GB"/>
        </w:rPr>
        <w:t>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w:t>
      </w:r>
      <w:r w:rsidRPr="009B30D1">
        <w:rPr>
          <w:lang w:val="en-GB" w:eastAsia="en-US"/>
        </w:rPr>
        <w:t xml:space="preserve"> CH*C</w:t>
      </w:r>
      <w:r w:rsidRPr="009B30D1">
        <w:rPr>
          <w:b/>
          <w:bCs/>
          <w:lang w:val="en-GB" w:eastAsia="en-US"/>
        </w:rPr>
        <w:t>H</w:t>
      </w:r>
      <w:r w:rsidRPr="009B30D1">
        <w:rPr>
          <w:vertAlign w:val="subscript"/>
          <w:lang w:val="en-GB" w:eastAsia="en-US"/>
        </w:rPr>
        <w:t>3</w:t>
      </w:r>
      <w:r w:rsidRPr="009B30D1">
        <w:rPr>
          <w:lang w:val="en-GB" w:eastAsia="en-US"/>
        </w:rPr>
        <w:t xml:space="preserve">), </w:t>
      </w:r>
      <w:r w:rsidRPr="009B30D1">
        <w:rPr>
          <w:lang w:val="en-GB" w:eastAsia="en-US"/>
        </w:rPr>
        <w:lastRenderedPageBreak/>
        <w:t xml:space="preserve">1.42 – 1.55 (2 H, m, </w:t>
      </w:r>
      <w:r w:rsidRPr="009B30D1">
        <w:rPr>
          <w:lang w:val="en-GB"/>
        </w:rPr>
        <w:t>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3</w:t>
      </w:r>
      <w:r w:rsidRPr="009B30D1">
        <w:rPr>
          <w:lang w:val="en-GB"/>
        </w:rPr>
        <w:t>O</w:t>
      </w:r>
      <w:r w:rsidRPr="009B30D1">
        <w:rPr>
          <w:lang w:val="en-GB" w:eastAsia="en-US"/>
        </w:rPr>
        <w:t xml:space="preserve">), 1.17 – 1.41 (14 H, m, </w:t>
      </w:r>
      <w:r w:rsidRPr="009B30D1">
        <w:rPr>
          <w:lang w:val="en-GB"/>
        </w:rPr>
        <w:t>3 × CH</w:t>
      </w:r>
      <w:r w:rsidRPr="009B30D1">
        <w:rPr>
          <w:vertAlign w:val="subscript"/>
          <w:lang w:val="en-GB"/>
        </w:rPr>
        <w:t>2</w:t>
      </w:r>
      <w:r w:rsidRPr="009B30D1">
        <w:rPr>
          <w:lang w:val="en-GB" w:eastAsia="en-US"/>
        </w:rPr>
        <w:t>), 0.87 (</w:t>
      </w:r>
      <w:r w:rsidRPr="009B30D1">
        <w:rPr>
          <w:lang w:val="en-GB"/>
        </w:rPr>
        <w:t xml:space="preserve">3 H, t, </w:t>
      </w:r>
      <w:r w:rsidRPr="009B30D1">
        <w:rPr>
          <w:i/>
          <w:iCs/>
          <w:lang w:val="en-GB"/>
        </w:rPr>
        <w:t>J </w:t>
      </w:r>
      <w:r w:rsidRPr="009B30D1">
        <w:rPr>
          <w:lang w:val="en-GB"/>
        </w:rPr>
        <w:t>= 6.7 Hz, CH</w:t>
      </w:r>
      <w:r w:rsidRPr="009B30D1">
        <w:rPr>
          <w:vertAlign w:val="subscript"/>
          <w:lang w:val="en-GB"/>
        </w:rPr>
        <w:t>2</w:t>
      </w:r>
      <w:r w:rsidRPr="009B30D1">
        <w:rPr>
          <w:lang w:val="en-GB"/>
        </w:rPr>
        <w:t>C</w:t>
      </w:r>
      <w:r w:rsidRPr="009B30D1">
        <w:rPr>
          <w:b/>
          <w:bCs/>
          <w:lang w:val="en-GB"/>
        </w:rPr>
        <w:t>H</w:t>
      </w:r>
      <w:r w:rsidRPr="009B30D1">
        <w:rPr>
          <w:vertAlign w:val="subscript"/>
          <w:lang w:val="en-GB"/>
        </w:rPr>
        <w:t>3</w:t>
      </w:r>
      <w:r w:rsidRPr="009B30D1">
        <w:rPr>
          <w:lang w:val="en-GB" w:eastAsia="en-US"/>
        </w:rPr>
        <w:t>).</w:t>
      </w:r>
    </w:p>
    <w:p w:rsidR="00A6019E" w:rsidRPr="009B30D1" w:rsidRDefault="00A6019E" w:rsidP="00B13A13">
      <w:pPr>
        <w:spacing w:line="360" w:lineRule="auto"/>
        <w:jc w:val="both"/>
        <w:rPr>
          <w:lang w:val="en-GB"/>
        </w:rPr>
      </w:pPr>
      <w:r w:rsidRPr="009B30D1">
        <w:rPr>
          <w:vertAlign w:val="superscript"/>
          <w:lang w:val="en-GB"/>
        </w:rPr>
        <w:t>13</w:t>
      </w:r>
      <w:r w:rsidRPr="009B30D1">
        <w:rPr>
          <w:lang w:val="en-GB"/>
        </w:rPr>
        <w:t>C NMR (CDCl</w:t>
      </w:r>
      <w:r w:rsidRPr="009B30D1">
        <w:rPr>
          <w:vertAlign w:val="subscript"/>
          <w:lang w:val="en-GB"/>
        </w:rPr>
        <w:t>3</w:t>
      </w:r>
      <w:r w:rsidRPr="009B30D1">
        <w:rPr>
          <w:lang w:val="en-GB"/>
        </w:rPr>
        <w:t>): 170.80 (CH*</w:t>
      </w:r>
      <w:r w:rsidRPr="009B30D1">
        <w:rPr>
          <w:b/>
          <w:bCs/>
          <w:lang w:val="en-GB"/>
        </w:rPr>
        <w:t>C</w:t>
      </w:r>
      <w:r w:rsidRPr="009B30D1">
        <w:rPr>
          <w:lang w:val="en-GB"/>
        </w:rPr>
        <w:t>OO), 167.54 (C</w:t>
      </w:r>
      <w:r w:rsidRPr="009B30D1">
        <w:rPr>
          <w:b/>
          <w:bCs/>
          <w:lang w:val="en-GB"/>
        </w:rPr>
        <w:t>C</w:t>
      </w:r>
      <w:r w:rsidRPr="009B30D1">
        <w:rPr>
          <w:lang w:val="en-GB"/>
        </w:rPr>
        <w:t>OO), 165.15 (COOAr), 164.14 (</w:t>
      </w:r>
      <w:r w:rsidRPr="009B30D1">
        <w:rPr>
          <w:b/>
          <w:bCs/>
          <w:lang w:val="en-GB"/>
        </w:rPr>
        <w:t>C</w:t>
      </w:r>
      <w:r w:rsidRPr="009B30D1">
        <w:rPr>
          <w:lang w:val="en-GB"/>
        </w:rPr>
        <w:t xml:space="preserve">OOCH*), 162.50 (C-4´), 155.94 (C-4), 154.84 (C-4´´), 146.83 (C-1´), 131.57 (C-2, C-6), 131.30 (C-2´´, C-6´´), 129.88 (C-1), 127.20 (C-1´´), </w:t>
      </w:r>
      <w:r w:rsidRPr="009B30D1">
        <w:rPr>
          <w:lang w:val="en-GB" w:eastAsia="en-US"/>
        </w:rPr>
        <w:t>125.35 (</w:t>
      </w:r>
      <w:r w:rsidRPr="009B30D1">
        <w:rPr>
          <w:lang w:val="en-GB"/>
        </w:rPr>
        <w:t>C-2´, C-6´</w:t>
      </w:r>
      <w:r w:rsidRPr="009B30D1">
        <w:rPr>
          <w:lang w:val="en-GB" w:eastAsia="en-US"/>
        </w:rPr>
        <w:t xml:space="preserve">), </w:t>
      </w:r>
      <w:r w:rsidRPr="009B30D1">
        <w:rPr>
          <w:lang w:val="en-GB"/>
        </w:rPr>
        <w:t>125.27 (</w:t>
      </w:r>
      <w:r w:rsidRPr="009B30D1">
        <w:rPr>
          <w:b/>
          <w:bCs/>
          <w:lang w:val="en-GB"/>
        </w:rPr>
        <w:t>C</w:t>
      </w:r>
      <w:r w:rsidRPr="009B30D1">
        <w:rPr>
          <w:lang w:val="en-GB"/>
        </w:rPr>
        <w:t>H</w:t>
      </w:r>
      <w:r w:rsidRPr="009B30D1">
        <w:rPr>
          <w:vertAlign w:val="subscript"/>
          <w:lang w:val="en-GB"/>
        </w:rPr>
        <w:t>2</w:t>
      </w:r>
      <w:r w:rsidRPr="009B30D1">
        <w:rPr>
          <w:lang w:val="en-GB"/>
        </w:rPr>
        <w:t xml:space="preserve">=C), 122.61 (C-3, C-5), </w:t>
      </w:r>
      <w:r w:rsidRPr="009B30D1">
        <w:rPr>
          <w:lang w:val="en-GB" w:eastAsia="en-US"/>
        </w:rPr>
        <w:t>121.73 (</w:t>
      </w:r>
      <w:r w:rsidRPr="009B30D1">
        <w:rPr>
          <w:lang w:val="en-GB"/>
        </w:rPr>
        <w:t>C-3´´, C-5´´), 114.85 (C-3´, C-5´), 69.32 (CH*), 67.83 (CH</w:t>
      </w:r>
      <w:r w:rsidRPr="009B30D1">
        <w:rPr>
          <w:vertAlign w:val="subscript"/>
          <w:lang w:val="en-GB"/>
        </w:rPr>
        <w:t>2</w:t>
      </w:r>
      <w:r w:rsidRPr="009B30D1">
        <w:rPr>
          <w:lang w:val="en-GB"/>
        </w:rPr>
        <w:t>O), 65.58 (</w:t>
      </w:r>
      <w:r w:rsidRPr="009B30D1">
        <w:rPr>
          <w:b/>
          <w:bCs/>
          <w:lang w:val="en-GB"/>
        </w:rPr>
        <w:t>C</w:t>
      </w:r>
      <w:r w:rsidRPr="009B30D1">
        <w:rPr>
          <w:lang w:val="en-GB"/>
        </w:rPr>
        <w:t>H</w:t>
      </w:r>
      <w:r w:rsidRPr="009B30D1">
        <w:rPr>
          <w:vertAlign w:val="subscript"/>
          <w:lang w:val="en-GB"/>
        </w:rPr>
        <w:t>2</w:t>
      </w:r>
      <w:r w:rsidRPr="009B30D1">
        <w:rPr>
          <w:lang w:val="en-GB"/>
        </w:rPr>
        <w:t>OOC), 64.63 (</w:t>
      </w:r>
      <w:r w:rsidRPr="009B30D1">
        <w:rPr>
          <w:b/>
          <w:bCs/>
          <w:lang w:val="en-GB"/>
        </w:rPr>
        <w:t>C</w:t>
      </w:r>
      <w:r w:rsidRPr="009B30D1">
        <w:rPr>
          <w:lang w:val="en-GB"/>
        </w:rPr>
        <w:t>H</w:t>
      </w:r>
      <w:r w:rsidRPr="009B30D1">
        <w:rPr>
          <w:vertAlign w:val="subscript"/>
          <w:lang w:val="en-GB"/>
        </w:rPr>
        <w:t>2</w:t>
      </w:r>
      <w:r w:rsidRPr="009B30D1">
        <w:rPr>
          <w:lang w:val="en-GB"/>
        </w:rPr>
        <w:t>OOC=), 31.88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CH</w:t>
      </w:r>
      <w:r w:rsidRPr="009B30D1">
        <w:rPr>
          <w:vertAlign w:val="subscript"/>
          <w:lang w:val="en-GB"/>
        </w:rPr>
        <w:t>3</w:t>
      </w:r>
      <w:r w:rsidRPr="009B30D1">
        <w:rPr>
          <w:lang w:val="en-GB"/>
        </w:rPr>
        <w:t>), 29.49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 28.95 </w:t>
      </w:r>
      <w:r w:rsidRPr="009B30D1">
        <w:rPr>
          <w:lang w:val="en-GB" w:eastAsia="en-US"/>
        </w:rPr>
        <w:t>– </w:t>
      </w:r>
      <w:r w:rsidRPr="009B30D1">
        <w:rPr>
          <w:lang w:val="en-GB"/>
        </w:rPr>
        <w:t>29.30  (4</w:t>
      </w:r>
      <w:r w:rsidRPr="009B30D1">
        <w:rPr>
          <w:b/>
          <w:bCs/>
          <w:lang w:val="en-GB"/>
        </w:rPr>
        <w:t> × </w:t>
      </w:r>
      <w:r w:rsidRPr="009B30D1">
        <w:rPr>
          <w:lang w:val="en-GB"/>
        </w:rPr>
        <w:t>CH</w:t>
      </w:r>
      <w:r w:rsidRPr="009B30D1">
        <w:rPr>
          <w:vertAlign w:val="subscript"/>
          <w:lang w:val="en-GB"/>
        </w:rPr>
        <w:t>2</w:t>
      </w:r>
      <w:r w:rsidRPr="009B30D1">
        <w:rPr>
          <w:lang w:val="en-GB"/>
        </w:rPr>
        <w:t>), 28.55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OOC=), 28.48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OOC), 25.77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 xml:space="preserve">O,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OOC), 25.73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OOC), 22.68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3</w:t>
      </w:r>
      <w:r w:rsidRPr="009B30D1">
        <w:rPr>
          <w:lang w:val="en-GB"/>
        </w:rPr>
        <w:t>), 18.35 (CCH</w:t>
      </w:r>
      <w:r w:rsidRPr="009B30D1">
        <w:rPr>
          <w:vertAlign w:val="subscript"/>
          <w:lang w:val="en-GB"/>
        </w:rPr>
        <w:t>3</w:t>
      </w:r>
      <w:r w:rsidRPr="009B30D1">
        <w:rPr>
          <w:lang w:val="en-GB"/>
        </w:rPr>
        <w:t>), 17.14 (</w:t>
      </w:r>
      <w:r w:rsidRPr="009B30D1">
        <w:rPr>
          <w:b/>
          <w:bCs/>
          <w:lang w:val="en-GB"/>
        </w:rPr>
        <w:t>C</w:t>
      </w:r>
      <w:r w:rsidRPr="009B30D1">
        <w:rPr>
          <w:lang w:val="en-GB"/>
        </w:rPr>
        <w:t>H</w:t>
      </w:r>
      <w:r w:rsidRPr="009B30D1">
        <w:rPr>
          <w:vertAlign w:val="subscript"/>
          <w:lang w:val="en-GB"/>
        </w:rPr>
        <w:t>3</w:t>
      </w:r>
      <w:r w:rsidRPr="009B30D1">
        <w:rPr>
          <w:lang w:val="en-GB"/>
        </w:rPr>
        <w:t>CH*), 14.13 (CH</w:t>
      </w:r>
      <w:r w:rsidRPr="009B30D1">
        <w:rPr>
          <w:vertAlign w:val="subscript"/>
          <w:lang w:val="en-GB"/>
        </w:rPr>
        <w:t>2</w:t>
      </w:r>
      <w:r w:rsidRPr="009B30D1">
        <w:rPr>
          <w:b/>
          <w:bCs/>
          <w:lang w:val="en-GB"/>
        </w:rPr>
        <w:t>C</w:t>
      </w:r>
      <w:r w:rsidRPr="009B30D1">
        <w:rPr>
          <w:lang w:val="en-GB"/>
        </w:rPr>
        <w:t>H</w:t>
      </w:r>
      <w:r w:rsidRPr="009B30D1">
        <w:rPr>
          <w:vertAlign w:val="subscript"/>
          <w:lang w:val="en-GB"/>
        </w:rPr>
        <w:t>3</w:t>
      </w:r>
      <w:r w:rsidRPr="009B30D1">
        <w:rPr>
          <w:lang w:val="en-GB"/>
        </w:rPr>
        <w:t>). Elemental analysis for C</w:t>
      </w:r>
      <w:r w:rsidRPr="009B30D1">
        <w:rPr>
          <w:vertAlign w:val="subscript"/>
          <w:lang w:val="en-GB"/>
        </w:rPr>
        <w:t>43</w:t>
      </w:r>
      <w:r w:rsidRPr="009B30D1">
        <w:rPr>
          <w:lang w:val="en-GB"/>
        </w:rPr>
        <w:t>H</w:t>
      </w:r>
      <w:r w:rsidRPr="009B30D1">
        <w:rPr>
          <w:vertAlign w:val="subscript"/>
          <w:lang w:val="en-GB"/>
        </w:rPr>
        <w:t>54</w:t>
      </w:r>
      <w:r w:rsidRPr="009B30D1">
        <w:rPr>
          <w:lang w:val="en-GB"/>
        </w:rPr>
        <w:t>N</w:t>
      </w:r>
      <w:r w:rsidRPr="009B30D1">
        <w:rPr>
          <w:vertAlign w:val="subscript"/>
          <w:lang w:val="en-GB"/>
        </w:rPr>
        <w:t>2</w:t>
      </w:r>
      <w:r w:rsidRPr="009B30D1">
        <w:rPr>
          <w:lang w:val="en-GB"/>
        </w:rPr>
        <w:t>O</w:t>
      </w:r>
      <w:r w:rsidRPr="009B30D1">
        <w:rPr>
          <w:vertAlign w:val="subscript"/>
          <w:lang w:val="en-GB"/>
        </w:rPr>
        <w:t xml:space="preserve">9 </w:t>
      </w:r>
      <w:r w:rsidRPr="009B30D1">
        <w:rPr>
          <w:lang w:val="en-GB"/>
        </w:rPr>
        <w:t>(742.91): calculated C 69.52 %, H 7.33 %, N 3.77 %; found C 69.29 %, H 7.65 %, N 3.74 %.</w:t>
      </w:r>
    </w:p>
    <w:p w:rsidR="00A6019E" w:rsidRPr="009B30D1" w:rsidRDefault="00A6019E" w:rsidP="00B13A13">
      <w:pPr>
        <w:spacing w:line="360" w:lineRule="auto"/>
        <w:jc w:val="both"/>
        <w:rPr>
          <w:lang w:val="en-GB"/>
        </w:rPr>
      </w:pPr>
    </w:p>
    <w:p w:rsidR="00A6019E" w:rsidRPr="009B30D1" w:rsidRDefault="00A6019E" w:rsidP="00B13A13">
      <w:pPr>
        <w:spacing w:line="360" w:lineRule="auto"/>
        <w:jc w:val="both"/>
        <w:rPr>
          <w:lang w:val="en-GB"/>
        </w:rPr>
      </w:pPr>
      <w:r w:rsidRPr="009B30D1">
        <w:rPr>
          <w:i/>
          <w:iCs/>
          <w:lang w:val="en-GB"/>
        </w:rPr>
        <w:t>(S)-1-(hexyloxy)-1-oxopropan-2-yl-4-{[4-({4´-[10-(methacryloyloxy)decyloxy] phenyl}diazenyl)benzoyl]oxy}benzoate (</w:t>
      </w:r>
      <w:r>
        <w:rPr>
          <w:lang w:val="en-GB"/>
        </w:rPr>
        <w:t>MHA-</w:t>
      </w:r>
      <w:r w:rsidRPr="00740E2A">
        <w:rPr>
          <w:lang w:val="en-GB"/>
        </w:rPr>
        <w:t>10/6</w:t>
      </w:r>
      <w:r w:rsidRPr="009B30D1">
        <w:rPr>
          <w:i/>
          <w:iCs/>
          <w:lang w:val="en-GB"/>
        </w:rPr>
        <w:t>)</w:t>
      </w:r>
    </w:p>
    <w:p w:rsidR="00A6019E" w:rsidRPr="009B30D1" w:rsidRDefault="00A6019E" w:rsidP="00B13A13">
      <w:pPr>
        <w:spacing w:line="360" w:lineRule="auto"/>
        <w:jc w:val="both"/>
        <w:rPr>
          <w:lang w:val="en-GB"/>
        </w:rPr>
      </w:pPr>
      <w:r w:rsidRPr="009B30D1">
        <w:rPr>
          <w:lang w:val="en-GB"/>
        </w:rPr>
        <w:t xml:space="preserve">Analogously as for </w:t>
      </w:r>
      <w:r w:rsidRPr="00740E2A">
        <w:rPr>
          <w:lang w:val="en-GB"/>
        </w:rPr>
        <w:t>MHA 10/6</w:t>
      </w:r>
      <w:r w:rsidRPr="009B30D1">
        <w:rPr>
          <w:lang w:val="en-GB"/>
        </w:rPr>
        <w:t xml:space="preserve">, </w:t>
      </w:r>
      <w:r w:rsidRPr="009B30D1">
        <w:rPr>
          <w:b/>
          <w:bCs/>
          <w:lang w:val="en-GB"/>
        </w:rPr>
        <w:t xml:space="preserve">4c </w:t>
      </w:r>
      <w:r w:rsidRPr="009B30D1">
        <w:rPr>
          <w:lang w:val="en-GB"/>
        </w:rPr>
        <w:t xml:space="preserve">(1.5 g, 2.02 mmol) was converted to iodo-derivative and then reacted with potassium methacrylate (0.75 g, 6.04 mmol) under the same conditions. Yield 1.18 g (79 %) of monomer </w:t>
      </w:r>
      <w:r>
        <w:rPr>
          <w:lang w:val="en-GB"/>
        </w:rPr>
        <w:t>MHA-</w:t>
      </w:r>
      <w:r w:rsidRPr="00740E2A">
        <w:rPr>
          <w:lang w:val="en-GB"/>
        </w:rPr>
        <w:t>10/6</w:t>
      </w:r>
      <w:r w:rsidRPr="009B30D1">
        <w:rPr>
          <w:lang w:val="en-GB"/>
        </w:rPr>
        <w:t>.</w:t>
      </w:r>
    </w:p>
    <w:p w:rsidR="00A6019E" w:rsidRPr="009B30D1" w:rsidRDefault="00A6019E" w:rsidP="00B13A13">
      <w:pPr>
        <w:spacing w:line="360" w:lineRule="auto"/>
        <w:jc w:val="both"/>
        <w:rPr>
          <w:lang w:val="en-GB" w:eastAsia="en-US"/>
        </w:rPr>
      </w:pPr>
      <w:r w:rsidRPr="009B30D1">
        <w:rPr>
          <w:vertAlign w:val="superscript"/>
          <w:lang w:val="en-GB"/>
        </w:rPr>
        <w:t>1</w:t>
      </w:r>
      <w:r w:rsidRPr="009B30D1">
        <w:rPr>
          <w:lang w:val="en-GB"/>
        </w:rPr>
        <w:t>H NMR (CDCl</w:t>
      </w:r>
      <w:r w:rsidRPr="009B30D1">
        <w:rPr>
          <w:vertAlign w:val="subscript"/>
          <w:lang w:val="en-GB"/>
        </w:rPr>
        <w:t>3</w:t>
      </w:r>
      <w:r w:rsidRPr="009B30D1">
        <w:rPr>
          <w:lang w:val="en-GB"/>
        </w:rPr>
        <w:t>):</w:t>
      </w:r>
      <w:r w:rsidRPr="009B30D1">
        <w:rPr>
          <w:lang w:val="en-GB" w:eastAsia="en-US"/>
        </w:rPr>
        <w:t xml:space="preserve"> 8.33 (2 H, d, </w:t>
      </w:r>
      <w:r w:rsidRPr="009B30D1">
        <w:rPr>
          <w:i/>
          <w:iCs/>
          <w:lang w:val="en-GB" w:eastAsia="en-US"/>
        </w:rPr>
        <w:t>J = </w:t>
      </w:r>
      <w:r w:rsidRPr="009B30D1">
        <w:rPr>
          <w:lang w:val="en-GB" w:eastAsia="en-US"/>
        </w:rPr>
        <w:t>8.8</w:t>
      </w:r>
      <w:r w:rsidRPr="009B30D1">
        <w:rPr>
          <w:lang w:val="en-GB"/>
        </w:rPr>
        <w:t>, H-2, H-6</w:t>
      </w:r>
      <w:r w:rsidRPr="009B30D1">
        <w:rPr>
          <w:lang w:val="en-GB" w:eastAsia="en-US"/>
        </w:rPr>
        <w:t xml:space="preserve">), 8.19 (2 H, d, </w:t>
      </w:r>
      <w:r w:rsidRPr="009B30D1">
        <w:rPr>
          <w:i/>
          <w:iCs/>
          <w:lang w:val="en-GB" w:eastAsia="en-US"/>
        </w:rPr>
        <w:t>J = </w:t>
      </w:r>
      <w:r w:rsidRPr="009B30D1">
        <w:rPr>
          <w:lang w:val="en-GB" w:eastAsia="en-US"/>
        </w:rPr>
        <w:t>8.8</w:t>
      </w:r>
      <w:r w:rsidRPr="009B30D1">
        <w:rPr>
          <w:lang w:val="en-GB"/>
        </w:rPr>
        <w:t>, H-2´´, H-6´´</w:t>
      </w:r>
      <w:r w:rsidRPr="009B30D1">
        <w:rPr>
          <w:lang w:val="en-GB" w:eastAsia="en-US"/>
        </w:rPr>
        <w:t>), 7.92 – 8.01 (</w:t>
      </w:r>
      <w:r w:rsidRPr="009B30D1">
        <w:rPr>
          <w:lang w:val="en-GB"/>
        </w:rPr>
        <w:t xml:space="preserve">4 H, </w:t>
      </w:r>
      <w:r w:rsidRPr="009B30D1">
        <w:rPr>
          <w:lang w:val="en-GB" w:eastAsia="en-US"/>
        </w:rPr>
        <w:t>m</w:t>
      </w:r>
      <w:r w:rsidRPr="009B30D1">
        <w:rPr>
          <w:lang w:val="en-GB"/>
        </w:rPr>
        <w:t>, H-3, H-5, H-2´, H-6´</w:t>
      </w:r>
      <w:r w:rsidRPr="009B30D1">
        <w:rPr>
          <w:lang w:val="en-GB" w:eastAsia="en-US"/>
        </w:rPr>
        <w:t xml:space="preserve">), 7.35 (2 H, d, </w:t>
      </w:r>
      <w:r w:rsidRPr="009B30D1">
        <w:rPr>
          <w:i/>
          <w:iCs/>
          <w:lang w:val="en-GB" w:eastAsia="en-US"/>
        </w:rPr>
        <w:t>J </w:t>
      </w:r>
      <w:r w:rsidRPr="009B30D1">
        <w:rPr>
          <w:lang w:val="en-GB" w:eastAsia="en-US"/>
        </w:rPr>
        <w:t xml:space="preserve">= 8.8, </w:t>
      </w:r>
      <w:r w:rsidRPr="009B30D1">
        <w:rPr>
          <w:lang w:val="en-GB"/>
        </w:rPr>
        <w:t>H-3´´, H-5´´</w:t>
      </w:r>
      <w:r w:rsidRPr="009B30D1">
        <w:rPr>
          <w:lang w:val="en-GB" w:eastAsia="en-US"/>
        </w:rPr>
        <w:t xml:space="preserve">), 7.02 (2 H, d, </w:t>
      </w:r>
      <w:r w:rsidRPr="009B30D1">
        <w:rPr>
          <w:i/>
          <w:iCs/>
          <w:lang w:val="en-GB" w:eastAsia="en-US"/>
        </w:rPr>
        <w:t>J = </w:t>
      </w:r>
      <w:r w:rsidRPr="009B30D1">
        <w:rPr>
          <w:lang w:val="en-GB" w:eastAsia="en-US"/>
        </w:rPr>
        <w:t xml:space="preserve">8.8, </w:t>
      </w:r>
      <w:r w:rsidRPr="009B30D1">
        <w:rPr>
          <w:lang w:val="en-GB"/>
        </w:rPr>
        <w:t>H-3´, H-5´</w:t>
      </w:r>
      <w:r w:rsidRPr="009B30D1">
        <w:rPr>
          <w:lang w:val="en-GB" w:eastAsia="en-US"/>
        </w:rPr>
        <w:t xml:space="preserve">), 6.10 (1 H, m, </w:t>
      </w:r>
      <w:r w:rsidRPr="009B30D1">
        <w:rPr>
          <w:i/>
          <w:iCs/>
          <w:lang w:val="en-GB"/>
        </w:rPr>
        <w:t>trans-</w:t>
      </w:r>
      <w:r w:rsidRPr="009B30D1">
        <w:rPr>
          <w:lang w:val="en-GB"/>
        </w:rPr>
        <w:t>C</w:t>
      </w:r>
      <w:r w:rsidRPr="009B30D1">
        <w:rPr>
          <w:b/>
          <w:bCs/>
          <w:lang w:val="en-GB"/>
        </w:rPr>
        <w:t>H</w:t>
      </w:r>
      <w:r w:rsidRPr="009B30D1">
        <w:rPr>
          <w:vertAlign w:val="subscript"/>
          <w:lang w:val="en-GB"/>
        </w:rPr>
        <w:t>2</w:t>
      </w:r>
      <w:r w:rsidRPr="009B30D1">
        <w:rPr>
          <w:lang w:val="en-GB"/>
        </w:rPr>
        <w:t>=</w:t>
      </w:r>
      <w:r w:rsidRPr="009B30D1">
        <w:rPr>
          <w:lang w:val="en-GB" w:eastAsia="en-US"/>
        </w:rPr>
        <w:t xml:space="preserve">), 5.52 – 5.58 (1 H, m, </w:t>
      </w:r>
      <w:r w:rsidRPr="009B30D1">
        <w:rPr>
          <w:i/>
          <w:iCs/>
          <w:lang w:val="en-GB"/>
        </w:rPr>
        <w:t>cis-</w:t>
      </w:r>
      <w:r w:rsidRPr="009B30D1">
        <w:rPr>
          <w:lang w:val="en-GB"/>
        </w:rPr>
        <w:t>C</w:t>
      </w:r>
      <w:r w:rsidRPr="009B30D1">
        <w:rPr>
          <w:b/>
          <w:bCs/>
          <w:lang w:val="en-GB"/>
        </w:rPr>
        <w:t>H</w:t>
      </w:r>
      <w:r w:rsidRPr="009B30D1">
        <w:rPr>
          <w:vertAlign w:val="subscript"/>
          <w:lang w:val="en-GB"/>
        </w:rPr>
        <w:t>2</w:t>
      </w:r>
      <w:r w:rsidRPr="009B30D1">
        <w:rPr>
          <w:lang w:val="en-GB"/>
        </w:rPr>
        <w:t>=</w:t>
      </w:r>
      <w:r w:rsidRPr="009B30D1">
        <w:rPr>
          <w:lang w:val="en-GB" w:eastAsia="en-US"/>
        </w:rPr>
        <w:t xml:space="preserve">), 5.34 (1 H, q, </w:t>
      </w:r>
      <w:r w:rsidRPr="009B30D1">
        <w:rPr>
          <w:i/>
          <w:iCs/>
          <w:lang w:val="en-GB" w:eastAsia="en-US"/>
        </w:rPr>
        <w:t>J = </w:t>
      </w:r>
      <w:r w:rsidRPr="009B30D1">
        <w:rPr>
          <w:lang w:val="en-GB" w:eastAsia="en-US"/>
        </w:rPr>
        <w:t xml:space="preserve">7.0, </w:t>
      </w:r>
      <w:r w:rsidRPr="009B30D1">
        <w:rPr>
          <w:lang w:val="en-GB"/>
        </w:rPr>
        <w:t>CH*</w:t>
      </w:r>
      <w:r w:rsidRPr="009B30D1">
        <w:rPr>
          <w:lang w:val="en-GB" w:eastAsia="en-US"/>
        </w:rPr>
        <w:t>), 4.10 – 4.26 (</w:t>
      </w:r>
      <w:r w:rsidRPr="009B30D1">
        <w:rPr>
          <w:lang w:val="en-GB"/>
        </w:rPr>
        <w:t>4 H, m, 2 × COOCH</w:t>
      </w:r>
      <w:r w:rsidRPr="009B30D1">
        <w:rPr>
          <w:vertAlign w:val="subscript"/>
          <w:lang w:val="en-GB"/>
        </w:rPr>
        <w:t>2</w:t>
      </w:r>
      <w:r w:rsidRPr="009B30D1">
        <w:rPr>
          <w:lang w:val="en-GB" w:eastAsia="en-US"/>
        </w:rPr>
        <w:t xml:space="preserve">), 4.05 (2 H, t, </w:t>
      </w:r>
      <w:r w:rsidRPr="009B30D1">
        <w:rPr>
          <w:i/>
          <w:iCs/>
          <w:lang w:val="en-GB" w:eastAsia="en-US"/>
        </w:rPr>
        <w:t>J = </w:t>
      </w:r>
      <w:r w:rsidRPr="009B30D1">
        <w:rPr>
          <w:lang w:val="en-GB" w:eastAsia="en-US"/>
        </w:rPr>
        <w:t>6.2</w:t>
      </w:r>
      <w:r w:rsidRPr="009B30D1">
        <w:rPr>
          <w:lang w:val="en-GB"/>
        </w:rPr>
        <w:t>, CH</w:t>
      </w:r>
      <w:r w:rsidRPr="009B30D1">
        <w:rPr>
          <w:vertAlign w:val="subscript"/>
          <w:lang w:val="en-GB"/>
        </w:rPr>
        <w:t>2</w:t>
      </w:r>
      <w:r w:rsidRPr="009B30D1">
        <w:rPr>
          <w:lang w:val="en-GB"/>
        </w:rPr>
        <w:t>OAr</w:t>
      </w:r>
      <w:r w:rsidRPr="009B30D1">
        <w:rPr>
          <w:lang w:val="en-GB" w:eastAsia="en-US"/>
        </w:rPr>
        <w:t xml:space="preserve">), 1.94 (3 H, m, </w:t>
      </w:r>
      <w:r w:rsidRPr="009B30D1">
        <w:rPr>
          <w:lang w:val="en-GB"/>
        </w:rPr>
        <w:t>=CCH</w:t>
      </w:r>
      <w:r w:rsidRPr="009B30D1">
        <w:rPr>
          <w:vertAlign w:val="subscript"/>
          <w:lang w:val="en-GB"/>
        </w:rPr>
        <w:t>3</w:t>
      </w:r>
      <w:r w:rsidRPr="009B30D1">
        <w:rPr>
          <w:lang w:val="en-GB" w:eastAsia="en-US"/>
        </w:rPr>
        <w:t xml:space="preserve">), 1.76 – 1.89 (2 H, m, </w:t>
      </w:r>
      <w:r w:rsidRPr="009B30D1">
        <w:rPr>
          <w:lang w:val="en-GB"/>
        </w:rPr>
        <w:t>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OAr</w:t>
      </w:r>
      <w:r w:rsidRPr="009B30D1">
        <w:rPr>
          <w:lang w:val="en-GB" w:eastAsia="en-US"/>
        </w:rPr>
        <w:t>), 1.57 – 1.75 (7 H, m, 2 Ч </w:t>
      </w:r>
      <w:r w:rsidRPr="009B30D1">
        <w:rPr>
          <w:lang w:val="en-GB"/>
        </w:rPr>
        <w:t>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w:t>
      </w:r>
      <w:r w:rsidRPr="009B30D1">
        <w:rPr>
          <w:lang w:val="en-GB" w:eastAsia="en-US"/>
        </w:rPr>
        <w:t xml:space="preserve"> CH*C</w:t>
      </w:r>
      <w:r w:rsidRPr="009B30D1">
        <w:rPr>
          <w:b/>
          <w:bCs/>
          <w:lang w:val="en-GB" w:eastAsia="en-US"/>
        </w:rPr>
        <w:t>H</w:t>
      </w:r>
      <w:r w:rsidRPr="009B30D1">
        <w:rPr>
          <w:vertAlign w:val="subscript"/>
          <w:lang w:val="en-GB" w:eastAsia="en-US"/>
        </w:rPr>
        <w:t>3</w:t>
      </w:r>
      <w:r w:rsidRPr="009B30D1">
        <w:rPr>
          <w:lang w:val="en-GB" w:eastAsia="en-US"/>
        </w:rPr>
        <w:t xml:space="preserve">), 1.43 – 1.56 (2 H, m, </w:t>
      </w:r>
      <w:r w:rsidRPr="009B30D1">
        <w:rPr>
          <w:lang w:val="en-GB"/>
        </w:rPr>
        <w:t>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3</w:t>
      </w:r>
      <w:r w:rsidRPr="009B30D1">
        <w:rPr>
          <w:lang w:val="en-GB"/>
        </w:rPr>
        <w:t>O</w:t>
      </w:r>
      <w:r w:rsidRPr="009B30D1">
        <w:rPr>
          <w:lang w:val="en-GB" w:eastAsia="en-US"/>
        </w:rPr>
        <w:t xml:space="preserve">), 1.20 – 1.42 (14 H, m, </w:t>
      </w:r>
      <w:r w:rsidRPr="009B30D1">
        <w:rPr>
          <w:lang w:val="en-GB"/>
        </w:rPr>
        <w:t>3 × CH</w:t>
      </w:r>
      <w:r w:rsidRPr="009B30D1">
        <w:rPr>
          <w:vertAlign w:val="subscript"/>
          <w:lang w:val="en-GB"/>
        </w:rPr>
        <w:t>2</w:t>
      </w:r>
      <w:r w:rsidRPr="009B30D1">
        <w:rPr>
          <w:lang w:val="en-GB" w:eastAsia="en-US"/>
        </w:rPr>
        <w:t>), 0.88 (</w:t>
      </w:r>
      <w:r w:rsidRPr="009B30D1">
        <w:rPr>
          <w:lang w:val="en-GB"/>
        </w:rPr>
        <w:t xml:space="preserve">3 H, t, </w:t>
      </w:r>
      <w:r w:rsidRPr="009B30D1">
        <w:rPr>
          <w:i/>
          <w:iCs/>
          <w:lang w:val="en-GB"/>
        </w:rPr>
        <w:t>J </w:t>
      </w:r>
      <w:r w:rsidRPr="009B30D1">
        <w:rPr>
          <w:lang w:val="en-GB"/>
        </w:rPr>
        <w:t>= 6.7 Hz, CH</w:t>
      </w:r>
      <w:r w:rsidRPr="009B30D1">
        <w:rPr>
          <w:vertAlign w:val="subscript"/>
          <w:lang w:val="en-GB"/>
        </w:rPr>
        <w:t>2</w:t>
      </w:r>
      <w:r w:rsidRPr="009B30D1">
        <w:rPr>
          <w:lang w:val="en-GB"/>
        </w:rPr>
        <w:t>C</w:t>
      </w:r>
      <w:r w:rsidRPr="009B30D1">
        <w:rPr>
          <w:b/>
          <w:bCs/>
          <w:lang w:val="en-GB"/>
        </w:rPr>
        <w:t>H</w:t>
      </w:r>
      <w:r w:rsidRPr="009B30D1">
        <w:rPr>
          <w:vertAlign w:val="subscript"/>
          <w:lang w:val="en-GB"/>
        </w:rPr>
        <w:t>3</w:t>
      </w:r>
      <w:r w:rsidRPr="009B30D1">
        <w:rPr>
          <w:lang w:val="en-GB" w:eastAsia="en-US"/>
        </w:rPr>
        <w:t xml:space="preserve">). </w:t>
      </w:r>
    </w:p>
    <w:p w:rsidR="00A6019E" w:rsidRPr="009B30D1" w:rsidRDefault="00A6019E" w:rsidP="00B13A13">
      <w:pPr>
        <w:spacing w:line="360" w:lineRule="auto"/>
        <w:jc w:val="both"/>
        <w:rPr>
          <w:lang w:val="en-GB"/>
        </w:rPr>
      </w:pPr>
      <w:r w:rsidRPr="009B30D1">
        <w:rPr>
          <w:vertAlign w:val="superscript"/>
          <w:lang w:val="en-GB"/>
        </w:rPr>
        <w:t>13</w:t>
      </w:r>
      <w:r w:rsidRPr="009B30D1">
        <w:rPr>
          <w:lang w:val="en-GB"/>
        </w:rPr>
        <w:t>C NMR (CDCl</w:t>
      </w:r>
      <w:r w:rsidRPr="009B30D1">
        <w:rPr>
          <w:vertAlign w:val="subscript"/>
          <w:lang w:val="en-GB"/>
        </w:rPr>
        <w:t>3</w:t>
      </w:r>
      <w:r w:rsidRPr="009B30D1">
        <w:rPr>
          <w:lang w:val="en-GB"/>
        </w:rPr>
        <w:t>): 170.80 (CH*</w:t>
      </w:r>
      <w:r w:rsidRPr="009B30D1">
        <w:rPr>
          <w:b/>
          <w:bCs/>
          <w:lang w:val="en-GB"/>
        </w:rPr>
        <w:t>C</w:t>
      </w:r>
      <w:r w:rsidRPr="009B30D1">
        <w:rPr>
          <w:lang w:val="en-GB"/>
        </w:rPr>
        <w:t>OO), 167.54 (C</w:t>
      </w:r>
      <w:r w:rsidRPr="009B30D1">
        <w:rPr>
          <w:b/>
          <w:bCs/>
          <w:lang w:val="en-GB"/>
        </w:rPr>
        <w:t>C</w:t>
      </w:r>
      <w:r w:rsidRPr="009B30D1">
        <w:rPr>
          <w:lang w:val="en-GB"/>
        </w:rPr>
        <w:t>OO), 165.15 (COOAr), 164.14 (</w:t>
      </w:r>
      <w:r w:rsidRPr="009B30D1">
        <w:rPr>
          <w:b/>
          <w:bCs/>
          <w:lang w:val="en-GB"/>
        </w:rPr>
        <w:t>C</w:t>
      </w:r>
      <w:r w:rsidRPr="009B30D1">
        <w:rPr>
          <w:lang w:val="en-GB"/>
        </w:rPr>
        <w:t xml:space="preserve">OOCH*), 162.50 (C-4´), 155.94 (C-4), 154.84 (C-4´´), 146.83 (C-1´), 131.57 (C-2, C-6), 131.30 (C-2´´, C-6´´), 129.88 (C-1), 127.20 (C-1´´), </w:t>
      </w:r>
      <w:r w:rsidRPr="009B30D1">
        <w:rPr>
          <w:lang w:val="en-GB" w:eastAsia="en-US"/>
        </w:rPr>
        <w:t>125.35 (</w:t>
      </w:r>
      <w:r w:rsidRPr="009B30D1">
        <w:rPr>
          <w:lang w:val="en-GB"/>
        </w:rPr>
        <w:t>C-2´, C-6´</w:t>
      </w:r>
      <w:r w:rsidRPr="009B30D1">
        <w:rPr>
          <w:lang w:val="en-GB" w:eastAsia="en-US"/>
        </w:rPr>
        <w:t xml:space="preserve">), </w:t>
      </w:r>
      <w:r w:rsidRPr="009B30D1">
        <w:rPr>
          <w:lang w:val="en-GB"/>
        </w:rPr>
        <w:t>125.27 (</w:t>
      </w:r>
      <w:r w:rsidRPr="009B30D1">
        <w:rPr>
          <w:b/>
          <w:bCs/>
          <w:lang w:val="en-GB"/>
        </w:rPr>
        <w:t>C</w:t>
      </w:r>
      <w:r w:rsidRPr="009B30D1">
        <w:rPr>
          <w:lang w:val="en-GB"/>
        </w:rPr>
        <w:t>H</w:t>
      </w:r>
      <w:r w:rsidRPr="009B30D1">
        <w:rPr>
          <w:vertAlign w:val="subscript"/>
          <w:lang w:val="en-GB"/>
        </w:rPr>
        <w:t>2</w:t>
      </w:r>
      <w:r w:rsidRPr="009B30D1">
        <w:rPr>
          <w:lang w:val="en-GB"/>
        </w:rPr>
        <w:t xml:space="preserve">=C), 122.61 (C-3, C-5), </w:t>
      </w:r>
      <w:r w:rsidRPr="009B30D1">
        <w:rPr>
          <w:lang w:val="en-GB" w:eastAsia="en-US"/>
        </w:rPr>
        <w:t>121.73 (</w:t>
      </w:r>
      <w:r w:rsidRPr="009B30D1">
        <w:rPr>
          <w:lang w:val="en-GB"/>
        </w:rPr>
        <w:t>C-3´´, C-5´´), 114.85 (C-3´, C-5´), 69.32 (CH*), 67.83 (CH</w:t>
      </w:r>
      <w:r w:rsidRPr="009B30D1">
        <w:rPr>
          <w:vertAlign w:val="subscript"/>
          <w:lang w:val="en-GB"/>
        </w:rPr>
        <w:t>2</w:t>
      </w:r>
      <w:r w:rsidRPr="009B30D1">
        <w:rPr>
          <w:lang w:val="en-GB"/>
        </w:rPr>
        <w:t>O), 65.58 (</w:t>
      </w:r>
      <w:r w:rsidRPr="009B30D1">
        <w:rPr>
          <w:b/>
          <w:bCs/>
          <w:lang w:val="en-GB"/>
        </w:rPr>
        <w:t>C</w:t>
      </w:r>
      <w:r w:rsidRPr="009B30D1">
        <w:rPr>
          <w:lang w:val="en-GB"/>
        </w:rPr>
        <w:t>H</w:t>
      </w:r>
      <w:r w:rsidRPr="009B30D1">
        <w:rPr>
          <w:vertAlign w:val="subscript"/>
          <w:lang w:val="en-GB"/>
        </w:rPr>
        <w:t>2</w:t>
      </w:r>
      <w:r w:rsidRPr="009B30D1">
        <w:rPr>
          <w:lang w:val="en-GB"/>
        </w:rPr>
        <w:t>OOC), 64.63 (</w:t>
      </w:r>
      <w:r w:rsidRPr="009B30D1">
        <w:rPr>
          <w:b/>
          <w:bCs/>
          <w:lang w:val="en-GB"/>
        </w:rPr>
        <w:t>C</w:t>
      </w:r>
      <w:r w:rsidRPr="009B30D1">
        <w:rPr>
          <w:lang w:val="en-GB"/>
        </w:rPr>
        <w:t>H</w:t>
      </w:r>
      <w:r w:rsidRPr="009B30D1">
        <w:rPr>
          <w:vertAlign w:val="subscript"/>
          <w:lang w:val="en-GB"/>
        </w:rPr>
        <w:t>2</w:t>
      </w:r>
      <w:r w:rsidRPr="009B30D1">
        <w:rPr>
          <w:lang w:val="en-GB"/>
        </w:rPr>
        <w:t>OOC=), 31.88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CH</w:t>
      </w:r>
      <w:r w:rsidRPr="009B30D1">
        <w:rPr>
          <w:vertAlign w:val="subscript"/>
          <w:lang w:val="en-GB"/>
        </w:rPr>
        <w:t>3</w:t>
      </w:r>
      <w:r w:rsidRPr="009B30D1">
        <w:rPr>
          <w:lang w:val="en-GB"/>
        </w:rPr>
        <w:t>), 29.49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 28.95 </w:t>
      </w:r>
      <w:r w:rsidRPr="009B30D1">
        <w:rPr>
          <w:lang w:val="en-GB" w:eastAsia="en-US"/>
        </w:rPr>
        <w:t>– </w:t>
      </w:r>
      <w:r w:rsidRPr="009B30D1">
        <w:rPr>
          <w:lang w:val="en-GB"/>
        </w:rPr>
        <w:t>29.30  (4</w:t>
      </w:r>
      <w:r w:rsidRPr="009B30D1">
        <w:rPr>
          <w:b/>
          <w:bCs/>
          <w:lang w:val="en-GB"/>
        </w:rPr>
        <w:t> × </w:t>
      </w:r>
      <w:r w:rsidRPr="009B30D1">
        <w:rPr>
          <w:lang w:val="en-GB"/>
        </w:rPr>
        <w:t>CH</w:t>
      </w:r>
      <w:r w:rsidRPr="009B30D1">
        <w:rPr>
          <w:vertAlign w:val="subscript"/>
          <w:lang w:val="en-GB"/>
        </w:rPr>
        <w:t>2</w:t>
      </w:r>
      <w:r w:rsidRPr="009B30D1">
        <w:rPr>
          <w:lang w:val="en-GB"/>
        </w:rPr>
        <w:t>), 28.55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OOC=), 28.44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OOC), 25.98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O), 25.75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OOC), 25.41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OOC), 22.68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3</w:t>
      </w:r>
      <w:r w:rsidRPr="009B30D1">
        <w:rPr>
          <w:lang w:val="en-GB"/>
        </w:rPr>
        <w:t>), 18.35 (CCH</w:t>
      </w:r>
      <w:r w:rsidRPr="009B30D1">
        <w:rPr>
          <w:vertAlign w:val="subscript"/>
          <w:lang w:val="en-GB"/>
        </w:rPr>
        <w:t>3</w:t>
      </w:r>
      <w:r w:rsidRPr="009B30D1">
        <w:rPr>
          <w:lang w:val="en-GB"/>
        </w:rPr>
        <w:t>), 17.13 (</w:t>
      </w:r>
      <w:r w:rsidRPr="009B30D1">
        <w:rPr>
          <w:b/>
          <w:bCs/>
          <w:lang w:val="en-GB"/>
        </w:rPr>
        <w:t>C</w:t>
      </w:r>
      <w:r w:rsidRPr="009B30D1">
        <w:rPr>
          <w:lang w:val="en-GB"/>
        </w:rPr>
        <w:t>H</w:t>
      </w:r>
      <w:r w:rsidRPr="009B30D1">
        <w:rPr>
          <w:vertAlign w:val="subscript"/>
          <w:lang w:val="en-GB"/>
        </w:rPr>
        <w:t>3</w:t>
      </w:r>
      <w:r w:rsidRPr="009B30D1">
        <w:rPr>
          <w:lang w:val="en-GB"/>
        </w:rPr>
        <w:t>CH*), 14.10 (CH</w:t>
      </w:r>
      <w:r w:rsidRPr="009B30D1">
        <w:rPr>
          <w:vertAlign w:val="subscript"/>
          <w:lang w:val="en-GB"/>
        </w:rPr>
        <w:t>2</w:t>
      </w:r>
      <w:r w:rsidRPr="009B30D1">
        <w:rPr>
          <w:b/>
          <w:bCs/>
          <w:lang w:val="en-GB"/>
        </w:rPr>
        <w:t>C</w:t>
      </w:r>
      <w:r w:rsidRPr="009B30D1">
        <w:rPr>
          <w:lang w:val="en-GB"/>
        </w:rPr>
        <w:t>H</w:t>
      </w:r>
      <w:r w:rsidRPr="009B30D1">
        <w:rPr>
          <w:vertAlign w:val="subscript"/>
          <w:lang w:val="en-GB"/>
        </w:rPr>
        <w:t>3</w:t>
      </w:r>
      <w:r w:rsidRPr="009B30D1">
        <w:rPr>
          <w:lang w:val="en-GB"/>
        </w:rPr>
        <w:t>). Elemental analysis for C</w:t>
      </w:r>
      <w:r w:rsidRPr="009B30D1">
        <w:rPr>
          <w:vertAlign w:val="subscript"/>
          <w:lang w:val="en-GB"/>
        </w:rPr>
        <w:t>43</w:t>
      </w:r>
      <w:r w:rsidRPr="009B30D1">
        <w:rPr>
          <w:lang w:val="en-GB"/>
        </w:rPr>
        <w:t>H</w:t>
      </w:r>
      <w:r w:rsidRPr="009B30D1">
        <w:rPr>
          <w:vertAlign w:val="subscript"/>
          <w:lang w:val="en-GB"/>
        </w:rPr>
        <w:t>54</w:t>
      </w:r>
      <w:r w:rsidRPr="009B30D1">
        <w:rPr>
          <w:lang w:val="en-GB"/>
        </w:rPr>
        <w:t>N</w:t>
      </w:r>
      <w:r w:rsidRPr="009B30D1">
        <w:rPr>
          <w:vertAlign w:val="subscript"/>
          <w:lang w:val="en-GB"/>
        </w:rPr>
        <w:t>2</w:t>
      </w:r>
      <w:r w:rsidRPr="009B30D1">
        <w:rPr>
          <w:lang w:val="en-GB"/>
        </w:rPr>
        <w:t>O</w:t>
      </w:r>
      <w:r w:rsidRPr="009B30D1">
        <w:rPr>
          <w:vertAlign w:val="subscript"/>
          <w:lang w:val="en-GB"/>
        </w:rPr>
        <w:t xml:space="preserve">9 </w:t>
      </w:r>
      <w:r w:rsidRPr="009B30D1">
        <w:rPr>
          <w:lang w:val="en-GB"/>
        </w:rPr>
        <w:t>(742.91): calculated C 69.52 %, H 7.33 %, N 3.77 %; found C 69.33 %, H 7.63 %, N 3.73%.</w:t>
      </w:r>
    </w:p>
    <w:p w:rsidR="00A6019E" w:rsidRPr="009B30D1" w:rsidRDefault="00A6019E" w:rsidP="00B13A13">
      <w:pPr>
        <w:spacing w:line="360" w:lineRule="auto"/>
        <w:jc w:val="both"/>
        <w:rPr>
          <w:lang w:val="en-GB" w:eastAsia="en-US"/>
        </w:rPr>
      </w:pPr>
    </w:p>
    <w:p w:rsidR="00A6019E" w:rsidRPr="009B30D1" w:rsidRDefault="00A6019E" w:rsidP="00B13A13">
      <w:pPr>
        <w:spacing w:line="360" w:lineRule="auto"/>
        <w:jc w:val="both"/>
        <w:rPr>
          <w:i/>
          <w:iCs/>
          <w:lang w:val="en-GB"/>
        </w:rPr>
      </w:pPr>
      <w:r w:rsidRPr="009B30D1">
        <w:rPr>
          <w:i/>
          <w:iCs/>
          <w:lang w:val="en-GB"/>
        </w:rPr>
        <w:lastRenderedPageBreak/>
        <w:t>(S)-1-(decyloxy)-1-oxopropan-2-yl-4-{[4-({4´-[6-(methacryloyloxy)decyloxy]phenyl}diazenyl)benzoyl]oxy}benzoate (</w:t>
      </w:r>
      <w:r>
        <w:rPr>
          <w:lang w:val="en-GB"/>
        </w:rPr>
        <w:t>MHA-</w:t>
      </w:r>
      <w:r w:rsidRPr="006F1AF6">
        <w:rPr>
          <w:lang w:val="en-GB"/>
        </w:rPr>
        <w:t>10/10</w:t>
      </w:r>
      <w:r w:rsidRPr="009B30D1">
        <w:rPr>
          <w:i/>
          <w:iCs/>
          <w:lang w:val="en-GB"/>
        </w:rPr>
        <w:t>)</w:t>
      </w:r>
    </w:p>
    <w:p w:rsidR="00A6019E" w:rsidRPr="009B30D1" w:rsidRDefault="00A6019E" w:rsidP="00B13A13">
      <w:pPr>
        <w:spacing w:line="360" w:lineRule="auto"/>
        <w:jc w:val="both"/>
        <w:rPr>
          <w:lang w:val="en-GB"/>
        </w:rPr>
      </w:pPr>
      <w:r w:rsidRPr="009B30D1">
        <w:rPr>
          <w:lang w:val="en-GB"/>
        </w:rPr>
        <w:t xml:space="preserve">Using the procedure described for </w:t>
      </w:r>
      <w:r>
        <w:rPr>
          <w:lang w:val="en-GB"/>
        </w:rPr>
        <w:t>MHA-</w:t>
      </w:r>
      <w:r w:rsidRPr="006F1AF6">
        <w:rPr>
          <w:lang w:val="en-GB"/>
        </w:rPr>
        <w:t>6/6</w:t>
      </w:r>
      <w:r w:rsidRPr="009B30D1">
        <w:rPr>
          <w:lang w:val="en-GB"/>
        </w:rPr>
        <w:t xml:space="preserve">, </w:t>
      </w:r>
      <w:r w:rsidRPr="006F1AF6">
        <w:rPr>
          <w:lang w:val="en-GB"/>
        </w:rPr>
        <w:t>4d</w:t>
      </w:r>
      <w:r w:rsidRPr="009B30D1">
        <w:rPr>
          <w:b/>
          <w:bCs/>
          <w:lang w:val="en-GB"/>
        </w:rPr>
        <w:t xml:space="preserve"> </w:t>
      </w:r>
      <w:r w:rsidRPr="009B30D1">
        <w:rPr>
          <w:lang w:val="en-GB"/>
        </w:rPr>
        <w:t xml:space="preserve">(1.70 g, 2.27 mmol) was dissolved in isobutyl(methyl)ketone (MIBK) (100 ml), potassium iodide (7.0 g, 42.17 mmol) was added and the suspension was refluxed with vigorous stirring for 12 h. Obtained iodo-derivative was reacted with anhydrous potassium methacrylate (0.85 g, 6.84 mmol) in dry DMSO (100 ml). Crude </w:t>
      </w:r>
      <w:r>
        <w:rPr>
          <w:lang w:val="en-GB"/>
        </w:rPr>
        <w:t>MHA-</w:t>
      </w:r>
      <w:r w:rsidRPr="006F1AF6">
        <w:rPr>
          <w:lang w:val="en-GB"/>
        </w:rPr>
        <w:t>10/10</w:t>
      </w:r>
      <w:r w:rsidRPr="009B30D1">
        <w:rPr>
          <w:b/>
          <w:bCs/>
          <w:lang w:val="en-GB"/>
        </w:rPr>
        <w:t xml:space="preserve"> </w:t>
      </w:r>
      <w:r w:rsidRPr="009B30D1">
        <w:rPr>
          <w:lang w:val="en-GB"/>
        </w:rPr>
        <w:t xml:space="preserve">was purified by column chromatography on silica using dichloromethane - acetone (99.9 : 0.1) as eluent. Yield 1.51 g (83 %). </w:t>
      </w:r>
    </w:p>
    <w:p w:rsidR="00A6019E" w:rsidRPr="009B30D1" w:rsidRDefault="00A6019E" w:rsidP="00B13A13">
      <w:pPr>
        <w:spacing w:line="360" w:lineRule="auto"/>
        <w:jc w:val="both"/>
        <w:rPr>
          <w:lang w:val="en-GB" w:eastAsia="en-US"/>
        </w:rPr>
      </w:pPr>
      <w:r w:rsidRPr="009B30D1">
        <w:rPr>
          <w:vertAlign w:val="superscript"/>
          <w:lang w:val="en-GB"/>
        </w:rPr>
        <w:t>1</w:t>
      </w:r>
      <w:r w:rsidRPr="009B30D1">
        <w:rPr>
          <w:lang w:val="en-GB"/>
        </w:rPr>
        <w:t>H NMR (CDCl</w:t>
      </w:r>
      <w:r w:rsidRPr="009B30D1">
        <w:rPr>
          <w:vertAlign w:val="subscript"/>
          <w:lang w:val="en-GB"/>
        </w:rPr>
        <w:t>3</w:t>
      </w:r>
      <w:r w:rsidRPr="009B30D1">
        <w:rPr>
          <w:lang w:val="en-GB"/>
        </w:rPr>
        <w:t>):</w:t>
      </w:r>
      <w:r w:rsidRPr="009B30D1">
        <w:rPr>
          <w:lang w:val="en-GB" w:eastAsia="en-US"/>
        </w:rPr>
        <w:t xml:space="preserve"> 8.33 (2 H, d, </w:t>
      </w:r>
      <w:r w:rsidRPr="009B30D1">
        <w:rPr>
          <w:i/>
          <w:iCs/>
          <w:lang w:val="en-GB" w:eastAsia="en-US"/>
        </w:rPr>
        <w:t>J = </w:t>
      </w:r>
      <w:r w:rsidRPr="009B30D1">
        <w:rPr>
          <w:lang w:val="en-GB" w:eastAsia="en-US"/>
        </w:rPr>
        <w:t>8.8</w:t>
      </w:r>
      <w:r w:rsidRPr="009B30D1">
        <w:rPr>
          <w:lang w:val="en-GB"/>
        </w:rPr>
        <w:t>, H-2, H-6</w:t>
      </w:r>
      <w:r w:rsidRPr="009B30D1">
        <w:rPr>
          <w:lang w:val="en-GB" w:eastAsia="en-US"/>
        </w:rPr>
        <w:t xml:space="preserve">), 8.19 (2 H, d, </w:t>
      </w:r>
      <w:r w:rsidRPr="009B30D1">
        <w:rPr>
          <w:i/>
          <w:iCs/>
          <w:lang w:val="en-GB" w:eastAsia="en-US"/>
        </w:rPr>
        <w:t>J = </w:t>
      </w:r>
      <w:r w:rsidRPr="009B30D1">
        <w:rPr>
          <w:lang w:val="en-GB" w:eastAsia="en-US"/>
        </w:rPr>
        <w:t>8.8</w:t>
      </w:r>
      <w:r w:rsidRPr="009B30D1">
        <w:rPr>
          <w:lang w:val="en-GB"/>
        </w:rPr>
        <w:t>, H-2´´, H-6´´</w:t>
      </w:r>
      <w:r w:rsidRPr="009B30D1">
        <w:rPr>
          <w:lang w:val="en-GB" w:eastAsia="en-US"/>
        </w:rPr>
        <w:t>), 7.91 – 8.05 (</w:t>
      </w:r>
      <w:r w:rsidRPr="009B30D1">
        <w:rPr>
          <w:lang w:val="en-GB"/>
        </w:rPr>
        <w:t xml:space="preserve">4 H, </w:t>
      </w:r>
      <w:r w:rsidRPr="009B30D1">
        <w:rPr>
          <w:lang w:val="en-GB" w:eastAsia="en-US"/>
        </w:rPr>
        <w:t>m</w:t>
      </w:r>
      <w:r w:rsidRPr="009B30D1">
        <w:rPr>
          <w:lang w:val="en-GB"/>
        </w:rPr>
        <w:t>, H-3, H-5, H-2´, H-6´</w:t>
      </w:r>
      <w:r w:rsidRPr="009B30D1">
        <w:rPr>
          <w:lang w:val="en-GB" w:eastAsia="en-US"/>
        </w:rPr>
        <w:t xml:space="preserve">), 7.35 (2 H, d, </w:t>
      </w:r>
      <w:r w:rsidRPr="009B30D1">
        <w:rPr>
          <w:i/>
          <w:iCs/>
          <w:lang w:val="en-GB" w:eastAsia="en-US"/>
        </w:rPr>
        <w:t>J </w:t>
      </w:r>
      <w:r w:rsidRPr="009B30D1">
        <w:rPr>
          <w:lang w:val="en-GB" w:eastAsia="en-US"/>
        </w:rPr>
        <w:t xml:space="preserve">= 8.8, </w:t>
      </w:r>
      <w:r w:rsidRPr="009B30D1">
        <w:rPr>
          <w:lang w:val="en-GB"/>
        </w:rPr>
        <w:t>H-3´´, H-5´´</w:t>
      </w:r>
      <w:r w:rsidRPr="009B30D1">
        <w:rPr>
          <w:lang w:val="en-GB" w:eastAsia="en-US"/>
        </w:rPr>
        <w:t xml:space="preserve">), 7.02 (2 H, d, </w:t>
      </w:r>
      <w:r w:rsidRPr="009B30D1">
        <w:rPr>
          <w:i/>
          <w:iCs/>
          <w:lang w:val="en-GB" w:eastAsia="en-US"/>
        </w:rPr>
        <w:t>J = </w:t>
      </w:r>
      <w:r w:rsidRPr="009B30D1">
        <w:rPr>
          <w:lang w:val="en-GB" w:eastAsia="en-US"/>
        </w:rPr>
        <w:t xml:space="preserve">8.8, </w:t>
      </w:r>
      <w:r w:rsidRPr="009B30D1">
        <w:rPr>
          <w:lang w:val="en-GB"/>
        </w:rPr>
        <w:t>H-3´, H-5´</w:t>
      </w:r>
      <w:r w:rsidRPr="009B30D1">
        <w:rPr>
          <w:lang w:val="en-GB" w:eastAsia="en-US"/>
        </w:rPr>
        <w:t xml:space="preserve">), 6.09 (1 H, m, </w:t>
      </w:r>
      <w:r w:rsidRPr="009B30D1">
        <w:rPr>
          <w:i/>
          <w:iCs/>
          <w:lang w:val="en-GB"/>
        </w:rPr>
        <w:t>trans-</w:t>
      </w:r>
      <w:r w:rsidRPr="009B30D1">
        <w:rPr>
          <w:lang w:val="en-GB"/>
        </w:rPr>
        <w:t>C</w:t>
      </w:r>
      <w:r w:rsidRPr="009B30D1">
        <w:rPr>
          <w:b/>
          <w:bCs/>
          <w:lang w:val="en-GB"/>
        </w:rPr>
        <w:t>H</w:t>
      </w:r>
      <w:r w:rsidRPr="009B30D1">
        <w:rPr>
          <w:vertAlign w:val="subscript"/>
          <w:lang w:val="en-GB"/>
        </w:rPr>
        <w:t>2</w:t>
      </w:r>
      <w:r w:rsidRPr="009B30D1">
        <w:rPr>
          <w:lang w:val="en-GB"/>
        </w:rPr>
        <w:t>=</w:t>
      </w:r>
      <w:r w:rsidRPr="009B30D1">
        <w:rPr>
          <w:lang w:val="en-GB" w:eastAsia="en-US"/>
        </w:rPr>
        <w:t xml:space="preserve">), 5.51 – 5.57 (1 H, m, </w:t>
      </w:r>
      <w:r w:rsidRPr="009B30D1">
        <w:rPr>
          <w:i/>
          <w:iCs/>
          <w:lang w:val="en-GB"/>
        </w:rPr>
        <w:t>cis-</w:t>
      </w:r>
      <w:r w:rsidRPr="009B30D1">
        <w:rPr>
          <w:lang w:val="en-GB"/>
        </w:rPr>
        <w:t>C</w:t>
      </w:r>
      <w:r w:rsidRPr="009B30D1">
        <w:rPr>
          <w:b/>
          <w:bCs/>
          <w:lang w:val="en-GB"/>
        </w:rPr>
        <w:t>H</w:t>
      </w:r>
      <w:r w:rsidRPr="009B30D1">
        <w:rPr>
          <w:vertAlign w:val="subscript"/>
          <w:lang w:val="en-GB"/>
        </w:rPr>
        <w:t>2</w:t>
      </w:r>
      <w:r w:rsidRPr="009B30D1">
        <w:rPr>
          <w:lang w:val="en-GB"/>
        </w:rPr>
        <w:t>=</w:t>
      </w:r>
      <w:r w:rsidRPr="009B30D1">
        <w:rPr>
          <w:lang w:val="en-GB" w:eastAsia="en-US"/>
        </w:rPr>
        <w:t xml:space="preserve">), 5.34 (1 H, q, </w:t>
      </w:r>
      <w:r w:rsidRPr="009B30D1">
        <w:rPr>
          <w:i/>
          <w:iCs/>
          <w:lang w:val="en-GB" w:eastAsia="en-US"/>
        </w:rPr>
        <w:t>J = </w:t>
      </w:r>
      <w:r w:rsidRPr="009B30D1">
        <w:rPr>
          <w:lang w:val="en-GB" w:eastAsia="en-US"/>
        </w:rPr>
        <w:t xml:space="preserve">7.0, </w:t>
      </w:r>
      <w:r w:rsidRPr="009B30D1">
        <w:rPr>
          <w:lang w:val="en-GB"/>
        </w:rPr>
        <w:t>CH*</w:t>
      </w:r>
      <w:r w:rsidRPr="009B30D1">
        <w:rPr>
          <w:lang w:val="en-GB" w:eastAsia="en-US"/>
        </w:rPr>
        <w:t>), 4.10 – 4.26 (</w:t>
      </w:r>
      <w:r w:rsidRPr="009B30D1">
        <w:rPr>
          <w:lang w:val="en-GB"/>
        </w:rPr>
        <w:t>4 H, m, 2 × COOCH</w:t>
      </w:r>
      <w:r w:rsidRPr="009B30D1">
        <w:rPr>
          <w:vertAlign w:val="subscript"/>
          <w:lang w:val="en-GB"/>
        </w:rPr>
        <w:t>2</w:t>
      </w:r>
      <w:r w:rsidRPr="009B30D1">
        <w:rPr>
          <w:lang w:val="en-GB" w:eastAsia="en-US"/>
        </w:rPr>
        <w:t xml:space="preserve">), 4.05 (2 H, t, </w:t>
      </w:r>
      <w:r w:rsidRPr="009B30D1">
        <w:rPr>
          <w:i/>
          <w:iCs/>
          <w:lang w:val="en-GB" w:eastAsia="en-US"/>
        </w:rPr>
        <w:t>J = </w:t>
      </w:r>
      <w:r w:rsidRPr="009B30D1">
        <w:rPr>
          <w:lang w:val="en-GB" w:eastAsia="en-US"/>
        </w:rPr>
        <w:t>6.5</w:t>
      </w:r>
      <w:r w:rsidRPr="009B30D1">
        <w:rPr>
          <w:lang w:val="en-GB"/>
        </w:rPr>
        <w:t>, CH</w:t>
      </w:r>
      <w:r w:rsidRPr="009B30D1">
        <w:rPr>
          <w:vertAlign w:val="subscript"/>
          <w:lang w:val="en-GB"/>
        </w:rPr>
        <w:t>2</w:t>
      </w:r>
      <w:r w:rsidRPr="009B30D1">
        <w:rPr>
          <w:lang w:val="en-GB"/>
        </w:rPr>
        <w:t>OAr</w:t>
      </w:r>
      <w:r w:rsidRPr="009B30D1">
        <w:rPr>
          <w:lang w:val="en-GB" w:eastAsia="en-US"/>
        </w:rPr>
        <w:t xml:space="preserve">), 1.94 (3 H, m, </w:t>
      </w:r>
      <w:r w:rsidRPr="009B30D1">
        <w:rPr>
          <w:lang w:val="en-GB"/>
        </w:rPr>
        <w:t>=CCH</w:t>
      </w:r>
      <w:r w:rsidRPr="009B30D1">
        <w:rPr>
          <w:vertAlign w:val="subscript"/>
          <w:lang w:val="en-GB"/>
        </w:rPr>
        <w:t>3</w:t>
      </w:r>
      <w:r w:rsidRPr="009B30D1">
        <w:rPr>
          <w:lang w:val="en-GB" w:eastAsia="en-US"/>
        </w:rPr>
        <w:t xml:space="preserve">), 1.75 – 1.88 (2 H, m, </w:t>
      </w:r>
      <w:r w:rsidRPr="009B30D1">
        <w:rPr>
          <w:lang w:val="en-GB"/>
        </w:rPr>
        <w:t>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OAr</w:t>
      </w:r>
      <w:r w:rsidRPr="009B30D1">
        <w:rPr>
          <w:lang w:val="en-GB" w:eastAsia="en-US"/>
        </w:rPr>
        <w:t>), 1.54 – 1.73 (7 H, m, 2 Ч </w:t>
      </w:r>
      <w:r w:rsidRPr="009B30D1">
        <w:rPr>
          <w:lang w:val="en-GB"/>
        </w:rPr>
        <w:t>C</w:t>
      </w:r>
      <w:r w:rsidRPr="009B30D1">
        <w:rPr>
          <w:b/>
          <w:bCs/>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w:t>
      </w:r>
      <w:r w:rsidRPr="009B30D1">
        <w:rPr>
          <w:lang w:val="en-GB" w:eastAsia="en-US"/>
        </w:rPr>
        <w:t xml:space="preserve"> CH*C</w:t>
      </w:r>
      <w:r w:rsidRPr="009B30D1">
        <w:rPr>
          <w:b/>
          <w:bCs/>
          <w:lang w:val="en-GB" w:eastAsia="en-US"/>
        </w:rPr>
        <w:t>H</w:t>
      </w:r>
      <w:r w:rsidRPr="009B30D1">
        <w:rPr>
          <w:vertAlign w:val="subscript"/>
          <w:lang w:val="en-GB" w:eastAsia="en-US"/>
        </w:rPr>
        <w:t>3</w:t>
      </w:r>
      <w:r w:rsidRPr="009B30D1">
        <w:rPr>
          <w:lang w:val="en-GB" w:eastAsia="en-US"/>
        </w:rPr>
        <w:t xml:space="preserve">), 1.12 - 1.53 (24 H, m, </w:t>
      </w:r>
      <w:r w:rsidRPr="009B30D1">
        <w:rPr>
          <w:lang w:val="en-GB"/>
        </w:rPr>
        <w:t>12 × CH</w:t>
      </w:r>
      <w:r w:rsidRPr="009B30D1">
        <w:rPr>
          <w:vertAlign w:val="subscript"/>
          <w:lang w:val="en-GB"/>
        </w:rPr>
        <w:t>2</w:t>
      </w:r>
      <w:r w:rsidRPr="009B30D1">
        <w:rPr>
          <w:lang w:val="en-GB" w:eastAsia="en-US"/>
        </w:rPr>
        <w:t>), 0.88 (</w:t>
      </w:r>
      <w:r w:rsidRPr="009B30D1">
        <w:rPr>
          <w:lang w:val="en-GB"/>
        </w:rPr>
        <w:t xml:space="preserve">3 H, t, </w:t>
      </w:r>
      <w:r w:rsidRPr="009B30D1">
        <w:rPr>
          <w:i/>
          <w:iCs/>
          <w:lang w:val="en-GB"/>
        </w:rPr>
        <w:t>J </w:t>
      </w:r>
      <w:r w:rsidRPr="009B30D1">
        <w:rPr>
          <w:lang w:val="en-GB"/>
        </w:rPr>
        <w:t>= 6.7 Hz, CH</w:t>
      </w:r>
      <w:r w:rsidRPr="009B30D1">
        <w:rPr>
          <w:vertAlign w:val="subscript"/>
          <w:lang w:val="en-GB"/>
        </w:rPr>
        <w:t>2</w:t>
      </w:r>
      <w:r w:rsidRPr="009B30D1">
        <w:rPr>
          <w:lang w:val="en-GB"/>
        </w:rPr>
        <w:t>C</w:t>
      </w:r>
      <w:r w:rsidRPr="009B30D1">
        <w:rPr>
          <w:b/>
          <w:bCs/>
          <w:lang w:val="en-GB"/>
        </w:rPr>
        <w:t>H</w:t>
      </w:r>
      <w:r w:rsidRPr="009B30D1">
        <w:rPr>
          <w:vertAlign w:val="subscript"/>
          <w:lang w:val="en-GB"/>
        </w:rPr>
        <w:t>3</w:t>
      </w:r>
      <w:r w:rsidRPr="009B30D1">
        <w:rPr>
          <w:lang w:val="en-GB" w:eastAsia="en-US"/>
        </w:rPr>
        <w:t xml:space="preserve">). </w:t>
      </w:r>
    </w:p>
    <w:p w:rsidR="00A6019E" w:rsidRPr="009B30D1" w:rsidRDefault="00A6019E" w:rsidP="00B13A13">
      <w:pPr>
        <w:spacing w:line="360" w:lineRule="auto"/>
        <w:jc w:val="both"/>
        <w:rPr>
          <w:lang w:val="en-GB"/>
        </w:rPr>
      </w:pPr>
      <w:r w:rsidRPr="009B30D1">
        <w:rPr>
          <w:vertAlign w:val="superscript"/>
          <w:lang w:val="en-GB"/>
        </w:rPr>
        <w:t>13</w:t>
      </w:r>
      <w:r w:rsidRPr="009B30D1">
        <w:rPr>
          <w:lang w:val="en-GB"/>
        </w:rPr>
        <w:t>C NMR (CDCl</w:t>
      </w:r>
      <w:r w:rsidRPr="009B30D1">
        <w:rPr>
          <w:vertAlign w:val="subscript"/>
          <w:lang w:val="en-GB"/>
        </w:rPr>
        <w:t>3</w:t>
      </w:r>
      <w:r w:rsidRPr="009B30D1">
        <w:rPr>
          <w:lang w:val="en-GB"/>
        </w:rPr>
        <w:t>): 170.80 (CH*</w:t>
      </w:r>
      <w:r w:rsidRPr="009B30D1">
        <w:rPr>
          <w:b/>
          <w:bCs/>
          <w:lang w:val="en-GB"/>
        </w:rPr>
        <w:t>C</w:t>
      </w:r>
      <w:r w:rsidRPr="009B30D1">
        <w:rPr>
          <w:lang w:val="en-GB"/>
        </w:rPr>
        <w:t>OO), 167.54 (C</w:t>
      </w:r>
      <w:r w:rsidRPr="009B30D1">
        <w:rPr>
          <w:b/>
          <w:bCs/>
          <w:lang w:val="en-GB"/>
        </w:rPr>
        <w:t>C</w:t>
      </w:r>
      <w:r w:rsidRPr="009B30D1">
        <w:rPr>
          <w:lang w:val="en-GB"/>
        </w:rPr>
        <w:t>OO), 165.17 (COOAr), 164.15 (</w:t>
      </w:r>
      <w:r w:rsidRPr="009B30D1">
        <w:rPr>
          <w:b/>
          <w:bCs/>
          <w:lang w:val="en-GB"/>
        </w:rPr>
        <w:t>C</w:t>
      </w:r>
      <w:r w:rsidRPr="009B30D1">
        <w:rPr>
          <w:lang w:val="en-GB"/>
        </w:rPr>
        <w:t xml:space="preserve">OOCH*), 162.51 (C-4´), 155.94 (C-4), 154.84 (C-4´´), 146.83 (C-1´), 131.55 (C-2, C-6), 131.31 (C-2´´, C-6´´), 129.87 (C-1), 127.20 (C-1´´), </w:t>
      </w:r>
      <w:r w:rsidRPr="009B30D1">
        <w:rPr>
          <w:lang w:val="en-GB" w:eastAsia="en-US"/>
        </w:rPr>
        <w:t>125.35 (</w:t>
      </w:r>
      <w:r w:rsidRPr="009B30D1">
        <w:rPr>
          <w:lang w:val="en-GB"/>
        </w:rPr>
        <w:t>C-2´, C-6´</w:t>
      </w:r>
      <w:r w:rsidRPr="009B30D1">
        <w:rPr>
          <w:lang w:val="en-GB" w:eastAsia="en-US"/>
        </w:rPr>
        <w:t xml:space="preserve">), </w:t>
      </w:r>
      <w:r w:rsidRPr="009B30D1">
        <w:rPr>
          <w:lang w:val="en-GB"/>
        </w:rPr>
        <w:t>125.27 (</w:t>
      </w:r>
      <w:r w:rsidRPr="009B30D1">
        <w:rPr>
          <w:b/>
          <w:bCs/>
          <w:lang w:val="en-GB"/>
        </w:rPr>
        <w:t>C</w:t>
      </w:r>
      <w:r w:rsidRPr="009B30D1">
        <w:rPr>
          <w:lang w:val="en-GB"/>
        </w:rPr>
        <w:t>H</w:t>
      </w:r>
      <w:r w:rsidRPr="009B30D1">
        <w:rPr>
          <w:vertAlign w:val="subscript"/>
          <w:lang w:val="en-GB"/>
        </w:rPr>
        <w:t>2</w:t>
      </w:r>
      <w:r w:rsidRPr="009B30D1">
        <w:rPr>
          <w:lang w:val="en-GB"/>
        </w:rPr>
        <w:t xml:space="preserve">=C), 122.62 (C-3, C-5), </w:t>
      </w:r>
      <w:r w:rsidRPr="009B30D1">
        <w:rPr>
          <w:lang w:val="en-GB" w:eastAsia="en-US"/>
        </w:rPr>
        <w:t>121.75 (</w:t>
      </w:r>
      <w:r w:rsidRPr="009B30D1">
        <w:rPr>
          <w:lang w:val="en-GB"/>
        </w:rPr>
        <w:t>C-3´´, C-5´´), 114.84 (C-3´, C-5´), 69.31 (CH*), 67.83 (CH</w:t>
      </w:r>
      <w:r w:rsidRPr="009B30D1">
        <w:rPr>
          <w:vertAlign w:val="subscript"/>
          <w:lang w:val="en-GB"/>
        </w:rPr>
        <w:t>2</w:t>
      </w:r>
      <w:r w:rsidRPr="009B30D1">
        <w:rPr>
          <w:lang w:val="en-GB"/>
        </w:rPr>
        <w:t>O), 65.57 (</w:t>
      </w:r>
      <w:r w:rsidRPr="009B30D1">
        <w:rPr>
          <w:b/>
          <w:bCs/>
          <w:lang w:val="en-GB"/>
        </w:rPr>
        <w:t>C</w:t>
      </w:r>
      <w:r w:rsidRPr="009B30D1">
        <w:rPr>
          <w:lang w:val="en-GB"/>
        </w:rPr>
        <w:t>H</w:t>
      </w:r>
      <w:r w:rsidRPr="009B30D1">
        <w:rPr>
          <w:vertAlign w:val="subscript"/>
          <w:lang w:val="en-GB"/>
        </w:rPr>
        <w:t>2</w:t>
      </w:r>
      <w:r w:rsidRPr="009B30D1">
        <w:rPr>
          <w:lang w:val="en-GB"/>
        </w:rPr>
        <w:t>OOC), 64.63 (</w:t>
      </w:r>
      <w:r w:rsidRPr="009B30D1">
        <w:rPr>
          <w:b/>
          <w:bCs/>
          <w:lang w:val="en-GB"/>
        </w:rPr>
        <w:t>C</w:t>
      </w:r>
      <w:r w:rsidRPr="009B30D1">
        <w:rPr>
          <w:lang w:val="en-GB"/>
        </w:rPr>
        <w:t>H</w:t>
      </w:r>
      <w:r w:rsidRPr="009B30D1">
        <w:rPr>
          <w:vertAlign w:val="subscript"/>
          <w:lang w:val="en-GB"/>
        </w:rPr>
        <w:t>2</w:t>
      </w:r>
      <w:r w:rsidRPr="009B30D1">
        <w:rPr>
          <w:lang w:val="en-GB"/>
        </w:rPr>
        <w:t>OOC=), 31.88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CH</w:t>
      </w:r>
      <w:r w:rsidRPr="009B30D1">
        <w:rPr>
          <w:vertAlign w:val="subscript"/>
          <w:lang w:val="en-GB"/>
        </w:rPr>
        <w:t>3</w:t>
      </w:r>
      <w:r w:rsidRPr="009B30D1">
        <w:rPr>
          <w:lang w:val="en-GB"/>
        </w:rPr>
        <w:t>), 29.14 </w:t>
      </w:r>
      <w:r w:rsidRPr="009B30D1">
        <w:rPr>
          <w:lang w:val="en-GB" w:eastAsia="en-US"/>
        </w:rPr>
        <w:t>– </w:t>
      </w:r>
      <w:r w:rsidRPr="009B30D1">
        <w:rPr>
          <w:lang w:val="en-GB"/>
        </w:rPr>
        <w:t>29.58 (8</w:t>
      </w:r>
      <w:r w:rsidRPr="009B30D1">
        <w:rPr>
          <w:b/>
          <w:bCs/>
          <w:lang w:val="en-GB"/>
        </w:rPr>
        <w:t> × </w:t>
      </w:r>
      <w:r w:rsidRPr="009B30D1">
        <w:rPr>
          <w:lang w:val="en-GB"/>
        </w:rPr>
        <w:t>CH</w:t>
      </w:r>
      <w:r w:rsidRPr="009B30D1">
        <w:rPr>
          <w:vertAlign w:val="subscript"/>
          <w:lang w:val="en-GB"/>
        </w:rPr>
        <w:t>2</w:t>
      </w:r>
      <w:r w:rsidRPr="009B30D1">
        <w:rPr>
          <w:lang w:val="en-GB"/>
        </w:rPr>
        <w:t>,</w:t>
      </w:r>
      <w:r w:rsidRPr="009B30D1">
        <w:rPr>
          <w:b/>
          <w:bCs/>
          <w:lang w:val="en-GB"/>
        </w:rPr>
        <w:t xml:space="preserve"> 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 28.55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OOC=), 28.44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OOC), 25.98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O), 25.75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OOC), 25.41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2</w:t>
      </w:r>
      <w:r w:rsidRPr="009B30D1">
        <w:rPr>
          <w:lang w:val="en-GB"/>
        </w:rPr>
        <w:t>)</w:t>
      </w:r>
      <w:r w:rsidRPr="009B30D1">
        <w:rPr>
          <w:vertAlign w:val="subscript"/>
          <w:lang w:val="en-GB"/>
        </w:rPr>
        <w:t>2</w:t>
      </w:r>
      <w:r w:rsidRPr="009B30D1">
        <w:rPr>
          <w:lang w:val="en-GB"/>
        </w:rPr>
        <w:t>OOC), 22.68 (</w:t>
      </w:r>
      <w:r w:rsidRPr="009B30D1">
        <w:rPr>
          <w:b/>
          <w:bCs/>
          <w:lang w:val="en-GB"/>
        </w:rPr>
        <w:t>C</w:t>
      </w:r>
      <w:r w:rsidRPr="009B30D1">
        <w:rPr>
          <w:lang w:val="en-GB"/>
        </w:rPr>
        <w:t>H</w:t>
      </w:r>
      <w:r w:rsidRPr="009B30D1">
        <w:rPr>
          <w:vertAlign w:val="subscript"/>
          <w:lang w:val="en-GB"/>
        </w:rPr>
        <w:t>2</w:t>
      </w:r>
      <w:r w:rsidRPr="009B30D1">
        <w:rPr>
          <w:lang w:val="en-GB"/>
        </w:rPr>
        <w:t>CH</w:t>
      </w:r>
      <w:r w:rsidRPr="009B30D1">
        <w:rPr>
          <w:vertAlign w:val="subscript"/>
          <w:lang w:val="en-GB"/>
        </w:rPr>
        <w:t>3</w:t>
      </w:r>
      <w:r w:rsidRPr="009B30D1">
        <w:rPr>
          <w:lang w:val="en-GB"/>
        </w:rPr>
        <w:t>), 18.35 (CCH</w:t>
      </w:r>
      <w:r w:rsidRPr="009B30D1">
        <w:rPr>
          <w:vertAlign w:val="subscript"/>
          <w:lang w:val="en-GB"/>
        </w:rPr>
        <w:t>3</w:t>
      </w:r>
      <w:r w:rsidRPr="009B30D1">
        <w:rPr>
          <w:lang w:val="en-GB"/>
        </w:rPr>
        <w:t>), 17.13 (</w:t>
      </w:r>
      <w:r w:rsidRPr="009B30D1">
        <w:rPr>
          <w:b/>
          <w:bCs/>
          <w:lang w:val="en-GB"/>
        </w:rPr>
        <w:t>C</w:t>
      </w:r>
      <w:r w:rsidRPr="009B30D1">
        <w:rPr>
          <w:lang w:val="en-GB"/>
        </w:rPr>
        <w:t>H</w:t>
      </w:r>
      <w:r w:rsidRPr="009B30D1">
        <w:rPr>
          <w:vertAlign w:val="subscript"/>
          <w:lang w:val="en-GB"/>
        </w:rPr>
        <w:t>3</w:t>
      </w:r>
      <w:r w:rsidRPr="009B30D1">
        <w:rPr>
          <w:lang w:val="en-GB"/>
        </w:rPr>
        <w:t>CH*), 14.10 (CH</w:t>
      </w:r>
      <w:r w:rsidRPr="009B30D1">
        <w:rPr>
          <w:vertAlign w:val="subscript"/>
          <w:lang w:val="en-GB"/>
        </w:rPr>
        <w:t>2</w:t>
      </w:r>
      <w:r w:rsidRPr="009B30D1">
        <w:rPr>
          <w:b/>
          <w:bCs/>
          <w:lang w:val="en-GB"/>
        </w:rPr>
        <w:t>C</w:t>
      </w:r>
      <w:r w:rsidRPr="009B30D1">
        <w:rPr>
          <w:lang w:val="en-GB"/>
        </w:rPr>
        <w:t>H</w:t>
      </w:r>
      <w:r w:rsidRPr="009B30D1">
        <w:rPr>
          <w:vertAlign w:val="subscript"/>
          <w:lang w:val="en-GB"/>
        </w:rPr>
        <w:t>3</w:t>
      </w:r>
      <w:r w:rsidRPr="009B30D1">
        <w:rPr>
          <w:lang w:val="en-GB"/>
        </w:rPr>
        <w:t>). Elemental analysis for C</w:t>
      </w:r>
      <w:r w:rsidRPr="009B30D1">
        <w:rPr>
          <w:vertAlign w:val="subscript"/>
          <w:lang w:val="en-GB"/>
        </w:rPr>
        <w:t>47</w:t>
      </w:r>
      <w:r w:rsidRPr="009B30D1">
        <w:rPr>
          <w:lang w:val="en-GB"/>
        </w:rPr>
        <w:t>H</w:t>
      </w:r>
      <w:r w:rsidRPr="009B30D1">
        <w:rPr>
          <w:vertAlign w:val="subscript"/>
          <w:lang w:val="en-GB"/>
        </w:rPr>
        <w:t>62</w:t>
      </w:r>
      <w:r w:rsidRPr="009B30D1">
        <w:rPr>
          <w:lang w:val="en-GB"/>
        </w:rPr>
        <w:t>N</w:t>
      </w:r>
      <w:r w:rsidRPr="009B30D1">
        <w:rPr>
          <w:vertAlign w:val="subscript"/>
          <w:lang w:val="en-GB"/>
        </w:rPr>
        <w:t>2</w:t>
      </w:r>
      <w:r w:rsidRPr="009B30D1">
        <w:rPr>
          <w:lang w:val="en-GB"/>
        </w:rPr>
        <w:t>O</w:t>
      </w:r>
      <w:r w:rsidRPr="009B30D1">
        <w:rPr>
          <w:vertAlign w:val="subscript"/>
          <w:lang w:val="en-GB"/>
        </w:rPr>
        <w:t xml:space="preserve">9 </w:t>
      </w:r>
      <w:r w:rsidRPr="009B30D1">
        <w:rPr>
          <w:lang w:val="en-GB"/>
        </w:rPr>
        <w:t>(799.02): calculated C 70.65 %, H 7.82 %, N 3.51 %; found C 70.31 %, H 7.75 %, N 3.47 %.</w:t>
      </w:r>
    </w:p>
    <w:p w:rsidR="00A6019E" w:rsidRDefault="00A6019E" w:rsidP="00B13A13">
      <w:pPr>
        <w:spacing w:line="360" w:lineRule="auto"/>
        <w:jc w:val="both"/>
        <w:rPr>
          <w:lang w:val="en-GB"/>
        </w:rPr>
      </w:pPr>
    </w:p>
    <w:p w:rsidR="00A6019E" w:rsidRPr="004C18A1" w:rsidRDefault="00A6019E" w:rsidP="00D630F2">
      <w:pPr>
        <w:autoSpaceDE w:val="0"/>
        <w:autoSpaceDN w:val="0"/>
        <w:adjustRightInd w:val="0"/>
        <w:spacing w:line="360" w:lineRule="auto"/>
        <w:rPr>
          <w:b/>
          <w:bCs/>
          <w:lang w:val="en-GB"/>
        </w:rPr>
      </w:pPr>
      <w:r>
        <w:rPr>
          <w:b/>
          <w:bCs/>
          <w:lang w:val="en-GB"/>
        </w:rPr>
        <w:t>2</w:t>
      </w:r>
      <w:r w:rsidRPr="004C18A1">
        <w:rPr>
          <w:b/>
          <w:bCs/>
          <w:lang w:val="en-GB"/>
        </w:rPr>
        <w:t xml:space="preserve">. Mesomorphic properties of the </w:t>
      </w:r>
      <w:r w:rsidRPr="00DD6DCB">
        <w:rPr>
          <w:b/>
          <w:bCs/>
          <w:lang w:val="en-GB"/>
        </w:rPr>
        <w:t>MHA-m/n monomers</w:t>
      </w:r>
    </w:p>
    <w:p w:rsidR="00A6019E" w:rsidRPr="004C18A1" w:rsidRDefault="00A6019E" w:rsidP="00D630F2">
      <w:pPr>
        <w:autoSpaceDE w:val="0"/>
        <w:autoSpaceDN w:val="0"/>
        <w:adjustRightInd w:val="0"/>
        <w:spacing w:line="360" w:lineRule="auto"/>
        <w:ind w:firstLine="708"/>
        <w:jc w:val="both"/>
        <w:rPr>
          <w:lang w:val="en-GB"/>
        </w:rPr>
      </w:pPr>
      <w:r w:rsidRPr="004C18A1">
        <w:rPr>
          <w:lang w:val="en-GB"/>
        </w:rPr>
        <w:t>Mesomo</w:t>
      </w:r>
      <w:r>
        <w:rPr>
          <w:lang w:val="en-GB"/>
        </w:rPr>
        <w:t>rphic properties of the MHA-</w:t>
      </w:r>
      <w:r w:rsidRPr="006F1AF6">
        <w:rPr>
          <w:lang w:val="en-GB"/>
        </w:rPr>
        <w:t>m/n</w:t>
      </w:r>
      <w:r w:rsidRPr="004C18A1">
        <w:rPr>
          <w:lang w:val="en-GB"/>
        </w:rPr>
        <w:t xml:space="preserve"> </w:t>
      </w:r>
      <w:r>
        <w:rPr>
          <w:lang w:val="en-GB"/>
        </w:rPr>
        <w:t>mpnomers are summarized in Table S1</w:t>
      </w:r>
      <w:r w:rsidRPr="004C18A1">
        <w:rPr>
          <w:lang w:val="en-GB"/>
        </w:rPr>
        <w:t>. The DSC heating</w:t>
      </w:r>
      <w:r>
        <w:rPr>
          <w:lang w:val="en-GB"/>
        </w:rPr>
        <w:t xml:space="preserve">/cooling runs for two </w:t>
      </w:r>
      <w:r w:rsidRPr="004C18A1">
        <w:rPr>
          <w:lang w:val="en-GB"/>
        </w:rPr>
        <w:t xml:space="preserve">compounds, </w:t>
      </w:r>
      <w:r>
        <w:rPr>
          <w:lang w:val="en-GB"/>
        </w:rPr>
        <w:t xml:space="preserve">selected </w:t>
      </w:r>
      <w:r w:rsidRPr="004C18A1">
        <w:rPr>
          <w:lang w:val="en-GB"/>
        </w:rPr>
        <w:t xml:space="preserve">as </w:t>
      </w:r>
      <w:r>
        <w:rPr>
          <w:lang w:val="en-GB"/>
        </w:rPr>
        <w:t>examples, are presented in Fig. S1</w:t>
      </w:r>
      <w:r w:rsidRPr="004C18A1">
        <w:rPr>
          <w:lang w:val="en-GB"/>
        </w:rPr>
        <w:t>. Representative characteristic textur</w:t>
      </w:r>
      <w:r>
        <w:rPr>
          <w:lang w:val="en-GB"/>
        </w:rPr>
        <w:t>es observed with the help of optical polarization microscopy</w:t>
      </w:r>
      <w:r w:rsidRPr="004C18A1">
        <w:rPr>
          <w:lang w:val="en-GB"/>
        </w:rPr>
        <w:t xml:space="preserve"> for </w:t>
      </w:r>
      <w:r>
        <w:rPr>
          <w:lang w:val="en-GB"/>
        </w:rPr>
        <w:t>MHA-</w:t>
      </w:r>
      <w:r w:rsidRPr="006F1AF6">
        <w:rPr>
          <w:lang w:val="en-GB"/>
        </w:rPr>
        <w:t>10/6</w:t>
      </w:r>
      <w:r w:rsidRPr="004C18A1">
        <w:rPr>
          <w:lang w:val="en-GB"/>
        </w:rPr>
        <w:t xml:space="preserve"> me</w:t>
      </w:r>
      <w:r>
        <w:rPr>
          <w:lang w:val="en-GB"/>
        </w:rPr>
        <w:t>sogen are presented in Fig. S2</w:t>
      </w:r>
      <w:r w:rsidRPr="004C18A1">
        <w:rPr>
          <w:lang w:val="en-GB"/>
        </w:rPr>
        <w:t>. All compounds exhibit a broad temperature range</w:t>
      </w:r>
      <w:r>
        <w:rPr>
          <w:lang w:val="en-GB"/>
        </w:rPr>
        <w:t xml:space="preserve"> of the orthogonal </w:t>
      </w:r>
      <w:r w:rsidRPr="004C18A1">
        <w:rPr>
          <w:lang w:val="en-GB"/>
        </w:rPr>
        <w:t>Sm</w:t>
      </w:r>
      <w:r>
        <w:rPr>
          <w:lang w:val="en-GB"/>
        </w:rPr>
        <w:t>A* and tilted</w:t>
      </w:r>
      <w:r w:rsidRPr="004C18A1">
        <w:rPr>
          <w:lang w:val="en-GB"/>
        </w:rPr>
        <w:t xml:space="preserve"> Sm</w:t>
      </w:r>
      <w:r>
        <w:rPr>
          <w:lang w:val="en-GB"/>
        </w:rPr>
        <w:t>C* phases</w:t>
      </w:r>
      <w:r w:rsidRPr="004C18A1">
        <w:rPr>
          <w:lang w:val="en-GB"/>
        </w:rPr>
        <w:t xml:space="preserve">. Depending on molecular structure, the polar tilted SmC* phase </w:t>
      </w:r>
      <w:r>
        <w:rPr>
          <w:lang w:val="en-GB"/>
        </w:rPr>
        <w:t>can be overcooled to room temperature</w:t>
      </w:r>
      <w:r w:rsidRPr="004C18A1">
        <w:rPr>
          <w:lang w:val="en-GB"/>
        </w:rPr>
        <w:t xml:space="preserve"> before the onset of the crystal (Cr) phase; a distance between characteristic equidistant</w:t>
      </w:r>
      <w:r>
        <w:rPr>
          <w:lang w:val="en-GB"/>
        </w:rPr>
        <w:t xml:space="preserve"> dechiralisation lines observed in the Sm-C* phase</w:t>
      </w:r>
      <w:r w:rsidRPr="004C18A1">
        <w:rPr>
          <w:lang w:val="en-GB"/>
        </w:rPr>
        <w:t xml:space="preserve"> corresponds to the helical pitch about 1.5µm. </w:t>
      </w:r>
      <w:r w:rsidRPr="00DD6DCB">
        <w:rPr>
          <w:lang w:val="en-GB"/>
        </w:rPr>
        <w:t>The temperature of the Iso</w:t>
      </w:r>
      <w:r>
        <w:rPr>
          <w:lang w:val="en-GB"/>
        </w:rPr>
        <w:t xml:space="preserve"> – </w:t>
      </w:r>
      <w:r w:rsidRPr="00DD6DCB">
        <w:rPr>
          <w:lang w:val="en-GB"/>
        </w:rPr>
        <w:t xml:space="preserve">SmA* phase transition slightly decreases with the length of both chains attached to chiral and non-chiral molecular terminal elements. An increase of the length of </w:t>
      </w:r>
      <w:r>
        <w:rPr>
          <w:lang w:val="en-GB"/>
        </w:rPr>
        <w:t xml:space="preserve">these </w:t>
      </w:r>
      <w:r w:rsidRPr="00DD6DCB">
        <w:rPr>
          <w:lang w:val="en-GB"/>
        </w:rPr>
        <w:t>chain</w:t>
      </w:r>
      <w:r>
        <w:rPr>
          <w:lang w:val="en-GB"/>
        </w:rPr>
        <w:t>s</w:t>
      </w:r>
      <w:r w:rsidRPr="00DD6DCB">
        <w:rPr>
          <w:lang w:val="en-GB"/>
        </w:rPr>
        <w:t xml:space="preserve"> results in </w:t>
      </w:r>
      <w:r w:rsidRPr="00DD6DCB">
        <w:rPr>
          <w:lang w:val="en-GB"/>
        </w:rPr>
        <w:lastRenderedPageBreak/>
        <w:t xml:space="preserve">broadening </w:t>
      </w:r>
      <w:r>
        <w:rPr>
          <w:lang w:val="en-GB"/>
        </w:rPr>
        <w:t xml:space="preserve">of the range of existence </w:t>
      </w:r>
      <w:r w:rsidRPr="00DD6DCB">
        <w:rPr>
          <w:lang w:val="en-GB"/>
        </w:rPr>
        <w:t>of the ferroelectric SmC* p</w:t>
      </w:r>
      <w:r>
        <w:rPr>
          <w:lang w:val="en-GB"/>
        </w:rPr>
        <w:t>hase, similarly to Ref. [S4, S5</w:t>
      </w:r>
      <w:r w:rsidRPr="00DD6DCB">
        <w:rPr>
          <w:lang w:val="en-GB"/>
        </w:rPr>
        <w:t>]. The melting point as well as the temperature of the SmA*</w:t>
      </w:r>
      <w:r>
        <w:rPr>
          <w:lang w:val="en-GB"/>
        </w:rPr>
        <w:t xml:space="preserve"> </w:t>
      </w:r>
      <w:r w:rsidRPr="00DD6DCB">
        <w:rPr>
          <w:lang w:val="en-GB"/>
        </w:rPr>
        <w:t>-</w:t>
      </w:r>
      <w:r>
        <w:rPr>
          <w:lang w:val="en-GB"/>
        </w:rPr>
        <w:t xml:space="preserve"> </w:t>
      </w:r>
      <w:r w:rsidRPr="00DD6DCB">
        <w:rPr>
          <w:lang w:val="en-GB"/>
        </w:rPr>
        <w:t xml:space="preserve">SmC* phase transition decrease </w:t>
      </w:r>
      <w:r>
        <w:rPr>
          <w:lang w:val="en-GB"/>
        </w:rPr>
        <w:t>upon increase of</w:t>
      </w:r>
      <w:r w:rsidRPr="00DD6DCB">
        <w:rPr>
          <w:lang w:val="en-GB"/>
        </w:rPr>
        <w:t xml:space="preserve"> the length of alkyl</w:t>
      </w:r>
      <w:r>
        <w:rPr>
          <w:lang w:val="en-GB"/>
        </w:rPr>
        <w:t xml:space="preserve"> chain at chiral carbon atom (at</w:t>
      </w:r>
      <w:r w:rsidRPr="00DD6DCB">
        <w:rPr>
          <w:lang w:val="en-GB"/>
        </w:rPr>
        <w:t xml:space="preserve"> the same length of non-chiral terminal chain</w:t>
      </w:r>
      <w:r>
        <w:rPr>
          <w:lang w:val="en-GB"/>
        </w:rPr>
        <w:t>)</w:t>
      </w:r>
      <w:r w:rsidRPr="00DD6DCB">
        <w:rPr>
          <w:lang w:val="en-GB"/>
        </w:rPr>
        <w:t>. For all compounds</w:t>
      </w:r>
      <w:r>
        <w:rPr>
          <w:lang w:val="en-GB"/>
        </w:rPr>
        <w:t xml:space="preserve"> under study</w:t>
      </w:r>
      <w:r w:rsidRPr="00DD6DCB">
        <w:rPr>
          <w:lang w:val="en-GB"/>
        </w:rPr>
        <w:t xml:space="preserve"> the Sm</w:t>
      </w:r>
      <w:r>
        <w:rPr>
          <w:lang w:val="en-GB"/>
        </w:rPr>
        <w:t>C* phase remains stable in the</w:t>
      </w:r>
      <w:r w:rsidRPr="00DD6DCB">
        <w:rPr>
          <w:lang w:val="en-GB"/>
        </w:rPr>
        <w:t xml:space="preserve"> supercooled state, i.e. below the melting point; the crystallization does not occur even under applied electric field. Moreover, the uniform alignment of the SmC* phase texture in planar (bookshelf) orientation can be easily </w:t>
      </w:r>
      <w:r>
        <w:rPr>
          <w:lang w:val="en-GB"/>
        </w:rPr>
        <w:t>obtained</w:t>
      </w:r>
      <w:r w:rsidRPr="00DD6DCB">
        <w:rPr>
          <w:lang w:val="en-GB"/>
        </w:rPr>
        <w:t xml:space="preserve"> by applying of a low frequency a.c. electric field.</w:t>
      </w:r>
    </w:p>
    <w:p w:rsidR="00A6019E" w:rsidRDefault="00A6019E" w:rsidP="00D630F2">
      <w:pPr>
        <w:autoSpaceDE w:val="0"/>
        <w:autoSpaceDN w:val="0"/>
        <w:adjustRightInd w:val="0"/>
        <w:spacing w:line="360" w:lineRule="auto"/>
        <w:rPr>
          <w:lang w:val="en-GB"/>
        </w:rPr>
      </w:pPr>
    </w:p>
    <w:p w:rsidR="00A6019E" w:rsidRDefault="00A6019E">
      <w:pPr>
        <w:spacing w:after="160" w:line="259" w:lineRule="auto"/>
        <w:rPr>
          <w:lang w:val="en-US"/>
        </w:rPr>
      </w:pPr>
      <w:r>
        <w:rPr>
          <w:lang w:val="en-US"/>
        </w:rPr>
        <w:br w:type="page"/>
      </w:r>
    </w:p>
    <w:p w:rsidR="00A6019E" w:rsidRPr="00143C32" w:rsidRDefault="00A6019E" w:rsidP="00D630F2">
      <w:pPr>
        <w:autoSpaceDE w:val="0"/>
        <w:autoSpaceDN w:val="0"/>
        <w:adjustRightInd w:val="0"/>
        <w:rPr>
          <w:lang w:val="en-GB"/>
        </w:rPr>
      </w:pPr>
    </w:p>
    <w:p w:rsidR="00A6019E" w:rsidRPr="00143C32" w:rsidRDefault="00A6019E" w:rsidP="00D630F2">
      <w:pPr>
        <w:spacing w:after="120"/>
        <w:rPr>
          <w:lang w:val="en-GB"/>
        </w:rPr>
      </w:pPr>
      <w:r w:rsidRPr="00143C32">
        <w:rPr>
          <w:lang w:val="en-GB"/>
        </w:rPr>
        <w:t xml:space="preserve">Table </w:t>
      </w:r>
      <w:r>
        <w:rPr>
          <w:lang w:val="en-GB"/>
        </w:rPr>
        <w:t>S1</w:t>
      </w:r>
      <w:r w:rsidRPr="00143C32">
        <w:rPr>
          <w:lang w:val="en-GB"/>
        </w:rPr>
        <w:t>.</w:t>
      </w:r>
      <w:r w:rsidRPr="00143C32">
        <w:rPr>
          <w:b/>
          <w:bCs/>
          <w:lang w:val="en-GB"/>
        </w:rPr>
        <w:t xml:space="preserve"> </w:t>
      </w:r>
      <w:r w:rsidRPr="005445C8">
        <w:rPr>
          <w:lang w:val="en-GB"/>
        </w:rPr>
        <w:t xml:space="preserve">Characteristics </w:t>
      </w:r>
      <w:r>
        <w:rPr>
          <w:lang w:val="en-GB"/>
        </w:rPr>
        <w:t>of various phases for MHA-m/n series: m</w:t>
      </w:r>
      <w:r w:rsidRPr="00143C32">
        <w:rPr>
          <w:lang w:val="en-GB"/>
        </w:rPr>
        <w:t>elting point, m.p., clearing point, c.p. and phase t</w:t>
      </w:r>
      <w:r>
        <w:rPr>
          <w:lang w:val="en-GB"/>
        </w:rPr>
        <w:t xml:space="preserve">ransition temperatures (in °C); </w:t>
      </w:r>
      <w:r w:rsidRPr="00143C32">
        <w:rPr>
          <w:lang w:val="en-GB"/>
        </w:rPr>
        <w:t>correspon</w:t>
      </w:r>
      <w:r>
        <w:rPr>
          <w:lang w:val="en-GB"/>
        </w:rPr>
        <w:t xml:space="preserve">ding enthalpy changes, ΔH </w:t>
      </w:r>
      <w:r w:rsidRPr="00143C32">
        <w:rPr>
          <w:lang w:val="en-GB"/>
        </w:rPr>
        <w:t xml:space="preserve"> </w:t>
      </w:r>
      <w:r>
        <w:rPr>
          <w:lang w:val="en-GB"/>
        </w:rPr>
        <w:t>(</w:t>
      </w:r>
      <w:r w:rsidRPr="00143C32">
        <w:rPr>
          <w:lang w:val="en-GB"/>
        </w:rPr>
        <w:t>kJ mol</w:t>
      </w:r>
      <w:r w:rsidRPr="00143C32">
        <w:rPr>
          <w:vertAlign w:val="superscript"/>
          <w:lang w:val="en-GB"/>
        </w:rPr>
        <w:t>−1</w:t>
      </w:r>
      <w:r>
        <w:rPr>
          <w:lang w:val="en-GB"/>
        </w:rPr>
        <w:t>), determined from DSC for</w:t>
      </w:r>
      <w:r w:rsidRPr="00143C32">
        <w:rPr>
          <w:lang w:val="en-GB"/>
        </w:rPr>
        <w:t xml:space="preserve"> the second temp</w:t>
      </w:r>
      <w:r>
        <w:rPr>
          <w:lang w:val="en-GB"/>
        </w:rPr>
        <w:t xml:space="preserve">erature run </w:t>
      </w:r>
      <w:r w:rsidRPr="00143C32">
        <w:rPr>
          <w:lang w:val="en-GB"/>
        </w:rPr>
        <w:t>are</w:t>
      </w:r>
      <w:r>
        <w:rPr>
          <w:lang w:val="en-GB"/>
        </w:rPr>
        <w:t xml:space="preserve"> shown in brackets.</w:t>
      </w:r>
    </w:p>
    <w:p w:rsidR="00A6019E" w:rsidRPr="00D630F2" w:rsidRDefault="00A6019E" w:rsidP="00D630F2">
      <w:pPr>
        <w:autoSpaceDE w:val="0"/>
        <w:autoSpaceDN w:val="0"/>
        <w:adjustRightInd w:val="0"/>
        <w:rPr>
          <w:lang w:val="en-US"/>
        </w:rPr>
      </w:pPr>
    </w:p>
    <w:tbl>
      <w:tblPr>
        <w:tblW w:w="8576" w:type="dxa"/>
        <w:jc w:val="center"/>
        <w:tblLayout w:type="fixed"/>
        <w:tblLook w:val="0000" w:firstRow="0" w:lastRow="0" w:firstColumn="0" w:lastColumn="0" w:noHBand="0" w:noVBand="0"/>
      </w:tblPr>
      <w:tblGrid>
        <w:gridCol w:w="1277"/>
        <w:gridCol w:w="934"/>
        <w:gridCol w:w="767"/>
        <w:gridCol w:w="850"/>
        <w:gridCol w:w="709"/>
        <w:gridCol w:w="16"/>
        <w:gridCol w:w="820"/>
        <w:gridCol w:w="865"/>
        <w:gridCol w:w="898"/>
        <w:gridCol w:w="900"/>
        <w:gridCol w:w="540"/>
      </w:tblGrid>
      <w:tr w:rsidR="00A6019E" w:rsidRPr="00252F82">
        <w:trPr>
          <w:jc w:val="center"/>
        </w:trPr>
        <w:tc>
          <w:tcPr>
            <w:tcW w:w="1277" w:type="dxa"/>
            <w:tcBorders>
              <w:top w:val="single" w:sz="12" w:space="0" w:color="auto"/>
              <w:bottom w:val="single" w:sz="12" w:space="0" w:color="auto"/>
            </w:tcBorders>
            <w:shd w:val="clear" w:color="auto" w:fill="C0C0C0"/>
          </w:tcPr>
          <w:p w:rsidR="00A6019E" w:rsidRPr="006A7D15" w:rsidRDefault="00A6019E" w:rsidP="003F1B8F">
            <w:pPr>
              <w:spacing w:before="120" w:after="120"/>
              <w:ind w:left="-108" w:right="-100"/>
              <w:jc w:val="center"/>
              <w:rPr>
                <w:lang w:val="en-GB"/>
              </w:rPr>
            </w:pPr>
          </w:p>
        </w:tc>
        <w:tc>
          <w:tcPr>
            <w:tcW w:w="934" w:type="dxa"/>
            <w:tcBorders>
              <w:top w:val="single" w:sz="12" w:space="0" w:color="auto"/>
              <w:bottom w:val="single" w:sz="12" w:space="0" w:color="auto"/>
            </w:tcBorders>
            <w:shd w:val="clear" w:color="auto" w:fill="C0C0C0"/>
          </w:tcPr>
          <w:p w:rsidR="00A6019E" w:rsidRPr="006A7D15" w:rsidRDefault="00A6019E" w:rsidP="003F1B8F">
            <w:pPr>
              <w:spacing w:before="120" w:after="120"/>
              <w:ind w:left="-116" w:right="-85"/>
              <w:jc w:val="center"/>
              <w:rPr>
                <w:lang w:val="en-GB"/>
              </w:rPr>
            </w:pPr>
            <w:r w:rsidRPr="006A7D15">
              <w:rPr>
                <w:lang w:val="en-GB"/>
              </w:rPr>
              <w:t>m.p.</w:t>
            </w:r>
          </w:p>
        </w:tc>
        <w:tc>
          <w:tcPr>
            <w:tcW w:w="767" w:type="dxa"/>
            <w:tcBorders>
              <w:top w:val="single" w:sz="12" w:space="0" w:color="auto"/>
              <w:bottom w:val="single" w:sz="12" w:space="0" w:color="auto"/>
            </w:tcBorders>
            <w:shd w:val="clear" w:color="auto" w:fill="C0C0C0"/>
          </w:tcPr>
          <w:p w:rsidR="00A6019E" w:rsidRPr="006A7D15" w:rsidRDefault="00A6019E" w:rsidP="003F1B8F">
            <w:pPr>
              <w:spacing w:before="120" w:after="120"/>
              <w:ind w:left="-116" w:right="-85"/>
              <w:jc w:val="center"/>
              <w:rPr>
                <w:lang w:val="en-GB"/>
              </w:rPr>
            </w:pPr>
            <w:r w:rsidRPr="006A7D15">
              <w:rPr>
                <w:lang w:val="en-GB"/>
              </w:rPr>
              <w:t>c.p.</w:t>
            </w:r>
          </w:p>
        </w:tc>
        <w:tc>
          <w:tcPr>
            <w:tcW w:w="850" w:type="dxa"/>
            <w:tcBorders>
              <w:top w:val="single" w:sz="12" w:space="0" w:color="auto"/>
              <w:bottom w:val="single" w:sz="12" w:space="0" w:color="auto"/>
            </w:tcBorders>
            <w:shd w:val="clear" w:color="auto" w:fill="C0C0C0"/>
          </w:tcPr>
          <w:p w:rsidR="00A6019E" w:rsidRPr="006A7D15" w:rsidRDefault="00A6019E" w:rsidP="003F1B8F">
            <w:pPr>
              <w:spacing w:before="120" w:after="120"/>
              <w:jc w:val="center"/>
              <w:rPr>
                <w:lang w:val="en-GB"/>
              </w:rPr>
            </w:pPr>
            <w:r w:rsidRPr="006A7D15">
              <w:rPr>
                <w:lang w:val="en-GB"/>
              </w:rPr>
              <w:t>phase</w:t>
            </w:r>
          </w:p>
        </w:tc>
        <w:tc>
          <w:tcPr>
            <w:tcW w:w="725" w:type="dxa"/>
            <w:gridSpan w:val="2"/>
            <w:tcBorders>
              <w:top w:val="single" w:sz="12" w:space="0" w:color="auto"/>
              <w:bottom w:val="single" w:sz="12" w:space="0" w:color="auto"/>
            </w:tcBorders>
            <w:shd w:val="clear" w:color="auto" w:fill="C0C0C0"/>
          </w:tcPr>
          <w:p w:rsidR="00A6019E" w:rsidRPr="006A7D15" w:rsidRDefault="00A6019E" w:rsidP="003F1B8F">
            <w:pPr>
              <w:spacing w:before="120" w:after="120"/>
              <w:ind w:left="-78" w:right="-143"/>
              <w:jc w:val="center"/>
              <w:rPr>
                <w:lang w:val="en-GB"/>
              </w:rPr>
            </w:pPr>
          </w:p>
        </w:tc>
        <w:tc>
          <w:tcPr>
            <w:tcW w:w="820" w:type="dxa"/>
            <w:tcBorders>
              <w:top w:val="single" w:sz="12" w:space="0" w:color="auto"/>
              <w:bottom w:val="single" w:sz="12" w:space="0" w:color="auto"/>
            </w:tcBorders>
            <w:shd w:val="clear" w:color="auto" w:fill="C0C0C0"/>
          </w:tcPr>
          <w:p w:rsidR="00A6019E" w:rsidRPr="006A7D15" w:rsidRDefault="00A6019E" w:rsidP="003F1B8F">
            <w:pPr>
              <w:spacing w:before="120" w:after="120"/>
              <w:ind w:left="-81" w:right="-125"/>
              <w:jc w:val="center"/>
              <w:rPr>
                <w:lang w:val="en-GB"/>
              </w:rPr>
            </w:pPr>
            <w:r w:rsidRPr="006A7D15">
              <w:rPr>
                <w:lang w:val="en-GB"/>
              </w:rPr>
              <w:t>phase</w:t>
            </w:r>
          </w:p>
        </w:tc>
        <w:tc>
          <w:tcPr>
            <w:tcW w:w="865" w:type="dxa"/>
            <w:tcBorders>
              <w:top w:val="single" w:sz="12" w:space="0" w:color="auto"/>
              <w:bottom w:val="single" w:sz="12" w:space="0" w:color="auto"/>
            </w:tcBorders>
            <w:shd w:val="clear" w:color="auto" w:fill="C0C0C0"/>
          </w:tcPr>
          <w:p w:rsidR="00A6019E" w:rsidRPr="006A7D15" w:rsidRDefault="00A6019E" w:rsidP="003F1B8F">
            <w:pPr>
              <w:spacing w:before="120" w:after="120"/>
              <w:jc w:val="center"/>
              <w:rPr>
                <w:lang w:val="en-GB"/>
              </w:rPr>
            </w:pPr>
          </w:p>
        </w:tc>
        <w:tc>
          <w:tcPr>
            <w:tcW w:w="898" w:type="dxa"/>
            <w:tcBorders>
              <w:top w:val="single" w:sz="12" w:space="0" w:color="auto"/>
              <w:bottom w:val="single" w:sz="12" w:space="0" w:color="auto"/>
            </w:tcBorders>
            <w:shd w:val="clear" w:color="auto" w:fill="C0C0C0"/>
          </w:tcPr>
          <w:p w:rsidR="00A6019E" w:rsidRPr="006A7D15" w:rsidRDefault="00A6019E" w:rsidP="003F1B8F">
            <w:pPr>
              <w:spacing w:before="120" w:after="120"/>
              <w:ind w:left="-86" w:right="-104"/>
              <w:jc w:val="center"/>
              <w:rPr>
                <w:lang w:val="en-GB"/>
              </w:rPr>
            </w:pPr>
            <w:r w:rsidRPr="006A7D15">
              <w:rPr>
                <w:lang w:val="en-GB"/>
              </w:rPr>
              <w:t>phase</w:t>
            </w:r>
          </w:p>
        </w:tc>
        <w:tc>
          <w:tcPr>
            <w:tcW w:w="900" w:type="dxa"/>
            <w:tcBorders>
              <w:top w:val="single" w:sz="12" w:space="0" w:color="auto"/>
              <w:bottom w:val="single" w:sz="12" w:space="0" w:color="auto"/>
            </w:tcBorders>
            <w:shd w:val="clear" w:color="auto" w:fill="C0C0C0"/>
          </w:tcPr>
          <w:p w:rsidR="00A6019E" w:rsidRPr="006A7D15" w:rsidRDefault="00A6019E" w:rsidP="003F1B8F">
            <w:pPr>
              <w:spacing w:before="120" w:after="120"/>
              <w:ind w:left="-81" w:right="-66"/>
              <w:jc w:val="center"/>
              <w:rPr>
                <w:lang w:val="en-GB"/>
              </w:rPr>
            </w:pPr>
          </w:p>
        </w:tc>
        <w:tc>
          <w:tcPr>
            <w:tcW w:w="540" w:type="dxa"/>
            <w:tcBorders>
              <w:top w:val="single" w:sz="12" w:space="0" w:color="auto"/>
              <w:bottom w:val="single" w:sz="12" w:space="0" w:color="auto"/>
            </w:tcBorders>
            <w:shd w:val="clear" w:color="auto" w:fill="C0C0C0"/>
          </w:tcPr>
          <w:p w:rsidR="00A6019E" w:rsidRPr="006A7D15" w:rsidRDefault="00A6019E" w:rsidP="003F1B8F">
            <w:pPr>
              <w:spacing w:before="120" w:after="120"/>
              <w:jc w:val="center"/>
              <w:rPr>
                <w:lang w:val="en-GB"/>
              </w:rPr>
            </w:pPr>
            <w:r w:rsidRPr="006A7D15">
              <w:rPr>
                <w:lang w:val="en-GB"/>
              </w:rPr>
              <w:t>phase</w:t>
            </w:r>
          </w:p>
        </w:tc>
      </w:tr>
      <w:tr w:rsidR="00A6019E" w:rsidRPr="006A7D15">
        <w:trPr>
          <w:jc w:val="center"/>
        </w:trPr>
        <w:tc>
          <w:tcPr>
            <w:tcW w:w="1277" w:type="dxa"/>
            <w:tcBorders>
              <w:top w:val="single" w:sz="12" w:space="0" w:color="auto"/>
              <w:bottom w:val="single" w:sz="4" w:space="0" w:color="auto"/>
            </w:tcBorders>
          </w:tcPr>
          <w:p w:rsidR="00A6019E" w:rsidRPr="006A7D15" w:rsidRDefault="00A6019E" w:rsidP="003F1B8F">
            <w:pPr>
              <w:spacing w:before="40" w:after="40"/>
              <w:ind w:left="-108" w:right="-100"/>
              <w:rPr>
                <w:b/>
                <w:bCs/>
                <w:lang w:val="en-GB"/>
              </w:rPr>
            </w:pPr>
            <w:r w:rsidRPr="006A7D15">
              <w:rPr>
                <w:b/>
                <w:bCs/>
                <w:lang w:val="en-GB"/>
              </w:rPr>
              <w:t>M</w:t>
            </w:r>
            <w:r>
              <w:rPr>
                <w:b/>
                <w:bCs/>
                <w:lang w:val="en-GB"/>
              </w:rPr>
              <w:t>HA</w:t>
            </w:r>
            <w:r w:rsidRPr="00D0281E">
              <w:rPr>
                <w:lang w:val="en-GB"/>
              </w:rPr>
              <w:t>-</w:t>
            </w:r>
            <w:r w:rsidRPr="006A7D15">
              <w:rPr>
                <w:b/>
                <w:bCs/>
                <w:lang w:val="en-GB"/>
              </w:rPr>
              <w:t>6/5</w:t>
            </w:r>
          </w:p>
        </w:tc>
        <w:tc>
          <w:tcPr>
            <w:tcW w:w="934" w:type="dxa"/>
            <w:tcBorders>
              <w:top w:val="single" w:sz="12" w:space="0" w:color="auto"/>
              <w:bottom w:val="single" w:sz="4" w:space="0" w:color="auto"/>
            </w:tcBorders>
          </w:tcPr>
          <w:p w:rsidR="00A6019E" w:rsidRPr="006A7D15" w:rsidRDefault="00A6019E" w:rsidP="003F1B8F">
            <w:pPr>
              <w:spacing w:before="40" w:after="40"/>
              <w:ind w:left="-116" w:right="-85"/>
              <w:jc w:val="center"/>
              <w:rPr>
                <w:lang w:val="en-GB"/>
              </w:rPr>
            </w:pPr>
            <w:r w:rsidRPr="006A7D15">
              <w:rPr>
                <w:lang w:val="en-GB"/>
              </w:rPr>
              <w:t>90.6</w:t>
            </w:r>
          </w:p>
          <w:p w:rsidR="00A6019E" w:rsidRPr="006A7D15" w:rsidRDefault="00A6019E" w:rsidP="003F1B8F">
            <w:pPr>
              <w:spacing w:before="40" w:after="40"/>
              <w:ind w:left="-116" w:right="-85"/>
              <w:jc w:val="center"/>
              <w:rPr>
                <w:lang w:val="en-GB"/>
              </w:rPr>
            </w:pPr>
            <w:r w:rsidRPr="006A7D15">
              <w:rPr>
                <w:lang w:val="en-GB"/>
              </w:rPr>
              <w:t>[+54.1]</w:t>
            </w:r>
          </w:p>
        </w:tc>
        <w:tc>
          <w:tcPr>
            <w:tcW w:w="767" w:type="dxa"/>
            <w:tcBorders>
              <w:top w:val="single" w:sz="12" w:space="0" w:color="auto"/>
              <w:bottom w:val="single" w:sz="4" w:space="0" w:color="auto"/>
            </w:tcBorders>
          </w:tcPr>
          <w:p w:rsidR="00A6019E" w:rsidRPr="006A7D15" w:rsidRDefault="00A6019E" w:rsidP="003F1B8F">
            <w:pPr>
              <w:spacing w:before="40" w:after="40"/>
              <w:ind w:left="-116" w:right="-85"/>
              <w:jc w:val="center"/>
              <w:rPr>
                <w:lang w:val="en-GB"/>
              </w:rPr>
            </w:pPr>
            <w:r w:rsidRPr="006A7D15">
              <w:rPr>
                <w:lang w:val="en-GB"/>
              </w:rPr>
              <w:t>106.6</w:t>
            </w:r>
          </w:p>
          <w:p w:rsidR="00A6019E" w:rsidRPr="006A7D15" w:rsidRDefault="00A6019E" w:rsidP="003F1B8F">
            <w:pPr>
              <w:spacing w:before="40" w:after="40"/>
              <w:ind w:left="-116" w:right="-85"/>
              <w:jc w:val="center"/>
              <w:rPr>
                <w:lang w:val="en-GB"/>
              </w:rPr>
            </w:pPr>
            <w:r w:rsidRPr="006A7D15">
              <w:rPr>
                <w:lang w:val="en-GB"/>
              </w:rPr>
              <w:t>[+1.6]</w:t>
            </w:r>
          </w:p>
        </w:tc>
        <w:tc>
          <w:tcPr>
            <w:tcW w:w="850" w:type="dxa"/>
            <w:tcBorders>
              <w:top w:val="single" w:sz="12" w:space="0" w:color="auto"/>
              <w:bottom w:val="single" w:sz="4" w:space="0" w:color="auto"/>
            </w:tcBorders>
          </w:tcPr>
          <w:p w:rsidR="00A6019E" w:rsidRPr="006A7D15" w:rsidRDefault="00A6019E" w:rsidP="003F1B8F">
            <w:pPr>
              <w:spacing w:before="40" w:after="40"/>
              <w:jc w:val="center"/>
              <w:rPr>
                <w:b/>
                <w:bCs/>
                <w:lang w:val="en-GB"/>
              </w:rPr>
            </w:pPr>
            <w:r w:rsidRPr="006A7D15">
              <w:rPr>
                <w:b/>
                <w:bCs/>
                <w:lang w:val="en-GB"/>
              </w:rPr>
              <w:t>Cr</w:t>
            </w:r>
          </w:p>
        </w:tc>
        <w:tc>
          <w:tcPr>
            <w:tcW w:w="709" w:type="dxa"/>
            <w:tcBorders>
              <w:top w:val="single" w:sz="12" w:space="0" w:color="auto"/>
              <w:bottom w:val="single" w:sz="4" w:space="0" w:color="auto"/>
            </w:tcBorders>
          </w:tcPr>
          <w:p w:rsidR="00A6019E" w:rsidRPr="006A7D15" w:rsidRDefault="00A6019E" w:rsidP="003F1B8F">
            <w:pPr>
              <w:spacing w:before="40" w:after="40"/>
              <w:ind w:left="-78" w:right="-143"/>
              <w:jc w:val="center"/>
              <w:rPr>
                <w:lang w:val="en-GB"/>
              </w:rPr>
            </w:pPr>
            <w:r w:rsidRPr="006A7D15">
              <w:rPr>
                <w:lang w:val="en-GB"/>
              </w:rPr>
              <w:t>61.3</w:t>
            </w:r>
          </w:p>
          <w:p w:rsidR="00A6019E" w:rsidRPr="006A7D15" w:rsidRDefault="00A6019E" w:rsidP="003F1B8F">
            <w:pPr>
              <w:spacing w:before="40" w:after="40"/>
              <w:ind w:left="-78" w:right="-143"/>
              <w:jc w:val="center"/>
              <w:rPr>
                <w:lang w:val="en-GB"/>
              </w:rPr>
            </w:pPr>
            <w:r w:rsidRPr="006A7D15">
              <w:rPr>
                <w:lang w:val="en-GB"/>
              </w:rPr>
              <w:t>[-50.1]</w:t>
            </w:r>
          </w:p>
        </w:tc>
        <w:tc>
          <w:tcPr>
            <w:tcW w:w="836" w:type="dxa"/>
            <w:gridSpan w:val="2"/>
            <w:tcBorders>
              <w:top w:val="single" w:sz="12" w:space="0" w:color="auto"/>
              <w:bottom w:val="single" w:sz="4" w:space="0" w:color="auto"/>
            </w:tcBorders>
          </w:tcPr>
          <w:p w:rsidR="00A6019E" w:rsidRPr="006A7D15" w:rsidRDefault="00A6019E" w:rsidP="003F1B8F">
            <w:pPr>
              <w:spacing w:before="40" w:after="40"/>
              <w:ind w:left="-81" w:right="-125"/>
              <w:jc w:val="center"/>
              <w:rPr>
                <w:b/>
                <w:bCs/>
                <w:lang w:val="en-GB"/>
              </w:rPr>
            </w:pPr>
            <w:r w:rsidRPr="006A7D15">
              <w:rPr>
                <w:b/>
                <w:bCs/>
                <w:lang w:val="en-GB"/>
              </w:rPr>
              <w:t>SmC*</w:t>
            </w:r>
          </w:p>
        </w:tc>
        <w:tc>
          <w:tcPr>
            <w:tcW w:w="865" w:type="dxa"/>
            <w:tcBorders>
              <w:top w:val="single" w:sz="12" w:space="0" w:color="auto"/>
              <w:bottom w:val="single" w:sz="4" w:space="0" w:color="auto"/>
            </w:tcBorders>
          </w:tcPr>
          <w:p w:rsidR="00A6019E" w:rsidRPr="006A7D15" w:rsidRDefault="00A6019E" w:rsidP="003F1B8F">
            <w:pPr>
              <w:spacing w:before="40" w:after="40"/>
              <w:jc w:val="center"/>
              <w:rPr>
                <w:lang w:val="en-GB"/>
              </w:rPr>
            </w:pPr>
            <w:r w:rsidRPr="006A7D15">
              <w:rPr>
                <w:lang w:val="en-GB"/>
              </w:rPr>
              <w:t>103.3</w:t>
            </w:r>
          </w:p>
          <w:p w:rsidR="00A6019E" w:rsidRPr="006A7D15" w:rsidRDefault="00A6019E" w:rsidP="003F1B8F">
            <w:pPr>
              <w:spacing w:before="40" w:after="40"/>
              <w:jc w:val="center"/>
              <w:rPr>
                <w:lang w:val="en-GB"/>
              </w:rPr>
            </w:pPr>
            <w:r w:rsidRPr="006A7D15">
              <w:rPr>
                <w:lang w:val="en-GB"/>
              </w:rPr>
              <w:t>[-0.2]</w:t>
            </w:r>
          </w:p>
        </w:tc>
        <w:tc>
          <w:tcPr>
            <w:tcW w:w="898" w:type="dxa"/>
            <w:tcBorders>
              <w:top w:val="single" w:sz="12" w:space="0" w:color="auto"/>
              <w:bottom w:val="single" w:sz="4" w:space="0" w:color="auto"/>
            </w:tcBorders>
          </w:tcPr>
          <w:p w:rsidR="00A6019E" w:rsidRPr="006A7D15" w:rsidRDefault="00A6019E" w:rsidP="003F1B8F">
            <w:pPr>
              <w:spacing w:before="40" w:after="40"/>
              <w:ind w:left="-86" w:right="-104"/>
              <w:jc w:val="center"/>
              <w:rPr>
                <w:b/>
                <w:bCs/>
                <w:lang w:val="en-GB"/>
              </w:rPr>
            </w:pPr>
            <w:r w:rsidRPr="006A7D15">
              <w:rPr>
                <w:b/>
                <w:bCs/>
                <w:lang w:val="en-GB"/>
              </w:rPr>
              <w:t>SmA*</w:t>
            </w:r>
          </w:p>
        </w:tc>
        <w:tc>
          <w:tcPr>
            <w:tcW w:w="900" w:type="dxa"/>
            <w:tcBorders>
              <w:top w:val="single" w:sz="12" w:space="0" w:color="auto"/>
              <w:bottom w:val="single" w:sz="4" w:space="0" w:color="auto"/>
            </w:tcBorders>
          </w:tcPr>
          <w:p w:rsidR="00A6019E" w:rsidRPr="006A7D15" w:rsidRDefault="00A6019E" w:rsidP="003F1B8F">
            <w:pPr>
              <w:spacing w:before="40" w:after="40"/>
              <w:ind w:left="-81" w:right="-66"/>
              <w:jc w:val="center"/>
              <w:rPr>
                <w:lang w:val="en-GB"/>
              </w:rPr>
            </w:pPr>
            <w:r w:rsidRPr="006A7D15">
              <w:rPr>
                <w:lang w:val="en-GB"/>
              </w:rPr>
              <w:t>106.0</w:t>
            </w:r>
          </w:p>
          <w:p w:rsidR="00A6019E" w:rsidRPr="006A7D15" w:rsidRDefault="00A6019E" w:rsidP="003F1B8F">
            <w:pPr>
              <w:spacing w:before="40" w:after="40"/>
              <w:ind w:left="-81" w:right="-66"/>
              <w:jc w:val="center"/>
              <w:rPr>
                <w:lang w:val="en-GB"/>
              </w:rPr>
            </w:pPr>
            <w:r w:rsidRPr="006A7D15">
              <w:rPr>
                <w:lang w:val="en-GB"/>
              </w:rPr>
              <w:t>[-1.2]</w:t>
            </w:r>
          </w:p>
        </w:tc>
        <w:tc>
          <w:tcPr>
            <w:tcW w:w="540" w:type="dxa"/>
            <w:tcBorders>
              <w:top w:val="single" w:sz="12" w:space="0" w:color="auto"/>
              <w:bottom w:val="single" w:sz="4" w:space="0" w:color="auto"/>
            </w:tcBorders>
          </w:tcPr>
          <w:p w:rsidR="00A6019E" w:rsidRPr="006A7D15" w:rsidRDefault="00A6019E" w:rsidP="003F1B8F">
            <w:pPr>
              <w:spacing w:before="40" w:after="40"/>
              <w:jc w:val="center"/>
              <w:rPr>
                <w:b/>
                <w:bCs/>
                <w:lang w:val="en-GB"/>
              </w:rPr>
            </w:pPr>
            <w:r w:rsidRPr="006A7D15">
              <w:rPr>
                <w:b/>
                <w:bCs/>
                <w:lang w:val="en-GB"/>
              </w:rPr>
              <w:t>Iso</w:t>
            </w:r>
          </w:p>
        </w:tc>
      </w:tr>
      <w:tr w:rsidR="00A6019E" w:rsidRPr="006A7D15">
        <w:trPr>
          <w:jc w:val="center"/>
        </w:trPr>
        <w:tc>
          <w:tcPr>
            <w:tcW w:w="1277" w:type="dxa"/>
            <w:tcBorders>
              <w:top w:val="single" w:sz="4" w:space="0" w:color="auto"/>
              <w:bottom w:val="single" w:sz="2" w:space="0" w:color="auto"/>
            </w:tcBorders>
          </w:tcPr>
          <w:p w:rsidR="00A6019E" w:rsidRPr="006A7D15" w:rsidRDefault="00A6019E" w:rsidP="003F1B8F">
            <w:pPr>
              <w:spacing w:before="40" w:after="40"/>
              <w:ind w:left="-108" w:right="-100"/>
              <w:rPr>
                <w:b/>
                <w:bCs/>
                <w:lang w:val="en-GB"/>
              </w:rPr>
            </w:pPr>
            <w:r>
              <w:rPr>
                <w:b/>
                <w:bCs/>
                <w:lang w:val="en-GB"/>
              </w:rPr>
              <w:t>MHA</w:t>
            </w:r>
            <w:r w:rsidRPr="00D0281E">
              <w:rPr>
                <w:lang w:val="en-GB"/>
              </w:rPr>
              <w:t>-</w:t>
            </w:r>
            <w:r w:rsidRPr="006A7D15">
              <w:rPr>
                <w:b/>
                <w:bCs/>
                <w:lang w:val="en-GB"/>
              </w:rPr>
              <w:t>6/10</w:t>
            </w:r>
          </w:p>
        </w:tc>
        <w:tc>
          <w:tcPr>
            <w:tcW w:w="934" w:type="dxa"/>
            <w:tcBorders>
              <w:top w:val="single" w:sz="4" w:space="0" w:color="auto"/>
              <w:bottom w:val="single" w:sz="2" w:space="0" w:color="auto"/>
            </w:tcBorders>
          </w:tcPr>
          <w:p w:rsidR="00A6019E" w:rsidRPr="006A7D15" w:rsidRDefault="00A6019E" w:rsidP="003F1B8F">
            <w:pPr>
              <w:spacing w:before="40" w:after="40"/>
              <w:jc w:val="center"/>
            </w:pPr>
            <w:r w:rsidRPr="006A7D15">
              <w:t>54.7</w:t>
            </w:r>
          </w:p>
          <w:p w:rsidR="00A6019E" w:rsidRPr="006A7D15" w:rsidRDefault="00A6019E" w:rsidP="003F1B8F">
            <w:pPr>
              <w:spacing w:before="40" w:after="40"/>
              <w:ind w:left="-116" w:right="-85"/>
              <w:jc w:val="center"/>
              <w:rPr>
                <w:lang w:val="en-GB"/>
              </w:rPr>
            </w:pPr>
            <w:r w:rsidRPr="006A7D15">
              <w:t>[+30.4]</w:t>
            </w:r>
          </w:p>
        </w:tc>
        <w:tc>
          <w:tcPr>
            <w:tcW w:w="767" w:type="dxa"/>
            <w:tcBorders>
              <w:top w:val="single" w:sz="4" w:space="0" w:color="auto"/>
              <w:bottom w:val="single" w:sz="2" w:space="0" w:color="auto"/>
            </w:tcBorders>
          </w:tcPr>
          <w:p w:rsidR="00A6019E" w:rsidRPr="006A7D15" w:rsidRDefault="00A6019E" w:rsidP="003F1B8F">
            <w:pPr>
              <w:spacing w:before="40" w:after="40"/>
              <w:ind w:left="-116" w:right="-85"/>
              <w:jc w:val="center"/>
              <w:rPr>
                <w:lang w:val="en-GB"/>
              </w:rPr>
            </w:pPr>
            <w:r w:rsidRPr="006A7D15">
              <w:rPr>
                <w:lang w:val="en-GB"/>
              </w:rPr>
              <w:t>98.6</w:t>
            </w:r>
          </w:p>
          <w:p w:rsidR="00A6019E" w:rsidRPr="006A7D15" w:rsidRDefault="00A6019E" w:rsidP="003F1B8F">
            <w:pPr>
              <w:spacing w:before="40" w:after="40"/>
              <w:ind w:right="-85"/>
              <w:rPr>
                <w:lang w:val="en-GB"/>
              </w:rPr>
            </w:pPr>
            <w:r w:rsidRPr="006A7D15">
              <w:rPr>
                <w:lang w:val="en-GB"/>
              </w:rPr>
              <w:t>[+3.6]</w:t>
            </w:r>
          </w:p>
        </w:tc>
        <w:tc>
          <w:tcPr>
            <w:tcW w:w="850" w:type="dxa"/>
            <w:tcBorders>
              <w:top w:val="single" w:sz="4" w:space="0" w:color="auto"/>
              <w:bottom w:val="single" w:sz="2" w:space="0" w:color="auto"/>
            </w:tcBorders>
          </w:tcPr>
          <w:p w:rsidR="00A6019E" w:rsidRPr="006A7D15" w:rsidRDefault="00A6019E" w:rsidP="003F1B8F">
            <w:pPr>
              <w:spacing w:before="40" w:after="40"/>
              <w:jc w:val="center"/>
              <w:rPr>
                <w:b/>
                <w:bCs/>
                <w:lang w:val="en-GB"/>
              </w:rPr>
            </w:pPr>
            <w:r w:rsidRPr="006A7D15">
              <w:rPr>
                <w:b/>
                <w:bCs/>
                <w:lang w:val="en-GB"/>
              </w:rPr>
              <w:t>Cr</w:t>
            </w:r>
          </w:p>
        </w:tc>
        <w:tc>
          <w:tcPr>
            <w:tcW w:w="725" w:type="dxa"/>
            <w:gridSpan w:val="2"/>
            <w:tcBorders>
              <w:top w:val="single" w:sz="4" w:space="0" w:color="auto"/>
              <w:bottom w:val="single" w:sz="2" w:space="0" w:color="auto"/>
            </w:tcBorders>
          </w:tcPr>
          <w:p w:rsidR="00A6019E" w:rsidRPr="006A7D15" w:rsidRDefault="00A6019E" w:rsidP="003F1B8F">
            <w:pPr>
              <w:spacing w:before="40" w:after="40"/>
              <w:ind w:left="-78" w:right="-143"/>
              <w:jc w:val="center"/>
            </w:pPr>
            <w:r w:rsidRPr="006A7D15">
              <w:t>21.3</w:t>
            </w:r>
          </w:p>
          <w:p w:rsidR="00A6019E" w:rsidRPr="006A7D15" w:rsidRDefault="00A6019E" w:rsidP="003F1B8F">
            <w:pPr>
              <w:spacing w:before="40" w:after="40"/>
              <w:ind w:left="-78" w:right="-143"/>
              <w:jc w:val="center"/>
              <w:rPr>
                <w:lang w:val="en-GB"/>
              </w:rPr>
            </w:pPr>
            <w:r w:rsidRPr="006A7D15">
              <w:t>[-14.5]</w:t>
            </w:r>
          </w:p>
        </w:tc>
        <w:tc>
          <w:tcPr>
            <w:tcW w:w="820" w:type="dxa"/>
            <w:tcBorders>
              <w:top w:val="single" w:sz="4" w:space="0" w:color="auto"/>
              <w:bottom w:val="single" w:sz="2" w:space="0" w:color="auto"/>
            </w:tcBorders>
          </w:tcPr>
          <w:p w:rsidR="00A6019E" w:rsidRPr="006A7D15" w:rsidRDefault="00A6019E" w:rsidP="003F1B8F">
            <w:pPr>
              <w:spacing w:before="40" w:after="40"/>
              <w:ind w:left="-81" w:right="-125"/>
              <w:jc w:val="center"/>
              <w:rPr>
                <w:b/>
                <w:bCs/>
                <w:lang w:val="en-US"/>
              </w:rPr>
            </w:pPr>
            <w:r w:rsidRPr="006A7D15">
              <w:rPr>
                <w:b/>
                <w:bCs/>
                <w:lang w:val="en-US"/>
              </w:rPr>
              <w:t>SmC*</w:t>
            </w:r>
          </w:p>
        </w:tc>
        <w:tc>
          <w:tcPr>
            <w:tcW w:w="865" w:type="dxa"/>
            <w:tcBorders>
              <w:top w:val="single" w:sz="4" w:space="0" w:color="auto"/>
              <w:bottom w:val="single" w:sz="2" w:space="0" w:color="auto"/>
            </w:tcBorders>
          </w:tcPr>
          <w:p w:rsidR="00A6019E" w:rsidRPr="006A7D15" w:rsidRDefault="00A6019E" w:rsidP="003F1B8F">
            <w:pPr>
              <w:spacing w:before="40" w:after="40"/>
              <w:ind w:left="-102" w:right="-98"/>
              <w:jc w:val="center"/>
            </w:pPr>
            <w:r w:rsidRPr="006A7D15">
              <w:t>74.7</w:t>
            </w:r>
          </w:p>
          <w:p w:rsidR="00A6019E" w:rsidRPr="006A7D15" w:rsidRDefault="00A6019E" w:rsidP="003F1B8F">
            <w:pPr>
              <w:spacing w:before="40" w:after="40"/>
              <w:jc w:val="center"/>
              <w:rPr>
                <w:lang w:val="en-GB"/>
              </w:rPr>
            </w:pPr>
            <w:r w:rsidRPr="006A7D15">
              <w:t>[-0.1]</w:t>
            </w:r>
          </w:p>
        </w:tc>
        <w:tc>
          <w:tcPr>
            <w:tcW w:w="898" w:type="dxa"/>
            <w:tcBorders>
              <w:top w:val="single" w:sz="4" w:space="0" w:color="auto"/>
              <w:bottom w:val="single" w:sz="2" w:space="0" w:color="auto"/>
            </w:tcBorders>
          </w:tcPr>
          <w:p w:rsidR="00A6019E" w:rsidRPr="006A7D15" w:rsidRDefault="00A6019E" w:rsidP="003F1B8F">
            <w:pPr>
              <w:spacing w:before="40" w:after="40"/>
              <w:ind w:left="-86" w:right="-104"/>
              <w:jc w:val="center"/>
              <w:rPr>
                <w:b/>
                <w:bCs/>
                <w:lang w:val="en-GB"/>
              </w:rPr>
            </w:pPr>
            <w:r w:rsidRPr="006A7D15">
              <w:rPr>
                <w:b/>
                <w:bCs/>
                <w:lang w:val="en-GB"/>
              </w:rPr>
              <w:t>SmA*</w:t>
            </w:r>
          </w:p>
        </w:tc>
        <w:tc>
          <w:tcPr>
            <w:tcW w:w="900" w:type="dxa"/>
            <w:tcBorders>
              <w:top w:val="single" w:sz="4" w:space="0" w:color="auto"/>
              <w:bottom w:val="single" w:sz="2" w:space="0" w:color="auto"/>
            </w:tcBorders>
          </w:tcPr>
          <w:p w:rsidR="00A6019E" w:rsidRPr="006A7D15" w:rsidRDefault="00A6019E" w:rsidP="003F1B8F">
            <w:pPr>
              <w:spacing w:before="40" w:after="40"/>
              <w:jc w:val="center"/>
            </w:pPr>
            <w:r w:rsidRPr="006A7D15">
              <w:t>97.6</w:t>
            </w:r>
          </w:p>
          <w:p w:rsidR="00A6019E" w:rsidRPr="006A7D15" w:rsidRDefault="00A6019E" w:rsidP="003F1B8F">
            <w:pPr>
              <w:spacing w:before="40" w:after="40"/>
              <w:ind w:left="-81" w:right="-66"/>
              <w:jc w:val="center"/>
              <w:rPr>
                <w:lang w:val="en-GB"/>
              </w:rPr>
            </w:pPr>
            <w:r w:rsidRPr="006A7D15">
              <w:t>[-3.8]</w:t>
            </w:r>
          </w:p>
        </w:tc>
        <w:tc>
          <w:tcPr>
            <w:tcW w:w="540" w:type="dxa"/>
            <w:tcBorders>
              <w:top w:val="single" w:sz="4" w:space="0" w:color="auto"/>
              <w:bottom w:val="single" w:sz="2" w:space="0" w:color="auto"/>
            </w:tcBorders>
          </w:tcPr>
          <w:p w:rsidR="00A6019E" w:rsidRPr="006A7D15" w:rsidRDefault="00A6019E" w:rsidP="003F1B8F">
            <w:pPr>
              <w:spacing w:before="40" w:after="40"/>
              <w:jc w:val="center"/>
              <w:rPr>
                <w:b/>
                <w:bCs/>
                <w:lang w:val="en-GB"/>
              </w:rPr>
            </w:pPr>
            <w:r w:rsidRPr="006A7D15">
              <w:rPr>
                <w:b/>
                <w:bCs/>
                <w:lang w:val="en-GB"/>
              </w:rPr>
              <w:t>Iso</w:t>
            </w:r>
          </w:p>
        </w:tc>
      </w:tr>
      <w:tr w:rsidR="00A6019E" w:rsidRPr="006A7D15">
        <w:trPr>
          <w:jc w:val="center"/>
        </w:trPr>
        <w:tc>
          <w:tcPr>
            <w:tcW w:w="1277" w:type="dxa"/>
            <w:tcBorders>
              <w:bottom w:val="single" w:sz="2" w:space="0" w:color="auto"/>
            </w:tcBorders>
          </w:tcPr>
          <w:p w:rsidR="00A6019E" w:rsidRPr="00D0281E" w:rsidRDefault="00A6019E" w:rsidP="003F1B8F">
            <w:pPr>
              <w:spacing w:before="40" w:after="40"/>
              <w:ind w:left="-108" w:right="-100"/>
              <w:rPr>
                <w:b/>
                <w:bCs/>
                <w:lang w:val="en-GB"/>
              </w:rPr>
            </w:pPr>
            <w:r w:rsidRPr="00D0281E">
              <w:rPr>
                <w:b/>
                <w:bCs/>
                <w:lang w:val="en-GB"/>
              </w:rPr>
              <w:t>MHA-10/6</w:t>
            </w:r>
          </w:p>
        </w:tc>
        <w:tc>
          <w:tcPr>
            <w:tcW w:w="934" w:type="dxa"/>
            <w:tcBorders>
              <w:bottom w:val="single" w:sz="2" w:space="0" w:color="auto"/>
            </w:tcBorders>
          </w:tcPr>
          <w:p w:rsidR="00A6019E" w:rsidRPr="006A7D15" w:rsidRDefault="00A6019E" w:rsidP="003F1B8F">
            <w:pPr>
              <w:spacing w:before="40" w:after="40"/>
              <w:jc w:val="center"/>
            </w:pPr>
            <w:r w:rsidRPr="006A7D15">
              <w:t>56.1</w:t>
            </w:r>
          </w:p>
          <w:p w:rsidR="00A6019E" w:rsidRPr="006A7D15" w:rsidRDefault="00A6019E" w:rsidP="003F1B8F">
            <w:pPr>
              <w:spacing w:before="40" w:after="40"/>
              <w:ind w:left="-116" w:right="-85"/>
              <w:jc w:val="center"/>
              <w:rPr>
                <w:lang w:val="en-GB"/>
              </w:rPr>
            </w:pPr>
            <w:r w:rsidRPr="006A7D15">
              <w:t>[+45.0]</w:t>
            </w:r>
          </w:p>
        </w:tc>
        <w:tc>
          <w:tcPr>
            <w:tcW w:w="767" w:type="dxa"/>
            <w:tcBorders>
              <w:bottom w:val="single" w:sz="2" w:space="0" w:color="auto"/>
            </w:tcBorders>
          </w:tcPr>
          <w:p w:rsidR="00A6019E" w:rsidRPr="006A7D15" w:rsidRDefault="00A6019E" w:rsidP="003F1B8F">
            <w:pPr>
              <w:spacing w:before="40" w:after="40"/>
              <w:ind w:left="-116" w:right="-85"/>
              <w:jc w:val="center"/>
              <w:rPr>
                <w:lang w:val="en-GB"/>
              </w:rPr>
            </w:pPr>
            <w:r w:rsidRPr="006A7D15">
              <w:rPr>
                <w:lang w:val="en-GB"/>
              </w:rPr>
              <w:t>116.2</w:t>
            </w:r>
          </w:p>
          <w:p w:rsidR="00A6019E" w:rsidRPr="006A7D15" w:rsidRDefault="00A6019E" w:rsidP="003F1B8F">
            <w:pPr>
              <w:spacing w:before="40" w:after="40"/>
              <w:ind w:left="-116" w:right="-85"/>
              <w:jc w:val="center"/>
              <w:rPr>
                <w:lang w:val="en-GB"/>
              </w:rPr>
            </w:pPr>
            <w:r w:rsidRPr="006A7D15">
              <w:rPr>
                <w:lang w:val="en-GB"/>
              </w:rPr>
              <w:t>[+3.1]</w:t>
            </w:r>
          </w:p>
        </w:tc>
        <w:tc>
          <w:tcPr>
            <w:tcW w:w="850" w:type="dxa"/>
            <w:tcBorders>
              <w:bottom w:val="single" w:sz="2" w:space="0" w:color="auto"/>
            </w:tcBorders>
          </w:tcPr>
          <w:p w:rsidR="00A6019E" w:rsidRPr="006A7D15" w:rsidRDefault="00A6019E" w:rsidP="003F1B8F">
            <w:pPr>
              <w:spacing w:before="40" w:after="40"/>
              <w:jc w:val="center"/>
              <w:rPr>
                <w:b/>
                <w:bCs/>
                <w:lang w:val="en-GB"/>
              </w:rPr>
            </w:pPr>
            <w:r w:rsidRPr="006A7D15">
              <w:rPr>
                <w:b/>
                <w:bCs/>
                <w:lang w:val="en-GB"/>
              </w:rPr>
              <w:t>Cr</w:t>
            </w:r>
          </w:p>
        </w:tc>
        <w:tc>
          <w:tcPr>
            <w:tcW w:w="725" w:type="dxa"/>
            <w:gridSpan w:val="2"/>
            <w:tcBorders>
              <w:bottom w:val="single" w:sz="2" w:space="0" w:color="auto"/>
            </w:tcBorders>
          </w:tcPr>
          <w:p w:rsidR="00A6019E" w:rsidRPr="006A7D15" w:rsidRDefault="00A6019E" w:rsidP="003F1B8F">
            <w:pPr>
              <w:spacing w:before="40" w:after="40"/>
              <w:ind w:left="-78" w:right="-143"/>
              <w:jc w:val="center"/>
            </w:pPr>
            <w:r w:rsidRPr="006A7D15">
              <w:t>14.9</w:t>
            </w:r>
          </w:p>
          <w:p w:rsidR="00A6019E" w:rsidRPr="006A7D15" w:rsidRDefault="00A6019E" w:rsidP="003F1B8F">
            <w:pPr>
              <w:spacing w:before="40" w:after="40"/>
              <w:ind w:left="-78" w:right="-143"/>
              <w:jc w:val="center"/>
              <w:rPr>
                <w:lang w:val="en-GB"/>
              </w:rPr>
            </w:pPr>
            <w:r w:rsidRPr="006A7D15">
              <w:t>[-20.7]</w:t>
            </w:r>
          </w:p>
        </w:tc>
        <w:tc>
          <w:tcPr>
            <w:tcW w:w="820" w:type="dxa"/>
            <w:tcBorders>
              <w:bottom w:val="single" w:sz="2" w:space="0" w:color="auto"/>
            </w:tcBorders>
          </w:tcPr>
          <w:p w:rsidR="00A6019E" w:rsidRPr="006A7D15" w:rsidRDefault="00A6019E" w:rsidP="003F1B8F">
            <w:pPr>
              <w:spacing w:before="40" w:after="40"/>
              <w:ind w:left="-81" w:right="-125"/>
              <w:jc w:val="center"/>
              <w:rPr>
                <w:b/>
                <w:bCs/>
                <w:lang w:val="en-GB"/>
              </w:rPr>
            </w:pPr>
            <w:r w:rsidRPr="006A7D15">
              <w:rPr>
                <w:b/>
                <w:bCs/>
                <w:lang w:val="en-US"/>
              </w:rPr>
              <w:t>SmC*</w:t>
            </w:r>
          </w:p>
        </w:tc>
        <w:tc>
          <w:tcPr>
            <w:tcW w:w="865" w:type="dxa"/>
            <w:tcBorders>
              <w:bottom w:val="single" w:sz="2" w:space="0" w:color="auto"/>
            </w:tcBorders>
          </w:tcPr>
          <w:p w:rsidR="00A6019E" w:rsidRPr="006A7D15" w:rsidRDefault="00A6019E" w:rsidP="003F1B8F">
            <w:pPr>
              <w:spacing w:before="40" w:after="40"/>
              <w:ind w:left="-102" w:right="-98"/>
              <w:jc w:val="center"/>
            </w:pPr>
            <w:r w:rsidRPr="006A7D15">
              <w:t>95.0</w:t>
            </w:r>
          </w:p>
          <w:p w:rsidR="00A6019E" w:rsidRPr="006A7D15" w:rsidRDefault="00A6019E" w:rsidP="003F1B8F">
            <w:pPr>
              <w:spacing w:before="40" w:after="40"/>
              <w:ind w:right="-100"/>
              <w:jc w:val="center"/>
              <w:rPr>
                <w:lang w:val="en-GB"/>
              </w:rPr>
            </w:pPr>
            <w:r w:rsidRPr="006A7D15">
              <w:t>[-0.4]</w:t>
            </w:r>
          </w:p>
        </w:tc>
        <w:tc>
          <w:tcPr>
            <w:tcW w:w="898" w:type="dxa"/>
            <w:tcBorders>
              <w:bottom w:val="single" w:sz="2" w:space="0" w:color="auto"/>
            </w:tcBorders>
          </w:tcPr>
          <w:p w:rsidR="00A6019E" w:rsidRPr="006A7D15" w:rsidRDefault="00A6019E" w:rsidP="003F1B8F">
            <w:pPr>
              <w:spacing w:before="40" w:after="40"/>
              <w:ind w:left="-86" w:right="-104"/>
              <w:jc w:val="center"/>
              <w:rPr>
                <w:b/>
                <w:bCs/>
                <w:lang w:val="en-GB"/>
              </w:rPr>
            </w:pPr>
            <w:r w:rsidRPr="006A7D15">
              <w:rPr>
                <w:b/>
                <w:bCs/>
                <w:lang w:val="en-GB"/>
              </w:rPr>
              <w:t>SmA*</w:t>
            </w:r>
          </w:p>
        </w:tc>
        <w:tc>
          <w:tcPr>
            <w:tcW w:w="900" w:type="dxa"/>
            <w:tcBorders>
              <w:bottom w:val="single" w:sz="2" w:space="0" w:color="auto"/>
            </w:tcBorders>
          </w:tcPr>
          <w:p w:rsidR="00A6019E" w:rsidRPr="006A7D15" w:rsidRDefault="00A6019E" w:rsidP="003F1B8F">
            <w:pPr>
              <w:spacing w:before="40" w:after="40"/>
              <w:jc w:val="center"/>
            </w:pPr>
            <w:r w:rsidRPr="006A7D15">
              <w:t>115.0</w:t>
            </w:r>
          </w:p>
          <w:p w:rsidR="00A6019E" w:rsidRPr="006A7D15" w:rsidRDefault="00A6019E" w:rsidP="003F1B8F">
            <w:pPr>
              <w:spacing w:before="40" w:after="40"/>
              <w:ind w:left="-81" w:right="-66"/>
              <w:jc w:val="center"/>
              <w:rPr>
                <w:lang w:val="en-GB"/>
              </w:rPr>
            </w:pPr>
            <w:r w:rsidRPr="006A7D15">
              <w:t>[-3.6]</w:t>
            </w:r>
          </w:p>
        </w:tc>
        <w:tc>
          <w:tcPr>
            <w:tcW w:w="540" w:type="dxa"/>
            <w:tcBorders>
              <w:bottom w:val="single" w:sz="2" w:space="0" w:color="auto"/>
            </w:tcBorders>
          </w:tcPr>
          <w:p w:rsidR="00A6019E" w:rsidRPr="006A7D15" w:rsidRDefault="00A6019E" w:rsidP="003F1B8F">
            <w:pPr>
              <w:spacing w:before="40" w:after="40"/>
              <w:jc w:val="center"/>
              <w:rPr>
                <w:b/>
                <w:bCs/>
                <w:lang w:val="en-GB"/>
              </w:rPr>
            </w:pPr>
            <w:r w:rsidRPr="006A7D15">
              <w:rPr>
                <w:b/>
                <w:bCs/>
                <w:lang w:val="en-GB"/>
              </w:rPr>
              <w:t>Iso</w:t>
            </w:r>
          </w:p>
        </w:tc>
      </w:tr>
      <w:tr w:rsidR="00A6019E" w:rsidRPr="006A7D15">
        <w:trPr>
          <w:jc w:val="center"/>
        </w:trPr>
        <w:tc>
          <w:tcPr>
            <w:tcW w:w="1277" w:type="dxa"/>
            <w:tcBorders>
              <w:top w:val="single" w:sz="2" w:space="0" w:color="auto"/>
              <w:bottom w:val="single" w:sz="12" w:space="0" w:color="auto"/>
            </w:tcBorders>
          </w:tcPr>
          <w:p w:rsidR="00A6019E" w:rsidRPr="00D0281E" w:rsidRDefault="00A6019E" w:rsidP="003F1B8F">
            <w:pPr>
              <w:spacing w:before="40" w:after="40"/>
              <w:ind w:left="-108" w:right="-100"/>
              <w:rPr>
                <w:b/>
                <w:bCs/>
                <w:lang w:val="en-GB"/>
              </w:rPr>
            </w:pPr>
            <w:r w:rsidRPr="00D0281E">
              <w:rPr>
                <w:b/>
                <w:bCs/>
                <w:lang w:val="en-GB"/>
              </w:rPr>
              <w:t>MHA-10/10</w:t>
            </w:r>
          </w:p>
        </w:tc>
        <w:tc>
          <w:tcPr>
            <w:tcW w:w="934" w:type="dxa"/>
            <w:tcBorders>
              <w:top w:val="single" w:sz="2" w:space="0" w:color="auto"/>
              <w:bottom w:val="single" w:sz="12" w:space="0" w:color="auto"/>
            </w:tcBorders>
          </w:tcPr>
          <w:p w:rsidR="00A6019E" w:rsidRPr="006A7D15" w:rsidRDefault="00A6019E" w:rsidP="003F1B8F">
            <w:pPr>
              <w:spacing w:before="40" w:after="40"/>
              <w:ind w:left="-116" w:right="-85"/>
              <w:jc w:val="center"/>
              <w:rPr>
                <w:lang w:val="en-GB"/>
              </w:rPr>
            </w:pPr>
            <w:r w:rsidRPr="006A7D15">
              <w:rPr>
                <w:lang w:val="en-GB"/>
              </w:rPr>
              <w:t>56.3</w:t>
            </w:r>
          </w:p>
          <w:p w:rsidR="00A6019E" w:rsidRPr="006A7D15" w:rsidRDefault="00A6019E" w:rsidP="003F1B8F">
            <w:pPr>
              <w:spacing w:before="40" w:after="40"/>
              <w:ind w:left="-116" w:right="-85"/>
              <w:jc w:val="center"/>
              <w:rPr>
                <w:lang w:val="en-GB"/>
              </w:rPr>
            </w:pPr>
            <w:r w:rsidRPr="006A7D15">
              <w:rPr>
                <w:lang w:val="en-GB"/>
              </w:rPr>
              <w:t>[+40.2]</w:t>
            </w:r>
          </w:p>
        </w:tc>
        <w:tc>
          <w:tcPr>
            <w:tcW w:w="767" w:type="dxa"/>
            <w:tcBorders>
              <w:top w:val="single" w:sz="2" w:space="0" w:color="auto"/>
              <w:bottom w:val="single" w:sz="12" w:space="0" w:color="auto"/>
            </w:tcBorders>
          </w:tcPr>
          <w:p w:rsidR="00A6019E" w:rsidRPr="006A7D15" w:rsidRDefault="00A6019E" w:rsidP="003F1B8F">
            <w:pPr>
              <w:spacing w:before="40" w:after="40"/>
              <w:ind w:left="-116" w:right="-85"/>
              <w:jc w:val="center"/>
              <w:rPr>
                <w:lang w:val="en-GB"/>
              </w:rPr>
            </w:pPr>
            <w:r w:rsidRPr="006A7D15">
              <w:rPr>
                <w:lang w:val="en-GB"/>
              </w:rPr>
              <w:t>111.3</w:t>
            </w:r>
          </w:p>
          <w:p w:rsidR="00A6019E" w:rsidRPr="006A7D15" w:rsidRDefault="00A6019E" w:rsidP="003F1B8F">
            <w:pPr>
              <w:spacing w:before="40" w:after="40"/>
              <w:ind w:left="-116" w:right="-85"/>
              <w:jc w:val="center"/>
              <w:rPr>
                <w:lang w:val="en-GB"/>
              </w:rPr>
            </w:pPr>
            <w:r w:rsidRPr="006A7D15">
              <w:rPr>
                <w:lang w:val="en-GB"/>
              </w:rPr>
              <w:t>[+4.0]</w:t>
            </w:r>
          </w:p>
        </w:tc>
        <w:tc>
          <w:tcPr>
            <w:tcW w:w="850" w:type="dxa"/>
            <w:tcBorders>
              <w:top w:val="single" w:sz="2" w:space="0" w:color="auto"/>
              <w:bottom w:val="single" w:sz="12" w:space="0" w:color="auto"/>
            </w:tcBorders>
          </w:tcPr>
          <w:p w:rsidR="00A6019E" w:rsidRPr="006A7D15" w:rsidRDefault="00A6019E" w:rsidP="003F1B8F">
            <w:pPr>
              <w:spacing w:before="40" w:after="40"/>
              <w:jc w:val="center"/>
              <w:rPr>
                <w:b/>
                <w:bCs/>
                <w:lang w:val="en-GB"/>
              </w:rPr>
            </w:pPr>
            <w:r w:rsidRPr="006A7D15">
              <w:rPr>
                <w:b/>
                <w:bCs/>
                <w:lang w:val="en-GB"/>
              </w:rPr>
              <w:t>Cr</w:t>
            </w:r>
          </w:p>
        </w:tc>
        <w:tc>
          <w:tcPr>
            <w:tcW w:w="725" w:type="dxa"/>
            <w:gridSpan w:val="2"/>
            <w:tcBorders>
              <w:top w:val="single" w:sz="2" w:space="0" w:color="auto"/>
              <w:bottom w:val="single" w:sz="12" w:space="0" w:color="auto"/>
            </w:tcBorders>
          </w:tcPr>
          <w:p w:rsidR="00A6019E" w:rsidRPr="006A7D15" w:rsidRDefault="00A6019E" w:rsidP="003F1B8F">
            <w:pPr>
              <w:spacing w:before="40" w:after="40"/>
              <w:ind w:left="-78" w:right="-143"/>
              <w:jc w:val="center"/>
              <w:rPr>
                <w:lang w:val="en-GB"/>
              </w:rPr>
            </w:pPr>
            <w:r w:rsidRPr="006A7D15">
              <w:rPr>
                <w:lang w:val="en-GB"/>
              </w:rPr>
              <w:t>17.8</w:t>
            </w:r>
          </w:p>
          <w:p w:rsidR="00A6019E" w:rsidRPr="006A7D15" w:rsidRDefault="00A6019E" w:rsidP="003F1B8F">
            <w:pPr>
              <w:spacing w:before="40" w:after="40"/>
              <w:ind w:left="-78" w:right="-143"/>
              <w:jc w:val="center"/>
              <w:rPr>
                <w:lang w:val="en-GB"/>
              </w:rPr>
            </w:pPr>
            <w:r w:rsidRPr="006A7D15">
              <w:rPr>
                <w:lang w:val="en-GB"/>
              </w:rPr>
              <w:t>[-19.9]</w:t>
            </w:r>
          </w:p>
        </w:tc>
        <w:tc>
          <w:tcPr>
            <w:tcW w:w="820" w:type="dxa"/>
            <w:tcBorders>
              <w:top w:val="single" w:sz="2" w:space="0" w:color="auto"/>
              <w:bottom w:val="single" w:sz="12" w:space="0" w:color="auto"/>
            </w:tcBorders>
          </w:tcPr>
          <w:p w:rsidR="00A6019E" w:rsidRPr="006A7D15" w:rsidRDefault="00A6019E" w:rsidP="003F1B8F">
            <w:pPr>
              <w:spacing w:before="40" w:after="40"/>
              <w:ind w:left="-81" w:right="-125"/>
              <w:jc w:val="center"/>
              <w:rPr>
                <w:b/>
                <w:bCs/>
                <w:lang w:val="en-GB"/>
              </w:rPr>
            </w:pPr>
            <w:r w:rsidRPr="006A7D15">
              <w:rPr>
                <w:b/>
                <w:bCs/>
                <w:lang w:val="en-GB"/>
              </w:rPr>
              <w:t>SmC*</w:t>
            </w:r>
          </w:p>
        </w:tc>
        <w:tc>
          <w:tcPr>
            <w:tcW w:w="865" w:type="dxa"/>
            <w:tcBorders>
              <w:top w:val="single" w:sz="2" w:space="0" w:color="auto"/>
              <w:bottom w:val="single" w:sz="12" w:space="0" w:color="auto"/>
            </w:tcBorders>
          </w:tcPr>
          <w:p w:rsidR="00A6019E" w:rsidRPr="006A7D15" w:rsidRDefault="00A6019E" w:rsidP="003F1B8F">
            <w:pPr>
              <w:spacing w:before="40" w:after="40"/>
              <w:jc w:val="center"/>
              <w:rPr>
                <w:lang w:val="en-GB"/>
              </w:rPr>
            </w:pPr>
            <w:r w:rsidRPr="006A7D15">
              <w:rPr>
                <w:lang w:val="en-GB"/>
              </w:rPr>
              <w:t>84.3</w:t>
            </w:r>
          </w:p>
          <w:p w:rsidR="00A6019E" w:rsidRPr="006A7D15" w:rsidRDefault="00A6019E" w:rsidP="003F1B8F">
            <w:pPr>
              <w:spacing w:before="40" w:after="40"/>
              <w:jc w:val="center"/>
              <w:rPr>
                <w:lang w:val="en-GB"/>
              </w:rPr>
            </w:pPr>
            <w:r w:rsidRPr="006A7D15">
              <w:rPr>
                <w:lang w:val="en-GB"/>
              </w:rPr>
              <w:t>[-0.3]</w:t>
            </w:r>
          </w:p>
        </w:tc>
        <w:tc>
          <w:tcPr>
            <w:tcW w:w="898" w:type="dxa"/>
            <w:tcBorders>
              <w:top w:val="single" w:sz="2" w:space="0" w:color="auto"/>
              <w:bottom w:val="single" w:sz="12" w:space="0" w:color="auto"/>
            </w:tcBorders>
          </w:tcPr>
          <w:p w:rsidR="00A6019E" w:rsidRPr="006A7D15" w:rsidRDefault="00A6019E" w:rsidP="003F1B8F">
            <w:pPr>
              <w:spacing w:before="40" w:after="40"/>
              <w:ind w:left="-86" w:right="-104"/>
              <w:jc w:val="center"/>
              <w:rPr>
                <w:b/>
                <w:bCs/>
                <w:lang w:val="en-GB"/>
              </w:rPr>
            </w:pPr>
            <w:r w:rsidRPr="006A7D15">
              <w:rPr>
                <w:b/>
                <w:bCs/>
                <w:lang w:val="en-GB"/>
              </w:rPr>
              <w:t>SmA*</w:t>
            </w:r>
          </w:p>
        </w:tc>
        <w:tc>
          <w:tcPr>
            <w:tcW w:w="900" w:type="dxa"/>
            <w:tcBorders>
              <w:top w:val="single" w:sz="2" w:space="0" w:color="auto"/>
              <w:bottom w:val="single" w:sz="12" w:space="0" w:color="auto"/>
            </w:tcBorders>
          </w:tcPr>
          <w:p w:rsidR="00A6019E" w:rsidRPr="006A7D15" w:rsidRDefault="00A6019E" w:rsidP="003F1B8F">
            <w:pPr>
              <w:spacing w:before="40" w:after="40"/>
              <w:ind w:left="-81" w:right="-66"/>
              <w:jc w:val="center"/>
              <w:rPr>
                <w:lang w:val="en-GB"/>
              </w:rPr>
            </w:pPr>
            <w:r w:rsidRPr="006A7D15">
              <w:rPr>
                <w:lang w:val="en-GB"/>
              </w:rPr>
              <w:t>109.3</w:t>
            </w:r>
          </w:p>
          <w:p w:rsidR="00A6019E" w:rsidRPr="006A7D15" w:rsidRDefault="00A6019E" w:rsidP="003F1B8F">
            <w:pPr>
              <w:spacing w:before="40" w:after="40"/>
              <w:ind w:left="-81" w:right="-66"/>
              <w:jc w:val="center"/>
              <w:rPr>
                <w:lang w:val="en-GB"/>
              </w:rPr>
            </w:pPr>
            <w:r w:rsidRPr="006A7D15">
              <w:rPr>
                <w:lang w:val="en-GB"/>
              </w:rPr>
              <w:t>[-3.9]</w:t>
            </w:r>
          </w:p>
        </w:tc>
        <w:tc>
          <w:tcPr>
            <w:tcW w:w="540" w:type="dxa"/>
            <w:tcBorders>
              <w:top w:val="single" w:sz="2" w:space="0" w:color="auto"/>
              <w:bottom w:val="single" w:sz="12" w:space="0" w:color="auto"/>
            </w:tcBorders>
          </w:tcPr>
          <w:p w:rsidR="00A6019E" w:rsidRPr="006A7D15" w:rsidRDefault="00A6019E" w:rsidP="003F1B8F">
            <w:pPr>
              <w:spacing w:before="40" w:after="40"/>
              <w:jc w:val="center"/>
              <w:rPr>
                <w:b/>
                <w:bCs/>
                <w:lang w:val="en-GB"/>
              </w:rPr>
            </w:pPr>
            <w:r w:rsidRPr="006A7D15">
              <w:rPr>
                <w:b/>
                <w:bCs/>
                <w:lang w:val="en-GB"/>
              </w:rPr>
              <w:t>Iso</w:t>
            </w:r>
          </w:p>
        </w:tc>
      </w:tr>
    </w:tbl>
    <w:p w:rsidR="00A6019E" w:rsidRPr="006A7D15" w:rsidRDefault="00A6019E" w:rsidP="00D630F2">
      <w:pPr>
        <w:autoSpaceDE w:val="0"/>
        <w:autoSpaceDN w:val="0"/>
        <w:adjustRightInd w:val="0"/>
      </w:pPr>
    </w:p>
    <w:p w:rsidR="00A6019E" w:rsidRDefault="000F00AC" w:rsidP="00D630F2">
      <w:pPr>
        <w:rPr>
          <w:lang w:val="en-US"/>
        </w:rPr>
      </w:pPr>
      <w:r>
        <w:rPr>
          <w:noProof/>
        </w:rPr>
        <w:pict>
          <v:shape id="Надпись 5" o:spid="_x0000_s1027" type="#_x0000_t202" style="position:absolute;margin-left:12.6pt;margin-top:5.75pt;width:430.25pt;height:299.45pt;z-index:3;visibility:visible;mso-wrap-style:none" stroked="f">
            <v:textbox style="mso-fit-shape-to-text:t">
              <w:txbxContent>
                <w:p w:rsidR="00A6019E" w:rsidRPr="004C0C04" w:rsidRDefault="000F00AC" w:rsidP="00D630F2">
                  <w:r>
                    <w:rPr>
                      <w:noProof/>
                    </w:rPr>
                    <w:pict>
                      <v:shape id="Рисунок 4" o:spid="_x0000_i1026" type="#_x0000_t75" style="width:410.25pt;height:291pt;visibility:visible">
                        <v:imagedata r:id="rId8" o:title=""/>
                      </v:shape>
                    </w:pict>
                  </w:r>
                </w:p>
              </w:txbxContent>
            </v:textbox>
          </v:shape>
        </w:pict>
      </w: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5E4194">
      <w:pPr>
        <w:autoSpaceDE w:val="0"/>
        <w:autoSpaceDN w:val="0"/>
        <w:adjustRightInd w:val="0"/>
        <w:jc w:val="both"/>
        <w:rPr>
          <w:lang w:val="en-GB"/>
        </w:rPr>
      </w:pPr>
      <w:r>
        <w:rPr>
          <w:lang w:val="en-GB"/>
        </w:rPr>
        <w:t>Fig. S1</w:t>
      </w:r>
      <w:r w:rsidRPr="0019628D">
        <w:rPr>
          <w:lang w:val="en-GB"/>
        </w:rPr>
        <w:t>.</w:t>
      </w:r>
      <w:r w:rsidRPr="0019628D">
        <w:rPr>
          <w:b/>
          <w:bCs/>
          <w:lang w:val="en-GB"/>
        </w:rPr>
        <w:t xml:space="preserve"> </w:t>
      </w:r>
      <w:r w:rsidRPr="0019628D">
        <w:rPr>
          <w:lang w:val="en-GB"/>
        </w:rPr>
        <w:t xml:space="preserve">DSC heating and cooling runs (indicated by horizontal arrows) for the selected methacrylate mesogens: </w:t>
      </w:r>
      <w:r>
        <w:rPr>
          <w:lang w:val="en-GB"/>
        </w:rPr>
        <w:t>MHA-</w:t>
      </w:r>
      <w:r w:rsidRPr="003527C3">
        <w:rPr>
          <w:lang w:val="en-GB"/>
        </w:rPr>
        <w:t>6/</w:t>
      </w:r>
      <w:r w:rsidRPr="003527C3">
        <w:rPr>
          <w:lang w:val="en-US"/>
        </w:rPr>
        <w:t>5</w:t>
      </w:r>
      <w:r w:rsidRPr="0019628D">
        <w:rPr>
          <w:b/>
          <w:bCs/>
          <w:lang w:val="en-GB"/>
        </w:rPr>
        <w:t xml:space="preserve"> </w:t>
      </w:r>
      <w:r w:rsidRPr="0019628D">
        <w:rPr>
          <w:lang w:val="en-GB"/>
        </w:rPr>
        <w:t xml:space="preserve">(a) and </w:t>
      </w:r>
      <w:r>
        <w:rPr>
          <w:lang w:val="en-GB"/>
        </w:rPr>
        <w:t>MHA-</w:t>
      </w:r>
      <w:r w:rsidRPr="003527C3">
        <w:rPr>
          <w:lang w:val="en-GB"/>
        </w:rPr>
        <w:t>10/10</w:t>
      </w:r>
      <w:r w:rsidRPr="0019628D">
        <w:rPr>
          <w:b/>
          <w:bCs/>
          <w:lang w:val="en-GB"/>
        </w:rPr>
        <w:t xml:space="preserve"> </w:t>
      </w:r>
      <w:r w:rsidRPr="0019628D">
        <w:rPr>
          <w:lang w:val="en-GB"/>
        </w:rPr>
        <w:t>(b). Vertical arrow</w:t>
      </w:r>
      <w:r>
        <w:rPr>
          <w:lang w:val="en-GB"/>
        </w:rPr>
        <w:t xml:space="preserve">s indicate the phase transition temperatures; the corresponding mesophases are specified along the heating/cooling runs . </w:t>
      </w:r>
    </w:p>
    <w:p w:rsidR="00A6019E" w:rsidRDefault="00A6019E" w:rsidP="00D630F2">
      <w:pPr>
        <w:autoSpaceDE w:val="0"/>
        <w:autoSpaceDN w:val="0"/>
        <w:adjustRightInd w:val="0"/>
        <w:rPr>
          <w:lang w:val="en-GB"/>
        </w:rPr>
      </w:pPr>
    </w:p>
    <w:p w:rsidR="00A6019E" w:rsidRDefault="00A6019E" w:rsidP="00D630F2">
      <w:pPr>
        <w:autoSpaceDE w:val="0"/>
        <w:autoSpaceDN w:val="0"/>
        <w:adjustRightInd w:val="0"/>
        <w:rPr>
          <w:lang w:val="en-GB"/>
        </w:rPr>
      </w:pPr>
    </w:p>
    <w:p w:rsidR="00A6019E" w:rsidRDefault="00A6019E" w:rsidP="00D630F2">
      <w:pPr>
        <w:autoSpaceDE w:val="0"/>
        <w:autoSpaceDN w:val="0"/>
        <w:adjustRightInd w:val="0"/>
        <w:rPr>
          <w:lang w:val="en-GB"/>
        </w:rPr>
      </w:pPr>
    </w:p>
    <w:p w:rsidR="00A6019E" w:rsidRDefault="00A6019E" w:rsidP="00D630F2">
      <w:pPr>
        <w:autoSpaceDE w:val="0"/>
        <w:autoSpaceDN w:val="0"/>
        <w:adjustRightInd w:val="0"/>
        <w:rPr>
          <w:lang w:val="en-GB"/>
        </w:rPr>
      </w:pPr>
    </w:p>
    <w:p w:rsidR="00A6019E" w:rsidRDefault="00A6019E" w:rsidP="00D630F2">
      <w:pPr>
        <w:rPr>
          <w:lang w:val="en-US"/>
        </w:rPr>
      </w:pPr>
      <w:bookmarkStart w:id="0" w:name="_GoBack"/>
      <w:bookmarkEnd w:id="0"/>
    </w:p>
    <w:p w:rsidR="00A6019E" w:rsidRDefault="00A6019E" w:rsidP="00D630F2">
      <w:pPr>
        <w:rPr>
          <w:lang w:val="en-US"/>
        </w:rPr>
      </w:pPr>
    </w:p>
    <w:p w:rsidR="00A6019E" w:rsidRDefault="000F00AC" w:rsidP="00D630F2">
      <w:pPr>
        <w:rPr>
          <w:lang w:val="en-US"/>
        </w:rPr>
      </w:pPr>
      <w:r>
        <w:rPr>
          <w:noProof/>
        </w:rPr>
        <w:pict>
          <v:shape id="Надпись 3" o:spid="_x0000_s1028" type="#_x0000_t202" style="position:absolute;margin-left:-14.4pt;margin-top:3.1pt;width:7in;height:180pt;z-index:2;visibility:visible" stroked="f">
            <v:textbox>
              <w:txbxContent>
                <w:p w:rsidR="00A6019E" w:rsidRDefault="000F00AC" w:rsidP="00D630F2">
                  <w:r>
                    <w:rPr>
                      <w:noProof/>
                      <w:color w:val="FF0000"/>
                    </w:rPr>
                    <w:pict>
                      <v:shape id="Рисунок 2" o:spid="_x0000_i1027" type="#_x0000_t75" alt="figure textures MHA_10_6_12mkm" style="width:482.25pt;height:158.25pt;visibility:visible">
                        <v:imagedata r:id="rId9" o:title=""/>
                      </v:shape>
                    </w:pict>
                  </w:r>
                </w:p>
              </w:txbxContent>
            </v:textbox>
          </v:shape>
        </w:pict>
      </w: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Default="00A6019E" w:rsidP="00D630F2">
      <w:pPr>
        <w:rPr>
          <w:lang w:val="en-US"/>
        </w:rPr>
      </w:pPr>
    </w:p>
    <w:p w:rsidR="00A6019E" w:rsidRPr="00E667FD" w:rsidRDefault="00A6019E" w:rsidP="00D630F2">
      <w:pPr>
        <w:autoSpaceDE w:val="0"/>
        <w:autoSpaceDN w:val="0"/>
        <w:adjustRightInd w:val="0"/>
        <w:jc w:val="both"/>
        <w:rPr>
          <w:lang w:val="en-GB"/>
        </w:rPr>
      </w:pPr>
      <w:r>
        <w:rPr>
          <w:lang w:val="en-GB"/>
        </w:rPr>
        <w:t>Fig. S2</w:t>
      </w:r>
      <w:r w:rsidRPr="00E667FD">
        <w:rPr>
          <w:lang w:val="en-GB"/>
        </w:rPr>
        <w:t>.</w:t>
      </w:r>
      <w:r w:rsidRPr="00E667FD">
        <w:rPr>
          <w:b/>
          <w:bCs/>
          <w:lang w:val="en-GB"/>
        </w:rPr>
        <w:t xml:space="preserve"> </w:t>
      </w:r>
      <w:r w:rsidRPr="00E667FD">
        <w:rPr>
          <w:lang w:val="en-GB"/>
        </w:rPr>
        <w:t xml:space="preserve">Microphotographs of the characteristic textures observed </w:t>
      </w:r>
      <w:r>
        <w:rPr>
          <w:lang w:val="en-GB"/>
        </w:rPr>
        <w:t xml:space="preserve">using optical polarisation microscopy </w:t>
      </w:r>
      <w:r w:rsidRPr="00E667FD">
        <w:rPr>
          <w:lang w:val="en-GB"/>
        </w:rPr>
        <w:t xml:space="preserve">on cooling </w:t>
      </w:r>
      <w:r>
        <w:rPr>
          <w:lang w:val="en-GB"/>
        </w:rPr>
        <w:t>of the MHA-</w:t>
      </w:r>
      <w:r w:rsidRPr="003527C3">
        <w:rPr>
          <w:lang w:val="en-GB"/>
        </w:rPr>
        <w:t>10/6</w:t>
      </w:r>
      <w:r w:rsidRPr="00E667FD">
        <w:rPr>
          <w:lang w:val="en-GB"/>
        </w:rPr>
        <w:t xml:space="preserve"> </w:t>
      </w:r>
      <w:r>
        <w:rPr>
          <w:lang w:val="en-GB"/>
        </w:rPr>
        <w:t>monomer</w:t>
      </w:r>
      <w:r w:rsidRPr="00E667FD">
        <w:rPr>
          <w:lang w:val="en-GB"/>
        </w:rPr>
        <w:t xml:space="preserve"> </w:t>
      </w:r>
      <w:r>
        <w:rPr>
          <w:lang w:val="en-GB"/>
        </w:rPr>
        <w:t xml:space="preserve">placed in a </w:t>
      </w:r>
      <w:r w:rsidRPr="00E667FD">
        <w:rPr>
          <w:lang w:val="en-GB"/>
        </w:rPr>
        <w:t>12</w:t>
      </w:r>
      <w:r>
        <w:rPr>
          <w:lang w:val="en-GB"/>
        </w:rPr>
        <w:t xml:space="preserve"> </w:t>
      </w:r>
      <w:r w:rsidRPr="00E667FD">
        <w:rPr>
          <w:lang w:val="en-GB"/>
        </w:rPr>
        <w:t xml:space="preserve">μm thick planar </w:t>
      </w:r>
      <w:r>
        <w:rPr>
          <w:lang w:val="en-GB"/>
        </w:rPr>
        <w:t>electrooptic cell</w:t>
      </w:r>
      <w:r w:rsidRPr="00E667FD">
        <w:rPr>
          <w:lang w:val="en-GB"/>
        </w:rPr>
        <w:t>: (a) appearance of the smectic bâtonnets at the Iso-Sm</w:t>
      </w:r>
      <w:r>
        <w:rPr>
          <w:lang w:val="en-GB"/>
        </w:rPr>
        <w:t>-</w:t>
      </w:r>
      <w:r w:rsidRPr="00E667FD">
        <w:rPr>
          <w:lang w:val="en-GB"/>
        </w:rPr>
        <w:t>A* phase transition at about 115</w:t>
      </w:r>
      <w:r w:rsidRPr="00E667FD">
        <w:rPr>
          <w:vertAlign w:val="superscript"/>
          <w:lang w:val="en-GB"/>
        </w:rPr>
        <w:t>o</w:t>
      </w:r>
      <w:r w:rsidRPr="00E667FD">
        <w:rPr>
          <w:lang w:val="en-GB"/>
        </w:rPr>
        <w:t>C; (b) fan-shaped texture of the Sm</w:t>
      </w:r>
      <w:r>
        <w:rPr>
          <w:lang w:val="en-GB"/>
        </w:rPr>
        <w:t>-</w:t>
      </w:r>
      <w:r w:rsidRPr="00E667FD">
        <w:rPr>
          <w:lang w:val="en-GB"/>
        </w:rPr>
        <w:t>A* phase at about 109</w:t>
      </w:r>
      <w:r w:rsidRPr="00E667FD">
        <w:rPr>
          <w:vertAlign w:val="superscript"/>
          <w:lang w:val="en-GB"/>
        </w:rPr>
        <w:t>o</w:t>
      </w:r>
      <w:r w:rsidRPr="00E667FD">
        <w:rPr>
          <w:lang w:val="en-GB"/>
        </w:rPr>
        <w:t>C</w:t>
      </w:r>
      <w:r>
        <w:rPr>
          <w:lang w:val="en-GB"/>
        </w:rPr>
        <w:t xml:space="preserve">; (c) </w:t>
      </w:r>
      <w:r w:rsidRPr="00E667FD">
        <w:rPr>
          <w:lang w:val="en-GB"/>
        </w:rPr>
        <w:t>fan-shaped texture with equidistant dechiralization lines of the SmC* phase at about 90</w:t>
      </w:r>
      <w:r w:rsidRPr="00E667FD">
        <w:rPr>
          <w:vertAlign w:val="superscript"/>
          <w:lang w:val="en-GB"/>
        </w:rPr>
        <w:t>o</w:t>
      </w:r>
      <w:r w:rsidRPr="00E667FD">
        <w:rPr>
          <w:lang w:val="en-GB"/>
        </w:rPr>
        <w:t>C; the crystal phase at about 10</w:t>
      </w:r>
      <w:r w:rsidRPr="00E667FD">
        <w:rPr>
          <w:vertAlign w:val="superscript"/>
          <w:lang w:val="en-GB"/>
        </w:rPr>
        <w:t>o</w:t>
      </w:r>
      <w:r w:rsidRPr="00E667FD">
        <w:rPr>
          <w:lang w:val="en-GB"/>
        </w:rPr>
        <w:t xml:space="preserve">C. </w:t>
      </w:r>
      <w:r>
        <w:rPr>
          <w:lang w:val="en-GB"/>
        </w:rPr>
        <w:t xml:space="preserve">The </w:t>
      </w:r>
      <w:r w:rsidRPr="00E667FD">
        <w:rPr>
          <w:lang w:val="en-GB"/>
        </w:rPr>
        <w:t>width of each microphotograph is about 180 µm.</w:t>
      </w:r>
    </w:p>
    <w:p w:rsidR="00A6019E" w:rsidRDefault="00A6019E" w:rsidP="00D630F2">
      <w:pPr>
        <w:rPr>
          <w:lang w:val="en-US"/>
        </w:rPr>
      </w:pPr>
    </w:p>
    <w:p w:rsidR="00A6019E" w:rsidRDefault="00A6019E" w:rsidP="00D630F2">
      <w:pPr>
        <w:rPr>
          <w:lang w:val="en-US"/>
        </w:rPr>
      </w:pPr>
    </w:p>
    <w:p w:rsidR="00A6019E" w:rsidRPr="00915215" w:rsidRDefault="00A6019E" w:rsidP="00D630F2">
      <w:pPr>
        <w:rPr>
          <w:b/>
          <w:bCs/>
          <w:lang w:val="en-US"/>
        </w:rPr>
      </w:pPr>
      <w:r w:rsidRPr="00915215">
        <w:rPr>
          <w:b/>
          <w:bCs/>
          <w:lang w:val="en-US"/>
        </w:rPr>
        <w:t>References.</w:t>
      </w:r>
    </w:p>
    <w:p w:rsidR="00A6019E" w:rsidRDefault="00A6019E" w:rsidP="00D630F2">
      <w:pPr>
        <w:rPr>
          <w:lang w:val="en-US"/>
        </w:rPr>
      </w:pPr>
    </w:p>
    <w:p w:rsidR="00A6019E" w:rsidRPr="001F5E87" w:rsidRDefault="00A6019E" w:rsidP="001F5E87">
      <w:pPr>
        <w:pStyle w:val="2"/>
        <w:shd w:val="clear" w:color="auto" w:fill="FFFFFF"/>
        <w:spacing w:before="0" w:after="0"/>
        <w:rPr>
          <w:rFonts w:ascii="Times New Roman" w:hAnsi="Times New Roman" w:cs="Times New Roman"/>
          <w:i w:val="0"/>
          <w:iCs w:val="0"/>
          <w:spacing w:val="-5"/>
          <w:sz w:val="24"/>
          <w:szCs w:val="24"/>
          <w:lang w:val="en-US"/>
        </w:rPr>
      </w:pPr>
      <w:r>
        <w:rPr>
          <w:rStyle w:val="a9"/>
          <w:rFonts w:ascii="Times New Roman" w:hAnsi="Times New Roman" w:cs="Times New Roman"/>
          <w:i w:val="0"/>
          <w:iCs w:val="0"/>
          <w:sz w:val="24"/>
          <w:szCs w:val="24"/>
          <w:lang w:val="en-US"/>
        </w:rPr>
        <w:t>[S1]</w:t>
      </w:r>
      <w:r w:rsidRPr="001F5E87">
        <w:rPr>
          <w:rStyle w:val="a9"/>
          <w:rFonts w:ascii="Times New Roman" w:hAnsi="Times New Roman" w:cs="Times New Roman"/>
          <w:i w:val="0"/>
          <w:iCs w:val="0"/>
          <w:sz w:val="24"/>
          <w:szCs w:val="24"/>
          <w:lang w:val="en-US"/>
        </w:rPr>
        <w:t xml:space="preserve"> Novotná</w:t>
      </w:r>
      <w:r>
        <w:rPr>
          <w:rStyle w:val="a9"/>
          <w:rFonts w:ascii="Times New Roman" w:hAnsi="Times New Roman" w:cs="Times New Roman"/>
          <w:i w:val="0"/>
          <w:iCs w:val="0"/>
          <w:sz w:val="24"/>
          <w:szCs w:val="24"/>
          <w:lang w:val="en-US"/>
        </w:rPr>
        <w:t xml:space="preserve"> V,  </w:t>
      </w:r>
      <w:r w:rsidRPr="001F5E87">
        <w:rPr>
          <w:rStyle w:val="a9"/>
          <w:rFonts w:ascii="Times New Roman" w:hAnsi="Times New Roman" w:cs="Times New Roman"/>
          <w:i w:val="0"/>
          <w:iCs w:val="0"/>
          <w:sz w:val="24"/>
          <w:szCs w:val="24"/>
          <w:lang w:val="en-US"/>
        </w:rPr>
        <w:t>Hamplová</w:t>
      </w:r>
      <w:r>
        <w:rPr>
          <w:rStyle w:val="a9"/>
          <w:rFonts w:ascii="Times New Roman" w:hAnsi="Times New Roman" w:cs="Times New Roman"/>
          <w:i w:val="0"/>
          <w:iCs w:val="0"/>
          <w:sz w:val="24"/>
          <w:szCs w:val="24"/>
          <w:lang w:val="en-US"/>
        </w:rPr>
        <w:t xml:space="preserve"> V,  </w:t>
      </w:r>
      <w:r w:rsidRPr="001F5E87">
        <w:rPr>
          <w:rStyle w:val="a9"/>
          <w:rFonts w:ascii="Times New Roman" w:hAnsi="Times New Roman" w:cs="Times New Roman"/>
          <w:i w:val="0"/>
          <w:iCs w:val="0"/>
          <w:sz w:val="24"/>
          <w:szCs w:val="24"/>
          <w:lang w:val="en-US"/>
        </w:rPr>
        <w:t>Bubnov</w:t>
      </w:r>
      <w:r>
        <w:rPr>
          <w:rStyle w:val="a9"/>
          <w:rFonts w:ascii="Times New Roman" w:hAnsi="Times New Roman" w:cs="Times New Roman"/>
          <w:i w:val="0"/>
          <w:iCs w:val="0"/>
          <w:sz w:val="24"/>
          <w:szCs w:val="24"/>
          <w:lang w:val="en-US"/>
        </w:rPr>
        <w:t xml:space="preserve"> A,  </w:t>
      </w:r>
      <w:r w:rsidRPr="001F5E87">
        <w:rPr>
          <w:rStyle w:val="a9"/>
          <w:rFonts w:ascii="Times New Roman" w:hAnsi="Times New Roman" w:cs="Times New Roman"/>
          <w:i w:val="0"/>
          <w:iCs w:val="0"/>
          <w:sz w:val="24"/>
          <w:szCs w:val="24"/>
          <w:lang w:val="en-US"/>
        </w:rPr>
        <w:t>Kašpar</w:t>
      </w:r>
      <w:r>
        <w:rPr>
          <w:rStyle w:val="a9"/>
          <w:rFonts w:ascii="Times New Roman" w:hAnsi="Times New Roman" w:cs="Times New Roman"/>
          <w:i w:val="0"/>
          <w:iCs w:val="0"/>
          <w:sz w:val="24"/>
          <w:szCs w:val="24"/>
          <w:lang w:val="en-US"/>
        </w:rPr>
        <w:t xml:space="preserve"> M,  </w:t>
      </w:r>
      <w:r w:rsidRPr="001F5E87">
        <w:rPr>
          <w:rStyle w:val="a9"/>
          <w:rFonts w:ascii="Times New Roman" w:hAnsi="Times New Roman" w:cs="Times New Roman"/>
          <w:i w:val="0"/>
          <w:iCs w:val="0"/>
          <w:sz w:val="24"/>
          <w:szCs w:val="24"/>
          <w:lang w:val="en-US"/>
        </w:rPr>
        <w:t>Glogarová</w:t>
      </w:r>
      <w:r>
        <w:rPr>
          <w:rStyle w:val="a9"/>
          <w:rFonts w:ascii="Times New Roman" w:hAnsi="Times New Roman" w:cs="Times New Roman"/>
          <w:i w:val="0"/>
          <w:iCs w:val="0"/>
          <w:sz w:val="24"/>
          <w:szCs w:val="24"/>
          <w:lang w:val="en-US"/>
        </w:rPr>
        <w:t xml:space="preserve"> M,  </w:t>
      </w:r>
      <w:r w:rsidRPr="001F5E87">
        <w:rPr>
          <w:rStyle w:val="a9"/>
          <w:rFonts w:ascii="Times New Roman" w:hAnsi="Times New Roman" w:cs="Times New Roman"/>
          <w:i w:val="0"/>
          <w:iCs w:val="0"/>
          <w:sz w:val="24"/>
          <w:szCs w:val="24"/>
          <w:lang w:val="en-US"/>
        </w:rPr>
        <w:t>Kapernaum</w:t>
      </w:r>
      <w:r>
        <w:rPr>
          <w:rStyle w:val="a9"/>
          <w:rFonts w:ascii="Times New Roman" w:hAnsi="Times New Roman" w:cs="Times New Roman"/>
          <w:i w:val="0"/>
          <w:iCs w:val="0"/>
          <w:sz w:val="24"/>
          <w:szCs w:val="24"/>
          <w:lang w:val="en-US"/>
        </w:rPr>
        <w:t xml:space="preserve"> N,  </w:t>
      </w:r>
      <w:r w:rsidRPr="001F5E87">
        <w:rPr>
          <w:rStyle w:val="a9"/>
          <w:rFonts w:ascii="Times New Roman" w:hAnsi="Times New Roman" w:cs="Times New Roman"/>
          <w:i w:val="0"/>
          <w:iCs w:val="0"/>
          <w:sz w:val="24"/>
          <w:szCs w:val="24"/>
          <w:lang w:val="en-US"/>
        </w:rPr>
        <w:t>Bezner</w:t>
      </w:r>
      <w:r>
        <w:rPr>
          <w:rStyle w:val="a9"/>
          <w:rFonts w:ascii="Times New Roman" w:hAnsi="Times New Roman" w:cs="Times New Roman"/>
          <w:i w:val="0"/>
          <w:iCs w:val="0"/>
          <w:sz w:val="24"/>
          <w:szCs w:val="24"/>
          <w:lang w:val="en-US"/>
        </w:rPr>
        <w:t xml:space="preserve"> S, </w:t>
      </w:r>
      <w:r w:rsidRPr="001F5E87">
        <w:rPr>
          <w:rStyle w:val="a9"/>
          <w:rFonts w:ascii="Times New Roman" w:hAnsi="Times New Roman" w:cs="Times New Roman"/>
          <w:i w:val="0"/>
          <w:iCs w:val="0"/>
          <w:sz w:val="24"/>
          <w:szCs w:val="24"/>
          <w:lang w:val="en-US"/>
        </w:rPr>
        <w:t>Giesselmann</w:t>
      </w:r>
      <w:r>
        <w:rPr>
          <w:rStyle w:val="a9"/>
          <w:rFonts w:ascii="Times New Roman" w:hAnsi="Times New Roman" w:cs="Times New Roman"/>
          <w:i w:val="0"/>
          <w:iCs w:val="0"/>
          <w:sz w:val="24"/>
          <w:szCs w:val="24"/>
          <w:lang w:val="en-US"/>
        </w:rPr>
        <w:t xml:space="preserve"> F.</w:t>
      </w:r>
      <w:r w:rsidRPr="001F5E87">
        <w:rPr>
          <w:spacing w:val="-5"/>
          <w:lang w:val="en-US"/>
        </w:rPr>
        <w:t xml:space="preserve"> </w:t>
      </w:r>
      <w:r w:rsidRPr="001F5E87">
        <w:rPr>
          <w:rFonts w:ascii="Times New Roman" w:hAnsi="Times New Roman" w:cs="Times New Roman"/>
          <w:b w:val="0"/>
          <w:bCs w:val="0"/>
          <w:i w:val="0"/>
          <w:iCs w:val="0"/>
          <w:spacing w:val="-5"/>
          <w:sz w:val="24"/>
          <w:szCs w:val="24"/>
          <w:lang w:val="en-US"/>
        </w:rPr>
        <w:t xml:space="preserve">First photoresponsive liquid-crystalline materials with small layer shrinkage at the transition to the ferroelectric phase. </w:t>
      </w:r>
      <w:r>
        <w:rPr>
          <w:rStyle w:val="a9"/>
          <w:rFonts w:ascii="Times New Roman" w:hAnsi="Times New Roman" w:cs="Times New Roman"/>
          <w:i w:val="0"/>
          <w:iCs w:val="0"/>
          <w:sz w:val="24"/>
          <w:szCs w:val="24"/>
          <w:lang w:val="en-US"/>
        </w:rPr>
        <w:t>J Mater</w:t>
      </w:r>
      <w:r w:rsidRPr="001F5E87">
        <w:rPr>
          <w:rStyle w:val="a9"/>
          <w:rFonts w:ascii="Times New Roman" w:hAnsi="Times New Roman" w:cs="Times New Roman"/>
          <w:i w:val="0"/>
          <w:iCs w:val="0"/>
          <w:sz w:val="24"/>
          <w:szCs w:val="24"/>
          <w:lang w:val="en-US"/>
        </w:rPr>
        <w:t xml:space="preserve"> Chem.</w:t>
      </w:r>
      <w:r w:rsidRPr="001F5E87">
        <w:rPr>
          <w:rStyle w:val="listitem-data"/>
          <w:rFonts w:ascii="Times New Roman" w:hAnsi="Times New Roman" w:cs="Times New Roman"/>
          <w:b w:val="0"/>
          <w:bCs w:val="0"/>
          <w:i w:val="0"/>
          <w:iCs w:val="0"/>
          <w:sz w:val="24"/>
          <w:szCs w:val="24"/>
          <w:lang w:val="en-US"/>
        </w:rPr>
        <w:t xml:space="preserve"> 2009</w:t>
      </w:r>
      <w:r>
        <w:rPr>
          <w:rStyle w:val="listitem-data"/>
          <w:rFonts w:ascii="Times New Roman" w:hAnsi="Times New Roman" w:cs="Times New Roman"/>
          <w:b w:val="0"/>
          <w:bCs w:val="0"/>
          <w:i w:val="0"/>
          <w:iCs w:val="0"/>
          <w:sz w:val="24"/>
          <w:szCs w:val="24"/>
          <w:lang w:val="en-US"/>
        </w:rPr>
        <w:t xml:space="preserve">; </w:t>
      </w:r>
      <w:r w:rsidRPr="001F5E87">
        <w:rPr>
          <w:rStyle w:val="a9"/>
          <w:rFonts w:ascii="Times New Roman" w:hAnsi="Times New Roman" w:cs="Times New Roman"/>
          <w:i w:val="0"/>
          <w:iCs w:val="0"/>
          <w:sz w:val="24"/>
          <w:szCs w:val="24"/>
          <w:lang w:val="en-US"/>
        </w:rPr>
        <w:t>19</w:t>
      </w:r>
      <w:r>
        <w:rPr>
          <w:rStyle w:val="listitem-data"/>
          <w:rFonts w:ascii="Times New Roman" w:hAnsi="Times New Roman" w:cs="Times New Roman"/>
          <w:b w:val="0"/>
          <w:bCs w:val="0"/>
          <w:i w:val="0"/>
          <w:iCs w:val="0"/>
          <w:sz w:val="24"/>
          <w:szCs w:val="24"/>
          <w:lang w:val="en-US"/>
        </w:rPr>
        <w:t>:</w:t>
      </w:r>
      <w:r w:rsidRPr="001F5E87">
        <w:rPr>
          <w:rStyle w:val="listitem-data"/>
          <w:rFonts w:ascii="Times New Roman" w:hAnsi="Times New Roman" w:cs="Times New Roman"/>
          <w:b w:val="0"/>
          <w:bCs w:val="0"/>
          <w:i w:val="0"/>
          <w:iCs w:val="0"/>
          <w:sz w:val="24"/>
          <w:szCs w:val="24"/>
          <w:lang w:val="en-US"/>
        </w:rPr>
        <w:t xml:space="preserve"> 3992-3997.</w:t>
      </w:r>
    </w:p>
    <w:p w:rsidR="00A6019E" w:rsidRDefault="00A6019E" w:rsidP="00915215">
      <w:pPr>
        <w:rPr>
          <w:lang w:val="cs-CZ"/>
        </w:rPr>
      </w:pPr>
    </w:p>
    <w:p w:rsidR="00A6019E" w:rsidRPr="00E26C8C" w:rsidRDefault="00A6019E" w:rsidP="00915215">
      <w:pPr>
        <w:rPr>
          <w:rStyle w:val="a9"/>
          <w:b w:val="0"/>
          <w:bCs w:val="0"/>
          <w:lang w:val="cs-CZ"/>
        </w:rPr>
      </w:pPr>
      <w:r>
        <w:rPr>
          <w:lang w:val="cs-CZ"/>
        </w:rPr>
        <w:t>[S2]</w:t>
      </w:r>
      <w:r w:rsidRPr="00E26C8C">
        <w:rPr>
          <w:lang w:val="cs-CZ"/>
        </w:rPr>
        <w:t xml:space="preserve"> </w:t>
      </w:r>
      <w:r>
        <w:rPr>
          <w:rStyle w:val="a9"/>
          <w:b w:val="0"/>
          <w:bCs w:val="0"/>
          <w:lang w:val="cs-CZ"/>
        </w:rPr>
        <w:t>Kašpar M, Bubnov A, Hamplová V, Pirkl S, Glogarová M.</w:t>
      </w:r>
      <w:r w:rsidRPr="00E26C8C">
        <w:rPr>
          <w:rStyle w:val="a9"/>
          <w:b w:val="0"/>
          <w:bCs w:val="0"/>
          <w:lang w:val="cs-CZ"/>
        </w:rPr>
        <w:t xml:space="preserve"> New ferroelectric liquid crystalline materials with an azo group in the molecular co</w:t>
      </w:r>
      <w:r>
        <w:rPr>
          <w:rStyle w:val="a9"/>
          <w:b w:val="0"/>
          <w:bCs w:val="0"/>
          <w:lang w:val="cs-CZ"/>
        </w:rPr>
        <w:t>re. Liq</w:t>
      </w:r>
      <w:r w:rsidRPr="00E26C8C">
        <w:rPr>
          <w:rStyle w:val="a9"/>
          <w:b w:val="0"/>
          <w:bCs w:val="0"/>
          <w:lang w:val="cs-CZ"/>
        </w:rPr>
        <w:t xml:space="preserve"> </w:t>
      </w:r>
      <w:r>
        <w:rPr>
          <w:rStyle w:val="a9"/>
          <w:b w:val="0"/>
          <w:bCs w:val="0"/>
          <w:lang w:val="cs-CZ"/>
        </w:rPr>
        <w:t>Cryst. 2004;</w:t>
      </w:r>
      <w:r w:rsidRPr="00E26C8C">
        <w:rPr>
          <w:rStyle w:val="a9"/>
          <w:b w:val="0"/>
          <w:bCs w:val="0"/>
          <w:lang w:val="cs-CZ"/>
        </w:rPr>
        <w:t xml:space="preserve"> </w:t>
      </w:r>
      <w:r w:rsidRPr="001F5E87">
        <w:rPr>
          <w:rStyle w:val="a9"/>
          <w:b w:val="0"/>
          <w:bCs w:val="0"/>
          <w:lang w:val="cs-CZ"/>
        </w:rPr>
        <w:t>31</w:t>
      </w:r>
      <w:r>
        <w:rPr>
          <w:rStyle w:val="a9"/>
          <w:b w:val="0"/>
          <w:bCs w:val="0"/>
          <w:lang w:val="cs-CZ"/>
        </w:rPr>
        <w:t>:</w:t>
      </w:r>
      <w:r w:rsidRPr="00E26C8C">
        <w:rPr>
          <w:rStyle w:val="a9"/>
          <w:b w:val="0"/>
          <w:bCs w:val="0"/>
          <w:lang w:val="cs-CZ"/>
        </w:rPr>
        <w:t xml:space="preserve"> 821-830.</w:t>
      </w:r>
    </w:p>
    <w:p w:rsidR="00A6019E" w:rsidRPr="00E26C8C" w:rsidRDefault="00A6019E" w:rsidP="00915215">
      <w:pPr>
        <w:rPr>
          <w:lang w:val="cs-CZ"/>
        </w:rPr>
      </w:pPr>
    </w:p>
    <w:p w:rsidR="00A6019E" w:rsidRPr="006C4B60" w:rsidRDefault="00A6019E" w:rsidP="00915215">
      <w:pPr>
        <w:rPr>
          <w:rFonts w:ascii="AdvP497E2" w:hAnsi="AdvP497E2" w:cs="AdvP497E2"/>
          <w:sz w:val="18"/>
          <w:szCs w:val="18"/>
          <w:lang w:val="cs-CZ" w:eastAsia="cs-CZ"/>
        </w:rPr>
      </w:pPr>
      <w:r>
        <w:rPr>
          <w:lang w:val="cs-CZ"/>
        </w:rPr>
        <w:t xml:space="preserve">[S3] </w:t>
      </w:r>
      <w:r>
        <w:rPr>
          <w:lang w:val="it-IT"/>
        </w:rPr>
        <w:t>Kašpar M, Hamplová V,</w:t>
      </w:r>
      <w:r w:rsidRPr="006C4B60">
        <w:rPr>
          <w:lang w:val="it-IT"/>
        </w:rPr>
        <w:t xml:space="preserve"> Pakhomov</w:t>
      </w:r>
      <w:r>
        <w:rPr>
          <w:lang w:val="it-IT"/>
        </w:rPr>
        <w:t xml:space="preserve"> SA, </w:t>
      </w:r>
      <w:r w:rsidRPr="006C4B60">
        <w:rPr>
          <w:lang w:val="it-IT"/>
        </w:rPr>
        <w:t>Bubnov</w:t>
      </w:r>
      <w:r>
        <w:rPr>
          <w:lang w:val="it-IT"/>
        </w:rPr>
        <w:t xml:space="preserve"> A, </w:t>
      </w:r>
      <w:r w:rsidRPr="006C4B60">
        <w:rPr>
          <w:lang w:val="it-IT"/>
        </w:rPr>
        <w:t>Guitard</w:t>
      </w:r>
      <w:r>
        <w:rPr>
          <w:lang w:val="it-IT"/>
        </w:rPr>
        <w:t xml:space="preserve"> F, </w:t>
      </w:r>
      <w:r w:rsidRPr="006C4B60">
        <w:rPr>
          <w:lang w:val="it-IT"/>
        </w:rPr>
        <w:t>Sverenyák</w:t>
      </w:r>
      <w:r>
        <w:rPr>
          <w:lang w:val="it-IT"/>
        </w:rPr>
        <w:t xml:space="preserve"> H, </w:t>
      </w:r>
      <w:r w:rsidRPr="006C4B60">
        <w:rPr>
          <w:lang w:val="it-IT"/>
        </w:rPr>
        <w:t>Stibor</w:t>
      </w:r>
      <w:r>
        <w:rPr>
          <w:lang w:val="it-IT"/>
        </w:rPr>
        <w:t xml:space="preserve"> I, </w:t>
      </w:r>
      <w:r w:rsidRPr="006C4B60">
        <w:rPr>
          <w:lang w:val="it-IT"/>
        </w:rPr>
        <w:t xml:space="preserve"> Vaněk</w:t>
      </w:r>
      <w:r>
        <w:rPr>
          <w:lang w:val="it-IT"/>
        </w:rPr>
        <w:t xml:space="preserve"> P, </w:t>
      </w:r>
      <w:r w:rsidRPr="006C4B60">
        <w:rPr>
          <w:lang w:val="it-IT"/>
        </w:rPr>
        <w:t>Glogarová</w:t>
      </w:r>
      <w:r>
        <w:rPr>
          <w:lang w:val="it-IT"/>
        </w:rPr>
        <w:t xml:space="preserve"> M.</w:t>
      </w:r>
      <w:r w:rsidRPr="006C4B60">
        <w:rPr>
          <w:lang w:val="it-IT"/>
        </w:rPr>
        <w:t xml:space="preserve"> </w:t>
      </w:r>
      <w:hyperlink r:id="rId10" w:history="1">
        <w:r w:rsidRPr="00E26C8C">
          <w:rPr>
            <w:rStyle w:val="aa"/>
            <w:color w:val="auto"/>
            <w:u w:val="none"/>
            <w:lang w:val="cs-CZ"/>
          </w:rPr>
          <w:t>New series of ferroelectric liquid crystals with four ester groups</w:t>
        </w:r>
      </w:hyperlink>
      <w:r>
        <w:rPr>
          <w:lang w:val="en-US"/>
        </w:rPr>
        <w:t>.</w:t>
      </w:r>
      <w:r w:rsidRPr="006C4B60">
        <w:rPr>
          <w:lang w:val="it-IT"/>
        </w:rPr>
        <w:t xml:space="preserve"> </w:t>
      </w:r>
      <w:r w:rsidRPr="000A3E01">
        <w:rPr>
          <w:lang w:val="it-IT"/>
        </w:rPr>
        <w:t>Liq. Cryst</w:t>
      </w:r>
      <w:r>
        <w:rPr>
          <w:lang w:val="it-IT"/>
        </w:rPr>
        <w:t>. 1998;</w:t>
      </w:r>
      <w:r w:rsidRPr="006C4B60">
        <w:rPr>
          <w:lang w:val="it-IT"/>
        </w:rPr>
        <w:t xml:space="preserve"> </w:t>
      </w:r>
      <w:r w:rsidRPr="000A3E01">
        <w:rPr>
          <w:lang w:val="it-IT"/>
        </w:rPr>
        <w:t>24</w:t>
      </w:r>
      <w:r>
        <w:rPr>
          <w:lang w:val="it-IT"/>
        </w:rPr>
        <w:t>:</w:t>
      </w:r>
      <w:r w:rsidRPr="006C4B60">
        <w:rPr>
          <w:lang w:val="it-IT"/>
        </w:rPr>
        <w:t xml:space="preserve"> 599-605.</w:t>
      </w:r>
    </w:p>
    <w:p w:rsidR="00A6019E" w:rsidRPr="00252F82" w:rsidRDefault="00A6019E" w:rsidP="00D630F2">
      <w:pPr>
        <w:rPr>
          <w:lang w:val="it-IT"/>
        </w:rPr>
      </w:pPr>
    </w:p>
    <w:p w:rsidR="00A6019E" w:rsidRPr="00252F82" w:rsidRDefault="00A6019E" w:rsidP="00C74FE1">
      <w:pPr>
        <w:autoSpaceDE w:val="0"/>
        <w:autoSpaceDN w:val="0"/>
        <w:adjustRightInd w:val="0"/>
        <w:spacing w:after="120"/>
        <w:jc w:val="both"/>
        <w:rPr>
          <w:rFonts w:eastAsia="CMR9"/>
          <w:lang w:val="it-IT"/>
        </w:rPr>
      </w:pPr>
      <w:r>
        <w:rPr>
          <w:rFonts w:eastAsia="CMR9"/>
          <w:lang w:val="it-IT"/>
        </w:rPr>
        <w:t>[S4] Hamplová V, Bubnov A, Kašpar M, Novotná V, Lhotáková Y,</w:t>
      </w:r>
      <w:r w:rsidRPr="00252F82">
        <w:rPr>
          <w:rFonts w:eastAsia="CMR9"/>
          <w:lang w:val="it-IT"/>
        </w:rPr>
        <w:t xml:space="preserve"> Glogarová M. New antiferroelectric liquid crystalline materials containing a keto group and two lactate groups</w:t>
      </w:r>
      <w:r>
        <w:rPr>
          <w:rFonts w:eastAsia="CMR9"/>
          <w:lang w:val="it-IT"/>
        </w:rPr>
        <w:t>. Liq Cryst. 2003; 30:</w:t>
      </w:r>
      <w:r w:rsidRPr="00252F82">
        <w:rPr>
          <w:rFonts w:eastAsia="CMR9"/>
          <w:lang w:val="it-IT"/>
        </w:rPr>
        <w:t xml:space="preserve"> 1463-1470.</w:t>
      </w:r>
    </w:p>
    <w:p w:rsidR="00A6019E" w:rsidRPr="00D00837" w:rsidRDefault="00A6019E" w:rsidP="00C74FE1">
      <w:pPr>
        <w:autoSpaceDE w:val="0"/>
        <w:autoSpaceDN w:val="0"/>
        <w:adjustRightInd w:val="0"/>
        <w:spacing w:after="120"/>
        <w:jc w:val="both"/>
        <w:rPr>
          <w:rFonts w:eastAsia="CMR9"/>
          <w:lang w:val="en-GB"/>
        </w:rPr>
      </w:pPr>
      <w:r>
        <w:rPr>
          <w:rFonts w:eastAsia="CMR9"/>
          <w:lang w:val="it-IT"/>
        </w:rPr>
        <w:t>[</w:t>
      </w:r>
      <w:r w:rsidRPr="000A3E01">
        <w:rPr>
          <w:rFonts w:eastAsia="CMR9"/>
          <w:lang w:val="it-IT"/>
        </w:rPr>
        <w:t>S5]</w:t>
      </w:r>
      <w:r>
        <w:rPr>
          <w:rFonts w:eastAsia="CMR9"/>
          <w:lang w:val="it-IT"/>
        </w:rPr>
        <w:t xml:space="preserve"> </w:t>
      </w:r>
      <w:r w:rsidRPr="000A3E01">
        <w:rPr>
          <w:rFonts w:eastAsia="CMR9"/>
          <w:lang w:val="it-IT"/>
        </w:rPr>
        <w:t>Bubnov</w:t>
      </w:r>
      <w:r>
        <w:rPr>
          <w:rFonts w:eastAsia="CMR9"/>
          <w:lang w:val="it-IT"/>
        </w:rPr>
        <w:t xml:space="preserve"> A, </w:t>
      </w:r>
      <w:r w:rsidRPr="000A3E01">
        <w:rPr>
          <w:rFonts w:eastAsia="CMR9"/>
          <w:lang w:val="it-IT"/>
        </w:rPr>
        <w:t>Vacek</w:t>
      </w:r>
      <w:r>
        <w:rPr>
          <w:rFonts w:eastAsia="CMR9"/>
          <w:lang w:val="it-IT"/>
        </w:rPr>
        <w:t xml:space="preserve"> C, </w:t>
      </w:r>
      <w:r w:rsidRPr="000A3E01">
        <w:rPr>
          <w:rFonts w:eastAsia="CMR9"/>
          <w:lang w:val="it-IT"/>
        </w:rPr>
        <w:t>Czerwinski</w:t>
      </w:r>
      <w:r>
        <w:rPr>
          <w:rFonts w:eastAsia="CMR9"/>
          <w:lang w:val="it-IT"/>
        </w:rPr>
        <w:t xml:space="preserve"> M, </w:t>
      </w:r>
      <w:r w:rsidRPr="000A3E01">
        <w:rPr>
          <w:rFonts w:eastAsia="CMR9"/>
          <w:lang w:val="it-IT"/>
        </w:rPr>
        <w:t>Vojtylová</w:t>
      </w:r>
      <w:r>
        <w:rPr>
          <w:rFonts w:eastAsia="CMR9"/>
          <w:lang w:val="it-IT"/>
        </w:rPr>
        <w:t xml:space="preserve"> T, </w:t>
      </w:r>
      <w:r w:rsidRPr="000A3E01">
        <w:rPr>
          <w:rFonts w:eastAsia="CMR9"/>
          <w:lang w:val="it-IT"/>
        </w:rPr>
        <w:t>Piecek</w:t>
      </w:r>
      <w:r>
        <w:rPr>
          <w:rFonts w:eastAsia="CMR9"/>
          <w:lang w:val="it-IT"/>
        </w:rPr>
        <w:t xml:space="preserve"> W, </w:t>
      </w:r>
      <w:r w:rsidRPr="000A3E01">
        <w:rPr>
          <w:rFonts w:eastAsia="CMR9"/>
          <w:lang w:val="it-IT"/>
        </w:rPr>
        <w:t>Hamplová</w:t>
      </w:r>
      <w:r>
        <w:rPr>
          <w:rFonts w:eastAsia="CMR9"/>
          <w:lang w:val="it-IT"/>
        </w:rPr>
        <w:t xml:space="preserve"> V.</w:t>
      </w:r>
      <w:r w:rsidRPr="000A3E01">
        <w:rPr>
          <w:rFonts w:eastAsia="CMR9"/>
          <w:lang w:val="it-IT"/>
        </w:rPr>
        <w:t xml:space="preserve"> Design of polar self-assembling lactic acid deri</w:t>
      </w:r>
      <w:r w:rsidRPr="00D00837">
        <w:rPr>
          <w:rFonts w:eastAsia="CMR9"/>
          <w:lang w:val="en-GB"/>
        </w:rPr>
        <w:t>vatives with the keto group possessi</w:t>
      </w:r>
      <w:r>
        <w:rPr>
          <w:rFonts w:eastAsia="CMR9"/>
          <w:lang w:val="en-GB"/>
        </w:rPr>
        <w:t>ng sub-micrometre helical pitch. Beilstein J Nanotechnology. 2018; 9:</w:t>
      </w:r>
      <w:r w:rsidRPr="00D00837">
        <w:rPr>
          <w:rFonts w:eastAsia="CMR9"/>
          <w:lang w:val="en-GB"/>
        </w:rPr>
        <w:t xml:space="preserve"> 333-341.</w:t>
      </w:r>
    </w:p>
    <w:p w:rsidR="00A6019E" w:rsidRPr="00C74FE1" w:rsidRDefault="00A6019E" w:rsidP="00D630F2">
      <w:pPr>
        <w:rPr>
          <w:lang w:val="en-GB"/>
        </w:rPr>
      </w:pPr>
    </w:p>
    <w:p w:rsidR="00A6019E" w:rsidRDefault="00A6019E" w:rsidP="00D630F2">
      <w:pPr>
        <w:rPr>
          <w:lang w:val="en-US"/>
        </w:rPr>
      </w:pPr>
    </w:p>
    <w:p w:rsidR="00A6019E" w:rsidRPr="0086037F" w:rsidRDefault="00A6019E" w:rsidP="00D630F2">
      <w:pPr>
        <w:rPr>
          <w:lang w:val="en-US"/>
        </w:rPr>
      </w:pPr>
    </w:p>
    <w:p w:rsidR="00A6019E" w:rsidRPr="00B13A13" w:rsidRDefault="00A6019E" w:rsidP="00B13A13">
      <w:pPr>
        <w:jc w:val="both"/>
        <w:rPr>
          <w:lang w:val="en-GB"/>
        </w:rPr>
      </w:pPr>
    </w:p>
    <w:sectPr w:rsidR="00A6019E" w:rsidRPr="00B13A13" w:rsidSect="00720A0C">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0AC" w:rsidRDefault="000F00AC" w:rsidP="00B13A13">
      <w:r>
        <w:separator/>
      </w:r>
    </w:p>
  </w:endnote>
  <w:endnote w:type="continuationSeparator" w:id="0">
    <w:p w:rsidR="000F00AC" w:rsidRDefault="000F00AC" w:rsidP="00B13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AdvP497E2">
    <w:altName w:val="Times New Roman"/>
    <w:panose1 w:val="00000000000000000000"/>
    <w:charset w:val="00"/>
    <w:family w:val="roman"/>
    <w:notTrueType/>
    <w:pitch w:val="default"/>
    <w:sig w:usb0="00000003" w:usb1="00000000" w:usb2="00000000" w:usb3="00000000" w:csb0="00000001" w:csb1="00000000"/>
  </w:font>
  <w:font w:name="CMR9">
    <w:altName w:val="MS Gothic"/>
    <w:panose1 w:val="00000000000000000000"/>
    <w:charset w:val="80"/>
    <w:family w:val="auto"/>
    <w:notTrueType/>
    <w:pitch w:val="default"/>
    <w:sig w:usb0="00000203" w:usb1="08070000" w:usb2="00000010"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19E" w:rsidRDefault="000F00AC">
    <w:pPr>
      <w:pStyle w:val="a7"/>
      <w:jc w:val="center"/>
    </w:pPr>
    <w:r>
      <w:fldChar w:fldCharType="begin"/>
    </w:r>
    <w:r>
      <w:instrText>PAGE   \* MERGEFORMAT</w:instrText>
    </w:r>
    <w:r>
      <w:fldChar w:fldCharType="separate"/>
    </w:r>
    <w:r w:rsidR="00934A82">
      <w:rPr>
        <w:noProof/>
      </w:rPr>
      <w:t>10</w:t>
    </w:r>
    <w:r>
      <w:rPr>
        <w:noProof/>
      </w:rPr>
      <w:fldChar w:fldCharType="end"/>
    </w:r>
  </w:p>
  <w:p w:rsidR="00A6019E" w:rsidRDefault="00A6019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0AC" w:rsidRDefault="000F00AC" w:rsidP="00B13A13">
      <w:r>
        <w:separator/>
      </w:r>
    </w:p>
  </w:footnote>
  <w:footnote w:type="continuationSeparator" w:id="0">
    <w:p w:rsidR="000F00AC" w:rsidRDefault="000F00AC" w:rsidP="00B13A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54B9F"/>
    <w:multiLevelType w:val="hybridMultilevel"/>
    <w:tmpl w:val="2B66694A"/>
    <w:lvl w:ilvl="0" w:tplc="9758916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29875C78"/>
    <w:multiLevelType w:val="hybridMultilevel"/>
    <w:tmpl w:val="941EEC1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32982B86"/>
    <w:multiLevelType w:val="hybridMultilevel"/>
    <w:tmpl w:val="388E14D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6C264469"/>
    <w:multiLevelType w:val="hybridMultilevel"/>
    <w:tmpl w:val="ED9C10C4"/>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77A41181"/>
    <w:multiLevelType w:val="hybridMultilevel"/>
    <w:tmpl w:val="E1AE9272"/>
    <w:lvl w:ilvl="0" w:tplc="0419000F">
      <w:start w:val="1"/>
      <w:numFmt w:val="decimal"/>
      <w:lvlText w:val="%1."/>
      <w:lvlJc w:val="left"/>
      <w:pPr>
        <w:tabs>
          <w:tab w:val="num" w:pos="720"/>
        </w:tabs>
        <w:ind w:left="720" w:hanging="360"/>
      </w:pPr>
      <w:rPr>
        <w:rFonts w:hint="default"/>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13A13"/>
    <w:rsid w:val="0005639A"/>
    <w:rsid w:val="000A3E01"/>
    <w:rsid w:val="000F00AC"/>
    <w:rsid w:val="001064E4"/>
    <w:rsid w:val="00143C32"/>
    <w:rsid w:val="0019628D"/>
    <w:rsid w:val="001F5E87"/>
    <w:rsid w:val="00207B24"/>
    <w:rsid w:val="00252F82"/>
    <w:rsid w:val="00270E8E"/>
    <w:rsid w:val="002B4F9C"/>
    <w:rsid w:val="002C390D"/>
    <w:rsid w:val="003527C3"/>
    <w:rsid w:val="003F1B8F"/>
    <w:rsid w:val="004121AF"/>
    <w:rsid w:val="00426FC5"/>
    <w:rsid w:val="004C0C04"/>
    <w:rsid w:val="004C18A1"/>
    <w:rsid w:val="005445C8"/>
    <w:rsid w:val="00553EA5"/>
    <w:rsid w:val="0058621F"/>
    <w:rsid w:val="00587CE8"/>
    <w:rsid w:val="00592608"/>
    <w:rsid w:val="005E4194"/>
    <w:rsid w:val="005E7E94"/>
    <w:rsid w:val="00617821"/>
    <w:rsid w:val="00640CAA"/>
    <w:rsid w:val="006818C6"/>
    <w:rsid w:val="006A7D15"/>
    <w:rsid w:val="006C4B60"/>
    <w:rsid w:val="006F1AF6"/>
    <w:rsid w:val="00720A0C"/>
    <w:rsid w:val="00740E2A"/>
    <w:rsid w:val="008302CF"/>
    <w:rsid w:val="00835E92"/>
    <w:rsid w:val="0086037F"/>
    <w:rsid w:val="00915215"/>
    <w:rsid w:val="00934A82"/>
    <w:rsid w:val="00952BBF"/>
    <w:rsid w:val="009A7328"/>
    <w:rsid w:val="009B30D1"/>
    <w:rsid w:val="009B4CE9"/>
    <w:rsid w:val="00A24AE2"/>
    <w:rsid w:val="00A5339E"/>
    <w:rsid w:val="00A6019E"/>
    <w:rsid w:val="00A74F60"/>
    <w:rsid w:val="00AB6EF7"/>
    <w:rsid w:val="00AE3040"/>
    <w:rsid w:val="00B13A13"/>
    <w:rsid w:val="00B55127"/>
    <w:rsid w:val="00C74CD7"/>
    <w:rsid w:val="00C74FE1"/>
    <w:rsid w:val="00C7665B"/>
    <w:rsid w:val="00D00837"/>
    <w:rsid w:val="00D0281E"/>
    <w:rsid w:val="00D36F5B"/>
    <w:rsid w:val="00D630F2"/>
    <w:rsid w:val="00D803E4"/>
    <w:rsid w:val="00DB0107"/>
    <w:rsid w:val="00DD6DCB"/>
    <w:rsid w:val="00DF0384"/>
    <w:rsid w:val="00E130BA"/>
    <w:rsid w:val="00E26C8C"/>
    <w:rsid w:val="00E30F1B"/>
    <w:rsid w:val="00E667FD"/>
    <w:rsid w:val="00F42FA4"/>
    <w:rsid w:val="00F566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5:docId w15:val="{6AD0C3EB-2A87-452F-9EB7-FDCF943C0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3A13"/>
    <w:rPr>
      <w:rFonts w:ascii="Times New Roman" w:eastAsia="Times New Roman" w:hAnsi="Times New Roman"/>
      <w:sz w:val="24"/>
      <w:szCs w:val="24"/>
    </w:rPr>
  </w:style>
  <w:style w:type="paragraph" w:styleId="1">
    <w:name w:val="heading 1"/>
    <w:basedOn w:val="a"/>
    <w:link w:val="10"/>
    <w:uiPriority w:val="99"/>
    <w:qFormat/>
    <w:rsid w:val="00B13A13"/>
    <w:pPr>
      <w:spacing w:before="100" w:beforeAutospacing="1" w:after="100" w:afterAutospacing="1"/>
      <w:outlineLvl w:val="0"/>
    </w:pPr>
    <w:rPr>
      <w:b/>
      <w:bCs/>
      <w:kern w:val="36"/>
      <w:sz w:val="48"/>
      <w:szCs w:val="48"/>
      <w:lang w:val="en-US" w:eastAsia="en-US"/>
    </w:rPr>
  </w:style>
  <w:style w:type="paragraph" w:styleId="2">
    <w:name w:val="heading 2"/>
    <w:basedOn w:val="a"/>
    <w:next w:val="a"/>
    <w:link w:val="20"/>
    <w:uiPriority w:val="99"/>
    <w:qFormat/>
    <w:rsid w:val="00B13A13"/>
    <w:pPr>
      <w:keepNext/>
      <w:spacing w:before="240" w:after="60"/>
      <w:outlineLvl w:val="1"/>
    </w:pPr>
    <w:rPr>
      <w:rFonts w:ascii="Calibri Light" w:hAnsi="Calibri Light" w:cs="Calibri Light"/>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13A13"/>
    <w:rPr>
      <w:rFonts w:ascii="Times New Roman" w:hAnsi="Times New Roman" w:cs="Times New Roman"/>
      <w:b/>
      <w:bCs/>
      <w:kern w:val="36"/>
      <w:sz w:val="48"/>
      <w:szCs w:val="48"/>
      <w:lang w:val="en-US"/>
    </w:rPr>
  </w:style>
  <w:style w:type="character" w:customStyle="1" w:styleId="20">
    <w:name w:val="Заголовок 2 Знак"/>
    <w:link w:val="2"/>
    <w:uiPriority w:val="99"/>
    <w:locked/>
    <w:rsid w:val="00B13A13"/>
    <w:rPr>
      <w:rFonts w:ascii="Calibri Light" w:hAnsi="Calibri Light" w:cs="Calibri Light"/>
      <w:b/>
      <w:bCs/>
      <w:i/>
      <w:iCs/>
      <w:sz w:val="28"/>
      <w:szCs w:val="28"/>
      <w:lang w:eastAsia="ru-RU"/>
    </w:rPr>
  </w:style>
  <w:style w:type="paragraph" w:customStyle="1" w:styleId="21">
    <w:name w:val="Основной текст 21"/>
    <w:basedOn w:val="a"/>
    <w:uiPriority w:val="99"/>
    <w:rsid w:val="00B13A13"/>
    <w:pPr>
      <w:suppressAutoHyphens/>
      <w:spacing w:after="120" w:line="480" w:lineRule="auto"/>
    </w:pPr>
    <w:rPr>
      <w:rFonts w:eastAsia="Batang"/>
      <w:lang w:eastAsia="ar-SA"/>
    </w:rPr>
  </w:style>
  <w:style w:type="paragraph" w:styleId="a3">
    <w:name w:val="Body Text Indent"/>
    <w:basedOn w:val="a"/>
    <w:link w:val="a4"/>
    <w:uiPriority w:val="99"/>
    <w:rsid w:val="00B13A13"/>
    <w:pPr>
      <w:spacing w:after="120"/>
      <w:ind w:left="360"/>
    </w:pPr>
    <w:rPr>
      <w:rFonts w:eastAsia="Batang"/>
      <w:lang w:eastAsia="ko-KR"/>
    </w:rPr>
  </w:style>
  <w:style w:type="character" w:customStyle="1" w:styleId="a4">
    <w:name w:val="Основной текст с отступом Знак"/>
    <w:link w:val="a3"/>
    <w:uiPriority w:val="99"/>
    <w:locked/>
    <w:rsid w:val="00B13A13"/>
    <w:rPr>
      <w:rFonts w:ascii="Times New Roman" w:eastAsia="Batang" w:hAnsi="Times New Roman" w:cs="Times New Roman"/>
      <w:sz w:val="24"/>
      <w:szCs w:val="24"/>
      <w:lang w:eastAsia="ko-KR"/>
    </w:rPr>
  </w:style>
  <w:style w:type="character" w:customStyle="1" w:styleId="CharChar7">
    <w:name w:val="Char Char7"/>
    <w:uiPriority w:val="99"/>
    <w:rsid w:val="00B13A13"/>
    <w:rPr>
      <w:b/>
      <w:bCs/>
      <w:kern w:val="36"/>
      <w:sz w:val="48"/>
      <w:szCs w:val="48"/>
      <w:lang w:val="en-US" w:eastAsia="en-US"/>
    </w:rPr>
  </w:style>
  <w:style w:type="character" w:customStyle="1" w:styleId="CharChar5">
    <w:name w:val="Char Char5"/>
    <w:uiPriority w:val="99"/>
    <w:rsid w:val="00B13A13"/>
    <w:rPr>
      <w:rFonts w:eastAsia="Batang"/>
      <w:sz w:val="24"/>
      <w:szCs w:val="24"/>
      <w:lang w:val="ru-RU" w:eastAsia="ko-KR"/>
    </w:rPr>
  </w:style>
  <w:style w:type="paragraph" w:styleId="a5">
    <w:name w:val="header"/>
    <w:basedOn w:val="a"/>
    <w:link w:val="a6"/>
    <w:uiPriority w:val="99"/>
    <w:rsid w:val="00B13A13"/>
    <w:pPr>
      <w:tabs>
        <w:tab w:val="center" w:pos="4536"/>
        <w:tab w:val="right" w:pos="9072"/>
      </w:tabs>
    </w:pPr>
  </w:style>
  <w:style w:type="character" w:customStyle="1" w:styleId="a6">
    <w:name w:val="Верхний колонтитул Знак"/>
    <w:link w:val="a5"/>
    <w:uiPriority w:val="99"/>
    <w:locked/>
    <w:rsid w:val="00B13A13"/>
    <w:rPr>
      <w:rFonts w:ascii="Times New Roman" w:hAnsi="Times New Roman" w:cs="Times New Roman"/>
      <w:sz w:val="24"/>
      <w:szCs w:val="24"/>
      <w:lang w:eastAsia="ru-RU"/>
    </w:rPr>
  </w:style>
  <w:style w:type="paragraph" w:styleId="a7">
    <w:name w:val="footer"/>
    <w:basedOn w:val="a"/>
    <w:link w:val="a8"/>
    <w:uiPriority w:val="99"/>
    <w:rsid w:val="00B13A13"/>
    <w:pPr>
      <w:tabs>
        <w:tab w:val="center" w:pos="4536"/>
        <w:tab w:val="right" w:pos="9072"/>
      </w:tabs>
    </w:pPr>
  </w:style>
  <w:style w:type="character" w:customStyle="1" w:styleId="a8">
    <w:name w:val="Нижний колонтитул Знак"/>
    <w:link w:val="a7"/>
    <w:uiPriority w:val="99"/>
    <w:locked/>
    <w:rsid w:val="00B13A13"/>
    <w:rPr>
      <w:rFonts w:ascii="Times New Roman" w:hAnsi="Times New Roman" w:cs="Times New Roman"/>
      <w:sz w:val="24"/>
      <w:szCs w:val="24"/>
      <w:lang w:eastAsia="ru-RU"/>
    </w:rPr>
  </w:style>
  <w:style w:type="character" w:customStyle="1" w:styleId="listitem-data">
    <w:name w:val="list__item-data"/>
    <w:uiPriority w:val="99"/>
    <w:rsid w:val="00B13A13"/>
  </w:style>
  <w:style w:type="character" w:styleId="a9">
    <w:name w:val="Strong"/>
    <w:uiPriority w:val="99"/>
    <w:qFormat/>
    <w:rsid w:val="00B13A13"/>
    <w:rPr>
      <w:b/>
      <w:bCs/>
    </w:rPr>
  </w:style>
  <w:style w:type="character" w:styleId="aa">
    <w:name w:val="Hyperlink"/>
    <w:uiPriority w:val="99"/>
    <w:rsid w:val="00B13A13"/>
    <w:rPr>
      <w:color w:val="0000FF"/>
      <w:u w:val="single"/>
    </w:rPr>
  </w:style>
  <w:style w:type="character" w:styleId="ab">
    <w:name w:val="annotation reference"/>
    <w:uiPriority w:val="99"/>
    <w:semiHidden/>
    <w:rsid w:val="00B13A13"/>
    <w:rPr>
      <w:sz w:val="16"/>
      <w:szCs w:val="16"/>
    </w:rPr>
  </w:style>
  <w:style w:type="paragraph" w:styleId="ac">
    <w:name w:val="annotation text"/>
    <w:basedOn w:val="a"/>
    <w:link w:val="ad"/>
    <w:uiPriority w:val="99"/>
    <w:semiHidden/>
    <w:rsid w:val="00B13A13"/>
    <w:pPr>
      <w:suppressAutoHyphens/>
    </w:pPr>
    <w:rPr>
      <w:sz w:val="20"/>
      <w:szCs w:val="20"/>
      <w:lang w:val="en-US" w:eastAsia="ar-SA"/>
    </w:rPr>
  </w:style>
  <w:style w:type="character" w:customStyle="1" w:styleId="ad">
    <w:name w:val="Текст примечания Знак"/>
    <w:link w:val="ac"/>
    <w:uiPriority w:val="99"/>
    <w:locked/>
    <w:rsid w:val="00B13A13"/>
    <w:rPr>
      <w:rFonts w:ascii="Times New Roman" w:hAnsi="Times New Roman" w:cs="Times New Roman"/>
      <w:sz w:val="20"/>
      <w:szCs w:val="20"/>
      <w:lang w:val="en-US" w:eastAsia="ar-SA" w:bidi="ar-SA"/>
    </w:rPr>
  </w:style>
  <w:style w:type="paragraph" w:styleId="ae">
    <w:name w:val="annotation subject"/>
    <w:basedOn w:val="ac"/>
    <w:next w:val="ac"/>
    <w:link w:val="af"/>
    <w:uiPriority w:val="99"/>
    <w:semiHidden/>
    <w:rsid w:val="00B13A13"/>
    <w:rPr>
      <w:b/>
      <w:bCs/>
    </w:rPr>
  </w:style>
  <w:style w:type="character" w:customStyle="1" w:styleId="af">
    <w:name w:val="Тема примечания Знак"/>
    <w:link w:val="ae"/>
    <w:uiPriority w:val="99"/>
    <w:locked/>
    <w:rsid w:val="00B13A13"/>
    <w:rPr>
      <w:rFonts w:ascii="Times New Roman" w:hAnsi="Times New Roman" w:cs="Times New Roman"/>
      <w:b/>
      <w:bCs/>
      <w:sz w:val="20"/>
      <w:szCs w:val="20"/>
      <w:lang w:val="en-US" w:eastAsia="ar-SA" w:bidi="ar-SA"/>
    </w:rPr>
  </w:style>
  <w:style w:type="paragraph" w:styleId="af0">
    <w:name w:val="Balloon Text"/>
    <w:basedOn w:val="a"/>
    <w:link w:val="af1"/>
    <w:uiPriority w:val="99"/>
    <w:semiHidden/>
    <w:rsid w:val="00B13A13"/>
    <w:pPr>
      <w:suppressAutoHyphens/>
    </w:pPr>
    <w:rPr>
      <w:rFonts w:ascii="Segoe UI" w:hAnsi="Segoe UI" w:cs="Segoe UI"/>
      <w:sz w:val="18"/>
      <w:szCs w:val="18"/>
      <w:lang w:val="en-US" w:eastAsia="ar-SA"/>
    </w:rPr>
  </w:style>
  <w:style w:type="character" w:customStyle="1" w:styleId="af1">
    <w:name w:val="Текст выноски Знак"/>
    <w:link w:val="af0"/>
    <w:uiPriority w:val="99"/>
    <w:locked/>
    <w:rsid w:val="00B13A13"/>
    <w:rPr>
      <w:rFonts w:ascii="Segoe UI" w:hAnsi="Segoe UI" w:cs="Segoe UI"/>
      <w:sz w:val="18"/>
      <w:szCs w:val="18"/>
      <w:lang w:val="en-US"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37748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javascript:void(0)"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11</Pages>
  <Words>3402</Words>
  <Characters>19395</Characters>
  <Application>Microsoft Office Word</Application>
  <DocSecurity>0</DocSecurity>
  <Lines>161</Lines>
  <Paragraphs>45</Paragraphs>
  <ScaleCrop>false</ScaleCrop>
  <Company>.</Company>
  <LinksUpToDate>false</LinksUpToDate>
  <CharactersWithSpaces>22752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information</dc:title>
  <dc:subject/>
  <dc:creator>Bobrovsky</dc:creator>
  <cp:keywords/>
  <dc:description/>
  <cp:lastModifiedBy>Bobrovsky</cp:lastModifiedBy>
  <cp:revision>5</cp:revision>
  <dcterms:created xsi:type="dcterms:W3CDTF">2018-08-18T13:47:00Z</dcterms:created>
  <dcterms:modified xsi:type="dcterms:W3CDTF">2018-08-22T14:03:00Z</dcterms:modified>
</cp:coreProperties>
</file>