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BC90" w14:textId="77777777" w:rsidR="007C32BE" w:rsidRPr="007C32BE" w:rsidRDefault="007C32BE" w:rsidP="007C32BE">
      <w:pPr>
        <w:pStyle w:val="Titre1"/>
        <w:ind w:left="432" w:hanging="432"/>
        <w:jc w:val="center"/>
        <w:rPr>
          <w:color w:val="auto"/>
        </w:rPr>
      </w:pPr>
      <w:r w:rsidRPr="007C32BE">
        <w:rPr>
          <w:color w:val="auto"/>
        </w:rPr>
        <w:t>Electronic Supporting Information</w:t>
      </w:r>
    </w:p>
    <w:p w14:paraId="3777A120" w14:textId="77777777" w:rsidR="007C32BE" w:rsidRDefault="007C32BE" w:rsidP="007C32BE"/>
    <w:p w14:paraId="036D270A" w14:textId="77777777" w:rsidR="007C32BE" w:rsidRDefault="007C32BE" w:rsidP="008E3A1A">
      <w:pPr>
        <w:spacing w:after="240" w:line="240" w:lineRule="auto"/>
        <w:rPr>
          <w:rFonts w:cs="Times New Roman"/>
          <w:iCs/>
          <w:szCs w:val="18"/>
        </w:rPr>
      </w:pPr>
      <w:r w:rsidRPr="00031868">
        <w:rPr>
          <w:rFonts w:cs="Times New Roman"/>
          <w:b/>
          <w:szCs w:val="24"/>
        </w:rPr>
        <w:t xml:space="preserve">Table A. </w:t>
      </w:r>
      <w:r w:rsidRPr="00031868">
        <w:rPr>
          <w:rFonts w:cs="Times New Roman"/>
          <w:iCs/>
          <w:szCs w:val="18"/>
        </w:rPr>
        <w:t xml:space="preserve">Values of </w:t>
      </w:r>
      <w:r>
        <w:rPr>
          <w:rFonts w:cs="Times New Roman"/>
          <w:iCs/>
          <w:szCs w:val="18"/>
        </w:rPr>
        <w:t xml:space="preserve">total </w:t>
      </w:r>
      <w:r>
        <w:rPr>
          <w:rFonts w:cs="Times New Roman"/>
        </w:rPr>
        <w:t>surface free energy (</w:t>
      </w:r>
      <w:r w:rsidRPr="00223CEC">
        <w:rPr>
          <w:rFonts w:cs="Times New Roman"/>
          <w:szCs w:val="24"/>
        </w:rPr>
        <w:t>γ</w:t>
      </w:r>
      <w:r w:rsidRPr="00223CEC">
        <w:rPr>
          <w:rFonts w:cs="Times New Roman"/>
          <w:szCs w:val="24"/>
          <w:vertAlign w:val="superscript"/>
        </w:rPr>
        <w:t>T</w:t>
      </w:r>
      <w:r w:rsidRPr="00223CEC">
        <w:rPr>
          <w:rFonts w:cs="Times New Roman"/>
          <w:szCs w:val="24"/>
        </w:rPr>
        <w:t>)</w:t>
      </w:r>
      <w:r w:rsidRPr="00223CEC">
        <w:rPr>
          <w:rFonts w:cs="Times New Roman"/>
          <w:sz w:val="32"/>
        </w:rPr>
        <w:t xml:space="preserve"> </w:t>
      </w:r>
      <w:r>
        <w:rPr>
          <w:rFonts w:cs="Times New Roman"/>
        </w:rPr>
        <w:t xml:space="preserve">and </w:t>
      </w:r>
      <w:r w:rsidRPr="009C4565">
        <w:rPr>
          <w:rFonts w:cs="Times New Roman"/>
          <w:szCs w:val="24"/>
        </w:rPr>
        <w:t>dispersive (γ</w:t>
      </w:r>
      <w:r w:rsidRPr="009C4565">
        <w:rPr>
          <w:rFonts w:cs="Times New Roman"/>
          <w:szCs w:val="24"/>
          <w:vertAlign w:val="superscript"/>
        </w:rPr>
        <w:t>D</w:t>
      </w:r>
      <w:r w:rsidRPr="009C4565">
        <w:rPr>
          <w:rFonts w:cs="Times New Roman"/>
          <w:szCs w:val="24"/>
        </w:rPr>
        <w:t>) and polar (γ</w:t>
      </w:r>
      <w:r w:rsidRPr="009C4565">
        <w:rPr>
          <w:rFonts w:cs="Times New Roman"/>
          <w:szCs w:val="24"/>
          <w:vertAlign w:val="superscript"/>
        </w:rPr>
        <w:t>P</w:t>
      </w:r>
      <w:r w:rsidRPr="009C4565">
        <w:rPr>
          <w:rFonts w:cs="Times New Roman"/>
          <w:szCs w:val="24"/>
        </w:rPr>
        <w:t xml:space="preserve">) </w:t>
      </w:r>
      <w:r w:rsidRPr="00031868">
        <w:rPr>
          <w:rFonts w:cs="Times New Roman"/>
          <w:iCs/>
          <w:szCs w:val="18"/>
        </w:rPr>
        <w:t>surface free energy components for water, diiodomethane and formamide.</w:t>
      </w:r>
    </w:p>
    <w:tbl>
      <w:tblPr>
        <w:tblStyle w:val="Tableausimple21"/>
        <w:tblpPr w:leftFromText="180" w:rightFromText="180" w:vertAnchor="text" w:horzAnchor="margin" w:tblpXSpec="center" w:tblpY="100"/>
        <w:tblOverlap w:val="never"/>
        <w:tblW w:w="6101" w:type="dxa"/>
        <w:tblLayout w:type="fixed"/>
        <w:tblLook w:val="04A0" w:firstRow="1" w:lastRow="0" w:firstColumn="1" w:lastColumn="0" w:noHBand="0" w:noVBand="1"/>
      </w:tblPr>
      <w:tblGrid>
        <w:gridCol w:w="1896"/>
        <w:gridCol w:w="1415"/>
        <w:gridCol w:w="1404"/>
        <w:gridCol w:w="1386"/>
      </w:tblGrid>
      <w:tr w:rsidR="007C32BE" w:rsidRPr="009212EA" w14:paraId="12F43278" w14:textId="77777777" w:rsidTr="00BF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0D7F5904" w14:textId="77777777" w:rsidR="007C32BE" w:rsidRPr="009212EA" w:rsidRDefault="007C32BE" w:rsidP="00BF7750">
            <w:pPr>
              <w:jc w:val="center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Fluid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986B2A3" w14:textId="77777777" w:rsidR="007C32BE" w:rsidRPr="009212EA" w:rsidRDefault="007C32BE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γ</w:t>
            </w:r>
            <w:r w:rsidRPr="009212EA">
              <w:rPr>
                <w:rFonts w:cs="Times New Roman"/>
                <w:szCs w:val="24"/>
                <w:vertAlign w:val="superscript"/>
              </w:rPr>
              <w:t>T</w:t>
            </w:r>
            <w:r w:rsidRPr="009212EA">
              <w:rPr>
                <w:rFonts w:cs="Times New Roman"/>
                <w:szCs w:val="24"/>
              </w:rPr>
              <w:t xml:space="preserve"> (mN/m)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FFC4A" w14:textId="77777777" w:rsidR="007C32BE" w:rsidRPr="009212EA" w:rsidRDefault="007C32BE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γ</w:t>
            </w:r>
            <w:r w:rsidRPr="009212EA">
              <w:rPr>
                <w:rFonts w:cs="Times New Roman"/>
                <w:szCs w:val="24"/>
                <w:vertAlign w:val="superscript"/>
              </w:rPr>
              <w:t xml:space="preserve">D </w:t>
            </w:r>
            <w:r w:rsidRPr="009212EA">
              <w:rPr>
                <w:rFonts w:cs="Times New Roman"/>
                <w:szCs w:val="24"/>
              </w:rPr>
              <w:t>(mN/m)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EA45D" w14:textId="77777777" w:rsidR="007C32BE" w:rsidRPr="009212EA" w:rsidRDefault="007C32BE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γ</w:t>
            </w:r>
            <w:r w:rsidRPr="009212EA">
              <w:rPr>
                <w:rFonts w:cs="Times New Roman"/>
                <w:szCs w:val="24"/>
                <w:vertAlign w:val="superscript"/>
              </w:rPr>
              <w:t xml:space="preserve">P </w:t>
            </w:r>
            <w:r w:rsidRPr="009212EA">
              <w:rPr>
                <w:rFonts w:cs="Times New Roman"/>
                <w:szCs w:val="24"/>
              </w:rPr>
              <w:t>(mN/m)</w:t>
            </w:r>
          </w:p>
        </w:tc>
      </w:tr>
      <w:tr w:rsidR="007C32BE" w:rsidRPr="009212EA" w14:paraId="3B019805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3D40DF4A" w14:textId="77777777" w:rsidR="007C32BE" w:rsidRPr="009212EA" w:rsidRDefault="007C32BE" w:rsidP="00BF7750">
            <w:pPr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Water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14:paraId="7CC2EE79" w14:textId="77777777" w:rsidR="007C32BE" w:rsidRPr="009212EA" w:rsidRDefault="007C32BE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72.8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5D439AEE" w14:textId="77777777" w:rsidR="007C32BE" w:rsidRPr="009212EA" w:rsidRDefault="007C32BE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21.8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059B89C9" w14:textId="77777777" w:rsidR="007C32BE" w:rsidRPr="009212EA" w:rsidRDefault="007C32BE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51.0</w:t>
            </w:r>
          </w:p>
        </w:tc>
      </w:tr>
      <w:tr w:rsidR="007C32BE" w:rsidRPr="009212EA" w14:paraId="5B344DEC" w14:textId="77777777" w:rsidTr="00BF7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4731D3E7" w14:textId="77777777" w:rsidR="007C32BE" w:rsidRPr="009212EA" w:rsidRDefault="007C32BE" w:rsidP="00BF7750">
            <w:pPr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Diiodomethane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D9B27D2" w14:textId="77777777" w:rsidR="007C32BE" w:rsidRPr="009212EA" w:rsidRDefault="007C32BE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50.8</w:t>
            </w:r>
          </w:p>
        </w:tc>
        <w:tc>
          <w:tcPr>
            <w:tcW w:w="140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4539A81" w14:textId="77777777" w:rsidR="007C32BE" w:rsidRPr="009212EA" w:rsidRDefault="007C32BE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50.8</w:t>
            </w:r>
          </w:p>
        </w:tc>
        <w:tc>
          <w:tcPr>
            <w:tcW w:w="1386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365AF9F7" w14:textId="77777777" w:rsidR="007C32BE" w:rsidRPr="009212EA" w:rsidRDefault="007C32BE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0.0</w:t>
            </w:r>
          </w:p>
        </w:tc>
      </w:tr>
      <w:tr w:rsidR="007C32BE" w:rsidRPr="009212EA" w14:paraId="639F362E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009E44BC" w14:textId="77777777" w:rsidR="007C32BE" w:rsidRPr="009212EA" w:rsidRDefault="007C32BE" w:rsidP="00BF7750">
            <w:pPr>
              <w:rPr>
                <w:rFonts w:cs="Times New Roman"/>
                <w:szCs w:val="24"/>
                <w:highlight w:val="yellow"/>
              </w:rPr>
            </w:pPr>
            <w:r w:rsidRPr="009212EA">
              <w:rPr>
                <w:rFonts w:cs="Times New Roman"/>
                <w:szCs w:val="24"/>
              </w:rPr>
              <w:t>Formamide</w:t>
            </w:r>
          </w:p>
        </w:tc>
        <w:tc>
          <w:tcPr>
            <w:tcW w:w="14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14:paraId="52BF8649" w14:textId="77777777" w:rsidR="007C32BE" w:rsidRPr="009212EA" w:rsidRDefault="007C32BE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58.2</w:t>
            </w:r>
          </w:p>
        </w:tc>
        <w:tc>
          <w:tcPr>
            <w:tcW w:w="1404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88F7BE2" w14:textId="77777777" w:rsidR="007C32BE" w:rsidRPr="009212EA" w:rsidRDefault="007C32BE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39.5</w:t>
            </w:r>
          </w:p>
        </w:tc>
        <w:tc>
          <w:tcPr>
            <w:tcW w:w="1386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390587B" w14:textId="77777777" w:rsidR="007C32BE" w:rsidRPr="009212EA" w:rsidRDefault="007C32BE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212EA">
              <w:rPr>
                <w:rFonts w:cs="Times New Roman"/>
                <w:szCs w:val="24"/>
              </w:rPr>
              <w:t>18.7</w:t>
            </w:r>
          </w:p>
        </w:tc>
      </w:tr>
    </w:tbl>
    <w:p w14:paraId="6DEE7832" w14:textId="77777777" w:rsidR="007C32BE" w:rsidRDefault="007C32BE" w:rsidP="007C32BE">
      <w:pPr>
        <w:spacing w:line="480" w:lineRule="auto"/>
        <w:rPr>
          <w:rFonts w:cs="Times New Roman"/>
          <w:b/>
          <w:szCs w:val="24"/>
        </w:rPr>
      </w:pPr>
    </w:p>
    <w:p w14:paraId="70860F2C" w14:textId="77777777" w:rsidR="007C32BE" w:rsidRDefault="007C32BE" w:rsidP="007C32BE">
      <w:pPr>
        <w:spacing w:line="480" w:lineRule="auto"/>
        <w:rPr>
          <w:rFonts w:cs="Times New Roman"/>
          <w:b/>
          <w:szCs w:val="24"/>
        </w:rPr>
      </w:pPr>
    </w:p>
    <w:p w14:paraId="6200F24F" w14:textId="77777777" w:rsidR="007C32BE" w:rsidRDefault="007C32BE" w:rsidP="007C32BE">
      <w:pPr>
        <w:spacing w:line="480" w:lineRule="auto"/>
        <w:rPr>
          <w:rFonts w:cs="Times New Roman"/>
          <w:b/>
          <w:szCs w:val="24"/>
        </w:rPr>
      </w:pPr>
    </w:p>
    <w:p w14:paraId="5F8133FF" w14:textId="77777777" w:rsidR="008E3A1A" w:rsidRDefault="008E3A1A" w:rsidP="007C32BE">
      <w:pPr>
        <w:spacing w:line="480" w:lineRule="auto"/>
        <w:rPr>
          <w:rFonts w:cs="Times New Roman"/>
          <w:b/>
          <w:szCs w:val="24"/>
        </w:rPr>
      </w:pPr>
    </w:p>
    <w:p w14:paraId="595CAD1F" w14:textId="77777777" w:rsidR="007C32BE" w:rsidRDefault="007C32BE" w:rsidP="008E3A1A">
      <w:pPr>
        <w:spacing w:after="240" w:line="240" w:lineRule="auto"/>
        <w:rPr>
          <w:rFonts w:cs="Times New Roman"/>
          <w:szCs w:val="24"/>
        </w:rPr>
      </w:pPr>
      <w:r w:rsidRPr="006F6601">
        <w:rPr>
          <w:rFonts w:cs="Times New Roman"/>
          <w:b/>
          <w:szCs w:val="24"/>
          <w:highlight w:val="yellow"/>
        </w:rPr>
        <w:t>Table B.</w:t>
      </w:r>
      <w:r w:rsidRPr="002332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Values</w:t>
      </w:r>
      <w:r w:rsidRPr="00233205">
        <w:rPr>
          <w:rFonts w:cs="Times New Roman"/>
          <w:szCs w:val="24"/>
        </w:rPr>
        <w:t xml:space="preserve"> of the water contact angle</w:t>
      </w:r>
      <w:r>
        <w:rPr>
          <w:rFonts w:cs="Times New Roman"/>
          <w:szCs w:val="24"/>
        </w:rPr>
        <w:t xml:space="preserve"> (WCA)</w:t>
      </w:r>
      <w:r w:rsidRPr="00233205">
        <w:rPr>
          <w:rFonts w:cs="Times New Roman"/>
          <w:szCs w:val="24"/>
        </w:rPr>
        <w:t xml:space="preserve"> of S</w:t>
      </w:r>
      <w:r w:rsidR="009354D3">
        <w:rPr>
          <w:rFonts w:cs="Times New Roman"/>
          <w:szCs w:val="24"/>
        </w:rPr>
        <w:t xml:space="preserve">i-PEO, PL-(Si-PEO), PD-(Si-PEO), </w:t>
      </w:r>
      <w:r w:rsidRPr="00233205">
        <w:rPr>
          <w:rFonts w:cs="Times New Roman"/>
          <w:szCs w:val="24"/>
        </w:rPr>
        <w:t xml:space="preserve">NuSil-(PEO) </w:t>
      </w:r>
      <w:r w:rsidR="009354D3">
        <w:rPr>
          <w:rFonts w:cs="Times New Roman"/>
          <w:szCs w:val="24"/>
        </w:rPr>
        <w:t xml:space="preserve">and </w:t>
      </w:r>
      <w:r w:rsidR="009354D3" w:rsidRPr="006F6601">
        <w:rPr>
          <w:rFonts w:cs="Times New Roman"/>
          <w:szCs w:val="24"/>
          <w:highlight w:val="yellow"/>
        </w:rPr>
        <w:t>NuSil-(Si-control)</w:t>
      </w:r>
      <w:r w:rsidR="009354D3">
        <w:rPr>
          <w:rFonts w:cs="Times New Roman"/>
          <w:szCs w:val="24"/>
        </w:rPr>
        <w:t xml:space="preserve"> </w:t>
      </w:r>
      <w:r w:rsidRPr="00233205">
        <w:rPr>
          <w:rFonts w:cs="Times New Roman"/>
          <w:szCs w:val="24"/>
        </w:rPr>
        <w:t>surfaces with time</w:t>
      </w:r>
      <w:r>
        <w:rPr>
          <w:rFonts w:cs="Times New Roman"/>
          <w:szCs w:val="24"/>
        </w:rPr>
        <w:t>.</w:t>
      </w:r>
    </w:p>
    <w:tbl>
      <w:tblPr>
        <w:tblStyle w:val="Tableausimple22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1020"/>
        <w:gridCol w:w="687"/>
        <w:gridCol w:w="1015"/>
        <w:gridCol w:w="589"/>
        <w:gridCol w:w="1015"/>
        <w:gridCol w:w="589"/>
        <w:gridCol w:w="1015"/>
        <w:gridCol w:w="908"/>
        <w:gridCol w:w="850"/>
        <w:gridCol w:w="1313"/>
      </w:tblGrid>
      <w:tr w:rsidR="008050AA" w:rsidRPr="007E763E" w14:paraId="46AF5F8C" w14:textId="77777777" w:rsidTr="00BF7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vMerge w:val="restar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536A51BB" w14:textId="77777777" w:rsidR="008050AA" w:rsidRPr="007E763E" w:rsidRDefault="008050AA" w:rsidP="00BF7750">
            <w:pPr>
              <w:jc w:val="center"/>
            </w:pPr>
            <w:r w:rsidRPr="007E763E">
              <w:t>Time (s)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</w:tcBorders>
          </w:tcPr>
          <w:p w14:paraId="30CE5A1C" w14:textId="77777777" w:rsidR="008050AA" w:rsidRPr="007E763E" w:rsidRDefault="008050AA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0-(</w:t>
            </w:r>
            <w:r w:rsidRPr="007E763E">
              <w:t>Si-PEO</w:t>
            </w:r>
            <w: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7763C294" w14:textId="77777777" w:rsidR="008050AA" w:rsidRPr="007E763E" w:rsidRDefault="008050AA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t>PL-(Si-PEO)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492CA2DF" w14:textId="77777777" w:rsidR="008050AA" w:rsidRPr="007E763E" w:rsidRDefault="008050AA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t>PD-(Si-PEO)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0712FA2" w14:textId="77777777" w:rsidR="008050AA" w:rsidRPr="007E763E" w:rsidRDefault="008050AA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t>NuSil-(Si-PEO)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13D45E6" w14:textId="77777777" w:rsidR="008050AA" w:rsidRPr="007E763E" w:rsidRDefault="00BF7750" w:rsidP="00BF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354D3">
              <w:rPr>
                <w:highlight w:val="yellow"/>
              </w:rPr>
              <w:t>NuSil-(Si-control)</w:t>
            </w:r>
          </w:p>
        </w:tc>
      </w:tr>
      <w:tr w:rsidR="008050AA" w:rsidRPr="007E763E" w14:paraId="0B0199B9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vMerge/>
            <w:tcBorders>
              <w:bottom w:val="single" w:sz="4" w:space="0" w:color="auto"/>
              <w:right w:val="single" w:sz="4" w:space="0" w:color="FFFFFF"/>
            </w:tcBorders>
          </w:tcPr>
          <w:p w14:paraId="50F15347" w14:textId="77777777" w:rsidR="008050AA" w:rsidRPr="007E763E" w:rsidRDefault="008050AA" w:rsidP="00BF7750"/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</w:tcBorders>
          </w:tcPr>
          <w:p w14:paraId="5514A754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763E">
              <w:t>WCA (°)</w:t>
            </w:r>
          </w:p>
        </w:tc>
        <w:tc>
          <w:tcPr>
            <w:tcW w:w="68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46427DF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SD</w:t>
            </w:r>
          </w:p>
        </w:tc>
        <w:tc>
          <w:tcPr>
            <w:tcW w:w="101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15A4E22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763E">
              <w:t>WCA (°)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0744A10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SD</w:t>
            </w:r>
          </w:p>
        </w:tc>
        <w:tc>
          <w:tcPr>
            <w:tcW w:w="101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84A2E3D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763E">
              <w:t>WCA (°)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0DCBF9E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SD</w:t>
            </w:r>
          </w:p>
        </w:tc>
        <w:tc>
          <w:tcPr>
            <w:tcW w:w="101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FAFC1A1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763E">
              <w:t>WCA (°)</w:t>
            </w:r>
          </w:p>
        </w:tc>
        <w:tc>
          <w:tcPr>
            <w:tcW w:w="90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4A3FDEF" w14:textId="77777777" w:rsidR="008050AA" w:rsidRPr="007E763E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SD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2515A88" w14:textId="77777777" w:rsidR="008050AA" w:rsidRPr="009354D3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highlight w:val="yellow"/>
              </w:rPr>
              <w:t>WCA (°)</w:t>
            </w:r>
          </w:p>
        </w:tc>
        <w:tc>
          <w:tcPr>
            <w:tcW w:w="131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60AE50B" w14:textId="77777777" w:rsidR="008050AA" w:rsidRPr="009354D3" w:rsidRDefault="008050AA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highlight w:val="yellow"/>
              </w:rPr>
              <w:t>SD</w:t>
            </w:r>
          </w:p>
        </w:tc>
      </w:tr>
      <w:tr w:rsidR="008050AA" w:rsidRPr="007E763E" w14:paraId="0CBBEEAC" w14:textId="77777777" w:rsidTr="00BF7750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7730B4F" w14:textId="77777777" w:rsidR="008050AA" w:rsidRPr="007E763E" w:rsidRDefault="008050AA" w:rsidP="00BF7750">
            <w:pPr>
              <w:jc w:val="center"/>
            </w:pPr>
            <w:r w:rsidRPr="007E763E"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7385C7A0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107.2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FFFFFF"/>
            </w:tcBorders>
          </w:tcPr>
          <w:p w14:paraId="6E483943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10.0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FFFFFF"/>
            </w:tcBorders>
          </w:tcPr>
          <w:p w14:paraId="63C9AE28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108.1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FFFFFF"/>
            </w:tcBorders>
          </w:tcPr>
          <w:p w14:paraId="4B2B273F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3.2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FFFFFF"/>
            </w:tcBorders>
          </w:tcPr>
          <w:p w14:paraId="518D793F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114.8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FFFFFF"/>
            </w:tcBorders>
          </w:tcPr>
          <w:p w14:paraId="3B714C2A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FFFFFF"/>
            </w:tcBorders>
          </w:tcPr>
          <w:p w14:paraId="0483BEC7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104.9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FFFFFF"/>
            </w:tcBorders>
          </w:tcPr>
          <w:p w14:paraId="4D3A91C3" w14:textId="77777777" w:rsidR="008050AA" w:rsidRPr="007E763E" w:rsidRDefault="008050AA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/>
            </w:tcBorders>
          </w:tcPr>
          <w:p w14:paraId="5AF6CBE4" w14:textId="77777777" w:rsidR="008050AA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FFFFFF"/>
            </w:tcBorders>
          </w:tcPr>
          <w:p w14:paraId="48F8D2CD" w14:textId="77777777" w:rsidR="008050AA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655156DD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BFFB0D" w14:textId="77777777" w:rsidR="00BF7750" w:rsidRPr="007E763E" w:rsidRDefault="00BF7750" w:rsidP="00BF7750">
            <w:pPr>
              <w:jc w:val="center"/>
            </w:pPr>
            <w:r w:rsidRPr="007E763E">
              <w:t>10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00EEEE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97.1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57EFCAD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9.9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2545796B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97.6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754FC0C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2.7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0FA39A5E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78.2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1265B63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6.2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630CC41B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73.7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7BCC355E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14.0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64285720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7AA349C0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022D3DEB" w14:textId="77777777" w:rsidTr="00BF7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7E4FE5" w14:textId="77777777" w:rsidR="00BF7750" w:rsidRPr="007E763E" w:rsidRDefault="00BF7750" w:rsidP="00BF7750">
            <w:pPr>
              <w:jc w:val="center"/>
            </w:pPr>
            <w:r w:rsidRPr="007E763E">
              <w:t>20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4CC0ED0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70.2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7360F689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11.9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69DECFB7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86.2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23D399B1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1.8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07BBD899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55.1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4C710906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1.3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277401C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44.3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2875C80D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18.3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49886580" w14:textId="77777777" w:rsidR="00BF7750" w:rsidRPr="009354D3" w:rsidRDefault="00BF7750" w:rsidP="00BF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10AAC3FB" w14:textId="77777777" w:rsidR="00BF7750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197D3F85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AD09A9" w14:textId="77777777" w:rsidR="00BF7750" w:rsidRPr="007E763E" w:rsidRDefault="00BF7750" w:rsidP="00BF7750">
            <w:pPr>
              <w:jc w:val="center"/>
            </w:pPr>
            <w:r w:rsidRPr="007E763E">
              <w:t>30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5584F18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54.1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17DF2D21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5.2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67D3038F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77.2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253C641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0.5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18D953E0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46.3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647379B6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1.3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D1123F1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39.3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559CB2CF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12.4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77849C5E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356FB4F1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64989E46" w14:textId="77777777" w:rsidTr="00BF7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FA8D1B" w14:textId="77777777" w:rsidR="00BF7750" w:rsidRPr="007E763E" w:rsidRDefault="00BF7750" w:rsidP="00BF7750">
            <w:pPr>
              <w:jc w:val="center"/>
            </w:pPr>
            <w:r w:rsidRPr="007E763E">
              <w:t>40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B044310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45.9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7D8D9932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5.7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C3B11F1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72.9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412C3147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1.2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576B4BC1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41.1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4A461895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1.6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7E29F46D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35.5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2A92F3CF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7.8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62A00990" w14:textId="77777777" w:rsidR="00BF7750" w:rsidRPr="009354D3" w:rsidRDefault="00BF7750" w:rsidP="00BF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309BD073" w14:textId="77777777" w:rsidR="00BF7750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70085001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FCBCBE" w14:textId="77777777" w:rsidR="00BF7750" w:rsidRPr="007E763E" w:rsidRDefault="00BF7750" w:rsidP="00BF7750">
            <w:pPr>
              <w:jc w:val="center"/>
            </w:pPr>
            <w:r w:rsidRPr="007E763E">
              <w:t>50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3E1B2A4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42.5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348F33D1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5.3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74C3A4AD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69.7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10917331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0.9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6FCD978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36.8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1D2FB30D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0.7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49F4C720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32.0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4E87E274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3.3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4E074F16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0971DBC2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1FCCF1C8" w14:textId="77777777" w:rsidTr="00BF7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F22EDA" w14:textId="77777777" w:rsidR="00BF7750" w:rsidRPr="007E763E" w:rsidRDefault="00BF7750" w:rsidP="00BF7750">
            <w:pPr>
              <w:jc w:val="center"/>
            </w:pPr>
            <w:r w:rsidRPr="007E763E">
              <w:t>60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AFC17AB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39.4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2424D6F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5.4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4584F8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67.8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3AF08B12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0.6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91409E1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34.5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50CBDC7F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0.6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7D6D339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31.2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4771F870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3.2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7A54CC82" w14:textId="77777777" w:rsidR="00BF7750" w:rsidRPr="009354D3" w:rsidRDefault="00BF7750" w:rsidP="00BF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22367FAE" w14:textId="77777777" w:rsidR="00BF7750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7B71DBCF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6448A5" w14:textId="77777777" w:rsidR="00BF7750" w:rsidRPr="007E763E" w:rsidRDefault="00BF7750" w:rsidP="00BF7750">
            <w:pPr>
              <w:jc w:val="center"/>
            </w:pPr>
            <w:r w:rsidRPr="007E763E">
              <w:t>70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43A440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37.7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4C0121F0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5.2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627FC33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66.2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5A71C6D6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0.8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59E5EB1D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33.9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64799C89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1.2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28772E4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31.1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7F3732F4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2.1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03AAC0B1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48AEF821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14385EEA" w14:textId="77777777" w:rsidTr="00BF7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0A7B86" w14:textId="77777777" w:rsidR="00BF7750" w:rsidRPr="007E763E" w:rsidRDefault="00BF7750" w:rsidP="00BF7750">
            <w:pPr>
              <w:jc w:val="center"/>
            </w:pPr>
            <w:r w:rsidRPr="007E763E">
              <w:t>80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F31B019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36.2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103DA8EB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5.0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28860030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64.8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37C1E97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0.8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25270ECB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32.4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666F45EE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1.3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55DAA08A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29.8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3F4DA93F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2.8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2162AAEF" w14:textId="77777777" w:rsidR="00BF7750" w:rsidRPr="009354D3" w:rsidRDefault="00BF7750" w:rsidP="00BF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61444C84" w14:textId="77777777" w:rsidR="00BF7750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4BB16EEB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9DED41" w14:textId="77777777" w:rsidR="00BF7750" w:rsidRPr="007E763E" w:rsidRDefault="00BF7750" w:rsidP="00BF7750">
            <w:pPr>
              <w:jc w:val="center"/>
            </w:pPr>
            <w:r w:rsidRPr="007E763E">
              <w:t>90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2A3C3EF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35.1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4FA08230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4.6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5BAF4786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63.2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6E57C295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1.1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7D0C55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31.8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5F2F7425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1.9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A878B9B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29.2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7D037CD1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2.5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09D85105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4AA8E04B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5C641B50" w14:textId="77777777" w:rsidTr="00BF7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F906C2" w14:textId="77777777" w:rsidR="00BF7750" w:rsidRPr="007E763E" w:rsidRDefault="00BF7750" w:rsidP="00BF7750">
            <w:pPr>
              <w:jc w:val="center"/>
            </w:pPr>
            <w:r w:rsidRPr="007E763E">
              <w:t>100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C853511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34.4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3D5198EE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4.8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7E64AE6F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62.2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7784DF91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1.1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3F81B8A2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30.9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6E94FB89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1.6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6482AB0E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28.7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03E934B2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2.2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249746C4" w14:textId="77777777" w:rsidR="00BF7750" w:rsidRPr="009354D3" w:rsidRDefault="00BF7750" w:rsidP="00BF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5A828639" w14:textId="77777777" w:rsidR="00BF7750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2DDD2CC0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78A767" w14:textId="77777777" w:rsidR="00BF7750" w:rsidRPr="007E763E" w:rsidRDefault="00BF7750" w:rsidP="00BF7750">
            <w:pPr>
              <w:jc w:val="center"/>
            </w:pPr>
            <w:r w:rsidRPr="007E763E">
              <w:t>110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ABADE01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32.5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2DE3A00F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3.1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1080352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61.1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218484AB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1.1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73E269F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29.8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5008EEE5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2.1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01C194E5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28.0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7A79D68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2.1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2F27E1DF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2810F6EA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2C0D8F3F" w14:textId="77777777" w:rsidTr="00BF7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0A8F01" w14:textId="77777777" w:rsidR="00BF7750" w:rsidRPr="007E763E" w:rsidRDefault="00BF7750" w:rsidP="00BF7750">
            <w:pPr>
              <w:jc w:val="center"/>
            </w:pPr>
            <w:r w:rsidRPr="007E763E">
              <w:t>120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51CD741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32.0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7E7AB3C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3.2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44509B7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60.2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6369BFFB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1.1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6AF6FB83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29.2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201BD00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1.9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66090EC9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27.4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0489183B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1.9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1A732F6E" w14:textId="77777777" w:rsidR="00BF7750" w:rsidRPr="009354D3" w:rsidRDefault="00BF7750" w:rsidP="00BF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4FEF57F1" w14:textId="77777777" w:rsidR="00BF7750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695A457D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3D1D6F" w14:textId="77777777" w:rsidR="00BF7750" w:rsidRPr="007E763E" w:rsidRDefault="00BF7750" w:rsidP="00BF7750">
            <w:pPr>
              <w:jc w:val="center"/>
            </w:pPr>
            <w:r w:rsidRPr="007E763E">
              <w:t>130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69EF1F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31.2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1AB60F0A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3.7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556BB8D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59.3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209EF184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1.0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0CA40D8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28.4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0CA7ACD8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1.9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179E81CF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26.9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36E6A38A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1.9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491CA798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6B56507A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17CB97A5" w14:textId="77777777" w:rsidTr="00BF77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28BF46" w14:textId="77777777" w:rsidR="00BF7750" w:rsidRPr="007E763E" w:rsidRDefault="00BF7750" w:rsidP="00BF7750">
            <w:pPr>
              <w:jc w:val="center"/>
            </w:pPr>
            <w:r w:rsidRPr="007E763E">
              <w:t>140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13ECBBB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30.6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FFFFFF"/>
            </w:tcBorders>
          </w:tcPr>
          <w:p w14:paraId="611A7C9B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3.3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502B1E93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58.4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2140D1A9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1.0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4EB7F538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27.6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</w:tcPr>
          <w:p w14:paraId="0247415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1.9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FFFFFF"/>
            </w:tcBorders>
          </w:tcPr>
          <w:p w14:paraId="02A31C00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26.4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FFFFFF"/>
            </w:tcBorders>
          </w:tcPr>
          <w:p w14:paraId="4675DA9C" w14:textId="77777777" w:rsidR="00BF7750" w:rsidRPr="007E763E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63E">
              <w:rPr>
                <w:iCs/>
              </w:rPr>
              <w:t>1.7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FFFFFF"/>
            </w:tcBorders>
          </w:tcPr>
          <w:p w14:paraId="32505C66" w14:textId="77777777" w:rsidR="00BF7750" w:rsidRPr="009354D3" w:rsidRDefault="00BF7750" w:rsidP="00BF7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FFFFFF"/>
            </w:tcBorders>
          </w:tcPr>
          <w:p w14:paraId="4FF57D0F" w14:textId="77777777" w:rsidR="00BF7750" w:rsidRPr="009354D3" w:rsidRDefault="00BF7750" w:rsidP="00BF7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  <w:tr w:rsidR="00BF7750" w:rsidRPr="007E763E" w14:paraId="44825ADF" w14:textId="77777777" w:rsidTr="00BF7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8855DB2" w14:textId="77777777" w:rsidR="00BF7750" w:rsidRPr="007E763E" w:rsidRDefault="00BF7750" w:rsidP="00BF7750">
            <w:pPr>
              <w:jc w:val="center"/>
            </w:pPr>
            <w:r w:rsidRPr="007E763E">
              <w:t>150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2F685DD1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30.1</w:t>
            </w:r>
          </w:p>
        </w:tc>
        <w:tc>
          <w:tcPr>
            <w:tcW w:w="687" w:type="dxa"/>
            <w:tcBorders>
              <w:top w:val="single" w:sz="4" w:space="0" w:color="FFFFFF"/>
              <w:bottom w:val="single" w:sz="4" w:space="0" w:color="auto"/>
            </w:tcBorders>
          </w:tcPr>
          <w:p w14:paraId="51E3E0F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7E763E">
              <w:rPr>
                <w:iCs/>
              </w:rPr>
              <w:t>3.5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auto"/>
            </w:tcBorders>
          </w:tcPr>
          <w:p w14:paraId="2E3AF705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56.6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auto"/>
            </w:tcBorders>
          </w:tcPr>
          <w:p w14:paraId="27233BA2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0.2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auto"/>
            </w:tcBorders>
          </w:tcPr>
          <w:p w14:paraId="0DB36DE7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28.2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auto"/>
            </w:tcBorders>
          </w:tcPr>
          <w:p w14:paraId="378BE54D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0.7</w:t>
            </w:r>
          </w:p>
        </w:tc>
        <w:tc>
          <w:tcPr>
            <w:tcW w:w="1015" w:type="dxa"/>
            <w:tcBorders>
              <w:top w:val="single" w:sz="4" w:space="0" w:color="FFFFFF"/>
              <w:bottom w:val="single" w:sz="4" w:space="0" w:color="auto"/>
            </w:tcBorders>
          </w:tcPr>
          <w:p w14:paraId="0CE87F29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26.0</w:t>
            </w:r>
          </w:p>
        </w:tc>
        <w:tc>
          <w:tcPr>
            <w:tcW w:w="908" w:type="dxa"/>
            <w:tcBorders>
              <w:top w:val="single" w:sz="4" w:space="0" w:color="FFFFFF"/>
              <w:bottom w:val="single" w:sz="4" w:space="0" w:color="auto"/>
            </w:tcBorders>
          </w:tcPr>
          <w:p w14:paraId="4E63069C" w14:textId="77777777" w:rsidR="00BF7750" w:rsidRPr="007E763E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63E">
              <w:rPr>
                <w:iCs/>
              </w:rPr>
              <w:t>1.8</w:t>
            </w: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14:paraId="480169C9" w14:textId="77777777" w:rsidR="00BF7750" w:rsidRPr="009354D3" w:rsidRDefault="00BF7750" w:rsidP="00BF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118.0</w:t>
            </w:r>
          </w:p>
        </w:tc>
        <w:tc>
          <w:tcPr>
            <w:tcW w:w="1313" w:type="dxa"/>
            <w:tcBorders>
              <w:top w:val="single" w:sz="4" w:space="0" w:color="FFFFFF"/>
              <w:bottom w:val="single" w:sz="4" w:space="0" w:color="auto"/>
            </w:tcBorders>
          </w:tcPr>
          <w:p w14:paraId="7944190F" w14:textId="77777777" w:rsidR="00BF7750" w:rsidRPr="009354D3" w:rsidRDefault="00BF7750" w:rsidP="00BF7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354D3">
              <w:rPr>
                <w:iCs/>
                <w:highlight w:val="yellow"/>
              </w:rPr>
              <w:t>0.6</w:t>
            </w:r>
          </w:p>
        </w:tc>
      </w:tr>
    </w:tbl>
    <w:p w14:paraId="57E4F1C1" w14:textId="77777777" w:rsidR="007C32BE" w:rsidRDefault="007C32BE" w:rsidP="007C32BE">
      <w:pPr>
        <w:pStyle w:val="Titre1"/>
        <w:numPr>
          <w:ilvl w:val="0"/>
          <w:numId w:val="3"/>
        </w:numPr>
        <w:spacing w:before="120" w:after="120"/>
      </w:pPr>
      <w:r>
        <w:br w:type="page"/>
      </w:r>
    </w:p>
    <w:p w14:paraId="051B63AA" w14:textId="4F14550C" w:rsidR="007C32BE" w:rsidRDefault="008E3A1A" w:rsidP="007C32BE">
      <w:pPr>
        <w:jc w:val="center"/>
      </w:pPr>
      <w:r w:rsidRPr="00F90B4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0F9F1A" wp14:editId="392B8C66">
            <wp:simplePos x="0" y="0"/>
            <wp:positionH relativeFrom="column">
              <wp:posOffset>1122045</wp:posOffset>
            </wp:positionH>
            <wp:positionV relativeFrom="paragraph">
              <wp:posOffset>-57150</wp:posOffset>
            </wp:positionV>
            <wp:extent cx="3811270" cy="2710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A3F5" w14:textId="77777777" w:rsidR="008E3A1A" w:rsidRDefault="008E3A1A" w:rsidP="007C32BE">
      <w:pPr>
        <w:jc w:val="center"/>
      </w:pPr>
    </w:p>
    <w:p w14:paraId="1517C8AC" w14:textId="77777777" w:rsidR="008E3A1A" w:rsidRDefault="008E3A1A" w:rsidP="007C32BE">
      <w:pPr>
        <w:jc w:val="center"/>
      </w:pPr>
    </w:p>
    <w:p w14:paraId="4C7A19B8" w14:textId="77777777" w:rsidR="008E3A1A" w:rsidRDefault="008E3A1A" w:rsidP="007C32BE">
      <w:pPr>
        <w:jc w:val="center"/>
      </w:pPr>
    </w:p>
    <w:p w14:paraId="03397A45" w14:textId="77777777" w:rsidR="008E3A1A" w:rsidRDefault="008E3A1A" w:rsidP="007C32BE">
      <w:pPr>
        <w:jc w:val="center"/>
      </w:pPr>
    </w:p>
    <w:p w14:paraId="4E13C656" w14:textId="77777777" w:rsidR="008E3A1A" w:rsidRDefault="008E3A1A" w:rsidP="007C32BE">
      <w:pPr>
        <w:jc w:val="center"/>
      </w:pPr>
    </w:p>
    <w:p w14:paraId="67ACA4B6" w14:textId="77777777" w:rsidR="008E3A1A" w:rsidRDefault="008E3A1A" w:rsidP="007C32BE">
      <w:pPr>
        <w:jc w:val="center"/>
      </w:pPr>
    </w:p>
    <w:p w14:paraId="6537C14B" w14:textId="77777777" w:rsidR="008E3A1A" w:rsidRDefault="008E3A1A" w:rsidP="007C32BE">
      <w:pPr>
        <w:jc w:val="center"/>
      </w:pPr>
    </w:p>
    <w:p w14:paraId="26FF38A8" w14:textId="77777777" w:rsidR="008E3A1A" w:rsidRDefault="008E3A1A" w:rsidP="007C32BE">
      <w:pPr>
        <w:jc w:val="center"/>
      </w:pPr>
    </w:p>
    <w:p w14:paraId="282D59C7" w14:textId="77777777" w:rsidR="008E3A1A" w:rsidRDefault="008E3A1A" w:rsidP="007C32BE">
      <w:pPr>
        <w:jc w:val="center"/>
      </w:pPr>
    </w:p>
    <w:p w14:paraId="3BE91012" w14:textId="06F1C5DE" w:rsidR="007C32BE" w:rsidRDefault="007C32BE" w:rsidP="008E3A1A">
      <w:pPr>
        <w:tabs>
          <w:tab w:val="left" w:pos="6060"/>
        </w:tabs>
        <w:spacing w:line="240" w:lineRule="auto"/>
        <w:rPr>
          <w:rFonts w:cs="Times New Roman"/>
          <w:i/>
          <w:szCs w:val="24"/>
        </w:rPr>
      </w:pPr>
      <w:r w:rsidRPr="006F6601">
        <w:rPr>
          <w:rFonts w:cs="Times New Roman"/>
          <w:b/>
          <w:highlight w:val="yellow"/>
        </w:rPr>
        <w:t>Figure A</w:t>
      </w:r>
      <w:r w:rsidRPr="006F6601">
        <w:rPr>
          <w:rFonts w:cs="Times New Roman"/>
          <w:highlight w:val="yellow"/>
        </w:rPr>
        <w:t>:</w:t>
      </w:r>
      <w:r w:rsidRPr="00892E42">
        <w:rPr>
          <w:rFonts w:cs="Times New Roman"/>
        </w:rPr>
        <w:t xml:space="preserve"> </w:t>
      </w:r>
      <w:r w:rsidRPr="00892E42">
        <w:rPr>
          <w:rFonts w:cs="Times New Roman"/>
          <w:szCs w:val="24"/>
        </w:rPr>
        <w:t>Va</w:t>
      </w:r>
      <w:r>
        <w:rPr>
          <w:rFonts w:cs="Times New Roman"/>
          <w:szCs w:val="24"/>
        </w:rPr>
        <w:t>riation</w:t>
      </w:r>
      <w:bookmarkStart w:id="0" w:name="_GoBack"/>
      <w:bookmarkEnd w:id="0"/>
      <w:r>
        <w:rPr>
          <w:rFonts w:cs="Times New Roman"/>
          <w:szCs w:val="24"/>
        </w:rPr>
        <w:t xml:space="preserve"> of diidomethane contact angle </w:t>
      </w:r>
      <w:r w:rsidRPr="00892E42">
        <w:rPr>
          <w:rFonts w:cs="Times New Roman"/>
          <w:szCs w:val="24"/>
        </w:rPr>
        <w:t>with time</w:t>
      </w:r>
      <w:r>
        <w:rPr>
          <w:rFonts w:cs="Times New Roman"/>
          <w:szCs w:val="24"/>
        </w:rPr>
        <w:t xml:space="preserve"> of PEO-modified silicone (“Si-PEO”) coated onto stainless steel (SS) substrates having different pretreatments</w:t>
      </w:r>
      <w:r w:rsidR="00AE689C">
        <w:rPr>
          <w:rFonts w:cs="Times New Roman"/>
          <w:szCs w:val="24"/>
        </w:rPr>
        <w:t xml:space="preserve"> </w:t>
      </w:r>
      <w:r w:rsidR="00AE689C">
        <w:t xml:space="preserve">as well as </w:t>
      </w:r>
      <w:r w:rsidR="008E3A1A">
        <w:t xml:space="preserve">an </w:t>
      </w:r>
      <w:r w:rsidR="00AE689C">
        <w:t>unmodified silicone coa</w:t>
      </w:r>
      <w:r w:rsidR="00132099">
        <w:t>ted on NuSil SP 120 treated SS [“NuSil-(Si-control)”]</w:t>
      </w:r>
      <w:r w:rsidR="00AE689C" w:rsidRPr="00156E93">
        <w:t>.</w:t>
      </w:r>
      <w:r w:rsidR="00AE689C">
        <w:rPr>
          <w:rFonts w:cs="Times New Roman"/>
          <w:szCs w:val="24"/>
        </w:rPr>
        <w:t xml:space="preserve"> </w:t>
      </w:r>
      <w:r w:rsidR="00AE689C" w:rsidRPr="00156E93">
        <w:rPr>
          <w:i/>
        </w:rPr>
        <w:t>(</w:t>
      </w:r>
      <w:r w:rsidR="00AE689C">
        <w:rPr>
          <w:i/>
        </w:rPr>
        <w:t>Note</w:t>
      </w:r>
      <w:r w:rsidR="00AE689C" w:rsidRPr="00156E93">
        <w:rPr>
          <w:i/>
        </w:rPr>
        <w:t>: Standard deviation values for WCA of PL-(Si-PEO)</w:t>
      </w:r>
      <w:r w:rsidR="008E3A1A">
        <w:rPr>
          <w:i/>
        </w:rPr>
        <w:t xml:space="preserve"> and NuSil-(Si-control)</w:t>
      </w:r>
      <w:r w:rsidR="00AE689C" w:rsidRPr="00156E93">
        <w:rPr>
          <w:i/>
        </w:rPr>
        <w:t xml:space="preserve"> surfaces are too small to be clearly presented on the figure (see ESI,</w:t>
      </w:r>
      <w:r w:rsidR="00AE689C">
        <w:rPr>
          <w:i/>
        </w:rPr>
        <w:t xml:space="preserve"> Table B).)</w:t>
      </w:r>
      <w:r>
        <w:rPr>
          <w:rFonts w:cs="Times New Roman"/>
          <w:szCs w:val="24"/>
        </w:rPr>
        <w:t xml:space="preserve"> </w:t>
      </w:r>
    </w:p>
    <w:p w14:paraId="771A5794" w14:textId="77777777" w:rsidR="007C32BE" w:rsidRPr="00C35F9F" w:rsidRDefault="007C32BE" w:rsidP="007C32BE">
      <w:pPr>
        <w:rPr>
          <w:rFonts w:cs="Times New Roman"/>
        </w:rPr>
      </w:pPr>
    </w:p>
    <w:p w14:paraId="489ECF30" w14:textId="77777777" w:rsidR="007C32BE" w:rsidRPr="00C35F9F" w:rsidRDefault="007C32BE" w:rsidP="007C32BE">
      <w:pPr>
        <w:rPr>
          <w:rFonts w:cs="Times New Roman"/>
        </w:rPr>
      </w:pPr>
    </w:p>
    <w:p w14:paraId="0F7F392F" w14:textId="77777777" w:rsidR="00177ED4" w:rsidRDefault="00177ED4"/>
    <w:sectPr w:rsidR="00177ED4" w:rsidSect="00BF775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E23"/>
    <w:multiLevelType w:val="multilevel"/>
    <w:tmpl w:val="F0D0FC3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95261F9"/>
    <w:multiLevelType w:val="multilevel"/>
    <w:tmpl w:val="FCFAB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6CC7CC2"/>
    <w:multiLevelType w:val="multilevel"/>
    <w:tmpl w:val="094AB5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E"/>
    <w:rsid w:val="000A2E52"/>
    <w:rsid w:val="00132099"/>
    <w:rsid w:val="00177ED4"/>
    <w:rsid w:val="00342830"/>
    <w:rsid w:val="003942FB"/>
    <w:rsid w:val="003A4991"/>
    <w:rsid w:val="00504452"/>
    <w:rsid w:val="005C3FD9"/>
    <w:rsid w:val="006F6601"/>
    <w:rsid w:val="007C32BE"/>
    <w:rsid w:val="008050AA"/>
    <w:rsid w:val="00862BC9"/>
    <w:rsid w:val="008E3A1A"/>
    <w:rsid w:val="009354D3"/>
    <w:rsid w:val="00A0548A"/>
    <w:rsid w:val="00AE689C"/>
    <w:rsid w:val="00BF7750"/>
    <w:rsid w:val="00D14080"/>
    <w:rsid w:val="00EA5CFD"/>
    <w:rsid w:val="00EB3C5D"/>
    <w:rsid w:val="00EF5D57"/>
    <w:rsid w:val="00F455AC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DC74"/>
  <w15:docId w15:val="{97E7B98E-6060-401C-A1C7-87648CF5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BE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42830"/>
    <w:pPr>
      <w:keepNext/>
      <w:keepLines/>
      <w:spacing w:before="240" w:after="0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2830"/>
    <w:pPr>
      <w:keepNext/>
      <w:keepLines/>
      <w:spacing w:before="40" w:after="0"/>
      <w:outlineLvl w:val="1"/>
    </w:pPr>
    <w:rPr>
      <w:rFonts w:eastAsiaTheme="majorEastAsia" w:cstheme="majorBidi"/>
      <w:b/>
      <w:color w:val="7B7B7B" w:themeColor="accent3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42830"/>
    <w:pPr>
      <w:keepNext/>
      <w:keepLines/>
      <w:numPr>
        <w:ilvl w:val="1"/>
        <w:numId w:val="1"/>
      </w:numPr>
      <w:spacing w:before="40" w:after="0" w:line="360" w:lineRule="auto"/>
      <w:outlineLvl w:val="2"/>
    </w:pPr>
    <w:rPr>
      <w:rFonts w:eastAsiaTheme="majorEastAsia" w:cstheme="majorBidi"/>
      <w:b/>
      <w:color w:val="A5A5A5" w:themeColor="accent3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4283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42830"/>
    <w:pPr>
      <w:keepNext/>
      <w:keepLines/>
      <w:spacing w:before="4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C32BE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C32BE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C32BE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C32BE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2830"/>
    <w:rPr>
      <w:rFonts w:ascii="Times New Roman" w:eastAsiaTheme="majorEastAsia" w:hAnsi="Times New Roman" w:cstheme="majorBidi"/>
      <w:b/>
      <w:color w:val="4472C4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42830"/>
    <w:rPr>
      <w:rFonts w:ascii="Times New Roman" w:eastAsiaTheme="majorEastAsia" w:hAnsi="Times New Roman" w:cstheme="majorBidi"/>
      <w:b/>
      <w:color w:val="7B7B7B" w:themeColor="accent3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2830"/>
    <w:rPr>
      <w:rFonts w:ascii="Times New Roman" w:eastAsiaTheme="majorEastAsia" w:hAnsi="Times New Roman" w:cstheme="majorBidi"/>
      <w:b/>
      <w:color w:val="A5A5A5" w:themeColor="accent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42830"/>
    <w:rPr>
      <w:rFonts w:ascii="Times New Roman" w:eastAsiaTheme="majorEastAsia" w:hAnsi="Times New Roman" w:cstheme="majorBidi"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342830"/>
    <w:rPr>
      <w:rFonts w:ascii="Times New Roman" w:eastAsiaTheme="majorEastAsia" w:hAnsi="Times New Roman" w:cstheme="majorBidi"/>
      <w:color w:val="A6A6A6" w:themeColor="background1" w:themeShade="A6"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342830"/>
    <w:pPr>
      <w:spacing w:after="200" w:line="240" w:lineRule="auto"/>
    </w:pPr>
    <w:rPr>
      <w:b/>
      <w:iCs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42830"/>
    <w:pPr>
      <w:spacing w:after="0" w:line="24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2830"/>
    <w:rPr>
      <w:rFonts w:ascii="Times New Roman" w:eastAsiaTheme="majorEastAsia" w:hAnsi="Times New Roman" w:cstheme="majorBidi"/>
      <w:b/>
      <w:color w:val="2F5496" w:themeColor="accent1" w:themeShade="BF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342830"/>
    <w:pPr>
      <w:spacing w:after="0" w:line="240" w:lineRule="auto"/>
    </w:pPr>
    <w:rPr>
      <w:rFonts w:eastAsiaTheme="minorEastAsia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4283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342830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7C32B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C32B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C32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C32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ausimple21">
    <w:name w:val="Tableau simple 21"/>
    <w:basedOn w:val="TableauNormal"/>
    <w:uiPriority w:val="42"/>
    <w:rsid w:val="007C32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22">
    <w:name w:val="Tableau simple 22"/>
    <w:basedOn w:val="TableauNormal"/>
    <w:uiPriority w:val="42"/>
    <w:rsid w:val="007C32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0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45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A5C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C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CFD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C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CF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A&amp;M University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Sawsen Zouaghi</dc:creator>
  <cp:lastModifiedBy>Sawsen Zouaghi</cp:lastModifiedBy>
  <cp:revision>2</cp:revision>
  <dcterms:created xsi:type="dcterms:W3CDTF">2018-06-17T06:50:00Z</dcterms:created>
  <dcterms:modified xsi:type="dcterms:W3CDTF">2018-06-17T06:50:00Z</dcterms:modified>
</cp:coreProperties>
</file>