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3490" w14:textId="77777777" w:rsidR="002A7D7D" w:rsidRPr="00315356" w:rsidRDefault="002A7D7D" w:rsidP="002A7D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356">
        <w:rPr>
          <w:rFonts w:ascii="Times New Roman" w:hAnsi="Times New Roman" w:cs="Times New Roman"/>
          <w:color w:val="000000" w:themeColor="text1"/>
          <w:sz w:val="24"/>
          <w:szCs w:val="24"/>
        </w:rPr>
        <w:t>SUPPLEME</w:t>
      </w:r>
      <w:r w:rsidR="0090211F" w:rsidRPr="00315356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Pr="0031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TABLES </w:t>
      </w:r>
    </w:p>
    <w:p w14:paraId="591D54C6" w14:textId="77777777" w:rsidR="002A7D7D" w:rsidRPr="00315356" w:rsidRDefault="002A7D7D" w:rsidP="002A7D7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1BB34825" w14:textId="346E3417" w:rsidR="008700C5" w:rsidRPr="00315356" w:rsidRDefault="008700C5" w:rsidP="0087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56">
        <w:rPr>
          <w:rFonts w:ascii="Times New Roman" w:hAnsi="Times New Roman" w:cs="Times New Roman"/>
          <w:b/>
          <w:sz w:val="24"/>
          <w:szCs w:val="24"/>
        </w:rPr>
        <w:t xml:space="preserve">Oral </w:t>
      </w:r>
      <w:r w:rsidR="00015D53" w:rsidRPr="00315356">
        <w:rPr>
          <w:rFonts w:ascii="Times New Roman" w:hAnsi="Times New Roman" w:cs="Times New Roman"/>
          <w:b/>
          <w:sz w:val="24"/>
          <w:szCs w:val="24"/>
        </w:rPr>
        <w:t>anticoagulation therapy and subsequent risk of venous thromboembolism</w:t>
      </w:r>
    </w:p>
    <w:p w14:paraId="47E36EDC" w14:textId="7F19B657" w:rsidR="008700C5" w:rsidRPr="00315356" w:rsidDel="00952A64" w:rsidRDefault="00015D53" w:rsidP="00870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356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315356">
        <w:rPr>
          <w:rFonts w:ascii="Times New Roman" w:hAnsi="Times New Roman" w:cs="Times New Roman"/>
          <w:b/>
          <w:sz w:val="24"/>
          <w:szCs w:val="24"/>
        </w:rPr>
        <w:t xml:space="preserve"> atrial fibrillation patients</w:t>
      </w:r>
    </w:p>
    <w:p w14:paraId="1B500BC3" w14:textId="77777777" w:rsidR="008700C5" w:rsidRPr="00315356" w:rsidRDefault="008700C5" w:rsidP="00870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683FB" w14:textId="1E50AA1B" w:rsidR="008700C5" w:rsidRPr="00315356" w:rsidRDefault="001B2591" w:rsidP="00870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356">
        <w:rPr>
          <w:rFonts w:ascii="Times New Roman" w:hAnsi="Times New Roman" w:cs="Times New Roman"/>
          <w:sz w:val="24"/>
          <w:szCs w:val="24"/>
        </w:rPr>
        <w:t>Pamela L. Lutsey,</w:t>
      </w:r>
      <w:r w:rsidR="00015D53" w:rsidRPr="00315356">
        <w:rPr>
          <w:rFonts w:ascii="Times New Roman" w:hAnsi="Times New Roman" w:cs="Times New Roman"/>
          <w:sz w:val="24"/>
          <w:szCs w:val="24"/>
        </w:rPr>
        <w:t xml:space="preserve"> Faye L. Norby</w:t>
      </w:r>
      <w:r w:rsidRPr="00315356">
        <w:rPr>
          <w:rFonts w:ascii="Times New Roman" w:hAnsi="Times New Roman" w:cs="Times New Roman"/>
          <w:sz w:val="24"/>
          <w:szCs w:val="24"/>
        </w:rPr>
        <w:t xml:space="preserve">, Neil A. </w:t>
      </w:r>
      <w:proofErr w:type="spellStart"/>
      <w:r w:rsidRPr="00315356">
        <w:rPr>
          <w:rFonts w:ascii="Times New Roman" w:hAnsi="Times New Roman" w:cs="Times New Roman"/>
          <w:sz w:val="24"/>
          <w:szCs w:val="24"/>
        </w:rPr>
        <w:t>Zakai</w:t>
      </w:r>
      <w:proofErr w:type="spellEnd"/>
      <w:r w:rsidRPr="00315356">
        <w:rPr>
          <w:rFonts w:ascii="Times New Roman" w:hAnsi="Times New Roman" w:cs="Times New Roman"/>
          <w:sz w:val="24"/>
          <w:szCs w:val="24"/>
        </w:rPr>
        <w:t>,</w:t>
      </w:r>
      <w:r w:rsidR="00015D53" w:rsidRPr="00315356">
        <w:rPr>
          <w:rFonts w:ascii="Times New Roman" w:hAnsi="Times New Roman" w:cs="Times New Roman"/>
          <w:sz w:val="24"/>
          <w:szCs w:val="24"/>
        </w:rPr>
        <w:t xml:space="preserve"> Richard F. </w:t>
      </w:r>
      <w:proofErr w:type="spellStart"/>
      <w:r w:rsidR="00015D53" w:rsidRPr="00315356">
        <w:rPr>
          <w:rFonts w:ascii="Times New Roman" w:hAnsi="Times New Roman" w:cs="Times New Roman"/>
          <w:sz w:val="24"/>
          <w:szCs w:val="24"/>
        </w:rPr>
        <w:t>MacLehose</w:t>
      </w:r>
      <w:proofErr w:type="spellEnd"/>
      <w:r w:rsidRPr="00315356">
        <w:rPr>
          <w:rFonts w:ascii="Times New Roman" w:hAnsi="Times New Roman" w:cs="Times New Roman"/>
          <w:sz w:val="24"/>
          <w:szCs w:val="24"/>
        </w:rPr>
        <w:t>,</w:t>
      </w:r>
    </w:p>
    <w:p w14:paraId="68DFEE89" w14:textId="04583ABA" w:rsidR="008700C5" w:rsidRPr="00315356" w:rsidRDefault="00015D53" w:rsidP="00870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356">
        <w:rPr>
          <w:rFonts w:ascii="Times New Roman" w:hAnsi="Times New Roman" w:cs="Times New Roman"/>
          <w:sz w:val="24"/>
          <w:szCs w:val="24"/>
        </w:rPr>
        <w:t>Lin Y. Chen</w:t>
      </w:r>
      <w:r w:rsidR="001B2591" w:rsidRPr="00315356">
        <w:rPr>
          <w:rFonts w:ascii="Times New Roman" w:hAnsi="Times New Roman" w:cs="Times New Roman"/>
          <w:sz w:val="24"/>
          <w:szCs w:val="24"/>
        </w:rPr>
        <w:t>,</w:t>
      </w:r>
      <w:r w:rsidR="008700C5" w:rsidRPr="0031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C5" w:rsidRPr="00315356">
        <w:rPr>
          <w:rFonts w:ascii="Times New Roman" w:hAnsi="Times New Roman" w:cs="Times New Roman"/>
          <w:sz w:val="24"/>
          <w:szCs w:val="24"/>
        </w:rPr>
        <w:t>Surbhi</w:t>
      </w:r>
      <w:proofErr w:type="spellEnd"/>
      <w:r w:rsidRPr="00315356">
        <w:rPr>
          <w:rFonts w:ascii="Times New Roman" w:hAnsi="Times New Roman" w:cs="Times New Roman"/>
          <w:sz w:val="24"/>
          <w:szCs w:val="24"/>
        </w:rPr>
        <w:t xml:space="preserve"> Shah</w:t>
      </w:r>
      <w:r w:rsidR="001B2591" w:rsidRPr="00315356">
        <w:rPr>
          <w:rFonts w:ascii="Times New Roman" w:hAnsi="Times New Roman" w:cs="Times New Roman"/>
          <w:sz w:val="24"/>
          <w:szCs w:val="24"/>
        </w:rPr>
        <w:t>,</w:t>
      </w:r>
      <w:r w:rsidR="008700C5" w:rsidRPr="00315356">
        <w:rPr>
          <w:rFonts w:ascii="Times New Roman" w:hAnsi="Times New Roman" w:cs="Times New Roman"/>
          <w:sz w:val="24"/>
          <w:szCs w:val="24"/>
        </w:rPr>
        <w:t xml:space="preserve"> Yvonne H. </w:t>
      </w:r>
      <w:proofErr w:type="spellStart"/>
      <w:r w:rsidR="008700C5" w:rsidRPr="00315356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="001B2591" w:rsidRPr="00315356">
        <w:rPr>
          <w:rFonts w:ascii="Times New Roman" w:hAnsi="Times New Roman" w:cs="Times New Roman"/>
          <w:sz w:val="24"/>
          <w:szCs w:val="24"/>
        </w:rPr>
        <w:t>, and</w:t>
      </w:r>
      <w:r w:rsidR="008700C5" w:rsidRPr="00315356">
        <w:rPr>
          <w:rFonts w:ascii="Times New Roman" w:hAnsi="Times New Roman" w:cs="Times New Roman"/>
          <w:sz w:val="24"/>
          <w:szCs w:val="24"/>
        </w:rPr>
        <w:t xml:space="preserve"> Alvaro Alonso</w:t>
      </w:r>
    </w:p>
    <w:p w14:paraId="488EC334" w14:textId="77777777" w:rsidR="00104A1A" w:rsidRPr="00315356" w:rsidRDefault="00104A1A" w:rsidP="008700C5">
      <w:pPr>
        <w:pStyle w:val="NoSpacing"/>
        <w:jc w:val="center"/>
        <w:rPr>
          <w:rFonts w:ascii="Times New Roman" w:hAnsi="Times New Roman" w:cs="Times New Roman"/>
        </w:rPr>
      </w:pPr>
    </w:p>
    <w:p w14:paraId="3D117B25" w14:textId="77777777" w:rsidR="008700C5" w:rsidRPr="00315356" w:rsidRDefault="008700C5" w:rsidP="008700C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7E36BB2" w14:textId="18B16935" w:rsidR="00104A1A" w:rsidRPr="00315356" w:rsidRDefault="00E505C5" w:rsidP="00104A1A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315356">
        <w:rPr>
          <w:rFonts w:ascii="Times New Roman" w:hAnsi="Times New Roman" w:cs="Times New Roman"/>
          <w:b/>
        </w:rPr>
        <w:t>Supplemental Table 1.</w:t>
      </w:r>
      <w:proofErr w:type="gramEnd"/>
      <w:r w:rsidRPr="00315356">
        <w:rPr>
          <w:rFonts w:ascii="Times New Roman" w:hAnsi="Times New Roman" w:cs="Times New Roman"/>
          <w:b/>
        </w:rPr>
        <w:t xml:space="preserve"> </w:t>
      </w:r>
      <w:r w:rsidR="008700C5" w:rsidRPr="00315356">
        <w:rPr>
          <w:rFonts w:ascii="Times New Roman" w:hAnsi="Times New Roman" w:cs="Times New Roman"/>
          <w:b/>
        </w:rPr>
        <w:t xml:space="preserve"> </w:t>
      </w:r>
      <w:r w:rsidR="00104A1A" w:rsidRPr="00315356">
        <w:rPr>
          <w:rFonts w:ascii="Times New Roman" w:hAnsi="Times New Roman" w:cs="Times New Roman"/>
        </w:rPr>
        <w:t xml:space="preserve">ICD-9-CM </w:t>
      </w:r>
      <w:r w:rsidR="008700C5" w:rsidRPr="00315356">
        <w:rPr>
          <w:rFonts w:ascii="Times New Roman" w:hAnsi="Times New Roman" w:cs="Times New Roman"/>
        </w:rPr>
        <w:t xml:space="preserve">Codes </w:t>
      </w:r>
      <w:r w:rsidR="00015D53" w:rsidRPr="00315356">
        <w:rPr>
          <w:rFonts w:ascii="Times New Roman" w:hAnsi="Times New Roman" w:cs="Times New Roman"/>
        </w:rPr>
        <w:t>used to define pre-defined comorbidities.</w:t>
      </w:r>
    </w:p>
    <w:p w14:paraId="5AA76248" w14:textId="77777777" w:rsidR="00E505C5" w:rsidRPr="00315356" w:rsidRDefault="00E505C5" w:rsidP="00104A1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74"/>
        <w:gridCol w:w="7074"/>
      </w:tblGrid>
      <w:tr w:rsidR="00104A1A" w:rsidRPr="00315356" w14:paraId="0A408668" w14:textId="77777777" w:rsidTr="00F1730E">
        <w:tc>
          <w:tcPr>
            <w:tcW w:w="2574" w:type="dxa"/>
          </w:tcPr>
          <w:p w14:paraId="62723D18" w14:textId="77777777" w:rsidR="00104A1A" w:rsidRPr="00315356" w:rsidRDefault="00104A1A" w:rsidP="00F1730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15356">
              <w:rPr>
                <w:rFonts w:ascii="Times New Roman" w:hAnsi="Times New Roman" w:cs="Times New Roman"/>
                <w:b/>
              </w:rPr>
              <w:t>Condition</w:t>
            </w:r>
          </w:p>
        </w:tc>
        <w:tc>
          <w:tcPr>
            <w:tcW w:w="7074" w:type="dxa"/>
          </w:tcPr>
          <w:p w14:paraId="539EB2DC" w14:textId="77777777" w:rsidR="00104A1A" w:rsidRPr="00315356" w:rsidRDefault="00104A1A" w:rsidP="00F1730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15356">
              <w:rPr>
                <w:rFonts w:ascii="Times New Roman" w:hAnsi="Times New Roman" w:cs="Times New Roman"/>
                <w:b/>
              </w:rPr>
              <w:t>ICD-9-CM codes</w:t>
            </w:r>
          </w:p>
        </w:tc>
      </w:tr>
      <w:tr w:rsidR="00104A1A" w:rsidRPr="00315356" w14:paraId="642D7B33" w14:textId="77777777" w:rsidTr="00F1730E">
        <w:tc>
          <w:tcPr>
            <w:tcW w:w="2574" w:type="dxa"/>
          </w:tcPr>
          <w:p w14:paraId="6870E725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Alcoholism</w:t>
            </w:r>
          </w:p>
        </w:tc>
        <w:tc>
          <w:tcPr>
            <w:tcW w:w="7074" w:type="dxa"/>
          </w:tcPr>
          <w:p w14:paraId="4E606C74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265.2, 291.1, 291.2, 291.3, 291.5, 291.6, 291.7, 291.8, 291.9, 303.0, 303.9, 305.0, 357.5, 425.5, 535.3, 571.0, 571.1, 571.2, 571.3, 980, V11.3</w:t>
            </w:r>
          </w:p>
        </w:tc>
      </w:tr>
      <w:tr w:rsidR="00B003FC" w:rsidRPr="00315356" w14:paraId="067F243A" w14:textId="77777777" w:rsidTr="005961FE">
        <w:trPr>
          <w:trHeight w:val="557"/>
        </w:trPr>
        <w:tc>
          <w:tcPr>
            <w:tcW w:w="2574" w:type="dxa"/>
          </w:tcPr>
          <w:p w14:paraId="3FDC444B" w14:textId="77777777" w:rsidR="00B003FC" w:rsidRPr="00315356" w:rsidRDefault="005961FE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Chronic pulmonary disease</w:t>
            </w:r>
          </w:p>
        </w:tc>
        <w:tc>
          <w:tcPr>
            <w:tcW w:w="7074" w:type="dxa"/>
          </w:tcPr>
          <w:p w14:paraId="0034D940" w14:textId="77777777" w:rsidR="00B003FC" w:rsidRPr="00315356" w:rsidRDefault="005961FE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416.8, 416.9,  490, 491, 492, 493, 494, 495, 496, 497, 498, 499, 500, 501, 502, 503, 504, 505, 506.4, 508.1, 508.8</w:t>
            </w:r>
          </w:p>
        </w:tc>
      </w:tr>
      <w:tr w:rsidR="00B003FC" w:rsidRPr="00315356" w14:paraId="05F6FEDD" w14:textId="77777777" w:rsidTr="00F1730E">
        <w:tc>
          <w:tcPr>
            <w:tcW w:w="2574" w:type="dxa"/>
          </w:tcPr>
          <w:p w14:paraId="569D6C7C" w14:textId="77777777" w:rsidR="00B003FC" w:rsidRPr="00315356" w:rsidRDefault="005961FE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 xml:space="preserve">Hematological disorders (Anemia, </w:t>
            </w:r>
            <w:r w:rsidR="00B003FC" w:rsidRPr="00315356">
              <w:rPr>
                <w:rFonts w:ascii="Times New Roman" w:hAnsi="Times New Roman" w:cs="Times New Roman"/>
              </w:rPr>
              <w:t>Coagulopathy</w:t>
            </w:r>
            <w:r w:rsidRPr="00315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4" w:type="dxa"/>
          </w:tcPr>
          <w:p w14:paraId="7057A7B9" w14:textId="77777777" w:rsidR="005961FE" w:rsidRPr="00315356" w:rsidRDefault="005961FE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280, 281, 282, 283, 284, 285,</w:t>
            </w:r>
          </w:p>
          <w:p w14:paraId="6DCA539F" w14:textId="77777777" w:rsidR="00B003FC" w:rsidRPr="00315356" w:rsidRDefault="00B003FC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286, 287.1, 287.3, 287.4, 287.5</w:t>
            </w:r>
          </w:p>
        </w:tc>
      </w:tr>
      <w:tr w:rsidR="00104A1A" w:rsidRPr="00315356" w14:paraId="6F6CCF02" w14:textId="77777777" w:rsidTr="00F1730E">
        <w:tc>
          <w:tcPr>
            <w:tcW w:w="2574" w:type="dxa"/>
          </w:tcPr>
          <w:p w14:paraId="6F9C20C0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7074" w:type="dxa"/>
          </w:tcPr>
          <w:p w14:paraId="53A155FE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290.x, 294.1, 331.2</w:t>
            </w:r>
          </w:p>
        </w:tc>
      </w:tr>
      <w:tr w:rsidR="00104A1A" w:rsidRPr="00315356" w14:paraId="7268E573" w14:textId="77777777" w:rsidTr="00F1730E">
        <w:tc>
          <w:tcPr>
            <w:tcW w:w="2574" w:type="dxa"/>
          </w:tcPr>
          <w:p w14:paraId="3C4E627C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7074" w:type="dxa"/>
          </w:tcPr>
          <w:p w14:paraId="2624F21C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296.2, 296.3, 296.5, 300.4, 309.x, 311.x</w:t>
            </w:r>
          </w:p>
        </w:tc>
      </w:tr>
      <w:tr w:rsidR="00104A1A" w:rsidRPr="00315356" w14:paraId="220704B8" w14:textId="77777777" w:rsidTr="00F1730E">
        <w:tc>
          <w:tcPr>
            <w:tcW w:w="2574" w:type="dxa"/>
          </w:tcPr>
          <w:p w14:paraId="3D375F58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7074" w:type="dxa"/>
          </w:tcPr>
          <w:p w14:paraId="10518279" w14:textId="77777777" w:rsidR="00104A1A" w:rsidRPr="00315356" w:rsidRDefault="00104A1A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250</w:t>
            </w:r>
          </w:p>
        </w:tc>
      </w:tr>
      <w:tr w:rsidR="00B003FC" w:rsidRPr="00315356" w14:paraId="193B73C7" w14:textId="77777777" w:rsidTr="00F1730E">
        <w:tc>
          <w:tcPr>
            <w:tcW w:w="2574" w:type="dxa"/>
          </w:tcPr>
          <w:p w14:paraId="024CD97E" w14:textId="77777777" w:rsidR="00B003FC" w:rsidRPr="00315356" w:rsidRDefault="00B003FC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Gastrointestinal bleeding</w:t>
            </w:r>
          </w:p>
        </w:tc>
        <w:tc>
          <w:tcPr>
            <w:tcW w:w="7074" w:type="dxa"/>
          </w:tcPr>
          <w:p w14:paraId="594077A9" w14:textId="77777777" w:rsidR="00B003FC" w:rsidRPr="00315356" w:rsidRDefault="00B003FC" w:rsidP="005961F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455.2, 455.5, 455.8, 456.0, 456.20, 530.7, 530.82, 531.0, 531.2, 531.4, 531.6, 532.0, 532.2, 532.4, 532.6, 533.0, 533.2, 533.4, 533.6, 534.0, 534.2, 534.4, 534.6, 535.01, 535.11, 535.21, 535.31, 535.41, 535.51, 535.61, 537.83, 562.02, 562.03, 562.12, 562.13, 568.81, 569.3, 569.85, 578.0, 578.1, 578.9</w:t>
            </w:r>
          </w:p>
        </w:tc>
      </w:tr>
      <w:tr w:rsidR="00B003FC" w:rsidRPr="00315356" w14:paraId="3192606F" w14:textId="77777777" w:rsidTr="00F1730E">
        <w:tc>
          <w:tcPr>
            <w:tcW w:w="2574" w:type="dxa"/>
          </w:tcPr>
          <w:p w14:paraId="18D55A8F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7074" w:type="dxa"/>
          </w:tcPr>
          <w:p w14:paraId="4BFFDB71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398.91, 402.01, 402.11, 402.91, 404.01, 404.03, 404.11, 404.13, 404.91, 404.93, 425.4, 425.9, 428</w:t>
            </w:r>
          </w:p>
        </w:tc>
      </w:tr>
      <w:tr w:rsidR="00B003FC" w:rsidRPr="00315356" w14:paraId="3B9ACA2B" w14:textId="77777777" w:rsidTr="00F1730E">
        <w:tc>
          <w:tcPr>
            <w:tcW w:w="2574" w:type="dxa"/>
          </w:tcPr>
          <w:p w14:paraId="578A48C1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7074" w:type="dxa"/>
          </w:tcPr>
          <w:p w14:paraId="6F160A6C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401, 402, 403, 404, 405</w:t>
            </w:r>
          </w:p>
        </w:tc>
      </w:tr>
      <w:tr w:rsidR="00B003FC" w:rsidRPr="00315356" w14:paraId="6FC542E6" w14:textId="77777777" w:rsidTr="00F1730E">
        <w:tc>
          <w:tcPr>
            <w:tcW w:w="2574" w:type="dxa"/>
          </w:tcPr>
          <w:p w14:paraId="3C4AB40E" w14:textId="77777777" w:rsidR="00B003FC" w:rsidRPr="00315356" w:rsidRDefault="005961FE" w:rsidP="00F1730E">
            <w:pPr>
              <w:pStyle w:val="NoSpacing"/>
              <w:ind w:left="540" w:hanging="540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Hemorrhagic stroke</w:t>
            </w:r>
          </w:p>
        </w:tc>
        <w:tc>
          <w:tcPr>
            <w:tcW w:w="7074" w:type="dxa"/>
          </w:tcPr>
          <w:p w14:paraId="18EA4E29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430, 431</w:t>
            </w:r>
          </w:p>
        </w:tc>
      </w:tr>
      <w:tr w:rsidR="00B003FC" w:rsidRPr="00315356" w14:paraId="453C3317" w14:textId="77777777" w:rsidTr="00F1730E">
        <w:tc>
          <w:tcPr>
            <w:tcW w:w="2574" w:type="dxa"/>
          </w:tcPr>
          <w:p w14:paraId="7DA460BF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Ischemic stroke</w:t>
            </w:r>
          </w:p>
        </w:tc>
        <w:tc>
          <w:tcPr>
            <w:tcW w:w="7074" w:type="dxa"/>
          </w:tcPr>
          <w:p w14:paraId="26206E82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434, 436</w:t>
            </w:r>
          </w:p>
        </w:tc>
      </w:tr>
      <w:tr w:rsidR="00B003FC" w:rsidRPr="00315356" w14:paraId="569EBA0C" w14:textId="77777777" w:rsidTr="00F1730E">
        <w:tc>
          <w:tcPr>
            <w:tcW w:w="2574" w:type="dxa"/>
          </w:tcPr>
          <w:p w14:paraId="3180C63C" w14:textId="77777777" w:rsidR="00B003FC" w:rsidRPr="00315356" w:rsidRDefault="005961FE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Renal</w:t>
            </w:r>
            <w:r w:rsidR="00B003FC" w:rsidRPr="00315356">
              <w:rPr>
                <w:rFonts w:ascii="Times New Roman" w:hAnsi="Times New Roman" w:cs="Times New Roman"/>
              </w:rPr>
              <w:t xml:space="preserve"> disease</w:t>
            </w:r>
          </w:p>
        </w:tc>
        <w:tc>
          <w:tcPr>
            <w:tcW w:w="7074" w:type="dxa"/>
          </w:tcPr>
          <w:p w14:paraId="3441AD36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403.01, 403.11, 403.91, 404.02, 404.03, 404.12, 404.13, 404.92, 404.93, 582, 583.0, 583.1, 583.2, 583.3, 583.4, 583.5, 583.6, 583.7, 585, 586, 588.0, V42.0, V45.1, V56</w:t>
            </w:r>
          </w:p>
        </w:tc>
      </w:tr>
      <w:tr w:rsidR="00B003FC" w:rsidRPr="00315356" w14:paraId="1D98FB7B" w14:textId="77777777" w:rsidTr="00F1730E">
        <w:tc>
          <w:tcPr>
            <w:tcW w:w="2574" w:type="dxa"/>
          </w:tcPr>
          <w:p w14:paraId="22543880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Liver disease</w:t>
            </w:r>
          </w:p>
        </w:tc>
        <w:tc>
          <w:tcPr>
            <w:tcW w:w="7074" w:type="dxa"/>
          </w:tcPr>
          <w:p w14:paraId="14084DAF" w14:textId="77777777" w:rsidR="00B003FC" w:rsidRPr="00315356" w:rsidRDefault="00B003FC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070.22, 070.23, 070.32, 070.33, 070.44, 070.54, 070.6, 070.9, 456.0, 456.1, 456.2, 570, 571, 572.2, 572.3, 572.4, 572.5, 572.6, 572.7, 572.8, 573.3, 573.4, 573.8, 573.9, V42.7</w:t>
            </w:r>
          </w:p>
        </w:tc>
      </w:tr>
      <w:tr w:rsidR="005961FE" w:rsidRPr="00315356" w14:paraId="45DC7BD8" w14:textId="77777777" w:rsidTr="00F1730E">
        <w:tc>
          <w:tcPr>
            <w:tcW w:w="2574" w:type="dxa"/>
          </w:tcPr>
          <w:p w14:paraId="10F46D69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Malignancy</w:t>
            </w:r>
          </w:p>
        </w:tc>
        <w:tc>
          <w:tcPr>
            <w:tcW w:w="7074" w:type="dxa"/>
          </w:tcPr>
          <w:p w14:paraId="0C1612D0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140-172, 174-195, 200-208, 238.6</w:t>
            </w:r>
          </w:p>
        </w:tc>
      </w:tr>
      <w:tr w:rsidR="005961FE" w:rsidRPr="00315356" w14:paraId="2C9BBBB1" w14:textId="77777777" w:rsidTr="00F1730E">
        <w:tc>
          <w:tcPr>
            <w:tcW w:w="2574" w:type="dxa"/>
          </w:tcPr>
          <w:p w14:paraId="3687F5D8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Metastatic cancer</w:t>
            </w:r>
          </w:p>
        </w:tc>
        <w:tc>
          <w:tcPr>
            <w:tcW w:w="7074" w:type="dxa"/>
          </w:tcPr>
          <w:p w14:paraId="18EF3A49" w14:textId="77777777" w:rsidR="005961FE" w:rsidRPr="00315356" w:rsidRDefault="00681D2F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196, 197, 198,</w:t>
            </w:r>
            <w:r w:rsidR="005961FE" w:rsidRPr="00315356">
              <w:rPr>
                <w:rFonts w:ascii="Times New Roman" w:hAnsi="Times New Roman" w:cs="Times New Roman"/>
              </w:rPr>
              <w:t xml:space="preserve"> </w:t>
            </w:r>
            <w:r w:rsidRPr="00315356">
              <w:rPr>
                <w:rFonts w:ascii="Times New Roman" w:hAnsi="Times New Roman" w:cs="Times New Roman"/>
              </w:rPr>
              <w:t>199</w:t>
            </w:r>
          </w:p>
        </w:tc>
      </w:tr>
      <w:tr w:rsidR="005961FE" w:rsidRPr="00315356" w14:paraId="4B3BD111" w14:textId="77777777" w:rsidTr="00F1730E">
        <w:tc>
          <w:tcPr>
            <w:tcW w:w="2574" w:type="dxa"/>
          </w:tcPr>
          <w:p w14:paraId="6D7C3F7A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7074" w:type="dxa"/>
          </w:tcPr>
          <w:p w14:paraId="529C24C7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410, 412</w:t>
            </w:r>
          </w:p>
        </w:tc>
      </w:tr>
      <w:tr w:rsidR="005961FE" w:rsidRPr="00315356" w14:paraId="35A7F9D9" w14:textId="77777777" w:rsidTr="00F1730E">
        <w:tc>
          <w:tcPr>
            <w:tcW w:w="2574" w:type="dxa"/>
          </w:tcPr>
          <w:p w14:paraId="50D04CCC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Other bleeding</w:t>
            </w:r>
          </w:p>
        </w:tc>
        <w:tc>
          <w:tcPr>
            <w:tcW w:w="7074" w:type="dxa"/>
          </w:tcPr>
          <w:p w14:paraId="621EFCDB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360.43, 423.0,  432.0, 432.1, 432.9, 459.0, 568.81,</w:t>
            </w:r>
          </w:p>
          <w:p w14:paraId="59D75A17" w14:textId="77777777" w:rsidR="005961FE" w:rsidRPr="00315356" w:rsidRDefault="005961FE" w:rsidP="00681D2F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593.81, 599.7, 623.8, 626.2, 626.6, 719.1, 729.92, 784.7, 784.8, 786.3, 998.11</w:t>
            </w:r>
          </w:p>
        </w:tc>
      </w:tr>
      <w:tr w:rsidR="005961FE" w:rsidRPr="00315356" w14:paraId="3CF816D1" w14:textId="77777777" w:rsidTr="00F1730E">
        <w:tc>
          <w:tcPr>
            <w:tcW w:w="2574" w:type="dxa"/>
          </w:tcPr>
          <w:p w14:paraId="0828DD57" w14:textId="77777777" w:rsidR="005961FE" w:rsidRPr="00315356" w:rsidRDefault="005961FE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Peripheral artery disease</w:t>
            </w:r>
          </w:p>
        </w:tc>
        <w:tc>
          <w:tcPr>
            <w:tcW w:w="7074" w:type="dxa"/>
          </w:tcPr>
          <w:p w14:paraId="22C00E7A" w14:textId="77777777" w:rsidR="005961FE" w:rsidRPr="00315356" w:rsidRDefault="005961FE" w:rsidP="00F1730E">
            <w:pPr>
              <w:pStyle w:val="NoSpacing"/>
              <w:rPr>
                <w:rFonts w:ascii="Times New Roman" w:hAnsi="Times New Roman" w:cs="Times New Roman"/>
              </w:rPr>
            </w:pPr>
            <w:r w:rsidRPr="00315356">
              <w:rPr>
                <w:rFonts w:ascii="Times New Roman" w:hAnsi="Times New Roman" w:cs="Times New Roman"/>
              </w:rPr>
              <w:t>440.0, 440.2, 440.9, 443.9</w:t>
            </w:r>
          </w:p>
        </w:tc>
      </w:tr>
    </w:tbl>
    <w:p w14:paraId="1490281F" w14:textId="77777777" w:rsidR="00104A1A" w:rsidRPr="00315356" w:rsidRDefault="00104A1A" w:rsidP="00104A1A">
      <w:pPr>
        <w:pStyle w:val="NoSpacing"/>
        <w:rPr>
          <w:rFonts w:ascii="Times New Roman" w:hAnsi="Times New Roman" w:cs="Times New Roman"/>
        </w:rPr>
      </w:pPr>
    </w:p>
    <w:p w14:paraId="795FD8B8" w14:textId="77777777" w:rsidR="002A7D7D" w:rsidRPr="00315356" w:rsidRDefault="002A7D7D">
      <w:pPr>
        <w:rPr>
          <w:rFonts w:ascii="Times New Roman" w:hAnsi="Times New Roman" w:cs="Times New Roman"/>
          <w:b/>
        </w:rPr>
      </w:pPr>
      <w:r w:rsidRPr="00315356">
        <w:rPr>
          <w:rFonts w:ascii="Times New Roman" w:hAnsi="Times New Roman" w:cs="Times New Roman"/>
          <w:b/>
        </w:rPr>
        <w:br w:type="page"/>
      </w:r>
    </w:p>
    <w:p w14:paraId="6D09F22B" w14:textId="4D089943" w:rsidR="00EC58A1" w:rsidRPr="00315356" w:rsidRDefault="00EC58A1" w:rsidP="00650F82">
      <w:pPr>
        <w:spacing w:after="0" w:line="240" w:lineRule="auto"/>
        <w:ind w:left="-86" w:right="1627"/>
        <w:rPr>
          <w:rFonts w:ascii="Times New Roman" w:hAnsi="Times New Roman" w:cs="Times New Roman"/>
        </w:rPr>
      </w:pPr>
      <w:proofErr w:type="gramStart"/>
      <w:r w:rsidRPr="00315356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8700C5" w:rsidRPr="00315356">
        <w:rPr>
          <w:rFonts w:ascii="Times New Roman" w:hAnsi="Times New Roman" w:cs="Times New Roman"/>
          <w:b/>
        </w:rPr>
        <w:t>2.</w:t>
      </w:r>
      <w:proofErr w:type="gramEnd"/>
      <w:r w:rsidR="008700C5" w:rsidRPr="00315356">
        <w:rPr>
          <w:rFonts w:ascii="Times New Roman" w:hAnsi="Times New Roman" w:cs="Times New Roman"/>
          <w:b/>
        </w:rPr>
        <w:t xml:space="preserve">  </w:t>
      </w:r>
      <w:r w:rsidR="00F67D04" w:rsidRPr="00F100A0">
        <w:rPr>
          <w:rFonts w:ascii="Times New Roman" w:hAnsi="Times New Roman" w:cs="Times New Roman"/>
        </w:rPr>
        <w:t xml:space="preserve">Adjusted </w:t>
      </w:r>
      <w:r w:rsidR="00F67D04">
        <w:rPr>
          <w:rFonts w:ascii="Times New Roman" w:hAnsi="Times New Roman" w:cs="Times New Roman"/>
        </w:rPr>
        <w:t>hazard r</w:t>
      </w:r>
      <w:r w:rsidR="00F67D04" w:rsidRPr="00F100A0">
        <w:rPr>
          <w:rFonts w:ascii="Times New Roman" w:hAnsi="Times New Roman" w:cs="Times New Roman"/>
        </w:rPr>
        <w:t xml:space="preserve">atios (95% confidence intervals) for incident </w:t>
      </w:r>
      <w:r w:rsidR="00F67D04">
        <w:rPr>
          <w:rFonts w:ascii="Times New Roman" w:hAnsi="Times New Roman" w:cs="Times New Roman"/>
        </w:rPr>
        <w:t>pulmonary embolism* and deep vein thrombosis</w:t>
      </w:r>
      <w:r w:rsidR="00F67D04" w:rsidRPr="00F100A0">
        <w:rPr>
          <w:rFonts w:ascii="Times New Roman" w:hAnsi="Times New Roman" w:cs="Times New Roman"/>
        </w:rPr>
        <w:t xml:space="preserve"> comparing new users of specific oral anticoagulants among patients with non-valvular atrial fibrillation</w:t>
      </w:r>
      <w:r w:rsidR="00F67D04" w:rsidRPr="0066160C">
        <w:rPr>
          <w:rFonts w:ascii="Times New Roman" w:hAnsi="Times New Roman" w:cs="Times New Roman"/>
        </w:rPr>
        <w:t>:</w:t>
      </w:r>
      <w:r w:rsidR="00F67D04" w:rsidRPr="00F100A0">
        <w:rPr>
          <w:rFonts w:ascii="Times New Roman" w:hAnsi="Times New Roman" w:cs="Times New Roman"/>
          <w:lang w:val="en-GB"/>
        </w:rPr>
        <w:t xml:space="preserve"> MarketS</w:t>
      </w:r>
      <w:r w:rsidR="00F67D04">
        <w:rPr>
          <w:rFonts w:ascii="Times New Roman" w:hAnsi="Times New Roman" w:cs="Times New Roman"/>
          <w:lang w:val="en-GB"/>
        </w:rPr>
        <w:t>can databases, 2010 to September 3</w:t>
      </w:r>
      <w:r w:rsidR="00ED38EC">
        <w:rPr>
          <w:rFonts w:ascii="Times New Roman" w:hAnsi="Times New Roman" w:cs="Times New Roman"/>
          <w:lang w:val="en-GB"/>
        </w:rPr>
        <w:t>0</w:t>
      </w:r>
      <w:r w:rsidR="00F67D04">
        <w:rPr>
          <w:rFonts w:ascii="Times New Roman" w:hAnsi="Times New Roman" w:cs="Times New Roman"/>
          <w:lang w:val="en-GB"/>
        </w:rPr>
        <w:t>, 2015.</w:t>
      </w:r>
      <w:bookmarkStart w:id="0" w:name="_GoBack"/>
      <w:bookmarkEnd w:id="0"/>
    </w:p>
    <w:p w14:paraId="66AFE7BF" w14:textId="77777777" w:rsidR="008700C5" w:rsidRPr="00315356" w:rsidRDefault="008700C5" w:rsidP="008700C5">
      <w:pPr>
        <w:spacing w:after="0" w:line="240" w:lineRule="auto"/>
        <w:ind w:left="-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952"/>
        <w:gridCol w:w="1907"/>
        <w:gridCol w:w="1917"/>
        <w:gridCol w:w="1864"/>
      </w:tblGrid>
      <w:tr w:rsidR="00F67D04" w:rsidRPr="003F79E2" w14:paraId="070EA08D" w14:textId="77777777" w:rsidTr="00F1730E">
        <w:tc>
          <w:tcPr>
            <w:tcW w:w="1936" w:type="dxa"/>
          </w:tcPr>
          <w:p w14:paraId="7F2C6A7B" w14:textId="77777777" w:rsidR="00F67D04" w:rsidRPr="00BB203C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5FDE14D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Warfarin</w:t>
            </w:r>
          </w:p>
        </w:tc>
        <w:tc>
          <w:tcPr>
            <w:tcW w:w="1907" w:type="dxa"/>
          </w:tcPr>
          <w:p w14:paraId="57B9211C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Dabigatran</w:t>
            </w:r>
          </w:p>
        </w:tc>
        <w:tc>
          <w:tcPr>
            <w:tcW w:w="1917" w:type="dxa"/>
          </w:tcPr>
          <w:p w14:paraId="74381CB7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Rivaroxaban</w:t>
            </w:r>
          </w:p>
        </w:tc>
        <w:tc>
          <w:tcPr>
            <w:tcW w:w="1864" w:type="dxa"/>
          </w:tcPr>
          <w:p w14:paraId="27B287C0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Apixaban</w:t>
            </w:r>
          </w:p>
        </w:tc>
      </w:tr>
      <w:tr w:rsidR="00F67D04" w:rsidRPr="003F79E2" w14:paraId="4E72CC4B" w14:textId="77777777" w:rsidTr="00F1730E">
        <w:tc>
          <w:tcPr>
            <w:tcW w:w="1936" w:type="dxa"/>
          </w:tcPr>
          <w:p w14:paraId="573205DB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2" w:type="dxa"/>
          </w:tcPr>
          <w:p w14:paraId="35178B16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27,065</w:t>
            </w:r>
          </w:p>
        </w:tc>
        <w:tc>
          <w:tcPr>
            <w:tcW w:w="1907" w:type="dxa"/>
          </w:tcPr>
          <w:p w14:paraId="633F8D60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27,065</w:t>
            </w:r>
          </w:p>
        </w:tc>
        <w:tc>
          <w:tcPr>
            <w:tcW w:w="1917" w:type="dxa"/>
            <w:shd w:val="clear" w:color="auto" w:fill="EEECE1" w:themeFill="background2"/>
          </w:tcPr>
          <w:p w14:paraId="181F9988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EEECE1" w:themeFill="background2"/>
          </w:tcPr>
          <w:p w14:paraId="0F51C156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383D27BF" w14:textId="77777777" w:rsidTr="00F1730E">
        <w:tc>
          <w:tcPr>
            <w:tcW w:w="1936" w:type="dxa"/>
          </w:tcPr>
          <w:p w14:paraId="25144119" w14:textId="77777777" w:rsidR="00F67D04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P</w:t>
            </w: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E events</w:t>
            </w:r>
          </w:p>
        </w:tc>
        <w:tc>
          <w:tcPr>
            <w:tcW w:w="1952" w:type="dxa"/>
          </w:tcPr>
          <w:p w14:paraId="15122C7C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(0.66%)</w:t>
            </w:r>
          </w:p>
        </w:tc>
        <w:tc>
          <w:tcPr>
            <w:tcW w:w="1907" w:type="dxa"/>
          </w:tcPr>
          <w:p w14:paraId="754140B3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(0.37%)</w:t>
            </w:r>
          </w:p>
        </w:tc>
        <w:tc>
          <w:tcPr>
            <w:tcW w:w="1917" w:type="dxa"/>
            <w:shd w:val="clear" w:color="auto" w:fill="EEECE1" w:themeFill="background2"/>
          </w:tcPr>
          <w:p w14:paraId="635C00F2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EEECE1" w:themeFill="background2"/>
          </w:tcPr>
          <w:p w14:paraId="5B9D2FBC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02344AC9" w14:textId="77777777" w:rsidTr="00F1730E">
        <w:tc>
          <w:tcPr>
            <w:tcW w:w="1936" w:type="dxa"/>
          </w:tcPr>
          <w:p w14:paraId="1D2AAC2C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52" w:type="dxa"/>
          </w:tcPr>
          <w:p w14:paraId="091BC90A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907" w:type="dxa"/>
          </w:tcPr>
          <w:p w14:paraId="09FC28D4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 (0.46-0.7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17" w:type="dxa"/>
            <w:shd w:val="clear" w:color="auto" w:fill="EEECE1" w:themeFill="background2"/>
          </w:tcPr>
          <w:p w14:paraId="29B6F63A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EEECE1" w:themeFill="background2"/>
          </w:tcPr>
          <w:p w14:paraId="6B10E52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6B2A777B" w14:textId="77777777" w:rsidTr="00F1730E">
        <w:tc>
          <w:tcPr>
            <w:tcW w:w="1936" w:type="dxa"/>
          </w:tcPr>
          <w:p w14:paraId="2B25C249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DVT</w:t>
            </w: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 xml:space="preserve"> events</w:t>
            </w:r>
          </w:p>
        </w:tc>
        <w:tc>
          <w:tcPr>
            <w:tcW w:w="1952" w:type="dxa"/>
          </w:tcPr>
          <w:p w14:paraId="629B2603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(0.87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07" w:type="dxa"/>
          </w:tcPr>
          <w:p w14:paraId="750E3A7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(0.42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7" w:type="dxa"/>
            <w:shd w:val="clear" w:color="auto" w:fill="EEECE1" w:themeFill="background2"/>
          </w:tcPr>
          <w:p w14:paraId="3DE617B0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EEECE1" w:themeFill="background2"/>
          </w:tcPr>
          <w:p w14:paraId="3F278BC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58E09353" w14:textId="77777777" w:rsidTr="00F1730E">
        <w:tc>
          <w:tcPr>
            <w:tcW w:w="1936" w:type="dxa"/>
          </w:tcPr>
          <w:p w14:paraId="5736A53D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52" w:type="dxa"/>
          </w:tcPr>
          <w:p w14:paraId="666E033A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907" w:type="dxa"/>
          </w:tcPr>
          <w:p w14:paraId="257EC1C1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 (0.42-0.66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shd w:val="clear" w:color="auto" w:fill="EEECE1" w:themeFill="background2"/>
          </w:tcPr>
          <w:p w14:paraId="0ADBE25B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EEECE1" w:themeFill="background2"/>
          </w:tcPr>
          <w:p w14:paraId="30877D5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79BF317E" w14:textId="77777777" w:rsidTr="00F1730E">
        <w:tc>
          <w:tcPr>
            <w:tcW w:w="1936" w:type="dxa"/>
          </w:tcPr>
          <w:p w14:paraId="3A80C8BF" w14:textId="77777777" w:rsidR="00F67D04" w:rsidRPr="0098305F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9A208F2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83E29A5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3D070D6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E85B00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392053A3" w14:textId="77777777" w:rsidTr="00F1730E">
        <w:tc>
          <w:tcPr>
            <w:tcW w:w="1936" w:type="dxa"/>
          </w:tcPr>
          <w:p w14:paraId="36DAA204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2" w:type="dxa"/>
          </w:tcPr>
          <w:p w14:paraId="7C8634DD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22,581</w:t>
            </w:r>
          </w:p>
        </w:tc>
        <w:tc>
          <w:tcPr>
            <w:tcW w:w="1907" w:type="dxa"/>
            <w:shd w:val="clear" w:color="auto" w:fill="EEECE1" w:themeFill="background2"/>
          </w:tcPr>
          <w:p w14:paraId="43A6F214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6A1C367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22,581</w:t>
            </w:r>
          </w:p>
        </w:tc>
        <w:tc>
          <w:tcPr>
            <w:tcW w:w="1864" w:type="dxa"/>
            <w:shd w:val="clear" w:color="auto" w:fill="EEECE1" w:themeFill="background2"/>
          </w:tcPr>
          <w:p w14:paraId="36D233F7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013BD79A" w14:textId="77777777" w:rsidTr="00F1730E">
        <w:tc>
          <w:tcPr>
            <w:tcW w:w="1936" w:type="dxa"/>
          </w:tcPr>
          <w:p w14:paraId="283563F1" w14:textId="77777777" w:rsidR="00F67D04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P</w:t>
            </w: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E events</w:t>
            </w:r>
          </w:p>
        </w:tc>
        <w:tc>
          <w:tcPr>
            <w:tcW w:w="1952" w:type="dxa"/>
          </w:tcPr>
          <w:p w14:paraId="2347D238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(0.56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07" w:type="dxa"/>
            <w:shd w:val="clear" w:color="auto" w:fill="EEECE1" w:themeFill="background2"/>
          </w:tcPr>
          <w:p w14:paraId="155874A1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D7F067F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(0.71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64" w:type="dxa"/>
            <w:shd w:val="clear" w:color="auto" w:fill="EEECE1" w:themeFill="background2"/>
          </w:tcPr>
          <w:p w14:paraId="0D293751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08FE3292" w14:textId="77777777" w:rsidTr="00F1730E">
        <w:tc>
          <w:tcPr>
            <w:tcW w:w="1936" w:type="dxa"/>
          </w:tcPr>
          <w:p w14:paraId="6FCAD2C2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52" w:type="dxa"/>
          </w:tcPr>
          <w:p w14:paraId="530455F0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907" w:type="dxa"/>
            <w:shd w:val="clear" w:color="auto" w:fill="EEECE1" w:themeFill="background2"/>
          </w:tcPr>
          <w:p w14:paraId="6861A7FC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576598C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 (1.00-1.62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shd w:val="clear" w:color="auto" w:fill="EEECE1" w:themeFill="background2"/>
          </w:tcPr>
          <w:p w14:paraId="28561206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1D066264" w14:textId="77777777" w:rsidTr="00F1730E">
        <w:tc>
          <w:tcPr>
            <w:tcW w:w="1936" w:type="dxa"/>
          </w:tcPr>
          <w:p w14:paraId="1AE6BBF8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DVT</w:t>
            </w: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 xml:space="preserve"> events</w:t>
            </w:r>
          </w:p>
        </w:tc>
        <w:tc>
          <w:tcPr>
            <w:tcW w:w="1952" w:type="dxa"/>
          </w:tcPr>
          <w:p w14:paraId="20C5E406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(0.93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07" w:type="dxa"/>
            <w:shd w:val="clear" w:color="auto" w:fill="EEECE1" w:themeFill="background2"/>
          </w:tcPr>
          <w:p w14:paraId="62C9863B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82F6D48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(0.76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64" w:type="dxa"/>
            <w:shd w:val="clear" w:color="auto" w:fill="EEECE1" w:themeFill="background2"/>
          </w:tcPr>
          <w:p w14:paraId="7E8059EA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516A9BA4" w14:textId="77777777" w:rsidTr="00F1730E">
        <w:tc>
          <w:tcPr>
            <w:tcW w:w="1936" w:type="dxa"/>
          </w:tcPr>
          <w:p w14:paraId="18F95DE3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52" w:type="dxa"/>
          </w:tcPr>
          <w:p w14:paraId="319392DA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907" w:type="dxa"/>
            <w:shd w:val="clear" w:color="auto" w:fill="EEECE1" w:themeFill="background2"/>
          </w:tcPr>
          <w:p w14:paraId="05757051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56292F8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(0.70-1.05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shd w:val="clear" w:color="auto" w:fill="EEECE1" w:themeFill="background2"/>
          </w:tcPr>
          <w:p w14:paraId="31ACE8C5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63010595" w14:textId="77777777" w:rsidTr="00F1730E">
        <w:tc>
          <w:tcPr>
            <w:tcW w:w="1936" w:type="dxa"/>
          </w:tcPr>
          <w:p w14:paraId="01E1C6C3" w14:textId="77777777" w:rsidR="00F67D04" w:rsidRPr="0098305F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D92D4B2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4F690CD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21DD4AD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5D74C045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04" w:rsidRPr="003F79E2" w14:paraId="55911967" w14:textId="77777777" w:rsidTr="00F1730E">
        <w:tc>
          <w:tcPr>
            <w:tcW w:w="1936" w:type="dxa"/>
          </w:tcPr>
          <w:p w14:paraId="39402243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2" w:type="dxa"/>
          </w:tcPr>
          <w:p w14:paraId="6C6F24DA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11,632</w:t>
            </w:r>
          </w:p>
        </w:tc>
        <w:tc>
          <w:tcPr>
            <w:tcW w:w="1907" w:type="dxa"/>
            <w:shd w:val="clear" w:color="auto" w:fill="EEECE1" w:themeFill="background2"/>
          </w:tcPr>
          <w:p w14:paraId="7EE5A817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14:paraId="4B6E85F2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6A157E0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11,362</w:t>
            </w:r>
          </w:p>
        </w:tc>
      </w:tr>
      <w:tr w:rsidR="00F67D04" w:rsidRPr="003F79E2" w14:paraId="44DD9E8D" w14:textId="77777777" w:rsidTr="00F1730E">
        <w:tc>
          <w:tcPr>
            <w:tcW w:w="1936" w:type="dxa"/>
          </w:tcPr>
          <w:p w14:paraId="3A88611B" w14:textId="77777777" w:rsidR="00F67D04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P</w:t>
            </w: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E events</w:t>
            </w:r>
          </w:p>
        </w:tc>
        <w:tc>
          <w:tcPr>
            <w:tcW w:w="1952" w:type="dxa"/>
          </w:tcPr>
          <w:p w14:paraId="1D0216BD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(0.55%)</w:t>
            </w:r>
          </w:p>
        </w:tc>
        <w:tc>
          <w:tcPr>
            <w:tcW w:w="1907" w:type="dxa"/>
            <w:shd w:val="clear" w:color="auto" w:fill="EEECE1" w:themeFill="background2"/>
          </w:tcPr>
          <w:p w14:paraId="742F008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14:paraId="4A348A98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5CB5C89A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(0.26%)</w:t>
            </w:r>
          </w:p>
        </w:tc>
      </w:tr>
      <w:tr w:rsidR="00F67D04" w:rsidRPr="003F79E2" w14:paraId="2D12CB06" w14:textId="77777777" w:rsidTr="00F1730E">
        <w:tc>
          <w:tcPr>
            <w:tcW w:w="1936" w:type="dxa"/>
          </w:tcPr>
          <w:p w14:paraId="05186290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52" w:type="dxa"/>
          </w:tcPr>
          <w:p w14:paraId="1389F1E7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907" w:type="dxa"/>
            <w:shd w:val="clear" w:color="auto" w:fill="EEECE1" w:themeFill="background2"/>
          </w:tcPr>
          <w:p w14:paraId="2E11D840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14:paraId="7DA1E4F7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6D9D024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 (0.32-0.77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D04" w:rsidRPr="003F79E2" w14:paraId="1EA8252B" w14:textId="77777777" w:rsidTr="00F1730E">
        <w:tc>
          <w:tcPr>
            <w:tcW w:w="1936" w:type="dxa"/>
          </w:tcPr>
          <w:p w14:paraId="450365C5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DVT</w:t>
            </w: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 xml:space="preserve"> events</w:t>
            </w:r>
          </w:p>
        </w:tc>
        <w:tc>
          <w:tcPr>
            <w:tcW w:w="1952" w:type="dxa"/>
          </w:tcPr>
          <w:p w14:paraId="2E640013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(0.80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07" w:type="dxa"/>
            <w:shd w:val="clear" w:color="auto" w:fill="EEECE1" w:themeFill="background2"/>
          </w:tcPr>
          <w:p w14:paraId="4D6393A5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14:paraId="00240A5F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1AE816F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(0.37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67D04" w:rsidRPr="003F79E2" w14:paraId="24DE2C78" w14:textId="77777777" w:rsidTr="00F1730E">
        <w:tc>
          <w:tcPr>
            <w:tcW w:w="1936" w:type="dxa"/>
          </w:tcPr>
          <w:p w14:paraId="33A69A0F" w14:textId="77777777" w:rsidR="00F67D04" w:rsidRPr="0098305F" w:rsidRDefault="00F67D0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5F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52" w:type="dxa"/>
          </w:tcPr>
          <w:p w14:paraId="1970F4ED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907" w:type="dxa"/>
            <w:shd w:val="clear" w:color="auto" w:fill="EEECE1" w:themeFill="background2"/>
          </w:tcPr>
          <w:p w14:paraId="1D70DE29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EEECE1" w:themeFill="background2"/>
          </w:tcPr>
          <w:p w14:paraId="0E07939E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53B6BF85" w14:textId="77777777" w:rsidR="00F67D04" w:rsidRPr="003F79E2" w:rsidRDefault="00F67D04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 (0.36-0.75</w:t>
            </w:r>
            <w:r w:rsidRPr="003F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06D1D86" w14:textId="741825A8" w:rsidR="00F67D04" w:rsidRDefault="00F67D04" w:rsidP="00F67D04">
      <w:pPr>
        <w:spacing w:after="0" w:line="240" w:lineRule="auto"/>
        <w:ind w:left="-90"/>
        <w:rPr>
          <w:rFonts w:ascii="Times New Roman" w:hAnsi="Times New Roman" w:cs="Times New Roman"/>
        </w:rPr>
      </w:pPr>
      <w:r w:rsidRPr="00F100A0">
        <w:rPr>
          <w:rFonts w:ascii="Times New Roman" w:hAnsi="Times New Roman" w:cs="Times New Roman"/>
        </w:rPr>
        <w:t xml:space="preserve">* If a participant had codes for both </w:t>
      </w:r>
      <w:r>
        <w:rPr>
          <w:rFonts w:ascii="Times New Roman" w:hAnsi="Times New Roman" w:cs="Times New Roman"/>
        </w:rPr>
        <w:t>PE</w:t>
      </w:r>
      <w:r w:rsidRPr="00F100A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DVT, they were coded as PE</w:t>
      </w:r>
      <w:r w:rsidRPr="00F100A0">
        <w:rPr>
          <w:rFonts w:ascii="Times New Roman" w:hAnsi="Times New Roman" w:cs="Times New Roman"/>
        </w:rPr>
        <w:t xml:space="preserve">.  </w:t>
      </w:r>
    </w:p>
    <w:p w14:paraId="16229E01" w14:textId="5AD27F08" w:rsidR="00EC58A1" w:rsidRPr="00650F82" w:rsidRDefault="00F67D04" w:rsidP="00F67D04">
      <w:pPr>
        <w:spacing w:after="0" w:line="240" w:lineRule="auto"/>
        <w:ind w:left="-90" w:right="16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CI, confidence interval; HR, hazard ratio; </w:t>
      </w:r>
      <w:r w:rsidRPr="00650F82">
        <w:rPr>
          <w:rFonts w:ascii="Times New Roman" w:hAnsi="Times New Roman" w:cs="Times New Roman"/>
        </w:rPr>
        <w:t xml:space="preserve">N, number; </w:t>
      </w:r>
      <w:r>
        <w:rPr>
          <w:rFonts w:ascii="Times New Roman" w:hAnsi="Times New Roman" w:cs="Times New Roman"/>
        </w:rPr>
        <w:t>PE, pulmonary embolism; DVT, deep vein thrombosis</w:t>
      </w:r>
      <w:r>
        <w:rPr>
          <w:rFonts w:ascii="Times New Roman" w:hAnsi="Times New Roman" w:cs="Times New Roman"/>
          <w:b/>
        </w:rPr>
        <w:t>.</w:t>
      </w:r>
      <w:r w:rsidR="00EC58A1" w:rsidRPr="00650F82">
        <w:rPr>
          <w:rFonts w:ascii="Times New Roman" w:hAnsi="Times New Roman" w:cs="Times New Roman"/>
          <w:b/>
        </w:rPr>
        <w:br w:type="page"/>
      </w:r>
    </w:p>
    <w:p w14:paraId="7447810B" w14:textId="5575CAF6" w:rsidR="008700C5" w:rsidRPr="00F100A0" w:rsidRDefault="002A7D7D" w:rsidP="008700C5">
      <w:pPr>
        <w:spacing w:after="0" w:line="240" w:lineRule="auto"/>
        <w:ind w:left="-86"/>
        <w:rPr>
          <w:rFonts w:ascii="Times New Roman" w:hAnsi="Times New Roman" w:cs="Times New Roman"/>
          <w:lang w:val="en-GB"/>
        </w:rPr>
      </w:pPr>
      <w:proofErr w:type="gramStart"/>
      <w:r w:rsidRPr="00315356">
        <w:rPr>
          <w:rFonts w:ascii="Times New Roman" w:hAnsi="Times New Roman" w:cs="Times New Roman"/>
          <w:b/>
        </w:rPr>
        <w:lastRenderedPageBreak/>
        <w:t xml:space="preserve">Supplemental </w:t>
      </w:r>
      <w:r w:rsidR="00EC58A1" w:rsidRPr="00315356">
        <w:rPr>
          <w:rFonts w:ascii="Times New Roman" w:hAnsi="Times New Roman" w:cs="Times New Roman"/>
          <w:b/>
        </w:rPr>
        <w:t xml:space="preserve">Table </w:t>
      </w:r>
      <w:r w:rsidR="008700C5" w:rsidRPr="00315356">
        <w:rPr>
          <w:rFonts w:ascii="Times New Roman" w:hAnsi="Times New Roman" w:cs="Times New Roman"/>
          <w:b/>
        </w:rPr>
        <w:t>3.</w:t>
      </w:r>
      <w:proofErr w:type="gramEnd"/>
      <w:r w:rsidR="008700C5" w:rsidRPr="00315356">
        <w:rPr>
          <w:rFonts w:ascii="Times New Roman" w:hAnsi="Times New Roman" w:cs="Times New Roman"/>
          <w:b/>
        </w:rPr>
        <w:t xml:space="preserve">  </w:t>
      </w:r>
      <w:r w:rsidRPr="00F100A0">
        <w:rPr>
          <w:rFonts w:ascii="Times New Roman" w:hAnsi="Times New Roman" w:cs="Times New Roman"/>
        </w:rPr>
        <w:t xml:space="preserve">Adjusted </w:t>
      </w:r>
      <w:r w:rsidR="00F100A0">
        <w:rPr>
          <w:rFonts w:ascii="Times New Roman" w:hAnsi="Times New Roman" w:cs="Times New Roman"/>
        </w:rPr>
        <w:t>hazard r</w:t>
      </w:r>
      <w:r w:rsidR="008700C5" w:rsidRPr="00F100A0">
        <w:rPr>
          <w:rFonts w:ascii="Times New Roman" w:hAnsi="Times New Roman" w:cs="Times New Roman"/>
        </w:rPr>
        <w:t xml:space="preserve">atios (95% </w:t>
      </w:r>
      <w:r w:rsidR="00F100A0" w:rsidRPr="00F100A0">
        <w:rPr>
          <w:rFonts w:ascii="Times New Roman" w:hAnsi="Times New Roman" w:cs="Times New Roman"/>
        </w:rPr>
        <w:t xml:space="preserve">confidence intervals) for incident venous thromboembolism comparing new users of specific oral anticoagulants among patients with non-valvular atrial fibrillation </w:t>
      </w:r>
      <w:r w:rsidR="00F100A0" w:rsidRPr="00F100A0">
        <w:rPr>
          <w:rFonts w:ascii="Times New Roman" w:hAnsi="Times New Roman" w:cs="Times New Roman"/>
          <w:u w:val="single"/>
        </w:rPr>
        <w:t xml:space="preserve">stratified by </w:t>
      </w:r>
      <w:r w:rsidR="00F100A0" w:rsidRPr="00F100A0">
        <w:rPr>
          <w:rFonts w:ascii="Times New Roman" w:hAnsi="Times New Roman" w:cs="Times New Roman"/>
          <w:u w:val="single"/>
        </w:rPr>
        <w:t xml:space="preserve">whether the </w:t>
      </w:r>
      <w:r w:rsidRPr="00F100A0">
        <w:rPr>
          <w:rFonts w:ascii="Times New Roman" w:hAnsi="Times New Roman" w:cs="Times New Roman"/>
          <w:u w:val="single"/>
        </w:rPr>
        <w:t xml:space="preserve">VTE </w:t>
      </w:r>
      <w:r w:rsidR="008700C5" w:rsidRPr="00F100A0">
        <w:rPr>
          <w:rFonts w:ascii="Times New Roman" w:hAnsi="Times New Roman" w:cs="Times New Roman"/>
          <w:u w:val="single"/>
        </w:rPr>
        <w:t xml:space="preserve">was </w:t>
      </w:r>
      <w:r w:rsidR="00F100A0" w:rsidRPr="00F100A0">
        <w:rPr>
          <w:rFonts w:ascii="Times New Roman" w:hAnsi="Times New Roman" w:cs="Times New Roman"/>
          <w:u w:val="single"/>
        </w:rPr>
        <w:t>initially treated in an inpatient or outpatient setting</w:t>
      </w:r>
      <w:r w:rsidR="008700C5" w:rsidRPr="00F100A0">
        <w:rPr>
          <w:rFonts w:ascii="Times New Roman" w:hAnsi="Times New Roman" w:cs="Times New Roman"/>
        </w:rPr>
        <w:t>*</w:t>
      </w:r>
      <w:r w:rsidR="00F67D04">
        <w:rPr>
          <w:rFonts w:ascii="Times New Roman" w:hAnsi="Times New Roman" w:cs="Times New Roman"/>
        </w:rPr>
        <w:t>:</w:t>
      </w:r>
      <w:r w:rsidR="008700C5" w:rsidRPr="00F100A0">
        <w:rPr>
          <w:rFonts w:ascii="Times New Roman" w:hAnsi="Times New Roman" w:cs="Times New Roman"/>
          <w:lang w:val="en-GB"/>
        </w:rPr>
        <w:t xml:space="preserve"> MarketS</w:t>
      </w:r>
      <w:r w:rsidR="00F100A0">
        <w:rPr>
          <w:rFonts w:ascii="Times New Roman" w:hAnsi="Times New Roman" w:cs="Times New Roman"/>
          <w:lang w:val="en-GB"/>
        </w:rPr>
        <w:t xml:space="preserve">can databases, </w:t>
      </w:r>
      <w:r w:rsidR="00F67D04">
        <w:rPr>
          <w:rFonts w:ascii="Times New Roman" w:hAnsi="Times New Roman" w:cs="Times New Roman"/>
          <w:lang w:val="en-GB"/>
        </w:rPr>
        <w:t xml:space="preserve">2010 to September </w:t>
      </w:r>
      <w:r w:rsidR="00ED38EC">
        <w:rPr>
          <w:rFonts w:ascii="Times New Roman" w:hAnsi="Times New Roman" w:cs="Times New Roman"/>
          <w:lang w:val="en-GB"/>
        </w:rPr>
        <w:t>0</w:t>
      </w:r>
      <w:r w:rsidR="00F67D04">
        <w:rPr>
          <w:rFonts w:ascii="Times New Roman" w:hAnsi="Times New Roman" w:cs="Times New Roman"/>
          <w:lang w:val="en-GB"/>
        </w:rPr>
        <w:t>1, 2015</w:t>
      </w:r>
      <w:r w:rsidR="00F100A0">
        <w:rPr>
          <w:rFonts w:ascii="Times New Roman" w:hAnsi="Times New Roman" w:cs="Times New Roman"/>
          <w:lang w:val="en-GB"/>
        </w:rPr>
        <w:t>.</w:t>
      </w:r>
    </w:p>
    <w:p w14:paraId="49143CC4" w14:textId="46C2E420" w:rsidR="002A7D7D" w:rsidRPr="00315356" w:rsidRDefault="008700C5" w:rsidP="008700C5">
      <w:pPr>
        <w:spacing w:after="0" w:line="240" w:lineRule="auto"/>
        <w:ind w:left="-86"/>
        <w:rPr>
          <w:rFonts w:ascii="Times New Roman" w:hAnsi="Times New Roman" w:cs="Times New Roman"/>
          <w:b/>
        </w:rPr>
      </w:pPr>
      <w:r w:rsidRPr="00315356">
        <w:rPr>
          <w:rFonts w:ascii="Times New Roman" w:hAnsi="Times New Roman" w:cs="Times New Roman"/>
          <w:b/>
          <w:lang w:val="en-GB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69"/>
        <w:gridCol w:w="1853"/>
        <w:gridCol w:w="1872"/>
        <w:gridCol w:w="1797"/>
      </w:tblGrid>
      <w:tr w:rsidR="002A7D7D" w:rsidRPr="001F1A95" w14:paraId="0B0C2DFD" w14:textId="77777777" w:rsidTr="00F1730E">
        <w:tc>
          <w:tcPr>
            <w:tcW w:w="1851" w:type="dxa"/>
          </w:tcPr>
          <w:p w14:paraId="286C1215" w14:textId="77777777" w:rsidR="002A7D7D" w:rsidRPr="001F1A95" w:rsidRDefault="002A7D7D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4FE722A" w14:textId="77777777" w:rsidR="002A7D7D" w:rsidRPr="001F1A95" w:rsidRDefault="002A7D7D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Warfarin</w:t>
            </w:r>
          </w:p>
        </w:tc>
        <w:tc>
          <w:tcPr>
            <w:tcW w:w="1853" w:type="dxa"/>
          </w:tcPr>
          <w:p w14:paraId="406E9A7C" w14:textId="77777777" w:rsidR="002A7D7D" w:rsidRPr="001F1A95" w:rsidRDefault="002A7D7D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Dabigatran</w:t>
            </w:r>
          </w:p>
        </w:tc>
        <w:tc>
          <w:tcPr>
            <w:tcW w:w="1872" w:type="dxa"/>
          </w:tcPr>
          <w:p w14:paraId="6E297018" w14:textId="77777777" w:rsidR="002A7D7D" w:rsidRPr="001F1A95" w:rsidRDefault="002A7D7D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Rivaroxaban</w:t>
            </w:r>
          </w:p>
        </w:tc>
        <w:tc>
          <w:tcPr>
            <w:tcW w:w="1797" w:type="dxa"/>
          </w:tcPr>
          <w:p w14:paraId="46BE3BE2" w14:textId="77777777" w:rsidR="002A7D7D" w:rsidRPr="001F1A95" w:rsidRDefault="002A7D7D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Apixaban</w:t>
            </w:r>
          </w:p>
        </w:tc>
      </w:tr>
      <w:tr w:rsidR="002A7D7D" w:rsidRPr="001F1A95" w14:paraId="1BC68481" w14:textId="77777777" w:rsidTr="00F1730E">
        <w:tc>
          <w:tcPr>
            <w:tcW w:w="1851" w:type="dxa"/>
          </w:tcPr>
          <w:p w14:paraId="6D4CF110" w14:textId="77777777" w:rsidR="002A7D7D" w:rsidRPr="001F1A95" w:rsidRDefault="002A7D7D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 xml:space="preserve">Inpatient </w:t>
            </w:r>
          </w:p>
        </w:tc>
        <w:tc>
          <w:tcPr>
            <w:tcW w:w="1869" w:type="dxa"/>
          </w:tcPr>
          <w:p w14:paraId="3BC8EED2" w14:textId="77777777" w:rsidR="002A7D7D" w:rsidRPr="001F1A95" w:rsidRDefault="002A7D7D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67EB972" w14:textId="77777777" w:rsidR="002A7D7D" w:rsidRPr="001F1A95" w:rsidRDefault="002A7D7D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14:paraId="669D0502" w14:textId="77777777" w:rsidR="002A7D7D" w:rsidRPr="001F1A95" w:rsidRDefault="002A7D7D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30D5F937" w14:textId="77777777" w:rsidR="002A7D7D" w:rsidRPr="001F1A95" w:rsidRDefault="002A7D7D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57BC179C" w14:textId="77777777" w:rsidTr="00F1730E">
        <w:tc>
          <w:tcPr>
            <w:tcW w:w="1851" w:type="dxa"/>
          </w:tcPr>
          <w:p w14:paraId="29D61451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14D63DE5" w14:textId="37E29BCB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16,231</w:t>
            </w:r>
          </w:p>
        </w:tc>
        <w:tc>
          <w:tcPr>
            <w:tcW w:w="1853" w:type="dxa"/>
          </w:tcPr>
          <w:p w14:paraId="7A114531" w14:textId="3906A992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15,900</w:t>
            </w:r>
          </w:p>
        </w:tc>
        <w:tc>
          <w:tcPr>
            <w:tcW w:w="1872" w:type="dxa"/>
            <w:shd w:val="clear" w:color="auto" w:fill="EEECE1" w:themeFill="background2"/>
          </w:tcPr>
          <w:p w14:paraId="03986230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07FB88CF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40D10D74" w14:textId="77777777" w:rsidTr="00F1730E">
        <w:tc>
          <w:tcPr>
            <w:tcW w:w="1851" w:type="dxa"/>
          </w:tcPr>
          <w:p w14:paraId="65E28E2A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3F74E0F0" w14:textId="63964CDE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366 (2.3%)</w:t>
            </w:r>
          </w:p>
        </w:tc>
        <w:tc>
          <w:tcPr>
            <w:tcW w:w="1853" w:type="dxa"/>
          </w:tcPr>
          <w:p w14:paraId="01E61E73" w14:textId="33EA001A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193 (1.2%)</w:t>
            </w:r>
          </w:p>
        </w:tc>
        <w:tc>
          <w:tcPr>
            <w:tcW w:w="1872" w:type="dxa"/>
            <w:shd w:val="clear" w:color="auto" w:fill="EEECE1" w:themeFill="background2"/>
          </w:tcPr>
          <w:p w14:paraId="742ACB49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28C5A17D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1521C69D" w14:textId="77777777" w:rsidTr="00F1730E">
        <w:tc>
          <w:tcPr>
            <w:tcW w:w="1851" w:type="dxa"/>
          </w:tcPr>
          <w:p w14:paraId="2EFDFB33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609AA81F" w14:textId="6F611AC9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27,994</w:t>
            </w:r>
          </w:p>
        </w:tc>
        <w:tc>
          <w:tcPr>
            <w:tcW w:w="1853" w:type="dxa"/>
          </w:tcPr>
          <w:p w14:paraId="283089E0" w14:textId="695EAE29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29,381</w:t>
            </w:r>
          </w:p>
        </w:tc>
        <w:tc>
          <w:tcPr>
            <w:tcW w:w="1872" w:type="dxa"/>
            <w:shd w:val="clear" w:color="auto" w:fill="EEECE1" w:themeFill="background2"/>
          </w:tcPr>
          <w:p w14:paraId="69261D5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7640203D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00D08CDF" w14:textId="77777777" w:rsidTr="00F1730E">
        <w:tc>
          <w:tcPr>
            <w:tcW w:w="1851" w:type="dxa"/>
          </w:tcPr>
          <w:p w14:paraId="4BCD31A7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19F6AB7D" w14:textId="3C1BE215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53" w:type="dxa"/>
          </w:tcPr>
          <w:p w14:paraId="271D8964" w14:textId="3513E771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0.57 (0.47-0.68)</w:t>
            </w:r>
          </w:p>
        </w:tc>
        <w:tc>
          <w:tcPr>
            <w:tcW w:w="1872" w:type="dxa"/>
            <w:shd w:val="clear" w:color="auto" w:fill="EEECE1" w:themeFill="background2"/>
          </w:tcPr>
          <w:p w14:paraId="332C96E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50A5B9AA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72E46703" w14:textId="77777777" w:rsidTr="00F1730E">
        <w:tc>
          <w:tcPr>
            <w:tcW w:w="1851" w:type="dxa"/>
          </w:tcPr>
          <w:p w14:paraId="5BB8FFE2" w14:textId="77777777" w:rsidR="004B3C7C" w:rsidRPr="001F1A95" w:rsidRDefault="004B3C7C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Outpatient</w:t>
            </w:r>
          </w:p>
        </w:tc>
        <w:tc>
          <w:tcPr>
            <w:tcW w:w="1869" w:type="dxa"/>
          </w:tcPr>
          <w:p w14:paraId="633D55C5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310559C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14:paraId="64B122DA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7A92F59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40C5AC46" w14:textId="77777777" w:rsidTr="00F1730E">
        <w:tc>
          <w:tcPr>
            <w:tcW w:w="1851" w:type="dxa"/>
          </w:tcPr>
          <w:p w14:paraId="3F50D11B" w14:textId="77777777" w:rsidR="004B3C7C" w:rsidRPr="001F1A95" w:rsidRDefault="004B3C7C" w:rsidP="00F1730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1A72CBC2" w14:textId="13BFF2D6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10,834</w:t>
            </w:r>
          </w:p>
        </w:tc>
        <w:tc>
          <w:tcPr>
            <w:tcW w:w="1853" w:type="dxa"/>
          </w:tcPr>
          <w:p w14:paraId="40FF87E0" w14:textId="66B634D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11,165</w:t>
            </w:r>
          </w:p>
        </w:tc>
        <w:tc>
          <w:tcPr>
            <w:tcW w:w="1872" w:type="dxa"/>
            <w:shd w:val="clear" w:color="auto" w:fill="EEECE1" w:themeFill="background2"/>
          </w:tcPr>
          <w:p w14:paraId="260C7145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46623630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5D17968F" w14:textId="77777777" w:rsidTr="00F1730E">
        <w:tc>
          <w:tcPr>
            <w:tcW w:w="1851" w:type="dxa"/>
          </w:tcPr>
          <w:p w14:paraId="7A6ED54A" w14:textId="77777777" w:rsidR="004B3C7C" w:rsidRPr="001F1A95" w:rsidRDefault="004B3C7C" w:rsidP="00F1730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08F96C40" w14:textId="21DC4754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47 (0.43%)</w:t>
            </w:r>
          </w:p>
        </w:tc>
        <w:tc>
          <w:tcPr>
            <w:tcW w:w="1853" w:type="dxa"/>
          </w:tcPr>
          <w:p w14:paraId="63BA8A2C" w14:textId="65631140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21 (0.19%)</w:t>
            </w:r>
          </w:p>
        </w:tc>
        <w:tc>
          <w:tcPr>
            <w:tcW w:w="1872" w:type="dxa"/>
            <w:shd w:val="clear" w:color="auto" w:fill="EEECE1" w:themeFill="background2"/>
          </w:tcPr>
          <w:p w14:paraId="0653994C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502CADE2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3F73B542" w14:textId="77777777" w:rsidTr="00F1730E">
        <w:tc>
          <w:tcPr>
            <w:tcW w:w="1851" w:type="dxa"/>
          </w:tcPr>
          <w:p w14:paraId="6CF7D585" w14:textId="77777777" w:rsidR="004B3C7C" w:rsidRPr="001F1A95" w:rsidRDefault="004B3C7C" w:rsidP="00F1730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7AC74CE5" w14:textId="38ED3501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16,176</w:t>
            </w:r>
          </w:p>
        </w:tc>
        <w:tc>
          <w:tcPr>
            <w:tcW w:w="1853" w:type="dxa"/>
          </w:tcPr>
          <w:p w14:paraId="4ADDD784" w14:textId="39DCBD2F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18,004</w:t>
            </w:r>
          </w:p>
        </w:tc>
        <w:tc>
          <w:tcPr>
            <w:tcW w:w="1872" w:type="dxa"/>
            <w:shd w:val="clear" w:color="auto" w:fill="EEECE1" w:themeFill="background2"/>
          </w:tcPr>
          <w:p w14:paraId="3BA1B33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456499F9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6F2DF8F8" w14:textId="77777777" w:rsidTr="00F1730E">
        <w:tc>
          <w:tcPr>
            <w:tcW w:w="1851" w:type="dxa"/>
          </w:tcPr>
          <w:p w14:paraId="54FD699C" w14:textId="77777777" w:rsidR="004B3C7C" w:rsidRPr="001F1A95" w:rsidRDefault="004B3C7C" w:rsidP="00F1730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18C96E33" w14:textId="4E155BF0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53" w:type="dxa"/>
          </w:tcPr>
          <w:p w14:paraId="02955CEB" w14:textId="33EE30C4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0.47 (0.28-0.80)</w:t>
            </w:r>
          </w:p>
        </w:tc>
        <w:tc>
          <w:tcPr>
            <w:tcW w:w="1872" w:type="dxa"/>
            <w:shd w:val="clear" w:color="auto" w:fill="EEECE1" w:themeFill="background2"/>
          </w:tcPr>
          <w:p w14:paraId="371A544D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0820D8E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2B803C8F" w14:textId="77777777" w:rsidTr="00F1730E">
        <w:tc>
          <w:tcPr>
            <w:tcW w:w="1851" w:type="dxa"/>
          </w:tcPr>
          <w:p w14:paraId="51B5473E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27AE6D2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FF5E33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719FE5D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3FD94E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6AEB6C7B" w14:textId="77777777" w:rsidTr="00F1730E">
        <w:tc>
          <w:tcPr>
            <w:tcW w:w="1851" w:type="dxa"/>
          </w:tcPr>
          <w:p w14:paraId="71A00EC4" w14:textId="77777777" w:rsidR="004B3C7C" w:rsidRPr="001F1A95" w:rsidRDefault="004B3C7C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Inpatient</w:t>
            </w:r>
          </w:p>
        </w:tc>
        <w:tc>
          <w:tcPr>
            <w:tcW w:w="1869" w:type="dxa"/>
          </w:tcPr>
          <w:p w14:paraId="246366B9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46881E1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84B50D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C68C8C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43597CEA" w14:textId="77777777" w:rsidTr="00F1730E">
        <w:tc>
          <w:tcPr>
            <w:tcW w:w="1851" w:type="dxa"/>
          </w:tcPr>
          <w:p w14:paraId="64ADA3FE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7479241B" w14:textId="2C40A8D3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13,559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6B220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705816C" w14:textId="6761ADC1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13,310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942D10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51B81A92" w14:textId="77777777" w:rsidTr="00F1730E">
        <w:tc>
          <w:tcPr>
            <w:tcW w:w="1851" w:type="dxa"/>
          </w:tcPr>
          <w:p w14:paraId="5B19FD84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0F1F88FF" w14:textId="0986F6FD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297 (2.2%)</w:t>
            </w:r>
          </w:p>
        </w:tc>
        <w:tc>
          <w:tcPr>
            <w:tcW w:w="1853" w:type="dxa"/>
            <w:shd w:val="clear" w:color="auto" w:fill="EEECE1" w:themeFill="background2"/>
          </w:tcPr>
          <w:p w14:paraId="47D7628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CEB77E3" w14:textId="260BF18A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300 (2.3%)</w:t>
            </w:r>
          </w:p>
        </w:tc>
        <w:tc>
          <w:tcPr>
            <w:tcW w:w="1797" w:type="dxa"/>
            <w:shd w:val="clear" w:color="auto" w:fill="EEECE1" w:themeFill="background2"/>
          </w:tcPr>
          <w:p w14:paraId="606304B2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5A0990F3" w14:textId="77777777" w:rsidTr="00F1730E">
        <w:tc>
          <w:tcPr>
            <w:tcW w:w="1851" w:type="dxa"/>
          </w:tcPr>
          <w:p w14:paraId="1EE04130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1C31825E" w14:textId="6BE0525B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16,203</w:t>
            </w:r>
          </w:p>
        </w:tc>
        <w:tc>
          <w:tcPr>
            <w:tcW w:w="1853" w:type="dxa"/>
            <w:shd w:val="clear" w:color="auto" w:fill="EEECE1" w:themeFill="background2"/>
          </w:tcPr>
          <w:p w14:paraId="3262FEE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AD9CAF2" w14:textId="640E0731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16,299</w:t>
            </w:r>
          </w:p>
        </w:tc>
        <w:tc>
          <w:tcPr>
            <w:tcW w:w="1797" w:type="dxa"/>
            <w:shd w:val="clear" w:color="auto" w:fill="EEECE1" w:themeFill="background2"/>
          </w:tcPr>
          <w:p w14:paraId="304B7663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1BF39BA3" w14:textId="77777777" w:rsidTr="00F1730E">
        <w:tc>
          <w:tcPr>
            <w:tcW w:w="1851" w:type="dxa"/>
          </w:tcPr>
          <w:p w14:paraId="3C0AA414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7F455905" w14:textId="1523436A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53" w:type="dxa"/>
            <w:shd w:val="clear" w:color="auto" w:fill="EEECE1" w:themeFill="background2"/>
          </w:tcPr>
          <w:p w14:paraId="2275192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1524B88" w14:textId="53B09080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1.00 (0.85-0.17)</w:t>
            </w:r>
          </w:p>
        </w:tc>
        <w:tc>
          <w:tcPr>
            <w:tcW w:w="1797" w:type="dxa"/>
            <w:shd w:val="clear" w:color="auto" w:fill="EEECE1" w:themeFill="background2"/>
          </w:tcPr>
          <w:p w14:paraId="4D283E87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77D20649" w14:textId="77777777" w:rsidTr="00F1730E">
        <w:tc>
          <w:tcPr>
            <w:tcW w:w="1851" w:type="dxa"/>
          </w:tcPr>
          <w:p w14:paraId="6BA66BF1" w14:textId="77777777" w:rsidR="004B3C7C" w:rsidRPr="001F1A95" w:rsidRDefault="004B3C7C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Outpatient</w:t>
            </w:r>
          </w:p>
        </w:tc>
        <w:tc>
          <w:tcPr>
            <w:tcW w:w="1869" w:type="dxa"/>
          </w:tcPr>
          <w:p w14:paraId="6A87F170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EECE1" w:themeFill="background2"/>
          </w:tcPr>
          <w:p w14:paraId="7C463D4F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AB07EC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155BA4E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2A63DA49" w14:textId="77777777" w:rsidTr="00F1730E">
        <w:tc>
          <w:tcPr>
            <w:tcW w:w="1851" w:type="dxa"/>
          </w:tcPr>
          <w:p w14:paraId="4F480C97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1A17D041" w14:textId="35C6FFD3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9,022</w:t>
            </w:r>
          </w:p>
        </w:tc>
        <w:tc>
          <w:tcPr>
            <w:tcW w:w="1853" w:type="dxa"/>
            <w:shd w:val="clear" w:color="auto" w:fill="EEECE1" w:themeFill="background2"/>
          </w:tcPr>
          <w:p w14:paraId="1E9D077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933F60A" w14:textId="753189A1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9,271</w:t>
            </w:r>
          </w:p>
        </w:tc>
        <w:tc>
          <w:tcPr>
            <w:tcW w:w="1797" w:type="dxa"/>
            <w:shd w:val="clear" w:color="auto" w:fill="EEECE1" w:themeFill="background2"/>
          </w:tcPr>
          <w:p w14:paraId="29728BA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3DA84943" w14:textId="77777777" w:rsidTr="00F1730E">
        <w:tc>
          <w:tcPr>
            <w:tcW w:w="1851" w:type="dxa"/>
          </w:tcPr>
          <w:p w14:paraId="53B9F5D7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20191259" w14:textId="44C4479F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39 (0.43%)</w:t>
            </w:r>
          </w:p>
        </w:tc>
        <w:tc>
          <w:tcPr>
            <w:tcW w:w="1853" w:type="dxa"/>
            <w:shd w:val="clear" w:color="auto" w:fill="EEECE1" w:themeFill="background2"/>
          </w:tcPr>
          <w:p w14:paraId="7CE1A09E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6DBC7C1" w14:textId="4B3DC000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32 (0.35%)</w:t>
            </w:r>
          </w:p>
        </w:tc>
        <w:tc>
          <w:tcPr>
            <w:tcW w:w="1797" w:type="dxa"/>
            <w:shd w:val="clear" w:color="auto" w:fill="EEECE1" w:themeFill="background2"/>
          </w:tcPr>
          <w:p w14:paraId="688B28C7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0FB42538" w14:textId="77777777" w:rsidTr="00F1730E">
        <w:tc>
          <w:tcPr>
            <w:tcW w:w="1851" w:type="dxa"/>
          </w:tcPr>
          <w:p w14:paraId="7C0F698D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76513ABC" w14:textId="4385A50B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9,883</w:t>
            </w:r>
          </w:p>
        </w:tc>
        <w:tc>
          <w:tcPr>
            <w:tcW w:w="1853" w:type="dxa"/>
            <w:shd w:val="clear" w:color="auto" w:fill="EEECE1" w:themeFill="background2"/>
          </w:tcPr>
          <w:p w14:paraId="25472985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610AA75" w14:textId="5DCE8D26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10,233</w:t>
            </w:r>
          </w:p>
        </w:tc>
        <w:tc>
          <w:tcPr>
            <w:tcW w:w="1797" w:type="dxa"/>
            <w:shd w:val="clear" w:color="auto" w:fill="EEECE1" w:themeFill="background2"/>
          </w:tcPr>
          <w:p w14:paraId="38682DDC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1E7919DC" w14:textId="77777777" w:rsidTr="00F1730E">
        <w:tc>
          <w:tcPr>
            <w:tcW w:w="1851" w:type="dxa"/>
          </w:tcPr>
          <w:p w14:paraId="0D049616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03FE7B13" w14:textId="0BE6274E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53" w:type="dxa"/>
            <w:shd w:val="clear" w:color="auto" w:fill="EEECE1" w:themeFill="background2"/>
          </w:tcPr>
          <w:p w14:paraId="54C43A67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7016B98" w14:textId="6C08E0F1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0.99 (0.61-1.61)</w:t>
            </w:r>
          </w:p>
        </w:tc>
        <w:tc>
          <w:tcPr>
            <w:tcW w:w="1797" w:type="dxa"/>
            <w:shd w:val="clear" w:color="auto" w:fill="EEECE1" w:themeFill="background2"/>
          </w:tcPr>
          <w:p w14:paraId="5C89687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71F288DB" w14:textId="77777777" w:rsidTr="00F1730E">
        <w:tc>
          <w:tcPr>
            <w:tcW w:w="1851" w:type="dxa"/>
          </w:tcPr>
          <w:p w14:paraId="26E1E01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5EC40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892E2B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610335D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68F490E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578054D8" w14:textId="77777777" w:rsidTr="00F1730E">
        <w:tc>
          <w:tcPr>
            <w:tcW w:w="1851" w:type="dxa"/>
          </w:tcPr>
          <w:p w14:paraId="0079339F" w14:textId="77777777" w:rsidR="004B3C7C" w:rsidRPr="001F1A95" w:rsidRDefault="004B3C7C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Inpatient</w:t>
            </w:r>
          </w:p>
        </w:tc>
        <w:tc>
          <w:tcPr>
            <w:tcW w:w="1869" w:type="dxa"/>
          </w:tcPr>
          <w:p w14:paraId="44BE0A31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EECE1" w:themeFill="background2"/>
          </w:tcPr>
          <w:p w14:paraId="4999D2D1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14:paraId="2D397923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E90C0F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50095955" w14:textId="77777777" w:rsidTr="00F1730E">
        <w:tc>
          <w:tcPr>
            <w:tcW w:w="1851" w:type="dxa"/>
          </w:tcPr>
          <w:p w14:paraId="7143C18D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4F652B51" w14:textId="430F503F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6,749</w:t>
            </w:r>
          </w:p>
        </w:tc>
        <w:tc>
          <w:tcPr>
            <w:tcW w:w="1853" w:type="dxa"/>
            <w:shd w:val="clear" w:color="auto" w:fill="EEECE1" w:themeFill="background2"/>
          </w:tcPr>
          <w:p w14:paraId="773BAE3F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14:paraId="47988F5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2BFB82C" w14:textId="63B5A160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6,310</w:t>
            </w:r>
          </w:p>
        </w:tc>
      </w:tr>
      <w:tr w:rsidR="004B3C7C" w:rsidRPr="001F1A95" w14:paraId="0D1D0DE7" w14:textId="77777777" w:rsidTr="00F1730E">
        <w:tc>
          <w:tcPr>
            <w:tcW w:w="1851" w:type="dxa"/>
          </w:tcPr>
          <w:p w14:paraId="11B4FA8F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66FCE9E8" w14:textId="7F8751FC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142 (2.1%)</w:t>
            </w:r>
          </w:p>
        </w:tc>
        <w:tc>
          <w:tcPr>
            <w:tcW w:w="1853" w:type="dxa"/>
            <w:shd w:val="clear" w:color="auto" w:fill="EEECE1" w:themeFill="background2"/>
          </w:tcPr>
          <w:p w14:paraId="0FA65EB2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14:paraId="7C8B9E57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3465AFB" w14:textId="7CB7A5FF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70 (1.1%)</w:t>
            </w:r>
          </w:p>
        </w:tc>
      </w:tr>
      <w:tr w:rsidR="004B3C7C" w:rsidRPr="001F1A95" w14:paraId="0E5405B4" w14:textId="77777777" w:rsidTr="00F1730E">
        <w:tc>
          <w:tcPr>
            <w:tcW w:w="1851" w:type="dxa"/>
          </w:tcPr>
          <w:p w14:paraId="2EAB0BAB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72EB7429" w14:textId="31B0A195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5,905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DD44F51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4F3AB2B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2FA7B2B" w14:textId="3707F6BA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5,283</w:t>
            </w:r>
          </w:p>
        </w:tc>
      </w:tr>
      <w:tr w:rsidR="004B3C7C" w:rsidRPr="001F1A95" w14:paraId="5B6337D8" w14:textId="77777777" w:rsidTr="00F1730E">
        <w:tc>
          <w:tcPr>
            <w:tcW w:w="1851" w:type="dxa"/>
          </w:tcPr>
          <w:p w14:paraId="486B7F37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5EFC3CFE" w14:textId="22A0DB50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BCB837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F3C497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1C98794" w14:textId="7636EBA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0.55 (0.41-0.73)</w:t>
            </w:r>
          </w:p>
        </w:tc>
      </w:tr>
      <w:tr w:rsidR="004B3C7C" w:rsidRPr="001F1A95" w14:paraId="396DD626" w14:textId="77777777" w:rsidTr="00F1730E">
        <w:tc>
          <w:tcPr>
            <w:tcW w:w="1851" w:type="dxa"/>
          </w:tcPr>
          <w:p w14:paraId="086235B6" w14:textId="77777777" w:rsidR="004B3C7C" w:rsidRPr="001F1A95" w:rsidRDefault="004B3C7C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Outpatient</w:t>
            </w:r>
          </w:p>
        </w:tc>
        <w:tc>
          <w:tcPr>
            <w:tcW w:w="1869" w:type="dxa"/>
          </w:tcPr>
          <w:p w14:paraId="3AB32B3C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8E656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FD4FAA2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489FE700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7C" w:rsidRPr="001F1A95" w14:paraId="1EE66BED" w14:textId="77777777" w:rsidTr="00F1730E">
        <w:tc>
          <w:tcPr>
            <w:tcW w:w="1851" w:type="dxa"/>
          </w:tcPr>
          <w:p w14:paraId="45BD3FE7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0849616E" w14:textId="4D1E5D9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4,883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22B6AA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6A6D97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59F17370" w14:textId="16CEE805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5,322</w:t>
            </w:r>
          </w:p>
        </w:tc>
      </w:tr>
      <w:tr w:rsidR="004B3C7C" w:rsidRPr="001F1A95" w14:paraId="2FCC0B86" w14:textId="77777777" w:rsidTr="00F1730E">
        <w:tc>
          <w:tcPr>
            <w:tcW w:w="1851" w:type="dxa"/>
          </w:tcPr>
          <w:p w14:paraId="08C72D94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5C2C4F5F" w14:textId="2F58E2F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15 (0.31%)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AEDC9BA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F60B2B8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3BB527FE" w14:textId="47F74428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 (0.06%)</w:t>
            </w:r>
          </w:p>
        </w:tc>
      </w:tr>
      <w:tr w:rsidR="004B3C7C" w:rsidRPr="001F1A95" w14:paraId="3199944F" w14:textId="77777777" w:rsidTr="00F1730E">
        <w:tc>
          <w:tcPr>
            <w:tcW w:w="1851" w:type="dxa"/>
          </w:tcPr>
          <w:p w14:paraId="41E2DBC3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371597A4" w14:textId="089549BA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4,018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673336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C24872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006158D5" w14:textId="6BAD7F8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4,271</w:t>
            </w:r>
          </w:p>
        </w:tc>
      </w:tr>
      <w:tr w:rsidR="004B3C7C" w:rsidRPr="001F1A95" w14:paraId="555DC52C" w14:textId="77777777" w:rsidTr="00F1730E">
        <w:tc>
          <w:tcPr>
            <w:tcW w:w="1851" w:type="dxa"/>
          </w:tcPr>
          <w:p w14:paraId="6BDB65A0" w14:textId="77777777" w:rsidR="004B3C7C" w:rsidRPr="001F1A95" w:rsidRDefault="004B3C7C" w:rsidP="00F1730E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5AD6ABED" w14:textId="43DB9731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88E863A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C044D4" w14:textId="77777777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011D1FE8" w14:textId="7EBFCB98" w:rsidR="004B3C7C" w:rsidRPr="001F1A95" w:rsidRDefault="004B3C7C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0.25 (0.07-0.87)</w:t>
            </w:r>
          </w:p>
        </w:tc>
      </w:tr>
    </w:tbl>
    <w:p w14:paraId="0962042D" w14:textId="77777777" w:rsidR="002A7D7D" w:rsidRDefault="002A7D7D" w:rsidP="00F100A0">
      <w:pPr>
        <w:spacing w:after="0" w:line="240" w:lineRule="auto"/>
        <w:ind w:left="-90"/>
        <w:rPr>
          <w:rFonts w:ascii="Times New Roman" w:hAnsi="Times New Roman" w:cs="Times New Roman"/>
        </w:rPr>
      </w:pPr>
      <w:r w:rsidRPr="00F100A0">
        <w:rPr>
          <w:rFonts w:ascii="Times New Roman" w:hAnsi="Times New Roman" w:cs="Times New Roman"/>
        </w:rPr>
        <w:t xml:space="preserve">* If a participant had codes for both inpatient and outpatient, they were coded as inpatient.  </w:t>
      </w:r>
    </w:p>
    <w:p w14:paraId="1046F377" w14:textId="42ECD579" w:rsidR="00643E44" w:rsidRPr="00F100A0" w:rsidRDefault="00F100A0" w:rsidP="00F100A0">
      <w:pPr>
        <w:spacing w:after="0" w:line="240" w:lineRule="auto"/>
        <w:ind w:left="-90" w:right="16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CI, confidence interval; HR: hazard ratio; </w:t>
      </w:r>
      <w:r w:rsidRPr="00650F82">
        <w:rPr>
          <w:rFonts w:ascii="Times New Roman" w:hAnsi="Times New Roman" w:cs="Times New Roman"/>
        </w:rPr>
        <w:t>N, number; VTE: venous thrombo</w:t>
      </w:r>
      <w:r>
        <w:rPr>
          <w:rFonts w:ascii="Times New Roman" w:hAnsi="Times New Roman" w:cs="Times New Roman"/>
        </w:rPr>
        <w:softHyphen/>
      </w:r>
      <w:r w:rsidRPr="00650F82">
        <w:rPr>
          <w:rFonts w:ascii="Times New Roman" w:hAnsi="Times New Roman" w:cs="Times New Roman"/>
        </w:rPr>
        <w:t>embolism</w:t>
      </w:r>
      <w:r>
        <w:rPr>
          <w:rFonts w:ascii="Times New Roman" w:hAnsi="Times New Roman" w:cs="Times New Roman"/>
          <w:b/>
        </w:rPr>
        <w:t>.</w:t>
      </w:r>
      <w:r w:rsidR="00643E44" w:rsidRPr="00315356">
        <w:rPr>
          <w:rFonts w:ascii="Times New Roman" w:hAnsi="Times New Roman" w:cs="Times New Roman"/>
        </w:rPr>
        <w:br w:type="page"/>
      </w:r>
    </w:p>
    <w:p w14:paraId="0F13386E" w14:textId="75BB19D4" w:rsidR="002F1D4A" w:rsidRDefault="002F1D4A" w:rsidP="001F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95">
        <w:rPr>
          <w:b/>
        </w:rPr>
        <w:lastRenderedPageBreak/>
        <w:t>Supplemental Table 4.</w:t>
      </w:r>
      <w:proofErr w:type="gramEnd"/>
      <w:r w:rsidRPr="001F1A95">
        <w:t xml:space="preserve"> </w:t>
      </w:r>
      <w:proofErr w:type="gramStart"/>
      <w:r w:rsidRPr="001F1A95">
        <w:rPr>
          <w:rFonts w:ascii="Times New Roman" w:hAnsi="Times New Roman" w:cs="Times New Roman"/>
          <w:sz w:val="24"/>
          <w:szCs w:val="24"/>
        </w:rPr>
        <w:t>Characteristics</w:t>
      </w:r>
      <w:r w:rsidRPr="00030A1D">
        <w:rPr>
          <w:rFonts w:ascii="Times New Roman" w:hAnsi="Times New Roman" w:cs="Times New Roman"/>
          <w:sz w:val="24"/>
          <w:szCs w:val="24"/>
        </w:rPr>
        <w:t xml:space="preserve">* of atrial fibrillation patients by </w:t>
      </w:r>
      <w:r>
        <w:rPr>
          <w:rFonts w:ascii="Times New Roman" w:hAnsi="Times New Roman" w:cs="Times New Roman"/>
          <w:sz w:val="24"/>
          <w:szCs w:val="24"/>
        </w:rPr>
        <w:t>warfarin use or rivaroxaban dose</w:t>
      </w:r>
      <w:r w:rsidRPr="00030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MarketScan databases, 2010 to September 3</w:t>
      </w:r>
      <w:r w:rsidR="00ED38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2015.</w:t>
      </w:r>
      <w:proofErr w:type="gramEnd"/>
    </w:p>
    <w:p w14:paraId="25DADDF7" w14:textId="77777777" w:rsidR="001F1A95" w:rsidRPr="001F1A95" w:rsidRDefault="001F1A95" w:rsidP="001F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710"/>
        <w:gridCol w:w="1530"/>
        <w:gridCol w:w="1728"/>
        <w:gridCol w:w="1692"/>
      </w:tblGrid>
      <w:tr w:rsidR="001F1A95" w:rsidRPr="001F1A95" w14:paraId="1B384E16" w14:textId="77777777" w:rsidTr="002F1D4A">
        <w:trPr>
          <w:trHeight w:hRule="exact" w:val="8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A76F1" w14:textId="77777777" w:rsidR="002F1D4A" w:rsidRPr="001F1A95" w:rsidRDefault="002F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4A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Warfarin (n=22,581)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949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Rivaroxaban</w:t>
            </w:r>
          </w:p>
        </w:tc>
      </w:tr>
      <w:tr w:rsidR="001F1A95" w:rsidRPr="001F1A95" w14:paraId="7C99D77C" w14:textId="77777777" w:rsidTr="002F1D4A">
        <w:trPr>
          <w:trHeight w:hRule="exact" w:val="613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86FEB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09C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37F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Reduced dose (10 mg)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E85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Reduced dose (15 mg)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56EC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Standard dose</w:t>
            </w:r>
          </w:p>
          <w:p w14:paraId="09397713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(20 mg)</w:t>
            </w:r>
          </w:p>
        </w:tc>
      </w:tr>
      <w:tr w:rsidR="001F1A95" w:rsidRPr="001F1A95" w14:paraId="0F49894C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CAA1B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A39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72.2 ± 11.5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F23F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72.5 ± 11.6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661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79.9 ± 9.3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46E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68.1 ± 10.5</w:t>
            </w:r>
          </w:p>
        </w:tc>
      </w:tr>
      <w:tr w:rsidR="001F1A95" w:rsidRPr="001F1A95" w14:paraId="607EB976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4F4BD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Female,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BF1F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AE2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CAB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9F22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F1A95" w:rsidRPr="001F1A95" w14:paraId="217E52D6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DC319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Comorbidities,†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911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5E91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E6B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508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95" w:rsidRPr="001F1A95" w14:paraId="6BAB3C5A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AA0C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AB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D6CB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F04A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F18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F1A95" w:rsidRPr="001F1A95" w14:paraId="65533D65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3C03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078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C522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DF1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F93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1A95" w:rsidRPr="001F1A95" w14:paraId="5294C507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72F0C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B3A8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CF4C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0102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829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A95" w:rsidRPr="001F1A95" w14:paraId="174EEF4E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78625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02C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1F48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D876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EF66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1A95" w:rsidRPr="001F1A95" w14:paraId="072A0E05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2F3E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Ischemic stroke/TIA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84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65F3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292F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C63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1A95" w:rsidRPr="001F1A95" w14:paraId="54C42A92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892F5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Hemorrhagic stroke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A33D" w14:textId="5EFD5C51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513BC" w14:textId="38CB7182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C18" w14:textId="6FCE5926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26C" w14:textId="3A39E04F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1F1A95" w:rsidRPr="001F1A95" w14:paraId="2EDA9298" w14:textId="77777777" w:rsidTr="002F1D4A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0BDE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Peripheral artery disease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FB8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7F0A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C8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B30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1A95" w:rsidRPr="001F1A95" w14:paraId="18668A54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6A91D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737C" w14:textId="0224729B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52D7F" w14:textId="4B4D66FF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259F" w14:textId="22E60C10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F5A" w14:textId="6E697D14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F1A95" w:rsidRPr="001F1A95" w14:paraId="414FF745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68B2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Renal Disease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46A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AA1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EA3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A6D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A95" w:rsidRPr="001F1A95" w14:paraId="5164D8FE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DED41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B29F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88010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BAD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439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1A95" w:rsidRPr="001F1A95" w14:paraId="45A9045F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564F6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FF4C" w14:textId="5FF05C1A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B67D" w14:textId="230A4A9B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5DE" w14:textId="5CDCEB22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B66" w14:textId="2235547D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A95" w:rsidRPr="001F1A95" w14:paraId="74FCD2CC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92D2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Malignancy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41C0" w14:textId="72F710C8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15D2F" w14:textId="0B4BAC8A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3E7" w14:textId="7126E28D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B168" w14:textId="30800525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1A95" w:rsidRPr="001F1A95" w14:paraId="745BD17D" w14:textId="77777777" w:rsidTr="002F1D4A">
        <w:trPr>
          <w:trHeight w:val="44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FCB28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785A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2DEB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4AB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B483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A95" w:rsidRPr="001F1A95" w14:paraId="657CE687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0A8B1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Hematological disorders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409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E430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A56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C57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A95" w:rsidRPr="001F1A95" w14:paraId="7099F16D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BEC2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Metastatic cancer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D9AA" w14:textId="3A521D1B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929A5" w14:textId="7B336547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8572" w14:textId="7D5F46F3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C78" w14:textId="4B31CB71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F1A95" w:rsidRPr="001F1A95" w14:paraId="39EB0569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FC9C6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Alcohol abuse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F6A" w14:textId="50568EEF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6B139" w14:textId="23B63B58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7C5" w14:textId="210F749D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605" w14:textId="68F9761C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1F1A95" w:rsidRPr="001F1A95" w14:paraId="37D8C305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B4D96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Gastrointestinal bleed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2F0F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3BC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E9C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945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A95" w:rsidRPr="001F1A95" w14:paraId="347C7E20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E6292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Other bleed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470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4556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C8C3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B67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A95" w:rsidRPr="001F1A95" w14:paraId="5D6C5BFC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6B9E" w14:textId="77777777" w:rsidR="002F1D4A" w:rsidRPr="001F1A95" w:rsidRDefault="002F1D4A">
            <w:pPr>
              <w:pStyle w:val="NoSpacing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  <w:r w:rsidRPr="001F1A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1F1A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-VASC score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5A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3.8 ± 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9C16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3.8 ± 2.0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ED5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4.8 ± 1.8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9A9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3.1 ± 1.9</w:t>
            </w:r>
          </w:p>
        </w:tc>
      </w:tr>
      <w:tr w:rsidR="001F1A95" w:rsidRPr="001F1A95" w14:paraId="7D20E32E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B72E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Prior procedures,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110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8DD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EB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05A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95" w:rsidRPr="001F1A95" w14:paraId="1172CBEC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86427" w14:textId="77777777" w:rsidR="002F1D4A" w:rsidRPr="001F1A95" w:rsidRDefault="002F1D4A">
            <w:pPr>
              <w:pStyle w:val="NoSpacing"/>
              <w:spacing w:line="276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238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AD985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973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36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F1A95" w:rsidRPr="001F1A95" w14:paraId="6F2B70A0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CD5C" w14:textId="77777777" w:rsidR="002F1D4A" w:rsidRPr="001F1A95" w:rsidRDefault="002F1D4A">
            <w:pPr>
              <w:pStyle w:val="NoSpacing"/>
              <w:spacing w:line="276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3E35" w14:textId="45351086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2D6E" w14:textId="1FC7C44A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4F2" w14:textId="4DC21C08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0CC2" w14:textId="2ABA2DE2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A95" w:rsidRPr="001F1A95" w14:paraId="4BD325CE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C9798" w14:textId="77777777" w:rsidR="002F1D4A" w:rsidRPr="001F1A95" w:rsidRDefault="002F1D4A">
            <w:pPr>
              <w:pStyle w:val="NoSpacing"/>
              <w:spacing w:line="276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Gastrointestinal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A98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C41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264F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911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F1A95" w:rsidRPr="001F1A95" w14:paraId="6AFE8639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E3DFA" w14:textId="77777777" w:rsidR="002F1D4A" w:rsidRPr="001F1A95" w:rsidRDefault="002F1D4A">
            <w:pPr>
              <w:pStyle w:val="NoSpacing"/>
              <w:spacing w:line="276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Neurological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A07A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1726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FAC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4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1A95" w:rsidRPr="001F1A95" w14:paraId="14A4DB0C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34A3" w14:textId="77777777" w:rsidR="002F1D4A" w:rsidRPr="001F1A95" w:rsidRDefault="002F1D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Medications,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BB1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EAD0D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49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8FE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95" w:rsidRPr="001F1A95" w14:paraId="000A6CF2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41E33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Digoxin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EE6" w14:textId="437EFBD0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4FC7B" w14:textId="798F23B0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F59" w14:textId="035921EF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C0D" w14:textId="0D777F35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A95" w:rsidRPr="001F1A95" w14:paraId="75E7DD39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23ACF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Clopidogrel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E83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BB34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891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10F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A95" w:rsidRPr="001F1A95" w14:paraId="38E0FDBD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EB975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Antiplatelets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B0F8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AF06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CF93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5A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A95" w:rsidRPr="001F1A95" w14:paraId="27E7CE08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137A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Angiotensin-converting enzyme inhibitors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4AB" w14:textId="3C57BC44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C354" w14:textId="0CDE5665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19F" w14:textId="48A5246D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53C" w14:textId="02734B3C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F1A95" w:rsidRPr="001F1A95" w14:paraId="617017B8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DD94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Angiotensin receptor blockers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3FC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0D63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5A5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B178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1A95" w:rsidRPr="001F1A95" w14:paraId="4F75C8E5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ACBFE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Beta-blockers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ED8" w14:textId="1C19E3E9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C0ED" w14:textId="28493472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129F" w14:textId="1B6DB8E2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563" w14:textId="5B5A63CE" w:rsidR="002F1D4A" w:rsidRPr="001F1A95" w:rsidRDefault="00ED38E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1A95" w:rsidRPr="001F1A95" w14:paraId="5E0D9D52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8E28A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Calcium channel blockers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B0D0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C59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549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F81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F1A95" w:rsidRPr="001F1A95" w14:paraId="780378CF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93B3D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Anti-arrhythmias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74F1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D1CF7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FA4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9219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1A95" w:rsidRPr="001F1A95" w14:paraId="599BDA7C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E9217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Statins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3D9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3B842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77F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3811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1A95" w:rsidRPr="001F1A95" w14:paraId="114FF147" w14:textId="77777777" w:rsidTr="002F1D4A">
        <w:trPr>
          <w:trHeight w:val="3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BFFB" w14:textId="77777777" w:rsidR="002F1D4A" w:rsidRPr="001F1A95" w:rsidRDefault="002F1D4A">
            <w:pPr>
              <w:pStyle w:val="NoSpacing"/>
              <w:spacing w:line="276" w:lineRule="auto"/>
              <w:ind w:left="48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Diabetes medications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E078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E1EBA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BC2E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1F3B" w14:textId="77777777" w:rsidR="002F1D4A" w:rsidRPr="001F1A95" w:rsidRDefault="002F1D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67382EF0" w14:textId="1FADB7B9" w:rsidR="004B3C7C" w:rsidRDefault="004B3C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CF6C9CA" w14:textId="2DA2B36E" w:rsidR="00643E44" w:rsidRPr="006A52E4" w:rsidRDefault="00643E44" w:rsidP="008700C5">
      <w:pPr>
        <w:spacing w:after="0" w:line="240" w:lineRule="auto"/>
        <w:ind w:left="-86"/>
        <w:rPr>
          <w:rFonts w:ascii="Times New Roman" w:hAnsi="Times New Roman" w:cs="Times New Roman"/>
          <w:lang w:val="en-GB"/>
        </w:rPr>
      </w:pPr>
      <w:proofErr w:type="gramStart"/>
      <w:r w:rsidRPr="00315356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2F1D4A">
        <w:rPr>
          <w:rFonts w:ascii="Times New Roman" w:hAnsi="Times New Roman" w:cs="Times New Roman"/>
          <w:b/>
        </w:rPr>
        <w:t>5</w:t>
      </w:r>
      <w:r w:rsidRPr="00315356">
        <w:rPr>
          <w:rFonts w:ascii="Times New Roman" w:hAnsi="Times New Roman" w:cs="Times New Roman"/>
          <w:b/>
        </w:rPr>
        <w:t>.</w:t>
      </w:r>
      <w:proofErr w:type="gramEnd"/>
      <w:r w:rsidR="008700C5" w:rsidRPr="00315356">
        <w:rPr>
          <w:rFonts w:ascii="Times New Roman" w:hAnsi="Times New Roman" w:cs="Times New Roman"/>
          <w:b/>
        </w:rPr>
        <w:t xml:space="preserve"> </w:t>
      </w:r>
      <w:r w:rsidRPr="00315356">
        <w:rPr>
          <w:rFonts w:ascii="Times New Roman" w:hAnsi="Times New Roman" w:cs="Times New Roman"/>
          <w:b/>
        </w:rPr>
        <w:t xml:space="preserve"> </w:t>
      </w:r>
      <w:r w:rsidRPr="006A52E4">
        <w:rPr>
          <w:rFonts w:ascii="Times New Roman" w:hAnsi="Times New Roman" w:cs="Times New Roman"/>
        </w:rPr>
        <w:t xml:space="preserve">Adjusted </w:t>
      </w:r>
      <w:r w:rsidR="006A52E4">
        <w:rPr>
          <w:rFonts w:ascii="Times New Roman" w:hAnsi="Times New Roman" w:cs="Times New Roman"/>
        </w:rPr>
        <w:t>hazard r</w:t>
      </w:r>
      <w:r w:rsidR="008700C5" w:rsidRPr="006A52E4">
        <w:rPr>
          <w:rFonts w:ascii="Times New Roman" w:hAnsi="Times New Roman" w:cs="Times New Roman"/>
        </w:rPr>
        <w:t xml:space="preserve">atios (95% </w:t>
      </w:r>
      <w:r w:rsidR="006A52E4" w:rsidRPr="006A52E4">
        <w:rPr>
          <w:rFonts w:ascii="Times New Roman" w:hAnsi="Times New Roman" w:cs="Times New Roman"/>
        </w:rPr>
        <w:t xml:space="preserve">confidence intervals) for incident venous thromboembolism comparing new users of specific oral anticoagulants among patients with non-valvular atrial fibrillation, </w:t>
      </w:r>
      <w:r w:rsidR="006A52E4" w:rsidRPr="006A52E4">
        <w:rPr>
          <w:rFonts w:ascii="Times New Roman" w:hAnsi="Times New Roman" w:cs="Times New Roman"/>
          <w:u w:val="single"/>
        </w:rPr>
        <w:t xml:space="preserve">requiring ≥6 months of continuous enrollment before the </w:t>
      </w:r>
      <w:r w:rsidR="008700C5" w:rsidRPr="006A52E4">
        <w:rPr>
          <w:rFonts w:ascii="Times New Roman" w:hAnsi="Times New Roman" w:cs="Times New Roman"/>
          <w:u w:val="single"/>
        </w:rPr>
        <w:t>1</w:t>
      </w:r>
      <w:r w:rsidR="008700C5" w:rsidRPr="006A52E4">
        <w:rPr>
          <w:rFonts w:ascii="Times New Roman" w:hAnsi="Times New Roman" w:cs="Times New Roman"/>
          <w:u w:val="single"/>
          <w:vertAlign w:val="superscript"/>
        </w:rPr>
        <w:t>st</w:t>
      </w:r>
      <w:r w:rsidR="008700C5" w:rsidRPr="006A52E4">
        <w:rPr>
          <w:rFonts w:ascii="Times New Roman" w:hAnsi="Times New Roman" w:cs="Times New Roman"/>
          <w:u w:val="single"/>
        </w:rPr>
        <w:t xml:space="preserve"> </w:t>
      </w:r>
      <w:r w:rsidR="00BB403C" w:rsidRPr="006A52E4">
        <w:rPr>
          <w:rFonts w:ascii="Times New Roman" w:hAnsi="Times New Roman" w:cs="Times New Roman"/>
          <w:u w:val="single"/>
        </w:rPr>
        <w:t xml:space="preserve">OAC </w:t>
      </w:r>
      <w:r w:rsidR="006A52E4">
        <w:rPr>
          <w:rFonts w:ascii="Times New Roman" w:hAnsi="Times New Roman" w:cs="Times New Roman"/>
          <w:u w:val="single"/>
        </w:rPr>
        <w:t>p</w:t>
      </w:r>
      <w:r w:rsidR="008700C5" w:rsidRPr="006A52E4">
        <w:rPr>
          <w:rFonts w:ascii="Times New Roman" w:hAnsi="Times New Roman" w:cs="Times New Roman"/>
          <w:u w:val="single"/>
        </w:rPr>
        <w:t>rescription</w:t>
      </w:r>
      <w:r w:rsidR="00F67D04">
        <w:rPr>
          <w:rFonts w:ascii="Times New Roman" w:hAnsi="Times New Roman" w:cs="Times New Roman"/>
          <w:u w:val="single"/>
        </w:rPr>
        <w:t>:</w:t>
      </w:r>
      <w:r w:rsidR="008700C5" w:rsidRPr="006A52E4">
        <w:rPr>
          <w:rFonts w:ascii="Times New Roman" w:hAnsi="Times New Roman" w:cs="Times New Roman"/>
          <w:lang w:val="en-GB"/>
        </w:rPr>
        <w:t xml:space="preserve"> MarketScan</w:t>
      </w:r>
      <w:r w:rsidR="006A52E4">
        <w:rPr>
          <w:rFonts w:ascii="Times New Roman" w:hAnsi="Times New Roman" w:cs="Times New Roman"/>
          <w:lang w:val="en-GB"/>
        </w:rPr>
        <w:t xml:space="preserve"> databases, </w:t>
      </w:r>
      <w:r w:rsidR="00F67D04">
        <w:rPr>
          <w:rFonts w:ascii="Times New Roman" w:hAnsi="Times New Roman" w:cs="Times New Roman"/>
          <w:lang w:val="en-GB"/>
        </w:rPr>
        <w:t xml:space="preserve">2010 to </w:t>
      </w:r>
      <w:r w:rsidR="00F67D04">
        <w:rPr>
          <w:rFonts w:ascii="Times New Roman" w:hAnsi="Times New Roman" w:cs="Times New Roman"/>
          <w:lang w:val="en-GB"/>
        </w:rPr>
        <w:t>September 3</w:t>
      </w:r>
      <w:r w:rsidR="00ED38EC">
        <w:rPr>
          <w:rFonts w:ascii="Times New Roman" w:hAnsi="Times New Roman" w:cs="Times New Roman"/>
          <w:lang w:val="en-GB"/>
        </w:rPr>
        <w:t>0</w:t>
      </w:r>
      <w:r w:rsidR="00F67D04">
        <w:rPr>
          <w:rFonts w:ascii="Times New Roman" w:hAnsi="Times New Roman" w:cs="Times New Roman"/>
          <w:lang w:val="en-GB"/>
        </w:rPr>
        <w:t>, 2015</w:t>
      </w:r>
    </w:p>
    <w:p w14:paraId="5215146E" w14:textId="77777777" w:rsidR="008700C5" w:rsidRPr="00315356" w:rsidRDefault="008700C5" w:rsidP="008700C5">
      <w:pPr>
        <w:spacing w:after="0" w:line="240" w:lineRule="auto"/>
        <w:ind w:left="-86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69"/>
        <w:gridCol w:w="1853"/>
        <w:gridCol w:w="1872"/>
        <w:gridCol w:w="1797"/>
      </w:tblGrid>
      <w:tr w:rsidR="00643E44" w:rsidRPr="001F1A95" w14:paraId="28EAB520" w14:textId="77777777" w:rsidTr="00F1730E">
        <w:tc>
          <w:tcPr>
            <w:tcW w:w="1851" w:type="dxa"/>
          </w:tcPr>
          <w:p w14:paraId="72A80EA4" w14:textId="77777777" w:rsidR="00643E44" w:rsidRPr="001F1A95" w:rsidRDefault="00643E44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4695A0" w14:textId="77777777" w:rsidR="00643E44" w:rsidRPr="001F1A95" w:rsidRDefault="00643E44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Warfarin</w:t>
            </w:r>
          </w:p>
        </w:tc>
        <w:tc>
          <w:tcPr>
            <w:tcW w:w="1853" w:type="dxa"/>
          </w:tcPr>
          <w:p w14:paraId="12E6F245" w14:textId="77777777" w:rsidR="00643E44" w:rsidRPr="001F1A95" w:rsidRDefault="00643E44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Dabigatran</w:t>
            </w:r>
          </w:p>
        </w:tc>
        <w:tc>
          <w:tcPr>
            <w:tcW w:w="1872" w:type="dxa"/>
          </w:tcPr>
          <w:p w14:paraId="40E8FE0F" w14:textId="77777777" w:rsidR="00643E44" w:rsidRPr="001F1A95" w:rsidRDefault="00643E44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Rivaroxaban</w:t>
            </w:r>
          </w:p>
        </w:tc>
        <w:tc>
          <w:tcPr>
            <w:tcW w:w="1797" w:type="dxa"/>
          </w:tcPr>
          <w:p w14:paraId="456759BE" w14:textId="77777777" w:rsidR="00643E44" w:rsidRPr="001F1A95" w:rsidRDefault="00643E44" w:rsidP="008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b/>
                <w:sz w:val="24"/>
                <w:szCs w:val="24"/>
              </w:rPr>
              <w:t>Apixaban</w:t>
            </w:r>
          </w:p>
        </w:tc>
      </w:tr>
      <w:tr w:rsidR="002F1D4A" w:rsidRPr="001F1A95" w14:paraId="40058440" w14:textId="77777777" w:rsidTr="00F1730E">
        <w:tc>
          <w:tcPr>
            <w:tcW w:w="1851" w:type="dxa"/>
          </w:tcPr>
          <w:p w14:paraId="4F336411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0192B90B" w14:textId="271F3548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22,253</w:t>
            </w:r>
          </w:p>
        </w:tc>
        <w:tc>
          <w:tcPr>
            <w:tcW w:w="1853" w:type="dxa"/>
          </w:tcPr>
          <w:p w14:paraId="74D19ECE" w14:textId="3CEB525E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22,469</w:t>
            </w:r>
          </w:p>
        </w:tc>
        <w:tc>
          <w:tcPr>
            <w:tcW w:w="1872" w:type="dxa"/>
            <w:shd w:val="clear" w:color="auto" w:fill="EEECE1" w:themeFill="background2"/>
          </w:tcPr>
          <w:p w14:paraId="28C62D70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55C9F695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4095E38E" w14:textId="77777777" w:rsidTr="00F1730E">
        <w:tc>
          <w:tcPr>
            <w:tcW w:w="1851" w:type="dxa"/>
          </w:tcPr>
          <w:p w14:paraId="2EAF6816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1A38EFDB" w14:textId="3121F7D3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343 (1.5%)</w:t>
            </w:r>
          </w:p>
        </w:tc>
        <w:tc>
          <w:tcPr>
            <w:tcW w:w="1853" w:type="dxa"/>
          </w:tcPr>
          <w:p w14:paraId="15567290" w14:textId="0422FA31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182 (0.81%)</w:t>
            </w:r>
          </w:p>
        </w:tc>
        <w:tc>
          <w:tcPr>
            <w:tcW w:w="1872" w:type="dxa"/>
            <w:shd w:val="clear" w:color="auto" w:fill="EEECE1" w:themeFill="background2"/>
          </w:tcPr>
          <w:p w14:paraId="3075B529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2EB3BE3D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43A0695E" w14:textId="77777777" w:rsidTr="00F1730E">
        <w:tc>
          <w:tcPr>
            <w:tcW w:w="1851" w:type="dxa"/>
          </w:tcPr>
          <w:p w14:paraId="51479DAB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43789638" w14:textId="01BC4D79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37,160</w:t>
            </w:r>
          </w:p>
        </w:tc>
        <w:tc>
          <w:tcPr>
            <w:tcW w:w="1853" w:type="dxa"/>
          </w:tcPr>
          <w:p w14:paraId="0427A7CE" w14:textId="5A75AE78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40,318</w:t>
            </w:r>
          </w:p>
        </w:tc>
        <w:tc>
          <w:tcPr>
            <w:tcW w:w="1872" w:type="dxa"/>
            <w:shd w:val="clear" w:color="auto" w:fill="EEECE1" w:themeFill="background2"/>
          </w:tcPr>
          <w:p w14:paraId="005D4BED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16367E85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238A01AC" w14:textId="77777777" w:rsidTr="00F1730E">
        <w:tc>
          <w:tcPr>
            <w:tcW w:w="1851" w:type="dxa"/>
          </w:tcPr>
          <w:p w14:paraId="7BF71411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50C9C92F" w14:textId="421B1AE3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1853" w:type="dxa"/>
          </w:tcPr>
          <w:p w14:paraId="6837F766" w14:textId="3CEBF045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0.55 (0.46-0.66)</w:t>
            </w:r>
          </w:p>
        </w:tc>
        <w:tc>
          <w:tcPr>
            <w:tcW w:w="1872" w:type="dxa"/>
            <w:shd w:val="clear" w:color="auto" w:fill="EEECE1" w:themeFill="background2"/>
          </w:tcPr>
          <w:p w14:paraId="461AF067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EECE1" w:themeFill="background2"/>
          </w:tcPr>
          <w:p w14:paraId="12856BEC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797D8AC7" w14:textId="77777777" w:rsidTr="00F1730E">
        <w:tc>
          <w:tcPr>
            <w:tcW w:w="1851" w:type="dxa"/>
          </w:tcPr>
          <w:p w14:paraId="006EDB29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7DA65CC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0801BE6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DBB3539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1F5B068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06150205" w14:textId="77777777" w:rsidTr="00F1730E">
        <w:tc>
          <w:tcPr>
            <w:tcW w:w="1851" w:type="dxa"/>
          </w:tcPr>
          <w:p w14:paraId="6041DE04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59EF24AE" w14:textId="79E36DAC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16,181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65F1043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7FFA724" w14:textId="28516D2F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17,118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BBF0E3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200804BD" w14:textId="77777777" w:rsidTr="00F1730E">
        <w:tc>
          <w:tcPr>
            <w:tcW w:w="1851" w:type="dxa"/>
          </w:tcPr>
          <w:p w14:paraId="6EFB2D37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3502880C" w14:textId="7D502FAF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241 (1.5%)</w:t>
            </w:r>
          </w:p>
        </w:tc>
        <w:tc>
          <w:tcPr>
            <w:tcW w:w="1853" w:type="dxa"/>
            <w:shd w:val="clear" w:color="auto" w:fill="EEECE1" w:themeFill="background2"/>
          </w:tcPr>
          <w:p w14:paraId="3D2A11F2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FF45BC" w14:textId="745CCAE2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255 (1.5%)</w:t>
            </w:r>
          </w:p>
        </w:tc>
        <w:tc>
          <w:tcPr>
            <w:tcW w:w="1797" w:type="dxa"/>
            <w:shd w:val="clear" w:color="auto" w:fill="EEECE1" w:themeFill="background2"/>
          </w:tcPr>
          <w:p w14:paraId="09230874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22747B5A" w14:textId="77777777" w:rsidTr="00F1730E">
        <w:tc>
          <w:tcPr>
            <w:tcW w:w="1851" w:type="dxa"/>
          </w:tcPr>
          <w:p w14:paraId="6EAA7BC8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1D5B9F8B" w14:textId="0110448B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18,166</w:t>
            </w:r>
          </w:p>
        </w:tc>
        <w:tc>
          <w:tcPr>
            <w:tcW w:w="1853" w:type="dxa"/>
            <w:shd w:val="clear" w:color="auto" w:fill="EEECE1" w:themeFill="background2"/>
          </w:tcPr>
          <w:p w14:paraId="5F0462F3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654DABF" w14:textId="027DC6FD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19,856</w:t>
            </w:r>
          </w:p>
        </w:tc>
        <w:tc>
          <w:tcPr>
            <w:tcW w:w="1797" w:type="dxa"/>
            <w:shd w:val="clear" w:color="auto" w:fill="EEECE1" w:themeFill="background2"/>
          </w:tcPr>
          <w:p w14:paraId="40589C64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56ED6063" w14:textId="77777777" w:rsidTr="00F1730E">
        <w:tc>
          <w:tcPr>
            <w:tcW w:w="1851" w:type="dxa"/>
          </w:tcPr>
          <w:p w14:paraId="69ACE90F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2975DB96" w14:textId="0C44C96A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1853" w:type="dxa"/>
            <w:shd w:val="clear" w:color="auto" w:fill="EEECE1" w:themeFill="background2"/>
          </w:tcPr>
          <w:p w14:paraId="2975DBFD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985523A" w14:textId="15E292A9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1.03 (0.86-1.23)</w:t>
            </w:r>
          </w:p>
        </w:tc>
        <w:tc>
          <w:tcPr>
            <w:tcW w:w="1797" w:type="dxa"/>
            <w:shd w:val="clear" w:color="auto" w:fill="EEECE1" w:themeFill="background2"/>
          </w:tcPr>
          <w:p w14:paraId="7AB04253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7A50ACCE" w14:textId="77777777" w:rsidTr="00F1730E">
        <w:tc>
          <w:tcPr>
            <w:tcW w:w="1851" w:type="dxa"/>
          </w:tcPr>
          <w:p w14:paraId="6B97A814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17F99B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6CF9058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E13C10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2C9FF36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A" w:rsidRPr="001F1A95" w14:paraId="3B12613E" w14:textId="77777777" w:rsidTr="00F1730E">
        <w:tc>
          <w:tcPr>
            <w:tcW w:w="1851" w:type="dxa"/>
          </w:tcPr>
          <w:p w14:paraId="04025426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9" w:type="dxa"/>
          </w:tcPr>
          <w:p w14:paraId="6862EC47" w14:textId="7F09F2C2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8,449</w:t>
            </w:r>
          </w:p>
        </w:tc>
        <w:tc>
          <w:tcPr>
            <w:tcW w:w="1853" w:type="dxa"/>
            <w:shd w:val="clear" w:color="auto" w:fill="EEECE1" w:themeFill="background2"/>
          </w:tcPr>
          <w:p w14:paraId="360F3BA8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14:paraId="01706A09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0A0921E" w14:textId="5CCB0E6D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8,910</w:t>
            </w:r>
          </w:p>
        </w:tc>
      </w:tr>
      <w:tr w:rsidR="002F1D4A" w:rsidRPr="001F1A95" w14:paraId="7088364C" w14:textId="77777777" w:rsidTr="00F1730E">
        <w:tc>
          <w:tcPr>
            <w:tcW w:w="1851" w:type="dxa"/>
          </w:tcPr>
          <w:p w14:paraId="4B294C62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# VTE events</w:t>
            </w:r>
          </w:p>
        </w:tc>
        <w:tc>
          <w:tcPr>
            <w:tcW w:w="1869" w:type="dxa"/>
          </w:tcPr>
          <w:p w14:paraId="0A6422AC" w14:textId="00280EDB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117 (1.4%)</w:t>
            </w:r>
          </w:p>
        </w:tc>
        <w:tc>
          <w:tcPr>
            <w:tcW w:w="1853" w:type="dxa"/>
            <w:shd w:val="clear" w:color="auto" w:fill="EEECE1" w:themeFill="background2"/>
          </w:tcPr>
          <w:p w14:paraId="3E92D682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EECE1" w:themeFill="background2"/>
          </w:tcPr>
          <w:p w14:paraId="223C11A5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57DA74D" w14:textId="5F7D812F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62 (0.70%)</w:t>
            </w:r>
          </w:p>
        </w:tc>
      </w:tr>
      <w:tr w:rsidR="002F1D4A" w:rsidRPr="001F1A95" w14:paraId="1E5D4903" w14:textId="77777777" w:rsidTr="00F1730E">
        <w:tc>
          <w:tcPr>
            <w:tcW w:w="1851" w:type="dxa"/>
          </w:tcPr>
          <w:p w14:paraId="3497EF3B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</w:p>
        </w:tc>
        <w:tc>
          <w:tcPr>
            <w:tcW w:w="1869" w:type="dxa"/>
          </w:tcPr>
          <w:p w14:paraId="43C17A62" w14:textId="4836A69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7,040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080D42B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587C45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2A42646" w14:textId="21779C82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7,305</w:t>
            </w:r>
          </w:p>
        </w:tc>
      </w:tr>
      <w:tr w:rsidR="002F1D4A" w:rsidRPr="001F1A95" w14:paraId="064F6612" w14:textId="77777777" w:rsidTr="00F1730E">
        <w:tc>
          <w:tcPr>
            <w:tcW w:w="1851" w:type="dxa"/>
          </w:tcPr>
          <w:p w14:paraId="7BC6BC0C" w14:textId="77777777" w:rsidR="002F1D4A" w:rsidRPr="001F1A95" w:rsidRDefault="002F1D4A" w:rsidP="00F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69" w:type="dxa"/>
          </w:tcPr>
          <w:p w14:paraId="12290EE6" w14:textId="3A7F067D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C2D4ED1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13589C9" w14:textId="77777777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DF3A009" w14:textId="52DD56AF" w:rsidR="002F1D4A" w:rsidRPr="001F1A95" w:rsidRDefault="002F1D4A" w:rsidP="00F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5">
              <w:rPr>
                <w:rFonts w:ascii="Times New Roman" w:hAnsi="Times New Roman" w:cs="Times New Roman"/>
                <w:sz w:val="24"/>
                <w:szCs w:val="24"/>
              </w:rPr>
              <w:t>0.55 (0.40-0.75)</w:t>
            </w:r>
          </w:p>
        </w:tc>
      </w:tr>
    </w:tbl>
    <w:p w14:paraId="65ADCC47" w14:textId="12C65AB3" w:rsidR="002A7D7D" w:rsidRPr="00315356" w:rsidRDefault="006A52E4" w:rsidP="006A52E4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HR: hazard ratio; </w:t>
      </w:r>
      <w:r w:rsidRPr="00650F82">
        <w:rPr>
          <w:rFonts w:ascii="Times New Roman" w:hAnsi="Times New Roman" w:cs="Times New Roman"/>
        </w:rPr>
        <w:t xml:space="preserve">N, number; </w:t>
      </w:r>
      <w:r w:rsidR="00F731B0">
        <w:rPr>
          <w:rFonts w:ascii="Times New Roman" w:hAnsi="Times New Roman" w:cs="Times New Roman"/>
        </w:rPr>
        <w:t xml:space="preserve">OAC: oral anticoagulants; </w:t>
      </w:r>
      <w:r w:rsidRPr="00650F82">
        <w:rPr>
          <w:rFonts w:ascii="Times New Roman" w:hAnsi="Times New Roman" w:cs="Times New Roman"/>
        </w:rPr>
        <w:t>VTE: venous thrombo</w:t>
      </w:r>
      <w:r>
        <w:rPr>
          <w:rFonts w:ascii="Times New Roman" w:hAnsi="Times New Roman" w:cs="Times New Roman"/>
        </w:rPr>
        <w:softHyphen/>
      </w:r>
      <w:r w:rsidRPr="00650F82">
        <w:rPr>
          <w:rFonts w:ascii="Times New Roman" w:hAnsi="Times New Roman" w:cs="Times New Roman"/>
        </w:rPr>
        <w:t>embolism</w:t>
      </w:r>
      <w:r>
        <w:rPr>
          <w:rFonts w:ascii="Times New Roman" w:hAnsi="Times New Roman" w:cs="Times New Roman"/>
          <w:b/>
        </w:rPr>
        <w:t>.</w:t>
      </w:r>
    </w:p>
    <w:sectPr w:rsidR="002A7D7D" w:rsidRPr="0031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E48424" w15:done="0"/>
  <w15:commentEx w15:paraId="1784BA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, Alvaro">
    <w15:presenceInfo w15:providerId="AD" w15:userId="S-1-5-21-4279633407-28481931-2677731258-384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BD"/>
    <w:rsid w:val="00015D53"/>
    <w:rsid w:val="00104A1A"/>
    <w:rsid w:val="001345F3"/>
    <w:rsid w:val="001B2591"/>
    <w:rsid w:val="001F1A95"/>
    <w:rsid w:val="002A7D7D"/>
    <w:rsid w:val="002F1D4A"/>
    <w:rsid w:val="00315356"/>
    <w:rsid w:val="00360B95"/>
    <w:rsid w:val="004B3C7C"/>
    <w:rsid w:val="004D684C"/>
    <w:rsid w:val="004E2C3A"/>
    <w:rsid w:val="00536F98"/>
    <w:rsid w:val="005836E3"/>
    <w:rsid w:val="005961FE"/>
    <w:rsid w:val="00643E44"/>
    <w:rsid w:val="00650F82"/>
    <w:rsid w:val="0066160C"/>
    <w:rsid w:val="00681D2F"/>
    <w:rsid w:val="006A52E4"/>
    <w:rsid w:val="006D53C3"/>
    <w:rsid w:val="00852DBD"/>
    <w:rsid w:val="008700C5"/>
    <w:rsid w:val="00893F1B"/>
    <w:rsid w:val="008C758A"/>
    <w:rsid w:val="0090211F"/>
    <w:rsid w:val="00A5677D"/>
    <w:rsid w:val="00AE4E83"/>
    <w:rsid w:val="00AF5AB7"/>
    <w:rsid w:val="00B003FC"/>
    <w:rsid w:val="00B161FF"/>
    <w:rsid w:val="00BB403C"/>
    <w:rsid w:val="00D2197B"/>
    <w:rsid w:val="00E505C5"/>
    <w:rsid w:val="00EC58A1"/>
    <w:rsid w:val="00ED38EC"/>
    <w:rsid w:val="00F100A0"/>
    <w:rsid w:val="00F1730E"/>
    <w:rsid w:val="00F67D04"/>
    <w:rsid w:val="00F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1F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D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D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D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D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 Lutsey</dc:creator>
  <cp:lastModifiedBy>Pamela L Lutsey</cp:lastModifiedBy>
  <cp:revision>2</cp:revision>
  <cp:lastPrinted>2018-05-01T15:54:00Z</cp:lastPrinted>
  <dcterms:created xsi:type="dcterms:W3CDTF">2018-10-19T21:08:00Z</dcterms:created>
  <dcterms:modified xsi:type="dcterms:W3CDTF">2018-10-19T21:08:00Z</dcterms:modified>
</cp:coreProperties>
</file>