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CA5" w:rsidRPr="00196F7C" w:rsidRDefault="00423A3C" w:rsidP="00196F7C">
      <w:pPr>
        <w:spacing w:line="360" w:lineRule="auto"/>
        <w:rPr>
          <w:rFonts w:asciiTheme="majorBidi" w:hAnsiTheme="majorBidi" w:cstheme="majorBidi"/>
          <w:b/>
          <w:bCs/>
          <w:sz w:val="24"/>
          <w:szCs w:val="24"/>
        </w:rPr>
      </w:pPr>
      <w:r w:rsidRPr="00423A3C">
        <w:rPr>
          <w:rFonts w:asciiTheme="majorBidi" w:hAnsiTheme="majorBidi" w:cstheme="majorBidi"/>
          <w:b/>
          <w:bCs/>
          <w:sz w:val="24"/>
          <w:szCs w:val="24"/>
        </w:rPr>
        <w:t>Fe</w:t>
      </w:r>
      <w:r w:rsidRPr="00423A3C">
        <w:rPr>
          <w:rFonts w:asciiTheme="majorBidi" w:hAnsiTheme="majorBidi" w:cstheme="majorBidi"/>
          <w:b/>
          <w:bCs/>
          <w:sz w:val="24"/>
          <w:szCs w:val="24"/>
          <w:vertAlign w:val="subscript"/>
        </w:rPr>
        <w:t>3</w:t>
      </w:r>
      <w:r w:rsidRPr="00423A3C">
        <w:rPr>
          <w:rFonts w:asciiTheme="majorBidi" w:hAnsiTheme="majorBidi" w:cstheme="majorBidi"/>
          <w:b/>
          <w:bCs/>
          <w:sz w:val="24"/>
          <w:szCs w:val="24"/>
        </w:rPr>
        <w:t>O</w:t>
      </w:r>
      <w:r w:rsidRPr="00423A3C">
        <w:rPr>
          <w:rFonts w:asciiTheme="majorBidi" w:hAnsiTheme="majorBidi" w:cstheme="majorBidi"/>
          <w:b/>
          <w:bCs/>
          <w:sz w:val="24"/>
          <w:szCs w:val="24"/>
          <w:vertAlign w:val="subscript"/>
        </w:rPr>
        <w:t>4</w:t>
      </w:r>
      <w:r w:rsidRPr="00423A3C">
        <w:rPr>
          <w:rFonts w:asciiTheme="majorBidi" w:hAnsiTheme="majorBidi" w:cstheme="majorBidi"/>
          <w:b/>
          <w:bCs/>
          <w:sz w:val="24"/>
          <w:szCs w:val="24"/>
        </w:rPr>
        <w:t xml:space="preserve">-graphene oxide </w:t>
      </w:r>
      <w:proofErr w:type="spellStart"/>
      <w:r w:rsidRPr="00423A3C">
        <w:rPr>
          <w:rFonts w:asciiTheme="majorBidi" w:hAnsiTheme="majorBidi" w:cstheme="majorBidi"/>
          <w:b/>
          <w:bCs/>
          <w:sz w:val="24"/>
          <w:szCs w:val="24"/>
        </w:rPr>
        <w:t>nanocomposite</w:t>
      </w:r>
      <w:proofErr w:type="spellEnd"/>
      <w:r w:rsidRPr="00423A3C">
        <w:rPr>
          <w:rFonts w:asciiTheme="majorBidi" w:hAnsiTheme="majorBidi" w:cstheme="majorBidi"/>
          <w:b/>
          <w:bCs/>
          <w:sz w:val="24"/>
          <w:szCs w:val="24"/>
        </w:rPr>
        <w:t>: synthesis of 5-</w:t>
      </w:r>
      <w:bookmarkStart w:id="0" w:name="OLE_LINK25"/>
      <w:bookmarkStart w:id="1" w:name="OLE_LINK26"/>
      <w:r w:rsidRPr="00423A3C">
        <w:rPr>
          <w:rFonts w:asciiTheme="majorBidi" w:hAnsiTheme="majorBidi" w:cstheme="majorBidi"/>
          <w:b/>
          <w:bCs/>
          <w:sz w:val="24"/>
          <w:szCs w:val="24"/>
        </w:rPr>
        <w:t xml:space="preserve">sulfanyl </w:t>
      </w:r>
      <w:proofErr w:type="spellStart"/>
      <w:r w:rsidRPr="00423A3C">
        <w:rPr>
          <w:rFonts w:asciiTheme="majorBidi" w:hAnsiTheme="majorBidi" w:cstheme="majorBidi"/>
          <w:b/>
          <w:bCs/>
          <w:sz w:val="24"/>
          <w:szCs w:val="24"/>
        </w:rPr>
        <w:t>tetrazole</w:t>
      </w:r>
      <w:proofErr w:type="spellEnd"/>
      <w:r w:rsidRPr="00423A3C">
        <w:rPr>
          <w:rFonts w:asciiTheme="majorBidi" w:hAnsiTheme="majorBidi" w:cstheme="majorBidi"/>
          <w:b/>
          <w:bCs/>
          <w:sz w:val="24"/>
          <w:szCs w:val="24"/>
        </w:rPr>
        <w:t xml:space="preserve"> </w:t>
      </w:r>
      <w:bookmarkEnd w:id="0"/>
      <w:bookmarkEnd w:id="1"/>
      <w:r w:rsidRPr="00423A3C">
        <w:rPr>
          <w:rFonts w:asciiTheme="majorBidi" w:hAnsiTheme="majorBidi" w:cstheme="majorBidi"/>
          <w:b/>
          <w:bCs/>
          <w:sz w:val="24"/>
          <w:szCs w:val="24"/>
        </w:rPr>
        <w:t xml:space="preserve">derivatives of alkyls, </w:t>
      </w:r>
      <w:proofErr w:type="spellStart"/>
      <w:r w:rsidRPr="00423A3C">
        <w:rPr>
          <w:rFonts w:asciiTheme="majorBidi" w:hAnsiTheme="majorBidi" w:cstheme="majorBidi"/>
          <w:b/>
          <w:bCs/>
          <w:sz w:val="24"/>
          <w:szCs w:val="24"/>
        </w:rPr>
        <w:t>indoles</w:t>
      </w:r>
      <w:proofErr w:type="spellEnd"/>
      <w:r w:rsidRPr="00423A3C">
        <w:rPr>
          <w:rFonts w:asciiTheme="majorBidi" w:hAnsiTheme="majorBidi" w:cstheme="majorBidi"/>
          <w:b/>
          <w:bCs/>
          <w:sz w:val="24"/>
          <w:szCs w:val="24"/>
        </w:rPr>
        <w:t xml:space="preserve"> and </w:t>
      </w:r>
      <w:proofErr w:type="spellStart"/>
      <w:r w:rsidRPr="00423A3C">
        <w:rPr>
          <w:rFonts w:asciiTheme="majorBidi" w:hAnsiTheme="majorBidi" w:cstheme="majorBidi"/>
          <w:b/>
          <w:bCs/>
          <w:sz w:val="24"/>
          <w:szCs w:val="24"/>
        </w:rPr>
        <w:t>pyrroles</w:t>
      </w:r>
      <w:proofErr w:type="spellEnd"/>
    </w:p>
    <w:p w:rsidR="00F50AC2" w:rsidRPr="00F37E94" w:rsidRDefault="00F50AC2">
      <w:pPr>
        <w:rPr>
          <w:rFonts w:asciiTheme="majorBidi" w:hAnsiTheme="majorBidi" w:cstheme="majorBidi"/>
          <w:sz w:val="20"/>
          <w:szCs w:val="20"/>
          <w:vertAlign w:val="superscript"/>
        </w:rPr>
      </w:pPr>
      <w:r w:rsidRPr="00F37E94">
        <w:rPr>
          <w:rFonts w:asciiTheme="majorBidi" w:hAnsiTheme="majorBidi" w:cstheme="majorBidi"/>
          <w:sz w:val="20"/>
          <w:szCs w:val="20"/>
        </w:rPr>
        <w:t xml:space="preserve">Mahrokh </w:t>
      </w:r>
      <w:proofErr w:type="spellStart"/>
      <w:r w:rsidRPr="00F37E94">
        <w:rPr>
          <w:rFonts w:asciiTheme="majorBidi" w:hAnsiTheme="majorBidi" w:cstheme="majorBidi"/>
          <w:sz w:val="20"/>
          <w:szCs w:val="20"/>
        </w:rPr>
        <w:t>Baghershiroudi</w:t>
      </w:r>
      <w:r w:rsidRPr="00F37E94">
        <w:rPr>
          <w:rFonts w:asciiTheme="majorBidi" w:hAnsiTheme="majorBidi" w:cstheme="majorBidi"/>
          <w:sz w:val="20"/>
          <w:szCs w:val="20"/>
          <w:vertAlign w:val="superscript"/>
        </w:rPr>
        <w:t>a</w:t>
      </w:r>
      <w:proofErr w:type="spellEnd"/>
      <w:r w:rsidRPr="00F37E94">
        <w:rPr>
          <w:rFonts w:asciiTheme="majorBidi" w:hAnsiTheme="majorBidi" w:cstheme="majorBidi"/>
          <w:sz w:val="20"/>
          <w:szCs w:val="20"/>
        </w:rPr>
        <w:t xml:space="preserve">, </w:t>
      </w:r>
      <w:proofErr w:type="spellStart"/>
      <w:r w:rsidRPr="00F37E94">
        <w:rPr>
          <w:rFonts w:asciiTheme="majorBidi" w:hAnsiTheme="majorBidi" w:cstheme="majorBidi"/>
          <w:sz w:val="20"/>
          <w:szCs w:val="20"/>
        </w:rPr>
        <w:t>Kazem</w:t>
      </w:r>
      <w:proofErr w:type="spellEnd"/>
      <w:r w:rsidRPr="00F37E94">
        <w:rPr>
          <w:rFonts w:asciiTheme="majorBidi" w:hAnsiTheme="majorBidi" w:cstheme="majorBidi"/>
          <w:sz w:val="20"/>
          <w:szCs w:val="20"/>
        </w:rPr>
        <w:t xml:space="preserve"> </w:t>
      </w:r>
      <w:proofErr w:type="spellStart"/>
      <w:r w:rsidRPr="00F37E94">
        <w:rPr>
          <w:rFonts w:asciiTheme="majorBidi" w:hAnsiTheme="majorBidi" w:cstheme="majorBidi"/>
          <w:sz w:val="20"/>
          <w:szCs w:val="20"/>
        </w:rPr>
        <w:t>D.Safa</w:t>
      </w:r>
      <w:r w:rsidRPr="00F37E94">
        <w:rPr>
          <w:rFonts w:asciiTheme="majorBidi" w:hAnsiTheme="majorBidi" w:cstheme="majorBidi"/>
          <w:sz w:val="20"/>
          <w:szCs w:val="20"/>
          <w:vertAlign w:val="superscript"/>
        </w:rPr>
        <w:t>a</w:t>
      </w:r>
      <w:proofErr w:type="spellEnd"/>
      <w:r w:rsidRPr="00F37E94">
        <w:rPr>
          <w:rFonts w:asciiTheme="majorBidi" w:hAnsiTheme="majorBidi" w:cstheme="majorBidi"/>
          <w:sz w:val="20"/>
          <w:szCs w:val="20"/>
          <w:vertAlign w:val="superscript"/>
        </w:rPr>
        <w:t>*</w:t>
      </w:r>
    </w:p>
    <w:p w:rsidR="00F50AC2" w:rsidRPr="00F37E94" w:rsidRDefault="00F50AC2" w:rsidP="00F50AC2">
      <w:pPr>
        <w:widowControl w:val="0"/>
        <w:spacing w:line="480" w:lineRule="auto"/>
        <w:rPr>
          <w:rFonts w:asciiTheme="majorBidi" w:hAnsiTheme="majorBidi" w:cstheme="majorBidi"/>
          <w:spacing w:val="-5"/>
          <w:sz w:val="20"/>
          <w:szCs w:val="20"/>
          <w:shd w:val="clear" w:color="auto" w:fill="FFFFFF"/>
        </w:rPr>
      </w:pPr>
      <w:proofErr w:type="gramStart"/>
      <w:r w:rsidRPr="00F37E94">
        <w:rPr>
          <w:rFonts w:asciiTheme="majorBidi" w:hAnsiTheme="majorBidi" w:cstheme="majorBidi"/>
          <w:sz w:val="20"/>
          <w:szCs w:val="20"/>
          <w:vertAlign w:val="superscript"/>
        </w:rPr>
        <w:t>a</w:t>
      </w:r>
      <w:proofErr w:type="gramEnd"/>
      <w:r w:rsidRPr="00F37E94">
        <w:rPr>
          <w:rFonts w:asciiTheme="majorBidi" w:hAnsiTheme="majorBidi" w:cstheme="majorBidi"/>
          <w:sz w:val="20"/>
          <w:szCs w:val="20"/>
        </w:rPr>
        <w:t xml:space="preserve"> </w:t>
      </w:r>
      <w:proofErr w:type="spellStart"/>
      <w:r w:rsidRPr="00F37E94">
        <w:rPr>
          <w:rFonts w:asciiTheme="majorBidi" w:hAnsiTheme="majorBidi" w:cstheme="majorBidi"/>
          <w:spacing w:val="-5"/>
          <w:sz w:val="20"/>
          <w:szCs w:val="20"/>
          <w:shd w:val="clear" w:color="auto" w:fill="FFFFFF"/>
        </w:rPr>
        <w:t>Organosilicon</w:t>
      </w:r>
      <w:proofErr w:type="spellEnd"/>
      <w:r w:rsidRPr="00F37E94">
        <w:rPr>
          <w:rFonts w:asciiTheme="majorBidi" w:hAnsiTheme="majorBidi" w:cstheme="majorBidi"/>
          <w:spacing w:val="-5"/>
          <w:sz w:val="20"/>
          <w:szCs w:val="20"/>
          <w:shd w:val="clear" w:color="auto" w:fill="FFFFFF"/>
        </w:rPr>
        <w:t xml:space="preserve"> Research Laboratory, Faculty of Chemistry, University of Tabriz, Tabriz, 5166614766, Iran </w:t>
      </w:r>
    </w:p>
    <w:p w:rsidR="00F50AC2" w:rsidRPr="00F37E94" w:rsidRDefault="00F50AC2" w:rsidP="00F50AC2">
      <w:pPr>
        <w:widowControl w:val="0"/>
        <w:spacing w:line="480" w:lineRule="auto"/>
        <w:rPr>
          <w:rFonts w:asciiTheme="majorBidi" w:hAnsiTheme="majorBidi" w:cstheme="majorBidi"/>
          <w:sz w:val="20"/>
          <w:szCs w:val="20"/>
        </w:rPr>
      </w:pPr>
      <w:r w:rsidRPr="00F37E94">
        <w:rPr>
          <w:rFonts w:asciiTheme="majorBidi" w:hAnsiTheme="majorBidi" w:cstheme="majorBidi"/>
          <w:sz w:val="20"/>
          <w:szCs w:val="20"/>
        </w:rPr>
        <w:t>Tel: +98 (0)41 33393124 Fax: +98 (0)41 3334 0191</w:t>
      </w:r>
    </w:p>
    <w:p w:rsidR="00F50AC2" w:rsidRPr="00F37E94" w:rsidRDefault="00F50AC2" w:rsidP="00F50AC2">
      <w:pPr>
        <w:widowControl w:val="0"/>
        <w:spacing w:line="480" w:lineRule="auto"/>
        <w:rPr>
          <w:rFonts w:asciiTheme="majorBidi" w:hAnsiTheme="majorBidi" w:cstheme="majorBidi"/>
          <w:sz w:val="20"/>
          <w:szCs w:val="20"/>
        </w:rPr>
      </w:pPr>
      <w:r w:rsidRPr="00F37E94">
        <w:rPr>
          <w:rFonts w:asciiTheme="majorBidi" w:hAnsiTheme="majorBidi" w:cstheme="majorBidi"/>
          <w:sz w:val="20"/>
          <w:szCs w:val="20"/>
        </w:rPr>
        <w:t xml:space="preserve">Corresponding author, e-mail: </w:t>
      </w:r>
      <w:r w:rsidRPr="00F37E94">
        <w:rPr>
          <w:rFonts w:asciiTheme="majorBidi" w:hAnsiTheme="majorBidi" w:cstheme="majorBidi"/>
          <w:sz w:val="20"/>
          <w:szCs w:val="20"/>
          <w:u w:val="single"/>
        </w:rPr>
        <w:t>dsafa@tabrizu.ac.ir</w:t>
      </w:r>
    </w:p>
    <w:p w:rsidR="00F50AC2" w:rsidRPr="00196F7C" w:rsidRDefault="00F50AC2" w:rsidP="00F50AC2">
      <w:pPr>
        <w:widowControl w:val="0"/>
        <w:spacing w:line="480" w:lineRule="auto"/>
        <w:rPr>
          <w:rFonts w:asciiTheme="majorBidi" w:hAnsiTheme="majorBidi" w:cstheme="majorBidi"/>
          <w:spacing w:val="-5"/>
          <w:sz w:val="24"/>
          <w:szCs w:val="24"/>
          <w:shd w:val="clear" w:color="auto" w:fill="FFFFFF"/>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Pr="00196F7C" w:rsidRDefault="00F50AC2">
      <w:pPr>
        <w:rPr>
          <w:rFonts w:asciiTheme="majorBidi" w:hAnsiTheme="majorBidi" w:cstheme="majorBidi"/>
          <w:sz w:val="24"/>
          <w:szCs w:val="24"/>
        </w:rPr>
      </w:pPr>
    </w:p>
    <w:p w:rsidR="00F50AC2" w:rsidRDefault="00F50AC2">
      <w:pPr>
        <w:rPr>
          <w:rFonts w:asciiTheme="majorBidi" w:hAnsiTheme="majorBidi" w:cstheme="majorBidi"/>
          <w:sz w:val="24"/>
          <w:szCs w:val="24"/>
        </w:rPr>
      </w:pPr>
    </w:p>
    <w:p w:rsidR="00F37E94" w:rsidRDefault="00F37E94">
      <w:pPr>
        <w:rPr>
          <w:rFonts w:asciiTheme="majorBidi" w:hAnsiTheme="majorBidi" w:cstheme="majorBidi"/>
          <w:sz w:val="24"/>
          <w:szCs w:val="24"/>
        </w:rPr>
      </w:pPr>
    </w:p>
    <w:p w:rsidR="00F37E94" w:rsidRPr="00196F7C" w:rsidRDefault="00F37E94">
      <w:pPr>
        <w:rPr>
          <w:rFonts w:asciiTheme="majorBidi" w:hAnsiTheme="majorBidi" w:cstheme="majorBidi"/>
          <w:sz w:val="24"/>
          <w:szCs w:val="24"/>
        </w:rPr>
      </w:pPr>
    </w:p>
    <w:p w:rsidR="00F50AC2" w:rsidRPr="00F37E94" w:rsidRDefault="00F50AC2" w:rsidP="00F50AC2">
      <w:pPr>
        <w:spacing w:line="480" w:lineRule="auto"/>
        <w:jc w:val="lowKashida"/>
        <w:rPr>
          <w:rFonts w:asciiTheme="majorBidi" w:hAnsiTheme="majorBidi" w:cstheme="majorBidi"/>
          <w:b/>
          <w:bCs/>
          <w:sz w:val="20"/>
          <w:szCs w:val="20"/>
        </w:rPr>
      </w:pPr>
      <w:r w:rsidRPr="00F37E94">
        <w:rPr>
          <w:rFonts w:asciiTheme="majorBidi" w:hAnsiTheme="majorBidi" w:cstheme="majorBidi"/>
          <w:b/>
          <w:bCs/>
          <w:sz w:val="20"/>
          <w:szCs w:val="20"/>
        </w:rPr>
        <w:lastRenderedPageBreak/>
        <w:t>SUPPLEMENTARY MATERIALS</w:t>
      </w:r>
    </w:p>
    <w:p w:rsidR="00F50AC2" w:rsidRPr="00F37E94" w:rsidRDefault="00F50AC2" w:rsidP="00F50AC2">
      <w:pPr>
        <w:spacing w:after="0" w:line="480" w:lineRule="auto"/>
        <w:jc w:val="lowKashida"/>
        <w:rPr>
          <w:rFonts w:asciiTheme="majorBidi" w:eastAsia="Calibri" w:hAnsiTheme="majorBidi" w:cstheme="majorBidi"/>
          <w:b/>
          <w:bCs/>
          <w:sz w:val="20"/>
          <w:szCs w:val="20"/>
        </w:rPr>
      </w:pPr>
      <w:r w:rsidRPr="00F37E94">
        <w:rPr>
          <w:rFonts w:asciiTheme="majorBidi" w:eastAsia="Calibri" w:hAnsiTheme="majorBidi" w:cstheme="majorBidi"/>
          <w:b/>
          <w:bCs/>
          <w:sz w:val="20"/>
          <w:szCs w:val="20"/>
        </w:rPr>
        <w:t>Experimental</w:t>
      </w:r>
    </w:p>
    <w:p w:rsidR="00423A3C" w:rsidRPr="00196F7C" w:rsidRDefault="00423A3C" w:rsidP="00F50AC2">
      <w:pPr>
        <w:spacing w:line="480" w:lineRule="auto"/>
        <w:jc w:val="lowKashida"/>
        <w:rPr>
          <w:rFonts w:asciiTheme="majorBidi" w:hAnsiTheme="majorBidi" w:cstheme="majorBidi"/>
          <w:sz w:val="24"/>
          <w:szCs w:val="24"/>
        </w:rPr>
      </w:pPr>
      <w:r w:rsidRPr="00196F7C">
        <w:rPr>
          <w:rFonts w:asciiTheme="majorBidi" w:hAnsiTheme="majorBidi" w:cstheme="majorBidi"/>
          <w:sz w:val="24"/>
          <w:szCs w:val="24"/>
        </w:rPr>
        <w:t xml:space="preserve">Chemicals were either purchased from Merck or synthesized in our laboratory. Commercial reagents and solvents were used without further purification. The IR spectra were recorded on a </w:t>
      </w:r>
      <w:proofErr w:type="spellStart"/>
      <w:r w:rsidRPr="00196F7C">
        <w:rPr>
          <w:rFonts w:asciiTheme="majorBidi" w:hAnsiTheme="majorBidi" w:cstheme="majorBidi"/>
          <w:sz w:val="24"/>
          <w:szCs w:val="24"/>
        </w:rPr>
        <w:t>Bruker</w:t>
      </w:r>
      <w:proofErr w:type="spellEnd"/>
      <w:r w:rsidRPr="00196F7C">
        <w:rPr>
          <w:rFonts w:asciiTheme="majorBidi" w:hAnsiTheme="majorBidi" w:cstheme="majorBidi"/>
          <w:sz w:val="24"/>
          <w:szCs w:val="24"/>
        </w:rPr>
        <w:t xml:space="preserve"> Tensor 270 spectrometer using </w:t>
      </w:r>
      <w:proofErr w:type="spellStart"/>
      <w:r w:rsidRPr="00196F7C">
        <w:rPr>
          <w:rFonts w:asciiTheme="majorBidi" w:hAnsiTheme="majorBidi" w:cstheme="majorBidi"/>
          <w:sz w:val="24"/>
          <w:szCs w:val="24"/>
        </w:rPr>
        <w:t>KBr</w:t>
      </w:r>
      <w:proofErr w:type="spellEnd"/>
      <w:r w:rsidRPr="00196F7C">
        <w:rPr>
          <w:rFonts w:asciiTheme="majorBidi" w:hAnsiTheme="majorBidi" w:cstheme="majorBidi"/>
          <w:sz w:val="24"/>
          <w:szCs w:val="24"/>
        </w:rPr>
        <w:t xml:space="preserve"> discs. </w:t>
      </w:r>
      <w:r w:rsidRPr="00196F7C">
        <w:rPr>
          <w:rFonts w:asciiTheme="majorBidi" w:hAnsiTheme="majorBidi" w:cstheme="majorBidi"/>
          <w:sz w:val="24"/>
          <w:szCs w:val="24"/>
          <w:vertAlign w:val="superscript"/>
        </w:rPr>
        <w:t>1H</w:t>
      </w:r>
      <w:r w:rsidRPr="00196F7C">
        <w:rPr>
          <w:rFonts w:asciiTheme="majorBidi" w:hAnsiTheme="majorBidi" w:cstheme="majorBidi"/>
          <w:sz w:val="24"/>
          <w:szCs w:val="24"/>
        </w:rPr>
        <w:t xml:space="preserve"> and </w:t>
      </w:r>
      <w:r w:rsidRPr="00196F7C">
        <w:rPr>
          <w:rFonts w:asciiTheme="majorBidi" w:hAnsiTheme="majorBidi" w:cstheme="majorBidi"/>
          <w:sz w:val="24"/>
          <w:szCs w:val="24"/>
          <w:vertAlign w:val="superscript"/>
        </w:rPr>
        <w:t>13</w:t>
      </w:r>
      <w:r w:rsidRPr="00196F7C">
        <w:rPr>
          <w:rFonts w:asciiTheme="majorBidi" w:hAnsiTheme="majorBidi" w:cstheme="majorBidi"/>
          <w:sz w:val="24"/>
          <w:szCs w:val="24"/>
        </w:rPr>
        <w:t xml:space="preserve">C NMR spectra were recorded on a </w:t>
      </w:r>
      <w:proofErr w:type="spellStart"/>
      <w:r w:rsidRPr="00196F7C">
        <w:rPr>
          <w:rFonts w:asciiTheme="majorBidi" w:hAnsiTheme="majorBidi" w:cstheme="majorBidi"/>
          <w:sz w:val="24"/>
          <w:szCs w:val="24"/>
        </w:rPr>
        <w:t>Bruker</w:t>
      </w:r>
      <w:proofErr w:type="spellEnd"/>
      <w:r w:rsidRPr="00196F7C">
        <w:rPr>
          <w:rFonts w:asciiTheme="majorBidi" w:hAnsiTheme="majorBidi" w:cstheme="majorBidi"/>
          <w:sz w:val="24"/>
          <w:szCs w:val="24"/>
        </w:rPr>
        <w:t xml:space="preserve"> FT- 400 MHz spectrometer at room temperature with DMSO-d6 and CDCl</w:t>
      </w:r>
      <w:r w:rsidRPr="00196F7C">
        <w:rPr>
          <w:rFonts w:asciiTheme="majorBidi" w:hAnsiTheme="majorBidi" w:cstheme="majorBidi"/>
          <w:sz w:val="24"/>
          <w:szCs w:val="24"/>
          <w:vertAlign w:val="subscript"/>
        </w:rPr>
        <w:t>3</w:t>
      </w:r>
      <w:r w:rsidRPr="00196F7C">
        <w:rPr>
          <w:rFonts w:asciiTheme="majorBidi" w:hAnsiTheme="majorBidi" w:cstheme="majorBidi"/>
          <w:sz w:val="24"/>
          <w:szCs w:val="24"/>
        </w:rPr>
        <w:t xml:space="preserve"> as solvents. Elemental analyses were performed on an </w:t>
      </w:r>
      <w:proofErr w:type="spellStart"/>
      <w:r w:rsidRPr="00196F7C">
        <w:rPr>
          <w:rFonts w:asciiTheme="majorBidi" w:hAnsiTheme="majorBidi" w:cstheme="majorBidi"/>
          <w:sz w:val="24"/>
          <w:szCs w:val="24"/>
        </w:rPr>
        <w:t>Elementar</w:t>
      </w:r>
      <w:proofErr w:type="spellEnd"/>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Vario</w:t>
      </w:r>
      <w:proofErr w:type="spellEnd"/>
      <w:r w:rsidRPr="00196F7C">
        <w:rPr>
          <w:rFonts w:asciiTheme="majorBidi" w:hAnsiTheme="majorBidi" w:cstheme="majorBidi"/>
          <w:sz w:val="24"/>
          <w:szCs w:val="24"/>
        </w:rPr>
        <w:t xml:space="preserve"> EL III instrument. X-ray diffraction (XRD) patterns of the samples were recorded on a Siemen's </w:t>
      </w:r>
      <w:proofErr w:type="spellStart"/>
      <w:r w:rsidRPr="00196F7C">
        <w:rPr>
          <w:rFonts w:asciiTheme="majorBidi" w:hAnsiTheme="majorBidi" w:cstheme="majorBidi"/>
          <w:sz w:val="24"/>
          <w:szCs w:val="24"/>
        </w:rPr>
        <w:t>diffractometer</w:t>
      </w:r>
      <w:proofErr w:type="spellEnd"/>
      <w:r w:rsidRPr="00196F7C">
        <w:rPr>
          <w:rFonts w:asciiTheme="majorBidi" w:hAnsiTheme="majorBidi" w:cstheme="majorBidi"/>
          <w:sz w:val="24"/>
          <w:szCs w:val="24"/>
        </w:rPr>
        <w:t xml:space="preserve"> with Cu-Kα radiation at 35 kV in the scan range of 2θ from 10° to 80°. The surface morphologies of samples were examined by a scanning electron microscope (SEM) (LEO 1430VP) under vacuum at an operating voltage of 35 kV. Dried samples were gold coated by sputtering for 15 S. Transmission  electron  microscope (TEM) images are recorded by using LEO -906 instrument. The magnetic properties were analyzed using a vibrating sample magnetometer at room temperature (VSM; AGFM, </w:t>
      </w:r>
      <w:proofErr w:type="spellStart"/>
      <w:r w:rsidRPr="00196F7C">
        <w:rPr>
          <w:rFonts w:asciiTheme="majorBidi" w:hAnsiTheme="majorBidi" w:cstheme="majorBidi"/>
          <w:sz w:val="24"/>
          <w:szCs w:val="24"/>
        </w:rPr>
        <w:t>Kashan</w:t>
      </w:r>
      <w:proofErr w:type="spellEnd"/>
      <w:r w:rsidRPr="00196F7C">
        <w:rPr>
          <w:rFonts w:asciiTheme="majorBidi" w:hAnsiTheme="majorBidi" w:cstheme="majorBidi"/>
          <w:sz w:val="24"/>
          <w:szCs w:val="24"/>
        </w:rPr>
        <w:t xml:space="preserve">, Iran). </w:t>
      </w:r>
    </w:p>
    <w:p w:rsidR="00F50AC2" w:rsidRPr="00196F7C" w:rsidRDefault="00F50AC2" w:rsidP="00F50AC2">
      <w:pPr>
        <w:spacing w:line="480" w:lineRule="auto"/>
        <w:jc w:val="lowKashida"/>
        <w:rPr>
          <w:rFonts w:asciiTheme="majorBidi" w:hAnsiTheme="majorBidi" w:cstheme="majorBidi"/>
          <w:b/>
          <w:bCs/>
          <w:sz w:val="24"/>
          <w:szCs w:val="24"/>
        </w:rPr>
      </w:pPr>
      <w:r w:rsidRPr="00196F7C">
        <w:rPr>
          <w:rFonts w:asciiTheme="majorBidi" w:hAnsiTheme="majorBidi" w:cstheme="majorBidi"/>
          <w:b/>
          <w:bCs/>
          <w:sz w:val="24"/>
          <w:szCs w:val="24"/>
        </w:rPr>
        <w:t>General procedure for the synthesis of</w:t>
      </w:r>
      <w:r w:rsidR="00423A3C" w:rsidRPr="00196F7C">
        <w:rPr>
          <w:rFonts w:asciiTheme="majorBidi" w:hAnsiTheme="majorBidi" w:cstheme="majorBidi"/>
          <w:b/>
          <w:bCs/>
          <w:sz w:val="24"/>
          <w:szCs w:val="24"/>
        </w:rPr>
        <w:t xml:space="preserve"> alkyl </w:t>
      </w:r>
      <w:proofErr w:type="spellStart"/>
      <w:r w:rsidR="00423A3C" w:rsidRPr="00196F7C">
        <w:rPr>
          <w:rFonts w:asciiTheme="majorBidi" w:hAnsiTheme="majorBidi" w:cstheme="majorBidi"/>
          <w:b/>
          <w:bCs/>
          <w:sz w:val="24"/>
          <w:szCs w:val="24"/>
        </w:rPr>
        <w:t>thiocyanates</w:t>
      </w:r>
      <w:proofErr w:type="spellEnd"/>
      <w:r w:rsidR="00423A3C" w:rsidRPr="00196F7C">
        <w:rPr>
          <w:rFonts w:asciiTheme="majorBidi" w:hAnsiTheme="majorBidi" w:cstheme="majorBidi"/>
          <w:b/>
          <w:bCs/>
          <w:sz w:val="24"/>
          <w:szCs w:val="24"/>
        </w:rPr>
        <w:t xml:space="preserve">: </w:t>
      </w:r>
    </w:p>
    <w:p w:rsidR="00F50AC2" w:rsidRPr="00196F7C" w:rsidRDefault="00423A3C" w:rsidP="00423A3C">
      <w:pPr>
        <w:spacing w:line="480" w:lineRule="auto"/>
        <w:jc w:val="lowKashida"/>
        <w:rPr>
          <w:rFonts w:asciiTheme="majorBidi" w:hAnsiTheme="majorBidi" w:cstheme="majorBidi"/>
          <w:sz w:val="24"/>
          <w:szCs w:val="24"/>
        </w:rPr>
      </w:pPr>
      <w:r w:rsidRPr="00196F7C">
        <w:rPr>
          <w:rFonts w:asciiTheme="majorBidi" w:hAnsiTheme="majorBidi" w:cstheme="majorBidi"/>
          <w:sz w:val="24"/>
          <w:szCs w:val="24"/>
        </w:rPr>
        <w:t xml:space="preserve">The intermediate alkyl </w:t>
      </w:r>
      <w:proofErr w:type="spellStart"/>
      <w:r w:rsidRPr="00196F7C">
        <w:rPr>
          <w:rFonts w:asciiTheme="majorBidi" w:hAnsiTheme="majorBidi" w:cstheme="majorBidi"/>
          <w:sz w:val="24"/>
          <w:szCs w:val="24"/>
        </w:rPr>
        <w:t>thiocyanates</w:t>
      </w:r>
      <w:proofErr w:type="spellEnd"/>
      <w:r w:rsidRPr="00196F7C">
        <w:rPr>
          <w:rFonts w:asciiTheme="majorBidi" w:hAnsiTheme="majorBidi" w:cstheme="majorBidi"/>
          <w:sz w:val="24"/>
          <w:szCs w:val="24"/>
        </w:rPr>
        <w:t xml:space="preserve"> were prepared according to the procedure described in the literature. </w:t>
      </w:r>
      <w:r w:rsidRPr="00196F7C">
        <w:rPr>
          <w:rFonts w:asciiTheme="majorBidi" w:hAnsiTheme="majorBidi" w:cstheme="majorBidi"/>
          <w:sz w:val="24"/>
          <w:szCs w:val="24"/>
        </w:rPr>
        <w:fldChar w:fldCharType="begin"/>
      </w:r>
      <w:r w:rsidRPr="00196F7C">
        <w:rPr>
          <w:rFonts w:asciiTheme="majorBidi" w:hAnsiTheme="majorBidi" w:cstheme="majorBidi"/>
          <w:sz w:val="24"/>
          <w:szCs w:val="24"/>
        </w:rPr>
        <w:instrText xml:space="preserve"> ADDIN EN.CITE &lt;EndNote&gt;&lt;Cite&gt;&lt;Author&gt;Benfodda&lt;/Author&gt;&lt;Year&gt;2009&lt;/Year&gt;&lt;RecNum&gt;145&lt;/RecNum&gt;&lt;DisplayText&gt;[1]&lt;/DisplayText&gt;&lt;record&gt;&lt;rec-number&gt;145&lt;/rec-number&gt;&lt;foreign-keys&gt;&lt;key app="EN" db-id="ves2rsfflftaeoett20vp9dqavtxezvstww0" timestamp="1527318833"&gt;145&lt;/key&gt;&lt;/foreign-keys&gt;&lt;ref-type name="Journal Article"&gt;17&lt;/ref-type&gt;&lt;contributors&gt;&lt;authors&gt;&lt;author&gt;Benfodda, Zohra&lt;/author&gt;&lt;author&gt;Guillen, Franck&lt;/author&gt;&lt;author&gt;Arnion, Hélène&lt;/author&gt;&lt;author&gt;Dahmani, Abdelkader&lt;/author&gt;&lt;author&gt;Blancou, Hubert&lt;/author&gt;&lt;/authors&gt;&lt;/contributors&gt;&lt;titles&gt;&lt;title&gt;A new synthesis of alkane and polyfluoroalkanesulfonyl chlorides&lt;/title&gt;&lt;secondary-title&gt;Heteroatom Chemistry&lt;/secondary-title&gt;&lt;/titles&gt;&lt;periodical&gt;&lt;full-title&gt;Heteroatom Chemistry&lt;/full-title&gt;&lt;/periodical&gt;&lt;pages&gt;355-361&lt;/pages&gt;&lt;volume&gt;20&lt;/volume&gt;&lt;number&gt;6&lt;/number&gt;&lt;dates&gt;&lt;year&gt;2009&lt;/year&gt;&lt;/dates&gt;&lt;isbn&gt;1098-1071&lt;/isbn&gt;&lt;urls&gt;&lt;/urls&gt;&lt;/record&gt;&lt;/Cite&gt;&lt;/EndNote&gt;</w:instrText>
      </w:r>
      <w:r w:rsidRPr="00196F7C">
        <w:rPr>
          <w:rFonts w:asciiTheme="majorBidi" w:hAnsiTheme="majorBidi" w:cstheme="majorBidi"/>
          <w:sz w:val="24"/>
          <w:szCs w:val="24"/>
        </w:rPr>
        <w:fldChar w:fldCharType="separate"/>
      </w:r>
      <w:r w:rsidRPr="00196F7C">
        <w:rPr>
          <w:rFonts w:asciiTheme="majorBidi" w:hAnsiTheme="majorBidi" w:cstheme="majorBidi"/>
          <w:noProof/>
          <w:sz w:val="24"/>
          <w:szCs w:val="24"/>
        </w:rPr>
        <w:t>[1]</w:t>
      </w:r>
      <w:r w:rsidRPr="00196F7C">
        <w:rPr>
          <w:rFonts w:asciiTheme="majorBidi" w:hAnsiTheme="majorBidi" w:cstheme="majorBidi"/>
          <w:sz w:val="24"/>
          <w:szCs w:val="24"/>
        </w:rPr>
        <w:fldChar w:fldCharType="end"/>
      </w:r>
    </w:p>
    <w:p w:rsidR="00E108E3" w:rsidRPr="00E108E3" w:rsidRDefault="00E108E3" w:rsidP="00E108E3">
      <w:pPr>
        <w:spacing w:line="360" w:lineRule="auto"/>
        <w:rPr>
          <w:rFonts w:asciiTheme="majorBidi" w:eastAsia="Times New Roman" w:hAnsiTheme="majorBidi" w:cstheme="majorBidi"/>
          <w:b/>
          <w:bCs/>
          <w:sz w:val="24"/>
          <w:szCs w:val="24"/>
        </w:rPr>
      </w:pPr>
      <w:bookmarkStart w:id="2" w:name="OLE_LINK1"/>
      <w:bookmarkStart w:id="3" w:name="OLE_LINK2"/>
      <w:r w:rsidRPr="00E108E3">
        <w:rPr>
          <w:rFonts w:asciiTheme="majorBidi" w:eastAsia="Times New Roman" w:hAnsiTheme="majorBidi" w:cstheme="majorBidi"/>
          <w:b/>
          <w:bCs/>
          <w:sz w:val="24"/>
          <w:szCs w:val="24"/>
        </w:rPr>
        <w:t xml:space="preserve">Typical procedure for the </w:t>
      </w:r>
      <w:bookmarkEnd w:id="2"/>
      <w:bookmarkEnd w:id="3"/>
      <w:r w:rsidRPr="00E108E3">
        <w:rPr>
          <w:rFonts w:asciiTheme="majorBidi" w:eastAsia="Times New Roman" w:hAnsiTheme="majorBidi" w:cstheme="majorBidi"/>
          <w:b/>
          <w:bCs/>
          <w:sz w:val="24"/>
          <w:szCs w:val="24"/>
        </w:rPr>
        <w:t xml:space="preserve">synthesis of 3-thiocyanato </w:t>
      </w:r>
      <w:proofErr w:type="spellStart"/>
      <w:r w:rsidRPr="00E108E3">
        <w:rPr>
          <w:rFonts w:asciiTheme="majorBidi" w:eastAsia="Times New Roman" w:hAnsiTheme="majorBidi" w:cstheme="majorBidi"/>
          <w:b/>
          <w:bCs/>
          <w:sz w:val="24"/>
          <w:szCs w:val="24"/>
        </w:rPr>
        <w:t>indoles</w:t>
      </w:r>
      <w:proofErr w:type="spellEnd"/>
      <w:r w:rsidRPr="00E108E3">
        <w:rPr>
          <w:rFonts w:asciiTheme="majorBidi" w:eastAsia="Times New Roman" w:hAnsiTheme="majorBidi" w:cstheme="majorBidi"/>
          <w:b/>
          <w:bCs/>
          <w:sz w:val="24"/>
          <w:szCs w:val="24"/>
        </w:rPr>
        <w:t xml:space="preserve"> and 2-thiocyanato </w:t>
      </w:r>
      <w:proofErr w:type="spellStart"/>
      <w:r w:rsidRPr="00E108E3">
        <w:rPr>
          <w:rFonts w:asciiTheme="majorBidi" w:eastAsia="Times New Roman" w:hAnsiTheme="majorBidi" w:cstheme="majorBidi"/>
          <w:b/>
          <w:bCs/>
          <w:sz w:val="24"/>
          <w:szCs w:val="24"/>
        </w:rPr>
        <w:t>pyrroles</w:t>
      </w:r>
      <w:proofErr w:type="spellEnd"/>
      <w:r w:rsidRPr="00E108E3">
        <w:rPr>
          <w:rFonts w:asciiTheme="majorBidi" w:eastAsia="Times New Roman" w:hAnsiTheme="majorBidi" w:cstheme="majorBidi"/>
          <w:b/>
          <w:bCs/>
          <w:sz w:val="24"/>
          <w:szCs w:val="24"/>
        </w:rPr>
        <w:t>:</w:t>
      </w:r>
    </w:p>
    <w:p w:rsidR="00E108E3" w:rsidRPr="00196F7C" w:rsidRDefault="00E108E3" w:rsidP="00E108E3">
      <w:pPr>
        <w:spacing w:line="480" w:lineRule="auto"/>
        <w:jc w:val="lowKashida"/>
        <w:rPr>
          <w:rFonts w:asciiTheme="majorBidi" w:hAnsiTheme="majorBidi" w:cstheme="majorBidi"/>
          <w:sz w:val="24"/>
          <w:szCs w:val="24"/>
        </w:rPr>
      </w:pPr>
      <w:proofErr w:type="spellStart"/>
      <w:r w:rsidRPr="00196F7C">
        <w:rPr>
          <w:rFonts w:asciiTheme="majorBidi" w:hAnsiTheme="majorBidi" w:cstheme="majorBidi"/>
          <w:sz w:val="24"/>
          <w:szCs w:val="24"/>
        </w:rPr>
        <w:t>Thiocyanation</w:t>
      </w:r>
      <w:proofErr w:type="spellEnd"/>
      <w:r w:rsidRPr="00196F7C">
        <w:rPr>
          <w:rFonts w:asciiTheme="majorBidi" w:hAnsiTheme="majorBidi" w:cstheme="majorBidi"/>
          <w:sz w:val="24"/>
          <w:szCs w:val="24"/>
        </w:rPr>
        <w:t xml:space="preserve"> of </w:t>
      </w:r>
      <w:proofErr w:type="spellStart"/>
      <w:r w:rsidRPr="00196F7C">
        <w:rPr>
          <w:rFonts w:asciiTheme="majorBidi" w:hAnsiTheme="majorBidi" w:cstheme="majorBidi"/>
          <w:sz w:val="24"/>
          <w:szCs w:val="24"/>
        </w:rPr>
        <w:t>indoles</w:t>
      </w:r>
      <w:proofErr w:type="spellEnd"/>
      <w:r w:rsidRPr="00196F7C">
        <w:rPr>
          <w:rFonts w:asciiTheme="majorBidi" w:hAnsiTheme="majorBidi" w:cstheme="majorBidi"/>
          <w:sz w:val="24"/>
          <w:szCs w:val="24"/>
        </w:rPr>
        <w:t xml:space="preserve"> and </w:t>
      </w:r>
      <w:proofErr w:type="spellStart"/>
      <w:r w:rsidRPr="00196F7C">
        <w:rPr>
          <w:rFonts w:asciiTheme="majorBidi" w:hAnsiTheme="majorBidi" w:cstheme="majorBidi"/>
          <w:sz w:val="24"/>
          <w:szCs w:val="24"/>
        </w:rPr>
        <w:t>pyrroles</w:t>
      </w:r>
      <w:proofErr w:type="spellEnd"/>
      <w:r w:rsidRPr="00196F7C">
        <w:rPr>
          <w:rFonts w:asciiTheme="majorBidi" w:hAnsiTheme="majorBidi" w:cstheme="majorBidi"/>
          <w:sz w:val="24"/>
          <w:szCs w:val="24"/>
        </w:rPr>
        <w:t xml:space="preserve"> were performed according to the procedure described in the literatures. </w:t>
      </w:r>
      <w:r w:rsidRPr="00196F7C">
        <w:rPr>
          <w:rFonts w:asciiTheme="majorBidi" w:hAnsiTheme="majorBidi" w:cstheme="majorBidi"/>
          <w:sz w:val="24"/>
          <w:szCs w:val="24"/>
        </w:rPr>
        <w:fldChar w:fldCharType="begin"/>
      </w:r>
      <w:r w:rsidRPr="00196F7C">
        <w:rPr>
          <w:rFonts w:asciiTheme="majorBidi" w:hAnsiTheme="majorBidi" w:cstheme="majorBidi"/>
          <w:sz w:val="24"/>
          <w:szCs w:val="24"/>
        </w:rPr>
        <w:instrText xml:space="preserve"> ADDIN EN.CITE &lt;EndNote&gt;&lt;Cite&gt;&lt;Author&gt;Wu&lt;/Author&gt;&lt;Year&gt;2005&lt;/Year&gt;&lt;RecNum&gt;147&lt;/RecNum&gt;&lt;DisplayText&gt;[2, 3]&lt;/DisplayText&gt;&lt;record&gt;&lt;rec-number&gt;147&lt;/rec-number&gt;&lt;foreign-keys&gt;&lt;key app="EN" db-id="ves2rsfflftaeoett20vp9dqavtxezvstww0" timestamp="1528001297"&gt;147&lt;/key&gt;&lt;/foreign-keys&gt;&lt;ref-type name="Journal Article"&gt;17&lt;/ref-type&gt;&lt;contributors&gt;&lt;authors&gt;&lt;author&gt;Wu, Guaili&lt;/author&gt;&lt;author&gt;Liu, Qiang&lt;/author&gt;&lt;author&gt;Shen, Yinglin&lt;/author&gt;&lt;author&gt;Wu, Wentao&lt;/author&gt;&lt;author&gt;Wu, Longmin&lt;/author&gt;&lt;/authors&gt;&lt;/contributors&gt;&lt;titles&gt;&lt;title&gt;Regioselective thiocyanation of aromatic and heteroaromatic compounds using ammonium thiocyanate and oxone&lt;/title&gt;&lt;secondary-title&gt;Tetrahedron letters&lt;/secondary-title&gt;&lt;/titles&gt;&lt;periodical&gt;&lt;full-title&gt;Tetrahedron Letters&lt;/full-title&gt;&lt;/periodical&gt;&lt;pages&gt;5831-5834&lt;/pages&gt;&lt;volume&gt;46&lt;/volume&gt;&lt;number&gt;35&lt;/number&gt;&lt;dates&gt;&lt;year&gt;2005&lt;/year&gt;&lt;/dates&gt;&lt;isbn&gt;0040-4039&lt;/isbn&gt;&lt;urls&gt;&lt;/urls&gt;&lt;/record&gt;&lt;/Cite&gt;&lt;Cite&gt;&lt;Author&gt;C Silveira&lt;/Author&gt;&lt;Year&gt;2012&lt;/Year&gt;&lt;RecNum&gt;148&lt;/RecNum&gt;&lt;record&gt;&lt;rec-number&gt;148&lt;/rec-number&gt;&lt;foreign-keys&gt;&lt;key app="EN" db-id="ves2rsfflftaeoett20vp9dqavtxezvstww0" timestamp="1528001338"&gt;148&lt;/key&gt;&lt;/foreign-keys&gt;&lt;ref-type name="Journal Article"&gt;17&lt;/ref-type&gt;&lt;contributors&gt;&lt;authors&gt;&lt;author&gt;C Silveira, Claudio&lt;/author&gt;&lt;author&gt;P Fortes, Margiani&lt;/author&gt;&lt;author&gt;R Mendes, Samuel&lt;/author&gt;&lt;/authors&gt;&lt;/contributors&gt;&lt;titles&gt;&lt;title&gt;Cerium (III) chloride as a catalyst in the Clauson-Kaas reaction: synthesis and reactivity of N-Aryl-2-thiocyanatopyrroles&lt;/title&gt;&lt;secondary-title&gt;Current Organic Chemistry&lt;/secondary-title&gt;&lt;/titles&gt;&lt;periodical&gt;&lt;full-title&gt;Current Organic Chemistry&lt;/full-title&gt;&lt;/periodical&gt;&lt;pages&gt;1540-1548&lt;/pages&gt;&lt;volume&gt;16&lt;/volume&gt;&lt;number&gt;12&lt;/number&gt;&lt;dates&gt;&lt;year&gt;2012&lt;/year&gt;&lt;/dates&gt;&lt;isbn&gt;1385-2728&lt;/isbn&gt;&lt;urls&gt;&lt;/urls&gt;&lt;/record&gt;&lt;/Cite&gt;&lt;/EndNote&gt;</w:instrText>
      </w:r>
      <w:r w:rsidRPr="00196F7C">
        <w:rPr>
          <w:rFonts w:asciiTheme="majorBidi" w:hAnsiTheme="majorBidi" w:cstheme="majorBidi"/>
          <w:sz w:val="24"/>
          <w:szCs w:val="24"/>
        </w:rPr>
        <w:fldChar w:fldCharType="separate"/>
      </w:r>
      <w:r w:rsidRPr="00196F7C">
        <w:rPr>
          <w:rFonts w:asciiTheme="majorBidi" w:hAnsiTheme="majorBidi" w:cstheme="majorBidi"/>
          <w:noProof/>
          <w:sz w:val="24"/>
          <w:szCs w:val="24"/>
        </w:rPr>
        <w:t>[2, 3]</w:t>
      </w:r>
      <w:r w:rsidRPr="00196F7C">
        <w:rPr>
          <w:rFonts w:asciiTheme="majorBidi" w:hAnsiTheme="majorBidi" w:cstheme="majorBidi"/>
          <w:sz w:val="24"/>
          <w:szCs w:val="24"/>
        </w:rPr>
        <w:fldChar w:fldCharType="end"/>
      </w:r>
    </w:p>
    <w:p w:rsidR="00E108E3" w:rsidRPr="00196F7C" w:rsidRDefault="00E108E3" w:rsidP="00E108E3">
      <w:pPr>
        <w:spacing w:line="480" w:lineRule="auto"/>
        <w:rPr>
          <w:rFonts w:asciiTheme="majorBidi" w:hAnsiTheme="majorBidi" w:cstheme="majorBidi"/>
          <w:b/>
          <w:bCs/>
          <w:sz w:val="24"/>
          <w:szCs w:val="24"/>
        </w:rPr>
      </w:pPr>
      <w:r w:rsidRPr="00196F7C">
        <w:rPr>
          <w:rFonts w:asciiTheme="majorBidi" w:hAnsiTheme="majorBidi" w:cstheme="majorBidi"/>
          <w:b/>
          <w:bCs/>
          <w:sz w:val="24"/>
          <w:szCs w:val="24"/>
        </w:rPr>
        <w:t>Typical procedure for the synthesis of the 5-sulfanyltetrazoles:</w:t>
      </w:r>
    </w:p>
    <w:p w:rsidR="00423A3C" w:rsidRPr="00FA0094" w:rsidRDefault="00E108E3" w:rsidP="00FA0094">
      <w:pPr>
        <w:spacing w:line="480" w:lineRule="auto"/>
        <w:jc w:val="lowKashida"/>
        <w:rPr>
          <w:rFonts w:asciiTheme="majorBidi" w:hAnsiTheme="majorBidi" w:cstheme="majorBidi"/>
          <w:sz w:val="24"/>
          <w:szCs w:val="24"/>
        </w:rPr>
      </w:pPr>
      <w:r w:rsidRPr="00196F7C">
        <w:rPr>
          <w:rFonts w:asciiTheme="majorBidi" w:hAnsiTheme="majorBidi" w:cstheme="majorBidi"/>
          <w:sz w:val="24"/>
          <w:szCs w:val="24"/>
        </w:rPr>
        <w:lastRenderedPageBreak/>
        <w:t>Fe</w:t>
      </w:r>
      <w:r w:rsidRPr="007D769D">
        <w:rPr>
          <w:rFonts w:asciiTheme="majorBidi" w:hAnsiTheme="majorBidi" w:cstheme="majorBidi"/>
          <w:sz w:val="24"/>
          <w:szCs w:val="24"/>
          <w:vertAlign w:val="subscript"/>
        </w:rPr>
        <w:t>3</w:t>
      </w:r>
      <w:r w:rsidRPr="00196F7C">
        <w:rPr>
          <w:rFonts w:asciiTheme="majorBidi" w:hAnsiTheme="majorBidi" w:cstheme="majorBidi"/>
          <w:sz w:val="24"/>
          <w:szCs w:val="24"/>
        </w:rPr>
        <w:t>O</w:t>
      </w:r>
      <w:r w:rsidRPr="007D769D">
        <w:rPr>
          <w:rFonts w:asciiTheme="majorBidi" w:hAnsiTheme="majorBidi" w:cstheme="majorBidi"/>
          <w:sz w:val="24"/>
          <w:szCs w:val="24"/>
          <w:vertAlign w:val="subscript"/>
        </w:rPr>
        <w:t>4</w:t>
      </w:r>
      <w:r w:rsidRPr="00196F7C">
        <w:rPr>
          <w:rFonts w:asciiTheme="majorBidi" w:hAnsiTheme="majorBidi" w:cstheme="majorBidi"/>
          <w:sz w:val="24"/>
          <w:szCs w:val="24"/>
        </w:rPr>
        <w:t xml:space="preserve">@GO (0.03 g) was added to </w:t>
      </w:r>
      <w:proofErr w:type="spellStart"/>
      <w:r w:rsidRPr="00196F7C">
        <w:rPr>
          <w:rFonts w:asciiTheme="majorBidi" w:hAnsiTheme="majorBidi" w:cstheme="majorBidi"/>
          <w:sz w:val="24"/>
          <w:szCs w:val="24"/>
        </w:rPr>
        <w:t>thiocyanate</w:t>
      </w:r>
      <w:proofErr w:type="spellEnd"/>
      <w:r w:rsidRPr="00196F7C">
        <w:rPr>
          <w:rFonts w:asciiTheme="majorBidi" w:hAnsiTheme="majorBidi" w:cstheme="majorBidi"/>
          <w:sz w:val="24"/>
          <w:szCs w:val="24"/>
        </w:rPr>
        <w:t xml:space="preserve"> (alkyl, </w:t>
      </w:r>
      <w:proofErr w:type="spellStart"/>
      <w:r w:rsidRPr="00196F7C">
        <w:rPr>
          <w:rFonts w:asciiTheme="majorBidi" w:hAnsiTheme="majorBidi" w:cstheme="majorBidi"/>
          <w:sz w:val="24"/>
          <w:szCs w:val="24"/>
        </w:rPr>
        <w:t>indole</w:t>
      </w:r>
      <w:proofErr w:type="spellEnd"/>
      <w:r w:rsidRPr="00196F7C">
        <w:rPr>
          <w:rFonts w:asciiTheme="majorBidi" w:hAnsiTheme="majorBidi" w:cstheme="majorBidi"/>
          <w:sz w:val="24"/>
          <w:szCs w:val="24"/>
        </w:rPr>
        <w:t xml:space="preserve"> or </w:t>
      </w:r>
      <w:proofErr w:type="spellStart"/>
      <w:r w:rsidRPr="00196F7C">
        <w:rPr>
          <w:rFonts w:asciiTheme="majorBidi" w:hAnsiTheme="majorBidi" w:cstheme="majorBidi"/>
          <w:sz w:val="24"/>
          <w:szCs w:val="24"/>
        </w:rPr>
        <w:t>pyrrole</w:t>
      </w:r>
      <w:proofErr w:type="spellEnd"/>
      <w:r w:rsidRPr="00196F7C">
        <w:rPr>
          <w:rFonts w:asciiTheme="majorBidi" w:hAnsiTheme="majorBidi" w:cstheme="majorBidi"/>
          <w:sz w:val="24"/>
          <w:szCs w:val="24"/>
        </w:rPr>
        <w:t xml:space="preserve">) (1 </w:t>
      </w:r>
      <w:proofErr w:type="spellStart"/>
      <w:r w:rsidRPr="00196F7C">
        <w:rPr>
          <w:rFonts w:asciiTheme="majorBidi" w:hAnsiTheme="majorBidi" w:cstheme="majorBidi"/>
          <w:sz w:val="24"/>
          <w:szCs w:val="24"/>
        </w:rPr>
        <w:t>mmol</w:t>
      </w:r>
      <w:proofErr w:type="spellEnd"/>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trimethylsilyl</w:t>
      </w:r>
      <w:proofErr w:type="spellEnd"/>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azide</w:t>
      </w:r>
      <w:proofErr w:type="spellEnd"/>
      <w:r w:rsidRPr="00196F7C">
        <w:rPr>
          <w:rFonts w:asciiTheme="majorBidi" w:hAnsiTheme="majorBidi" w:cstheme="majorBidi"/>
          <w:sz w:val="24"/>
          <w:szCs w:val="24"/>
        </w:rPr>
        <w:t xml:space="preserve"> (TMSN</w:t>
      </w:r>
      <w:r w:rsidRPr="00196F7C">
        <w:rPr>
          <w:rFonts w:asciiTheme="majorBidi" w:hAnsiTheme="majorBidi" w:cstheme="majorBidi"/>
          <w:sz w:val="24"/>
          <w:szCs w:val="24"/>
          <w:vertAlign w:val="subscript"/>
        </w:rPr>
        <w:t>3</w:t>
      </w:r>
      <w:r w:rsidRPr="00196F7C">
        <w:rPr>
          <w:rFonts w:asciiTheme="majorBidi" w:hAnsiTheme="majorBidi" w:cstheme="majorBidi"/>
          <w:sz w:val="24"/>
          <w:szCs w:val="24"/>
        </w:rPr>
        <w:t xml:space="preserve">) (1.5 </w:t>
      </w:r>
      <w:proofErr w:type="spellStart"/>
      <w:r w:rsidRPr="00196F7C">
        <w:rPr>
          <w:rFonts w:asciiTheme="majorBidi" w:hAnsiTheme="majorBidi" w:cstheme="majorBidi"/>
          <w:sz w:val="24"/>
          <w:szCs w:val="24"/>
        </w:rPr>
        <w:t>mmol</w:t>
      </w:r>
      <w:proofErr w:type="spellEnd"/>
      <w:r w:rsidRPr="00196F7C">
        <w:rPr>
          <w:rFonts w:asciiTheme="majorBidi" w:hAnsiTheme="majorBidi" w:cstheme="majorBidi"/>
          <w:sz w:val="24"/>
          <w:szCs w:val="24"/>
        </w:rPr>
        <w:t>), and DMF/</w:t>
      </w:r>
      <w:proofErr w:type="spellStart"/>
      <w:r w:rsidRPr="00196F7C">
        <w:rPr>
          <w:rFonts w:asciiTheme="majorBidi" w:hAnsiTheme="majorBidi" w:cstheme="majorBidi"/>
          <w:sz w:val="24"/>
          <w:szCs w:val="24"/>
        </w:rPr>
        <w:t>MeOH</w:t>
      </w:r>
      <w:proofErr w:type="spellEnd"/>
      <w:r w:rsidRPr="00196F7C">
        <w:rPr>
          <w:rFonts w:asciiTheme="majorBidi" w:hAnsiTheme="majorBidi" w:cstheme="majorBidi"/>
          <w:sz w:val="24"/>
          <w:szCs w:val="24"/>
        </w:rPr>
        <w:t xml:space="preserve"> (9:1) (6 mL) and the mixture was stirred at 80 °C for 6 h. After completion of the reaction (as indicated by TLC), the catalyst was separated by applying an external magnetic field and washed three times with ethanol and water. Then, the reaction mixture was treated with ethyl acetate and 1N </w:t>
      </w:r>
      <w:proofErr w:type="spellStart"/>
      <w:r w:rsidRPr="00196F7C">
        <w:rPr>
          <w:rFonts w:asciiTheme="majorBidi" w:hAnsiTheme="majorBidi" w:cstheme="majorBidi"/>
          <w:sz w:val="24"/>
          <w:szCs w:val="24"/>
        </w:rPr>
        <w:t>HCl</w:t>
      </w:r>
      <w:proofErr w:type="spellEnd"/>
      <w:r w:rsidRPr="00196F7C">
        <w:rPr>
          <w:rFonts w:asciiTheme="majorBidi" w:hAnsiTheme="majorBidi" w:cstheme="majorBidi"/>
          <w:sz w:val="24"/>
          <w:szCs w:val="24"/>
        </w:rPr>
        <w:t>. The resulting organic layer was separated and dried with anhydrous Na</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SO</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 xml:space="preserve">, and concentrated. An aqueous solution of </w:t>
      </w:r>
      <w:proofErr w:type="spellStart"/>
      <w:r w:rsidRPr="00196F7C">
        <w:rPr>
          <w:rFonts w:asciiTheme="majorBidi" w:hAnsiTheme="majorBidi" w:cstheme="majorBidi"/>
          <w:sz w:val="24"/>
          <w:szCs w:val="24"/>
        </w:rPr>
        <w:t>NaOH</w:t>
      </w:r>
      <w:proofErr w:type="spellEnd"/>
      <w:r w:rsidRPr="00196F7C">
        <w:rPr>
          <w:rFonts w:asciiTheme="majorBidi" w:hAnsiTheme="majorBidi" w:cstheme="majorBidi"/>
          <w:sz w:val="24"/>
          <w:szCs w:val="24"/>
        </w:rPr>
        <w:t xml:space="preserve"> (0.25N) was added to the residue and the resulting mixture was stirred for 30 min at room temperature. The mixture was washed with ethyl acetate, and then </w:t>
      </w:r>
      <w:proofErr w:type="spellStart"/>
      <w:r w:rsidRPr="00196F7C">
        <w:rPr>
          <w:rFonts w:asciiTheme="majorBidi" w:hAnsiTheme="majorBidi" w:cstheme="majorBidi"/>
          <w:sz w:val="24"/>
          <w:szCs w:val="24"/>
        </w:rPr>
        <w:t>concd</w:t>
      </w:r>
      <w:proofErr w:type="spellEnd"/>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HCl</w:t>
      </w:r>
      <w:proofErr w:type="spellEnd"/>
      <w:r w:rsidRPr="00196F7C">
        <w:rPr>
          <w:rFonts w:asciiTheme="majorBidi" w:hAnsiTheme="majorBidi" w:cstheme="majorBidi"/>
          <w:sz w:val="24"/>
          <w:szCs w:val="24"/>
        </w:rPr>
        <w:t xml:space="preserve"> was added to obtain the pH value of the water layer to 1. The aqueous layer was extracted with ethyl acetate (×3) and the combined organic layers were washed with 1 N </w:t>
      </w:r>
      <w:proofErr w:type="spellStart"/>
      <w:r w:rsidRPr="00196F7C">
        <w:rPr>
          <w:rFonts w:asciiTheme="majorBidi" w:hAnsiTheme="majorBidi" w:cstheme="majorBidi"/>
          <w:sz w:val="24"/>
          <w:szCs w:val="24"/>
        </w:rPr>
        <w:t>HCl</w:t>
      </w:r>
      <w:proofErr w:type="spellEnd"/>
      <w:r w:rsidRPr="00196F7C">
        <w:rPr>
          <w:rFonts w:asciiTheme="majorBidi" w:hAnsiTheme="majorBidi" w:cstheme="majorBidi"/>
          <w:sz w:val="24"/>
          <w:szCs w:val="24"/>
        </w:rPr>
        <w:t>. The organic layer was dried over anhydrous Na</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SO</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 xml:space="preserve"> and concentrated.</w:t>
      </w:r>
    </w:p>
    <w:p w:rsidR="00367F50" w:rsidRPr="00196F7C" w:rsidRDefault="00367F50">
      <w:pPr>
        <w:rPr>
          <w:rFonts w:asciiTheme="majorBidi" w:hAnsiTheme="majorBidi" w:cstheme="majorBidi"/>
          <w:b/>
          <w:bCs/>
          <w:sz w:val="24"/>
          <w:szCs w:val="24"/>
        </w:rPr>
      </w:pPr>
      <w:bookmarkStart w:id="4" w:name="OLE_LINK72"/>
      <w:bookmarkStart w:id="5" w:name="OLE_LINK73"/>
      <w:bookmarkStart w:id="6" w:name="OLE_LINK132"/>
      <w:r w:rsidRPr="00196F7C">
        <w:rPr>
          <w:rFonts w:asciiTheme="majorBidi" w:hAnsiTheme="majorBidi" w:cstheme="majorBidi"/>
          <w:b/>
          <w:bCs/>
          <w:sz w:val="24"/>
          <w:szCs w:val="24"/>
        </w:rPr>
        <w:t>3-((1H-tetrazol-5-yl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)-1H-indole</w:t>
      </w:r>
      <w:r w:rsidR="00E76EB4">
        <w:rPr>
          <w:rFonts w:asciiTheme="majorBidi" w:hAnsiTheme="majorBidi" w:cstheme="majorBidi"/>
          <w:b/>
          <w:bCs/>
          <w:sz w:val="24"/>
          <w:szCs w:val="24"/>
        </w:rPr>
        <w:t xml:space="preserve"> </w:t>
      </w:r>
      <w:bookmarkEnd w:id="4"/>
      <w:bookmarkEnd w:id="5"/>
      <w:r w:rsidR="00E76EB4">
        <w:rPr>
          <w:rFonts w:asciiTheme="majorBidi" w:hAnsiTheme="majorBidi" w:cstheme="majorBidi"/>
          <w:b/>
          <w:bCs/>
          <w:sz w:val="24"/>
          <w:szCs w:val="24"/>
        </w:rPr>
        <w:t>(</w:t>
      </w:r>
      <w:r w:rsidR="00FA0094">
        <w:rPr>
          <w:rFonts w:asciiTheme="majorBidi" w:hAnsiTheme="majorBidi" w:cstheme="majorBidi"/>
          <w:b/>
          <w:bCs/>
          <w:sz w:val="24"/>
          <w:szCs w:val="24"/>
        </w:rPr>
        <w:t>4a</w:t>
      </w:r>
      <w:r w:rsidR="00E76EB4">
        <w:rPr>
          <w:rFonts w:asciiTheme="majorBidi" w:hAnsiTheme="majorBidi" w:cstheme="majorBidi"/>
          <w:b/>
          <w:bCs/>
          <w:sz w:val="24"/>
          <w:szCs w:val="24"/>
        </w:rPr>
        <w:t>)</w:t>
      </w:r>
      <w:bookmarkEnd w:id="6"/>
      <w:r w:rsidRPr="00196F7C">
        <w:rPr>
          <w:rFonts w:asciiTheme="majorBidi" w:hAnsiTheme="majorBidi" w:cstheme="majorBidi"/>
          <w:b/>
          <w:bCs/>
          <w:sz w:val="24"/>
          <w:szCs w:val="24"/>
        </w:rPr>
        <w:t>:</w:t>
      </w:r>
    </w:p>
    <w:p w:rsidR="001653BC" w:rsidRDefault="00E76EB4" w:rsidP="00FA0094">
      <w:pPr>
        <w:spacing w:line="480" w:lineRule="auto"/>
        <w:jc w:val="lowKashida"/>
        <w:rPr>
          <w:rFonts w:asciiTheme="majorBidi" w:hAnsiTheme="majorBidi" w:cstheme="majorBidi"/>
          <w:sz w:val="24"/>
          <w:szCs w:val="24"/>
        </w:rPr>
      </w:pPr>
      <w:bookmarkStart w:id="7" w:name="OLE_LINK76"/>
      <w:bookmarkStart w:id="8" w:name="OLE_LINK77"/>
      <w:r>
        <w:rPr>
          <w:rFonts w:asciiTheme="majorBidi" w:hAnsiTheme="majorBidi" w:cstheme="majorBidi"/>
          <w:sz w:val="24"/>
          <w:szCs w:val="24"/>
        </w:rPr>
        <w:t>Brown</w:t>
      </w:r>
      <w:r w:rsidR="001653BC" w:rsidRPr="00196F7C">
        <w:rPr>
          <w:rFonts w:asciiTheme="majorBidi" w:hAnsiTheme="majorBidi" w:cstheme="majorBidi"/>
          <w:sz w:val="24"/>
          <w:szCs w:val="24"/>
        </w:rPr>
        <w:t xml:space="preserve"> solid; Yield </w:t>
      </w:r>
      <w:r>
        <w:rPr>
          <w:rFonts w:asciiTheme="majorBidi" w:hAnsiTheme="majorBidi" w:cstheme="majorBidi"/>
          <w:sz w:val="24"/>
          <w:szCs w:val="24"/>
        </w:rPr>
        <w:t>9</w:t>
      </w:r>
      <w:r w:rsidR="001653BC" w:rsidRPr="00196F7C">
        <w:rPr>
          <w:rFonts w:asciiTheme="majorBidi" w:hAnsiTheme="majorBidi" w:cstheme="majorBidi"/>
          <w:sz w:val="24"/>
          <w:szCs w:val="24"/>
        </w:rPr>
        <w:t xml:space="preserve">0%, </w:t>
      </w:r>
      <w:proofErr w:type="spellStart"/>
      <w:r w:rsidR="001653BC" w:rsidRPr="00196F7C">
        <w:rPr>
          <w:rFonts w:asciiTheme="majorBidi" w:hAnsiTheme="majorBidi" w:cstheme="majorBidi"/>
          <w:sz w:val="24"/>
          <w:szCs w:val="24"/>
        </w:rPr>
        <w:t>m.p</w:t>
      </w:r>
      <w:proofErr w:type="spellEnd"/>
      <w:r w:rsidR="001653BC" w:rsidRPr="00196F7C">
        <w:rPr>
          <w:rFonts w:asciiTheme="majorBidi" w:hAnsiTheme="majorBidi" w:cstheme="majorBidi"/>
          <w:sz w:val="24"/>
          <w:szCs w:val="24"/>
        </w:rPr>
        <w:t xml:space="preserve">.= </w:t>
      </w:r>
      <w:r>
        <w:rPr>
          <w:rFonts w:asciiTheme="majorBidi" w:hAnsiTheme="majorBidi" w:cstheme="majorBidi"/>
          <w:sz w:val="24"/>
          <w:szCs w:val="24"/>
        </w:rPr>
        <w:t>210</w:t>
      </w:r>
      <w:r w:rsidR="001653BC" w:rsidRPr="00196F7C">
        <w:rPr>
          <w:rFonts w:asciiTheme="majorBidi" w:hAnsiTheme="majorBidi" w:cstheme="majorBidi"/>
          <w:sz w:val="24"/>
          <w:szCs w:val="24"/>
        </w:rPr>
        <w:t>-</w:t>
      </w:r>
      <w:r>
        <w:rPr>
          <w:rFonts w:asciiTheme="majorBidi" w:hAnsiTheme="majorBidi" w:cstheme="majorBidi"/>
          <w:sz w:val="24"/>
          <w:szCs w:val="24"/>
        </w:rPr>
        <w:t>211</w:t>
      </w:r>
      <w:r w:rsidR="001653BC" w:rsidRPr="00196F7C">
        <w:rPr>
          <w:rFonts w:asciiTheme="majorBidi" w:hAnsiTheme="majorBidi" w:cstheme="majorBidi"/>
          <w:sz w:val="24"/>
          <w:szCs w:val="24"/>
        </w:rPr>
        <w:t>°C</w:t>
      </w:r>
      <w:r>
        <w:rPr>
          <w:rFonts w:asciiTheme="majorBidi" w:hAnsiTheme="majorBidi" w:cstheme="majorBidi"/>
          <w:sz w:val="24"/>
          <w:szCs w:val="24"/>
        </w:rPr>
        <w:t xml:space="preserve"> (</w:t>
      </w:r>
      <w:r w:rsidRPr="00196F7C">
        <w:rPr>
          <w:rFonts w:asciiTheme="majorBidi" w:hAnsiTheme="majorBidi" w:cstheme="majorBidi"/>
          <w:sz w:val="24"/>
          <w:szCs w:val="24"/>
        </w:rPr>
        <w:t>Lit.</w:t>
      </w:r>
      <w:r>
        <w:rPr>
          <w:rFonts w:asciiTheme="majorBidi" w:hAnsiTheme="majorBidi" w:cstheme="majorBidi"/>
          <w:sz w:val="24"/>
          <w:szCs w:val="24"/>
        </w:rPr>
        <w:t xml:space="preserve"> </w:t>
      </w:r>
      <w:bookmarkEnd w:id="7"/>
      <w:bookmarkEnd w:id="8"/>
      <w:r>
        <w:rPr>
          <w:rFonts w:asciiTheme="majorBidi" w:hAnsiTheme="majorBidi" w:cstheme="majorBidi"/>
          <w:sz w:val="24"/>
          <w:szCs w:val="24"/>
        </w:rPr>
        <w:fldChar w:fldCharType="begin"/>
      </w:r>
      <w:r w:rsidR="00FA0094">
        <w:rPr>
          <w:rFonts w:asciiTheme="majorBidi" w:hAnsiTheme="majorBidi" w:cstheme="majorBidi"/>
          <w:sz w:val="24"/>
          <w:szCs w:val="24"/>
        </w:rPr>
        <w:instrText xml:space="preserve"> ADDIN EN.CITE &lt;EndNote&gt;&lt;Cite&gt;&lt;Author&gt;Kuhn&lt;/Author&gt;&lt;Year&gt;2014&lt;/Year&gt;&lt;RecNum&gt;137&lt;/RecNum&gt;&lt;DisplayText&gt;[4]&lt;/DisplayText&gt;&lt;record&gt;&lt;rec-number&gt;137&lt;/rec-number&gt;&lt;foreign-keys&gt;&lt;key app="EN" db-id="ves2rsfflftaeoett20vp9dqavtxezvstww0" timestamp="1524558813"&gt;137&lt;/key&gt;&lt;/foreign-keys&gt;&lt;ref-type name="Journal Article"&gt;17&lt;/ref-type&gt;&lt;contributors&gt;&lt;authors&gt;&lt;author&gt;Kuhn, Bruna L&lt;/author&gt;&lt;author&gt;Fortes, Margiani P&lt;/author&gt;&lt;author&gt;Kaufman, Teodoro S&lt;/author&gt;&lt;author&gt;Silveira, Claudio C&lt;/author&gt;&lt;/authors&gt;&lt;/contributors&gt;&lt;titles&gt;&lt;title&gt;Facile, efficient and eco-friendly synthesis of 5-sulfenyl tetrazole derivatives of indoles and pyrroles&lt;/title&gt;&lt;secondary-title&gt;Tetrahedron Letters&lt;/secondary-title&gt;&lt;/titles&gt;&lt;periodical&gt;&lt;full-title&gt;Tetrahedron Letters&lt;/full-title&gt;&lt;/periodical&gt;&lt;pages&gt;1648-1652&lt;/pages&gt;&lt;volume&gt;55&lt;/volume&gt;&lt;number&gt;9&lt;/number&gt;&lt;dates&gt;&lt;year&gt;2014&lt;/year&gt;&lt;/dates&gt;&lt;isbn&gt;0040-4039&lt;/isbn&gt;&lt;urls&gt;&lt;/urls&gt;&lt;/record&gt;&lt;/Cite&gt;&lt;/EndNote&gt;</w:instrText>
      </w:r>
      <w:r>
        <w:rPr>
          <w:rFonts w:asciiTheme="majorBidi" w:hAnsiTheme="majorBidi" w:cstheme="majorBidi"/>
          <w:sz w:val="24"/>
          <w:szCs w:val="24"/>
        </w:rPr>
        <w:fldChar w:fldCharType="separate"/>
      </w:r>
      <w:r w:rsidR="00FA0094">
        <w:rPr>
          <w:rFonts w:asciiTheme="majorBidi" w:hAnsiTheme="majorBidi" w:cstheme="majorBidi"/>
          <w:noProof/>
          <w:sz w:val="24"/>
          <w:szCs w:val="24"/>
        </w:rPr>
        <w:t>[4]</w:t>
      </w:r>
      <w:r>
        <w:rPr>
          <w:rFonts w:asciiTheme="majorBidi" w:hAnsiTheme="majorBidi" w:cstheme="majorBidi"/>
          <w:sz w:val="24"/>
          <w:szCs w:val="24"/>
        </w:rPr>
        <w:fldChar w:fldCharType="end"/>
      </w:r>
      <w:r>
        <w:rPr>
          <w:rFonts w:asciiTheme="majorBidi" w:hAnsiTheme="majorBidi" w:cstheme="majorBidi"/>
          <w:sz w:val="24"/>
          <w:szCs w:val="24"/>
        </w:rPr>
        <w:t xml:space="preserve"> 210.4-211.6</w:t>
      </w:r>
      <w:r w:rsidRPr="00196F7C">
        <w:rPr>
          <w:rFonts w:asciiTheme="majorBidi" w:hAnsiTheme="majorBidi" w:cstheme="majorBidi"/>
          <w:sz w:val="24"/>
          <w:szCs w:val="24"/>
        </w:rPr>
        <w:t>°C)</w:t>
      </w:r>
      <w:r w:rsidR="001653BC" w:rsidRPr="00196F7C">
        <w:rPr>
          <w:rFonts w:asciiTheme="majorBidi" w:hAnsiTheme="majorBidi" w:cstheme="majorBidi"/>
          <w:sz w:val="24"/>
          <w:szCs w:val="24"/>
        </w:rPr>
        <w:t xml:space="preserve">. </w:t>
      </w:r>
      <w:bookmarkStart w:id="9" w:name="OLE_LINK74"/>
      <w:bookmarkStart w:id="10" w:name="OLE_LINK75"/>
      <w:r w:rsidR="001653BC" w:rsidRPr="00196F7C">
        <w:rPr>
          <w:rFonts w:asciiTheme="majorBidi" w:hAnsiTheme="majorBidi" w:cstheme="majorBidi"/>
          <w:sz w:val="24"/>
          <w:szCs w:val="24"/>
        </w:rPr>
        <w:t>IR (</w:t>
      </w:r>
      <w:proofErr w:type="spellStart"/>
      <w:r w:rsidR="001653BC" w:rsidRPr="00196F7C">
        <w:rPr>
          <w:rFonts w:asciiTheme="majorBidi" w:hAnsiTheme="majorBidi" w:cstheme="majorBidi"/>
          <w:sz w:val="24"/>
          <w:szCs w:val="24"/>
        </w:rPr>
        <w:t>KBr</w:t>
      </w:r>
      <w:proofErr w:type="spellEnd"/>
      <w:r w:rsidR="001653BC" w:rsidRPr="00196F7C">
        <w:rPr>
          <w:rFonts w:asciiTheme="majorBidi" w:hAnsiTheme="majorBidi" w:cstheme="majorBidi"/>
          <w:sz w:val="24"/>
          <w:szCs w:val="24"/>
        </w:rPr>
        <w:t>, cm</w:t>
      </w:r>
      <w:r w:rsidR="001653BC" w:rsidRPr="00196F7C">
        <w:rPr>
          <w:rFonts w:asciiTheme="majorBidi" w:hAnsiTheme="majorBidi" w:cstheme="majorBidi"/>
          <w:sz w:val="24"/>
          <w:szCs w:val="24"/>
          <w:vertAlign w:val="superscript"/>
        </w:rPr>
        <w:t>–1</w:t>
      </w:r>
      <w:r w:rsidR="001653BC" w:rsidRPr="00196F7C">
        <w:rPr>
          <w:rFonts w:asciiTheme="majorBidi" w:hAnsiTheme="majorBidi" w:cstheme="majorBidi"/>
          <w:sz w:val="24"/>
          <w:szCs w:val="24"/>
        </w:rPr>
        <w:t xml:space="preserve">): </w:t>
      </w:r>
      <w:r>
        <w:rPr>
          <w:rFonts w:asciiTheme="majorBidi" w:hAnsiTheme="majorBidi" w:cstheme="majorBidi"/>
          <w:sz w:val="24"/>
          <w:szCs w:val="24"/>
        </w:rPr>
        <w:t>3271</w:t>
      </w:r>
      <w:r w:rsidR="001653BC" w:rsidRPr="00196F7C">
        <w:rPr>
          <w:rFonts w:asciiTheme="majorBidi" w:hAnsiTheme="majorBidi" w:cstheme="majorBidi"/>
          <w:sz w:val="24"/>
          <w:szCs w:val="24"/>
        </w:rPr>
        <w:t xml:space="preserve">, </w:t>
      </w:r>
      <w:r>
        <w:rPr>
          <w:rFonts w:asciiTheme="majorBidi" w:hAnsiTheme="majorBidi" w:cstheme="majorBidi"/>
          <w:sz w:val="24"/>
          <w:szCs w:val="24"/>
        </w:rPr>
        <w:t>2475</w:t>
      </w:r>
      <w:r w:rsidR="001653BC" w:rsidRPr="00196F7C">
        <w:rPr>
          <w:rFonts w:asciiTheme="majorBidi" w:hAnsiTheme="majorBidi" w:cstheme="majorBidi"/>
          <w:sz w:val="24"/>
          <w:szCs w:val="24"/>
        </w:rPr>
        <w:t xml:space="preserve">, </w:t>
      </w:r>
      <w:r>
        <w:rPr>
          <w:rFonts w:asciiTheme="majorBidi" w:hAnsiTheme="majorBidi" w:cstheme="majorBidi"/>
          <w:sz w:val="24"/>
          <w:szCs w:val="24"/>
        </w:rPr>
        <w:t>2335</w:t>
      </w:r>
      <w:r w:rsidR="001653BC" w:rsidRPr="00196F7C">
        <w:rPr>
          <w:rFonts w:asciiTheme="majorBidi" w:hAnsiTheme="majorBidi" w:cstheme="majorBidi"/>
          <w:sz w:val="24"/>
          <w:szCs w:val="24"/>
        </w:rPr>
        <w:t xml:space="preserve">, </w:t>
      </w:r>
      <w:r>
        <w:rPr>
          <w:rFonts w:asciiTheme="majorBidi" w:hAnsiTheme="majorBidi" w:cstheme="majorBidi"/>
          <w:sz w:val="24"/>
          <w:szCs w:val="24"/>
        </w:rPr>
        <w:t>1654</w:t>
      </w:r>
      <w:r w:rsidR="001653BC" w:rsidRPr="00196F7C">
        <w:rPr>
          <w:rFonts w:asciiTheme="majorBidi" w:hAnsiTheme="majorBidi" w:cstheme="majorBidi"/>
          <w:sz w:val="24"/>
          <w:szCs w:val="24"/>
        </w:rPr>
        <w:t xml:space="preserve">, </w:t>
      </w:r>
      <w:r>
        <w:rPr>
          <w:rFonts w:asciiTheme="majorBidi" w:hAnsiTheme="majorBidi" w:cstheme="majorBidi"/>
          <w:sz w:val="24"/>
          <w:szCs w:val="24"/>
        </w:rPr>
        <w:t>1524</w:t>
      </w:r>
      <w:r w:rsidR="001653BC" w:rsidRPr="00196F7C">
        <w:rPr>
          <w:rFonts w:asciiTheme="majorBidi" w:hAnsiTheme="majorBidi" w:cstheme="majorBidi"/>
          <w:sz w:val="24"/>
          <w:szCs w:val="24"/>
        </w:rPr>
        <w:t xml:space="preserve">, </w:t>
      </w:r>
      <w:r>
        <w:rPr>
          <w:rFonts w:asciiTheme="majorBidi" w:hAnsiTheme="majorBidi" w:cstheme="majorBidi"/>
          <w:sz w:val="24"/>
          <w:szCs w:val="24"/>
        </w:rPr>
        <w:t>1509</w:t>
      </w:r>
      <w:r w:rsidR="001653BC" w:rsidRPr="00196F7C">
        <w:rPr>
          <w:rFonts w:asciiTheme="majorBidi" w:hAnsiTheme="majorBidi" w:cstheme="majorBidi"/>
          <w:sz w:val="24"/>
          <w:szCs w:val="24"/>
        </w:rPr>
        <w:t xml:space="preserve">, </w:t>
      </w:r>
      <w:r>
        <w:rPr>
          <w:rFonts w:asciiTheme="majorBidi" w:hAnsiTheme="majorBidi" w:cstheme="majorBidi"/>
          <w:sz w:val="24"/>
          <w:szCs w:val="24"/>
        </w:rPr>
        <w:t>1310</w:t>
      </w:r>
      <w:r w:rsidR="001653BC" w:rsidRPr="00196F7C">
        <w:rPr>
          <w:rFonts w:asciiTheme="majorBidi" w:hAnsiTheme="majorBidi" w:cstheme="majorBidi"/>
          <w:sz w:val="24"/>
          <w:szCs w:val="24"/>
        </w:rPr>
        <w:t xml:space="preserve">, </w:t>
      </w:r>
      <w:r>
        <w:rPr>
          <w:rFonts w:asciiTheme="majorBidi" w:hAnsiTheme="majorBidi" w:cstheme="majorBidi"/>
          <w:sz w:val="24"/>
          <w:szCs w:val="24"/>
        </w:rPr>
        <w:t>1042</w:t>
      </w:r>
      <w:r w:rsidR="001653BC" w:rsidRPr="00196F7C">
        <w:rPr>
          <w:rFonts w:asciiTheme="majorBidi" w:hAnsiTheme="majorBidi" w:cstheme="majorBidi"/>
          <w:sz w:val="24"/>
          <w:szCs w:val="24"/>
        </w:rPr>
        <w:t xml:space="preserve">, </w:t>
      </w:r>
      <w:r>
        <w:rPr>
          <w:rFonts w:asciiTheme="majorBidi" w:hAnsiTheme="majorBidi" w:cstheme="majorBidi"/>
          <w:sz w:val="24"/>
          <w:szCs w:val="24"/>
        </w:rPr>
        <w:t>742</w:t>
      </w:r>
      <w:r w:rsidR="001653BC" w:rsidRPr="00196F7C">
        <w:rPr>
          <w:rFonts w:asciiTheme="majorBidi" w:hAnsiTheme="majorBidi" w:cstheme="majorBidi"/>
          <w:sz w:val="24"/>
          <w:szCs w:val="24"/>
        </w:rPr>
        <w:t xml:space="preserve">, </w:t>
      </w:r>
      <w:r>
        <w:rPr>
          <w:rFonts w:asciiTheme="majorBidi" w:hAnsiTheme="majorBidi" w:cstheme="majorBidi"/>
          <w:sz w:val="24"/>
          <w:szCs w:val="24"/>
        </w:rPr>
        <w:t>606</w:t>
      </w:r>
      <w:r w:rsidR="001653BC" w:rsidRPr="00196F7C">
        <w:rPr>
          <w:rFonts w:asciiTheme="majorBidi" w:hAnsiTheme="majorBidi" w:cstheme="majorBidi"/>
          <w:sz w:val="24"/>
          <w:szCs w:val="24"/>
        </w:rPr>
        <w:t xml:space="preserve">. </w:t>
      </w:r>
      <w:r w:rsidR="001653BC" w:rsidRPr="00196F7C">
        <w:rPr>
          <w:rFonts w:asciiTheme="majorBidi" w:hAnsiTheme="majorBidi" w:cstheme="majorBidi"/>
          <w:sz w:val="24"/>
          <w:szCs w:val="24"/>
          <w:vertAlign w:val="superscript"/>
        </w:rPr>
        <w:t>1</w:t>
      </w:r>
      <w:r w:rsidR="001653BC" w:rsidRPr="00196F7C">
        <w:rPr>
          <w:rFonts w:asciiTheme="majorBidi" w:hAnsiTheme="majorBidi" w:cstheme="majorBidi"/>
          <w:sz w:val="24"/>
          <w:szCs w:val="24"/>
        </w:rPr>
        <w:t>H NMR (400 MHz</w:t>
      </w:r>
      <w:bookmarkStart w:id="11" w:name="_GoBack"/>
      <w:bookmarkEnd w:id="11"/>
      <w:r w:rsidR="001653BC" w:rsidRPr="00196F7C">
        <w:rPr>
          <w:rFonts w:asciiTheme="majorBidi" w:hAnsiTheme="majorBidi" w:cstheme="majorBidi"/>
          <w:sz w:val="24"/>
          <w:szCs w:val="24"/>
        </w:rPr>
        <w:t>, DMSO-</w:t>
      </w:r>
      <w:r w:rsidR="001653BC" w:rsidRPr="00196F7C">
        <w:rPr>
          <w:rFonts w:asciiTheme="majorBidi" w:hAnsiTheme="majorBidi" w:cstheme="majorBidi"/>
          <w:i/>
          <w:iCs/>
          <w:sz w:val="24"/>
          <w:szCs w:val="24"/>
        </w:rPr>
        <w:t>d</w:t>
      </w:r>
      <w:r w:rsidR="001653BC" w:rsidRPr="00196F7C">
        <w:rPr>
          <w:rFonts w:asciiTheme="majorBidi" w:hAnsiTheme="majorBidi" w:cstheme="majorBidi"/>
          <w:sz w:val="24"/>
          <w:szCs w:val="24"/>
          <w:vertAlign w:val="subscript"/>
        </w:rPr>
        <w:t>6</w:t>
      </w:r>
      <w:r w:rsidR="00C02A3C">
        <w:rPr>
          <w:rFonts w:asciiTheme="majorBidi" w:hAnsiTheme="majorBidi" w:cstheme="majorBidi"/>
          <w:sz w:val="24"/>
          <w:szCs w:val="24"/>
        </w:rPr>
        <w:t>): δ =</w:t>
      </w:r>
      <w:r w:rsidR="001653BC" w:rsidRPr="00196F7C">
        <w:rPr>
          <w:rFonts w:asciiTheme="majorBidi" w:hAnsiTheme="majorBidi" w:cstheme="majorBidi"/>
          <w:sz w:val="24"/>
          <w:szCs w:val="24"/>
        </w:rPr>
        <w:t xml:space="preserve"> </w:t>
      </w:r>
      <w:r w:rsidR="00C02A3C">
        <w:rPr>
          <w:rFonts w:asciiTheme="majorBidi" w:hAnsiTheme="majorBidi" w:cstheme="majorBidi"/>
          <w:sz w:val="24"/>
          <w:szCs w:val="24"/>
        </w:rPr>
        <w:t>7.12</w:t>
      </w:r>
      <w:r w:rsidR="001653BC" w:rsidRPr="00196F7C">
        <w:rPr>
          <w:rFonts w:asciiTheme="majorBidi" w:hAnsiTheme="majorBidi" w:cstheme="majorBidi"/>
          <w:sz w:val="24"/>
          <w:szCs w:val="24"/>
        </w:rPr>
        <w:t>–</w:t>
      </w:r>
      <w:r w:rsidR="00C02A3C">
        <w:rPr>
          <w:rFonts w:asciiTheme="majorBidi" w:hAnsiTheme="majorBidi" w:cstheme="majorBidi"/>
          <w:sz w:val="24"/>
          <w:szCs w:val="24"/>
        </w:rPr>
        <w:t>7.16</w:t>
      </w:r>
      <w:r w:rsidR="001653BC" w:rsidRPr="00196F7C">
        <w:rPr>
          <w:rFonts w:asciiTheme="majorBidi" w:hAnsiTheme="majorBidi" w:cstheme="majorBidi"/>
          <w:sz w:val="24"/>
          <w:szCs w:val="24"/>
        </w:rPr>
        <w:t xml:space="preserve"> (m, </w:t>
      </w:r>
      <w:r w:rsidR="00C02A3C">
        <w:rPr>
          <w:rFonts w:asciiTheme="majorBidi" w:hAnsiTheme="majorBidi" w:cstheme="majorBidi"/>
          <w:sz w:val="24"/>
          <w:szCs w:val="24"/>
        </w:rPr>
        <w:t>1</w:t>
      </w:r>
      <w:r w:rsidR="001653BC" w:rsidRPr="00196F7C">
        <w:rPr>
          <w:rFonts w:asciiTheme="majorBidi" w:hAnsiTheme="majorBidi" w:cstheme="majorBidi"/>
          <w:sz w:val="24"/>
          <w:szCs w:val="24"/>
        </w:rPr>
        <w:t xml:space="preserve">H, </w:t>
      </w:r>
      <w:bookmarkStart w:id="12" w:name="OLE_LINK62"/>
      <w:bookmarkStart w:id="13" w:name="OLE_LINK63"/>
      <w:proofErr w:type="spellStart"/>
      <w:r w:rsidR="00C02A3C">
        <w:rPr>
          <w:rFonts w:ascii="Times New Roman" w:hAnsi="Times New Roman"/>
          <w:sz w:val="24"/>
        </w:rPr>
        <w:t>ArH</w:t>
      </w:r>
      <w:bookmarkEnd w:id="12"/>
      <w:bookmarkEnd w:id="13"/>
      <w:proofErr w:type="spellEnd"/>
      <w:r w:rsidR="001653BC" w:rsidRPr="00196F7C">
        <w:rPr>
          <w:rFonts w:asciiTheme="majorBidi" w:hAnsiTheme="majorBidi" w:cstheme="majorBidi"/>
          <w:sz w:val="24"/>
          <w:szCs w:val="24"/>
        </w:rPr>
        <w:t xml:space="preserve">), </w:t>
      </w:r>
      <w:r w:rsidR="00C02A3C">
        <w:rPr>
          <w:rFonts w:asciiTheme="majorBidi" w:hAnsiTheme="majorBidi" w:cstheme="majorBidi"/>
          <w:sz w:val="24"/>
          <w:szCs w:val="24"/>
        </w:rPr>
        <w:t>7.21</w:t>
      </w:r>
      <w:r w:rsidR="001653BC" w:rsidRPr="00196F7C">
        <w:rPr>
          <w:rFonts w:asciiTheme="majorBidi" w:hAnsiTheme="majorBidi" w:cstheme="majorBidi"/>
          <w:sz w:val="24"/>
          <w:szCs w:val="24"/>
        </w:rPr>
        <w:t>–</w:t>
      </w:r>
      <w:r w:rsidR="00C02A3C">
        <w:rPr>
          <w:rFonts w:asciiTheme="majorBidi" w:hAnsiTheme="majorBidi" w:cstheme="majorBidi"/>
          <w:sz w:val="24"/>
          <w:szCs w:val="24"/>
        </w:rPr>
        <w:t>7.24</w:t>
      </w:r>
      <w:r w:rsidR="001653BC" w:rsidRPr="00196F7C">
        <w:rPr>
          <w:rFonts w:asciiTheme="majorBidi" w:hAnsiTheme="majorBidi" w:cstheme="majorBidi"/>
          <w:sz w:val="24"/>
          <w:szCs w:val="24"/>
        </w:rPr>
        <w:t xml:space="preserve"> (m, </w:t>
      </w:r>
      <w:r w:rsidR="00C02A3C">
        <w:rPr>
          <w:rFonts w:asciiTheme="majorBidi" w:hAnsiTheme="majorBidi" w:cstheme="majorBidi"/>
          <w:sz w:val="24"/>
          <w:szCs w:val="24"/>
        </w:rPr>
        <w:t>1</w:t>
      </w:r>
      <w:r w:rsidR="001653BC" w:rsidRPr="00196F7C">
        <w:rPr>
          <w:rFonts w:asciiTheme="majorBidi" w:hAnsiTheme="majorBidi" w:cstheme="majorBidi"/>
          <w:sz w:val="24"/>
          <w:szCs w:val="24"/>
        </w:rPr>
        <w:t xml:space="preserve">H, </w:t>
      </w:r>
      <w:bookmarkStart w:id="14" w:name="OLE_LINK64"/>
      <w:bookmarkStart w:id="15" w:name="OLE_LINK65"/>
      <w:proofErr w:type="spellStart"/>
      <w:r w:rsidR="00C02A3C">
        <w:rPr>
          <w:rFonts w:ascii="Times New Roman" w:hAnsi="Times New Roman"/>
          <w:sz w:val="24"/>
        </w:rPr>
        <w:t>ArH</w:t>
      </w:r>
      <w:bookmarkEnd w:id="14"/>
      <w:bookmarkEnd w:id="15"/>
      <w:proofErr w:type="spellEnd"/>
      <w:r w:rsidR="001653BC" w:rsidRPr="00196F7C">
        <w:rPr>
          <w:rFonts w:asciiTheme="majorBidi" w:hAnsiTheme="majorBidi" w:cstheme="majorBidi"/>
          <w:sz w:val="24"/>
          <w:szCs w:val="24"/>
        </w:rPr>
        <w:t xml:space="preserve">), </w:t>
      </w:r>
      <w:r w:rsidR="00C02A3C">
        <w:rPr>
          <w:rFonts w:asciiTheme="majorBidi" w:hAnsiTheme="majorBidi" w:cstheme="majorBidi"/>
          <w:sz w:val="24"/>
          <w:szCs w:val="24"/>
        </w:rPr>
        <w:t>7.45</w:t>
      </w:r>
      <w:r w:rsidR="001653BC" w:rsidRPr="00196F7C">
        <w:rPr>
          <w:rFonts w:asciiTheme="majorBidi" w:hAnsiTheme="majorBidi" w:cstheme="majorBidi"/>
          <w:sz w:val="24"/>
          <w:szCs w:val="24"/>
        </w:rPr>
        <w:t xml:space="preserve"> </w:t>
      </w:r>
      <w:bookmarkStart w:id="16" w:name="OLE_LINK66"/>
      <w:bookmarkStart w:id="17" w:name="OLE_LINK67"/>
      <w:bookmarkStart w:id="18" w:name="OLE_LINK68"/>
      <w:r w:rsidR="001653BC" w:rsidRPr="00196F7C">
        <w:rPr>
          <w:rFonts w:asciiTheme="majorBidi" w:hAnsiTheme="majorBidi" w:cstheme="majorBidi"/>
          <w:sz w:val="24"/>
          <w:szCs w:val="24"/>
        </w:rPr>
        <w:t>(</w:t>
      </w:r>
      <w:r w:rsidR="00C02A3C">
        <w:rPr>
          <w:rFonts w:asciiTheme="majorBidi" w:hAnsiTheme="majorBidi" w:cstheme="majorBidi"/>
          <w:sz w:val="24"/>
          <w:szCs w:val="24"/>
        </w:rPr>
        <w:t>d</w:t>
      </w:r>
      <w:r w:rsidR="001653BC" w:rsidRPr="00196F7C">
        <w:rPr>
          <w:rFonts w:asciiTheme="majorBidi" w:hAnsiTheme="majorBidi" w:cstheme="majorBidi"/>
          <w:sz w:val="24"/>
          <w:szCs w:val="24"/>
        </w:rPr>
        <w:t>, J = 7.</w:t>
      </w:r>
      <w:r w:rsidR="00C02A3C">
        <w:rPr>
          <w:rFonts w:asciiTheme="majorBidi" w:hAnsiTheme="majorBidi" w:cstheme="majorBidi"/>
          <w:sz w:val="24"/>
          <w:szCs w:val="24"/>
        </w:rPr>
        <w:t>9</w:t>
      </w:r>
      <w:r w:rsidR="001653BC" w:rsidRPr="00196F7C">
        <w:rPr>
          <w:rFonts w:asciiTheme="majorBidi" w:hAnsiTheme="majorBidi" w:cstheme="majorBidi"/>
          <w:sz w:val="24"/>
          <w:szCs w:val="24"/>
        </w:rPr>
        <w:t xml:space="preserve"> Hz, </w:t>
      </w:r>
      <w:r w:rsidR="00C02A3C">
        <w:rPr>
          <w:rFonts w:asciiTheme="majorBidi" w:hAnsiTheme="majorBidi" w:cstheme="majorBidi"/>
          <w:sz w:val="24"/>
          <w:szCs w:val="24"/>
        </w:rPr>
        <w:t>1</w:t>
      </w:r>
      <w:r w:rsidR="001653BC" w:rsidRPr="00196F7C">
        <w:rPr>
          <w:rFonts w:asciiTheme="majorBidi" w:hAnsiTheme="majorBidi" w:cstheme="majorBidi"/>
          <w:sz w:val="24"/>
          <w:szCs w:val="24"/>
        </w:rPr>
        <w:t xml:space="preserve">H, </w:t>
      </w:r>
      <w:proofErr w:type="spellStart"/>
      <w:r w:rsidR="00C02A3C">
        <w:rPr>
          <w:rFonts w:ascii="Times New Roman" w:hAnsi="Times New Roman"/>
          <w:sz w:val="24"/>
        </w:rPr>
        <w:t>ArH</w:t>
      </w:r>
      <w:proofErr w:type="spellEnd"/>
      <w:r w:rsidR="001653BC" w:rsidRPr="00196F7C">
        <w:rPr>
          <w:rFonts w:asciiTheme="majorBidi" w:hAnsiTheme="majorBidi" w:cstheme="majorBidi"/>
          <w:sz w:val="24"/>
          <w:szCs w:val="24"/>
        </w:rPr>
        <w:t>)</w:t>
      </w:r>
      <w:bookmarkEnd w:id="16"/>
      <w:bookmarkEnd w:id="17"/>
      <w:bookmarkEnd w:id="18"/>
      <w:r w:rsidR="00C02A3C">
        <w:rPr>
          <w:rFonts w:asciiTheme="majorBidi" w:hAnsiTheme="majorBidi" w:cstheme="majorBidi"/>
          <w:sz w:val="24"/>
          <w:szCs w:val="24"/>
        </w:rPr>
        <w:t xml:space="preserve">, 7.51 </w:t>
      </w:r>
      <w:r w:rsidR="00C02A3C" w:rsidRPr="00196F7C">
        <w:rPr>
          <w:rFonts w:asciiTheme="majorBidi" w:hAnsiTheme="majorBidi" w:cstheme="majorBidi"/>
          <w:sz w:val="24"/>
          <w:szCs w:val="24"/>
        </w:rPr>
        <w:t>(</w:t>
      </w:r>
      <w:r w:rsidR="00C02A3C">
        <w:rPr>
          <w:rFonts w:asciiTheme="majorBidi" w:hAnsiTheme="majorBidi" w:cstheme="majorBidi"/>
          <w:sz w:val="24"/>
          <w:szCs w:val="24"/>
        </w:rPr>
        <w:t>d</w:t>
      </w:r>
      <w:r w:rsidR="00C02A3C" w:rsidRPr="00196F7C">
        <w:rPr>
          <w:rFonts w:asciiTheme="majorBidi" w:hAnsiTheme="majorBidi" w:cstheme="majorBidi"/>
          <w:sz w:val="24"/>
          <w:szCs w:val="24"/>
        </w:rPr>
        <w:t xml:space="preserve">, J = </w:t>
      </w:r>
      <w:r w:rsidR="00C02A3C">
        <w:rPr>
          <w:rFonts w:asciiTheme="majorBidi" w:hAnsiTheme="majorBidi" w:cstheme="majorBidi"/>
          <w:sz w:val="24"/>
          <w:szCs w:val="24"/>
        </w:rPr>
        <w:t>8</w:t>
      </w:r>
      <w:r w:rsidR="00C02A3C" w:rsidRPr="00196F7C">
        <w:rPr>
          <w:rFonts w:asciiTheme="majorBidi" w:hAnsiTheme="majorBidi" w:cstheme="majorBidi"/>
          <w:sz w:val="24"/>
          <w:szCs w:val="24"/>
        </w:rPr>
        <w:t>.</w:t>
      </w:r>
      <w:r w:rsidR="00C02A3C">
        <w:rPr>
          <w:rFonts w:asciiTheme="majorBidi" w:hAnsiTheme="majorBidi" w:cstheme="majorBidi"/>
          <w:sz w:val="24"/>
          <w:szCs w:val="24"/>
        </w:rPr>
        <w:t>1</w:t>
      </w:r>
      <w:r w:rsidR="00C02A3C" w:rsidRPr="00196F7C">
        <w:rPr>
          <w:rFonts w:asciiTheme="majorBidi" w:hAnsiTheme="majorBidi" w:cstheme="majorBidi"/>
          <w:sz w:val="24"/>
          <w:szCs w:val="24"/>
        </w:rPr>
        <w:t xml:space="preserve"> Hz, </w:t>
      </w:r>
      <w:r w:rsidR="00C02A3C">
        <w:rPr>
          <w:rFonts w:asciiTheme="majorBidi" w:hAnsiTheme="majorBidi" w:cstheme="majorBidi"/>
          <w:sz w:val="24"/>
          <w:szCs w:val="24"/>
        </w:rPr>
        <w:t>1</w:t>
      </w:r>
      <w:r w:rsidR="00C02A3C" w:rsidRPr="00196F7C">
        <w:rPr>
          <w:rFonts w:asciiTheme="majorBidi" w:hAnsiTheme="majorBidi" w:cstheme="majorBidi"/>
          <w:sz w:val="24"/>
          <w:szCs w:val="24"/>
        </w:rPr>
        <w:t xml:space="preserve">H, </w:t>
      </w:r>
      <w:proofErr w:type="spellStart"/>
      <w:r w:rsidR="00C02A3C">
        <w:rPr>
          <w:rFonts w:ascii="Times New Roman" w:hAnsi="Times New Roman"/>
          <w:sz w:val="24"/>
        </w:rPr>
        <w:t>indole</w:t>
      </w:r>
      <w:proofErr w:type="spellEnd"/>
      <w:r w:rsidR="00C02A3C">
        <w:rPr>
          <w:rFonts w:ascii="Times New Roman" w:hAnsi="Times New Roman"/>
          <w:sz w:val="24"/>
        </w:rPr>
        <w:t xml:space="preserve"> ring</w:t>
      </w:r>
      <w:r w:rsidR="00C02A3C" w:rsidRPr="00196F7C">
        <w:rPr>
          <w:rFonts w:asciiTheme="majorBidi" w:hAnsiTheme="majorBidi" w:cstheme="majorBidi"/>
          <w:sz w:val="24"/>
          <w:szCs w:val="24"/>
        </w:rPr>
        <w:t>)</w:t>
      </w:r>
      <w:r w:rsidR="00C02A3C">
        <w:rPr>
          <w:rFonts w:asciiTheme="majorBidi" w:hAnsiTheme="majorBidi" w:cstheme="majorBidi"/>
          <w:sz w:val="24"/>
          <w:szCs w:val="24"/>
        </w:rPr>
        <w:t xml:space="preserve">, 7.88 </w:t>
      </w:r>
      <w:r w:rsidR="00C02A3C" w:rsidRPr="00196F7C">
        <w:rPr>
          <w:rFonts w:asciiTheme="majorBidi" w:hAnsiTheme="majorBidi" w:cstheme="majorBidi"/>
          <w:sz w:val="24"/>
          <w:szCs w:val="24"/>
        </w:rPr>
        <w:t>(</w:t>
      </w:r>
      <w:r w:rsidR="00C02A3C">
        <w:rPr>
          <w:rFonts w:asciiTheme="majorBidi" w:hAnsiTheme="majorBidi" w:cstheme="majorBidi"/>
          <w:sz w:val="24"/>
          <w:szCs w:val="24"/>
        </w:rPr>
        <w:t>d</w:t>
      </w:r>
      <w:r w:rsidR="00C02A3C" w:rsidRPr="00196F7C">
        <w:rPr>
          <w:rFonts w:asciiTheme="majorBidi" w:hAnsiTheme="majorBidi" w:cstheme="majorBidi"/>
          <w:sz w:val="24"/>
          <w:szCs w:val="24"/>
        </w:rPr>
        <w:t xml:space="preserve">, J = </w:t>
      </w:r>
      <w:r w:rsidR="00C02A3C">
        <w:rPr>
          <w:rFonts w:asciiTheme="majorBidi" w:hAnsiTheme="majorBidi" w:cstheme="majorBidi"/>
          <w:sz w:val="24"/>
          <w:szCs w:val="24"/>
        </w:rPr>
        <w:t>2</w:t>
      </w:r>
      <w:r w:rsidR="00C02A3C" w:rsidRPr="00196F7C">
        <w:rPr>
          <w:rFonts w:asciiTheme="majorBidi" w:hAnsiTheme="majorBidi" w:cstheme="majorBidi"/>
          <w:sz w:val="24"/>
          <w:szCs w:val="24"/>
        </w:rPr>
        <w:t>.</w:t>
      </w:r>
      <w:r w:rsidR="00C02A3C">
        <w:rPr>
          <w:rFonts w:asciiTheme="majorBidi" w:hAnsiTheme="majorBidi" w:cstheme="majorBidi"/>
          <w:sz w:val="24"/>
          <w:szCs w:val="24"/>
        </w:rPr>
        <w:t>3</w:t>
      </w:r>
      <w:r w:rsidR="00C02A3C" w:rsidRPr="00196F7C">
        <w:rPr>
          <w:rFonts w:asciiTheme="majorBidi" w:hAnsiTheme="majorBidi" w:cstheme="majorBidi"/>
          <w:sz w:val="24"/>
          <w:szCs w:val="24"/>
        </w:rPr>
        <w:t xml:space="preserve"> Hz, </w:t>
      </w:r>
      <w:r w:rsidR="00C02A3C">
        <w:rPr>
          <w:rFonts w:asciiTheme="majorBidi" w:hAnsiTheme="majorBidi" w:cstheme="majorBidi"/>
          <w:sz w:val="24"/>
          <w:szCs w:val="24"/>
        </w:rPr>
        <w:t>1</w:t>
      </w:r>
      <w:r w:rsidR="00C02A3C" w:rsidRPr="00196F7C">
        <w:rPr>
          <w:rFonts w:asciiTheme="majorBidi" w:hAnsiTheme="majorBidi" w:cstheme="majorBidi"/>
          <w:sz w:val="24"/>
          <w:szCs w:val="24"/>
        </w:rPr>
        <w:t xml:space="preserve">H, </w:t>
      </w:r>
      <w:proofErr w:type="spellStart"/>
      <w:r w:rsidR="00C02A3C">
        <w:rPr>
          <w:rFonts w:ascii="Times New Roman" w:hAnsi="Times New Roman"/>
          <w:sz w:val="24"/>
        </w:rPr>
        <w:t>ArH</w:t>
      </w:r>
      <w:proofErr w:type="spellEnd"/>
      <w:r w:rsidR="00C02A3C" w:rsidRPr="00196F7C">
        <w:rPr>
          <w:rFonts w:asciiTheme="majorBidi" w:hAnsiTheme="majorBidi" w:cstheme="majorBidi"/>
          <w:sz w:val="24"/>
          <w:szCs w:val="24"/>
        </w:rPr>
        <w:t>)</w:t>
      </w:r>
      <w:r w:rsidR="00C02A3C">
        <w:rPr>
          <w:rFonts w:asciiTheme="majorBidi" w:hAnsiTheme="majorBidi" w:cstheme="majorBidi"/>
          <w:sz w:val="24"/>
          <w:szCs w:val="24"/>
        </w:rPr>
        <w:t>, 11.83 (s, 1H, -NH</w:t>
      </w:r>
      <w:r w:rsidR="00FE323B">
        <w:rPr>
          <w:rFonts w:asciiTheme="majorBidi" w:hAnsiTheme="majorBidi" w:cstheme="majorBidi"/>
          <w:sz w:val="24"/>
          <w:szCs w:val="24"/>
        </w:rPr>
        <w:t xml:space="preserve"> of </w:t>
      </w:r>
      <w:proofErr w:type="spellStart"/>
      <w:r w:rsidR="00FE323B">
        <w:rPr>
          <w:rFonts w:asciiTheme="majorBidi" w:hAnsiTheme="majorBidi" w:cstheme="majorBidi"/>
          <w:sz w:val="24"/>
          <w:szCs w:val="24"/>
        </w:rPr>
        <w:t>indole</w:t>
      </w:r>
      <w:proofErr w:type="spellEnd"/>
      <w:r w:rsidR="00C02A3C">
        <w:rPr>
          <w:rFonts w:asciiTheme="majorBidi" w:hAnsiTheme="majorBidi" w:cstheme="majorBidi"/>
          <w:sz w:val="24"/>
          <w:szCs w:val="24"/>
        </w:rPr>
        <w:t>)</w:t>
      </w:r>
      <w:r w:rsidR="00086F42">
        <w:rPr>
          <w:rFonts w:asciiTheme="majorBidi" w:hAnsiTheme="majorBidi" w:cstheme="majorBidi"/>
          <w:sz w:val="24"/>
          <w:szCs w:val="24"/>
        </w:rPr>
        <w:t>.</w:t>
      </w:r>
      <w:r w:rsidR="00C02A3C">
        <w:rPr>
          <w:rFonts w:asciiTheme="majorBidi" w:hAnsiTheme="majorBidi" w:cstheme="majorBidi"/>
          <w:sz w:val="24"/>
          <w:szCs w:val="24"/>
        </w:rPr>
        <w:t xml:space="preserve"> </w:t>
      </w:r>
      <w:r w:rsidR="001653BC" w:rsidRPr="00196F7C">
        <w:rPr>
          <w:rFonts w:asciiTheme="majorBidi" w:hAnsiTheme="majorBidi" w:cstheme="majorBidi"/>
          <w:sz w:val="24"/>
          <w:szCs w:val="24"/>
          <w:vertAlign w:val="superscript"/>
        </w:rPr>
        <w:t>13</w:t>
      </w:r>
      <w:r w:rsidR="001653BC" w:rsidRPr="00196F7C">
        <w:rPr>
          <w:rFonts w:asciiTheme="majorBidi" w:hAnsiTheme="majorBidi" w:cstheme="majorBidi"/>
          <w:sz w:val="24"/>
          <w:szCs w:val="24"/>
        </w:rPr>
        <w:t xml:space="preserve">C NMR (100 MHz, DMSO- </w:t>
      </w:r>
      <w:r w:rsidR="001653BC" w:rsidRPr="00196F7C">
        <w:rPr>
          <w:rFonts w:asciiTheme="majorBidi" w:hAnsiTheme="majorBidi" w:cstheme="majorBidi"/>
          <w:i/>
          <w:iCs/>
          <w:sz w:val="24"/>
          <w:szCs w:val="24"/>
        </w:rPr>
        <w:t>d</w:t>
      </w:r>
      <w:r w:rsidR="001653BC" w:rsidRPr="00196F7C">
        <w:rPr>
          <w:rFonts w:asciiTheme="majorBidi" w:hAnsiTheme="majorBidi" w:cstheme="majorBidi"/>
          <w:sz w:val="24"/>
          <w:szCs w:val="24"/>
          <w:vertAlign w:val="subscript"/>
        </w:rPr>
        <w:t>6</w:t>
      </w:r>
      <w:r w:rsidR="001653BC" w:rsidRPr="00196F7C">
        <w:rPr>
          <w:rFonts w:asciiTheme="majorBidi" w:hAnsiTheme="majorBidi" w:cstheme="majorBidi"/>
          <w:sz w:val="24"/>
          <w:szCs w:val="24"/>
        </w:rPr>
        <w:t xml:space="preserve">): δ = </w:t>
      </w:r>
      <w:r w:rsidR="00FB17D1">
        <w:rPr>
          <w:rFonts w:asciiTheme="majorBidi" w:hAnsiTheme="majorBidi" w:cstheme="majorBidi"/>
          <w:sz w:val="24"/>
          <w:szCs w:val="24"/>
        </w:rPr>
        <w:t>94.01</w:t>
      </w:r>
      <w:r w:rsidR="001653BC" w:rsidRPr="00196F7C">
        <w:rPr>
          <w:rFonts w:asciiTheme="majorBidi" w:hAnsiTheme="majorBidi" w:cstheme="majorBidi"/>
          <w:sz w:val="24"/>
          <w:szCs w:val="24"/>
        </w:rPr>
        <w:t xml:space="preserve">, </w:t>
      </w:r>
      <w:r w:rsidR="00FB17D1">
        <w:rPr>
          <w:rFonts w:asciiTheme="majorBidi" w:hAnsiTheme="majorBidi" w:cstheme="majorBidi"/>
          <w:sz w:val="24"/>
          <w:szCs w:val="24"/>
        </w:rPr>
        <w:t>112.71</w:t>
      </w:r>
      <w:r w:rsidR="001653BC" w:rsidRPr="00196F7C">
        <w:rPr>
          <w:rFonts w:asciiTheme="majorBidi" w:hAnsiTheme="majorBidi" w:cstheme="majorBidi"/>
          <w:sz w:val="24"/>
          <w:szCs w:val="24"/>
        </w:rPr>
        <w:t xml:space="preserve">, </w:t>
      </w:r>
      <w:r w:rsidR="00FB17D1">
        <w:rPr>
          <w:rFonts w:asciiTheme="majorBidi" w:hAnsiTheme="majorBidi" w:cstheme="majorBidi"/>
          <w:sz w:val="24"/>
          <w:szCs w:val="24"/>
        </w:rPr>
        <w:t>117.81</w:t>
      </w:r>
      <w:r w:rsidR="001653BC" w:rsidRPr="00196F7C">
        <w:rPr>
          <w:rFonts w:asciiTheme="majorBidi" w:hAnsiTheme="majorBidi" w:cstheme="majorBidi"/>
          <w:sz w:val="24"/>
          <w:szCs w:val="24"/>
        </w:rPr>
        <w:t xml:space="preserve">, </w:t>
      </w:r>
      <w:r w:rsidR="00FB17D1">
        <w:rPr>
          <w:rFonts w:asciiTheme="majorBidi" w:hAnsiTheme="majorBidi" w:cstheme="majorBidi"/>
          <w:sz w:val="24"/>
          <w:szCs w:val="24"/>
        </w:rPr>
        <w:t>120.32</w:t>
      </w:r>
      <w:r w:rsidR="001653BC" w:rsidRPr="00196F7C">
        <w:rPr>
          <w:rFonts w:asciiTheme="majorBidi" w:hAnsiTheme="majorBidi" w:cstheme="majorBidi"/>
          <w:sz w:val="24"/>
          <w:szCs w:val="24"/>
        </w:rPr>
        <w:t xml:space="preserve">, </w:t>
      </w:r>
      <w:r w:rsidR="00FB17D1">
        <w:rPr>
          <w:rFonts w:asciiTheme="majorBidi" w:hAnsiTheme="majorBidi" w:cstheme="majorBidi"/>
          <w:sz w:val="24"/>
          <w:szCs w:val="24"/>
        </w:rPr>
        <w:t>122.31</w:t>
      </w:r>
      <w:r w:rsidR="001653BC" w:rsidRPr="00196F7C">
        <w:rPr>
          <w:rFonts w:asciiTheme="majorBidi" w:hAnsiTheme="majorBidi" w:cstheme="majorBidi"/>
          <w:sz w:val="24"/>
          <w:szCs w:val="24"/>
        </w:rPr>
        <w:t xml:space="preserve">, </w:t>
      </w:r>
      <w:r w:rsidR="00FB17D1">
        <w:rPr>
          <w:rFonts w:asciiTheme="majorBidi" w:hAnsiTheme="majorBidi" w:cstheme="majorBidi"/>
          <w:sz w:val="24"/>
          <w:szCs w:val="24"/>
        </w:rPr>
        <w:t>128.25</w:t>
      </w:r>
      <w:r w:rsidR="001653BC" w:rsidRPr="00196F7C">
        <w:rPr>
          <w:rFonts w:asciiTheme="majorBidi" w:hAnsiTheme="majorBidi" w:cstheme="majorBidi"/>
          <w:sz w:val="24"/>
          <w:szCs w:val="24"/>
        </w:rPr>
        <w:t>,</w:t>
      </w:r>
      <w:r w:rsidR="00FB17D1">
        <w:rPr>
          <w:rFonts w:asciiTheme="majorBidi" w:hAnsiTheme="majorBidi" w:cstheme="majorBidi"/>
          <w:sz w:val="24"/>
          <w:szCs w:val="24"/>
        </w:rPr>
        <w:t xml:space="preserve"> 132.95,</w:t>
      </w:r>
      <w:r w:rsidR="001653BC" w:rsidRPr="00196F7C">
        <w:rPr>
          <w:rFonts w:asciiTheme="majorBidi" w:hAnsiTheme="majorBidi" w:cstheme="majorBidi"/>
          <w:sz w:val="24"/>
          <w:szCs w:val="24"/>
        </w:rPr>
        <w:t xml:space="preserve"> </w:t>
      </w:r>
      <w:r w:rsidR="00FB17D1">
        <w:rPr>
          <w:rFonts w:asciiTheme="majorBidi" w:hAnsiTheme="majorBidi" w:cstheme="majorBidi"/>
          <w:sz w:val="24"/>
          <w:szCs w:val="24"/>
        </w:rPr>
        <w:t>136.58</w:t>
      </w:r>
      <w:r w:rsidR="001653BC" w:rsidRPr="00196F7C">
        <w:rPr>
          <w:rFonts w:asciiTheme="majorBidi" w:hAnsiTheme="majorBidi" w:cstheme="majorBidi"/>
          <w:sz w:val="24"/>
          <w:szCs w:val="24"/>
        </w:rPr>
        <w:t>, 155.</w:t>
      </w:r>
      <w:r w:rsidR="00FB17D1">
        <w:rPr>
          <w:rFonts w:asciiTheme="majorBidi" w:hAnsiTheme="majorBidi" w:cstheme="majorBidi"/>
          <w:sz w:val="24"/>
          <w:szCs w:val="24"/>
        </w:rPr>
        <w:t>28</w:t>
      </w:r>
      <w:r w:rsidR="001653BC" w:rsidRPr="00196F7C">
        <w:rPr>
          <w:rFonts w:asciiTheme="majorBidi" w:hAnsiTheme="majorBidi" w:cstheme="majorBidi"/>
          <w:sz w:val="24"/>
          <w:szCs w:val="24"/>
        </w:rPr>
        <w:t xml:space="preserve">. </w:t>
      </w:r>
      <w:proofErr w:type="gramStart"/>
      <w:r w:rsidR="001653BC" w:rsidRPr="00196F7C">
        <w:rPr>
          <w:rFonts w:asciiTheme="majorBidi" w:hAnsiTheme="majorBidi" w:cstheme="majorBidi"/>
          <w:sz w:val="24"/>
          <w:szCs w:val="24"/>
        </w:rPr>
        <w:t>Anal.</w:t>
      </w:r>
      <w:proofErr w:type="gramEnd"/>
      <w:r w:rsidR="001653BC" w:rsidRPr="00196F7C">
        <w:rPr>
          <w:rFonts w:asciiTheme="majorBidi" w:hAnsiTheme="majorBidi" w:cstheme="majorBidi"/>
          <w:sz w:val="24"/>
          <w:szCs w:val="24"/>
        </w:rPr>
        <w:t xml:space="preserve"> </w:t>
      </w:r>
      <w:proofErr w:type="spellStart"/>
      <w:proofErr w:type="gramStart"/>
      <w:r w:rsidR="001653BC" w:rsidRPr="00196F7C">
        <w:rPr>
          <w:rFonts w:asciiTheme="majorBidi" w:hAnsiTheme="majorBidi" w:cstheme="majorBidi"/>
          <w:sz w:val="24"/>
          <w:szCs w:val="24"/>
        </w:rPr>
        <w:t>calcd</w:t>
      </w:r>
      <w:proofErr w:type="spellEnd"/>
      <w:proofErr w:type="gramEnd"/>
      <w:r w:rsidR="001653BC" w:rsidRPr="00196F7C">
        <w:rPr>
          <w:rFonts w:asciiTheme="majorBidi" w:hAnsiTheme="majorBidi" w:cstheme="majorBidi"/>
          <w:sz w:val="24"/>
          <w:szCs w:val="24"/>
        </w:rPr>
        <w:t>. for C</w:t>
      </w:r>
      <w:r w:rsidR="001653BC" w:rsidRPr="00196F7C">
        <w:rPr>
          <w:rFonts w:asciiTheme="majorBidi" w:hAnsiTheme="majorBidi" w:cstheme="majorBidi"/>
          <w:sz w:val="24"/>
          <w:szCs w:val="24"/>
          <w:vertAlign w:val="subscript"/>
        </w:rPr>
        <w:t>9</w:t>
      </w:r>
      <w:r w:rsidR="001653BC" w:rsidRPr="00196F7C">
        <w:rPr>
          <w:rFonts w:asciiTheme="majorBidi" w:hAnsiTheme="majorBidi" w:cstheme="majorBidi"/>
          <w:sz w:val="24"/>
          <w:szCs w:val="24"/>
        </w:rPr>
        <w:t>H</w:t>
      </w:r>
      <w:r w:rsidR="00E43C1B">
        <w:rPr>
          <w:rFonts w:asciiTheme="majorBidi" w:hAnsiTheme="majorBidi" w:cstheme="majorBidi"/>
          <w:sz w:val="24"/>
          <w:szCs w:val="24"/>
          <w:vertAlign w:val="subscript"/>
        </w:rPr>
        <w:t>7</w:t>
      </w:r>
      <w:r w:rsidR="001653BC" w:rsidRPr="00196F7C">
        <w:rPr>
          <w:rFonts w:asciiTheme="majorBidi" w:hAnsiTheme="majorBidi" w:cstheme="majorBidi"/>
          <w:sz w:val="24"/>
          <w:szCs w:val="24"/>
        </w:rPr>
        <w:t>N</w:t>
      </w:r>
      <w:r w:rsidR="00E43C1B">
        <w:rPr>
          <w:rFonts w:asciiTheme="majorBidi" w:hAnsiTheme="majorBidi" w:cstheme="majorBidi"/>
          <w:sz w:val="24"/>
          <w:szCs w:val="24"/>
          <w:vertAlign w:val="subscript"/>
        </w:rPr>
        <w:t>5</w:t>
      </w:r>
      <w:r w:rsidR="001653BC" w:rsidRPr="00196F7C">
        <w:rPr>
          <w:rFonts w:asciiTheme="majorBidi" w:hAnsiTheme="majorBidi" w:cstheme="majorBidi"/>
          <w:sz w:val="24"/>
          <w:szCs w:val="24"/>
        </w:rPr>
        <w:t xml:space="preserve">S: C </w:t>
      </w:r>
      <w:r w:rsidR="00E43C1B">
        <w:rPr>
          <w:rFonts w:asciiTheme="majorBidi" w:hAnsiTheme="majorBidi" w:cstheme="majorBidi"/>
          <w:sz w:val="24"/>
          <w:szCs w:val="24"/>
        </w:rPr>
        <w:t>49.76</w:t>
      </w:r>
      <w:r w:rsidR="001653BC" w:rsidRPr="00196F7C">
        <w:rPr>
          <w:rFonts w:asciiTheme="majorBidi" w:hAnsiTheme="majorBidi" w:cstheme="majorBidi"/>
          <w:sz w:val="24"/>
          <w:szCs w:val="24"/>
        </w:rPr>
        <w:t xml:space="preserve">, H </w:t>
      </w:r>
      <w:r w:rsidR="00E43C1B">
        <w:rPr>
          <w:rFonts w:asciiTheme="majorBidi" w:hAnsiTheme="majorBidi" w:cstheme="majorBidi"/>
          <w:sz w:val="24"/>
          <w:szCs w:val="24"/>
        </w:rPr>
        <w:t>3.26</w:t>
      </w:r>
      <w:r w:rsidR="001653BC" w:rsidRPr="00196F7C">
        <w:rPr>
          <w:rFonts w:asciiTheme="majorBidi" w:hAnsiTheme="majorBidi" w:cstheme="majorBidi"/>
          <w:sz w:val="24"/>
          <w:szCs w:val="24"/>
        </w:rPr>
        <w:t xml:space="preserve">, N </w:t>
      </w:r>
      <w:r w:rsidR="00E43C1B">
        <w:rPr>
          <w:rFonts w:asciiTheme="majorBidi" w:hAnsiTheme="majorBidi" w:cstheme="majorBidi"/>
          <w:sz w:val="24"/>
          <w:szCs w:val="24"/>
        </w:rPr>
        <w:t>32.24</w:t>
      </w:r>
      <w:r w:rsidR="001653BC" w:rsidRPr="00196F7C">
        <w:rPr>
          <w:rFonts w:asciiTheme="majorBidi" w:hAnsiTheme="majorBidi" w:cstheme="majorBidi"/>
          <w:sz w:val="24"/>
          <w:szCs w:val="24"/>
        </w:rPr>
        <w:t xml:space="preserve">, S </w:t>
      </w:r>
      <w:r w:rsidR="00E43C1B">
        <w:rPr>
          <w:rFonts w:asciiTheme="majorBidi" w:hAnsiTheme="majorBidi" w:cstheme="majorBidi"/>
          <w:sz w:val="24"/>
          <w:szCs w:val="24"/>
        </w:rPr>
        <w:t>14.76</w:t>
      </w:r>
      <w:r w:rsidR="001653BC" w:rsidRPr="00196F7C">
        <w:rPr>
          <w:rFonts w:asciiTheme="majorBidi" w:hAnsiTheme="majorBidi" w:cstheme="majorBidi"/>
          <w:sz w:val="24"/>
          <w:szCs w:val="24"/>
        </w:rPr>
        <w:t xml:space="preserve">%.Found: C </w:t>
      </w:r>
      <w:r w:rsidR="00E43C1B">
        <w:rPr>
          <w:rFonts w:asciiTheme="majorBidi" w:hAnsiTheme="majorBidi" w:cstheme="majorBidi"/>
          <w:sz w:val="24"/>
          <w:szCs w:val="24"/>
        </w:rPr>
        <w:t>49.70</w:t>
      </w:r>
      <w:r w:rsidR="001653BC" w:rsidRPr="00196F7C">
        <w:rPr>
          <w:rFonts w:asciiTheme="majorBidi" w:hAnsiTheme="majorBidi" w:cstheme="majorBidi"/>
          <w:sz w:val="24"/>
          <w:szCs w:val="24"/>
        </w:rPr>
        <w:t xml:space="preserve">, H </w:t>
      </w:r>
      <w:r w:rsidR="00E43C1B">
        <w:rPr>
          <w:rFonts w:asciiTheme="majorBidi" w:hAnsiTheme="majorBidi" w:cstheme="majorBidi"/>
          <w:sz w:val="24"/>
          <w:szCs w:val="24"/>
        </w:rPr>
        <w:t>3.07</w:t>
      </w:r>
      <w:r w:rsidR="001653BC" w:rsidRPr="00196F7C">
        <w:rPr>
          <w:rFonts w:asciiTheme="majorBidi" w:hAnsiTheme="majorBidi" w:cstheme="majorBidi"/>
          <w:sz w:val="24"/>
          <w:szCs w:val="24"/>
        </w:rPr>
        <w:t xml:space="preserve">, N </w:t>
      </w:r>
      <w:r w:rsidR="00E43C1B">
        <w:rPr>
          <w:rFonts w:asciiTheme="majorBidi" w:hAnsiTheme="majorBidi" w:cstheme="majorBidi"/>
          <w:sz w:val="24"/>
          <w:szCs w:val="24"/>
        </w:rPr>
        <w:t>32.12</w:t>
      </w:r>
      <w:r w:rsidR="001653BC" w:rsidRPr="00196F7C">
        <w:rPr>
          <w:rFonts w:asciiTheme="majorBidi" w:hAnsiTheme="majorBidi" w:cstheme="majorBidi"/>
          <w:sz w:val="24"/>
          <w:szCs w:val="24"/>
        </w:rPr>
        <w:t xml:space="preserve">, S </w:t>
      </w:r>
      <w:r w:rsidR="00E43C1B">
        <w:rPr>
          <w:rFonts w:asciiTheme="majorBidi" w:hAnsiTheme="majorBidi" w:cstheme="majorBidi"/>
          <w:sz w:val="24"/>
          <w:szCs w:val="24"/>
        </w:rPr>
        <w:t>14.62</w:t>
      </w:r>
      <w:r w:rsidR="001653BC" w:rsidRPr="00196F7C">
        <w:rPr>
          <w:rFonts w:asciiTheme="majorBidi" w:hAnsiTheme="majorBidi" w:cstheme="majorBidi"/>
          <w:sz w:val="24"/>
          <w:szCs w:val="24"/>
        </w:rPr>
        <w:t>%.</w:t>
      </w:r>
    </w:p>
    <w:bookmarkEnd w:id="9"/>
    <w:bookmarkEnd w:id="10"/>
    <w:p w:rsidR="00C40D0A" w:rsidRPr="00196F7C" w:rsidRDefault="00FE46FD" w:rsidP="00C40D0A">
      <w:pPr>
        <w:spacing w:line="480" w:lineRule="auto"/>
        <w:jc w:val="center"/>
        <w:rPr>
          <w:rFonts w:asciiTheme="majorBidi" w:hAnsiTheme="majorBidi" w:cstheme="majorBidi"/>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97.45pt;margin-top:54.75pt;width:55.1pt;height:97.45pt;z-index:251706368">
            <v:imagedata r:id="rId6" o:title=""/>
          </v:shape>
          <o:OLEObject Type="Embed" ProgID="ChemDraw.Document.6.0" ShapeID="_x0000_s1066" DrawAspect="Content" ObjectID="_1591189834" r:id="rId7"/>
        </w:pict>
      </w:r>
      <w:r w:rsidR="00C40D0A">
        <w:rPr>
          <w:noProof/>
        </w:rPr>
        <w:drawing>
          <wp:inline distT="0" distB="0" distL="0" distR="0" wp14:anchorId="6EDF2B53" wp14:editId="028E035F">
            <wp:extent cx="5287618" cy="366137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6359" cy="3667426"/>
                    </a:xfrm>
                    <a:prstGeom prst="rect">
                      <a:avLst/>
                    </a:prstGeom>
                    <a:noFill/>
                    <a:ln>
                      <a:noFill/>
                    </a:ln>
                  </pic:spPr>
                </pic:pic>
              </a:graphicData>
            </a:graphic>
          </wp:inline>
        </w:drawing>
      </w:r>
    </w:p>
    <w:p w:rsidR="00C40D0A" w:rsidRPr="00F37E94" w:rsidRDefault="00C40D0A" w:rsidP="00FA0094">
      <w:pPr>
        <w:jc w:val="center"/>
        <w:rPr>
          <w:rFonts w:asciiTheme="majorBidi" w:eastAsia="Times New Roman" w:hAnsiTheme="majorBidi" w:cstheme="majorBidi"/>
          <w:sz w:val="18"/>
          <w:szCs w:val="18"/>
          <w:lang w:eastAsia="fr-FR"/>
        </w:rPr>
      </w:pPr>
      <w:bookmarkStart w:id="19" w:name="OLE_LINK6"/>
      <w:bookmarkStart w:id="20" w:name="OLE_LINK7"/>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 xml:space="preserve">H NMR spectrum of </w:t>
      </w:r>
      <w:r w:rsidRPr="00C40D0A">
        <w:rPr>
          <w:rFonts w:asciiTheme="majorBidi" w:eastAsia="Times New Roman" w:hAnsiTheme="majorBidi" w:cstheme="majorBidi"/>
          <w:sz w:val="18"/>
          <w:szCs w:val="18"/>
          <w:lang w:eastAsia="fr-FR"/>
        </w:rPr>
        <w:t>3-((1H-tetrazol-5-yl</w:t>
      </w:r>
      <w:proofErr w:type="gramStart"/>
      <w:r w:rsidRPr="00C40D0A">
        <w:rPr>
          <w:rFonts w:asciiTheme="majorBidi" w:eastAsia="Times New Roman" w:hAnsiTheme="majorBidi" w:cstheme="majorBidi"/>
          <w:sz w:val="18"/>
          <w:szCs w:val="18"/>
          <w:lang w:eastAsia="fr-FR"/>
        </w:rPr>
        <w:t>)</w:t>
      </w:r>
      <w:proofErr w:type="spellStart"/>
      <w:r w:rsidRPr="00C40D0A">
        <w:rPr>
          <w:rFonts w:asciiTheme="majorBidi" w:eastAsia="Times New Roman" w:hAnsiTheme="majorBidi" w:cstheme="majorBidi"/>
          <w:sz w:val="18"/>
          <w:szCs w:val="18"/>
          <w:lang w:eastAsia="fr-FR"/>
        </w:rPr>
        <w:t>thio</w:t>
      </w:r>
      <w:proofErr w:type="spellEnd"/>
      <w:proofErr w:type="gramEnd"/>
      <w:r w:rsidRPr="00C40D0A">
        <w:rPr>
          <w:rFonts w:asciiTheme="majorBidi" w:eastAsia="Times New Roman" w:hAnsiTheme="majorBidi" w:cstheme="majorBidi"/>
          <w:sz w:val="18"/>
          <w:szCs w:val="18"/>
          <w:lang w:eastAsia="fr-FR"/>
        </w:rPr>
        <w:t>)-1H-indole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4a</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19"/>
    <w:bookmarkEnd w:id="20"/>
    <w:p w:rsidR="00AF0F75" w:rsidRPr="00196F7C" w:rsidRDefault="00AF0F75" w:rsidP="00C40D0A">
      <w:pPr>
        <w:jc w:val="center"/>
        <w:rPr>
          <w:rFonts w:asciiTheme="majorBidi" w:hAnsiTheme="majorBidi" w:cstheme="majorBidi"/>
          <w:sz w:val="24"/>
          <w:szCs w:val="24"/>
        </w:rPr>
      </w:pPr>
    </w:p>
    <w:p w:rsidR="00AF0F75" w:rsidRPr="00196F7C" w:rsidRDefault="00FE46FD" w:rsidP="00AF0F75">
      <w:pPr>
        <w:jc w:val="center"/>
        <w:rPr>
          <w:rFonts w:asciiTheme="majorBidi" w:hAnsiTheme="majorBidi" w:cstheme="majorBidi"/>
          <w:sz w:val="24"/>
          <w:szCs w:val="24"/>
        </w:rPr>
      </w:pPr>
      <w:r>
        <w:rPr>
          <w:noProof/>
        </w:rPr>
        <w:lastRenderedPageBreak/>
        <w:pict>
          <v:shape id="_x0000_s1065" type="#_x0000_t75" style="position:absolute;left:0;text-align:left;margin-left:94.45pt;margin-top:91.75pt;width:55.1pt;height:97.45pt;z-index:251705344">
            <v:imagedata r:id="rId6" o:title=""/>
          </v:shape>
          <o:OLEObject Type="Embed" ProgID="ChemDraw.Document.6.0" ShapeID="_x0000_s1065" DrawAspect="Content" ObjectID="_1591189835" r:id="rId9"/>
        </w:pict>
      </w:r>
      <w:r w:rsidR="00C40D0A">
        <w:rPr>
          <w:noProof/>
        </w:rPr>
        <w:drawing>
          <wp:inline distT="0" distB="0" distL="0" distR="0" wp14:anchorId="72AFA2FE" wp14:editId="570CD233">
            <wp:extent cx="5064981" cy="401935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8179" cy="4021893"/>
                    </a:xfrm>
                    <a:prstGeom prst="rect">
                      <a:avLst/>
                    </a:prstGeom>
                    <a:noFill/>
                    <a:ln>
                      <a:noFill/>
                    </a:ln>
                  </pic:spPr>
                </pic:pic>
              </a:graphicData>
            </a:graphic>
          </wp:inline>
        </w:drawing>
      </w:r>
    </w:p>
    <w:p w:rsidR="00367F50" w:rsidRPr="004F7145" w:rsidRDefault="00C443D8" w:rsidP="00FA0094">
      <w:pPr>
        <w:jc w:val="center"/>
        <w:rPr>
          <w:rFonts w:asciiTheme="majorBidi" w:eastAsia="Times New Roman" w:hAnsiTheme="majorBidi" w:cstheme="majorBidi"/>
          <w:sz w:val="18"/>
          <w:szCs w:val="18"/>
          <w:lang w:eastAsia="fr-FR"/>
        </w:rPr>
      </w:pPr>
      <w:bookmarkStart w:id="21" w:name="OLE_LINK11"/>
      <w:bookmarkStart w:id="22" w:name="OLE_LINK12"/>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00C40D0A" w:rsidRPr="00F37E94">
        <w:rPr>
          <w:rFonts w:asciiTheme="majorBidi" w:eastAsia="Times New Roman" w:hAnsiTheme="majorBidi" w:cstheme="majorBidi"/>
          <w:sz w:val="18"/>
          <w:szCs w:val="18"/>
          <w:lang w:eastAsia="fr-FR"/>
        </w:rPr>
        <w:t xml:space="preserve">spectrum of </w:t>
      </w:r>
      <w:r w:rsidR="00C40D0A" w:rsidRPr="00C40D0A">
        <w:rPr>
          <w:rFonts w:asciiTheme="majorBidi" w:eastAsia="Times New Roman" w:hAnsiTheme="majorBidi" w:cstheme="majorBidi"/>
          <w:sz w:val="18"/>
          <w:szCs w:val="18"/>
          <w:lang w:eastAsia="fr-FR"/>
        </w:rPr>
        <w:t>3-((1H-tetrazol-5-yl</w:t>
      </w:r>
      <w:proofErr w:type="gramStart"/>
      <w:r w:rsidR="00C40D0A" w:rsidRPr="00C40D0A">
        <w:rPr>
          <w:rFonts w:asciiTheme="majorBidi" w:eastAsia="Times New Roman" w:hAnsiTheme="majorBidi" w:cstheme="majorBidi"/>
          <w:sz w:val="18"/>
          <w:szCs w:val="18"/>
          <w:lang w:eastAsia="fr-FR"/>
        </w:rPr>
        <w:t>)</w:t>
      </w:r>
      <w:proofErr w:type="spellStart"/>
      <w:r w:rsidR="00C40D0A" w:rsidRPr="00C40D0A">
        <w:rPr>
          <w:rFonts w:asciiTheme="majorBidi" w:eastAsia="Times New Roman" w:hAnsiTheme="majorBidi" w:cstheme="majorBidi"/>
          <w:sz w:val="18"/>
          <w:szCs w:val="18"/>
          <w:lang w:eastAsia="fr-FR"/>
        </w:rPr>
        <w:t>thio</w:t>
      </w:r>
      <w:proofErr w:type="spellEnd"/>
      <w:proofErr w:type="gramEnd"/>
      <w:r w:rsidR="00C40D0A" w:rsidRPr="00C40D0A">
        <w:rPr>
          <w:rFonts w:asciiTheme="majorBidi" w:eastAsia="Times New Roman" w:hAnsiTheme="majorBidi" w:cstheme="majorBidi"/>
          <w:sz w:val="18"/>
          <w:szCs w:val="18"/>
          <w:lang w:eastAsia="fr-FR"/>
        </w:rPr>
        <w:t>)-1H-indole</w:t>
      </w:r>
      <w:r w:rsidR="00C40D0A"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4a</w:t>
      </w:r>
      <w:r w:rsidR="00C40D0A" w:rsidRPr="00F37E94">
        <w:rPr>
          <w:rFonts w:asciiTheme="majorBidi" w:eastAsia="Times New Roman" w:hAnsiTheme="majorBidi" w:cstheme="majorBidi"/>
          <w:b/>
          <w:bCs/>
          <w:sz w:val="18"/>
          <w:szCs w:val="18"/>
          <w:lang w:eastAsia="fr-FR"/>
        </w:rPr>
        <w:t>)</w:t>
      </w:r>
      <w:r w:rsidR="00C40D0A" w:rsidRPr="00F37E94">
        <w:rPr>
          <w:rFonts w:asciiTheme="majorBidi" w:eastAsia="Times New Roman" w:hAnsiTheme="majorBidi" w:cstheme="majorBidi"/>
          <w:sz w:val="18"/>
          <w:szCs w:val="18"/>
          <w:lang w:eastAsia="fr-FR"/>
        </w:rPr>
        <w:t xml:space="preserve"> in DMSO</w:t>
      </w:r>
    </w:p>
    <w:p w:rsidR="00367F50" w:rsidRPr="00196F7C" w:rsidRDefault="00367F50">
      <w:pPr>
        <w:rPr>
          <w:rFonts w:asciiTheme="majorBidi" w:hAnsiTheme="majorBidi" w:cstheme="majorBidi"/>
          <w:b/>
          <w:bCs/>
          <w:sz w:val="24"/>
          <w:szCs w:val="24"/>
        </w:rPr>
      </w:pPr>
      <w:bookmarkStart w:id="23" w:name="OLE_LINK8"/>
      <w:bookmarkStart w:id="24" w:name="OLE_LINK9"/>
      <w:bookmarkEnd w:id="21"/>
      <w:bookmarkEnd w:id="22"/>
      <w:r w:rsidRPr="00196F7C">
        <w:rPr>
          <w:rFonts w:asciiTheme="majorBidi" w:hAnsiTheme="majorBidi" w:cstheme="majorBidi"/>
          <w:b/>
          <w:bCs/>
          <w:sz w:val="24"/>
          <w:szCs w:val="24"/>
        </w:rPr>
        <w:t>3-((1H-tetrazol-5-yl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)-5-bromo-1H-indole</w:t>
      </w:r>
      <w:r w:rsidR="004F7145">
        <w:rPr>
          <w:rFonts w:asciiTheme="majorBidi" w:hAnsiTheme="majorBidi" w:cstheme="majorBidi"/>
          <w:b/>
          <w:bCs/>
          <w:sz w:val="24"/>
          <w:szCs w:val="24"/>
        </w:rPr>
        <w:t xml:space="preserve"> </w:t>
      </w:r>
      <w:bookmarkEnd w:id="23"/>
      <w:bookmarkEnd w:id="24"/>
      <w:r w:rsidR="004F7145">
        <w:rPr>
          <w:rFonts w:asciiTheme="majorBidi" w:hAnsiTheme="majorBidi" w:cstheme="majorBidi"/>
          <w:b/>
          <w:bCs/>
          <w:sz w:val="24"/>
          <w:szCs w:val="24"/>
        </w:rPr>
        <w:t>(</w:t>
      </w:r>
      <w:r w:rsidR="00FA0094">
        <w:rPr>
          <w:rFonts w:asciiTheme="majorBidi" w:hAnsiTheme="majorBidi" w:cstheme="majorBidi"/>
          <w:b/>
          <w:bCs/>
          <w:sz w:val="24"/>
          <w:szCs w:val="24"/>
        </w:rPr>
        <w:t>4b</w:t>
      </w:r>
      <w:r w:rsidR="004F7145">
        <w:rPr>
          <w:rFonts w:asciiTheme="majorBidi" w:hAnsiTheme="majorBidi" w:cstheme="majorBidi"/>
          <w:b/>
          <w:bCs/>
          <w:sz w:val="24"/>
          <w:szCs w:val="24"/>
        </w:rPr>
        <w:t>)</w:t>
      </w:r>
      <w:r w:rsidRPr="00196F7C">
        <w:rPr>
          <w:rFonts w:asciiTheme="majorBidi" w:hAnsiTheme="majorBidi" w:cstheme="majorBidi"/>
          <w:b/>
          <w:bCs/>
          <w:sz w:val="24"/>
          <w:szCs w:val="24"/>
        </w:rPr>
        <w:t>:</w:t>
      </w:r>
    </w:p>
    <w:p w:rsidR="004F7145" w:rsidRDefault="008D390F" w:rsidP="00FA0094">
      <w:pPr>
        <w:spacing w:line="480" w:lineRule="auto"/>
        <w:jc w:val="lowKashida"/>
        <w:rPr>
          <w:rFonts w:ascii="Times New Roman" w:eastAsia="Calibri" w:hAnsi="Times New Roman" w:cs="Times New Roman"/>
          <w:sz w:val="24"/>
          <w:szCs w:val="24"/>
        </w:rPr>
      </w:pPr>
      <w:bookmarkStart w:id="25" w:name="OLE_LINK17"/>
      <w:bookmarkStart w:id="26" w:name="OLE_LINK18"/>
      <w:r>
        <w:rPr>
          <w:rFonts w:asciiTheme="majorBidi" w:hAnsiTheme="majorBidi" w:cstheme="majorBidi"/>
          <w:sz w:val="24"/>
          <w:szCs w:val="24"/>
        </w:rPr>
        <w:t>Brown</w:t>
      </w:r>
      <w:r w:rsidRPr="00196F7C">
        <w:rPr>
          <w:rFonts w:asciiTheme="majorBidi" w:hAnsiTheme="majorBidi" w:cstheme="majorBidi"/>
          <w:sz w:val="24"/>
          <w:szCs w:val="24"/>
        </w:rPr>
        <w:t xml:space="preserve"> solid; Yield </w:t>
      </w:r>
      <w:r>
        <w:rPr>
          <w:rFonts w:asciiTheme="majorBidi" w:hAnsiTheme="majorBidi" w:cstheme="majorBidi"/>
          <w:sz w:val="24"/>
          <w:szCs w:val="24"/>
        </w:rPr>
        <w:t>92</w:t>
      </w:r>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xml:space="preserve">.= </w:t>
      </w:r>
      <w:r>
        <w:rPr>
          <w:rFonts w:asciiTheme="majorBidi" w:hAnsiTheme="majorBidi" w:cstheme="majorBidi"/>
          <w:sz w:val="24"/>
          <w:szCs w:val="24"/>
        </w:rPr>
        <w:t>209</w:t>
      </w:r>
      <w:r w:rsidRPr="00196F7C">
        <w:rPr>
          <w:rFonts w:asciiTheme="majorBidi" w:hAnsiTheme="majorBidi" w:cstheme="majorBidi"/>
          <w:sz w:val="24"/>
          <w:szCs w:val="24"/>
        </w:rPr>
        <w:t>-</w:t>
      </w:r>
      <w:r>
        <w:rPr>
          <w:rFonts w:asciiTheme="majorBidi" w:hAnsiTheme="majorBidi" w:cstheme="majorBidi"/>
          <w:sz w:val="24"/>
          <w:szCs w:val="24"/>
        </w:rPr>
        <w:t>211</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196F7C">
        <w:rPr>
          <w:rFonts w:asciiTheme="majorBidi" w:hAnsiTheme="majorBidi" w:cstheme="majorBidi"/>
          <w:sz w:val="24"/>
          <w:szCs w:val="24"/>
        </w:rPr>
        <w:t>Lit.</w:t>
      </w:r>
      <w:r>
        <w:rPr>
          <w:rFonts w:asciiTheme="majorBidi" w:hAnsiTheme="majorBidi" w:cstheme="majorBidi"/>
          <w:sz w:val="24"/>
          <w:szCs w:val="24"/>
        </w:rPr>
        <w:t xml:space="preserve"> </w:t>
      </w:r>
      <w:bookmarkEnd w:id="25"/>
      <w:bookmarkEnd w:id="26"/>
      <w:r>
        <w:rPr>
          <w:rFonts w:asciiTheme="majorBidi" w:hAnsiTheme="majorBidi" w:cstheme="majorBidi"/>
          <w:sz w:val="24"/>
          <w:szCs w:val="24"/>
        </w:rPr>
        <w:fldChar w:fldCharType="begin"/>
      </w:r>
      <w:r w:rsidR="00FA0094">
        <w:rPr>
          <w:rFonts w:asciiTheme="majorBidi" w:hAnsiTheme="majorBidi" w:cstheme="majorBidi"/>
          <w:sz w:val="24"/>
          <w:szCs w:val="24"/>
        </w:rPr>
        <w:instrText xml:space="preserve"> ADDIN EN.CITE &lt;EndNote&gt;&lt;Cite&gt;&lt;Author&gt;Kuhn&lt;/Author&gt;&lt;Year&gt;2014&lt;/Year&gt;&lt;RecNum&gt;137&lt;/RecNum&gt;&lt;DisplayText&gt;[4]&lt;/DisplayText&gt;&lt;record&gt;&lt;rec-number&gt;137&lt;/rec-number&gt;&lt;foreign-keys&gt;&lt;key app="EN" db-id="ves2rsfflftaeoett20vp9dqavtxezvstww0" timestamp="1524558813"&gt;137&lt;/key&gt;&lt;/foreign-keys&gt;&lt;ref-type name="Journal Article"&gt;17&lt;/ref-type&gt;&lt;contributors&gt;&lt;authors&gt;&lt;author&gt;Kuhn, Bruna L&lt;/author&gt;&lt;author&gt;Fortes, Margiani P&lt;/author&gt;&lt;author&gt;Kaufman, Teodoro S&lt;/author&gt;&lt;author&gt;Silveira, Claudio C&lt;/author&gt;&lt;/authors&gt;&lt;/contributors&gt;&lt;titles&gt;&lt;title&gt;Facile, efficient and eco-friendly synthesis of 5-sulfenyl tetrazole derivatives of indoles and pyrroles&lt;/title&gt;&lt;secondary-title&gt;Tetrahedron Letters&lt;/secondary-title&gt;&lt;/titles&gt;&lt;periodical&gt;&lt;full-title&gt;Tetrahedron Letters&lt;/full-title&gt;&lt;/periodical&gt;&lt;pages&gt;1648-1652&lt;/pages&gt;&lt;volume&gt;55&lt;/volume&gt;&lt;number&gt;9&lt;/number&gt;&lt;dates&gt;&lt;year&gt;2014&lt;/year&gt;&lt;/dates&gt;&lt;isbn&gt;0040-4039&lt;/isbn&gt;&lt;urls&gt;&lt;/urls&gt;&lt;/record&gt;&lt;/Cite&gt;&lt;/EndNote&gt;</w:instrText>
      </w:r>
      <w:r>
        <w:rPr>
          <w:rFonts w:asciiTheme="majorBidi" w:hAnsiTheme="majorBidi" w:cstheme="majorBidi"/>
          <w:sz w:val="24"/>
          <w:szCs w:val="24"/>
        </w:rPr>
        <w:fldChar w:fldCharType="separate"/>
      </w:r>
      <w:r w:rsidR="00FA0094">
        <w:rPr>
          <w:rFonts w:asciiTheme="majorBidi" w:hAnsiTheme="majorBidi" w:cstheme="majorBidi"/>
          <w:noProof/>
          <w:sz w:val="24"/>
          <w:szCs w:val="24"/>
        </w:rPr>
        <w:t>[4]</w:t>
      </w:r>
      <w:r>
        <w:rPr>
          <w:rFonts w:asciiTheme="majorBidi" w:hAnsiTheme="majorBidi" w:cstheme="majorBidi"/>
          <w:sz w:val="24"/>
          <w:szCs w:val="24"/>
        </w:rPr>
        <w:fldChar w:fldCharType="end"/>
      </w:r>
      <w:r>
        <w:rPr>
          <w:rFonts w:asciiTheme="majorBidi" w:hAnsiTheme="majorBidi" w:cstheme="majorBidi"/>
          <w:sz w:val="24"/>
          <w:szCs w:val="24"/>
        </w:rPr>
        <w:t xml:space="preserve"> </w:t>
      </w:r>
      <w:bookmarkStart w:id="27" w:name="OLE_LINK19"/>
      <w:r w:rsidRPr="008D390F">
        <w:rPr>
          <w:rFonts w:asciiTheme="majorBidi" w:hAnsiTheme="majorBidi" w:cstheme="majorBidi"/>
          <w:sz w:val="24"/>
          <w:szCs w:val="24"/>
        </w:rPr>
        <w:t>209.5–211.3</w:t>
      </w:r>
      <w:r w:rsidRPr="00196F7C">
        <w:rPr>
          <w:rFonts w:asciiTheme="majorBidi" w:hAnsiTheme="majorBidi" w:cstheme="majorBidi"/>
          <w:sz w:val="24"/>
          <w:szCs w:val="24"/>
        </w:rPr>
        <w:t>°C</w:t>
      </w:r>
      <w:r>
        <w:rPr>
          <w:rFonts w:asciiTheme="majorBidi" w:hAnsiTheme="majorBidi" w:cstheme="majorBidi"/>
          <w:sz w:val="24"/>
          <w:szCs w:val="24"/>
        </w:rPr>
        <w:t xml:space="preserve">). </w:t>
      </w:r>
      <w:bookmarkStart w:id="28" w:name="OLE_LINK15"/>
      <w:bookmarkStart w:id="29" w:name="OLE_LINK16"/>
      <w:bookmarkEnd w:id="27"/>
      <w:r w:rsidR="004F7145" w:rsidRPr="004F7145">
        <w:rPr>
          <w:rFonts w:ascii="Times New Roman" w:eastAsia="Calibri" w:hAnsi="Times New Roman" w:cs="Times New Roman"/>
          <w:sz w:val="24"/>
          <w:szCs w:val="24"/>
        </w:rPr>
        <w:t>IR (</w:t>
      </w:r>
      <w:proofErr w:type="spellStart"/>
      <w:r w:rsidR="004F7145" w:rsidRPr="004F7145">
        <w:rPr>
          <w:rFonts w:ascii="Times New Roman" w:eastAsia="Calibri" w:hAnsi="Times New Roman" w:cs="Times New Roman"/>
          <w:sz w:val="24"/>
          <w:szCs w:val="24"/>
        </w:rPr>
        <w:t>KBr</w:t>
      </w:r>
      <w:proofErr w:type="spellEnd"/>
      <w:r w:rsidR="004F7145" w:rsidRPr="004F7145">
        <w:rPr>
          <w:rFonts w:ascii="Times New Roman" w:eastAsia="Calibri" w:hAnsi="Times New Roman" w:cs="Times New Roman"/>
          <w:sz w:val="24"/>
          <w:szCs w:val="24"/>
        </w:rPr>
        <w:t>, cm</w:t>
      </w:r>
      <w:r w:rsidR="004F7145" w:rsidRPr="004F7145">
        <w:rPr>
          <w:rFonts w:ascii="Times New Roman" w:eastAsia="Calibri" w:hAnsi="Times New Roman" w:cs="Times New Roman"/>
          <w:sz w:val="24"/>
          <w:szCs w:val="24"/>
          <w:vertAlign w:val="superscript"/>
        </w:rPr>
        <w:t>–1</w:t>
      </w:r>
      <w:r w:rsidR="004F7145" w:rsidRPr="004F7145">
        <w:rPr>
          <w:rFonts w:ascii="Times New Roman" w:eastAsia="Calibri" w:hAnsi="Times New Roman" w:cs="Times New Roman"/>
          <w:sz w:val="24"/>
          <w:szCs w:val="24"/>
        </w:rPr>
        <w:t>): 327</w:t>
      </w:r>
      <w:r w:rsidR="00EC0516">
        <w:rPr>
          <w:rFonts w:ascii="Times New Roman" w:eastAsia="Calibri" w:hAnsi="Times New Roman" w:cs="Times New Roman"/>
          <w:sz w:val="24"/>
          <w:szCs w:val="24"/>
        </w:rPr>
        <w:t>2</w:t>
      </w:r>
      <w:r w:rsidR="004F7145" w:rsidRPr="004F7145">
        <w:rPr>
          <w:rFonts w:ascii="Times New Roman" w:eastAsia="Calibri" w:hAnsi="Times New Roman" w:cs="Times New Roman"/>
          <w:sz w:val="24"/>
          <w:szCs w:val="24"/>
        </w:rPr>
        <w:t>, 2</w:t>
      </w:r>
      <w:r w:rsidR="00EC0516">
        <w:rPr>
          <w:rFonts w:ascii="Times New Roman" w:eastAsia="Calibri" w:hAnsi="Times New Roman" w:cs="Times New Roman"/>
          <w:sz w:val="24"/>
          <w:szCs w:val="24"/>
        </w:rPr>
        <w:t>377</w:t>
      </w:r>
      <w:r w:rsidR="004F7145" w:rsidRPr="004F7145">
        <w:rPr>
          <w:rFonts w:ascii="Times New Roman" w:eastAsia="Calibri" w:hAnsi="Times New Roman" w:cs="Times New Roman"/>
          <w:sz w:val="24"/>
          <w:szCs w:val="24"/>
        </w:rPr>
        <w:t xml:space="preserve">, </w:t>
      </w:r>
      <w:r w:rsidR="00EC0516">
        <w:rPr>
          <w:rFonts w:ascii="Times New Roman" w:eastAsia="Calibri" w:hAnsi="Times New Roman" w:cs="Times New Roman"/>
          <w:sz w:val="24"/>
          <w:szCs w:val="24"/>
        </w:rPr>
        <w:t>1566</w:t>
      </w:r>
      <w:r w:rsidR="004F7145" w:rsidRPr="004F7145">
        <w:rPr>
          <w:rFonts w:ascii="Times New Roman" w:eastAsia="Calibri" w:hAnsi="Times New Roman" w:cs="Times New Roman"/>
          <w:sz w:val="24"/>
          <w:szCs w:val="24"/>
        </w:rPr>
        <w:t xml:space="preserve">, </w:t>
      </w:r>
      <w:r w:rsidR="00EC0516">
        <w:rPr>
          <w:rFonts w:ascii="Times New Roman" w:eastAsia="Calibri" w:hAnsi="Times New Roman" w:cs="Times New Roman"/>
          <w:sz w:val="24"/>
          <w:szCs w:val="24"/>
        </w:rPr>
        <w:t>1497</w:t>
      </w:r>
      <w:r w:rsidR="004F7145" w:rsidRPr="004F7145">
        <w:rPr>
          <w:rFonts w:ascii="Times New Roman" w:eastAsia="Calibri" w:hAnsi="Times New Roman" w:cs="Times New Roman"/>
          <w:sz w:val="24"/>
          <w:szCs w:val="24"/>
        </w:rPr>
        <w:t>, 131</w:t>
      </w:r>
      <w:r w:rsidR="00FB76FB">
        <w:rPr>
          <w:rFonts w:ascii="Times New Roman" w:eastAsia="Calibri" w:hAnsi="Times New Roman" w:cs="Times New Roman"/>
          <w:sz w:val="24"/>
          <w:szCs w:val="24"/>
        </w:rPr>
        <w:t>1</w:t>
      </w:r>
      <w:r w:rsidR="004F7145" w:rsidRPr="004F7145">
        <w:rPr>
          <w:rFonts w:ascii="Times New Roman" w:eastAsia="Calibri" w:hAnsi="Times New Roman" w:cs="Times New Roman"/>
          <w:sz w:val="24"/>
          <w:szCs w:val="24"/>
        </w:rPr>
        <w:t xml:space="preserve">, </w:t>
      </w:r>
      <w:r w:rsidR="00FB76FB">
        <w:rPr>
          <w:rFonts w:ascii="Times New Roman" w:eastAsia="Calibri" w:hAnsi="Times New Roman" w:cs="Times New Roman"/>
          <w:sz w:val="24"/>
          <w:szCs w:val="24"/>
        </w:rPr>
        <w:t>1218</w:t>
      </w:r>
      <w:r w:rsidR="004F7145" w:rsidRPr="004F7145">
        <w:rPr>
          <w:rFonts w:ascii="Times New Roman" w:eastAsia="Calibri" w:hAnsi="Times New Roman" w:cs="Times New Roman"/>
          <w:sz w:val="24"/>
          <w:szCs w:val="24"/>
        </w:rPr>
        <w:t xml:space="preserve">, </w:t>
      </w:r>
      <w:r w:rsidR="00FB76FB">
        <w:rPr>
          <w:rFonts w:ascii="Times New Roman" w:eastAsia="Calibri" w:hAnsi="Times New Roman" w:cs="Times New Roman"/>
          <w:sz w:val="24"/>
          <w:szCs w:val="24"/>
        </w:rPr>
        <w:t xml:space="preserve">1110, 1033, 883, 870, 795, </w:t>
      </w:r>
      <w:r w:rsidR="004F7145" w:rsidRPr="004F7145">
        <w:rPr>
          <w:rFonts w:ascii="Times New Roman" w:eastAsia="Calibri" w:hAnsi="Times New Roman" w:cs="Times New Roman"/>
          <w:sz w:val="24"/>
          <w:szCs w:val="24"/>
        </w:rPr>
        <w:t>74</w:t>
      </w:r>
      <w:r w:rsidR="00FB76FB">
        <w:rPr>
          <w:rFonts w:ascii="Times New Roman" w:eastAsia="Calibri" w:hAnsi="Times New Roman" w:cs="Times New Roman"/>
          <w:sz w:val="24"/>
          <w:szCs w:val="24"/>
        </w:rPr>
        <w:t>4</w:t>
      </w:r>
      <w:r w:rsidR="004F7145" w:rsidRPr="004F7145">
        <w:rPr>
          <w:rFonts w:ascii="Times New Roman" w:eastAsia="Calibri" w:hAnsi="Times New Roman" w:cs="Times New Roman"/>
          <w:sz w:val="24"/>
          <w:szCs w:val="24"/>
        </w:rPr>
        <w:t>, 6</w:t>
      </w:r>
      <w:r w:rsidR="00FB76FB">
        <w:rPr>
          <w:rFonts w:ascii="Times New Roman" w:eastAsia="Calibri" w:hAnsi="Times New Roman" w:cs="Times New Roman"/>
          <w:sz w:val="24"/>
          <w:szCs w:val="24"/>
        </w:rPr>
        <w:t>74</w:t>
      </w:r>
      <w:r w:rsidR="004F7145" w:rsidRPr="004F7145">
        <w:rPr>
          <w:rFonts w:ascii="Times New Roman" w:eastAsia="Calibri" w:hAnsi="Times New Roman" w:cs="Times New Roman"/>
          <w:sz w:val="24"/>
          <w:szCs w:val="24"/>
        </w:rPr>
        <w:t xml:space="preserve">. </w:t>
      </w:r>
      <w:r w:rsidR="004F7145" w:rsidRPr="004F7145">
        <w:rPr>
          <w:rFonts w:ascii="Times New Roman" w:eastAsia="Calibri" w:hAnsi="Times New Roman" w:cs="Times New Roman"/>
          <w:sz w:val="24"/>
          <w:szCs w:val="24"/>
          <w:vertAlign w:val="superscript"/>
        </w:rPr>
        <w:t>1</w:t>
      </w:r>
      <w:r w:rsidR="004F7145" w:rsidRPr="004F7145">
        <w:rPr>
          <w:rFonts w:ascii="Times New Roman" w:eastAsia="Calibri" w:hAnsi="Times New Roman" w:cs="Times New Roman"/>
          <w:sz w:val="24"/>
          <w:szCs w:val="24"/>
        </w:rPr>
        <w:t>H NMR (400 MHz, DMSO-</w:t>
      </w:r>
      <w:r w:rsidR="004F7145" w:rsidRPr="004F7145">
        <w:rPr>
          <w:rFonts w:ascii="Times New Roman" w:eastAsia="Calibri" w:hAnsi="Times New Roman" w:cs="Times New Roman"/>
          <w:i/>
          <w:iCs/>
          <w:sz w:val="24"/>
          <w:szCs w:val="24"/>
        </w:rPr>
        <w:t>d</w:t>
      </w:r>
      <w:r w:rsidR="004F7145" w:rsidRPr="004F7145">
        <w:rPr>
          <w:rFonts w:ascii="Times New Roman" w:eastAsia="Calibri" w:hAnsi="Times New Roman" w:cs="Times New Roman"/>
          <w:sz w:val="24"/>
          <w:szCs w:val="24"/>
          <w:vertAlign w:val="subscript"/>
        </w:rPr>
        <w:t>6</w:t>
      </w:r>
      <w:r w:rsidR="004F7145" w:rsidRPr="004F7145">
        <w:rPr>
          <w:rFonts w:ascii="Times New Roman" w:eastAsia="Calibri" w:hAnsi="Times New Roman" w:cs="Times New Roman"/>
          <w:sz w:val="24"/>
          <w:szCs w:val="24"/>
        </w:rPr>
        <w:t xml:space="preserve">): δ = </w:t>
      </w:r>
      <w:r w:rsidR="00F03021">
        <w:rPr>
          <w:rFonts w:ascii="Times New Roman" w:eastAsia="Calibri" w:hAnsi="Times New Roman" w:cs="Times New Roman"/>
          <w:sz w:val="24"/>
          <w:szCs w:val="24"/>
        </w:rPr>
        <w:t>7.33</w:t>
      </w:r>
      <w:r w:rsidR="004F7145" w:rsidRPr="004F7145">
        <w:rPr>
          <w:rFonts w:ascii="Times New Roman" w:eastAsia="Calibri" w:hAnsi="Times New Roman" w:cs="Times New Roman"/>
          <w:sz w:val="24"/>
          <w:szCs w:val="24"/>
        </w:rPr>
        <w:t xml:space="preserve"> (</w:t>
      </w:r>
      <w:proofErr w:type="spellStart"/>
      <w:r w:rsidR="00F03021">
        <w:rPr>
          <w:rFonts w:ascii="Times New Roman" w:eastAsia="Calibri" w:hAnsi="Times New Roman" w:cs="Times New Roman"/>
          <w:sz w:val="24"/>
          <w:szCs w:val="24"/>
        </w:rPr>
        <w:t>dd</w:t>
      </w:r>
      <w:proofErr w:type="spellEnd"/>
      <w:r w:rsidR="004F7145" w:rsidRPr="004F7145">
        <w:rPr>
          <w:rFonts w:ascii="Times New Roman" w:eastAsia="Calibri" w:hAnsi="Times New Roman" w:cs="Times New Roman"/>
          <w:sz w:val="24"/>
          <w:szCs w:val="24"/>
        </w:rPr>
        <w:t>,</w:t>
      </w:r>
      <w:r w:rsidR="00F03021">
        <w:rPr>
          <w:rFonts w:ascii="Times New Roman" w:eastAsia="Calibri" w:hAnsi="Times New Roman" w:cs="Times New Roman"/>
          <w:sz w:val="24"/>
          <w:szCs w:val="24"/>
        </w:rPr>
        <w:t xml:space="preserve"> J=8.6 and 1.7 Hz,</w:t>
      </w:r>
      <w:r w:rsidR="004F7145" w:rsidRPr="004F7145">
        <w:rPr>
          <w:rFonts w:ascii="Times New Roman" w:eastAsia="Calibri" w:hAnsi="Times New Roman" w:cs="Times New Roman"/>
          <w:sz w:val="24"/>
          <w:szCs w:val="24"/>
        </w:rPr>
        <w:t xml:space="preserve"> 1H, </w:t>
      </w:r>
      <w:proofErr w:type="spellStart"/>
      <w:r w:rsidR="004F7145" w:rsidRPr="004F7145">
        <w:rPr>
          <w:rFonts w:ascii="Times New Roman" w:eastAsia="Calibri" w:hAnsi="Times New Roman" w:cs="Arial"/>
          <w:sz w:val="24"/>
        </w:rPr>
        <w:t>ArH</w:t>
      </w:r>
      <w:proofErr w:type="spellEnd"/>
      <w:r w:rsidR="004F7145" w:rsidRPr="004F7145">
        <w:rPr>
          <w:rFonts w:ascii="Times New Roman" w:eastAsia="Calibri" w:hAnsi="Times New Roman" w:cs="Times New Roman"/>
          <w:sz w:val="24"/>
          <w:szCs w:val="24"/>
        </w:rPr>
        <w:t xml:space="preserve">), </w:t>
      </w:r>
      <w:r w:rsidR="00F03021">
        <w:rPr>
          <w:rFonts w:ascii="Times New Roman" w:eastAsia="Calibri" w:hAnsi="Times New Roman" w:cs="Times New Roman"/>
          <w:sz w:val="24"/>
          <w:szCs w:val="24"/>
        </w:rPr>
        <w:t>7.49</w:t>
      </w:r>
      <w:r w:rsidR="004F7145" w:rsidRPr="004F7145">
        <w:rPr>
          <w:rFonts w:ascii="Times New Roman" w:eastAsia="Calibri" w:hAnsi="Times New Roman" w:cs="Times New Roman"/>
          <w:sz w:val="24"/>
          <w:szCs w:val="24"/>
        </w:rPr>
        <w:t xml:space="preserve"> (</w:t>
      </w:r>
      <w:r w:rsidR="00F03021">
        <w:rPr>
          <w:rFonts w:ascii="Times New Roman" w:eastAsia="Calibri" w:hAnsi="Times New Roman" w:cs="Times New Roman"/>
          <w:sz w:val="24"/>
          <w:szCs w:val="24"/>
        </w:rPr>
        <w:t>d</w:t>
      </w:r>
      <w:r w:rsidR="004F7145" w:rsidRPr="004F7145">
        <w:rPr>
          <w:rFonts w:ascii="Times New Roman" w:eastAsia="Calibri" w:hAnsi="Times New Roman" w:cs="Times New Roman"/>
          <w:sz w:val="24"/>
          <w:szCs w:val="24"/>
        </w:rPr>
        <w:t>,</w:t>
      </w:r>
      <w:r w:rsidR="00F03021">
        <w:rPr>
          <w:rFonts w:ascii="Times New Roman" w:eastAsia="Calibri" w:hAnsi="Times New Roman" w:cs="Times New Roman"/>
          <w:sz w:val="24"/>
          <w:szCs w:val="24"/>
        </w:rPr>
        <w:t xml:space="preserve"> J= 8.6 Hz,</w:t>
      </w:r>
      <w:r w:rsidR="004F7145" w:rsidRPr="004F7145">
        <w:rPr>
          <w:rFonts w:ascii="Times New Roman" w:eastAsia="Calibri" w:hAnsi="Times New Roman" w:cs="Times New Roman"/>
          <w:sz w:val="24"/>
          <w:szCs w:val="24"/>
        </w:rPr>
        <w:t xml:space="preserve"> 1H, </w:t>
      </w:r>
      <w:proofErr w:type="spellStart"/>
      <w:r w:rsidR="004F7145" w:rsidRPr="004F7145">
        <w:rPr>
          <w:rFonts w:ascii="Times New Roman" w:eastAsia="Calibri" w:hAnsi="Times New Roman" w:cs="Arial"/>
          <w:sz w:val="24"/>
        </w:rPr>
        <w:t>ArH</w:t>
      </w:r>
      <w:proofErr w:type="spellEnd"/>
      <w:r w:rsidR="004F7145" w:rsidRPr="004F7145">
        <w:rPr>
          <w:rFonts w:ascii="Times New Roman" w:eastAsia="Calibri" w:hAnsi="Times New Roman" w:cs="Times New Roman"/>
          <w:sz w:val="24"/>
          <w:szCs w:val="24"/>
        </w:rPr>
        <w:t>), 7.</w:t>
      </w:r>
      <w:r w:rsidR="00F03021">
        <w:rPr>
          <w:rFonts w:ascii="Times New Roman" w:eastAsia="Calibri" w:hAnsi="Times New Roman" w:cs="Times New Roman"/>
          <w:sz w:val="24"/>
          <w:szCs w:val="24"/>
        </w:rPr>
        <w:t>93</w:t>
      </w:r>
      <w:r w:rsidR="004F7145" w:rsidRPr="004F7145">
        <w:rPr>
          <w:rFonts w:ascii="Times New Roman" w:eastAsia="Calibri" w:hAnsi="Times New Roman" w:cs="Times New Roman"/>
          <w:sz w:val="24"/>
          <w:szCs w:val="24"/>
        </w:rPr>
        <w:t xml:space="preserve"> (d, J = </w:t>
      </w:r>
      <w:r w:rsidR="00F03021">
        <w:rPr>
          <w:rFonts w:ascii="Times New Roman" w:eastAsia="Calibri" w:hAnsi="Times New Roman" w:cs="Times New Roman"/>
          <w:sz w:val="24"/>
          <w:szCs w:val="24"/>
        </w:rPr>
        <w:t>2</w:t>
      </w:r>
      <w:r w:rsidR="004F7145" w:rsidRPr="004F7145">
        <w:rPr>
          <w:rFonts w:ascii="Times New Roman" w:eastAsia="Calibri" w:hAnsi="Times New Roman" w:cs="Times New Roman"/>
          <w:sz w:val="24"/>
          <w:szCs w:val="24"/>
        </w:rPr>
        <w:t>.</w:t>
      </w:r>
      <w:r w:rsidR="00F03021">
        <w:rPr>
          <w:rFonts w:ascii="Times New Roman" w:eastAsia="Calibri" w:hAnsi="Times New Roman" w:cs="Times New Roman"/>
          <w:sz w:val="24"/>
          <w:szCs w:val="24"/>
        </w:rPr>
        <w:t>8</w:t>
      </w:r>
      <w:r w:rsidR="004F7145" w:rsidRPr="004F7145">
        <w:rPr>
          <w:rFonts w:ascii="Times New Roman" w:eastAsia="Calibri" w:hAnsi="Times New Roman" w:cs="Times New Roman"/>
          <w:sz w:val="24"/>
          <w:szCs w:val="24"/>
        </w:rPr>
        <w:t xml:space="preserve"> Hz, 1H, </w:t>
      </w:r>
      <w:proofErr w:type="spellStart"/>
      <w:r w:rsidR="004F7145" w:rsidRPr="004F7145">
        <w:rPr>
          <w:rFonts w:ascii="Times New Roman" w:eastAsia="Calibri" w:hAnsi="Times New Roman" w:cs="Arial"/>
          <w:sz w:val="24"/>
        </w:rPr>
        <w:t>ArH</w:t>
      </w:r>
      <w:proofErr w:type="spellEnd"/>
      <w:r w:rsidR="004F7145" w:rsidRPr="004F7145">
        <w:rPr>
          <w:rFonts w:ascii="Times New Roman" w:eastAsia="Calibri" w:hAnsi="Times New Roman" w:cs="Times New Roman"/>
          <w:sz w:val="24"/>
          <w:szCs w:val="24"/>
        </w:rPr>
        <w:t>), 7.</w:t>
      </w:r>
      <w:r w:rsidR="00F03021">
        <w:rPr>
          <w:rFonts w:ascii="Times New Roman" w:eastAsia="Calibri" w:hAnsi="Times New Roman" w:cs="Times New Roman"/>
          <w:sz w:val="24"/>
          <w:szCs w:val="24"/>
        </w:rPr>
        <w:t>63</w:t>
      </w:r>
      <w:r w:rsidR="004F7145" w:rsidRPr="004F7145">
        <w:rPr>
          <w:rFonts w:ascii="Times New Roman" w:eastAsia="Calibri" w:hAnsi="Times New Roman" w:cs="Times New Roman"/>
          <w:sz w:val="24"/>
          <w:szCs w:val="24"/>
        </w:rPr>
        <w:t xml:space="preserve"> (</w:t>
      </w:r>
      <w:r w:rsidR="00F03021">
        <w:rPr>
          <w:rFonts w:ascii="Times New Roman" w:eastAsia="Calibri" w:hAnsi="Times New Roman" w:cs="Times New Roman"/>
          <w:sz w:val="24"/>
          <w:szCs w:val="24"/>
        </w:rPr>
        <w:t>s</w:t>
      </w:r>
      <w:r w:rsidR="004F7145" w:rsidRPr="004F7145">
        <w:rPr>
          <w:rFonts w:ascii="Times New Roman" w:eastAsia="Calibri" w:hAnsi="Times New Roman" w:cs="Times New Roman"/>
          <w:sz w:val="24"/>
          <w:szCs w:val="24"/>
        </w:rPr>
        <w:t xml:space="preserve">, 1H, </w:t>
      </w:r>
      <w:proofErr w:type="spellStart"/>
      <w:r w:rsidR="004F7145" w:rsidRPr="004F7145">
        <w:rPr>
          <w:rFonts w:ascii="Times New Roman" w:eastAsia="Calibri" w:hAnsi="Times New Roman" w:cs="Arial"/>
          <w:sz w:val="24"/>
        </w:rPr>
        <w:t>indole</w:t>
      </w:r>
      <w:proofErr w:type="spellEnd"/>
      <w:r w:rsidR="004F7145" w:rsidRPr="004F7145">
        <w:rPr>
          <w:rFonts w:ascii="Times New Roman" w:eastAsia="Calibri" w:hAnsi="Times New Roman" w:cs="Arial"/>
          <w:sz w:val="24"/>
        </w:rPr>
        <w:t xml:space="preserve"> ring</w:t>
      </w:r>
      <w:r w:rsidR="004F7145" w:rsidRPr="004F7145">
        <w:rPr>
          <w:rFonts w:ascii="Times New Roman" w:eastAsia="Calibri" w:hAnsi="Times New Roman" w:cs="Times New Roman"/>
          <w:sz w:val="24"/>
          <w:szCs w:val="24"/>
        </w:rPr>
        <w:t xml:space="preserve">), </w:t>
      </w:r>
      <w:r w:rsidR="00F03021">
        <w:rPr>
          <w:rFonts w:ascii="Times New Roman" w:eastAsia="Calibri" w:hAnsi="Times New Roman" w:cs="Times New Roman"/>
          <w:sz w:val="24"/>
          <w:szCs w:val="24"/>
        </w:rPr>
        <w:t>12</w:t>
      </w:r>
      <w:r w:rsidR="004F7145" w:rsidRPr="004F7145">
        <w:rPr>
          <w:rFonts w:ascii="Times New Roman" w:eastAsia="Calibri" w:hAnsi="Times New Roman" w:cs="Times New Roman"/>
          <w:sz w:val="24"/>
          <w:szCs w:val="24"/>
        </w:rPr>
        <w:t>.</w:t>
      </w:r>
      <w:r w:rsidR="00F03021">
        <w:rPr>
          <w:rFonts w:ascii="Times New Roman" w:eastAsia="Calibri" w:hAnsi="Times New Roman" w:cs="Times New Roman"/>
          <w:sz w:val="24"/>
          <w:szCs w:val="24"/>
        </w:rPr>
        <w:t>03</w:t>
      </w:r>
      <w:r w:rsidR="004F7145" w:rsidRPr="004F7145">
        <w:rPr>
          <w:rFonts w:ascii="Times New Roman" w:eastAsia="Calibri" w:hAnsi="Times New Roman" w:cs="Times New Roman"/>
          <w:sz w:val="24"/>
          <w:szCs w:val="24"/>
        </w:rPr>
        <w:t xml:space="preserve"> (</w:t>
      </w:r>
      <w:r w:rsidR="00F03021">
        <w:rPr>
          <w:rFonts w:ascii="Times New Roman" w:eastAsia="Calibri" w:hAnsi="Times New Roman" w:cs="Times New Roman"/>
          <w:sz w:val="24"/>
          <w:szCs w:val="24"/>
        </w:rPr>
        <w:t>s</w:t>
      </w:r>
      <w:r w:rsidR="004F7145" w:rsidRPr="004F7145">
        <w:rPr>
          <w:rFonts w:ascii="Times New Roman" w:eastAsia="Calibri" w:hAnsi="Times New Roman" w:cs="Times New Roman"/>
          <w:sz w:val="24"/>
          <w:szCs w:val="24"/>
        </w:rPr>
        <w:t>, 1H</w:t>
      </w:r>
      <w:proofErr w:type="gramStart"/>
      <w:r w:rsidR="004F7145" w:rsidRPr="004F7145">
        <w:rPr>
          <w:rFonts w:ascii="Times New Roman" w:eastAsia="Calibri" w:hAnsi="Times New Roman" w:cs="Times New Roman"/>
          <w:sz w:val="24"/>
          <w:szCs w:val="24"/>
        </w:rPr>
        <w:t xml:space="preserve">, </w:t>
      </w:r>
      <w:r w:rsidR="00F03021">
        <w:rPr>
          <w:rFonts w:ascii="Times New Roman" w:hAnsi="Times New Roman" w:cs="Times New Roman"/>
          <w:sz w:val="24"/>
          <w:szCs w:val="24"/>
        </w:rPr>
        <w:t>,</w:t>
      </w:r>
      <w:proofErr w:type="gramEnd"/>
      <w:r w:rsidR="00F03021">
        <w:rPr>
          <w:rFonts w:ascii="Times New Roman" w:hAnsi="Times New Roman" w:cs="Times New Roman"/>
          <w:sz w:val="24"/>
          <w:szCs w:val="24"/>
        </w:rPr>
        <w:t xml:space="preserve"> -NH of </w:t>
      </w:r>
      <w:proofErr w:type="spellStart"/>
      <w:r w:rsidR="00F03021">
        <w:rPr>
          <w:rFonts w:ascii="Times New Roman" w:hAnsi="Times New Roman" w:cs="Times New Roman"/>
          <w:sz w:val="24"/>
          <w:szCs w:val="24"/>
        </w:rPr>
        <w:t>indole</w:t>
      </w:r>
      <w:proofErr w:type="spellEnd"/>
      <w:r w:rsidR="00F03021">
        <w:rPr>
          <w:rFonts w:ascii="Times New Roman" w:eastAsia="Calibri" w:hAnsi="Times New Roman" w:cs="Times New Roman"/>
          <w:sz w:val="24"/>
          <w:szCs w:val="24"/>
        </w:rPr>
        <w:t>)</w:t>
      </w:r>
      <w:r w:rsidR="004F7145" w:rsidRPr="004F7145">
        <w:rPr>
          <w:rFonts w:ascii="Times New Roman" w:eastAsia="Calibri" w:hAnsi="Times New Roman" w:cs="Times New Roman"/>
          <w:sz w:val="24"/>
          <w:szCs w:val="24"/>
        </w:rPr>
        <w:t xml:space="preserve">. </w:t>
      </w:r>
      <w:r w:rsidR="004F7145" w:rsidRPr="004F7145">
        <w:rPr>
          <w:rFonts w:ascii="Times New Roman" w:eastAsia="Calibri" w:hAnsi="Times New Roman" w:cs="Times New Roman"/>
          <w:sz w:val="24"/>
          <w:szCs w:val="24"/>
          <w:vertAlign w:val="superscript"/>
        </w:rPr>
        <w:t>13</w:t>
      </w:r>
      <w:r w:rsidR="004F7145" w:rsidRPr="004F7145">
        <w:rPr>
          <w:rFonts w:ascii="Times New Roman" w:eastAsia="Calibri" w:hAnsi="Times New Roman" w:cs="Times New Roman"/>
          <w:sz w:val="24"/>
          <w:szCs w:val="24"/>
        </w:rPr>
        <w:t xml:space="preserve">C NMR (100 MHz, DMSO- </w:t>
      </w:r>
      <w:r w:rsidR="004F7145" w:rsidRPr="004F7145">
        <w:rPr>
          <w:rFonts w:ascii="Times New Roman" w:eastAsia="Calibri" w:hAnsi="Times New Roman" w:cs="Times New Roman"/>
          <w:i/>
          <w:iCs/>
          <w:sz w:val="24"/>
          <w:szCs w:val="24"/>
        </w:rPr>
        <w:t>d</w:t>
      </w:r>
      <w:r w:rsidR="004F7145" w:rsidRPr="004F7145">
        <w:rPr>
          <w:rFonts w:ascii="Times New Roman" w:eastAsia="Calibri" w:hAnsi="Times New Roman" w:cs="Times New Roman"/>
          <w:sz w:val="24"/>
          <w:szCs w:val="24"/>
          <w:vertAlign w:val="subscript"/>
        </w:rPr>
        <w:t>6</w:t>
      </w:r>
      <w:r w:rsidR="004F7145" w:rsidRPr="004F7145">
        <w:rPr>
          <w:rFonts w:ascii="Times New Roman" w:eastAsia="Calibri" w:hAnsi="Times New Roman" w:cs="Times New Roman"/>
          <w:sz w:val="24"/>
          <w:szCs w:val="24"/>
        </w:rPr>
        <w:t>): δ = 94.</w:t>
      </w:r>
      <w:r w:rsidR="00223D66">
        <w:rPr>
          <w:rFonts w:ascii="Times New Roman" w:eastAsia="Calibri" w:hAnsi="Times New Roman" w:cs="Times New Roman"/>
          <w:sz w:val="24"/>
          <w:szCs w:val="24"/>
        </w:rPr>
        <w:t>12</w:t>
      </w:r>
      <w:r w:rsidR="004F7145" w:rsidRPr="004F7145">
        <w:rPr>
          <w:rFonts w:ascii="Times New Roman" w:eastAsia="Calibri" w:hAnsi="Times New Roman" w:cs="Times New Roman"/>
          <w:sz w:val="24"/>
          <w:szCs w:val="24"/>
        </w:rPr>
        <w:t>, 11</w:t>
      </w:r>
      <w:r w:rsidR="00223D66">
        <w:rPr>
          <w:rFonts w:ascii="Times New Roman" w:eastAsia="Calibri" w:hAnsi="Times New Roman" w:cs="Times New Roman"/>
          <w:sz w:val="24"/>
          <w:szCs w:val="24"/>
        </w:rPr>
        <w:t>3</w:t>
      </w:r>
      <w:r w:rsidR="004F7145" w:rsidRPr="004F7145">
        <w:rPr>
          <w:rFonts w:ascii="Times New Roman" w:eastAsia="Calibri" w:hAnsi="Times New Roman" w:cs="Times New Roman"/>
          <w:sz w:val="24"/>
          <w:szCs w:val="24"/>
        </w:rPr>
        <w:t>.</w:t>
      </w:r>
      <w:r w:rsidR="00223D66">
        <w:rPr>
          <w:rFonts w:ascii="Times New Roman" w:eastAsia="Calibri" w:hAnsi="Times New Roman" w:cs="Times New Roman"/>
          <w:sz w:val="24"/>
          <w:szCs w:val="24"/>
        </w:rPr>
        <w:t>28</w:t>
      </w:r>
      <w:r w:rsidR="004F7145" w:rsidRPr="004F7145">
        <w:rPr>
          <w:rFonts w:ascii="Times New Roman" w:eastAsia="Calibri" w:hAnsi="Times New Roman" w:cs="Times New Roman"/>
          <w:sz w:val="24"/>
          <w:szCs w:val="24"/>
        </w:rPr>
        <w:t>, 11</w:t>
      </w:r>
      <w:r w:rsidR="00223D66">
        <w:rPr>
          <w:rFonts w:ascii="Times New Roman" w:eastAsia="Calibri" w:hAnsi="Times New Roman" w:cs="Times New Roman"/>
          <w:sz w:val="24"/>
          <w:szCs w:val="24"/>
        </w:rPr>
        <w:t>4</w:t>
      </w:r>
      <w:r w:rsidR="004F7145" w:rsidRPr="004F7145">
        <w:rPr>
          <w:rFonts w:ascii="Times New Roman" w:eastAsia="Calibri" w:hAnsi="Times New Roman" w:cs="Times New Roman"/>
          <w:sz w:val="24"/>
          <w:szCs w:val="24"/>
        </w:rPr>
        <w:t>.</w:t>
      </w:r>
      <w:r w:rsidR="00223D66">
        <w:rPr>
          <w:rFonts w:ascii="Times New Roman" w:eastAsia="Calibri" w:hAnsi="Times New Roman" w:cs="Times New Roman"/>
          <w:sz w:val="24"/>
          <w:szCs w:val="24"/>
        </w:rPr>
        <w:t>43</w:t>
      </w:r>
      <w:r w:rsidR="004F7145" w:rsidRPr="004F7145">
        <w:rPr>
          <w:rFonts w:ascii="Times New Roman" w:eastAsia="Calibri" w:hAnsi="Times New Roman" w:cs="Times New Roman"/>
          <w:sz w:val="24"/>
          <w:szCs w:val="24"/>
        </w:rPr>
        <w:t>, 120.</w:t>
      </w:r>
      <w:r w:rsidR="00223D66">
        <w:rPr>
          <w:rFonts w:ascii="Times New Roman" w:eastAsia="Calibri" w:hAnsi="Times New Roman" w:cs="Times New Roman"/>
          <w:sz w:val="24"/>
          <w:szCs w:val="24"/>
        </w:rPr>
        <w:t>27</w:t>
      </w:r>
      <w:r w:rsidR="004F7145" w:rsidRPr="004F7145">
        <w:rPr>
          <w:rFonts w:ascii="Times New Roman" w:eastAsia="Calibri" w:hAnsi="Times New Roman" w:cs="Times New Roman"/>
          <w:sz w:val="24"/>
          <w:szCs w:val="24"/>
        </w:rPr>
        <w:t>, 12</w:t>
      </w:r>
      <w:r w:rsidR="00223D66">
        <w:rPr>
          <w:rFonts w:ascii="Times New Roman" w:eastAsia="Calibri" w:hAnsi="Times New Roman" w:cs="Times New Roman"/>
          <w:sz w:val="24"/>
          <w:szCs w:val="24"/>
        </w:rPr>
        <w:t>4</w:t>
      </w:r>
      <w:r w:rsidR="004F7145" w:rsidRPr="004F7145">
        <w:rPr>
          <w:rFonts w:ascii="Times New Roman" w:eastAsia="Calibri" w:hAnsi="Times New Roman" w:cs="Times New Roman"/>
          <w:sz w:val="24"/>
          <w:szCs w:val="24"/>
        </w:rPr>
        <w:t>.</w:t>
      </w:r>
      <w:r w:rsidR="00223D66">
        <w:rPr>
          <w:rFonts w:ascii="Times New Roman" w:eastAsia="Calibri" w:hAnsi="Times New Roman" w:cs="Times New Roman"/>
          <w:sz w:val="24"/>
          <w:szCs w:val="24"/>
        </w:rPr>
        <w:t>9</w:t>
      </w:r>
      <w:r w:rsidR="004F7145" w:rsidRPr="004F7145">
        <w:rPr>
          <w:rFonts w:ascii="Times New Roman" w:eastAsia="Calibri" w:hAnsi="Times New Roman" w:cs="Times New Roman"/>
          <w:sz w:val="24"/>
          <w:szCs w:val="24"/>
        </w:rPr>
        <w:t>1, 1</w:t>
      </w:r>
      <w:r w:rsidR="00223D66">
        <w:rPr>
          <w:rFonts w:ascii="Times New Roman" w:eastAsia="Calibri" w:hAnsi="Times New Roman" w:cs="Times New Roman"/>
          <w:sz w:val="24"/>
          <w:szCs w:val="24"/>
        </w:rPr>
        <w:t>30</w:t>
      </w:r>
      <w:r w:rsidR="004F7145" w:rsidRPr="004F7145">
        <w:rPr>
          <w:rFonts w:ascii="Times New Roman" w:eastAsia="Calibri" w:hAnsi="Times New Roman" w:cs="Times New Roman"/>
          <w:sz w:val="24"/>
          <w:szCs w:val="24"/>
        </w:rPr>
        <w:t>.</w:t>
      </w:r>
      <w:r w:rsidR="00223D66">
        <w:rPr>
          <w:rFonts w:ascii="Times New Roman" w:eastAsia="Calibri" w:hAnsi="Times New Roman" w:cs="Times New Roman"/>
          <w:sz w:val="24"/>
          <w:szCs w:val="24"/>
        </w:rPr>
        <w:t>41</w:t>
      </w:r>
      <w:r w:rsidR="004F7145" w:rsidRPr="004F7145">
        <w:rPr>
          <w:rFonts w:ascii="Times New Roman" w:eastAsia="Calibri" w:hAnsi="Times New Roman" w:cs="Times New Roman"/>
          <w:sz w:val="24"/>
          <w:szCs w:val="24"/>
        </w:rPr>
        <w:t>,</w:t>
      </w:r>
      <w:r w:rsidR="00223D66">
        <w:rPr>
          <w:rFonts w:ascii="Times New Roman" w:eastAsia="Calibri" w:hAnsi="Times New Roman" w:cs="Times New Roman"/>
          <w:sz w:val="24"/>
          <w:szCs w:val="24"/>
        </w:rPr>
        <w:t xml:space="preserve"> 134.61,</w:t>
      </w:r>
      <w:r w:rsidR="004F7145" w:rsidRPr="004F7145">
        <w:rPr>
          <w:rFonts w:ascii="Times New Roman" w:eastAsia="Calibri" w:hAnsi="Times New Roman" w:cs="Times New Roman"/>
          <w:sz w:val="24"/>
          <w:szCs w:val="24"/>
        </w:rPr>
        <w:t xml:space="preserve"> 13</w:t>
      </w:r>
      <w:r w:rsidR="00223D66">
        <w:rPr>
          <w:rFonts w:ascii="Times New Roman" w:eastAsia="Calibri" w:hAnsi="Times New Roman" w:cs="Times New Roman"/>
          <w:sz w:val="24"/>
          <w:szCs w:val="24"/>
        </w:rPr>
        <w:t>5</w:t>
      </w:r>
      <w:r w:rsidR="004F7145" w:rsidRPr="004F7145">
        <w:rPr>
          <w:rFonts w:ascii="Times New Roman" w:eastAsia="Calibri" w:hAnsi="Times New Roman" w:cs="Times New Roman"/>
          <w:sz w:val="24"/>
          <w:szCs w:val="24"/>
        </w:rPr>
        <w:t>.</w:t>
      </w:r>
      <w:r w:rsidR="00223D66">
        <w:rPr>
          <w:rFonts w:ascii="Times New Roman" w:eastAsia="Calibri" w:hAnsi="Times New Roman" w:cs="Times New Roman"/>
          <w:sz w:val="24"/>
          <w:szCs w:val="24"/>
        </w:rPr>
        <w:t>41</w:t>
      </w:r>
      <w:r w:rsidR="004F7145" w:rsidRPr="004F7145">
        <w:rPr>
          <w:rFonts w:ascii="Times New Roman" w:eastAsia="Calibri" w:hAnsi="Times New Roman" w:cs="Times New Roman"/>
          <w:sz w:val="24"/>
          <w:szCs w:val="24"/>
        </w:rPr>
        <w:t>, 155.</w:t>
      </w:r>
      <w:r w:rsidR="00223D66">
        <w:rPr>
          <w:rFonts w:ascii="Times New Roman" w:eastAsia="Calibri" w:hAnsi="Times New Roman" w:cs="Times New Roman"/>
          <w:sz w:val="24"/>
          <w:szCs w:val="24"/>
        </w:rPr>
        <w:t>02</w:t>
      </w:r>
      <w:r w:rsidR="004F7145" w:rsidRPr="004F7145">
        <w:rPr>
          <w:rFonts w:ascii="Times New Roman" w:eastAsia="Calibri" w:hAnsi="Times New Roman" w:cs="Times New Roman"/>
          <w:sz w:val="24"/>
          <w:szCs w:val="24"/>
        </w:rPr>
        <w:t xml:space="preserve">. </w:t>
      </w:r>
      <w:proofErr w:type="gramStart"/>
      <w:r w:rsidR="004F7145" w:rsidRPr="004F7145">
        <w:rPr>
          <w:rFonts w:ascii="Times New Roman" w:eastAsia="Calibri" w:hAnsi="Times New Roman" w:cs="Times New Roman"/>
          <w:sz w:val="24"/>
          <w:szCs w:val="24"/>
        </w:rPr>
        <w:t>Anal.</w:t>
      </w:r>
      <w:proofErr w:type="gramEnd"/>
      <w:r w:rsidR="004F7145" w:rsidRPr="004F7145">
        <w:rPr>
          <w:rFonts w:ascii="Times New Roman" w:eastAsia="Calibri" w:hAnsi="Times New Roman" w:cs="Times New Roman"/>
          <w:sz w:val="24"/>
          <w:szCs w:val="24"/>
        </w:rPr>
        <w:t xml:space="preserve"> </w:t>
      </w:r>
      <w:proofErr w:type="spellStart"/>
      <w:proofErr w:type="gramStart"/>
      <w:r w:rsidR="004F7145" w:rsidRPr="004F7145">
        <w:rPr>
          <w:rFonts w:ascii="Times New Roman" w:eastAsia="Calibri" w:hAnsi="Times New Roman" w:cs="Times New Roman"/>
          <w:sz w:val="24"/>
          <w:szCs w:val="24"/>
        </w:rPr>
        <w:t>calcd</w:t>
      </w:r>
      <w:proofErr w:type="spellEnd"/>
      <w:proofErr w:type="gramEnd"/>
      <w:r w:rsidR="004F7145" w:rsidRPr="004F7145">
        <w:rPr>
          <w:rFonts w:ascii="Times New Roman" w:eastAsia="Calibri" w:hAnsi="Times New Roman" w:cs="Times New Roman"/>
          <w:sz w:val="24"/>
          <w:szCs w:val="24"/>
        </w:rPr>
        <w:t xml:space="preserve">. for </w:t>
      </w:r>
      <w:r w:rsidR="004F7145" w:rsidRPr="008F7FF3">
        <w:rPr>
          <w:rFonts w:ascii="Times New Roman" w:eastAsia="Calibri" w:hAnsi="Times New Roman" w:cs="Times New Roman"/>
          <w:sz w:val="24"/>
          <w:szCs w:val="24"/>
        </w:rPr>
        <w:t>C</w:t>
      </w:r>
      <w:r w:rsidR="004F7145" w:rsidRPr="008F7FF3">
        <w:rPr>
          <w:rFonts w:ascii="Times New Roman" w:eastAsia="Calibri" w:hAnsi="Times New Roman" w:cs="Times New Roman"/>
          <w:sz w:val="24"/>
          <w:szCs w:val="24"/>
          <w:vertAlign w:val="subscript"/>
        </w:rPr>
        <w:t>9</w:t>
      </w:r>
      <w:r w:rsidR="004F7145" w:rsidRPr="008F7FF3">
        <w:rPr>
          <w:rFonts w:ascii="Times New Roman" w:eastAsia="Calibri" w:hAnsi="Times New Roman" w:cs="Times New Roman"/>
          <w:sz w:val="24"/>
          <w:szCs w:val="24"/>
        </w:rPr>
        <w:t>H</w:t>
      </w:r>
      <w:r w:rsidR="008F7FF3" w:rsidRPr="008F7FF3">
        <w:rPr>
          <w:rFonts w:ascii="Times New Roman" w:eastAsia="Calibri" w:hAnsi="Times New Roman" w:cs="Times New Roman"/>
          <w:sz w:val="24"/>
          <w:szCs w:val="24"/>
          <w:vertAlign w:val="subscript"/>
        </w:rPr>
        <w:t>6</w:t>
      </w:r>
      <w:r w:rsidR="008F7FF3">
        <w:rPr>
          <w:rFonts w:ascii="Times New Roman" w:eastAsia="Calibri" w:hAnsi="Times New Roman" w:cs="Times New Roman"/>
          <w:sz w:val="24"/>
          <w:szCs w:val="24"/>
        </w:rPr>
        <w:t>Br</w:t>
      </w:r>
      <w:r w:rsidR="004F7145" w:rsidRPr="008F7FF3">
        <w:rPr>
          <w:rFonts w:ascii="Times New Roman" w:eastAsia="Calibri" w:hAnsi="Times New Roman" w:cs="Times New Roman"/>
          <w:sz w:val="24"/>
          <w:szCs w:val="24"/>
        </w:rPr>
        <w:t>N</w:t>
      </w:r>
      <w:r w:rsidR="004F7145" w:rsidRPr="008F7FF3">
        <w:rPr>
          <w:rFonts w:ascii="Times New Roman" w:eastAsia="Calibri" w:hAnsi="Times New Roman" w:cs="Times New Roman"/>
          <w:sz w:val="24"/>
          <w:szCs w:val="24"/>
          <w:vertAlign w:val="subscript"/>
        </w:rPr>
        <w:t>5</w:t>
      </w:r>
      <w:r w:rsidR="004F7145" w:rsidRPr="008F7FF3">
        <w:rPr>
          <w:rFonts w:ascii="Times New Roman" w:eastAsia="Calibri" w:hAnsi="Times New Roman" w:cs="Times New Roman"/>
          <w:sz w:val="24"/>
          <w:szCs w:val="24"/>
        </w:rPr>
        <w:t>S</w:t>
      </w:r>
      <w:r w:rsidR="004F7145" w:rsidRPr="004F7145">
        <w:rPr>
          <w:rFonts w:ascii="Times New Roman" w:eastAsia="Calibri" w:hAnsi="Times New Roman" w:cs="Times New Roman"/>
          <w:sz w:val="24"/>
          <w:szCs w:val="24"/>
        </w:rPr>
        <w:t xml:space="preserve">: C </w:t>
      </w:r>
      <w:r w:rsidR="008F7FF3">
        <w:rPr>
          <w:rFonts w:ascii="Times New Roman" w:eastAsia="Calibri" w:hAnsi="Times New Roman" w:cs="Times New Roman"/>
          <w:sz w:val="24"/>
          <w:szCs w:val="24"/>
        </w:rPr>
        <w:t>36.50</w:t>
      </w:r>
      <w:r w:rsidR="004F7145" w:rsidRPr="004F7145">
        <w:rPr>
          <w:rFonts w:ascii="Times New Roman" w:eastAsia="Calibri" w:hAnsi="Times New Roman" w:cs="Times New Roman"/>
          <w:sz w:val="24"/>
          <w:szCs w:val="24"/>
        </w:rPr>
        <w:t xml:space="preserve">, H </w:t>
      </w:r>
      <w:r w:rsidR="008F7FF3">
        <w:rPr>
          <w:rFonts w:ascii="Times New Roman" w:eastAsia="Calibri" w:hAnsi="Times New Roman" w:cs="Times New Roman"/>
          <w:sz w:val="24"/>
          <w:szCs w:val="24"/>
        </w:rPr>
        <w:t>2.04</w:t>
      </w:r>
      <w:r w:rsidR="004F7145" w:rsidRPr="004F7145">
        <w:rPr>
          <w:rFonts w:ascii="Times New Roman" w:eastAsia="Calibri" w:hAnsi="Times New Roman" w:cs="Times New Roman"/>
          <w:sz w:val="24"/>
          <w:szCs w:val="24"/>
        </w:rPr>
        <w:t xml:space="preserve">, N </w:t>
      </w:r>
      <w:r w:rsidR="008F7FF3">
        <w:rPr>
          <w:rFonts w:ascii="Times New Roman" w:eastAsia="Calibri" w:hAnsi="Times New Roman" w:cs="Times New Roman"/>
          <w:sz w:val="24"/>
          <w:szCs w:val="24"/>
        </w:rPr>
        <w:t>23.65</w:t>
      </w:r>
      <w:r w:rsidR="004F7145" w:rsidRPr="004F7145">
        <w:rPr>
          <w:rFonts w:ascii="Times New Roman" w:eastAsia="Calibri" w:hAnsi="Times New Roman" w:cs="Times New Roman"/>
          <w:sz w:val="24"/>
          <w:szCs w:val="24"/>
        </w:rPr>
        <w:t xml:space="preserve">, S </w:t>
      </w:r>
      <w:r w:rsidR="008F7FF3">
        <w:rPr>
          <w:rFonts w:ascii="Times New Roman" w:eastAsia="Calibri" w:hAnsi="Times New Roman" w:cs="Times New Roman"/>
          <w:sz w:val="24"/>
          <w:szCs w:val="24"/>
        </w:rPr>
        <w:t>10.83</w:t>
      </w:r>
      <w:r w:rsidR="004F7145" w:rsidRPr="004F7145">
        <w:rPr>
          <w:rFonts w:ascii="Times New Roman" w:eastAsia="Calibri" w:hAnsi="Times New Roman" w:cs="Times New Roman"/>
          <w:sz w:val="24"/>
          <w:szCs w:val="24"/>
        </w:rPr>
        <w:t xml:space="preserve">%.Found: C </w:t>
      </w:r>
      <w:r w:rsidR="008F7FF3">
        <w:rPr>
          <w:rFonts w:ascii="Times New Roman" w:eastAsia="Calibri" w:hAnsi="Times New Roman" w:cs="Times New Roman"/>
          <w:sz w:val="24"/>
          <w:szCs w:val="24"/>
        </w:rPr>
        <w:t>36.35</w:t>
      </w:r>
      <w:r w:rsidR="004F7145" w:rsidRPr="004F7145">
        <w:rPr>
          <w:rFonts w:ascii="Times New Roman" w:eastAsia="Calibri" w:hAnsi="Times New Roman" w:cs="Times New Roman"/>
          <w:sz w:val="24"/>
          <w:szCs w:val="24"/>
        </w:rPr>
        <w:t xml:space="preserve">, H </w:t>
      </w:r>
      <w:r w:rsidR="008F7FF3">
        <w:rPr>
          <w:rFonts w:ascii="Times New Roman" w:eastAsia="Calibri" w:hAnsi="Times New Roman" w:cs="Times New Roman"/>
          <w:sz w:val="24"/>
          <w:szCs w:val="24"/>
        </w:rPr>
        <w:t>2.18</w:t>
      </w:r>
      <w:r w:rsidR="004F7145" w:rsidRPr="004F7145">
        <w:rPr>
          <w:rFonts w:ascii="Times New Roman" w:eastAsia="Calibri" w:hAnsi="Times New Roman" w:cs="Times New Roman"/>
          <w:sz w:val="24"/>
          <w:szCs w:val="24"/>
        </w:rPr>
        <w:t xml:space="preserve">, N </w:t>
      </w:r>
      <w:r w:rsidR="008F7FF3">
        <w:rPr>
          <w:rFonts w:ascii="Times New Roman" w:eastAsia="Calibri" w:hAnsi="Times New Roman" w:cs="Times New Roman"/>
          <w:sz w:val="24"/>
          <w:szCs w:val="24"/>
        </w:rPr>
        <w:t>23.44</w:t>
      </w:r>
      <w:r w:rsidR="004F7145" w:rsidRPr="004F7145">
        <w:rPr>
          <w:rFonts w:ascii="Times New Roman" w:eastAsia="Calibri" w:hAnsi="Times New Roman" w:cs="Times New Roman"/>
          <w:sz w:val="24"/>
          <w:szCs w:val="24"/>
        </w:rPr>
        <w:t xml:space="preserve">, S </w:t>
      </w:r>
      <w:r w:rsidR="008F7FF3">
        <w:rPr>
          <w:rFonts w:ascii="Times New Roman" w:eastAsia="Calibri" w:hAnsi="Times New Roman" w:cs="Times New Roman"/>
          <w:sz w:val="24"/>
          <w:szCs w:val="24"/>
        </w:rPr>
        <w:t>10.99</w:t>
      </w:r>
      <w:r w:rsidR="004F7145" w:rsidRPr="004F7145">
        <w:rPr>
          <w:rFonts w:ascii="Times New Roman" w:eastAsia="Calibri" w:hAnsi="Times New Roman" w:cs="Times New Roman"/>
          <w:sz w:val="24"/>
          <w:szCs w:val="24"/>
        </w:rPr>
        <w:t>%.</w:t>
      </w:r>
      <w:bookmarkEnd w:id="28"/>
      <w:bookmarkEnd w:id="29"/>
    </w:p>
    <w:p w:rsidR="00C443D8" w:rsidRPr="004F7145" w:rsidRDefault="00FE46FD" w:rsidP="00C443D8">
      <w:pPr>
        <w:spacing w:line="480" w:lineRule="auto"/>
        <w:jc w:val="center"/>
        <w:rPr>
          <w:rFonts w:ascii="Times New Roman" w:eastAsia="Calibri" w:hAnsi="Times New Roman" w:cs="Times New Roman"/>
          <w:sz w:val="24"/>
          <w:szCs w:val="24"/>
        </w:rPr>
      </w:pPr>
      <w:r>
        <w:rPr>
          <w:noProof/>
        </w:rPr>
        <w:lastRenderedPageBreak/>
        <w:pict>
          <v:shape id="_x0000_s1067" type="#_x0000_t75" style="position:absolute;left:0;text-align:left;margin-left:103.85pt;margin-top:71.4pt;width:79.75pt;height:99.85pt;z-index:251707392">
            <v:imagedata r:id="rId11" o:title=""/>
          </v:shape>
          <o:OLEObject Type="Embed" ProgID="ChemDraw.Document.6.0" ShapeID="_x0000_s1067" DrawAspect="Content" ObjectID="_1591189836" r:id="rId12"/>
        </w:pict>
      </w:r>
      <w:r w:rsidR="00C443D8">
        <w:rPr>
          <w:noProof/>
        </w:rPr>
        <w:drawing>
          <wp:inline distT="0" distB="0" distL="0" distR="0" wp14:anchorId="4B36A566" wp14:editId="0A740BF4">
            <wp:extent cx="4543425" cy="38287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6055" cy="3830944"/>
                    </a:xfrm>
                    <a:prstGeom prst="rect">
                      <a:avLst/>
                    </a:prstGeom>
                    <a:noFill/>
                    <a:ln>
                      <a:noFill/>
                    </a:ln>
                  </pic:spPr>
                </pic:pic>
              </a:graphicData>
            </a:graphic>
          </wp:inline>
        </w:drawing>
      </w:r>
    </w:p>
    <w:p w:rsidR="00C443D8" w:rsidRDefault="00C443D8" w:rsidP="00FA0094">
      <w:pPr>
        <w:jc w:val="center"/>
        <w:rPr>
          <w:rFonts w:asciiTheme="majorBidi" w:eastAsia="Times New Roman" w:hAnsiTheme="majorBidi" w:cstheme="majorBidi"/>
          <w:sz w:val="18"/>
          <w:szCs w:val="18"/>
          <w:lang w:eastAsia="fr-FR"/>
        </w:rPr>
      </w:pPr>
      <w:bookmarkStart w:id="30" w:name="OLE_LINK22"/>
      <w:bookmarkStart w:id="31" w:name="OLE_LINK23"/>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 xml:space="preserve">H NMR spectrum of </w:t>
      </w:r>
      <w:bookmarkStart w:id="32" w:name="OLE_LINK13"/>
      <w:bookmarkStart w:id="33" w:name="OLE_LINK14"/>
      <w:r w:rsidRPr="00C443D8">
        <w:rPr>
          <w:rFonts w:asciiTheme="majorBidi" w:eastAsia="Times New Roman" w:hAnsiTheme="majorBidi" w:cstheme="majorBidi"/>
          <w:sz w:val="18"/>
          <w:szCs w:val="18"/>
          <w:lang w:eastAsia="fr-FR"/>
        </w:rPr>
        <w:t>3-((1H-tetrazol-5-yl</w:t>
      </w:r>
      <w:proofErr w:type="gramStart"/>
      <w:r w:rsidRPr="00C443D8">
        <w:rPr>
          <w:rFonts w:asciiTheme="majorBidi" w:eastAsia="Times New Roman" w:hAnsiTheme="majorBidi" w:cstheme="majorBidi"/>
          <w:sz w:val="18"/>
          <w:szCs w:val="18"/>
          <w:lang w:eastAsia="fr-FR"/>
        </w:rPr>
        <w:t>)</w:t>
      </w:r>
      <w:proofErr w:type="spellStart"/>
      <w:r w:rsidRPr="00C443D8">
        <w:rPr>
          <w:rFonts w:asciiTheme="majorBidi" w:eastAsia="Times New Roman" w:hAnsiTheme="majorBidi" w:cstheme="majorBidi"/>
          <w:sz w:val="18"/>
          <w:szCs w:val="18"/>
          <w:lang w:eastAsia="fr-FR"/>
        </w:rPr>
        <w:t>thio</w:t>
      </w:r>
      <w:proofErr w:type="spellEnd"/>
      <w:proofErr w:type="gramEnd"/>
      <w:r w:rsidRPr="00C443D8">
        <w:rPr>
          <w:rFonts w:asciiTheme="majorBidi" w:eastAsia="Times New Roman" w:hAnsiTheme="majorBidi" w:cstheme="majorBidi"/>
          <w:sz w:val="18"/>
          <w:szCs w:val="18"/>
          <w:lang w:eastAsia="fr-FR"/>
        </w:rPr>
        <w:t>)-5-bromo-1H-indole</w:t>
      </w:r>
      <w:bookmarkEnd w:id="32"/>
      <w:bookmarkEnd w:id="33"/>
      <w:r w:rsidRPr="00C443D8">
        <w:rPr>
          <w:rFonts w:asciiTheme="majorBidi" w:eastAsia="Times New Roman" w:hAnsiTheme="majorBidi" w:cstheme="majorBidi"/>
          <w:sz w:val="18"/>
          <w:szCs w:val="18"/>
          <w:lang w:eastAsia="fr-FR"/>
        </w:rPr>
        <w:t xml:space="preserve"> </w:t>
      </w:r>
      <w:r w:rsidRPr="00F37E94">
        <w:rPr>
          <w:rFonts w:asciiTheme="majorBidi" w:eastAsia="Times New Roman" w:hAnsiTheme="majorBidi" w:cstheme="majorBidi"/>
          <w:sz w:val="18"/>
          <w:szCs w:val="18"/>
          <w:lang w:eastAsia="fr-FR"/>
        </w:rPr>
        <w:t>(</w:t>
      </w:r>
      <w:r w:rsidR="00FA0094">
        <w:rPr>
          <w:rFonts w:asciiTheme="majorBidi" w:eastAsia="Times New Roman" w:hAnsiTheme="majorBidi" w:cstheme="majorBidi"/>
          <w:b/>
          <w:bCs/>
          <w:sz w:val="18"/>
          <w:szCs w:val="18"/>
          <w:lang w:eastAsia="fr-FR"/>
        </w:rPr>
        <w:t>4b</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30"/>
    <w:bookmarkEnd w:id="31"/>
    <w:p w:rsidR="006072D2" w:rsidRPr="00F37E94" w:rsidRDefault="00FE46FD" w:rsidP="00C443D8">
      <w:pPr>
        <w:jc w:val="center"/>
        <w:rPr>
          <w:rFonts w:asciiTheme="majorBidi" w:eastAsia="Times New Roman" w:hAnsiTheme="majorBidi" w:cstheme="majorBidi"/>
          <w:sz w:val="18"/>
          <w:szCs w:val="18"/>
          <w:lang w:eastAsia="fr-FR"/>
        </w:rPr>
      </w:pPr>
      <w:r>
        <w:rPr>
          <w:noProof/>
        </w:rPr>
        <w:lastRenderedPageBreak/>
        <w:pict>
          <v:shape id="_x0000_s1068" type="#_x0000_t75" style="position:absolute;left:0;text-align:left;margin-left:93.85pt;margin-top:69.9pt;width:79.75pt;height:99.85pt;z-index:251708416">
            <v:imagedata r:id="rId11" o:title=""/>
          </v:shape>
          <o:OLEObject Type="Embed" ProgID="ChemDraw.Document.6.0" ShapeID="_x0000_s1068" DrawAspect="Content" ObjectID="_1591189837" r:id="rId14"/>
        </w:pict>
      </w:r>
      <w:r w:rsidR="006072D2">
        <w:rPr>
          <w:noProof/>
        </w:rPr>
        <w:drawing>
          <wp:inline distT="0" distB="0" distL="0" distR="0" wp14:anchorId="7F294ED2" wp14:editId="6EC1D289">
            <wp:extent cx="4895850" cy="403141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0" cy="4031414"/>
                    </a:xfrm>
                    <a:prstGeom prst="rect">
                      <a:avLst/>
                    </a:prstGeom>
                    <a:noFill/>
                    <a:ln>
                      <a:noFill/>
                    </a:ln>
                  </pic:spPr>
                </pic:pic>
              </a:graphicData>
            </a:graphic>
          </wp:inline>
        </w:drawing>
      </w:r>
    </w:p>
    <w:p w:rsidR="006072D2" w:rsidRDefault="006072D2" w:rsidP="00FA0094">
      <w:pPr>
        <w:jc w:val="center"/>
        <w:rPr>
          <w:rFonts w:asciiTheme="majorBidi" w:eastAsia="Times New Roman" w:hAnsiTheme="majorBidi" w:cstheme="majorBidi"/>
          <w:sz w:val="18"/>
          <w:szCs w:val="18"/>
          <w:lang w:eastAsia="fr-FR"/>
        </w:rPr>
      </w:pPr>
      <w:bookmarkStart w:id="34" w:name="OLE_LINK28"/>
      <w:bookmarkStart w:id="35" w:name="OLE_LINK29"/>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Pr="00F37E94">
        <w:rPr>
          <w:rFonts w:asciiTheme="majorBidi" w:eastAsia="Times New Roman" w:hAnsiTheme="majorBidi" w:cstheme="majorBidi"/>
          <w:sz w:val="18"/>
          <w:szCs w:val="18"/>
          <w:lang w:eastAsia="fr-FR"/>
        </w:rPr>
        <w:t xml:space="preserve">spectrum of </w:t>
      </w:r>
      <w:r>
        <w:rPr>
          <w:rFonts w:ascii="Times New Roman" w:eastAsia="Times New Roman" w:hAnsi="Times New Roman" w:cs="Times New Roman"/>
          <w:sz w:val="18"/>
          <w:szCs w:val="18"/>
          <w:lang w:eastAsia="fr-FR"/>
        </w:rPr>
        <w:t>3-((1H-tetrazol-5-yl</w:t>
      </w:r>
      <w:proofErr w:type="gramStart"/>
      <w:r>
        <w:rPr>
          <w:rFonts w:ascii="Times New Roman" w:eastAsia="Times New Roman" w:hAnsi="Times New Roman" w:cs="Times New Roman"/>
          <w:sz w:val="18"/>
          <w:szCs w:val="18"/>
          <w:lang w:eastAsia="fr-FR"/>
        </w:rPr>
        <w:t>)</w:t>
      </w:r>
      <w:proofErr w:type="spellStart"/>
      <w:r>
        <w:rPr>
          <w:rFonts w:ascii="Times New Roman" w:eastAsia="Times New Roman" w:hAnsi="Times New Roman" w:cs="Times New Roman"/>
          <w:sz w:val="18"/>
          <w:szCs w:val="18"/>
          <w:lang w:eastAsia="fr-FR"/>
        </w:rPr>
        <w:t>thio</w:t>
      </w:r>
      <w:proofErr w:type="spellEnd"/>
      <w:proofErr w:type="gramEnd"/>
      <w:r>
        <w:rPr>
          <w:rFonts w:ascii="Times New Roman" w:eastAsia="Times New Roman" w:hAnsi="Times New Roman" w:cs="Times New Roman"/>
          <w:sz w:val="18"/>
          <w:szCs w:val="18"/>
          <w:lang w:eastAsia="fr-FR"/>
        </w:rPr>
        <w:t>)-5-bromo-1H-indole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4b</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34"/>
    <w:bookmarkEnd w:id="35"/>
    <w:p w:rsidR="009C7F0E" w:rsidRDefault="009C7F0E">
      <w:pPr>
        <w:rPr>
          <w:rFonts w:asciiTheme="majorBidi" w:hAnsiTheme="majorBidi" w:cstheme="majorBidi"/>
          <w:b/>
          <w:bCs/>
          <w:sz w:val="24"/>
          <w:szCs w:val="24"/>
        </w:rPr>
      </w:pPr>
    </w:p>
    <w:p w:rsidR="00367F50" w:rsidRDefault="00367F50">
      <w:pPr>
        <w:rPr>
          <w:rFonts w:asciiTheme="majorBidi" w:hAnsiTheme="majorBidi" w:cstheme="majorBidi"/>
          <w:b/>
          <w:bCs/>
          <w:sz w:val="24"/>
          <w:szCs w:val="24"/>
        </w:rPr>
      </w:pPr>
      <w:bookmarkStart w:id="36" w:name="OLE_LINK24"/>
      <w:bookmarkStart w:id="37" w:name="OLE_LINK27"/>
      <w:r w:rsidRPr="00196F7C">
        <w:rPr>
          <w:rFonts w:asciiTheme="majorBidi" w:hAnsiTheme="majorBidi" w:cstheme="majorBidi"/>
          <w:b/>
          <w:bCs/>
          <w:sz w:val="24"/>
          <w:szCs w:val="24"/>
        </w:rPr>
        <w:t>3-((1H-tetrazol-5-yl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)-5-methoxy-1H-indole</w:t>
      </w:r>
      <w:bookmarkEnd w:id="36"/>
      <w:bookmarkEnd w:id="37"/>
      <w:r w:rsidR="007E195C">
        <w:rPr>
          <w:rFonts w:asciiTheme="majorBidi" w:hAnsiTheme="majorBidi" w:cstheme="majorBidi"/>
          <w:b/>
          <w:bCs/>
          <w:sz w:val="24"/>
          <w:szCs w:val="24"/>
        </w:rPr>
        <w:t xml:space="preserve"> (</w:t>
      </w:r>
      <w:r w:rsidR="00FA0094">
        <w:rPr>
          <w:rFonts w:asciiTheme="majorBidi" w:hAnsiTheme="majorBidi" w:cstheme="majorBidi"/>
          <w:b/>
          <w:bCs/>
          <w:sz w:val="24"/>
          <w:szCs w:val="24"/>
        </w:rPr>
        <w:t>4c</w:t>
      </w:r>
      <w:r w:rsidR="007E195C">
        <w:rPr>
          <w:rFonts w:asciiTheme="majorBidi" w:hAnsiTheme="majorBidi" w:cstheme="majorBidi"/>
          <w:b/>
          <w:bCs/>
          <w:sz w:val="24"/>
          <w:szCs w:val="24"/>
        </w:rPr>
        <w:t>)</w:t>
      </w:r>
      <w:r w:rsidRPr="00196F7C">
        <w:rPr>
          <w:rFonts w:asciiTheme="majorBidi" w:hAnsiTheme="majorBidi" w:cstheme="majorBidi"/>
          <w:b/>
          <w:bCs/>
          <w:sz w:val="24"/>
          <w:szCs w:val="24"/>
        </w:rPr>
        <w:t>:</w:t>
      </w:r>
    </w:p>
    <w:p w:rsidR="007E195C" w:rsidRPr="00196F7C" w:rsidRDefault="007E195C" w:rsidP="00FA0094">
      <w:pPr>
        <w:spacing w:line="480" w:lineRule="auto"/>
      </w:pPr>
      <w:bookmarkStart w:id="38" w:name="OLE_LINK34"/>
      <w:bookmarkStart w:id="39" w:name="OLE_LINK35"/>
      <w:r>
        <w:rPr>
          <w:rFonts w:asciiTheme="majorBidi" w:hAnsiTheme="majorBidi" w:cstheme="majorBidi"/>
          <w:sz w:val="24"/>
          <w:szCs w:val="24"/>
        </w:rPr>
        <w:t>Brown</w:t>
      </w:r>
      <w:r w:rsidRPr="00196F7C">
        <w:rPr>
          <w:rFonts w:asciiTheme="majorBidi" w:hAnsiTheme="majorBidi" w:cstheme="majorBidi"/>
          <w:sz w:val="24"/>
          <w:szCs w:val="24"/>
        </w:rPr>
        <w:t xml:space="preserve"> solid; Yield </w:t>
      </w:r>
      <w:r>
        <w:rPr>
          <w:rFonts w:asciiTheme="majorBidi" w:hAnsiTheme="majorBidi" w:cstheme="majorBidi"/>
          <w:sz w:val="24"/>
          <w:szCs w:val="24"/>
        </w:rPr>
        <w:t>60</w:t>
      </w:r>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xml:space="preserve">.= </w:t>
      </w:r>
      <w:r>
        <w:rPr>
          <w:rFonts w:asciiTheme="majorBidi" w:hAnsiTheme="majorBidi" w:cstheme="majorBidi"/>
          <w:sz w:val="24"/>
          <w:szCs w:val="24"/>
        </w:rPr>
        <w:t>174</w:t>
      </w:r>
      <w:r w:rsidRPr="00196F7C">
        <w:rPr>
          <w:rFonts w:asciiTheme="majorBidi" w:hAnsiTheme="majorBidi" w:cstheme="majorBidi"/>
          <w:sz w:val="24"/>
          <w:szCs w:val="24"/>
        </w:rPr>
        <w:t>-</w:t>
      </w:r>
      <w:r>
        <w:rPr>
          <w:rFonts w:asciiTheme="majorBidi" w:hAnsiTheme="majorBidi" w:cstheme="majorBidi"/>
          <w:sz w:val="24"/>
          <w:szCs w:val="24"/>
        </w:rPr>
        <w:t>176</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196F7C">
        <w:rPr>
          <w:rFonts w:asciiTheme="majorBidi" w:hAnsiTheme="majorBidi" w:cstheme="majorBidi"/>
          <w:sz w:val="24"/>
          <w:szCs w:val="24"/>
        </w:rPr>
        <w:t>Lit.</w:t>
      </w:r>
      <w:bookmarkEnd w:id="38"/>
      <w:bookmarkEnd w:id="39"/>
      <w:r>
        <w:rPr>
          <w:rFonts w:asciiTheme="majorBidi" w:hAnsiTheme="majorBidi" w:cstheme="majorBidi"/>
          <w:sz w:val="24"/>
          <w:szCs w:val="24"/>
        </w:rPr>
        <w:t xml:space="preserve"> </w:t>
      </w:r>
      <w:r>
        <w:rPr>
          <w:rFonts w:asciiTheme="majorBidi" w:hAnsiTheme="majorBidi" w:cstheme="majorBidi"/>
          <w:sz w:val="24"/>
          <w:szCs w:val="24"/>
        </w:rPr>
        <w:fldChar w:fldCharType="begin"/>
      </w:r>
      <w:r w:rsidR="00FA0094">
        <w:rPr>
          <w:rFonts w:asciiTheme="majorBidi" w:hAnsiTheme="majorBidi" w:cstheme="majorBidi"/>
          <w:sz w:val="24"/>
          <w:szCs w:val="24"/>
        </w:rPr>
        <w:instrText xml:space="preserve"> ADDIN EN.CITE &lt;EndNote&gt;&lt;Cite&gt;&lt;Author&gt;Fortes&lt;/Author&gt;&lt;Year&gt;2014&lt;/Year&gt;&lt;RecNum&gt;136&lt;/RecNum&gt;&lt;DisplayText&gt;[5]&lt;/DisplayText&gt;&lt;record&gt;&lt;rec-number&gt;136&lt;/rec-number&gt;&lt;foreign-keys&gt;&lt;key app="EN" db-id="ves2rsfflftaeoett20vp9dqavtxezvstww0" timestamp="1524558775"&gt;136&lt;/key&gt;&lt;/foreign-keys&gt;&lt;ref-type name="Journal Article"&gt;17&lt;/ref-type&gt;&lt;contributors&gt;&lt;authors&gt;&lt;author&gt;Fortes, Margiani P&lt;/author&gt;&lt;author&gt;Bassaco, Mariana M&lt;/author&gt;&lt;author&gt;Kaufman, Teodoro S&lt;/author&gt;&lt;author&gt;Silveira, Claudio C&lt;/author&gt;&lt;/authors&gt;&lt;/contributors&gt;&lt;titles&gt;&lt;title&gt;A convenient eco-friendly system for the synthesis of 5-sulfenyl tetrazole derivatives of indoles and pyrroles employing CeCl 3· 7H 2 O in PEG-400&lt;/title&gt;&lt;secondary-title&gt;RSC Advances&lt;/secondary-title&gt;&lt;/titles&gt;&lt;periodical&gt;&lt;full-title&gt;RSC Advances&lt;/full-title&gt;&lt;/periodical&gt;&lt;pages&gt;34519-34530&lt;/pages&gt;&lt;volume&gt;4&lt;/volume&gt;&lt;number&gt;65&lt;/number&gt;&lt;dates&gt;&lt;year&gt;2014&lt;/year&gt;&lt;/dates&gt;&lt;urls&gt;&lt;/urls&gt;&lt;/record&gt;&lt;/Cite&gt;&lt;/EndNote&gt;</w:instrText>
      </w:r>
      <w:r>
        <w:rPr>
          <w:rFonts w:asciiTheme="majorBidi" w:hAnsiTheme="majorBidi" w:cstheme="majorBidi"/>
          <w:sz w:val="24"/>
          <w:szCs w:val="24"/>
        </w:rPr>
        <w:fldChar w:fldCharType="separate"/>
      </w:r>
      <w:r w:rsidR="00FA0094">
        <w:rPr>
          <w:rFonts w:asciiTheme="majorBidi" w:hAnsiTheme="majorBidi" w:cstheme="majorBidi"/>
          <w:noProof/>
          <w:sz w:val="24"/>
          <w:szCs w:val="24"/>
        </w:rPr>
        <w:t>[5]</w:t>
      </w:r>
      <w:r>
        <w:rPr>
          <w:rFonts w:asciiTheme="majorBidi" w:hAnsiTheme="majorBidi" w:cstheme="majorBidi"/>
          <w:sz w:val="24"/>
          <w:szCs w:val="24"/>
        </w:rPr>
        <w:fldChar w:fldCharType="end"/>
      </w:r>
      <w:r>
        <w:rPr>
          <w:rFonts w:asciiTheme="majorBidi" w:hAnsiTheme="majorBidi" w:cstheme="majorBidi"/>
          <w:sz w:val="24"/>
          <w:szCs w:val="24"/>
        </w:rPr>
        <w:t xml:space="preserve"> </w:t>
      </w:r>
      <w:bookmarkStart w:id="40" w:name="OLE_LINK80"/>
      <w:bookmarkStart w:id="41" w:name="OLE_LINK81"/>
      <w:bookmarkStart w:id="42" w:name="OLE_LINK36"/>
      <w:bookmarkStart w:id="43" w:name="OLE_LINK37"/>
      <w:r w:rsidRPr="007E195C">
        <w:rPr>
          <w:rFonts w:asciiTheme="majorBidi" w:hAnsiTheme="majorBidi" w:cstheme="majorBidi"/>
          <w:sz w:val="24"/>
          <w:szCs w:val="24"/>
        </w:rPr>
        <w:t>174.5–176.0</w:t>
      </w:r>
      <w:r w:rsidRPr="00196F7C">
        <w:rPr>
          <w:rFonts w:asciiTheme="majorBidi" w:hAnsiTheme="majorBidi" w:cstheme="majorBidi"/>
          <w:sz w:val="24"/>
          <w:szCs w:val="24"/>
        </w:rPr>
        <w:t>°C</w:t>
      </w:r>
      <w:r>
        <w:rPr>
          <w:rFonts w:asciiTheme="majorBidi" w:hAnsiTheme="majorBidi" w:cstheme="majorBidi"/>
          <w:sz w:val="24"/>
          <w:szCs w:val="24"/>
        </w:rPr>
        <w:t>)</w:t>
      </w:r>
      <w:bookmarkEnd w:id="40"/>
      <w:bookmarkEnd w:id="41"/>
      <w:r>
        <w:rPr>
          <w:rFonts w:asciiTheme="majorBidi" w:hAnsiTheme="majorBidi" w:cstheme="majorBidi"/>
          <w:sz w:val="24"/>
          <w:szCs w:val="24"/>
        </w:rPr>
        <w:t xml:space="preserve">. </w:t>
      </w:r>
      <w:bookmarkStart w:id="44" w:name="OLE_LINK32"/>
      <w:bookmarkStart w:id="45" w:name="OLE_LINK33"/>
      <w:bookmarkEnd w:id="42"/>
      <w:bookmarkEnd w:id="43"/>
      <w:r w:rsidRPr="004F7145">
        <w:rPr>
          <w:rFonts w:ascii="Times New Roman" w:eastAsia="Calibri" w:hAnsi="Times New Roman" w:cs="Times New Roman"/>
          <w:sz w:val="24"/>
          <w:szCs w:val="24"/>
        </w:rPr>
        <w:t>IR (</w:t>
      </w:r>
      <w:proofErr w:type="spellStart"/>
      <w:r w:rsidRPr="004F7145">
        <w:rPr>
          <w:rFonts w:ascii="Times New Roman" w:eastAsia="Calibri" w:hAnsi="Times New Roman" w:cs="Times New Roman"/>
          <w:sz w:val="24"/>
          <w:szCs w:val="24"/>
        </w:rPr>
        <w:t>KBr</w:t>
      </w:r>
      <w:proofErr w:type="spellEnd"/>
      <w:r w:rsidRPr="004F7145">
        <w:rPr>
          <w:rFonts w:ascii="Times New Roman" w:eastAsia="Calibri" w:hAnsi="Times New Roman" w:cs="Times New Roman"/>
          <w:sz w:val="24"/>
          <w:szCs w:val="24"/>
        </w:rPr>
        <w:t>, cm</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3417</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3281</w:t>
      </w:r>
      <w:r w:rsidRPr="004F7145">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2833</w:t>
      </w:r>
      <w:r w:rsidRPr="004F7145">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2672</w:t>
      </w:r>
      <w:r w:rsidRPr="004F7145">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1624</w:t>
      </w:r>
      <w:r w:rsidRPr="004F7145">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1584</w:t>
      </w:r>
      <w:r w:rsidRPr="004F7145">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1485</w:t>
      </w:r>
      <w:r>
        <w:rPr>
          <w:rFonts w:ascii="Times New Roman" w:eastAsia="Calibri" w:hAnsi="Times New Roman" w:cs="Times New Roman"/>
          <w:sz w:val="24"/>
          <w:szCs w:val="24"/>
        </w:rPr>
        <w:t>,</w:t>
      </w:r>
      <w:r w:rsidR="00CE0535">
        <w:rPr>
          <w:rFonts w:ascii="Times New Roman" w:eastAsia="Calibri" w:hAnsi="Times New Roman" w:cs="Times New Roman"/>
          <w:sz w:val="24"/>
          <w:szCs w:val="24"/>
        </w:rPr>
        <w:t xml:space="preserve"> 1307,</w:t>
      </w:r>
      <w:r>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1276</w:t>
      </w:r>
      <w:r>
        <w:rPr>
          <w:rFonts w:ascii="Times New Roman" w:eastAsia="Calibri" w:hAnsi="Times New Roman" w:cs="Times New Roman"/>
          <w:sz w:val="24"/>
          <w:szCs w:val="24"/>
        </w:rPr>
        <w:t>,</w:t>
      </w:r>
      <w:r w:rsidR="00CE0535">
        <w:rPr>
          <w:rFonts w:ascii="Times New Roman" w:eastAsia="Calibri" w:hAnsi="Times New Roman" w:cs="Times New Roman"/>
          <w:sz w:val="24"/>
          <w:szCs w:val="24"/>
        </w:rPr>
        <w:t xml:space="preserve"> 1043,</w:t>
      </w:r>
      <w:r>
        <w:rPr>
          <w:rFonts w:ascii="Times New Roman" w:eastAsia="Calibri" w:hAnsi="Times New Roman" w:cs="Times New Roman"/>
          <w:sz w:val="24"/>
          <w:szCs w:val="24"/>
        </w:rPr>
        <w:t xml:space="preserve"> 8</w:t>
      </w:r>
      <w:r w:rsidR="00CE0535">
        <w:rPr>
          <w:rFonts w:ascii="Times New Roman" w:eastAsia="Calibri" w:hAnsi="Times New Roman" w:cs="Times New Roman"/>
          <w:sz w:val="24"/>
          <w:szCs w:val="24"/>
        </w:rPr>
        <w:t>13</w:t>
      </w:r>
      <w:r>
        <w:rPr>
          <w:rFonts w:ascii="Times New Roman" w:eastAsia="Calibri" w:hAnsi="Times New Roman" w:cs="Times New Roman"/>
          <w:sz w:val="24"/>
          <w:szCs w:val="24"/>
        </w:rPr>
        <w:t xml:space="preserve">, 870, </w:t>
      </w:r>
      <w:r w:rsidR="00CE0535">
        <w:rPr>
          <w:rFonts w:ascii="Times New Roman" w:eastAsia="Calibri" w:hAnsi="Times New Roman" w:cs="Times New Roman"/>
          <w:sz w:val="24"/>
          <w:szCs w:val="24"/>
        </w:rPr>
        <w:t>685</w:t>
      </w:r>
      <w:r>
        <w:rPr>
          <w:rFonts w:ascii="Times New Roman" w:eastAsia="Calibri" w:hAnsi="Times New Roman" w:cs="Times New Roman"/>
          <w:sz w:val="24"/>
          <w:szCs w:val="24"/>
        </w:rPr>
        <w:t xml:space="preserve">, </w:t>
      </w:r>
      <w:r w:rsidR="00CE0535">
        <w:rPr>
          <w:rFonts w:ascii="Times New Roman" w:eastAsia="Calibri" w:hAnsi="Times New Roman" w:cs="Times New Roman"/>
          <w:sz w:val="24"/>
          <w:szCs w:val="24"/>
        </w:rPr>
        <w:t>579</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H NMR (400 MHz, DMSO-</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sidRPr="004F7145">
        <w:rPr>
          <w:rFonts w:ascii="Times New Roman" w:eastAsia="Calibri" w:hAnsi="Times New Roman" w:cs="Times New Roman"/>
          <w:sz w:val="24"/>
          <w:szCs w:val="24"/>
        </w:rPr>
        <w:t xml:space="preserve">): δ = </w:t>
      </w:r>
      <w:r w:rsidR="00581938">
        <w:rPr>
          <w:rFonts w:ascii="Times New Roman" w:eastAsia="Calibri" w:hAnsi="Times New Roman" w:cs="Times New Roman"/>
          <w:sz w:val="24"/>
          <w:szCs w:val="24"/>
        </w:rPr>
        <w:t>3.73</w:t>
      </w:r>
      <w:r w:rsidRPr="004F7145">
        <w:rPr>
          <w:rFonts w:ascii="Times New Roman" w:eastAsia="Calibri" w:hAnsi="Times New Roman" w:cs="Times New Roman"/>
          <w:sz w:val="24"/>
          <w:szCs w:val="24"/>
        </w:rPr>
        <w:t xml:space="preserve"> (</w:t>
      </w:r>
      <w:r w:rsidR="00581938">
        <w:rPr>
          <w:rFonts w:ascii="Times New Roman" w:eastAsia="Calibri" w:hAnsi="Times New Roman" w:cs="Times New Roman"/>
          <w:sz w:val="24"/>
          <w:szCs w:val="24"/>
        </w:rPr>
        <w:t>s</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81938">
        <w:rPr>
          <w:rFonts w:ascii="Times New Roman" w:eastAsia="Calibri" w:hAnsi="Times New Roman" w:cs="Times New Roman"/>
          <w:sz w:val="24"/>
          <w:szCs w:val="24"/>
        </w:rPr>
        <w:t>3</w:t>
      </w:r>
      <w:r w:rsidRPr="004F7145">
        <w:rPr>
          <w:rFonts w:ascii="Times New Roman" w:eastAsia="Calibri" w:hAnsi="Times New Roman" w:cs="Times New Roman"/>
          <w:sz w:val="24"/>
          <w:szCs w:val="24"/>
        </w:rPr>
        <w:t xml:space="preserve">H, </w:t>
      </w:r>
      <w:r w:rsidR="00581938">
        <w:rPr>
          <w:rFonts w:ascii="Times New Roman" w:eastAsia="Calibri" w:hAnsi="Times New Roman" w:cs="Arial"/>
          <w:sz w:val="24"/>
        </w:rPr>
        <w:t>CH</w:t>
      </w:r>
      <w:r w:rsidR="00581938">
        <w:rPr>
          <w:rFonts w:ascii="Times New Roman" w:eastAsia="Calibri" w:hAnsi="Times New Roman" w:cs="Arial"/>
          <w:sz w:val="24"/>
          <w:vertAlign w:val="subscript"/>
        </w:rPr>
        <w:t>3</w:t>
      </w:r>
      <w:r w:rsidRPr="004F7145">
        <w:rPr>
          <w:rFonts w:ascii="Times New Roman" w:eastAsia="Calibri" w:hAnsi="Times New Roman" w:cs="Times New Roman"/>
          <w:sz w:val="24"/>
          <w:szCs w:val="24"/>
        </w:rPr>
        <w:t xml:space="preserve">), </w:t>
      </w:r>
      <w:r w:rsidR="00581938">
        <w:rPr>
          <w:rFonts w:ascii="Times New Roman" w:eastAsia="Calibri" w:hAnsi="Times New Roman" w:cs="Times New Roman"/>
          <w:sz w:val="24"/>
          <w:szCs w:val="24"/>
        </w:rPr>
        <w:t>6</w:t>
      </w:r>
      <w:r>
        <w:rPr>
          <w:rFonts w:ascii="Times New Roman" w:eastAsia="Calibri" w:hAnsi="Times New Roman" w:cs="Times New Roman"/>
          <w:sz w:val="24"/>
          <w:szCs w:val="24"/>
        </w:rPr>
        <w:t>.</w:t>
      </w:r>
      <w:r w:rsidR="00581938">
        <w:rPr>
          <w:rFonts w:ascii="Times New Roman" w:eastAsia="Calibri" w:hAnsi="Times New Roman" w:cs="Times New Roman"/>
          <w:sz w:val="24"/>
          <w:szCs w:val="24"/>
        </w:rPr>
        <w:t>85</w:t>
      </w:r>
      <w:r w:rsidRPr="004F7145">
        <w:rPr>
          <w:rFonts w:ascii="Times New Roman" w:eastAsia="Calibri" w:hAnsi="Times New Roman" w:cs="Times New Roman"/>
          <w:sz w:val="24"/>
          <w:szCs w:val="24"/>
        </w:rPr>
        <w:t xml:space="preserve"> (</w:t>
      </w:r>
      <w:proofErr w:type="spellStart"/>
      <w:r w:rsidR="00581938">
        <w:rPr>
          <w:rFonts w:ascii="Times New Roman" w:eastAsia="Calibri" w:hAnsi="Times New Roman" w:cs="Times New Roman"/>
          <w:sz w:val="24"/>
          <w:szCs w:val="24"/>
        </w:rPr>
        <w:t>d</w:t>
      </w:r>
      <w:r>
        <w:rPr>
          <w:rFonts w:ascii="Times New Roman" w:eastAsia="Calibri" w:hAnsi="Times New Roman" w:cs="Times New Roman"/>
          <w:sz w:val="24"/>
          <w:szCs w:val="24"/>
        </w:rPr>
        <w:t>d</w:t>
      </w:r>
      <w:proofErr w:type="spellEnd"/>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J= 8.</w:t>
      </w:r>
      <w:r w:rsidR="00581938">
        <w:rPr>
          <w:rFonts w:ascii="Times New Roman" w:eastAsia="Calibri" w:hAnsi="Times New Roman" w:cs="Times New Roman"/>
          <w:sz w:val="24"/>
          <w:szCs w:val="24"/>
        </w:rPr>
        <w:t>8 and 2.3</w:t>
      </w:r>
      <w:r>
        <w:rPr>
          <w:rFonts w:ascii="Times New Roman" w:eastAsia="Calibri" w:hAnsi="Times New Roman" w:cs="Times New Roman"/>
          <w:sz w:val="24"/>
          <w:szCs w:val="24"/>
        </w:rPr>
        <w:t xml:space="preserve"> Hz,</w:t>
      </w:r>
      <w:r w:rsidRPr="004F7145">
        <w:rPr>
          <w:rFonts w:ascii="Times New Roman" w:eastAsia="Calibri" w:hAnsi="Times New Roman" w:cs="Times New Roman"/>
          <w:sz w:val="24"/>
          <w:szCs w:val="24"/>
        </w:rPr>
        <w:t xml:space="preserve"> 1H, </w:t>
      </w:r>
      <w:proofErr w:type="spellStart"/>
      <w:r w:rsidRPr="004F7145">
        <w:rPr>
          <w:rFonts w:ascii="Times New Roman" w:eastAsia="Calibri" w:hAnsi="Times New Roman" w:cs="Arial"/>
          <w:sz w:val="24"/>
        </w:rPr>
        <w:t>ArH</w:t>
      </w:r>
      <w:proofErr w:type="spellEnd"/>
      <w:r w:rsidRPr="004F7145">
        <w:rPr>
          <w:rFonts w:ascii="Times New Roman" w:eastAsia="Calibri" w:hAnsi="Times New Roman" w:cs="Times New Roman"/>
          <w:sz w:val="24"/>
          <w:szCs w:val="24"/>
        </w:rPr>
        <w:t xml:space="preserve">), </w:t>
      </w:r>
      <w:r w:rsidR="00581938">
        <w:rPr>
          <w:rFonts w:ascii="Times New Roman" w:eastAsia="Calibri" w:hAnsi="Times New Roman" w:cs="Times New Roman"/>
          <w:sz w:val="24"/>
          <w:szCs w:val="24"/>
        </w:rPr>
        <w:t>6</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9</w:t>
      </w:r>
      <w:r w:rsidR="00581938">
        <w:rPr>
          <w:rFonts w:ascii="Times New Roman" w:eastAsia="Calibri" w:hAnsi="Times New Roman" w:cs="Times New Roman"/>
          <w:sz w:val="24"/>
          <w:szCs w:val="24"/>
        </w:rPr>
        <w:t>1</w:t>
      </w:r>
      <w:r w:rsidRPr="004F7145">
        <w:rPr>
          <w:rFonts w:ascii="Times New Roman" w:eastAsia="Calibri" w:hAnsi="Times New Roman" w:cs="Times New Roman"/>
          <w:sz w:val="24"/>
          <w:szCs w:val="24"/>
        </w:rPr>
        <w:t xml:space="preserve"> (d, J = </w:t>
      </w:r>
      <w:r>
        <w:rPr>
          <w:rFonts w:ascii="Times New Roman" w:eastAsia="Calibri" w:hAnsi="Times New Roman" w:cs="Times New Roman"/>
          <w:sz w:val="24"/>
          <w:szCs w:val="24"/>
        </w:rPr>
        <w:t>2</w:t>
      </w:r>
      <w:r w:rsidRPr="004F7145">
        <w:rPr>
          <w:rFonts w:ascii="Times New Roman" w:eastAsia="Calibri" w:hAnsi="Times New Roman" w:cs="Times New Roman"/>
          <w:sz w:val="24"/>
          <w:szCs w:val="24"/>
        </w:rPr>
        <w:t>.</w:t>
      </w:r>
      <w:r w:rsidR="00581938">
        <w:rPr>
          <w:rFonts w:ascii="Times New Roman" w:eastAsia="Calibri" w:hAnsi="Times New Roman" w:cs="Times New Roman"/>
          <w:sz w:val="24"/>
          <w:szCs w:val="24"/>
        </w:rPr>
        <w:t>3</w:t>
      </w:r>
      <w:r w:rsidRPr="004F7145">
        <w:rPr>
          <w:rFonts w:ascii="Times New Roman" w:eastAsia="Calibri" w:hAnsi="Times New Roman" w:cs="Times New Roman"/>
          <w:sz w:val="24"/>
          <w:szCs w:val="24"/>
        </w:rPr>
        <w:t xml:space="preserve"> Hz, 1H, </w:t>
      </w:r>
      <w:proofErr w:type="spellStart"/>
      <w:r w:rsidRPr="004F7145">
        <w:rPr>
          <w:rFonts w:ascii="Times New Roman" w:eastAsia="Calibri" w:hAnsi="Times New Roman" w:cs="Arial"/>
          <w:sz w:val="24"/>
        </w:rPr>
        <w:t>ArH</w:t>
      </w:r>
      <w:proofErr w:type="spellEnd"/>
      <w:r w:rsidRPr="004F7145">
        <w:rPr>
          <w:rFonts w:ascii="Times New Roman" w:eastAsia="Calibri" w:hAnsi="Times New Roman" w:cs="Times New Roman"/>
          <w:sz w:val="24"/>
          <w:szCs w:val="24"/>
        </w:rPr>
        <w:t>), 7.</w:t>
      </w:r>
      <w:r w:rsidR="00581938">
        <w:rPr>
          <w:rFonts w:ascii="Times New Roman" w:eastAsia="Calibri" w:hAnsi="Times New Roman" w:cs="Times New Roman"/>
          <w:sz w:val="24"/>
          <w:szCs w:val="24"/>
        </w:rPr>
        <w:t>40</w:t>
      </w:r>
      <w:r w:rsidRPr="004F7145">
        <w:rPr>
          <w:rFonts w:ascii="Times New Roman" w:eastAsia="Calibri" w:hAnsi="Times New Roman" w:cs="Times New Roman"/>
          <w:sz w:val="24"/>
          <w:szCs w:val="24"/>
        </w:rPr>
        <w:t xml:space="preserve"> (</w:t>
      </w:r>
      <w:r w:rsidR="00581938">
        <w:rPr>
          <w:rFonts w:ascii="Times New Roman" w:eastAsia="Calibri" w:hAnsi="Times New Roman" w:cs="Times New Roman"/>
          <w:sz w:val="24"/>
          <w:szCs w:val="24"/>
        </w:rPr>
        <w:t>d</w:t>
      </w:r>
      <w:r w:rsidRPr="004F7145">
        <w:rPr>
          <w:rFonts w:ascii="Times New Roman" w:eastAsia="Calibri" w:hAnsi="Times New Roman" w:cs="Times New Roman"/>
          <w:sz w:val="24"/>
          <w:szCs w:val="24"/>
        </w:rPr>
        <w:t>,</w:t>
      </w:r>
      <w:r w:rsidR="00581938">
        <w:rPr>
          <w:rFonts w:ascii="Times New Roman" w:eastAsia="Calibri" w:hAnsi="Times New Roman" w:cs="Times New Roman"/>
          <w:sz w:val="24"/>
          <w:szCs w:val="24"/>
        </w:rPr>
        <w:t xml:space="preserve"> J=8.8 Hz,</w:t>
      </w:r>
      <w:r w:rsidRPr="004F7145">
        <w:rPr>
          <w:rFonts w:ascii="Times New Roman" w:eastAsia="Calibri" w:hAnsi="Times New Roman" w:cs="Times New Roman"/>
          <w:sz w:val="24"/>
          <w:szCs w:val="24"/>
        </w:rPr>
        <w:t xml:space="preserve"> 1H, </w:t>
      </w:r>
      <w:proofErr w:type="spellStart"/>
      <w:r w:rsidRPr="004F7145">
        <w:rPr>
          <w:rFonts w:ascii="Times New Roman" w:eastAsia="Calibri" w:hAnsi="Times New Roman" w:cs="Arial"/>
          <w:sz w:val="24"/>
        </w:rPr>
        <w:t>indole</w:t>
      </w:r>
      <w:proofErr w:type="spellEnd"/>
      <w:r w:rsidRPr="004F7145">
        <w:rPr>
          <w:rFonts w:ascii="Times New Roman" w:eastAsia="Calibri" w:hAnsi="Times New Roman" w:cs="Arial"/>
          <w:sz w:val="24"/>
        </w:rPr>
        <w:t xml:space="preserve"> ring</w:t>
      </w:r>
      <w:r w:rsidRPr="004F7145">
        <w:rPr>
          <w:rFonts w:ascii="Times New Roman" w:eastAsia="Calibri" w:hAnsi="Times New Roman" w:cs="Times New Roman"/>
          <w:sz w:val="24"/>
          <w:szCs w:val="24"/>
        </w:rPr>
        <w:t>),</w:t>
      </w:r>
      <w:r w:rsidR="00581938">
        <w:rPr>
          <w:rFonts w:ascii="Times New Roman" w:eastAsia="Calibri" w:hAnsi="Times New Roman" w:cs="Times New Roman"/>
          <w:sz w:val="24"/>
          <w:szCs w:val="24"/>
        </w:rPr>
        <w:t xml:space="preserve"> 7.81 (d, J=2.8 Hz, </w:t>
      </w:r>
      <w:r w:rsidR="00581938" w:rsidRPr="004F7145">
        <w:rPr>
          <w:rFonts w:ascii="Times New Roman" w:eastAsia="Calibri" w:hAnsi="Times New Roman" w:cs="Times New Roman"/>
          <w:sz w:val="24"/>
          <w:szCs w:val="24"/>
        </w:rPr>
        <w:t xml:space="preserve">1H, </w:t>
      </w:r>
      <w:proofErr w:type="spellStart"/>
      <w:r w:rsidR="00581938" w:rsidRPr="004F7145">
        <w:rPr>
          <w:rFonts w:ascii="Times New Roman" w:eastAsia="Calibri" w:hAnsi="Times New Roman" w:cs="Arial"/>
          <w:sz w:val="24"/>
        </w:rPr>
        <w:t>ArH</w:t>
      </w:r>
      <w:proofErr w:type="spellEnd"/>
      <w:r w:rsidR="00581938" w:rsidRPr="004F7145">
        <w:rPr>
          <w:rFonts w:ascii="Times New Roman" w:eastAsia="Calibri" w:hAnsi="Times New Roman" w:cs="Times New Roman"/>
          <w:sz w:val="24"/>
          <w:szCs w:val="24"/>
        </w:rPr>
        <w:t>)</w:t>
      </w:r>
      <w:r w:rsidR="00581938">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581938">
        <w:rPr>
          <w:rFonts w:ascii="Times New Roman" w:eastAsia="Calibri" w:hAnsi="Times New Roman" w:cs="Times New Roman"/>
          <w:sz w:val="24"/>
          <w:szCs w:val="24"/>
        </w:rPr>
        <w:t>1</w:t>
      </w:r>
      <w:r w:rsidRPr="004F7145">
        <w:rPr>
          <w:rFonts w:ascii="Times New Roman" w:eastAsia="Calibri" w:hAnsi="Times New Roman" w:cs="Times New Roman"/>
          <w:sz w:val="24"/>
          <w:szCs w:val="24"/>
        </w:rPr>
        <w:t>.</w:t>
      </w:r>
      <w:r w:rsidR="00581938">
        <w:rPr>
          <w:rFonts w:ascii="Times New Roman" w:eastAsia="Calibri" w:hAnsi="Times New Roman" w:cs="Times New Roman"/>
          <w:sz w:val="24"/>
          <w:szCs w:val="24"/>
        </w:rPr>
        <w:t>64</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4F7145">
        <w:rPr>
          <w:rFonts w:ascii="Times New Roman" w:eastAsia="Calibri" w:hAnsi="Times New Roman" w:cs="Times New Roman"/>
          <w:sz w:val="24"/>
          <w:szCs w:val="24"/>
        </w:rPr>
        <w:t xml:space="preserve">, 1H, </w:t>
      </w:r>
      <w:r>
        <w:rPr>
          <w:rFonts w:ascii="Times New Roman" w:hAnsi="Times New Roman" w:cs="Times New Roman"/>
          <w:sz w:val="24"/>
          <w:szCs w:val="24"/>
        </w:rPr>
        <w:t xml:space="preserve">, -NH of </w:t>
      </w:r>
      <w:proofErr w:type="spellStart"/>
      <w:r>
        <w:rPr>
          <w:rFonts w:ascii="Times New Roman" w:hAnsi="Times New Roman" w:cs="Times New Roman"/>
          <w:sz w:val="24"/>
          <w:szCs w:val="24"/>
        </w:rPr>
        <w:t>indole</w:t>
      </w:r>
      <w:proofErr w:type="spellEnd"/>
      <w:r>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13</w:t>
      </w:r>
      <w:r w:rsidRPr="004F7145">
        <w:rPr>
          <w:rFonts w:ascii="Times New Roman" w:eastAsia="Calibri" w:hAnsi="Times New Roman" w:cs="Times New Roman"/>
          <w:sz w:val="24"/>
          <w:szCs w:val="24"/>
        </w:rPr>
        <w:t xml:space="preserve">C NMR (100 MHz, DMSO- </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sidRPr="004F7145">
        <w:rPr>
          <w:rFonts w:ascii="Times New Roman" w:eastAsia="Calibri" w:hAnsi="Times New Roman" w:cs="Times New Roman"/>
          <w:sz w:val="24"/>
          <w:szCs w:val="24"/>
        </w:rPr>
        <w:t xml:space="preserve">): δ = </w:t>
      </w:r>
      <w:r w:rsidR="00E564CC">
        <w:rPr>
          <w:rFonts w:ascii="Times New Roman" w:eastAsia="Calibri" w:hAnsi="Times New Roman" w:cs="Times New Roman"/>
          <w:sz w:val="24"/>
          <w:szCs w:val="24"/>
        </w:rPr>
        <w:t xml:space="preserve">55.32, </w:t>
      </w:r>
      <w:r w:rsidRPr="004F7145">
        <w:rPr>
          <w:rFonts w:ascii="Times New Roman" w:eastAsia="Calibri" w:hAnsi="Times New Roman" w:cs="Times New Roman"/>
          <w:sz w:val="24"/>
          <w:szCs w:val="24"/>
        </w:rPr>
        <w:t>9</w:t>
      </w:r>
      <w:r w:rsidR="00E564CC">
        <w:rPr>
          <w:rFonts w:ascii="Times New Roman" w:eastAsia="Calibri" w:hAnsi="Times New Roman" w:cs="Times New Roman"/>
          <w:sz w:val="24"/>
          <w:szCs w:val="24"/>
        </w:rPr>
        <w:t>3</w:t>
      </w:r>
      <w:r w:rsidRPr="004F7145">
        <w:rPr>
          <w:rFonts w:ascii="Times New Roman" w:eastAsia="Calibri" w:hAnsi="Times New Roman" w:cs="Times New Roman"/>
          <w:sz w:val="24"/>
          <w:szCs w:val="24"/>
        </w:rPr>
        <w:t>.</w:t>
      </w:r>
      <w:r w:rsidR="00E564CC">
        <w:rPr>
          <w:rFonts w:ascii="Times New Roman" w:eastAsia="Calibri" w:hAnsi="Times New Roman" w:cs="Times New Roman"/>
          <w:sz w:val="24"/>
          <w:szCs w:val="24"/>
        </w:rPr>
        <w:t>39</w:t>
      </w:r>
      <w:r w:rsidRPr="004F7145">
        <w:rPr>
          <w:rFonts w:ascii="Times New Roman" w:eastAsia="Calibri" w:hAnsi="Times New Roman" w:cs="Times New Roman"/>
          <w:sz w:val="24"/>
          <w:szCs w:val="24"/>
        </w:rPr>
        <w:t xml:space="preserve">, </w:t>
      </w:r>
      <w:r w:rsidR="00E564CC">
        <w:rPr>
          <w:rFonts w:ascii="Times New Roman" w:eastAsia="Calibri" w:hAnsi="Times New Roman" w:cs="Times New Roman"/>
          <w:sz w:val="24"/>
          <w:szCs w:val="24"/>
        </w:rPr>
        <w:t xml:space="preserve">99.5, 112.44, </w:t>
      </w:r>
      <w:r w:rsidRPr="004F7145">
        <w:rPr>
          <w:rFonts w:ascii="Times New Roman" w:eastAsia="Calibri" w:hAnsi="Times New Roman" w:cs="Times New Roman"/>
          <w:sz w:val="24"/>
          <w:szCs w:val="24"/>
        </w:rPr>
        <w:t>11</w:t>
      </w:r>
      <w:r>
        <w:rPr>
          <w:rFonts w:ascii="Times New Roman" w:eastAsia="Calibri" w:hAnsi="Times New Roman" w:cs="Times New Roman"/>
          <w:sz w:val="24"/>
          <w:szCs w:val="24"/>
        </w:rPr>
        <w:t>3</w:t>
      </w:r>
      <w:r w:rsidRPr="004F7145">
        <w:rPr>
          <w:rFonts w:ascii="Times New Roman" w:eastAsia="Calibri" w:hAnsi="Times New Roman" w:cs="Times New Roman"/>
          <w:sz w:val="24"/>
          <w:szCs w:val="24"/>
        </w:rPr>
        <w:t>.</w:t>
      </w:r>
      <w:r w:rsidR="00E564CC">
        <w:rPr>
          <w:rFonts w:ascii="Times New Roman" w:eastAsia="Calibri" w:hAnsi="Times New Roman" w:cs="Times New Roman"/>
          <w:sz w:val="24"/>
          <w:szCs w:val="24"/>
        </w:rPr>
        <w:t>09</w:t>
      </w:r>
      <w:r w:rsidRPr="004F7145">
        <w:rPr>
          <w:rFonts w:ascii="Times New Roman" w:eastAsia="Calibri" w:hAnsi="Times New Roman" w:cs="Times New Roman"/>
          <w:sz w:val="24"/>
          <w:szCs w:val="24"/>
        </w:rPr>
        <w:t xml:space="preserve">, </w:t>
      </w:r>
      <w:r w:rsidR="00E564CC">
        <w:rPr>
          <w:rFonts w:ascii="Times New Roman" w:eastAsia="Calibri" w:hAnsi="Times New Roman" w:cs="Times New Roman"/>
          <w:sz w:val="24"/>
          <w:szCs w:val="24"/>
        </w:rPr>
        <w:t>129.01</w:t>
      </w:r>
      <w:r w:rsidRPr="004F7145">
        <w:rPr>
          <w:rFonts w:ascii="Times New Roman" w:eastAsia="Calibri" w:hAnsi="Times New Roman" w:cs="Times New Roman"/>
          <w:sz w:val="24"/>
          <w:szCs w:val="24"/>
        </w:rPr>
        <w:t xml:space="preserve">, </w:t>
      </w:r>
      <w:r w:rsidR="00E564CC">
        <w:rPr>
          <w:rFonts w:ascii="Times New Roman" w:eastAsia="Calibri" w:hAnsi="Times New Roman" w:cs="Times New Roman"/>
          <w:sz w:val="24"/>
          <w:szCs w:val="24"/>
        </w:rPr>
        <w:t>131.42</w:t>
      </w:r>
      <w:r w:rsidRPr="004F7145">
        <w:rPr>
          <w:rFonts w:ascii="Times New Roman" w:eastAsia="Calibri" w:hAnsi="Times New Roman" w:cs="Times New Roman"/>
          <w:sz w:val="24"/>
          <w:szCs w:val="24"/>
        </w:rPr>
        <w:t xml:space="preserve">, </w:t>
      </w:r>
      <w:r w:rsidR="00E564CC">
        <w:rPr>
          <w:rFonts w:ascii="Times New Roman" w:eastAsia="Calibri" w:hAnsi="Times New Roman" w:cs="Times New Roman"/>
          <w:sz w:val="24"/>
          <w:szCs w:val="24"/>
        </w:rPr>
        <w:t>133.42</w:t>
      </w:r>
      <w:r w:rsidRPr="004F7145">
        <w:rPr>
          <w:rFonts w:ascii="Times New Roman" w:eastAsia="Calibri" w:hAnsi="Times New Roman" w:cs="Times New Roman"/>
          <w:sz w:val="24"/>
          <w:szCs w:val="24"/>
        </w:rPr>
        <w:t xml:space="preserve">, </w:t>
      </w:r>
      <w:r w:rsidR="00E564CC">
        <w:rPr>
          <w:rFonts w:ascii="Times New Roman" w:eastAsia="Calibri" w:hAnsi="Times New Roman" w:cs="Times New Roman"/>
          <w:sz w:val="24"/>
          <w:szCs w:val="24"/>
        </w:rPr>
        <w:t xml:space="preserve">154.41, </w:t>
      </w:r>
      <w:r w:rsidRPr="004F7145">
        <w:rPr>
          <w:rFonts w:ascii="Times New Roman" w:eastAsia="Calibri" w:hAnsi="Times New Roman" w:cs="Times New Roman"/>
          <w:sz w:val="24"/>
          <w:szCs w:val="24"/>
        </w:rPr>
        <w:t>155.</w:t>
      </w:r>
      <w:r w:rsidR="00E564CC">
        <w:rPr>
          <w:rFonts w:ascii="Times New Roman" w:eastAsia="Calibri" w:hAnsi="Times New Roman" w:cs="Times New Roman"/>
          <w:sz w:val="24"/>
          <w:szCs w:val="24"/>
        </w:rPr>
        <w:t>21</w:t>
      </w:r>
      <w:r w:rsidRPr="004F7145">
        <w:rPr>
          <w:rFonts w:ascii="Times New Roman" w:eastAsia="Calibri" w:hAnsi="Times New Roman" w:cs="Times New Roman"/>
          <w:sz w:val="24"/>
          <w:szCs w:val="24"/>
        </w:rPr>
        <w:t xml:space="preserve">. </w:t>
      </w:r>
      <w:proofErr w:type="gramStart"/>
      <w:r w:rsidRPr="004F7145">
        <w:rPr>
          <w:rFonts w:ascii="Times New Roman" w:eastAsia="Calibri" w:hAnsi="Times New Roman" w:cs="Times New Roman"/>
          <w:sz w:val="24"/>
          <w:szCs w:val="24"/>
        </w:rPr>
        <w:t>Anal.</w:t>
      </w:r>
      <w:proofErr w:type="gramEnd"/>
      <w:r w:rsidRPr="004F7145">
        <w:rPr>
          <w:rFonts w:ascii="Times New Roman" w:eastAsia="Calibri" w:hAnsi="Times New Roman" w:cs="Times New Roman"/>
          <w:sz w:val="24"/>
          <w:szCs w:val="24"/>
        </w:rPr>
        <w:t xml:space="preserve"> </w:t>
      </w:r>
      <w:proofErr w:type="spellStart"/>
      <w:proofErr w:type="gramStart"/>
      <w:r w:rsidRPr="004F7145">
        <w:rPr>
          <w:rFonts w:ascii="Times New Roman" w:eastAsia="Calibri" w:hAnsi="Times New Roman" w:cs="Times New Roman"/>
          <w:sz w:val="24"/>
          <w:szCs w:val="24"/>
        </w:rPr>
        <w:t>calcd</w:t>
      </w:r>
      <w:proofErr w:type="spellEnd"/>
      <w:proofErr w:type="gramEnd"/>
      <w:r w:rsidRPr="004F7145">
        <w:rPr>
          <w:rFonts w:ascii="Times New Roman" w:eastAsia="Calibri" w:hAnsi="Times New Roman" w:cs="Times New Roman"/>
          <w:sz w:val="24"/>
          <w:szCs w:val="24"/>
        </w:rPr>
        <w:t xml:space="preserve">. for </w:t>
      </w:r>
      <w:r w:rsidRPr="00C059C5">
        <w:rPr>
          <w:rFonts w:ascii="Times New Roman" w:eastAsia="Calibri" w:hAnsi="Times New Roman" w:cs="Times New Roman"/>
          <w:sz w:val="24"/>
          <w:szCs w:val="24"/>
        </w:rPr>
        <w:t>C</w:t>
      </w:r>
      <w:r w:rsidR="00C059C5" w:rsidRPr="009E3004">
        <w:rPr>
          <w:rFonts w:ascii="Times New Roman" w:eastAsia="Calibri" w:hAnsi="Times New Roman" w:cs="Times New Roman"/>
          <w:sz w:val="24"/>
          <w:szCs w:val="24"/>
          <w:vertAlign w:val="subscript"/>
        </w:rPr>
        <w:t>10</w:t>
      </w:r>
      <w:r w:rsidRPr="00C059C5">
        <w:rPr>
          <w:rFonts w:ascii="Times New Roman" w:eastAsia="Calibri" w:hAnsi="Times New Roman" w:cs="Times New Roman"/>
          <w:sz w:val="24"/>
          <w:szCs w:val="24"/>
        </w:rPr>
        <w:t>H</w:t>
      </w:r>
      <w:r w:rsidR="00C059C5" w:rsidRPr="009E3004">
        <w:rPr>
          <w:rFonts w:ascii="Times New Roman" w:eastAsia="Calibri" w:hAnsi="Times New Roman" w:cs="Times New Roman"/>
          <w:sz w:val="24"/>
          <w:szCs w:val="24"/>
          <w:vertAlign w:val="subscript"/>
        </w:rPr>
        <w:t>9</w:t>
      </w:r>
      <w:r w:rsidRPr="00C059C5">
        <w:rPr>
          <w:rFonts w:ascii="Times New Roman" w:eastAsia="Calibri" w:hAnsi="Times New Roman" w:cs="Times New Roman"/>
          <w:sz w:val="24"/>
          <w:szCs w:val="24"/>
        </w:rPr>
        <w:t>N</w:t>
      </w:r>
      <w:r w:rsidRPr="009E3004">
        <w:rPr>
          <w:rFonts w:ascii="Times New Roman" w:eastAsia="Calibri" w:hAnsi="Times New Roman" w:cs="Times New Roman"/>
          <w:sz w:val="24"/>
          <w:szCs w:val="24"/>
          <w:vertAlign w:val="subscript"/>
        </w:rPr>
        <w:t>5</w:t>
      </w:r>
      <w:r w:rsidR="00C059C5">
        <w:rPr>
          <w:rFonts w:ascii="Times New Roman" w:eastAsia="Calibri" w:hAnsi="Times New Roman" w:cs="Times New Roman"/>
          <w:sz w:val="24"/>
          <w:szCs w:val="24"/>
        </w:rPr>
        <w:t>O</w:t>
      </w:r>
      <w:r w:rsidRPr="00C059C5">
        <w:rPr>
          <w:rFonts w:ascii="Times New Roman" w:eastAsia="Calibri" w:hAnsi="Times New Roman" w:cs="Times New Roman"/>
          <w:sz w:val="24"/>
          <w:szCs w:val="24"/>
        </w:rPr>
        <w:t>S</w:t>
      </w:r>
      <w:r w:rsidRPr="004F7145">
        <w:rPr>
          <w:rFonts w:ascii="Times New Roman" w:eastAsia="Calibri" w:hAnsi="Times New Roman" w:cs="Times New Roman"/>
          <w:sz w:val="24"/>
          <w:szCs w:val="24"/>
        </w:rPr>
        <w:t xml:space="preserve">: C </w:t>
      </w:r>
      <w:r w:rsidR="00C059C5">
        <w:rPr>
          <w:rFonts w:ascii="Times New Roman" w:eastAsia="Calibri" w:hAnsi="Times New Roman" w:cs="Times New Roman"/>
          <w:sz w:val="24"/>
          <w:szCs w:val="24"/>
        </w:rPr>
        <w:t>48.57</w:t>
      </w:r>
      <w:r w:rsidRPr="004F7145">
        <w:rPr>
          <w:rFonts w:ascii="Times New Roman" w:eastAsia="Calibri" w:hAnsi="Times New Roman" w:cs="Times New Roman"/>
          <w:sz w:val="24"/>
          <w:szCs w:val="24"/>
        </w:rPr>
        <w:t xml:space="preserve">, H </w:t>
      </w:r>
      <w:r w:rsidR="00C059C5">
        <w:rPr>
          <w:rFonts w:ascii="Times New Roman" w:eastAsia="Calibri" w:hAnsi="Times New Roman" w:cs="Times New Roman"/>
          <w:sz w:val="24"/>
          <w:szCs w:val="24"/>
        </w:rPr>
        <w:t>3.67</w:t>
      </w:r>
      <w:r w:rsidRPr="004F7145">
        <w:rPr>
          <w:rFonts w:ascii="Times New Roman" w:eastAsia="Calibri" w:hAnsi="Times New Roman" w:cs="Times New Roman"/>
          <w:sz w:val="24"/>
          <w:szCs w:val="24"/>
        </w:rPr>
        <w:t xml:space="preserve">, N </w:t>
      </w:r>
      <w:r w:rsidR="00C059C5">
        <w:rPr>
          <w:rFonts w:ascii="Times New Roman" w:eastAsia="Calibri" w:hAnsi="Times New Roman" w:cs="Times New Roman"/>
          <w:sz w:val="24"/>
          <w:szCs w:val="24"/>
        </w:rPr>
        <w:t>28.32</w:t>
      </w:r>
      <w:r w:rsidRPr="004F7145">
        <w:rPr>
          <w:rFonts w:ascii="Times New Roman" w:eastAsia="Calibri" w:hAnsi="Times New Roman" w:cs="Times New Roman"/>
          <w:sz w:val="24"/>
          <w:szCs w:val="24"/>
        </w:rPr>
        <w:t xml:space="preserve">, S </w:t>
      </w:r>
      <w:r w:rsidR="00C059C5">
        <w:rPr>
          <w:rFonts w:ascii="Times New Roman" w:eastAsia="Calibri" w:hAnsi="Times New Roman" w:cs="Times New Roman"/>
          <w:sz w:val="24"/>
          <w:szCs w:val="24"/>
        </w:rPr>
        <w:t>12.97</w:t>
      </w:r>
      <w:r w:rsidRPr="004F7145">
        <w:rPr>
          <w:rFonts w:ascii="Times New Roman" w:eastAsia="Calibri" w:hAnsi="Times New Roman" w:cs="Times New Roman"/>
          <w:sz w:val="24"/>
          <w:szCs w:val="24"/>
        </w:rPr>
        <w:t xml:space="preserve">%.Found: C </w:t>
      </w:r>
      <w:r w:rsidR="00C059C5">
        <w:rPr>
          <w:rFonts w:ascii="Times New Roman" w:eastAsia="Calibri" w:hAnsi="Times New Roman" w:cs="Times New Roman"/>
          <w:sz w:val="24"/>
          <w:szCs w:val="24"/>
        </w:rPr>
        <w:t>48.41</w:t>
      </w:r>
      <w:r w:rsidRPr="004F7145">
        <w:rPr>
          <w:rFonts w:ascii="Times New Roman" w:eastAsia="Calibri" w:hAnsi="Times New Roman" w:cs="Times New Roman"/>
          <w:sz w:val="24"/>
          <w:szCs w:val="24"/>
        </w:rPr>
        <w:t xml:space="preserve">, H </w:t>
      </w:r>
      <w:r w:rsidR="00C059C5">
        <w:rPr>
          <w:rFonts w:ascii="Times New Roman" w:eastAsia="Calibri" w:hAnsi="Times New Roman" w:cs="Times New Roman"/>
          <w:sz w:val="24"/>
          <w:szCs w:val="24"/>
        </w:rPr>
        <w:t>3.88</w:t>
      </w:r>
      <w:r w:rsidRPr="004F7145">
        <w:rPr>
          <w:rFonts w:ascii="Times New Roman" w:eastAsia="Calibri" w:hAnsi="Times New Roman" w:cs="Times New Roman"/>
          <w:sz w:val="24"/>
          <w:szCs w:val="24"/>
        </w:rPr>
        <w:t xml:space="preserve">, N </w:t>
      </w:r>
      <w:r w:rsidR="00C059C5">
        <w:rPr>
          <w:rFonts w:ascii="Times New Roman" w:eastAsia="Calibri" w:hAnsi="Times New Roman" w:cs="Times New Roman"/>
          <w:sz w:val="24"/>
          <w:szCs w:val="24"/>
        </w:rPr>
        <w:t>28.14</w:t>
      </w:r>
      <w:r w:rsidRPr="004F7145">
        <w:rPr>
          <w:rFonts w:ascii="Times New Roman" w:eastAsia="Calibri" w:hAnsi="Times New Roman" w:cs="Times New Roman"/>
          <w:sz w:val="24"/>
          <w:szCs w:val="24"/>
        </w:rPr>
        <w:t xml:space="preserve">, S </w:t>
      </w:r>
      <w:r w:rsidR="00C059C5">
        <w:rPr>
          <w:rFonts w:ascii="Times New Roman" w:eastAsia="Calibri" w:hAnsi="Times New Roman" w:cs="Times New Roman"/>
          <w:sz w:val="24"/>
          <w:szCs w:val="24"/>
        </w:rPr>
        <w:t>12.78</w:t>
      </w:r>
      <w:r w:rsidRPr="004F7145">
        <w:rPr>
          <w:rFonts w:ascii="Times New Roman" w:eastAsia="Calibri" w:hAnsi="Times New Roman" w:cs="Times New Roman"/>
          <w:sz w:val="24"/>
          <w:szCs w:val="24"/>
        </w:rPr>
        <w:t>%.</w:t>
      </w:r>
    </w:p>
    <w:bookmarkEnd w:id="44"/>
    <w:bookmarkEnd w:id="45"/>
    <w:p w:rsidR="00AF0F75" w:rsidRPr="00196F7C" w:rsidRDefault="00FE46FD" w:rsidP="004D70C1">
      <w:pPr>
        <w:jc w:val="center"/>
        <w:rPr>
          <w:rFonts w:asciiTheme="majorBidi" w:hAnsiTheme="majorBidi" w:cstheme="majorBidi"/>
          <w:b/>
          <w:bCs/>
          <w:sz w:val="24"/>
          <w:szCs w:val="24"/>
        </w:rPr>
      </w:pPr>
      <w:r>
        <w:rPr>
          <w:noProof/>
        </w:rPr>
        <w:lastRenderedPageBreak/>
        <w:pict>
          <v:shape id="_x0000_s1063" type="#_x0000_t75" style="position:absolute;left:0;text-align:left;margin-left:84.4pt;margin-top:68.2pt;width:101pt;height:112.45pt;z-index:251703296">
            <v:imagedata r:id="rId16" o:title=""/>
          </v:shape>
          <o:OLEObject Type="Embed" ProgID="ChemDraw.Document.6.0" ShapeID="_x0000_s1063" DrawAspect="Content" ObjectID="_1591189838" r:id="rId17"/>
        </w:pict>
      </w:r>
      <w:r w:rsidR="004D70C1">
        <w:rPr>
          <w:noProof/>
        </w:rPr>
        <w:drawing>
          <wp:inline distT="0" distB="0" distL="0" distR="0" wp14:anchorId="24CC1BF2" wp14:editId="4558E51C">
            <wp:extent cx="4935930" cy="409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0068" cy="4099184"/>
                    </a:xfrm>
                    <a:prstGeom prst="rect">
                      <a:avLst/>
                    </a:prstGeom>
                    <a:noFill/>
                    <a:ln>
                      <a:noFill/>
                    </a:ln>
                  </pic:spPr>
                </pic:pic>
              </a:graphicData>
            </a:graphic>
          </wp:inline>
        </w:drawing>
      </w:r>
    </w:p>
    <w:p w:rsidR="004D70C1" w:rsidRDefault="004D70C1" w:rsidP="00FA0094">
      <w:pPr>
        <w:jc w:val="center"/>
        <w:rPr>
          <w:rFonts w:asciiTheme="majorBidi" w:eastAsia="Times New Roman" w:hAnsiTheme="majorBidi" w:cstheme="majorBidi"/>
          <w:sz w:val="18"/>
          <w:szCs w:val="18"/>
          <w:lang w:eastAsia="fr-FR"/>
        </w:rPr>
      </w:pPr>
      <w:bookmarkStart w:id="46" w:name="OLE_LINK48"/>
      <w:bookmarkStart w:id="47" w:name="OLE_LINK49"/>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 xml:space="preserve">H NMR spectrum of </w:t>
      </w:r>
      <w:bookmarkStart w:id="48" w:name="OLE_LINK30"/>
      <w:bookmarkStart w:id="49" w:name="OLE_LINK31"/>
      <w:r w:rsidRPr="004D70C1">
        <w:rPr>
          <w:rFonts w:asciiTheme="majorBidi" w:eastAsia="Times New Roman" w:hAnsiTheme="majorBidi" w:cstheme="majorBidi"/>
          <w:sz w:val="18"/>
          <w:szCs w:val="18"/>
          <w:lang w:eastAsia="fr-FR"/>
        </w:rPr>
        <w:t>3-((1H-tetrazol-5-yl</w:t>
      </w:r>
      <w:proofErr w:type="gramStart"/>
      <w:r w:rsidRPr="004D70C1">
        <w:rPr>
          <w:rFonts w:asciiTheme="majorBidi" w:eastAsia="Times New Roman" w:hAnsiTheme="majorBidi" w:cstheme="majorBidi"/>
          <w:sz w:val="18"/>
          <w:szCs w:val="18"/>
          <w:lang w:eastAsia="fr-FR"/>
        </w:rPr>
        <w:t>)</w:t>
      </w:r>
      <w:proofErr w:type="spellStart"/>
      <w:r w:rsidRPr="004D70C1">
        <w:rPr>
          <w:rFonts w:asciiTheme="majorBidi" w:eastAsia="Times New Roman" w:hAnsiTheme="majorBidi" w:cstheme="majorBidi"/>
          <w:sz w:val="18"/>
          <w:szCs w:val="18"/>
          <w:lang w:eastAsia="fr-FR"/>
        </w:rPr>
        <w:t>thio</w:t>
      </w:r>
      <w:proofErr w:type="spellEnd"/>
      <w:proofErr w:type="gramEnd"/>
      <w:r w:rsidRPr="004D70C1">
        <w:rPr>
          <w:rFonts w:asciiTheme="majorBidi" w:eastAsia="Times New Roman" w:hAnsiTheme="majorBidi" w:cstheme="majorBidi"/>
          <w:sz w:val="18"/>
          <w:szCs w:val="18"/>
          <w:lang w:eastAsia="fr-FR"/>
        </w:rPr>
        <w:t>)-5-methoxy-1H-indole</w:t>
      </w:r>
      <w:bookmarkEnd w:id="48"/>
      <w:bookmarkEnd w:id="49"/>
      <w:r w:rsidRPr="00C443D8">
        <w:rPr>
          <w:rFonts w:asciiTheme="majorBidi" w:eastAsia="Times New Roman" w:hAnsiTheme="majorBidi" w:cstheme="majorBidi"/>
          <w:sz w:val="18"/>
          <w:szCs w:val="18"/>
          <w:lang w:eastAsia="fr-FR"/>
        </w:rPr>
        <w:t xml:space="preserve"> </w:t>
      </w:r>
      <w:r w:rsidRPr="00F37E94">
        <w:rPr>
          <w:rFonts w:asciiTheme="majorBidi" w:eastAsia="Times New Roman" w:hAnsiTheme="majorBidi" w:cstheme="majorBidi"/>
          <w:sz w:val="18"/>
          <w:szCs w:val="18"/>
          <w:lang w:eastAsia="fr-FR"/>
        </w:rPr>
        <w:t>(</w:t>
      </w:r>
      <w:r w:rsidR="00FA0094">
        <w:rPr>
          <w:rFonts w:asciiTheme="majorBidi" w:eastAsia="Times New Roman" w:hAnsiTheme="majorBidi" w:cstheme="majorBidi"/>
          <w:b/>
          <w:bCs/>
          <w:sz w:val="18"/>
          <w:szCs w:val="18"/>
          <w:lang w:eastAsia="fr-FR"/>
        </w:rPr>
        <w:t>4c</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46"/>
    <w:bookmarkEnd w:id="47"/>
    <w:p w:rsidR="00AF0F75" w:rsidRPr="00196F7C" w:rsidRDefault="00AF0F75" w:rsidP="004D70C1">
      <w:pPr>
        <w:jc w:val="center"/>
        <w:rPr>
          <w:rFonts w:asciiTheme="majorBidi" w:hAnsiTheme="majorBidi" w:cstheme="majorBidi"/>
          <w:b/>
          <w:bCs/>
          <w:sz w:val="24"/>
          <w:szCs w:val="24"/>
        </w:rPr>
      </w:pPr>
    </w:p>
    <w:p w:rsidR="00AF0F75" w:rsidRPr="00196F7C" w:rsidRDefault="00FE46FD" w:rsidP="004D70C1">
      <w:pPr>
        <w:jc w:val="center"/>
        <w:rPr>
          <w:rFonts w:asciiTheme="majorBidi" w:hAnsiTheme="majorBidi" w:cstheme="majorBidi"/>
          <w:b/>
          <w:bCs/>
          <w:sz w:val="24"/>
          <w:szCs w:val="24"/>
        </w:rPr>
      </w:pPr>
      <w:r>
        <w:rPr>
          <w:noProof/>
        </w:rPr>
        <w:lastRenderedPageBreak/>
        <w:pict>
          <v:shape id="_x0000_s1069" type="#_x0000_t75" style="position:absolute;left:0;text-align:left;margin-left:96.4pt;margin-top:80.2pt;width:101pt;height:112.45pt;z-index:251709440">
            <v:imagedata r:id="rId16" o:title=""/>
          </v:shape>
          <o:OLEObject Type="Embed" ProgID="ChemDraw.Document.6.0" ShapeID="_x0000_s1069" DrawAspect="Content" ObjectID="_1591189839" r:id="rId19"/>
        </w:pict>
      </w:r>
      <w:r w:rsidR="004D70C1">
        <w:rPr>
          <w:noProof/>
        </w:rPr>
        <w:drawing>
          <wp:inline distT="0" distB="0" distL="0" distR="0" wp14:anchorId="427C9F39" wp14:editId="41F51EC8">
            <wp:extent cx="4904421" cy="439707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5375" cy="4397926"/>
                    </a:xfrm>
                    <a:prstGeom prst="rect">
                      <a:avLst/>
                    </a:prstGeom>
                    <a:noFill/>
                    <a:ln>
                      <a:noFill/>
                    </a:ln>
                  </pic:spPr>
                </pic:pic>
              </a:graphicData>
            </a:graphic>
          </wp:inline>
        </w:drawing>
      </w:r>
    </w:p>
    <w:p w:rsidR="004D70C1" w:rsidRDefault="004D70C1" w:rsidP="00FA0094">
      <w:pPr>
        <w:jc w:val="center"/>
        <w:rPr>
          <w:rFonts w:asciiTheme="majorBidi" w:eastAsia="Times New Roman" w:hAnsiTheme="majorBidi" w:cstheme="majorBidi"/>
          <w:sz w:val="18"/>
          <w:szCs w:val="18"/>
          <w:lang w:eastAsia="fr-FR"/>
        </w:rPr>
      </w:pPr>
      <w:bookmarkStart w:id="50" w:name="OLE_LINK50"/>
      <w:bookmarkStart w:id="51" w:name="OLE_LINK51"/>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Pr="00F37E94">
        <w:rPr>
          <w:rFonts w:asciiTheme="majorBidi" w:eastAsia="Times New Roman" w:hAnsiTheme="majorBidi" w:cstheme="majorBidi"/>
          <w:sz w:val="18"/>
          <w:szCs w:val="18"/>
          <w:lang w:eastAsia="fr-FR"/>
        </w:rPr>
        <w:t xml:space="preserve">spectrum of </w:t>
      </w:r>
      <w:r>
        <w:rPr>
          <w:rFonts w:ascii="Times New Roman" w:eastAsia="Times New Roman" w:hAnsi="Times New Roman" w:cs="Times New Roman"/>
          <w:sz w:val="18"/>
          <w:szCs w:val="18"/>
          <w:lang w:eastAsia="fr-FR"/>
        </w:rPr>
        <w:t>3-((1H-tetrazol-5-yl</w:t>
      </w:r>
      <w:proofErr w:type="gramStart"/>
      <w:r>
        <w:rPr>
          <w:rFonts w:ascii="Times New Roman" w:eastAsia="Times New Roman" w:hAnsi="Times New Roman" w:cs="Times New Roman"/>
          <w:sz w:val="18"/>
          <w:szCs w:val="18"/>
          <w:lang w:eastAsia="fr-FR"/>
        </w:rPr>
        <w:t>)</w:t>
      </w:r>
      <w:proofErr w:type="spellStart"/>
      <w:r>
        <w:rPr>
          <w:rFonts w:ascii="Times New Roman" w:eastAsia="Times New Roman" w:hAnsi="Times New Roman" w:cs="Times New Roman"/>
          <w:sz w:val="18"/>
          <w:szCs w:val="18"/>
          <w:lang w:eastAsia="fr-FR"/>
        </w:rPr>
        <w:t>thio</w:t>
      </w:r>
      <w:proofErr w:type="spellEnd"/>
      <w:proofErr w:type="gramEnd"/>
      <w:r>
        <w:rPr>
          <w:rFonts w:ascii="Times New Roman" w:eastAsia="Times New Roman" w:hAnsi="Times New Roman" w:cs="Times New Roman"/>
          <w:sz w:val="18"/>
          <w:szCs w:val="18"/>
          <w:lang w:eastAsia="fr-FR"/>
        </w:rPr>
        <w:t>)-5-methoxy-1H-indole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4c</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50"/>
    <w:bookmarkEnd w:id="51"/>
    <w:p w:rsidR="00367F50" w:rsidRPr="00196F7C" w:rsidRDefault="00367F50">
      <w:pPr>
        <w:rPr>
          <w:rFonts w:asciiTheme="majorBidi" w:hAnsiTheme="majorBidi" w:cstheme="majorBidi"/>
          <w:sz w:val="24"/>
          <w:szCs w:val="24"/>
        </w:rPr>
      </w:pPr>
    </w:p>
    <w:p w:rsidR="00367F50" w:rsidRPr="00196F7C" w:rsidRDefault="00367F50">
      <w:pPr>
        <w:rPr>
          <w:rFonts w:asciiTheme="majorBidi" w:hAnsiTheme="majorBidi" w:cstheme="majorBidi"/>
          <w:b/>
          <w:bCs/>
          <w:sz w:val="24"/>
          <w:szCs w:val="24"/>
        </w:rPr>
      </w:pPr>
      <w:bookmarkStart w:id="52" w:name="OLE_LINK54"/>
      <w:bookmarkStart w:id="53" w:name="OLE_LINK60"/>
      <w:r w:rsidRPr="00196F7C">
        <w:rPr>
          <w:rFonts w:asciiTheme="majorBidi" w:hAnsiTheme="majorBidi" w:cstheme="majorBidi"/>
          <w:b/>
          <w:bCs/>
          <w:sz w:val="24"/>
          <w:szCs w:val="24"/>
        </w:rPr>
        <w:t>3-((1H-tetrazol-5-yl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)-2-methyl-1H-indole</w:t>
      </w:r>
      <w:bookmarkEnd w:id="52"/>
      <w:bookmarkEnd w:id="53"/>
      <w:r w:rsidR="009E3004">
        <w:rPr>
          <w:rFonts w:asciiTheme="majorBidi" w:hAnsiTheme="majorBidi" w:cstheme="majorBidi"/>
          <w:b/>
          <w:bCs/>
          <w:sz w:val="24"/>
          <w:szCs w:val="24"/>
        </w:rPr>
        <w:t xml:space="preserve"> (</w:t>
      </w:r>
      <w:r w:rsidR="00FA0094">
        <w:rPr>
          <w:rFonts w:asciiTheme="majorBidi" w:hAnsiTheme="majorBidi" w:cstheme="majorBidi"/>
          <w:b/>
          <w:bCs/>
          <w:sz w:val="24"/>
          <w:szCs w:val="24"/>
        </w:rPr>
        <w:t>4d</w:t>
      </w:r>
      <w:r w:rsidR="009E3004">
        <w:rPr>
          <w:rFonts w:asciiTheme="majorBidi" w:hAnsiTheme="majorBidi" w:cstheme="majorBidi"/>
          <w:b/>
          <w:bCs/>
          <w:sz w:val="24"/>
          <w:szCs w:val="24"/>
        </w:rPr>
        <w:t>)</w:t>
      </w:r>
      <w:r w:rsidRPr="00196F7C">
        <w:rPr>
          <w:rFonts w:asciiTheme="majorBidi" w:hAnsiTheme="majorBidi" w:cstheme="majorBidi"/>
          <w:b/>
          <w:bCs/>
          <w:sz w:val="24"/>
          <w:szCs w:val="24"/>
        </w:rPr>
        <w:t>:</w:t>
      </w:r>
    </w:p>
    <w:p w:rsidR="00412B81" w:rsidRPr="00412B81" w:rsidRDefault="00412B81" w:rsidP="00FA0094">
      <w:pPr>
        <w:spacing w:line="480" w:lineRule="auto"/>
        <w:jc w:val="lowKashida"/>
        <w:rPr>
          <w:rFonts w:ascii="Times New Roman" w:eastAsia="Calibri" w:hAnsi="Times New Roman" w:cs="Times New Roman"/>
          <w:sz w:val="24"/>
          <w:szCs w:val="24"/>
        </w:rPr>
      </w:pPr>
      <w:r w:rsidRPr="00412B81">
        <w:rPr>
          <w:rFonts w:ascii="Times New Roman" w:eastAsia="Calibri" w:hAnsi="Times New Roman" w:cs="Times New Roman"/>
          <w:sz w:val="24"/>
          <w:szCs w:val="24"/>
        </w:rPr>
        <w:t xml:space="preserve">Light brown solid; Yield 80%, </w:t>
      </w:r>
      <w:proofErr w:type="spellStart"/>
      <w:r w:rsidRPr="00412B81">
        <w:rPr>
          <w:rFonts w:ascii="Times New Roman" w:eastAsia="Calibri" w:hAnsi="Times New Roman" w:cs="Times New Roman"/>
          <w:sz w:val="24"/>
          <w:szCs w:val="24"/>
        </w:rPr>
        <w:t>m.p</w:t>
      </w:r>
      <w:proofErr w:type="spellEnd"/>
      <w:r w:rsidRPr="00412B81">
        <w:rPr>
          <w:rFonts w:ascii="Times New Roman" w:eastAsia="Calibri" w:hAnsi="Times New Roman" w:cs="Times New Roman"/>
          <w:sz w:val="24"/>
          <w:szCs w:val="24"/>
        </w:rPr>
        <w:t>.= 184-186°C (Lit.</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fldChar w:fldCharType="begin"/>
      </w:r>
      <w:r w:rsidR="00FA0094">
        <w:rPr>
          <w:rFonts w:ascii="Times New Roman" w:eastAsia="Calibri" w:hAnsi="Times New Roman" w:cs="Times New Roman"/>
          <w:sz w:val="24"/>
          <w:szCs w:val="24"/>
        </w:rPr>
        <w:instrText xml:space="preserve"> ADDIN EN.CITE &lt;EndNote&gt;&lt;Cite&gt;&lt;Author&gt;Kuhn&lt;/Author&gt;&lt;Year&gt;2014&lt;/Year&gt;&lt;RecNum&gt;137&lt;/RecNum&gt;&lt;DisplayText&gt;[4]&lt;/DisplayText&gt;&lt;record&gt;&lt;rec-number&gt;137&lt;/rec-number&gt;&lt;foreign-keys&gt;&lt;key app="EN" db-id="ves2rsfflftaeoett20vp9dqavtxezvstww0" timestamp="1524558813"&gt;137&lt;/key&gt;&lt;/foreign-keys&gt;&lt;ref-type name="Journal Article"&gt;17&lt;/ref-type&gt;&lt;contributors&gt;&lt;authors&gt;&lt;author&gt;Kuhn, Bruna L&lt;/author&gt;&lt;author&gt;Fortes, Margiani P&lt;/author&gt;&lt;author&gt;Kaufman, Teodoro S&lt;/author&gt;&lt;author&gt;Silveira, Claudio C&lt;/author&gt;&lt;/authors&gt;&lt;/contributors&gt;&lt;titles&gt;&lt;title&gt;Facile, efficient and eco-friendly synthesis of 5-sulfenyl tetrazole derivatives of indoles and pyrroles&lt;/title&gt;&lt;secondary-title&gt;Tetrahedron Letters&lt;/secondary-title&gt;&lt;/titles&gt;&lt;periodical&gt;&lt;full-title&gt;Tetrahedron Letters&lt;/full-title&gt;&lt;/periodical&gt;&lt;pages&gt;1648-1652&lt;/pages&gt;&lt;volume&gt;55&lt;/volume&gt;&lt;number&gt;9&lt;/number&gt;&lt;dates&gt;&lt;year&gt;2014&lt;/year&gt;&lt;/dates&gt;&lt;isbn&gt;0040-4039&lt;/isbn&gt;&lt;urls&gt;&lt;/urls&gt;&lt;/record&gt;&lt;/Cite&gt;&lt;/EndNote&gt;</w:instrText>
      </w:r>
      <w:r>
        <w:rPr>
          <w:rFonts w:ascii="Times New Roman" w:eastAsia="Calibri" w:hAnsi="Times New Roman" w:cs="Times New Roman"/>
          <w:sz w:val="24"/>
          <w:szCs w:val="24"/>
        </w:rPr>
        <w:fldChar w:fldCharType="separate"/>
      </w:r>
      <w:r w:rsidR="00FA0094">
        <w:rPr>
          <w:rFonts w:ascii="Times New Roman" w:eastAsia="Calibri" w:hAnsi="Times New Roman" w:cs="Times New Roman"/>
          <w:noProof/>
          <w:sz w:val="24"/>
          <w:szCs w:val="24"/>
        </w:rPr>
        <w:t>[4]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Pr="00412B81">
        <w:rPr>
          <w:rFonts w:asciiTheme="majorBidi" w:hAnsiTheme="majorBidi" w:cstheme="majorBidi"/>
          <w:sz w:val="24"/>
          <w:szCs w:val="24"/>
        </w:rPr>
        <w:t>184.5–185.7</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412B81">
        <w:rPr>
          <w:rFonts w:ascii="Times New Roman" w:eastAsia="Calibri" w:hAnsi="Times New Roman" w:cs="Times New Roman"/>
          <w:sz w:val="24"/>
          <w:szCs w:val="24"/>
        </w:rPr>
        <w:t>IR (</w:t>
      </w:r>
      <w:proofErr w:type="spellStart"/>
      <w:r w:rsidRPr="00412B81">
        <w:rPr>
          <w:rFonts w:ascii="Times New Roman" w:eastAsia="Calibri" w:hAnsi="Times New Roman" w:cs="Times New Roman"/>
          <w:sz w:val="24"/>
          <w:szCs w:val="24"/>
        </w:rPr>
        <w:t>KBr</w:t>
      </w:r>
      <w:proofErr w:type="spellEnd"/>
      <w:r w:rsidRPr="00412B81">
        <w:rPr>
          <w:rFonts w:ascii="Times New Roman" w:eastAsia="Calibri" w:hAnsi="Times New Roman" w:cs="Times New Roman"/>
          <w:sz w:val="24"/>
          <w:szCs w:val="24"/>
        </w:rPr>
        <w:t>, cm</w:t>
      </w:r>
      <w:r w:rsidRPr="00412B81">
        <w:rPr>
          <w:rFonts w:ascii="Times New Roman" w:eastAsia="Calibri" w:hAnsi="Times New Roman" w:cs="Times New Roman"/>
          <w:sz w:val="24"/>
          <w:szCs w:val="24"/>
          <w:vertAlign w:val="superscript"/>
        </w:rPr>
        <w:t>–1</w:t>
      </w:r>
      <w:r w:rsidRPr="00412B81">
        <w:rPr>
          <w:rFonts w:ascii="Times New Roman" w:eastAsia="Calibri" w:hAnsi="Times New Roman" w:cs="Times New Roman"/>
          <w:sz w:val="24"/>
          <w:szCs w:val="24"/>
        </w:rPr>
        <w:t xml:space="preserve">): 3340, 3051, 2341, 1547, 1516, 1315, 1234, 1035, 742. </w:t>
      </w:r>
      <w:r w:rsidRPr="00412B81">
        <w:rPr>
          <w:rFonts w:ascii="Times New Roman" w:eastAsia="Calibri" w:hAnsi="Times New Roman" w:cs="Times New Roman"/>
          <w:sz w:val="24"/>
          <w:szCs w:val="24"/>
          <w:vertAlign w:val="superscript"/>
        </w:rPr>
        <w:t>1</w:t>
      </w:r>
      <w:r w:rsidRPr="00412B81">
        <w:rPr>
          <w:rFonts w:ascii="Times New Roman" w:eastAsia="Calibri" w:hAnsi="Times New Roman" w:cs="Times New Roman"/>
          <w:sz w:val="24"/>
          <w:szCs w:val="24"/>
        </w:rPr>
        <w:t>H NMR (400 MHz, DMSO-</w:t>
      </w:r>
      <w:r w:rsidRPr="00412B81">
        <w:rPr>
          <w:rFonts w:ascii="Times New Roman" w:eastAsia="Calibri" w:hAnsi="Times New Roman" w:cs="Times New Roman"/>
          <w:i/>
          <w:iCs/>
          <w:sz w:val="24"/>
          <w:szCs w:val="24"/>
        </w:rPr>
        <w:t>d</w:t>
      </w:r>
      <w:r w:rsidRPr="00412B81">
        <w:rPr>
          <w:rFonts w:ascii="Times New Roman" w:eastAsia="Calibri" w:hAnsi="Times New Roman" w:cs="Times New Roman"/>
          <w:sz w:val="24"/>
          <w:szCs w:val="24"/>
          <w:vertAlign w:val="subscript"/>
        </w:rPr>
        <w:t>6</w:t>
      </w:r>
      <w:r w:rsidRPr="00412B81">
        <w:rPr>
          <w:rFonts w:ascii="Times New Roman" w:eastAsia="Calibri" w:hAnsi="Times New Roman" w:cs="Times New Roman"/>
          <w:sz w:val="24"/>
          <w:szCs w:val="24"/>
        </w:rPr>
        <w:t xml:space="preserve">): δ = 2.53 (s, 3H, </w:t>
      </w:r>
      <w:r w:rsidRPr="00412B81">
        <w:rPr>
          <w:rFonts w:ascii="Times New Roman" w:eastAsia="Calibri" w:hAnsi="Times New Roman" w:cs="Arial"/>
          <w:sz w:val="24"/>
        </w:rPr>
        <w:t>CH</w:t>
      </w:r>
      <w:r w:rsidRPr="00412B81">
        <w:rPr>
          <w:rFonts w:ascii="Times New Roman" w:eastAsia="Calibri" w:hAnsi="Times New Roman" w:cs="Arial"/>
          <w:sz w:val="24"/>
          <w:vertAlign w:val="subscript"/>
        </w:rPr>
        <w:t>3</w:t>
      </w:r>
      <w:r w:rsidRPr="00412B81">
        <w:rPr>
          <w:rFonts w:ascii="Times New Roman" w:eastAsia="Calibri" w:hAnsi="Times New Roman" w:cs="Times New Roman"/>
          <w:sz w:val="24"/>
          <w:szCs w:val="24"/>
        </w:rPr>
        <w:t xml:space="preserve">), 7.05-7.09 (m, 1H, </w:t>
      </w:r>
      <w:proofErr w:type="spellStart"/>
      <w:r w:rsidRPr="00412B81">
        <w:rPr>
          <w:rFonts w:ascii="Times New Roman" w:eastAsia="Calibri" w:hAnsi="Times New Roman" w:cs="Arial"/>
          <w:sz w:val="24"/>
        </w:rPr>
        <w:t>ArH</w:t>
      </w:r>
      <w:proofErr w:type="spellEnd"/>
      <w:r w:rsidRPr="00412B81">
        <w:rPr>
          <w:rFonts w:ascii="Times New Roman" w:eastAsia="Calibri" w:hAnsi="Times New Roman" w:cs="Times New Roman"/>
          <w:sz w:val="24"/>
          <w:szCs w:val="24"/>
        </w:rPr>
        <w:t xml:space="preserve">), 7.11-7.16 (m, 1H, </w:t>
      </w:r>
      <w:proofErr w:type="spellStart"/>
      <w:r w:rsidRPr="00412B81">
        <w:rPr>
          <w:rFonts w:ascii="Times New Roman" w:eastAsia="Calibri" w:hAnsi="Times New Roman" w:cs="Arial"/>
          <w:sz w:val="24"/>
        </w:rPr>
        <w:t>ArH</w:t>
      </w:r>
      <w:proofErr w:type="spellEnd"/>
      <w:r w:rsidRPr="00412B81">
        <w:rPr>
          <w:rFonts w:ascii="Times New Roman" w:eastAsia="Calibri" w:hAnsi="Times New Roman" w:cs="Times New Roman"/>
          <w:sz w:val="24"/>
          <w:szCs w:val="24"/>
        </w:rPr>
        <w:t xml:space="preserve">), 7.39-7.43 (m, 2H, </w:t>
      </w:r>
      <w:proofErr w:type="spellStart"/>
      <w:r w:rsidRPr="00412B81">
        <w:rPr>
          <w:rFonts w:ascii="Times New Roman" w:eastAsia="Calibri" w:hAnsi="Times New Roman" w:cs="Arial"/>
          <w:sz w:val="24"/>
        </w:rPr>
        <w:t>ArH</w:t>
      </w:r>
      <w:proofErr w:type="spellEnd"/>
      <w:r w:rsidRPr="00412B81">
        <w:rPr>
          <w:rFonts w:ascii="Times New Roman" w:eastAsia="Calibri" w:hAnsi="Times New Roman" w:cs="Times New Roman"/>
          <w:sz w:val="24"/>
          <w:szCs w:val="24"/>
        </w:rPr>
        <w:t xml:space="preserve">), 11.68 (s, 1H, , -NH of </w:t>
      </w:r>
      <w:proofErr w:type="spellStart"/>
      <w:r w:rsidRPr="00412B81">
        <w:rPr>
          <w:rFonts w:ascii="Times New Roman" w:eastAsia="Calibri" w:hAnsi="Times New Roman" w:cs="Times New Roman"/>
          <w:sz w:val="24"/>
          <w:szCs w:val="24"/>
        </w:rPr>
        <w:t>indole</w:t>
      </w:r>
      <w:proofErr w:type="spellEnd"/>
      <w:r w:rsidRPr="00412B81">
        <w:rPr>
          <w:rFonts w:ascii="Times New Roman" w:eastAsia="Calibri" w:hAnsi="Times New Roman" w:cs="Times New Roman"/>
          <w:sz w:val="24"/>
          <w:szCs w:val="24"/>
        </w:rPr>
        <w:t xml:space="preserve">). </w:t>
      </w:r>
      <w:r w:rsidRPr="00412B81">
        <w:rPr>
          <w:rFonts w:ascii="Times New Roman" w:eastAsia="Calibri" w:hAnsi="Times New Roman" w:cs="Times New Roman"/>
          <w:sz w:val="24"/>
          <w:szCs w:val="24"/>
          <w:vertAlign w:val="superscript"/>
        </w:rPr>
        <w:t>13</w:t>
      </w:r>
      <w:r w:rsidRPr="00412B81">
        <w:rPr>
          <w:rFonts w:ascii="Times New Roman" w:eastAsia="Calibri" w:hAnsi="Times New Roman" w:cs="Times New Roman"/>
          <w:sz w:val="24"/>
          <w:szCs w:val="24"/>
        </w:rPr>
        <w:t xml:space="preserve">C NMR (100 MHz, DMSO- </w:t>
      </w:r>
      <w:r w:rsidRPr="00412B81">
        <w:rPr>
          <w:rFonts w:ascii="Times New Roman" w:eastAsia="Calibri" w:hAnsi="Times New Roman" w:cs="Times New Roman"/>
          <w:i/>
          <w:iCs/>
          <w:sz w:val="24"/>
          <w:szCs w:val="24"/>
        </w:rPr>
        <w:t>d</w:t>
      </w:r>
      <w:r w:rsidRPr="00412B81">
        <w:rPr>
          <w:rFonts w:ascii="Times New Roman" w:eastAsia="Calibri" w:hAnsi="Times New Roman" w:cs="Times New Roman"/>
          <w:sz w:val="24"/>
          <w:szCs w:val="24"/>
          <w:vertAlign w:val="subscript"/>
        </w:rPr>
        <w:t>6</w:t>
      </w:r>
      <w:r w:rsidRPr="00412B81">
        <w:rPr>
          <w:rFonts w:ascii="Times New Roman" w:eastAsia="Calibri" w:hAnsi="Times New Roman" w:cs="Times New Roman"/>
          <w:sz w:val="24"/>
          <w:szCs w:val="24"/>
        </w:rPr>
        <w:t xml:space="preserve">): δ = 11.62, 91.11, 111.30, 117.11, 120.09, 121.50, 129.20, 135.46, 143.22, 155.31. </w:t>
      </w:r>
      <w:proofErr w:type="gramStart"/>
      <w:r w:rsidRPr="00412B81">
        <w:rPr>
          <w:rFonts w:ascii="Times New Roman" w:eastAsia="Calibri" w:hAnsi="Times New Roman" w:cs="Times New Roman"/>
          <w:sz w:val="24"/>
          <w:szCs w:val="24"/>
        </w:rPr>
        <w:t>Anal.</w:t>
      </w:r>
      <w:proofErr w:type="gramEnd"/>
      <w:r w:rsidRPr="00412B81">
        <w:rPr>
          <w:rFonts w:ascii="Times New Roman" w:eastAsia="Calibri" w:hAnsi="Times New Roman" w:cs="Times New Roman"/>
          <w:sz w:val="24"/>
          <w:szCs w:val="24"/>
        </w:rPr>
        <w:t xml:space="preserve"> </w:t>
      </w:r>
      <w:proofErr w:type="spellStart"/>
      <w:proofErr w:type="gramStart"/>
      <w:r w:rsidRPr="00412B81">
        <w:rPr>
          <w:rFonts w:ascii="Times New Roman" w:eastAsia="Calibri" w:hAnsi="Times New Roman" w:cs="Times New Roman"/>
          <w:sz w:val="24"/>
          <w:szCs w:val="24"/>
        </w:rPr>
        <w:t>calcd</w:t>
      </w:r>
      <w:proofErr w:type="spellEnd"/>
      <w:proofErr w:type="gramEnd"/>
      <w:r w:rsidRPr="00412B81">
        <w:rPr>
          <w:rFonts w:ascii="Times New Roman" w:eastAsia="Calibri" w:hAnsi="Times New Roman" w:cs="Times New Roman"/>
          <w:sz w:val="24"/>
          <w:szCs w:val="24"/>
        </w:rPr>
        <w:t>. for C</w:t>
      </w:r>
      <w:r w:rsidRPr="00412B81">
        <w:rPr>
          <w:rFonts w:ascii="Times New Roman" w:eastAsia="Calibri" w:hAnsi="Times New Roman" w:cs="Times New Roman"/>
          <w:sz w:val="24"/>
          <w:szCs w:val="24"/>
          <w:vertAlign w:val="subscript"/>
        </w:rPr>
        <w:t>10</w:t>
      </w:r>
      <w:r w:rsidRPr="00412B81">
        <w:rPr>
          <w:rFonts w:ascii="Times New Roman" w:eastAsia="Calibri" w:hAnsi="Times New Roman" w:cs="Times New Roman"/>
          <w:sz w:val="24"/>
          <w:szCs w:val="24"/>
        </w:rPr>
        <w:t>H</w:t>
      </w:r>
      <w:r w:rsidRPr="00412B81">
        <w:rPr>
          <w:rFonts w:ascii="Times New Roman" w:eastAsia="Calibri" w:hAnsi="Times New Roman" w:cs="Times New Roman"/>
          <w:sz w:val="24"/>
          <w:szCs w:val="24"/>
          <w:vertAlign w:val="subscript"/>
        </w:rPr>
        <w:t>9</w:t>
      </w:r>
      <w:r w:rsidRPr="00412B81">
        <w:rPr>
          <w:rFonts w:ascii="Times New Roman" w:eastAsia="Calibri" w:hAnsi="Times New Roman" w:cs="Times New Roman"/>
          <w:sz w:val="24"/>
          <w:szCs w:val="24"/>
        </w:rPr>
        <w:t>N</w:t>
      </w:r>
      <w:r w:rsidRPr="00412B81">
        <w:rPr>
          <w:rFonts w:ascii="Times New Roman" w:eastAsia="Calibri" w:hAnsi="Times New Roman" w:cs="Times New Roman"/>
          <w:sz w:val="24"/>
          <w:szCs w:val="24"/>
          <w:vertAlign w:val="subscript"/>
        </w:rPr>
        <w:t>5</w:t>
      </w:r>
      <w:r w:rsidRPr="00412B81">
        <w:rPr>
          <w:rFonts w:ascii="Times New Roman" w:eastAsia="Calibri" w:hAnsi="Times New Roman" w:cs="Times New Roman"/>
          <w:sz w:val="24"/>
          <w:szCs w:val="24"/>
        </w:rPr>
        <w:t>S: C 51.93, H 3.92, N 30.28, S 13.86%.Found: C 51.69, H 4.24, N 30.52, S 13.77%.</w:t>
      </w:r>
    </w:p>
    <w:p w:rsidR="00FD2503" w:rsidRPr="00196F7C" w:rsidRDefault="00FE46FD" w:rsidP="00FD2503">
      <w:pPr>
        <w:spacing w:line="480" w:lineRule="auto"/>
        <w:jc w:val="center"/>
      </w:pPr>
      <w:r>
        <w:rPr>
          <w:noProof/>
        </w:rPr>
        <w:lastRenderedPageBreak/>
        <w:pict>
          <v:shape id="_x0000_s1062" type="#_x0000_t75" style="position:absolute;left:0;text-align:left;margin-left:82.7pt;margin-top:61.35pt;width:91.75pt;height:112.65pt;z-index:251702272">
            <v:imagedata r:id="rId21" o:title=""/>
          </v:shape>
          <o:OLEObject Type="Embed" ProgID="ChemDraw.Document.6.0" ShapeID="_x0000_s1062" DrawAspect="Content" ObjectID="_1591189840" r:id="rId22"/>
        </w:pict>
      </w:r>
      <w:r w:rsidR="00FD2503">
        <w:rPr>
          <w:noProof/>
        </w:rPr>
        <w:drawing>
          <wp:inline distT="0" distB="0" distL="0" distR="0" wp14:anchorId="32F7716C" wp14:editId="59C71CE4">
            <wp:extent cx="4762500" cy="397546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3472" cy="3976272"/>
                    </a:xfrm>
                    <a:prstGeom prst="rect">
                      <a:avLst/>
                    </a:prstGeom>
                    <a:noFill/>
                    <a:ln>
                      <a:noFill/>
                    </a:ln>
                  </pic:spPr>
                </pic:pic>
              </a:graphicData>
            </a:graphic>
          </wp:inline>
        </w:drawing>
      </w:r>
    </w:p>
    <w:p w:rsidR="00FD2503" w:rsidRDefault="00FD2503" w:rsidP="00FA0094">
      <w:pPr>
        <w:jc w:val="center"/>
        <w:rPr>
          <w:rFonts w:asciiTheme="majorBidi" w:eastAsia="Times New Roman" w:hAnsiTheme="majorBidi" w:cstheme="majorBidi"/>
          <w:sz w:val="18"/>
          <w:szCs w:val="18"/>
          <w:lang w:eastAsia="fr-FR"/>
        </w:rPr>
      </w:pPr>
      <w:bookmarkStart w:id="54" w:name="OLE_LINK83"/>
      <w:bookmarkStart w:id="55" w:name="OLE_LINK84"/>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 xml:space="preserve">H NMR spectrum of </w:t>
      </w:r>
      <w:r w:rsidRPr="00FD2503">
        <w:rPr>
          <w:rFonts w:asciiTheme="majorBidi" w:eastAsia="Times New Roman" w:hAnsiTheme="majorBidi" w:cstheme="majorBidi"/>
          <w:sz w:val="18"/>
          <w:szCs w:val="18"/>
          <w:lang w:eastAsia="fr-FR"/>
        </w:rPr>
        <w:t>3-((1H-tetrazol-5-yl</w:t>
      </w:r>
      <w:proofErr w:type="gramStart"/>
      <w:r w:rsidRPr="00FD2503">
        <w:rPr>
          <w:rFonts w:asciiTheme="majorBidi" w:eastAsia="Times New Roman" w:hAnsiTheme="majorBidi" w:cstheme="majorBidi"/>
          <w:sz w:val="18"/>
          <w:szCs w:val="18"/>
          <w:lang w:eastAsia="fr-FR"/>
        </w:rPr>
        <w:t>)</w:t>
      </w:r>
      <w:proofErr w:type="spellStart"/>
      <w:r w:rsidRPr="00FD2503">
        <w:rPr>
          <w:rFonts w:asciiTheme="majorBidi" w:eastAsia="Times New Roman" w:hAnsiTheme="majorBidi" w:cstheme="majorBidi"/>
          <w:sz w:val="18"/>
          <w:szCs w:val="18"/>
          <w:lang w:eastAsia="fr-FR"/>
        </w:rPr>
        <w:t>thio</w:t>
      </w:r>
      <w:proofErr w:type="spellEnd"/>
      <w:proofErr w:type="gramEnd"/>
      <w:r w:rsidRPr="00FD2503">
        <w:rPr>
          <w:rFonts w:asciiTheme="majorBidi" w:eastAsia="Times New Roman" w:hAnsiTheme="majorBidi" w:cstheme="majorBidi"/>
          <w:sz w:val="18"/>
          <w:szCs w:val="18"/>
          <w:lang w:eastAsia="fr-FR"/>
        </w:rPr>
        <w:t>)-2-methyl-1H-indole</w:t>
      </w:r>
      <w:r w:rsidRPr="00C443D8">
        <w:rPr>
          <w:rFonts w:asciiTheme="majorBidi" w:eastAsia="Times New Roman" w:hAnsiTheme="majorBidi" w:cstheme="majorBidi"/>
          <w:sz w:val="18"/>
          <w:szCs w:val="18"/>
          <w:lang w:eastAsia="fr-FR"/>
        </w:rPr>
        <w:t xml:space="preserve"> </w:t>
      </w:r>
      <w:r w:rsidRPr="00F37E94">
        <w:rPr>
          <w:rFonts w:asciiTheme="majorBidi" w:eastAsia="Times New Roman" w:hAnsiTheme="majorBidi" w:cstheme="majorBidi"/>
          <w:sz w:val="18"/>
          <w:szCs w:val="18"/>
          <w:lang w:eastAsia="fr-FR"/>
        </w:rPr>
        <w:t>(</w:t>
      </w:r>
      <w:r w:rsidR="00FA0094">
        <w:rPr>
          <w:rFonts w:asciiTheme="majorBidi" w:eastAsia="Times New Roman" w:hAnsiTheme="majorBidi" w:cstheme="majorBidi"/>
          <w:b/>
          <w:bCs/>
          <w:sz w:val="18"/>
          <w:szCs w:val="18"/>
          <w:lang w:eastAsia="fr-FR"/>
        </w:rPr>
        <w:t>4d</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54"/>
    <w:bookmarkEnd w:id="55"/>
    <w:p w:rsidR="00AF0F75" w:rsidRPr="00196F7C" w:rsidRDefault="00AF0F75" w:rsidP="00FD2503">
      <w:pPr>
        <w:jc w:val="center"/>
        <w:rPr>
          <w:rFonts w:asciiTheme="majorBidi" w:hAnsiTheme="majorBidi" w:cstheme="majorBidi"/>
          <w:b/>
          <w:bCs/>
          <w:sz w:val="24"/>
          <w:szCs w:val="24"/>
        </w:rPr>
      </w:pPr>
    </w:p>
    <w:p w:rsidR="00AF0F75" w:rsidRPr="00196F7C" w:rsidRDefault="00FE46FD" w:rsidP="00FD2503">
      <w:pPr>
        <w:jc w:val="center"/>
        <w:rPr>
          <w:rFonts w:asciiTheme="majorBidi" w:hAnsiTheme="majorBidi" w:cstheme="majorBidi"/>
          <w:b/>
          <w:bCs/>
          <w:sz w:val="24"/>
          <w:szCs w:val="24"/>
        </w:rPr>
      </w:pPr>
      <w:r>
        <w:rPr>
          <w:noProof/>
        </w:rPr>
        <w:lastRenderedPageBreak/>
        <w:pict>
          <v:shape id="_x0000_s1061" type="#_x0000_t75" style="position:absolute;left:0;text-align:left;margin-left:58.2pt;margin-top:95.85pt;width:91.75pt;height:112.65pt;z-index:251701248">
            <v:imagedata r:id="rId21" o:title=""/>
          </v:shape>
          <o:OLEObject Type="Embed" ProgID="ChemDraw.Document.6.0" ShapeID="_x0000_s1061" DrawAspect="Content" ObjectID="_1591189841" r:id="rId24"/>
        </w:pict>
      </w:r>
      <w:r w:rsidR="00FD2503">
        <w:rPr>
          <w:noProof/>
        </w:rPr>
        <w:drawing>
          <wp:inline distT="0" distB="0" distL="0" distR="0" wp14:anchorId="31B51416" wp14:editId="0AD06258">
            <wp:extent cx="4565650" cy="37155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5650" cy="3715545"/>
                    </a:xfrm>
                    <a:prstGeom prst="rect">
                      <a:avLst/>
                    </a:prstGeom>
                    <a:noFill/>
                    <a:ln>
                      <a:noFill/>
                    </a:ln>
                  </pic:spPr>
                </pic:pic>
              </a:graphicData>
            </a:graphic>
          </wp:inline>
        </w:drawing>
      </w:r>
    </w:p>
    <w:p w:rsidR="00367F50" w:rsidRDefault="00FD2503" w:rsidP="00FA0094">
      <w:pPr>
        <w:jc w:val="center"/>
        <w:rPr>
          <w:rFonts w:asciiTheme="majorBidi" w:eastAsia="Times New Roman" w:hAnsiTheme="majorBidi" w:cstheme="majorBidi"/>
          <w:sz w:val="18"/>
          <w:szCs w:val="18"/>
          <w:lang w:eastAsia="fr-FR"/>
        </w:rPr>
      </w:pPr>
      <w:bookmarkStart w:id="56" w:name="OLE_LINK85"/>
      <w:bookmarkStart w:id="57" w:name="OLE_LINK86"/>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Pr="00F37E94">
        <w:rPr>
          <w:rFonts w:asciiTheme="majorBidi" w:eastAsia="Times New Roman" w:hAnsiTheme="majorBidi" w:cstheme="majorBidi"/>
          <w:sz w:val="18"/>
          <w:szCs w:val="18"/>
          <w:lang w:eastAsia="fr-FR"/>
        </w:rPr>
        <w:t xml:space="preserve">spectrum of </w:t>
      </w:r>
      <w:r w:rsidRPr="00FD2503">
        <w:rPr>
          <w:rFonts w:ascii="Times New Roman" w:eastAsia="Times New Roman" w:hAnsi="Times New Roman" w:cs="Times New Roman"/>
          <w:sz w:val="18"/>
          <w:szCs w:val="18"/>
          <w:lang w:eastAsia="fr-FR"/>
        </w:rPr>
        <w:t>3-((1H-tetrazol-5-yl</w:t>
      </w:r>
      <w:proofErr w:type="gramStart"/>
      <w:r w:rsidRPr="00FD2503">
        <w:rPr>
          <w:rFonts w:ascii="Times New Roman" w:eastAsia="Times New Roman" w:hAnsi="Times New Roman" w:cs="Times New Roman"/>
          <w:sz w:val="18"/>
          <w:szCs w:val="18"/>
          <w:lang w:eastAsia="fr-FR"/>
        </w:rPr>
        <w:t>)</w:t>
      </w:r>
      <w:proofErr w:type="spellStart"/>
      <w:r w:rsidRPr="00FD2503">
        <w:rPr>
          <w:rFonts w:ascii="Times New Roman" w:eastAsia="Times New Roman" w:hAnsi="Times New Roman" w:cs="Times New Roman"/>
          <w:sz w:val="18"/>
          <w:szCs w:val="18"/>
          <w:lang w:eastAsia="fr-FR"/>
        </w:rPr>
        <w:t>thio</w:t>
      </w:r>
      <w:proofErr w:type="spellEnd"/>
      <w:proofErr w:type="gramEnd"/>
      <w:r w:rsidRPr="00FD2503">
        <w:rPr>
          <w:rFonts w:ascii="Times New Roman" w:eastAsia="Times New Roman" w:hAnsi="Times New Roman" w:cs="Times New Roman"/>
          <w:sz w:val="18"/>
          <w:szCs w:val="18"/>
          <w:lang w:eastAsia="fr-FR"/>
        </w:rPr>
        <w:t>)-2-methyl-1H-indole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4d</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56"/>
    <w:bookmarkEnd w:id="57"/>
    <w:p w:rsidR="00A204A1" w:rsidRPr="00A204A1" w:rsidRDefault="00A204A1" w:rsidP="00A204A1">
      <w:pPr>
        <w:jc w:val="center"/>
        <w:rPr>
          <w:rFonts w:asciiTheme="majorBidi" w:eastAsia="Times New Roman" w:hAnsiTheme="majorBidi" w:cstheme="majorBidi"/>
          <w:sz w:val="18"/>
          <w:szCs w:val="18"/>
          <w:lang w:eastAsia="fr-FR"/>
        </w:rPr>
      </w:pPr>
    </w:p>
    <w:p w:rsidR="00367F50" w:rsidRPr="00196F7C" w:rsidRDefault="00367F50">
      <w:pPr>
        <w:rPr>
          <w:rFonts w:asciiTheme="majorBidi" w:hAnsiTheme="majorBidi" w:cstheme="majorBidi"/>
          <w:b/>
          <w:bCs/>
          <w:sz w:val="24"/>
          <w:szCs w:val="24"/>
        </w:rPr>
      </w:pPr>
      <w:bookmarkStart w:id="58" w:name="OLE_LINK87"/>
      <w:bookmarkStart w:id="59" w:name="OLE_LINK88"/>
      <w:r w:rsidRPr="00196F7C">
        <w:rPr>
          <w:rFonts w:asciiTheme="majorBidi" w:hAnsiTheme="majorBidi" w:cstheme="majorBidi"/>
          <w:b/>
          <w:bCs/>
          <w:sz w:val="24"/>
          <w:szCs w:val="24"/>
        </w:rPr>
        <w:t>5-((1-phenyl-1H-pyrrol-3-yl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)-1H-tetrazole</w:t>
      </w:r>
      <w:bookmarkEnd w:id="58"/>
      <w:bookmarkEnd w:id="59"/>
      <w:r w:rsidR="006A729F">
        <w:rPr>
          <w:rFonts w:asciiTheme="majorBidi" w:hAnsiTheme="majorBidi" w:cstheme="majorBidi"/>
          <w:b/>
          <w:bCs/>
          <w:sz w:val="24"/>
          <w:szCs w:val="24"/>
        </w:rPr>
        <w:t xml:space="preserve"> (</w:t>
      </w:r>
      <w:r w:rsidR="00FA0094">
        <w:rPr>
          <w:rFonts w:asciiTheme="majorBidi" w:hAnsiTheme="majorBidi" w:cstheme="majorBidi"/>
          <w:b/>
          <w:bCs/>
          <w:sz w:val="24"/>
          <w:szCs w:val="24"/>
        </w:rPr>
        <w:t>5a</w:t>
      </w:r>
      <w:r w:rsidR="006A729F">
        <w:rPr>
          <w:rFonts w:asciiTheme="majorBidi" w:hAnsiTheme="majorBidi" w:cstheme="majorBidi"/>
          <w:b/>
          <w:bCs/>
          <w:sz w:val="24"/>
          <w:szCs w:val="24"/>
        </w:rPr>
        <w:t>)</w:t>
      </w:r>
      <w:r w:rsidRPr="00196F7C">
        <w:rPr>
          <w:rFonts w:asciiTheme="majorBidi" w:hAnsiTheme="majorBidi" w:cstheme="majorBidi"/>
          <w:b/>
          <w:bCs/>
          <w:sz w:val="24"/>
          <w:szCs w:val="24"/>
        </w:rPr>
        <w:t>:</w:t>
      </w:r>
    </w:p>
    <w:p w:rsidR="00412B81" w:rsidRDefault="00412B81" w:rsidP="00FA0094">
      <w:pPr>
        <w:spacing w:line="480" w:lineRule="auto"/>
        <w:jc w:val="lowKashida"/>
        <w:rPr>
          <w:rFonts w:ascii="Times New Roman" w:eastAsia="Calibri" w:hAnsi="Times New Roman" w:cs="Times New Roman"/>
          <w:sz w:val="24"/>
          <w:szCs w:val="24"/>
        </w:rPr>
      </w:pPr>
      <w:r>
        <w:rPr>
          <w:rFonts w:asciiTheme="majorBidi" w:hAnsiTheme="majorBidi" w:cstheme="majorBidi"/>
          <w:sz w:val="24"/>
          <w:szCs w:val="24"/>
        </w:rPr>
        <w:t>Yellow</w:t>
      </w:r>
      <w:r w:rsidRPr="00196F7C">
        <w:rPr>
          <w:rFonts w:asciiTheme="majorBidi" w:hAnsiTheme="majorBidi" w:cstheme="majorBidi"/>
          <w:sz w:val="24"/>
          <w:szCs w:val="24"/>
        </w:rPr>
        <w:t xml:space="preserve"> solid; Yield </w:t>
      </w:r>
      <w:r>
        <w:rPr>
          <w:rFonts w:asciiTheme="majorBidi" w:hAnsiTheme="majorBidi" w:cstheme="majorBidi"/>
          <w:sz w:val="24"/>
          <w:szCs w:val="24"/>
        </w:rPr>
        <w:t>92</w:t>
      </w:r>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xml:space="preserve">.= </w:t>
      </w:r>
      <w:r>
        <w:rPr>
          <w:rFonts w:asciiTheme="majorBidi" w:hAnsiTheme="majorBidi" w:cstheme="majorBidi"/>
          <w:sz w:val="24"/>
          <w:szCs w:val="24"/>
        </w:rPr>
        <w:t>160-161</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196F7C">
        <w:rPr>
          <w:rFonts w:asciiTheme="majorBidi" w:hAnsiTheme="majorBidi" w:cstheme="majorBidi"/>
          <w:sz w:val="24"/>
          <w:szCs w:val="24"/>
        </w:rPr>
        <w:t>Lit.</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FA0094">
        <w:rPr>
          <w:rFonts w:asciiTheme="majorBidi" w:hAnsiTheme="majorBidi" w:cstheme="majorBidi"/>
          <w:sz w:val="24"/>
          <w:szCs w:val="24"/>
        </w:rPr>
        <w:instrText xml:space="preserve"> ADDIN EN.CITE &lt;EndNote&gt;&lt;Cite&gt;&lt;Author&gt;Kuhn&lt;/Author&gt;&lt;Year&gt;2014&lt;/Year&gt;&lt;RecNum&gt;137&lt;/RecNum&gt;&lt;DisplayText&gt;[4]&lt;/DisplayText&gt;&lt;record&gt;&lt;rec-number&gt;137&lt;/rec-number&gt;&lt;foreign-keys&gt;&lt;key app="EN" db-id="ves2rsfflftaeoett20vp9dqavtxezvstww0" timestamp="1524558813"&gt;137&lt;/key&gt;&lt;/foreign-keys&gt;&lt;ref-type name="Journal Article"&gt;17&lt;/ref-type&gt;&lt;contributors&gt;&lt;authors&gt;&lt;author&gt;Kuhn, Bruna L&lt;/author&gt;&lt;author&gt;Fortes, Margiani P&lt;/author&gt;&lt;author&gt;Kaufman, Teodoro S&lt;/author&gt;&lt;author&gt;Silveira, Claudio C&lt;/author&gt;&lt;/authors&gt;&lt;/contributors&gt;&lt;titles&gt;&lt;title&gt;Facile, efficient and eco-friendly synthesis of 5-sulfenyl tetrazole derivatives of indoles and pyrroles&lt;/title&gt;&lt;secondary-title&gt;Tetrahedron Letters&lt;/secondary-title&gt;&lt;/titles&gt;&lt;periodical&gt;&lt;full-title&gt;Tetrahedron Letters&lt;/full-title&gt;&lt;/periodical&gt;&lt;pages&gt;1648-1652&lt;/pages&gt;&lt;volume&gt;55&lt;/volume&gt;&lt;number&gt;9&lt;/number&gt;&lt;dates&gt;&lt;year&gt;2014&lt;/year&gt;&lt;/dates&gt;&lt;isbn&gt;0040-4039&lt;/isbn&gt;&lt;urls&gt;&lt;/urls&gt;&lt;/record&gt;&lt;/Cite&gt;&lt;/EndNote&gt;</w:instrText>
      </w:r>
      <w:r>
        <w:rPr>
          <w:rFonts w:asciiTheme="majorBidi" w:hAnsiTheme="majorBidi" w:cstheme="majorBidi"/>
          <w:sz w:val="24"/>
          <w:szCs w:val="24"/>
        </w:rPr>
        <w:fldChar w:fldCharType="separate"/>
      </w:r>
      <w:r w:rsidR="00FA0094">
        <w:rPr>
          <w:rFonts w:asciiTheme="majorBidi" w:hAnsiTheme="majorBidi" w:cstheme="majorBidi"/>
          <w:noProof/>
          <w:sz w:val="24"/>
          <w:szCs w:val="24"/>
        </w:rPr>
        <w:t>[4]</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6A729F">
        <w:rPr>
          <w:rFonts w:asciiTheme="majorBidi" w:hAnsiTheme="majorBidi" w:cstheme="majorBidi"/>
          <w:sz w:val="24"/>
          <w:szCs w:val="24"/>
        </w:rPr>
        <w:t>160.1–161.4</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4F7145">
        <w:rPr>
          <w:rFonts w:ascii="Times New Roman" w:eastAsia="Calibri" w:hAnsi="Times New Roman" w:cs="Times New Roman"/>
          <w:sz w:val="24"/>
          <w:szCs w:val="24"/>
        </w:rPr>
        <w:t>IR (</w:t>
      </w:r>
      <w:proofErr w:type="spellStart"/>
      <w:r w:rsidRPr="004F7145">
        <w:rPr>
          <w:rFonts w:ascii="Times New Roman" w:eastAsia="Calibri" w:hAnsi="Times New Roman" w:cs="Times New Roman"/>
          <w:sz w:val="24"/>
          <w:szCs w:val="24"/>
        </w:rPr>
        <w:t>KBr</w:t>
      </w:r>
      <w:proofErr w:type="spellEnd"/>
      <w:r w:rsidRPr="004F7145">
        <w:rPr>
          <w:rFonts w:ascii="Times New Roman" w:eastAsia="Calibri" w:hAnsi="Times New Roman" w:cs="Times New Roman"/>
          <w:sz w:val="24"/>
          <w:szCs w:val="24"/>
        </w:rPr>
        <w:t>, cm</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3119</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2367</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1596</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1485</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1374</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1322</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1039, 830, 741, 701</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H NMR (400 MHz, DMSO-</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Pr>
          <w:rFonts w:ascii="Times New Roman" w:eastAsia="Calibri" w:hAnsi="Times New Roman" w:cs="Times New Roman"/>
          <w:sz w:val="24"/>
          <w:szCs w:val="24"/>
        </w:rPr>
        <w:t>): δ =</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6.38-6.40</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m</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rPr>
        <w:t xml:space="preserve">1H, </w:t>
      </w:r>
      <w:r>
        <w:rPr>
          <w:rFonts w:ascii="Times New Roman" w:eastAsia="Calibri" w:hAnsi="Times New Roman" w:cs="Arial"/>
          <w:sz w:val="24"/>
        </w:rPr>
        <w:t xml:space="preserve">-NH of </w:t>
      </w:r>
      <w:proofErr w:type="spellStart"/>
      <w:r>
        <w:rPr>
          <w:rFonts w:ascii="Times New Roman" w:eastAsia="Calibri" w:hAnsi="Times New Roman" w:cs="Arial"/>
          <w:sz w:val="24"/>
        </w:rPr>
        <w:t>pyrrole</w:t>
      </w:r>
      <w:proofErr w:type="spellEnd"/>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6.82</w:t>
      </w:r>
      <w:r w:rsidRPr="004F7145">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dd</w:t>
      </w:r>
      <w:proofErr w:type="spellEnd"/>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J= 3.6 and 1.6, </w:t>
      </w:r>
      <w:r w:rsidRPr="004F7145">
        <w:rPr>
          <w:rFonts w:ascii="Times New Roman" w:eastAsia="Calibri" w:hAnsi="Times New Roman" w:cs="Times New Roman"/>
          <w:sz w:val="24"/>
          <w:szCs w:val="24"/>
        </w:rPr>
        <w:t xml:space="preserve">1H, </w:t>
      </w:r>
      <w:proofErr w:type="spellStart"/>
      <w:r>
        <w:rPr>
          <w:rFonts w:ascii="Times New Roman" w:eastAsia="Calibri" w:hAnsi="Times New Roman" w:cs="Arial"/>
          <w:sz w:val="24"/>
        </w:rPr>
        <w:t>pyrrole</w:t>
      </w:r>
      <w:proofErr w:type="spellEnd"/>
      <w:r>
        <w:rPr>
          <w:rFonts w:ascii="Times New Roman" w:eastAsia="Calibri" w:hAnsi="Times New Roman" w:cs="Arial"/>
          <w:sz w:val="24"/>
        </w:rPr>
        <w:t xml:space="preserve"> ring</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7.35-7.45</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m</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6</w:t>
      </w:r>
      <w:r w:rsidRPr="004F7145">
        <w:rPr>
          <w:rFonts w:ascii="Times New Roman" w:eastAsia="Calibri" w:hAnsi="Times New Roman" w:cs="Times New Roman"/>
          <w:sz w:val="24"/>
          <w:szCs w:val="24"/>
        </w:rPr>
        <w:t xml:space="preserve">H, </w:t>
      </w:r>
      <w:proofErr w:type="spellStart"/>
      <w:r w:rsidRPr="004F7145">
        <w:rPr>
          <w:rFonts w:ascii="Times New Roman" w:eastAsia="Calibri" w:hAnsi="Times New Roman" w:cs="Arial"/>
          <w:sz w:val="24"/>
        </w:rPr>
        <w:t>ArH</w:t>
      </w:r>
      <w:proofErr w:type="spellEnd"/>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13</w:t>
      </w:r>
      <w:r w:rsidRPr="004F7145">
        <w:rPr>
          <w:rFonts w:ascii="Times New Roman" w:eastAsia="Calibri" w:hAnsi="Times New Roman" w:cs="Times New Roman"/>
          <w:sz w:val="24"/>
          <w:szCs w:val="24"/>
        </w:rPr>
        <w:t xml:space="preserve">C NMR (100 MHz, DMSO- </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sidRPr="004F7145">
        <w:rPr>
          <w:rFonts w:ascii="Times New Roman" w:eastAsia="Calibri" w:hAnsi="Times New Roman" w:cs="Times New Roman"/>
          <w:sz w:val="24"/>
          <w:szCs w:val="24"/>
        </w:rPr>
        <w:t xml:space="preserve">): δ = </w:t>
      </w:r>
      <w:r>
        <w:rPr>
          <w:rFonts w:ascii="Times New Roman" w:eastAsia="Calibri" w:hAnsi="Times New Roman" w:cs="Times New Roman"/>
          <w:sz w:val="24"/>
          <w:szCs w:val="24"/>
        </w:rPr>
        <w:t>109.90, 111.43</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121.60,</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126.01, 127.74, 128.10</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128.69</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138.28</w:t>
      </w:r>
      <w:r w:rsidRPr="004F7145">
        <w:rPr>
          <w:rFonts w:ascii="Times New Roman" w:eastAsia="Calibri" w:hAnsi="Times New Roman" w:cs="Times New Roman"/>
          <w:sz w:val="24"/>
          <w:szCs w:val="24"/>
        </w:rPr>
        <w:t>, 155.</w:t>
      </w:r>
      <w:r>
        <w:rPr>
          <w:rFonts w:ascii="Times New Roman" w:eastAsia="Calibri" w:hAnsi="Times New Roman" w:cs="Times New Roman"/>
          <w:sz w:val="24"/>
          <w:szCs w:val="24"/>
        </w:rPr>
        <w:t>01</w:t>
      </w:r>
      <w:r w:rsidRPr="004F7145">
        <w:rPr>
          <w:rFonts w:ascii="Times New Roman" w:eastAsia="Calibri" w:hAnsi="Times New Roman" w:cs="Times New Roman"/>
          <w:sz w:val="24"/>
          <w:szCs w:val="24"/>
        </w:rPr>
        <w:t xml:space="preserve">. </w:t>
      </w:r>
      <w:proofErr w:type="gramStart"/>
      <w:r w:rsidRPr="004F7145">
        <w:rPr>
          <w:rFonts w:ascii="Times New Roman" w:eastAsia="Calibri" w:hAnsi="Times New Roman" w:cs="Times New Roman"/>
          <w:sz w:val="24"/>
          <w:szCs w:val="24"/>
        </w:rPr>
        <w:t>Anal.</w:t>
      </w:r>
      <w:proofErr w:type="gramEnd"/>
      <w:r w:rsidRPr="004F7145">
        <w:rPr>
          <w:rFonts w:ascii="Times New Roman" w:eastAsia="Calibri" w:hAnsi="Times New Roman" w:cs="Times New Roman"/>
          <w:sz w:val="24"/>
          <w:szCs w:val="24"/>
        </w:rPr>
        <w:t xml:space="preserve"> </w:t>
      </w:r>
      <w:proofErr w:type="spellStart"/>
      <w:proofErr w:type="gramStart"/>
      <w:r w:rsidRPr="004F7145">
        <w:rPr>
          <w:rFonts w:ascii="Times New Roman" w:eastAsia="Calibri" w:hAnsi="Times New Roman" w:cs="Times New Roman"/>
          <w:sz w:val="24"/>
          <w:szCs w:val="24"/>
        </w:rPr>
        <w:t>calcd</w:t>
      </w:r>
      <w:proofErr w:type="spellEnd"/>
      <w:proofErr w:type="gramEnd"/>
      <w:r w:rsidRPr="004F7145">
        <w:rPr>
          <w:rFonts w:ascii="Times New Roman" w:eastAsia="Calibri" w:hAnsi="Times New Roman" w:cs="Times New Roman"/>
          <w:sz w:val="24"/>
          <w:szCs w:val="24"/>
        </w:rPr>
        <w:t xml:space="preserve">. for </w:t>
      </w:r>
      <w:r w:rsidRPr="00C059C5">
        <w:rPr>
          <w:rFonts w:ascii="Times New Roman" w:eastAsia="Calibri" w:hAnsi="Times New Roman" w:cs="Times New Roman"/>
          <w:sz w:val="24"/>
          <w:szCs w:val="24"/>
        </w:rPr>
        <w:t>C</w:t>
      </w:r>
      <w:r w:rsidRPr="00DE19ED">
        <w:rPr>
          <w:rFonts w:ascii="Times New Roman" w:eastAsia="Calibri" w:hAnsi="Times New Roman" w:cs="Times New Roman"/>
          <w:sz w:val="24"/>
          <w:szCs w:val="24"/>
          <w:vertAlign w:val="subscript"/>
        </w:rPr>
        <w:t>1</w:t>
      </w:r>
      <w:r>
        <w:rPr>
          <w:rFonts w:ascii="Times New Roman" w:eastAsia="Calibri" w:hAnsi="Times New Roman" w:cs="Times New Roman"/>
          <w:sz w:val="24"/>
          <w:szCs w:val="24"/>
          <w:vertAlign w:val="subscript"/>
        </w:rPr>
        <w:t>1</w:t>
      </w:r>
      <w:r w:rsidRPr="00C059C5">
        <w:rPr>
          <w:rFonts w:ascii="Times New Roman" w:eastAsia="Calibri" w:hAnsi="Times New Roman" w:cs="Times New Roman"/>
          <w:sz w:val="24"/>
          <w:szCs w:val="24"/>
        </w:rPr>
        <w:t>H</w:t>
      </w:r>
      <w:r w:rsidRPr="00DE19ED">
        <w:rPr>
          <w:rFonts w:ascii="Times New Roman" w:eastAsia="Calibri" w:hAnsi="Times New Roman" w:cs="Times New Roman"/>
          <w:sz w:val="24"/>
          <w:szCs w:val="24"/>
          <w:vertAlign w:val="subscript"/>
        </w:rPr>
        <w:t>9</w:t>
      </w:r>
      <w:r w:rsidRPr="00C059C5">
        <w:rPr>
          <w:rFonts w:ascii="Times New Roman" w:eastAsia="Calibri" w:hAnsi="Times New Roman" w:cs="Times New Roman"/>
          <w:sz w:val="24"/>
          <w:szCs w:val="24"/>
        </w:rPr>
        <w:t>N</w:t>
      </w:r>
      <w:r w:rsidRPr="00DE19ED">
        <w:rPr>
          <w:rFonts w:ascii="Times New Roman" w:eastAsia="Calibri" w:hAnsi="Times New Roman" w:cs="Times New Roman"/>
          <w:sz w:val="24"/>
          <w:szCs w:val="24"/>
          <w:vertAlign w:val="subscript"/>
        </w:rPr>
        <w:t>5</w:t>
      </w:r>
      <w:r w:rsidRPr="00C059C5">
        <w:rPr>
          <w:rFonts w:ascii="Times New Roman" w:eastAsia="Calibri" w:hAnsi="Times New Roman" w:cs="Times New Roman"/>
          <w:sz w:val="24"/>
          <w:szCs w:val="24"/>
        </w:rPr>
        <w:t>S</w:t>
      </w:r>
      <w:r w:rsidRPr="004F7145">
        <w:rPr>
          <w:rFonts w:ascii="Times New Roman" w:eastAsia="Calibri" w:hAnsi="Times New Roman" w:cs="Times New Roman"/>
          <w:sz w:val="24"/>
          <w:szCs w:val="24"/>
        </w:rPr>
        <w:t xml:space="preserve">: C </w:t>
      </w:r>
      <w:r>
        <w:rPr>
          <w:rFonts w:ascii="Times New Roman" w:eastAsia="Calibri" w:hAnsi="Times New Roman" w:cs="Times New Roman"/>
          <w:sz w:val="24"/>
          <w:szCs w:val="24"/>
        </w:rPr>
        <w:t>54.31</w:t>
      </w:r>
      <w:r w:rsidRPr="004F7145">
        <w:rPr>
          <w:rFonts w:ascii="Times New Roman" w:eastAsia="Calibri" w:hAnsi="Times New Roman" w:cs="Times New Roman"/>
          <w:sz w:val="24"/>
          <w:szCs w:val="24"/>
        </w:rPr>
        <w:t xml:space="preserve">, H </w:t>
      </w:r>
      <w:r>
        <w:rPr>
          <w:rFonts w:ascii="Times New Roman" w:eastAsia="Calibri" w:hAnsi="Times New Roman" w:cs="Times New Roman"/>
          <w:sz w:val="24"/>
          <w:szCs w:val="24"/>
        </w:rPr>
        <w:t>3.73</w:t>
      </w:r>
      <w:r w:rsidRPr="004F7145">
        <w:rPr>
          <w:rFonts w:ascii="Times New Roman" w:eastAsia="Calibri" w:hAnsi="Times New Roman" w:cs="Times New Roman"/>
          <w:sz w:val="24"/>
          <w:szCs w:val="24"/>
        </w:rPr>
        <w:t xml:space="preserve">, N </w:t>
      </w:r>
      <w:r>
        <w:rPr>
          <w:rFonts w:ascii="Times New Roman" w:eastAsia="Calibri" w:hAnsi="Times New Roman" w:cs="Times New Roman"/>
          <w:sz w:val="24"/>
          <w:szCs w:val="24"/>
        </w:rPr>
        <w:t>28.79</w:t>
      </w:r>
      <w:r w:rsidRPr="004F7145">
        <w:rPr>
          <w:rFonts w:ascii="Times New Roman" w:eastAsia="Calibri" w:hAnsi="Times New Roman" w:cs="Times New Roman"/>
          <w:sz w:val="24"/>
          <w:szCs w:val="24"/>
        </w:rPr>
        <w:t xml:space="preserve">, S </w:t>
      </w:r>
      <w:r>
        <w:rPr>
          <w:rFonts w:ascii="Times New Roman" w:eastAsia="Calibri" w:hAnsi="Times New Roman" w:cs="Times New Roman"/>
          <w:sz w:val="24"/>
          <w:szCs w:val="24"/>
        </w:rPr>
        <w:t>13.18</w:t>
      </w:r>
      <w:r w:rsidRPr="004F7145">
        <w:rPr>
          <w:rFonts w:ascii="Times New Roman" w:eastAsia="Calibri" w:hAnsi="Times New Roman" w:cs="Times New Roman"/>
          <w:sz w:val="24"/>
          <w:szCs w:val="24"/>
        </w:rPr>
        <w:t xml:space="preserve">%.Found: C </w:t>
      </w:r>
      <w:r>
        <w:rPr>
          <w:rFonts w:ascii="Times New Roman" w:eastAsia="Calibri" w:hAnsi="Times New Roman" w:cs="Times New Roman"/>
          <w:sz w:val="24"/>
          <w:szCs w:val="24"/>
        </w:rPr>
        <w:t>54.45</w:t>
      </w:r>
      <w:r w:rsidRPr="004F7145">
        <w:rPr>
          <w:rFonts w:ascii="Times New Roman" w:eastAsia="Calibri" w:hAnsi="Times New Roman" w:cs="Times New Roman"/>
          <w:sz w:val="24"/>
          <w:szCs w:val="24"/>
        </w:rPr>
        <w:t xml:space="preserve">, H </w:t>
      </w:r>
      <w:r>
        <w:rPr>
          <w:rFonts w:ascii="Times New Roman" w:eastAsia="Calibri" w:hAnsi="Times New Roman" w:cs="Times New Roman"/>
          <w:sz w:val="24"/>
          <w:szCs w:val="24"/>
        </w:rPr>
        <w:t>3.64</w:t>
      </w:r>
      <w:r w:rsidRPr="004F7145">
        <w:rPr>
          <w:rFonts w:ascii="Times New Roman" w:eastAsia="Calibri" w:hAnsi="Times New Roman" w:cs="Times New Roman"/>
          <w:sz w:val="24"/>
          <w:szCs w:val="24"/>
        </w:rPr>
        <w:t xml:space="preserve">, N </w:t>
      </w:r>
      <w:r>
        <w:rPr>
          <w:rFonts w:ascii="Times New Roman" w:eastAsia="Calibri" w:hAnsi="Times New Roman" w:cs="Times New Roman"/>
          <w:sz w:val="24"/>
          <w:szCs w:val="24"/>
        </w:rPr>
        <w:t>28.90</w:t>
      </w:r>
      <w:r w:rsidRPr="004F7145">
        <w:rPr>
          <w:rFonts w:ascii="Times New Roman" w:eastAsia="Calibri" w:hAnsi="Times New Roman" w:cs="Times New Roman"/>
          <w:sz w:val="24"/>
          <w:szCs w:val="24"/>
        </w:rPr>
        <w:t xml:space="preserve">, S </w:t>
      </w:r>
      <w:r>
        <w:rPr>
          <w:rFonts w:ascii="Times New Roman" w:eastAsia="Calibri" w:hAnsi="Times New Roman" w:cs="Times New Roman"/>
          <w:sz w:val="24"/>
          <w:szCs w:val="24"/>
        </w:rPr>
        <w:t>13.03</w:t>
      </w:r>
      <w:r w:rsidRPr="004F7145">
        <w:rPr>
          <w:rFonts w:ascii="Times New Roman" w:eastAsia="Calibri" w:hAnsi="Times New Roman" w:cs="Times New Roman"/>
          <w:sz w:val="24"/>
          <w:szCs w:val="24"/>
        </w:rPr>
        <w:t>%.</w:t>
      </w:r>
    </w:p>
    <w:p w:rsidR="00412B81" w:rsidRDefault="00FE46FD" w:rsidP="003D1853">
      <w:pPr>
        <w:spacing w:line="480" w:lineRule="auto"/>
        <w:jc w:val="center"/>
        <w:rPr>
          <w:rFonts w:ascii="Times New Roman" w:eastAsia="Calibri" w:hAnsi="Times New Roman" w:cs="Times New Roman"/>
          <w:sz w:val="24"/>
          <w:szCs w:val="24"/>
        </w:rPr>
      </w:pPr>
      <w:r>
        <w:rPr>
          <w:noProof/>
        </w:rPr>
        <w:lastRenderedPageBreak/>
        <w:pict>
          <v:shape id="_x0000_s1060" type="#_x0000_t75" style="position:absolute;left:0;text-align:left;margin-left:96.2pt;margin-top:76.75pt;width:97.9pt;height:104.35pt;z-index:251700224">
            <v:imagedata r:id="rId26" o:title=""/>
          </v:shape>
          <o:OLEObject Type="Embed" ProgID="ChemDraw.Document.6.0" ShapeID="_x0000_s1060" DrawAspect="Content" ObjectID="_1591189842" r:id="rId27"/>
        </w:pict>
      </w:r>
      <w:r w:rsidR="003D1853">
        <w:rPr>
          <w:noProof/>
        </w:rPr>
        <w:drawing>
          <wp:inline distT="0" distB="0" distL="0" distR="0" wp14:anchorId="61C90AC3" wp14:editId="78AEC72F">
            <wp:extent cx="5010150" cy="422203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0150" cy="4222037"/>
                    </a:xfrm>
                    <a:prstGeom prst="rect">
                      <a:avLst/>
                    </a:prstGeom>
                    <a:noFill/>
                    <a:ln>
                      <a:noFill/>
                    </a:ln>
                  </pic:spPr>
                </pic:pic>
              </a:graphicData>
            </a:graphic>
          </wp:inline>
        </w:drawing>
      </w:r>
    </w:p>
    <w:p w:rsidR="003D1853" w:rsidRPr="003D1853" w:rsidRDefault="003D1853" w:rsidP="00FA0094">
      <w:pPr>
        <w:jc w:val="center"/>
        <w:rPr>
          <w:rFonts w:ascii="Times New Roman" w:eastAsia="Times New Roman" w:hAnsi="Times New Roman" w:cs="Times New Roman"/>
          <w:sz w:val="18"/>
          <w:szCs w:val="18"/>
          <w:lang w:eastAsia="fr-FR"/>
        </w:rPr>
      </w:pPr>
      <w:bookmarkStart w:id="60" w:name="OLE_LINK91"/>
      <w:bookmarkStart w:id="61" w:name="OLE_LINK92"/>
      <w:r w:rsidRPr="003D1853">
        <w:rPr>
          <w:rFonts w:ascii="Times New Roman" w:eastAsia="Times New Roman" w:hAnsi="Times New Roman" w:cs="Times New Roman"/>
          <w:sz w:val="18"/>
          <w:szCs w:val="18"/>
          <w:vertAlign w:val="superscript"/>
          <w:lang w:eastAsia="fr-FR"/>
        </w:rPr>
        <w:t>1</w:t>
      </w:r>
      <w:r w:rsidRPr="003D1853">
        <w:rPr>
          <w:rFonts w:ascii="Times New Roman" w:eastAsia="Times New Roman" w:hAnsi="Times New Roman" w:cs="Times New Roman"/>
          <w:sz w:val="18"/>
          <w:szCs w:val="18"/>
          <w:lang w:eastAsia="fr-FR"/>
        </w:rPr>
        <w:t>H NMR spectrum of 5-((1-phenyl-1H-pyrrol-3-yl</w:t>
      </w:r>
      <w:proofErr w:type="gramStart"/>
      <w:r w:rsidRPr="003D1853">
        <w:rPr>
          <w:rFonts w:ascii="Times New Roman" w:eastAsia="Times New Roman" w:hAnsi="Times New Roman" w:cs="Times New Roman"/>
          <w:sz w:val="18"/>
          <w:szCs w:val="18"/>
          <w:lang w:eastAsia="fr-FR"/>
        </w:rPr>
        <w:t>)</w:t>
      </w:r>
      <w:proofErr w:type="spellStart"/>
      <w:r w:rsidRPr="003D1853">
        <w:rPr>
          <w:rFonts w:ascii="Times New Roman" w:eastAsia="Times New Roman" w:hAnsi="Times New Roman" w:cs="Times New Roman"/>
          <w:sz w:val="18"/>
          <w:szCs w:val="18"/>
          <w:lang w:eastAsia="fr-FR"/>
        </w:rPr>
        <w:t>thio</w:t>
      </w:r>
      <w:proofErr w:type="spellEnd"/>
      <w:proofErr w:type="gramEnd"/>
      <w:r w:rsidRPr="003D1853">
        <w:rPr>
          <w:rFonts w:ascii="Times New Roman" w:eastAsia="Times New Roman" w:hAnsi="Times New Roman" w:cs="Times New Roman"/>
          <w:sz w:val="18"/>
          <w:szCs w:val="18"/>
          <w:lang w:eastAsia="fr-FR"/>
        </w:rPr>
        <w:t>)-1H-tetrazole (</w:t>
      </w:r>
      <w:r w:rsidR="00FA0094">
        <w:rPr>
          <w:rFonts w:ascii="Times New Roman" w:eastAsia="Times New Roman" w:hAnsi="Times New Roman" w:cs="Times New Roman"/>
          <w:b/>
          <w:bCs/>
          <w:sz w:val="18"/>
          <w:szCs w:val="18"/>
          <w:lang w:eastAsia="fr-FR"/>
        </w:rPr>
        <w:t>5a</w:t>
      </w:r>
      <w:r w:rsidRPr="003D1853">
        <w:rPr>
          <w:rFonts w:ascii="Times New Roman" w:eastAsia="Times New Roman" w:hAnsi="Times New Roman" w:cs="Times New Roman"/>
          <w:b/>
          <w:bCs/>
          <w:sz w:val="18"/>
          <w:szCs w:val="18"/>
          <w:lang w:eastAsia="fr-FR"/>
        </w:rPr>
        <w:t>)</w:t>
      </w:r>
      <w:r w:rsidRPr="003D1853">
        <w:rPr>
          <w:rFonts w:ascii="Times New Roman" w:eastAsia="Times New Roman" w:hAnsi="Times New Roman" w:cs="Times New Roman"/>
          <w:sz w:val="18"/>
          <w:szCs w:val="18"/>
          <w:lang w:eastAsia="fr-FR"/>
        </w:rPr>
        <w:t xml:space="preserve"> in DMSO</w:t>
      </w:r>
    </w:p>
    <w:bookmarkEnd w:id="60"/>
    <w:bookmarkEnd w:id="61"/>
    <w:p w:rsidR="00AF0F75" w:rsidRPr="00196F7C" w:rsidRDefault="00AF0F75" w:rsidP="003D1853">
      <w:pPr>
        <w:jc w:val="center"/>
        <w:rPr>
          <w:rFonts w:asciiTheme="majorBidi" w:hAnsiTheme="majorBidi" w:cstheme="majorBidi"/>
          <w:b/>
          <w:bCs/>
          <w:sz w:val="24"/>
          <w:szCs w:val="24"/>
        </w:rPr>
      </w:pPr>
    </w:p>
    <w:p w:rsidR="00AF0F75" w:rsidRPr="00196F7C" w:rsidRDefault="00FE46FD" w:rsidP="003D1853">
      <w:pPr>
        <w:jc w:val="center"/>
        <w:rPr>
          <w:rFonts w:asciiTheme="majorBidi" w:hAnsiTheme="majorBidi" w:cstheme="majorBidi"/>
          <w:b/>
          <w:bCs/>
          <w:sz w:val="24"/>
          <w:szCs w:val="24"/>
        </w:rPr>
      </w:pPr>
      <w:r>
        <w:rPr>
          <w:noProof/>
        </w:rPr>
        <w:lastRenderedPageBreak/>
        <w:pict>
          <v:shape id="_x0000_s1059" type="#_x0000_t75" style="position:absolute;left:0;text-align:left;margin-left:84.2pt;margin-top:64.75pt;width:97.9pt;height:104.35pt;z-index:251699200">
            <v:imagedata r:id="rId26" o:title=""/>
          </v:shape>
          <o:OLEObject Type="Embed" ProgID="ChemDraw.Document.6.0" ShapeID="_x0000_s1059" DrawAspect="Content" ObjectID="_1591189843" r:id="rId29"/>
        </w:pict>
      </w:r>
      <w:r w:rsidR="003D1853">
        <w:rPr>
          <w:noProof/>
        </w:rPr>
        <w:drawing>
          <wp:inline distT="0" distB="0" distL="0" distR="0" wp14:anchorId="53ED062E" wp14:editId="4712FFF5">
            <wp:extent cx="4868530" cy="40259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9885" cy="4027020"/>
                    </a:xfrm>
                    <a:prstGeom prst="rect">
                      <a:avLst/>
                    </a:prstGeom>
                    <a:noFill/>
                    <a:ln>
                      <a:noFill/>
                    </a:ln>
                  </pic:spPr>
                </pic:pic>
              </a:graphicData>
            </a:graphic>
          </wp:inline>
        </w:drawing>
      </w:r>
    </w:p>
    <w:p w:rsidR="00367F50" w:rsidRDefault="003D1853" w:rsidP="00FA0094">
      <w:pPr>
        <w:jc w:val="center"/>
        <w:rPr>
          <w:rFonts w:asciiTheme="majorBidi" w:eastAsia="Times New Roman" w:hAnsiTheme="majorBidi" w:cstheme="majorBidi"/>
          <w:sz w:val="18"/>
          <w:szCs w:val="18"/>
          <w:lang w:eastAsia="fr-FR"/>
        </w:rPr>
      </w:pPr>
      <w:bookmarkStart w:id="62" w:name="OLE_LINK95"/>
      <w:bookmarkStart w:id="63" w:name="OLE_LINK96"/>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Pr="00F37E94">
        <w:rPr>
          <w:rFonts w:asciiTheme="majorBidi" w:eastAsia="Times New Roman" w:hAnsiTheme="majorBidi" w:cstheme="majorBidi"/>
          <w:sz w:val="18"/>
          <w:szCs w:val="18"/>
          <w:lang w:eastAsia="fr-FR"/>
        </w:rPr>
        <w:t xml:space="preserve">spectrum of </w:t>
      </w:r>
      <w:r w:rsidRPr="003D1853">
        <w:rPr>
          <w:rFonts w:ascii="Times New Roman" w:eastAsia="Times New Roman" w:hAnsi="Times New Roman" w:cs="Times New Roman"/>
          <w:sz w:val="18"/>
          <w:szCs w:val="18"/>
          <w:lang w:eastAsia="fr-FR"/>
        </w:rPr>
        <w:t>5-((1-phenyl-1H-pyrrol-3-yl</w:t>
      </w:r>
      <w:proofErr w:type="gramStart"/>
      <w:r w:rsidRPr="003D1853">
        <w:rPr>
          <w:rFonts w:ascii="Times New Roman" w:eastAsia="Times New Roman" w:hAnsi="Times New Roman" w:cs="Times New Roman"/>
          <w:sz w:val="18"/>
          <w:szCs w:val="18"/>
          <w:lang w:eastAsia="fr-FR"/>
        </w:rPr>
        <w:t>)</w:t>
      </w:r>
      <w:proofErr w:type="spellStart"/>
      <w:r w:rsidRPr="003D1853">
        <w:rPr>
          <w:rFonts w:ascii="Times New Roman" w:eastAsia="Times New Roman" w:hAnsi="Times New Roman" w:cs="Times New Roman"/>
          <w:sz w:val="18"/>
          <w:szCs w:val="18"/>
          <w:lang w:eastAsia="fr-FR"/>
        </w:rPr>
        <w:t>thio</w:t>
      </w:r>
      <w:proofErr w:type="spellEnd"/>
      <w:proofErr w:type="gramEnd"/>
      <w:r w:rsidRPr="003D1853">
        <w:rPr>
          <w:rFonts w:ascii="Times New Roman" w:eastAsia="Times New Roman" w:hAnsi="Times New Roman" w:cs="Times New Roman"/>
          <w:sz w:val="18"/>
          <w:szCs w:val="18"/>
          <w:lang w:eastAsia="fr-FR"/>
        </w:rPr>
        <w:t>)-1H-tetrazole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5a</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62"/>
    <w:bookmarkEnd w:id="63"/>
    <w:p w:rsidR="00245551" w:rsidRPr="00245551" w:rsidRDefault="00245551" w:rsidP="00245551">
      <w:pPr>
        <w:jc w:val="center"/>
        <w:rPr>
          <w:rFonts w:asciiTheme="majorBidi" w:eastAsia="Times New Roman" w:hAnsiTheme="majorBidi" w:cstheme="majorBidi"/>
          <w:sz w:val="18"/>
          <w:szCs w:val="18"/>
          <w:lang w:eastAsia="fr-FR"/>
        </w:rPr>
      </w:pPr>
    </w:p>
    <w:p w:rsidR="00367F50" w:rsidRPr="00196F7C" w:rsidRDefault="00367F50">
      <w:pPr>
        <w:rPr>
          <w:rFonts w:asciiTheme="majorBidi" w:hAnsiTheme="majorBidi" w:cstheme="majorBidi"/>
          <w:b/>
          <w:bCs/>
          <w:sz w:val="24"/>
          <w:szCs w:val="24"/>
        </w:rPr>
      </w:pPr>
      <w:bookmarkStart w:id="64" w:name="OLE_LINK93"/>
      <w:bookmarkStart w:id="65" w:name="OLE_LINK94"/>
      <w:r w:rsidRPr="00196F7C">
        <w:rPr>
          <w:rFonts w:asciiTheme="majorBidi" w:hAnsiTheme="majorBidi" w:cstheme="majorBidi"/>
          <w:b/>
          <w:bCs/>
          <w:sz w:val="24"/>
          <w:szCs w:val="24"/>
        </w:rPr>
        <w:t>5-((1-(4-methoxyphenyl)-1H-pyrrol-3-yl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)-1H-tetrazole</w:t>
      </w:r>
      <w:bookmarkEnd w:id="64"/>
      <w:bookmarkEnd w:id="65"/>
      <w:r w:rsidR="007A5F58">
        <w:rPr>
          <w:rFonts w:asciiTheme="majorBidi" w:hAnsiTheme="majorBidi" w:cstheme="majorBidi"/>
          <w:b/>
          <w:bCs/>
          <w:sz w:val="24"/>
          <w:szCs w:val="24"/>
        </w:rPr>
        <w:t xml:space="preserve"> (</w:t>
      </w:r>
      <w:r w:rsidR="00FA0094">
        <w:rPr>
          <w:rFonts w:asciiTheme="majorBidi" w:hAnsiTheme="majorBidi" w:cstheme="majorBidi"/>
          <w:b/>
          <w:bCs/>
          <w:sz w:val="24"/>
          <w:szCs w:val="24"/>
        </w:rPr>
        <w:t>5b</w:t>
      </w:r>
      <w:r w:rsidR="007A5F58">
        <w:rPr>
          <w:rFonts w:asciiTheme="majorBidi" w:hAnsiTheme="majorBidi" w:cstheme="majorBidi"/>
          <w:b/>
          <w:bCs/>
          <w:sz w:val="24"/>
          <w:szCs w:val="24"/>
        </w:rPr>
        <w:t>)</w:t>
      </w:r>
      <w:r w:rsidRPr="00196F7C">
        <w:rPr>
          <w:rFonts w:asciiTheme="majorBidi" w:hAnsiTheme="majorBidi" w:cstheme="majorBidi"/>
          <w:b/>
          <w:bCs/>
          <w:sz w:val="24"/>
          <w:szCs w:val="24"/>
        </w:rPr>
        <w:t>:</w:t>
      </w:r>
    </w:p>
    <w:p w:rsidR="007A5F58" w:rsidRDefault="007A5F58" w:rsidP="00FA0094">
      <w:pPr>
        <w:spacing w:line="480" w:lineRule="auto"/>
        <w:jc w:val="lowKashida"/>
        <w:rPr>
          <w:rFonts w:ascii="Times New Roman" w:eastAsia="Calibri" w:hAnsi="Times New Roman" w:cs="Times New Roman"/>
          <w:sz w:val="24"/>
          <w:szCs w:val="24"/>
        </w:rPr>
      </w:pPr>
      <w:r>
        <w:rPr>
          <w:rFonts w:asciiTheme="majorBidi" w:hAnsiTheme="majorBidi" w:cstheme="majorBidi"/>
          <w:sz w:val="24"/>
          <w:szCs w:val="24"/>
        </w:rPr>
        <w:t>Light brown</w:t>
      </w:r>
      <w:r w:rsidRPr="00196F7C">
        <w:rPr>
          <w:rFonts w:asciiTheme="majorBidi" w:hAnsiTheme="majorBidi" w:cstheme="majorBidi"/>
          <w:sz w:val="24"/>
          <w:szCs w:val="24"/>
        </w:rPr>
        <w:t xml:space="preserve"> solid; Yield </w:t>
      </w:r>
      <w:r>
        <w:rPr>
          <w:rFonts w:asciiTheme="majorBidi" w:hAnsiTheme="majorBidi" w:cstheme="majorBidi"/>
          <w:sz w:val="24"/>
          <w:szCs w:val="24"/>
        </w:rPr>
        <w:t>90</w:t>
      </w:r>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xml:space="preserve">.= </w:t>
      </w:r>
      <w:r>
        <w:rPr>
          <w:rFonts w:asciiTheme="majorBidi" w:hAnsiTheme="majorBidi" w:cstheme="majorBidi"/>
          <w:sz w:val="24"/>
          <w:szCs w:val="24"/>
        </w:rPr>
        <w:t>163-164</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196F7C">
        <w:rPr>
          <w:rFonts w:asciiTheme="majorBidi" w:hAnsiTheme="majorBidi" w:cstheme="majorBidi"/>
          <w:sz w:val="24"/>
          <w:szCs w:val="24"/>
        </w:rPr>
        <w:t>Lit.</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FA0094">
        <w:rPr>
          <w:rFonts w:asciiTheme="majorBidi" w:hAnsiTheme="majorBidi" w:cstheme="majorBidi"/>
          <w:sz w:val="24"/>
          <w:szCs w:val="24"/>
        </w:rPr>
        <w:instrText xml:space="preserve"> ADDIN EN.CITE &lt;EndNote&gt;&lt;Cite&gt;&lt;Author&gt;Fortes&lt;/Author&gt;&lt;Year&gt;2014&lt;/Year&gt;&lt;RecNum&gt;136&lt;/RecNum&gt;&lt;DisplayText&gt;[5]&lt;/DisplayText&gt;&lt;record&gt;&lt;rec-number&gt;136&lt;/rec-number&gt;&lt;foreign-keys&gt;&lt;key app="EN" db-id="ves2rsfflftaeoett20vp9dqavtxezvstww0" timestamp="1524558775"&gt;136&lt;/key&gt;&lt;/foreign-keys&gt;&lt;ref-type name="Journal Article"&gt;17&lt;/ref-type&gt;&lt;contributors&gt;&lt;authors&gt;&lt;author&gt;Fortes, Margiani P&lt;/author&gt;&lt;author&gt;Bassaco, Mariana M&lt;/author&gt;&lt;author&gt;Kaufman, Teodoro S&lt;/author&gt;&lt;author&gt;Silveira, Claudio C&lt;/author&gt;&lt;/authors&gt;&lt;/contributors&gt;&lt;titles&gt;&lt;title&gt;A convenient eco-friendly system for the synthesis of 5-sulfenyl tetrazole derivatives of indoles and pyrroles employing CeCl 3· 7H 2 O in PEG-400&lt;/title&gt;&lt;secondary-title&gt;RSC Advances&lt;/secondary-title&gt;&lt;/titles&gt;&lt;periodical&gt;&lt;full-title&gt;RSC Advances&lt;/full-title&gt;&lt;/periodical&gt;&lt;pages&gt;34519-34530&lt;/pages&gt;&lt;volume&gt;4&lt;/volume&gt;&lt;number&gt;65&lt;/number&gt;&lt;dates&gt;&lt;year&gt;2014&lt;/year&gt;&lt;/dates&gt;&lt;urls&gt;&lt;/urls&gt;&lt;/record&gt;&lt;/Cite&gt;&lt;/EndNote&gt;</w:instrText>
      </w:r>
      <w:r>
        <w:rPr>
          <w:rFonts w:asciiTheme="majorBidi" w:hAnsiTheme="majorBidi" w:cstheme="majorBidi"/>
          <w:sz w:val="24"/>
          <w:szCs w:val="24"/>
        </w:rPr>
        <w:fldChar w:fldCharType="separate"/>
      </w:r>
      <w:r w:rsidR="00FA0094">
        <w:rPr>
          <w:rFonts w:asciiTheme="majorBidi" w:hAnsiTheme="majorBidi" w:cstheme="majorBidi"/>
          <w:noProof/>
          <w:sz w:val="24"/>
          <w:szCs w:val="24"/>
        </w:rPr>
        <w:t>[5]</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7A5F58">
        <w:rPr>
          <w:rFonts w:asciiTheme="majorBidi" w:hAnsiTheme="majorBidi" w:cstheme="majorBidi"/>
          <w:sz w:val="24"/>
          <w:szCs w:val="24"/>
        </w:rPr>
        <w:t>163.3–163.8</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4F7145">
        <w:rPr>
          <w:rFonts w:ascii="Times New Roman" w:eastAsia="Calibri" w:hAnsi="Times New Roman" w:cs="Times New Roman"/>
          <w:sz w:val="24"/>
          <w:szCs w:val="24"/>
        </w:rPr>
        <w:t>IR (</w:t>
      </w:r>
      <w:proofErr w:type="spellStart"/>
      <w:r w:rsidRPr="004F7145">
        <w:rPr>
          <w:rFonts w:ascii="Times New Roman" w:eastAsia="Calibri" w:hAnsi="Times New Roman" w:cs="Times New Roman"/>
          <w:sz w:val="24"/>
          <w:szCs w:val="24"/>
        </w:rPr>
        <w:t>KBr</w:t>
      </w:r>
      <w:proofErr w:type="spellEnd"/>
      <w:r w:rsidRPr="004F7145">
        <w:rPr>
          <w:rFonts w:ascii="Times New Roman" w:eastAsia="Calibri" w:hAnsi="Times New Roman" w:cs="Times New Roman"/>
          <w:sz w:val="24"/>
          <w:szCs w:val="24"/>
        </w:rPr>
        <w:t>, cm</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3117</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2364</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1607,</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1516</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1253</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1038</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832, 741, 619</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H NMR (400 MHz, DMSO-</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Pr>
          <w:rFonts w:ascii="Times New Roman" w:eastAsia="Calibri" w:hAnsi="Times New Roman" w:cs="Times New Roman"/>
          <w:sz w:val="24"/>
          <w:szCs w:val="24"/>
        </w:rPr>
        <w:t>): δ =</w:t>
      </w:r>
      <w:r w:rsidR="00A35019">
        <w:rPr>
          <w:rFonts w:ascii="Times New Roman" w:eastAsia="Calibri" w:hAnsi="Times New Roman" w:cs="Times New Roman"/>
          <w:sz w:val="24"/>
          <w:szCs w:val="24"/>
        </w:rPr>
        <w:t>3.76 (s, 3H, CH</w:t>
      </w:r>
      <w:r w:rsidR="00A35019">
        <w:rPr>
          <w:rFonts w:ascii="Times New Roman" w:eastAsia="Calibri" w:hAnsi="Times New Roman" w:cs="Times New Roman"/>
          <w:sz w:val="24"/>
          <w:szCs w:val="24"/>
          <w:vertAlign w:val="subscript"/>
        </w:rPr>
        <w:t>3</w:t>
      </w:r>
      <w:r w:rsidR="00A35019">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6.3</w:t>
      </w:r>
      <w:r w:rsidR="00A35019">
        <w:rPr>
          <w:rFonts w:ascii="Times New Roman" w:eastAsia="Calibri" w:hAnsi="Times New Roman" w:cs="Times New Roman"/>
          <w:sz w:val="24"/>
          <w:szCs w:val="24"/>
        </w:rPr>
        <w:t>5</w:t>
      </w:r>
      <w:r>
        <w:rPr>
          <w:rFonts w:ascii="Times New Roman" w:eastAsia="Calibri" w:hAnsi="Times New Roman" w:cs="Times New Roman"/>
          <w:sz w:val="24"/>
          <w:szCs w:val="24"/>
        </w:rPr>
        <w:t>-6.</w:t>
      </w:r>
      <w:r w:rsidR="00A35019">
        <w:rPr>
          <w:rFonts w:ascii="Times New Roman" w:eastAsia="Calibri" w:hAnsi="Times New Roman" w:cs="Times New Roman"/>
          <w:sz w:val="24"/>
          <w:szCs w:val="24"/>
        </w:rPr>
        <w:t>38</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m</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rPr>
        <w:t xml:space="preserve">1H, </w:t>
      </w:r>
      <w:r>
        <w:rPr>
          <w:rFonts w:ascii="Times New Roman" w:eastAsia="Calibri" w:hAnsi="Times New Roman" w:cs="Arial"/>
          <w:sz w:val="24"/>
        </w:rPr>
        <w:t xml:space="preserve">-NH of </w:t>
      </w:r>
      <w:proofErr w:type="spellStart"/>
      <w:r>
        <w:rPr>
          <w:rFonts w:ascii="Times New Roman" w:eastAsia="Calibri" w:hAnsi="Times New Roman" w:cs="Arial"/>
          <w:sz w:val="24"/>
        </w:rPr>
        <w:t>pyrrole</w:t>
      </w:r>
      <w:proofErr w:type="spellEnd"/>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6.</w:t>
      </w:r>
      <w:r w:rsidR="00A35019">
        <w:rPr>
          <w:rFonts w:ascii="Times New Roman" w:eastAsia="Calibri" w:hAnsi="Times New Roman" w:cs="Times New Roman"/>
          <w:sz w:val="24"/>
          <w:szCs w:val="24"/>
        </w:rPr>
        <w:t>79</w:t>
      </w:r>
      <w:r w:rsidRPr="004F7145">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dd</w:t>
      </w:r>
      <w:proofErr w:type="spellEnd"/>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J= 3.6 and 1.</w:t>
      </w:r>
      <w:r w:rsidR="00A35019">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rPr>
        <w:t xml:space="preserve">1H, </w:t>
      </w:r>
      <w:proofErr w:type="spellStart"/>
      <w:r>
        <w:rPr>
          <w:rFonts w:ascii="Times New Roman" w:eastAsia="Calibri" w:hAnsi="Times New Roman" w:cs="Arial"/>
          <w:sz w:val="24"/>
        </w:rPr>
        <w:t>pyrrole</w:t>
      </w:r>
      <w:proofErr w:type="spellEnd"/>
      <w:r>
        <w:rPr>
          <w:rFonts w:ascii="Times New Roman" w:eastAsia="Calibri" w:hAnsi="Times New Roman" w:cs="Arial"/>
          <w:sz w:val="24"/>
        </w:rPr>
        <w:t xml:space="preserve"> ring</w:t>
      </w:r>
      <w:r w:rsidRPr="004F7145">
        <w:rPr>
          <w:rFonts w:ascii="Times New Roman" w:eastAsia="Calibri" w:hAnsi="Times New Roman" w:cs="Times New Roman"/>
          <w:sz w:val="24"/>
          <w:szCs w:val="24"/>
        </w:rPr>
        <w:t xml:space="preserve">), </w:t>
      </w:r>
      <w:r w:rsidR="00A35019">
        <w:rPr>
          <w:rFonts w:ascii="Times New Roman" w:eastAsia="Calibri" w:hAnsi="Times New Roman" w:cs="Times New Roman"/>
          <w:sz w:val="24"/>
          <w:szCs w:val="24"/>
        </w:rPr>
        <w:t>6.96</w:t>
      </w:r>
      <w:r w:rsidRPr="004F7145">
        <w:rPr>
          <w:rFonts w:ascii="Times New Roman" w:eastAsia="Calibri" w:hAnsi="Times New Roman" w:cs="Times New Roman"/>
          <w:sz w:val="24"/>
          <w:szCs w:val="24"/>
        </w:rPr>
        <w:t xml:space="preserve"> (</w:t>
      </w:r>
      <w:r w:rsidR="00A35019">
        <w:rPr>
          <w:rFonts w:ascii="Times New Roman" w:eastAsia="Calibri" w:hAnsi="Times New Roman" w:cs="Times New Roman"/>
          <w:sz w:val="24"/>
          <w:szCs w:val="24"/>
        </w:rPr>
        <w:t>d</w:t>
      </w:r>
      <w:r w:rsidRPr="004F7145">
        <w:rPr>
          <w:rFonts w:ascii="Times New Roman" w:eastAsia="Calibri" w:hAnsi="Times New Roman" w:cs="Times New Roman"/>
          <w:sz w:val="24"/>
          <w:szCs w:val="24"/>
        </w:rPr>
        <w:t>,</w:t>
      </w:r>
      <w:r w:rsidR="00A35019">
        <w:rPr>
          <w:rFonts w:ascii="Times New Roman" w:eastAsia="Calibri" w:hAnsi="Times New Roman" w:cs="Times New Roman"/>
          <w:sz w:val="24"/>
          <w:szCs w:val="24"/>
        </w:rPr>
        <w:t xml:space="preserve"> J= 8.8 Hz,</w:t>
      </w:r>
      <w:r w:rsidRPr="004F7145">
        <w:rPr>
          <w:rFonts w:ascii="Times New Roman" w:eastAsia="Calibri" w:hAnsi="Times New Roman" w:cs="Times New Roman"/>
          <w:sz w:val="24"/>
          <w:szCs w:val="24"/>
        </w:rPr>
        <w:t xml:space="preserve"> </w:t>
      </w:r>
      <w:r w:rsidR="00A35019">
        <w:rPr>
          <w:rFonts w:ascii="Times New Roman" w:eastAsia="Calibri" w:hAnsi="Times New Roman" w:cs="Times New Roman"/>
          <w:sz w:val="24"/>
          <w:szCs w:val="24"/>
        </w:rPr>
        <w:t>2</w:t>
      </w:r>
      <w:r w:rsidRPr="004F7145">
        <w:rPr>
          <w:rFonts w:ascii="Times New Roman" w:eastAsia="Calibri" w:hAnsi="Times New Roman" w:cs="Times New Roman"/>
          <w:sz w:val="24"/>
          <w:szCs w:val="24"/>
        </w:rPr>
        <w:t xml:space="preserve">H, </w:t>
      </w:r>
      <w:proofErr w:type="spellStart"/>
      <w:r w:rsidRPr="004F7145">
        <w:rPr>
          <w:rFonts w:ascii="Times New Roman" w:eastAsia="Calibri" w:hAnsi="Times New Roman" w:cs="Arial"/>
          <w:sz w:val="24"/>
        </w:rPr>
        <w:t>ArH</w:t>
      </w:r>
      <w:proofErr w:type="spellEnd"/>
      <w:r w:rsidRPr="004F7145">
        <w:rPr>
          <w:rFonts w:ascii="Times New Roman" w:eastAsia="Calibri" w:hAnsi="Times New Roman" w:cs="Times New Roman"/>
          <w:sz w:val="24"/>
          <w:szCs w:val="24"/>
        </w:rPr>
        <w:t>)</w:t>
      </w:r>
      <w:r w:rsidR="00A35019">
        <w:rPr>
          <w:rFonts w:ascii="Times New Roman" w:eastAsia="Calibri" w:hAnsi="Times New Roman" w:cs="Times New Roman"/>
          <w:sz w:val="24"/>
          <w:szCs w:val="24"/>
        </w:rPr>
        <w:t xml:space="preserve">, 7.24-7.27 (m, 1H, </w:t>
      </w:r>
      <w:proofErr w:type="spellStart"/>
      <w:r w:rsidR="00A35019">
        <w:rPr>
          <w:rFonts w:ascii="Times New Roman" w:eastAsia="Calibri" w:hAnsi="Times New Roman" w:cs="Times New Roman"/>
          <w:sz w:val="24"/>
          <w:szCs w:val="24"/>
        </w:rPr>
        <w:t>ArH</w:t>
      </w:r>
      <w:proofErr w:type="spellEnd"/>
      <w:r w:rsidR="00A35019">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13</w:t>
      </w:r>
      <w:r w:rsidRPr="004F7145">
        <w:rPr>
          <w:rFonts w:ascii="Times New Roman" w:eastAsia="Calibri" w:hAnsi="Times New Roman" w:cs="Times New Roman"/>
          <w:sz w:val="24"/>
          <w:szCs w:val="24"/>
        </w:rPr>
        <w:t xml:space="preserve">C NMR (100 MHz, DMSO- </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sidRPr="004F7145">
        <w:rPr>
          <w:rFonts w:ascii="Times New Roman" w:eastAsia="Calibri" w:hAnsi="Times New Roman" w:cs="Times New Roman"/>
          <w:sz w:val="24"/>
          <w:szCs w:val="24"/>
        </w:rPr>
        <w:t xml:space="preserve">): δ = </w:t>
      </w:r>
      <w:r w:rsidR="00292079">
        <w:rPr>
          <w:rFonts w:ascii="Times New Roman" w:eastAsia="Calibri" w:hAnsi="Times New Roman" w:cs="Times New Roman"/>
          <w:sz w:val="24"/>
          <w:szCs w:val="24"/>
        </w:rPr>
        <w:t>55.28</w:t>
      </w:r>
      <w:r>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109.60</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111.50</w:t>
      </w:r>
      <w:r>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113.87</w:t>
      </w:r>
      <w:r>
        <w:rPr>
          <w:rFonts w:ascii="Times New Roman" w:eastAsia="Calibri" w:hAnsi="Times New Roman" w:cs="Times New Roman"/>
          <w:sz w:val="24"/>
          <w:szCs w:val="24"/>
        </w:rPr>
        <w:t>,</w:t>
      </w:r>
      <w:r w:rsidR="00FA6665">
        <w:rPr>
          <w:rFonts w:ascii="Times New Roman" w:eastAsia="Calibri" w:hAnsi="Times New Roman" w:cs="Times New Roman"/>
          <w:sz w:val="24"/>
          <w:szCs w:val="24"/>
        </w:rPr>
        <w:t xml:space="preserve"> 121.22,</w:t>
      </w:r>
      <w:r>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127.51</w:t>
      </w:r>
      <w:r>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128.41</w:t>
      </w:r>
      <w:r w:rsidRPr="004F7145">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131.30</w:t>
      </w:r>
      <w:r w:rsidRPr="004F7145">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155.10</w:t>
      </w:r>
      <w:r w:rsidRPr="004F7145">
        <w:rPr>
          <w:rFonts w:ascii="Times New Roman" w:eastAsia="Calibri" w:hAnsi="Times New Roman" w:cs="Times New Roman"/>
          <w:sz w:val="24"/>
          <w:szCs w:val="24"/>
        </w:rPr>
        <w:t xml:space="preserve">, </w:t>
      </w:r>
      <w:r w:rsidR="00292079">
        <w:rPr>
          <w:rFonts w:ascii="Times New Roman" w:eastAsia="Calibri" w:hAnsi="Times New Roman" w:cs="Times New Roman"/>
          <w:sz w:val="24"/>
          <w:szCs w:val="24"/>
        </w:rPr>
        <w:t>158.59</w:t>
      </w:r>
      <w:r w:rsidRPr="004F7145">
        <w:rPr>
          <w:rFonts w:ascii="Times New Roman" w:eastAsia="Calibri" w:hAnsi="Times New Roman" w:cs="Times New Roman"/>
          <w:sz w:val="24"/>
          <w:szCs w:val="24"/>
        </w:rPr>
        <w:t xml:space="preserve">. Anal. </w:t>
      </w:r>
      <w:proofErr w:type="spellStart"/>
      <w:proofErr w:type="gramStart"/>
      <w:r w:rsidRPr="004F7145">
        <w:rPr>
          <w:rFonts w:ascii="Times New Roman" w:eastAsia="Calibri" w:hAnsi="Times New Roman" w:cs="Times New Roman"/>
          <w:sz w:val="24"/>
          <w:szCs w:val="24"/>
        </w:rPr>
        <w:t>calcd</w:t>
      </w:r>
      <w:proofErr w:type="spellEnd"/>
      <w:proofErr w:type="gramEnd"/>
      <w:r w:rsidRPr="004F7145">
        <w:rPr>
          <w:rFonts w:ascii="Times New Roman" w:eastAsia="Calibri" w:hAnsi="Times New Roman" w:cs="Times New Roman"/>
          <w:sz w:val="24"/>
          <w:szCs w:val="24"/>
        </w:rPr>
        <w:t xml:space="preserve">. for </w:t>
      </w:r>
      <w:r w:rsidRPr="00643FC9">
        <w:rPr>
          <w:rFonts w:ascii="Times New Roman" w:eastAsia="Calibri" w:hAnsi="Times New Roman" w:cs="Times New Roman"/>
          <w:sz w:val="24"/>
          <w:szCs w:val="24"/>
        </w:rPr>
        <w:t>C</w:t>
      </w:r>
      <w:r w:rsidRPr="00643FC9">
        <w:rPr>
          <w:rFonts w:ascii="Times New Roman" w:eastAsia="Calibri" w:hAnsi="Times New Roman" w:cs="Times New Roman"/>
          <w:sz w:val="24"/>
          <w:szCs w:val="24"/>
          <w:vertAlign w:val="subscript"/>
        </w:rPr>
        <w:t>1</w:t>
      </w:r>
      <w:r w:rsidR="00643FC9" w:rsidRPr="00643FC9">
        <w:rPr>
          <w:rFonts w:ascii="Times New Roman" w:eastAsia="Calibri" w:hAnsi="Times New Roman" w:cs="Times New Roman"/>
          <w:sz w:val="24"/>
          <w:szCs w:val="24"/>
          <w:vertAlign w:val="subscript"/>
        </w:rPr>
        <w:t>2</w:t>
      </w:r>
      <w:r w:rsidRPr="00643FC9">
        <w:rPr>
          <w:rFonts w:ascii="Times New Roman" w:eastAsia="Calibri" w:hAnsi="Times New Roman" w:cs="Times New Roman"/>
          <w:sz w:val="24"/>
          <w:szCs w:val="24"/>
        </w:rPr>
        <w:t>H</w:t>
      </w:r>
      <w:r w:rsidR="00643FC9" w:rsidRPr="00643FC9">
        <w:rPr>
          <w:rFonts w:ascii="Times New Roman" w:eastAsia="Calibri" w:hAnsi="Times New Roman" w:cs="Times New Roman"/>
          <w:sz w:val="24"/>
          <w:szCs w:val="24"/>
          <w:vertAlign w:val="subscript"/>
        </w:rPr>
        <w:t>11</w:t>
      </w:r>
      <w:r w:rsidRPr="00643FC9">
        <w:rPr>
          <w:rFonts w:ascii="Times New Roman" w:eastAsia="Calibri" w:hAnsi="Times New Roman" w:cs="Times New Roman"/>
          <w:sz w:val="24"/>
          <w:szCs w:val="24"/>
        </w:rPr>
        <w:t>N</w:t>
      </w:r>
      <w:r w:rsidRPr="00643FC9">
        <w:rPr>
          <w:rFonts w:ascii="Times New Roman" w:eastAsia="Calibri" w:hAnsi="Times New Roman" w:cs="Times New Roman"/>
          <w:sz w:val="24"/>
          <w:szCs w:val="24"/>
          <w:vertAlign w:val="subscript"/>
        </w:rPr>
        <w:t>5</w:t>
      </w:r>
      <w:r w:rsidR="00643FC9">
        <w:rPr>
          <w:rFonts w:ascii="Times New Roman" w:eastAsia="Calibri" w:hAnsi="Times New Roman" w:cs="Times New Roman"/>
          <w:sz w:val="24"/>
          <w:szCs w:val="24"/>
        </w:rPr>
        <w:t>O</w:t>
      </w:r>
      <w:r w:rsidRPr="00643FC9">
        <w:rPr>
          <w:rFonts w:ascii="Times New Roman" w:eastAsia="Calibri" w:hAnsi="Times New Roman" w:cs="Times New Roman"/>
          <w:sz w:val="24"/>
          <w:szCs w:val="24"/>
        </w:rPr>
        <w:t>S</w:t>
      </w:r>
      <w:r w:rsidRPr="004F7145">
        <w:rPr>
          <w:rFonts w:ascii="Times New Roman" w:eastAsia="Calibri" w:hAnsi="Times New Roman" w:cs="Times New Roman"/>
          <w:sz w:val="24"/>
          <w:szCs w:val="24"/>
        </w:rPr>
        <w:t xml:space="preserve">: C </w:t>
      </w:r>
      <w:r w:rsidR="00943B04">
        <w:rPr>
          <w:rFonts w:ascii="Times New Roman" w:eastAsia="Calibri" w:hAnsi="Times New Roman" w:cs="Times New Roman"/>
          <w:sz w:val="24"/>
          <w:szCs w:val="24"/>
        </w:rPr>
        <w:t>52.73</w:t>
      </w:r>
      <w:r w:rsidRPr="004F7145">
        <w:rPr>
          <w:rFonts w:ascii="Times New Roman" w:eastAsia="Calibri" w:hAnsi="Times New Roman" w:cs="Times New Roman"/>
          <w:sz w:val="24"/>
          <w:szCs w:val="24"/>
        </w:rPr>
        <w:t xml:space="preserve">, H </w:t>
      </w:r>
      <w:r w:rsidR="00943B04">
        <w:rPr>
          <w:rFonts w:ascii="Times New Roman" w:eastAsia="Calibri" w:hAnsi="Times New Roman" w:cs="Times New Roman"/>
          <w:sz w:val="24"/>
          <w:szCs w:val="24"/>
        </w:rPr>
        <w:t>4.06</w:t>
      </w:r>
      <w:r w:rsidRPr="004F7145">
        <w:rPr>
          <w:rFonts w:ascii="Times New Roman" w:eastAsia="Calibri" w:hAnsi="Times New Roman" w:cs="Times New Roman"/>
          <w:sz w:val="24"/>
          <w:szCs w:val="24"/>
        </w:rPr>
        <w:t xml:space="preserve">, N </w:t>
      </w:r>
      <w:r w:rsidR="00943B04">
        <w:rPr>
          <w:rFonts w:ascii="Times New Roman" w:eastAsia="Calibri" w:hAnsi="Times New Roman" w:cs="Times New Roman"/>
          <w:sz w:val="24"/>
          <w:szCs w:val="24"/>
        </w:rPr>
        <w:t>25.62</w:t>
      </w:r>
      <w:r w:rsidRPr="004F7145">
        <w:rPr>
          <w:rFonts w:ascii="Times New Roman" w:eastAsia="Calibri" w:hAnsi="Times New Roman" w:cs="Times New Roman"/>
          <w:sz w:val="24"/>
          <w:szCs w:val="24"/>
        </w:rPr>
        <w:t xml:space="preserve">, S </w:t>
      </w:r>
      <w:r w:rsidR="00943B04">
        <w:rPr>
          <w:rFonts w:ascii="Times New Roman" w:eastAsia="Calibri" w:hAnsi="Times New Roman" w:cs="Times New Roman"/>
          <w:sz w:val="24"/>
          <w:szCs w:val="24"/>
        </w:rPr>
        <w:t>11.73</w:t>
      </w:r>
      <w:r w:rsidRPr="004F7145">
        <w:rPr>
          <w:rFonts w:ascii="Times New Roman" w:eastAsia="Calibri" w:hAnsi="Times New Roman" w:cs="Times New Roman"/>
          <w:sz w:val="24"/>
          <w:szCs w:val="24"/>
        </w:rPr>
        <w:t xml:space="preserve">%.Found: C </w:t>
      </w:r>
      <w:r w:rsidR="00943B04">
        <w:rPr>
          <w:rFonts w:ascii="Times New Roman" w:eastAsia="Calibri" w:hAnsi="Times New Roman" w:cs="Times New Roman"/>
          <w:sz w:val="24"/>
          <w:szCs w:val="24"/>
        </w:rPr>
        <w:t>52.48</w:t>
      </w:r>
      <w:r w:rsidRPr="004F7145">
        <w:rPr>
          <w:rFonts w:ascii="Times New Roman" w:eastAsia="Calibri" w:hAnsi="Times New Roman" w:cs="Times New Roman"/>
          <w:sz w:val="24"/>
          <w:szCs w:val="24"/>
        </w:rPr>
        <w:t xml:space="preserve">, H </w:t>
      </w:r>
      <w:r w:rsidR="00943B04">
        <w:rPr>
          <w:rFonts w:ascii="Times New Roman" w:eastAsia="Calibri" w:hAnsi="Times New Roman" w:cs="Times New Roman"/>
          <w:sz w:val="24"/>
          <w:szCs w:val="24"/>
        </w:rPr>
        <w:t>4.37</w:t>
      </w:r>
      <w:r w:rsidRPr="004F7145">
        <w:rPr>
          <w:rFonts w:ascii="Times New Roman" w:eastAsia="Calibri" w:hAnsi="Times New Roman" w:cs="Times New Roman"/>
          <w:sz w:val="24"/>
          <w:szCs w:val="24"/>
        </w:rPr>
        <w:t xml:space="preserve">, N </w:t>
      </w:r>
      <w:r w:rsidR="00943B04">
        <w:rPr>
          <w:rFonts w:ascii="Times New Roman" w:eastAsia="Calibri" w:hAnsi="Times New Roman" w:cs="Times New Roman"/>
          <w:sz w:val="24"/>
          <w:szCs w:val="24"/>
        </w:rPr>
        <w:t>25.84</w:t>
      </w:r>
      <w:r w:rsidRPr="004F7145">
        <w:rPr>
          <w:rFonts w:ascii="Times New Roman" w:eastAsia="Calibri" w:hAnsi="Times New Roman" w:cs="Times New Roman"/>
          <w:sz w:val="24"/>
          <w:szCs w:val="24"/>
        </w:rPr>
        <w:t xml:space="preserve">, S </w:t>
      </w:r>
      <w:r w:rsidR="00943B04">
        <w:rPr>
          <w:rFonts w:ascii="Times New Roman" w:eastAsia="Calibri" w:hAnsi="Times New Roman" w:cs="Times New Roman"/>
          <w:sz w:val="24"/>
          <w:szCs w:val="24"/>
        </w:rPr>
        <w:t>11.64</w:t>
      </w:r>
      <w:r w:rsidRPr="004F7145">
        <w:rPr>
          <w:rFonts w:ascii="Times New Roman" w:eastAsia="Calibri" w:hAnsi="Times New Roman" w:cs="Times New Roman"/>
          <w:sz w:val="24"/>
          <w:szCs w:val="24"/>
        </w:rPr>
        <w:t>%.</w:t>
      </w:r>
    </w:p>
    <w:p w:rsidR="00AF0F75" w:rsidRPr="00196F7C" w:rsidRDefault="001D2B77" w:rsidP="00E32004">
      <w:pPr>
        <w:jc w:val="center"/>
        <w:rPr>
          <w:rFonts w:asciiTheme="majorBidi" w:hAnsiTheme="majorBidi" w:cstheme="majorBidi"/>
          <w:b/>
          <w:bCs/>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1208405</wp:posOffset>
            </wp:positionH>
            <wp:positionV relativeFrom="paragraph">
              <wp:posOffset>929640</wp:posOffset>
            </wp:positionV>
            <wp:extent cx="1731645" cy="13773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1645" cy="1377315"/>
                    </a:xfrm>
                    <a:prstGeom prst="rect">
                      <a:avLst/>
                    </a:prstGeom>
                    <a:noFill/>
                  </pic:spPr>
                </pic:pic>
              </a:graphicData>
            </a:graphic>
            <wp14:sizeRelH relativeFrom="page">
              <wp14:pctWidth>0</wp14:pctWidth>
            </wp14:sizeRelH>
            <wp14:sizeRelV relativeFrom="page">
              <wp14:pctHeight>0</wp14:pctHeight>
            </wp14:sizeRelV>
          </wp:anchor>
        </w:drawing>
      </w:r>
      <w:r w:rsidR="00E32004">
        <w:rPr>
          <w:noProof/>
        </w:rPr>
        <w:drawing>
          <wp:inline distT="0" distB="0" distL="0" distR="0" wp14:anchorId="7E46E087" wp14:editId="0020A703">
            <wp:extent cx="5247283" cy="44050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5931" cy="4403887"/>
                    </a:xfrm>
                    <a:prstGeom prst="rect">
                      <a:avLst/>
                    </a:prstGeom>
                    <a:noFill/>
                    <a:ln>
                      <a:noFill/>
                    </a:ln>
                  </pic:spPr>
                </pic:pic>
              </a:graphicData>
            </a:graphic>
          </wp:inline>
        </w:drawing>
      </w:r>
    </w:p>
    <w:p w:rsidR="00E32004" w:rsidRPr="003D1853" w:rsidRDefault="00E32004" w:rsidP="00FA0094">
      <w:pPr>
        <w:jc w:val="center"/>
        <w:rPr>
          <w:rFonts w:ascii="Times New Roman" w:eastAsia="Times New Roman" w:hAnsi="Times New Roman" w:cs="Times New Roman"/>
          <w:sz w:val="18"/>
          <w:szCs w:val="18"/>
          <w:lang w:eastAsia="fr-FR"/>
        </w:rPr>
      </w:pPr>
      <w:bookmarkStart w:id="66" w:name="OLE_LINK107"/>
      <w:bookmarkStart w:id="67" w:name="OLE_LINK108"/>
      <w:r w:rsidRPr="003D1853">
        <w:rPr>
          <w:rFonts w:ascii="Times New Roman" w:eastAsia="Times New Roman" w:hAnsi="Times New Roman" w:cs="Times New Roman"/>
          <w:sz w:val="18"/>
          <w:szCs w:val="18"/>
          <w:vertAlign w:val="superscript"/>
          <w:lang w:eastAsia="fr-FR"/>
        </w:rPr>
        <w:t>1</w:t>
      </w:r>
      <w:r w:rsidRPr="003D1853">
        <w:rPr>
          <w:rFonts w:ascii="Times New Roman" w:eastAsia="Times New Roman" w:hAnsi="Times New Roman" w:cs="Times New Roman"/>
          <w:sz w:val="18"/>
          <w:szCs w:val="18"/>
          <w:lang w:eastAsia="fr-FR"/>
        </w:rPr>
        <w:t xml:space="preserve">H NMR spectrum of </w:t>
      </w:r>
      <w:bookmarkStart w:id="68" w:name="OLE_LINK97"/>
      <w:bookmarkStart w:id="69" w:name="OLE_LINK98"/>
      <w:r w:rsidRPr="00E32004">
        <w:rPr>
          <w:rFonts w:ascii="Times New Roman" w:eastAsia="Times New Roman" w:hAnsi="Times New Roman" w:cs="Times New Roman"/>
          <w:sz w:val="18"/>
          <w:szCs w:val="18"/>
          <w:lang w:eastAsia="fr-FR"/>
        </w:rPr>
        <w:t>5-((1-(4-methoxyphenyl)-1H-pyrrol-3-yl</w:t>
      </w:r>
      <w:proofErr w:type="gramStart"/>
      <w:r w:rsidRPr="00E32004">
        <w:rPr>
          <w:rFonts w:ascii="Times New Roman" w:eastAsia="Times New Roman" w:hAnsi="Times New Roman" w:cs="Times New Roman"/>
          <w:sz w:val="18"/>
          <w:szCs w:val="18"/>
          <w:lang w:eastAsia="fr-FR"/>
        </w:rPr>
        <w:t>)</w:t>
      </w:r>
      <w:proofErr w:type="spellStart"/>
      <w:r w:rsidRPr="00E32004">
        <w:rPr>
          <w:rFonts w:ascii="Times New Roman" w:eastAsia="Times New Roman" w:hAnsi="Times New Roman" w:cs="Times New Roman"/>
          <w:sz w:val="18"/>
          <w:szCs w:val="18"/>
          <w:lang w:eastAsia="fr-FR"/>
        </w:rPr>
        <w:t>thio</w:t>
      </w:r>
      <w:proofErr w:type="spellEnd"/>
      <w:proofErr w:type="gramEnd"/>
      <w:r w:rsidRPr="00E32004">
        <w:rPr>
          <w:rFonts w:ascii="Times New Roman" w:eastAsia="Times New Roman" w:hAnsi="Times New Roman" w:cs="Times New Roman"/>
          <w:sz w:val="18"/>
          <w:szCs w:val="18"/>
          <w:lang w:eastAsia="fr-FR"/>
        </w:rPr>
        <w:t>)-1H-tetrazole</w:t>
      </w:r>
      <w:bookmarkEnd w:id="68"/>
      <w:bookmarkEnd w:id="69"/>
      <w:r w:rsidRPr="003D1853">
        <w:rPr>
          <w:rFonts w:ascii="Times New Roman" w:eastAsia="Times New Roman" w:hAnsi="Times New Roman" w:cs="Times New Roman"/>
          <w:sz w:val="18"/>
          <w:szCs w:val="18"/>
          <w:lang w:eastAsia="fr-FR"/>
        </w:rPr>
        <w:t xml:space="preserve"> (</w:t>
      </w:r>
      <w:r w:rsidR="00FA0094">
        <w:rPr>
          <w:rFonts w:ascii="Times New Roman" w:eastAsia="Times New Roman" w:hAnsi="Times New Roman" w:cs="Times New Roman"/>
          <w:b/>
          <w:bCs/>
          <w:sz w:val="18"/>
          <w:szCs w:val="18"/>
          <w:lang w:eastAsia="fr-FR"/>
        </w:rPr>
        <w:t>5b</w:t>
      </w:r>
      <w:r w:rsidRPr="003D1853">
        <w:rPr>
          <w:rFonts w:ascii="Times New Roman" w:eastAsia="Times New Roman" w:hAnsi="Times New Roman" w:cs="Times New Roman"/>
          <w:b/>
          <w:bCs/>
          <w:sz w:val="18"/>
          <w:szCs w:val="18"/>
          <w:lang w:eastAsia="fr-FR"/>
        </w:rPr>
        <w:t>)</w:t>
      </w:r>
      <w:r w:rsidRPr="003D1853">
        <w:rPr>
          <w:rFonts w:ascii="Times New Roman" w:eastAsia="Times New Roman" w:hAnsi="Times New Roman" w:cs="Times New Roman"/>
          <w:sz w:val="18"/>
          <w:szCs w:val="18"/>
          <w:lang w:eastAsia="fr-FR"/>
        </w:rPr>
        <w:t xml:space="preserve"> in DMSO</w:t>
      </w:r>
    </w:p>
    <w:bookmarkEnd w:id="66"/>
    <w:bookmarkEnd w:id="67"/>
    <w:p w:rsidR="00AF0F75" w:rsidRPr="00196F7C" w:rsidRDefault="00AF0F75" w:rsidP="00E32004">
      <w:pPr>
        <w:jc w:val="center"/>
        <w:rPr>
          <w:rFonts w:asciiTheme="majorBidi" w:hAnsiTheme="majorBidi" w:cstheme="majorBidi"/>
          <w:b/>
          <w:bCs/>
          <w:sz w:val="24"/>
          <w:szCs w:val="24"/>
        </w:rPr>
      </w:pPr>
    </w:p>
    <w:p w:rsidR="00AF0F75" w:rsidRPr="00196F7C" w:rsidRDefault="00FE46FD" w:rsidP="00E32004">
      <w:pPr>
        <w:jc w:val="center"/>
        <w:rPr>
          <w:rFonts w:asciiTheme="majorBidi" w:hAnsiTheme="majorBidi" w:cstheme="majorBidi"/>
          <w:b/>
          <w:bCs/>
          <w:sz w:val="24"/>
          <w:szCs w:val="24"/>
        </w:rPr>
      </w:pPr>
      <w:r>
        <w:rPr>
          <w:noProof/>
        </w:rPr>
        <w:lastRenderedPageBreak/>
        <w:pict>
          <v:shape id="_x0000_s1057" type="#_x0000_t75" style="position:absolute;left:0;text-align:left;margin-left:94.65pt;margin-top:62.2pt;width:136.35pt;height:108.45pt;z-index:251698176">
            <v:imagedata r:id="rId33" o:title=""/>
          </v:shape>
          <o:OLEObject Type="Embed" ProgID="ChemDraw.Document.6.0" ShapeID="_x0000_s1057" DrawAspect="Content" ObjectID="_1591189844" r:id="rId34"/>
        </w:pict>
      </w:r>
      <w:r w:rsidR="00E32004">
        <w:rPr>
          <w:noProof/>
        </w:rPr>
        <w:drawing>
          <wp:inline distT="0" distB="0" distL="0" distR="0" wp14:anchorId="5D1BAB6A" wp14:editId="098BEE9B">
            <wp:extent cx="4595854" cy="3799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8354" cy="3801208"/>
                    </a:xfrm>
                    <a:prstGeom prst="rect">
                      <a:avLst/>
                    </a:prstGeom>
                    <a:noFill/>
                    <a:ln>
                      <a:noFill/>
                    </a:ln>
                  </pic:spPr>
                </pic:pic>
              </a:graphicData>
            </a:graphic>
          </wp:inline>
        </w:drawing>
      </w:r>
    </w:p>
    <w:p w:rsidR="00E32004" w:rsidRDefault="00E32004" w:rsidP="00FA0094">
      <w:pPr>
        <w:jc w:val="center"/>
        <w:rPr>
          <w:rFonts w:asciiTheme="majorBidi" w:eastAsia="Times New Roman" w:hAnsiTheme="majorBidi" w:cstheme="majorBidi"/>
          <w:sz w:val="18"/>
          <w:szCs w:val="18"/>
          <w:lang w:eastAsia="fr-FR"/>
        </w:rPr>
      </w:pPr>
      <w:bookmarkStart w:id="70" w:name="OLE_LINK109"/>
      <w:bookmarkStart w:id="71" w:name="OLE_LINK110"/>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Pr="00F37E94">
        <w:rPr>
          <w:rFonts w:asciiTheme="majorBidi" w:eastAsia="Times New Roman" w:hAnsiTheme="majorBidi" w:cstheme="majorBidi"/>
          <w:sz w:val="18"/>
          <w:szCs w:val="18"/>
          <w:lang w:eastAsia="fr-FR"/>
        </w:rPr>
        <w:t xml:space="preserve">spectrum of </w:t>
      </w:r>
      <w:r w:rsidRPr="00E32004">
        <w:rPr>
          <w:rFonts w:ascii="Times New Roman" w:eastAsia="Times New Roman" w:hAnsi="Times New Roman" w:cs="Times New Roman"/>
          <w:sz w:val="18"/>
          <w:szCs w:val="18"/>
          <w:lang w:eastAsia="fr-FR"/>
        </w:rPr>
        <w:t>5-((1-(4-methoxyphenyl)-1H-pyrrol-3-yl</w:t>
      </w:r>
      <w:proofErr w:type="gramStart"/>
      <w:r w:rsidRPr="00E32004">
        <w:rPr>
          <w:rFonts w:ascii="Times New Roman" w:eastAsia="Times New Roman" w:hAnsi="Times New Roman" w:cs="Times New Roman"/>
          <w:sz w:val="18"/>
          <w:szCs w:val="18"/>
          <w:lang w:eastAsia="fr-FR"/>
        </w:rPr>
        <w:t>)</w:t>
      </w:r>
      <w:proofErr w:type="spellStart"/>
      <w:r w:rsidRPr="00E32004">
        <w:rPr>
          <w:rFonts w:ascii="Times New Roman" w:eastAsia="Times New Roman" w:hAnsi="Times New Roman" w:cs="Times New Roman"/>
          <w:sz w:val="18"/>
          <w:szCs w:val="18"/>
          <w:lang w:eastAsia="fr-FR"/>
        </w:rPr>
        <w:t>thio</w:t>
      </w:r>
      <w:proofErr w:type="spellEnd"/>
      <w:proofErr w:type="gramEnd"/>
      <w:r w:rsidRPr="00E32004">
        <w:rPr>
          <w:rFonts w:ascii="Times New Roman" w:eastAsia="Times New Roman" w:hAnsi="Times New Roman" w:cs="Times New Roman"/>
          <w:sz w:val="18"/>
          <w:szCs w:val="18"/>
          <w:lang w:eastAsia="fr-FR"/>
        </w:rPr>
        <w:t>)-1H-tetrazole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5b</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70"/>
    <w:bookmarkEnd w:id="71"/>
    <w:p w:rsidR="00E32004" w:rsidRDefault="00E32004">
      <w:pPr>
        <w:rPr>
          <w:rFonts w:asciiTheme="majorBidi" w:hAnsiTheme="majorBidi" w:cstheme="majorBidi"/>
          <w:b/>
          <w:bCs/>
          <w:sz w:val="24"/>
          <w:szCs w:val="24"/>
        </w:rPr>
      </w:pPr>
    </w:p>
    <w:p w:rsidR="00367F50" w:rsidRPr="00196F7C" w:rsidRDefault="00367F50">
      <w:pPr>
        <w:rPr>
          <w:rFonts w:asciiTheme="majorBidi" w:hAnsiTheme="majorBidi" w:cstheme="majorBidi"/>
          <w:b/>
          <w:bCs/>
          <w:sz w:val="24"/>
          <w:szCs w:val="24"/>
        </w:rPr>
      </w:pPr>
      <w:bookmarkStart w:id="72" w:name="OLE_LINK111"/>
      <w:bookmarkStart w:id="73" w:name="OLE_LINK112"/>
      <w:r w:rsidRPr="00196F7C">
        <w:rPr>
          <w:rFonts w:asciiTheme="majorBidi" w:hAnsiTheme="majorBidi" w:cstheme="majorBidi"/>
          <w:b/>
          <w:bCs/>
          <w:sz w:val="24"/>
          <w:szCs w:val="24"/>
        </w:rPr>
        <w:t>5-((1-(4-chlorophenyl)-1H-pyrrol-3-yl</w:t>
      </w:r>
      <w:proofErr w:type="gramStart"/>
      <w:r w:rsidRPr="00196F7C">
        <w:rPr>
          <w:rFonts w:asciiTheme="majorBidi" w:hAnsiTheme="majorBidi" w:cstheme="majorBidi"/>
          <w:b/>
          <w:bCs/>
          <w:sz w:val="24"/>
          <w:szCs w:val="24"/>
        </w:rPr>
        <w:t>)</w:t>
      </w:r>
      <w:proofErr w:type="spellStart"/>
      <w:r w:rsidRPr="00196F7C">
        <w:rPr>
          <w:rFonts w:asciiTheme="majorBidi" w:hAnsiTheme="majorBidi" w:cstheme="majorBidi"/>
          <w:b/>
          <w:bCs/>
          <w:sz w:val="24"/>
          <w:szCs w:val="24"/>
        </w:rPr>
        <w:t>thio</w:t>
      </w:r>
      <w:proofErr w:type="spellEnd"/>
      <w:proofErr w:type="gramEnd"/>
      <w:r w:rsidRPr="00196F7C">
        <w:rPr>
          <w:rFonts w:asciiTheme="majorBidi" w:hAnsiTheme="majorBidi" w:cstheme="majorBidi"/>
          <w:b/>
          <w:bCs/>
          <w:sz w:val="24"/>
          <w:szCs w:val="24"/>
        </w:rPr>
        <w:t>)-1H-tetrazole</w:t>
      </w:r>
      <w:bookmarkEnd w:id="72"/>
      <w:bookmarkEnd w:id="73"/>
      <w:r w:rsidR="00DA339D">
        <w:rPr>
          <w:rFonts w:asciiTheme="majorBidi" w:hAnsiTheme="majorBidi" w:cstheme="majorBidi"/>
          <w:b/>
          <w:bCs/>
          <w:sz w:val="24"/>
          <w:szCs w:val="24"/>
        </w:rPr>
        <w:t xml:space="preserve"> (</w:t>
      </w:r>
      <w:r w:rsidR="00FA0094">
        <w:rPr>
          <w:rFonts w:asciiTheme="majorBidi" w:hAnsiTheme="majorBidi" w:cstheme="majorBidi"/>
          <w:b/>
          <w:bCs/>
          <w:sz w:val="24"/>
          <w:szCs w:val="24"/>
        </w:rPr>
        <w:t>5c</w:t>
      </w:r>
      <w:r w:rsidR="00DA339D">
        <w:rPr>
          <w:rFonts w:asciiTheme="majorBidi" w:hAnsiTheme="majorBidi" w:cstheme="majorBidi"/>
          <w:b/>
          <w:bCs/>
          <w:sz w:val="24"/>
          <w:szCs w:val="24"/>
        </w:rPr>
        <w:t>)</w:t>
      </w:r>
      <w:r w:rsidRPr="00196F7C">
        <w:rPr>
          <w:rFonts w:asciiTheme="majorBidi" w:hAnsiTheme="majorBidi" w:cstheme="majorBidi"/>
          <w:b/>
          <w:bCs/>
          <w:sz w:val="24"/>
          <w:szCs w:val="24"/>
        </w:rPr>
        <w:t>:</w:t>
      </w:r>
    </w:p>
    <w:p w:rsidR="00DA339D" w:rsidRDefault="00DA339D" w:rsidP="00FA0094">
      <w:pPr>
        <w:spacing w:line="480" w:lineRule="auto"/>
        <w:jc w:val="lowKashida"/>
        <w:rPr>
          <w:rFonts w:ascii="Times New Roman" w:eastAsia="Calibri" w:hAnsi="Times New Roman" w:cs="Times New Roman"/>
          <w:sz w:val="24"/>
          <w:szCs w:val="24"/>
        </w:rPr>
      </w:pPr>
      <w:r>
        <w:rPr>
          <w:rFonts w:asciiTheme="majorBidi" w:hAnsiTheme="majorBidi" w:cstheme="majorBidi"/>
          <w:sz w:val="24"/>
          <w:szCs w:val="24"/>
        </w:rPr>
        <w:t>Orange</w:t>
      </w:r>
      <w:r w:rsidRPr="00196F7C">
        <w:rPr>
          <w:rFonts w:asciiTheme="majorBidi" w:hAnsiTheme="majorBidi" w:cstheme="majorBidi"/>
          <w:sz w:val="24"/>
          <w:szCs w:val="24"/>
        </w:rPr>
        <w:t xml:space="preserve"> solid; Yield </w:t>
      </w:r>
      <w:r>
        <w:rPr>
          <w:rFonts w:asciiTheme="majorBidi" w:hAnsiTheme="majorBidi" w:cstheme="majorBidi"/>
          <w:sz w:val="24"/>
          <w:szCs w:val="24"/>
        </w:rPr>
        <w:t>91</w:t>
      </w:r>
      <w:r w:rsidRPr="00196F7C">
        <w:rPr>
          <w:rFonts w:asciiTheme="majorBidi" w:hAnsiTheme="majorBidi" w:cstheme="majorBidi"/>
          <w:sz w:val="24"/>
          <w:szCs w:val="24"/>
        </w:rPr>
        <w:t xml:space="preserve">%,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xml:space="preserve">.= </w:t>
      </w:r>
      <w:r>
        <w:rPr>
          <w:rFonts w:asciiTheme="majorBidi" w:hAnsiTheme="majorBidi" w:cstheme="majorBidi"/>
          <w:sz w:val="24"/>
          <w:szCs w:val="24"/>
        </w:rPr>
        <w:t>171-173</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196F7C">
        <w:rPr>
          <w:rFonts w:asciiTheme="majorBidi" w:hAnsiTheme="majorBidi" w:cstheme="majorBidi"/>
          <w:sz w:val="24"/>
          <w:szCs w:val="24"/>
        </w:rPr>
        <w:t>Lit.</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FA0094">
        <w:rPr>
          <w:rFonts w:asciiTheme="majorBidi" w:hAnsiTheme="majorBidi" w:cstheme="majorBidi"/>
          <w:sz w:val="24"/>
          <w:szCs w:val="24"/>
        </w:rPr>
        <w:instrText xml:space="preserve"> ADDIN EN.CITE &lt;EndNote&gt;&lt;Cite&gt;&lt;Author&gt;Kuhn&lt;/Author&gt;&lt;Year&gt;2014&lt;/Year&gt;&lt;RecNum&gt;137&lt;/RecNum&gt;&lt;DisplayText&gt;[4]&lt;/DisplayText&gt;&lt;record&gt;&lt;rec-number&gt;137&lt;/rec-number&gt;&lt;foreign-keys&gt;&lt;key app="EN" db-id="ves2rsfflftaeoett20vp9dqavtxezvstww0" timestamp="1524558813"&gt;137&lt;/key&gt;&lt;/foreign-keys&gt;&lt;ref-type name="Journal Article"&gt;17&lt;/ref-type&gt;&lt;contributors&gt;&lt;authors&gt;&lt;author&gt;Kuhn, Bruna L&lt;/author&gt;&lt;author&gt;Fortes, Margiani P&lt;/author&gt;&lt;author&gt;Kaufman, Teodoro S&lt;/author&gt;&lt;author&gt;Silveira, Claudio C&lt;/author&gt;&lt;/authors&gt;&lt;/contributors&gt;&lt;titles&gt;&lt;title&gt;Facile, efficient and eco-friendly synthesis of 5-sulfenyl tetrazole derivatives of indoles and pyrroles&lt;/title&gt;&lt;secondary-title&gt;Tetrahedron Letters&lt;/secondary-title&gt;&lt;/titles&gt;&lt;periodical&gt;&lt;full-title&gt;Tetrahedron Letters&lt;/full-title&gt;&lt;/periodical&gt;&lt;pages&gt;1648-1652&lt;/pages&gt;&lt;volume&gt;55&lt;/volume&gt;&lt;number&gt;9&lt;/number&gt;&lt;dates&gt;&lt;year&gt;2014&lt;/year&gt;&lt;/dates&gt;&lt;isbn&gt;0040-4039&lt;/isbn&gt;&lt;urls&gt;&lt;/urls&gt;&lt;/record&gt;&lt;/Cite&gt;&lt;/EndNote&gt;</w:instrText>
      </w:r>
      <w:r>
        <w:rPr>
          <w:rFonts w:asciiTheme="majorBidi" w:hAnsiTheme="majorBidi" w:cstheme="majorBidi"/>
          <w:sz w:val="24"/>
          <w:szCs w:val="24"/>
        </w:rPr>
        <w:fldChar w:fldCharType="separate"/>
      </w:r>
      <w:r w:rsidR="00FA0094">
        <w:rPr>
          <w:rFonts w:asciiTheme="majorBidi" w:hAnsiTheme="majorBidi" w:cstheme="majorBidi"/>
          <w:noProof/>
          <w:sz w:val="24"/>
          <w:szCs w:val="24"/>
        </w:rPr>
        <w:t>[4]</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DA339D">
        <w:rPr>
          <w:rFonts w:asciiTheme="majorBidi" w:hAnsiTheme="majorBidi" w:cstheme="majorBidi"/>
          <w:sz w:val="24"/>
          <w:szCs w:val="24"/>
        </w:rPr>
        <w:t>171.2–173.1</w:t>
      </w:r>
      <w:r w:rsidRPr="00196F7C">
        <w:rPr>
          <w:rFonts w:asciiTheme="majorBidi" w:hAnsiTheme="majorBidi" w:cstheme="majorBidi"/>
          <w:sz w:val="24"/>
          <w:szCs w:val="24"/>
        </w:rPr>
        <w:t>°C</w:t>
      </w:r>
      <w:r>
        <w:rPr>
          <w:rFonts w:asciiTheme="majorBidi" w:hAnsiTheme="majorBidi" w:cstheme="majorBidi"/>
          <w:sz w:val="24"/>
          <w:szCs w:val="24"/>
        </w:rPr>
        <w:t xml:space="preserve">). </w:t>
      </w:r>
      <w:r w:rsidRPr="004F7145">
        <w:rPr>
          <w:rFonts w:ascii="Times New Roman" w:eastAsia="Calibri" w:hAnsi="Times New Roman" w:cs="Times New Roman"/>
          <w:sz w:val="24"/>
          <w:szCs w:val="24"/>
        </w:rPr>
        <w:t>IR (</w:t>
      </w:r>
      <w:proofErr w:type="spellStart"/>
      <w:r w:rsidRPr="004F7145">
        <w:rPr>
          <w:rFonts w:ascii="Times New Roman" w:eastAsia="Calibri" w:hAnsi="Times New Roman" w:cs="Times New Roman"/>
          <w:sz w:val="24"/>
          <w:szCs w:val="24"/>
        </w:rPr>
        <w:t>KBr</w:t>
      </w:r>
      <w:proofErr w:type="spellEnd"/>
      <w:r w:rsidRPr="004F7145">
        <w:rPr>
          <w:rFonts w:ascii="Times New Roman" w:eastAsia="Calibri" w:hAnsi="Times New Roman" w:cs="Times New Roman"/>
          <w:sz w:val="24"/>
          <w:szCs w:val="24"/>
        </w:rPr>
        <w:t>, cm</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 xml:space="preserve">): </w:t>
      </w:r>
      <w:r w:rsidR="00947341">
        <w:rPr>
          <w:rFonts w:ascii="Times New Roman" w:eastAsia="Calibri" w:hAnsi="Times New Roman" w:cs="Times New Roman"/>
          <w:sz w:val="24"/>
          <w:szCs w:val="24"/>
        </w:rPr>
        <w:t>3128</w:t>
      </w:r>
      <w:r w:rsidRPr="004F7145">
        <w:rPr>
          <w:rFonts w:ascii="Times New Roman" w:eastAsia="Calibri" w:hAnsi="Times New Roman" w:cs="Times New Roman"/>
          <w:sz w:val="24"/>
          <w:szCs w:val="24"/>
        </w:rPr>
        <w:t xml:space="preserve">, </w:t>
      </w:r>
      <w:r w:rsidR="00947341">
        <w:rPr>
          <w:rFonts w:ascii="Times New Roman" w:eastAsia="Calibri" w:hAnsi="Times New Roman" w:cs="Times New Roman"/>
          <w:sz w:val="24"/>
          <w:szCs w:val="24"/>
        </w:rPr>
        <w:t>2362</w:t>
      </w:r>
      <w:r w:rsidRPr="004F7145">
        <w:rPr>
          <w:rFonts w:ascii="Times New Roman" w:eastAsia="Calibri" w:hAnsi="Times New Roman" w:cs="Times New Roman"/>
          <w:sz w:val="24"/>
          <w:szCs w:val="24"/>
        </w:rPr>
        <w:t xml:space="preserve">, </w:t>
      </w:r>
      <w:r w:rsidR="00947341">
        <w:rPr>
          <w:rFonts w:ascii="Times New Roman" w:eastAsia="Calibri" w:hAnsi="Times New Roman" w:cs="Times New Roman"/>
          <w:sz w:val="24"/>
          <w:szCs w:val="24"/>
        </w:rPr>
        <w:t>1495</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13</w:t>
      </w:r>
      <w:r w:rsidR="00947341">
        <w:rPr>
          <w:rFonts w:ascii="Times New Roman" w:eastAsia="Calibri" w:hAnsi="Times New Roman" w:cs="Times New Roman"/>
          <w:sz w:val="24"/>
          <w:szCs w:val="24"/>
        </w:rPr>
        <w:t>11</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10</w:t>
      </w:r>
      <w:r w:rsidR="00947341">
        <w:rPr>
          <w:rFonts w:ascii="Times New Roman" w:eastAsia="Calibri" w:hAnsi="Times New Roman" w:cs="Times New Roman"/>
          <w:sz w:val="24"/>
          <w:szCs w:val="24"/>
        </w:rPr>
        <w:t>95</w:t>
      </w:r>
      <w:r>
        <w:rPr>
          <w:rFonts w:ascii="Times New Roman" w:eastAsia="Calibri" w:hAnsi="Times New Roman" w:cs="Times New Roman"/>
          <w:sz w:val="24"/>
          <w:szCs w:val="24"/>
        </w:rPr>
        <w:t>, 83</w:t>
      </w:r>
      <w:r w:rsidR="00947341">
        <w:rPr>
          <w:rFonts w:ascii="Times New Roman" w:eastAsia="Calibri" w:hAnsi="Times New Roman" w:cs="Times New Roman"/>
          <w:sz w:val="24"/>
          <w:szCs w:val="24"/>
        </w:rPr>
        <w:t>5</w:t>
      </w:r>
      <w:r>
        <w:rPr>
          <w:rFonts w:ascii="Times New Roman" w:eastAsia="Calibri" w:hAnsi="Times New Roman" w:cs="Times New Roman"/>
          <w:sz w:val="24"/>
          <w:szCs w:val="24"/>
        </w:rPr>
        <w:t xml:space="preserve">, </w:t>
      </w:r>
      <w:r w:rsidR="00947341">
        <w:rPr>
          <w:rFonts w:ascii="Times New Roman" w:eastAsia="Calibri" w:hAnsi="Times New Roman" w:cs="Times New Roman"/>
          <w:sz w:val="24"/>
          <w:szCs w:val="24"/>
        </w:rPr>
        <w:t>741</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w:t>
      </w:r>
      <w:r w:rsidRPr="004F7145">
        <w:rPr>
          <w:rFonts w:ascii="Times New Roman" w:eastAsia="Calibri" w:hAnsi="Times New Roman" w:cs="Times New Roman"/>
          <w:sz w:val="24"/>
          <w:szCs w:val="24"/>
        </w:rPr>
        <w:t>H NMR (400 MHz, DMSO-</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Pr>
          <w:rFonts w:ascii="Times New Roman" w:eastAsia="Calibri" w:hAnsi="Times New Roman" w:cs="Times New Roman"/>
          <w:sz w:val="24"/>
          <w:szCs w:val="24"/>
        </w:rPr>
        <w:t>): δ =</w:t>
      </w:r>
      <w:r w:rsidRPr="004F7145">
        <w:rPr>
          <w:rFonts w:ascii="Times New Roman" w:eastAsia="Calibri" w:hAnsi="Times New Roman" w:cs="Times New Roman"/>
          <w:sz w:val="24"/>
          <w:szCs w:val="24"/>
        </w:rPr>
        <w:t xml:space="preserve"> </w:t>
      </w:r>
      <w:bookmarkStart w:id="74" w:name="OLE_LINK99"/>
      <w:bookmarkStart w:id="75" w:name="OLE_LINK100"/>
      <w:r>
        <w:rPr>
          <w:rFonts w:ascii="Times New Roman" w:eastAsia="Calibri" w:hAnsi="Times New Roman" w:cs="Times New Roman"/>
          <w:sz w:val="24"/>
          <w:szCs w:val="24"/>
        </w:rPr>
        <w:t>6.</w:t>
      </w:r>
      <w:r w:rsidR="009B2605">
        <w:rPr>
          <w:rFonts w:ascii="Times New Roman" w:eastAsia="Calibri" w:hAnsi="Times New Roman" w:cs="Times New Roman"/>
          <w:sz w:val="24"/>
          <w:szCs w:val="24"/>
        </w:rPr>
        <w:t>40</w:t>
      </w:r>
      <w:r w:rsidRPr="004F7145">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dd</w:t>
      </w:r>
      <w:proofErr w:type="spellEnd"/>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J= 3.</w:t>
      </w:r>
      <w:r w:rsidR="009B2605">
        <w:rPr>
          <w:rFonts w:ascii="Times New Roman" w:eastAsia="Calibri" w:hAnsi="Times New Roman" w:cs="Times New Roman"/>
          <w:sz w:val="24"/>
          <w:szCs w:val="24"/>
        </w:rPr>
        <w:t>7</w:t>
      </w:r>
      <w:r>
        <w:rPr>
          <w:rFonts w:ascii="Times New Roman" w:eastAsia="Calibri" w:hAnsi="Times New Roman" w:cs="Times New Roman"/>
          <w:sz w:val="24"/>
          <w:szCs w:val="24"/>
        </w:rPr>
        <w:t xml:space="preserve"> and </w:t>
      </w:r>
      <w:r w:rsidR="009B2605">
        <w:rPr>
          <w:rFonts w:ascii="Times New Roman" w:eastAsia="Calibri" w:hAnsi="Times New Roman" w:cs="Times New Roman"/>
          <w:sz w:val="24"/>
          <w:szCs w:val="24"/>
        </w:rPr>
        <w:t>3</w:t>
      </w:r>
      <w:r>
        <w:rPr>
          <w:rFonts w:ascii="Times New Roman" w:eastAsia="Calibri" w:hAnsi="Times New Roman" w:cs="Times New Roman"/>
          <w:sz w:val="24"/>
          <w:szCs w:val="24"/>
        </w:rPr>
        <w:t>.</w:t>
      </w:r>
      <w:r w:rsidR="009B2605">
        <w:rPr>
          <w:rFonts w:ascii="Times New Roman" w:eastAsia="Calibri" w:hAnsi="Times New Roman" w:cs="Times New Roman"/>
          <w:sz w:val="24"/>
          <w:szCs w:val="24"/>
        </w:rPr>
        <w:t>0</w:t>
      </w:r>
      <w:r>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rPr>
        <w:t xml:space="preserve">1H, </w:t>
      </w:r>
      <w:proofErr w:type="spellStart"/>
      <w:r>
        <w:rPr>
          <w:rFonts w:ascii="Times New Roman" w:eastAsia="Calibri" w:hAnsi="Times New Roman" w:cs="Arial"/>
          <w:sz w:val="24"/>
        </w:rPr>
        <w:t>pyrrole</w:t>
      </w:r>
      <w:proofErr w:type="spellEnd"/>
      <w:r>
        <w:rPr>
          <w:rFonts w:ascii="Times New Roman" w:eastAsia="Calibri" w:hAnsi="Times New Roman" w:cs="Arial"/>
          <w:sz w:val="24"/>
        </w:rPr>
        <w:t xml:space="preserve"> ring</w:t>
      </w:r>
      <w:r w:rsidRPr="004F7145">
        <w:rPr>
          <w:rFonts w:ascii="Times New Roman" w:eastAsia="Calibri" w:hAnsi="Times New Roman" w:cs="Times New Roman"/>
          <w:sz w:val="24"/>
          <w:szCs w:val="24"/>
        </w:rPr>
        <w:t>)</w:t>
      </w:r>
      <w:bookmarkEnd w:id="74"/>
      <w:bookmarkEnd w:id="75"/>
      <w:r w:rsidRPr="004F7145">
        <w:rPr>
          <w:rFonts w:ascii="Times New Roman" w:eastAsia="Calibri" w:hAnsi="Times New Roman" w:cs="Times New Roman"/>
          <w:sz w:val="24"/>
          <w:szCs w:val="24"/>
        </w:rPr>
        <w:t xml:space="preserve">, </w:t>
      </w:r>
      <w:bookmarkStart w:id="76" w:name="OLE_LINK101"/>
      <w:bookmarkStart w:id="77" w:name="OLE_LINK102"/>
      <w:r w:rsidR="009B2605">
        <w:rPr>
          <w:rFonts w:ascii="Times New Roman" w:eastAsia="Calibri" w:hAnsi="Times New Roman" w:cs="Times New Roman"/>
          <w:sz w:val="24"/>
          <w:szCs w:val="24"/>
        </w:rPr>
        <w:t>6.82</w:t>
      </w:r>
      <w:r w:rsidR="009B2605" w:rsidRPr="004F7145">
        <w:rPr>
          <w:rFonts w:ascii="Times New Roman" w:eastAsia="Calibri" w:hAnsi="Times New Roman" w:cs="Times New Roman"/>
          <w:sz w:val="24"/>
          <w:szCs w:val="24"/>
        </w:rPr>
        <w:t xml:space="preserve"> (</w:t>
      </w:r>
      <w:proofErr w:type="spellStart"/>
      <w:r w:rsidR="009B2605">
        <w:rPr>
          <w:rFonts w:ascii="Times New Roman" w:eastAsia="Calibri" w:hAnsi="Times New Roman" w:cs="Times New Roman"/>
          <w:sz w:val="24"/>
          <w:szCs w:val="24"/>
        </w:rPr>
        <w:t>dd</w:t>
      </w:r>
      <w:proofErr w:type="spellEnd"/>
      <w:r w:rsidR="009B2605" w:rsidRPr="004F7145">
        <w:rPr>
          <w:rFonts w:ascii="Times New Roman" w:eastAsia="Calibri" w:hAnsi="Times New Roman" w:cs="Times New Roman"/>
          <w:sz w:val="24"/>
          <w:szCs w:val="24"/>
        </w:rPr>
        <w:t xml:space="preserve">, </w:t>
      </w:r>
      <w:r w:rsidR="009B2605">
        <w:rPr>
          <w:rFonts w:ascii="Times New Roman" w:eastAsia="Calibri" w:hAnsi="Times New Roman" w:cs="Times New Roman"/>
          <w:sz w:val="24"/>
          <w:szCs w:val="24"/>
        </w:rPr>
        <w:t xml:space="preserve">J= 3.7 and 1.8, </w:t>
      </w:r>
      <w:r w:rsidR="009B2605" w:rsidRPr="004F7145">
        <w:rPr>
          <w:rFonts w:ascii="Times New Roman" w:eastAsia="Calibri" w:hAnsi="Times New Roman" w:cs="Times New Roman"/>
          <w:sz w:val="24"/>
          <w:szCs w:val="24"/>
        </w:rPr>
        <w:t xml:space="preserve">1H, </w:t>
      </w:r>
      <w:proofErr w:type="spellStart"/>
      <w:r w:rsidR="009B2605">
        <w:rPr>
          <w:rFonts w:ascii="Times New Roman" w:eastAsia="Calibri" w:hAnsi="Times New Roman" w:cs="Arial"/>
          <w:sz w:val="24"/>
        </w:rPr>
        <w:t>pyrrole</w:t>
      </w:r>
      <w:proofErr w:type="spellEnd"/>
      <w:r w:rsidR="009B2605">
        <w:rPr>
          <w:rFonts w:ascii="Times New Roman" w:eastAsia="Calibri" w:hAnsi="Times New Roman" w:cs="Arial"/>
          <w:sz w:val="24"/>
        </w:rPr>
        <w:t xml:space="preserve"> ring</w:t>
      </w:r>
      <w:r w:rsidR="009B2605" w:rsidRPr="004F7145">
        <w:rPr>
          <w:rFonts w:ascii="Times New Roman" w:eastAsia="Calibri" w:hAnsi="Times New Roman" w:cs="Times New Roman"/>
          <w:sz w:val="24"/>
          <w:szCs w:val="24"/>
        </w:rPr>
        <w:t>)</w:t>
      </w:r>
      <w:bookmarkEnd w:id="76"/>
      <w:bookmarkEnd w:id="77"/>
      <w:r w:rsidR="009B2605">
        <w:rPr>
          <w:rFonts w:ascii="Times New Roman" w:eastAsia="Calibri" w:hAnsi="Times New Roman" w:cs="Times New Roman"/>
          <w:sz w:val="24"/>
          <w:szCs w:val="24"/>
        </w:rPr>
        <w:t>, 7.35</w:t>
      </w:r>
      <w:r w:rsidR="009B2605" w:rsidRPr="004F7145">
        <w:rPr>
          <w:rFonts w:ascii="Times New Roman" w:eastAsia="Calibri" w:hAnsi="Times New Roman" w:cs="Times New Roman"/>
          <w:sz w:val="24"/>
          <w:szCs w:val="24"/>
        </w:rPr>
        <w:t xml:space="preserve"> (</w:t>
      </w:r>
      <w:proofErr w:type="spellStart"/>
      <w:r w:rsidR="009B2605">
        <w:rPr>
          <w:rFonts w:ascii="Times New Roman" w:eastAsia="Calibri" w:hAnsi="Times New Roman" w:cs="Times New Roman"/>
          <w:sz w:val="24"/>
          <w:szCs w:val="24"/>
        </w:rPr>
        <w:t>dd</w:t>
      </w:r>
      <w:proofErr w:type="spellEnd"/>
      <w:r w:rsidR="009B2605" w:rsidRPr="004F7145">
        <w:rPr>
          <w:rFonts w:ascii="Times New Roman" w:eastAsia="Calibri" w:hAnsi="Times New Roman" w:cs="Times New Roman"/>
          <w:sz w:val="24"/>
          <w:szCs w:val="24"/>
        </w:rPr>
        <w:t xml:space="preserve">, </w:t>
      </w:r>
      <w:r w:rsidR="009B2605">
        <w:rPr>
          <w:rFonts w:ascii="Times New Roman" w:eastAsia="Calibri" w:hAnsi="Times New Roman" w:cs="Times New Roman"/>
          <w:sz w:val="24"/>
          <w:szCs w:val="24"/>
        </w:rPr>
        <w:t xml:space="preserve">J= 3.0 and 1.8, </w:t>
      </w:r>
      <w:r w:rsidR="009B2605" w:rsidRPr="004F7145">
        <w:rPr>
          <w:rFonts w:ascii="Times New Roman" w:eastAsia="Calibri" w:hAnsi="Times New Roman" w:cs="Times New Roman"/>
          <w:sz w:val="24"/>
          <w:szCs w:val="24"/>
        </w:rPr>
        <w:t xml:space="preserve">1H, </w:t>
      </w:r>
      <w:proofErr w:type="spellStart"/>
      <w:r w:rsidR="009B2605">
        <w:rPr>
          <w:rFonts w:ascii="Times New Roman" w:eastAsia="Calibri" w:hAnsi="Times New Roman" w:cs="Arial"/>
          <w:sz w:val="24"/>
        </w:rPr>
        <w:t>pyrrole</w:t>
      </w:r>
      <w:proofErr w:type="spellEnd"/>
      <w:r w:rsidR="009B2605">
        <w:rPr>
          <w:rFonts w:ascii="Times New Roman" w:eastAsia="Calibri" w:hAnsi="Times New Roman" w:cs="Arial"/>
          <w:sz w:val="24"/>
        </w:rPr>
        <w:t xml:space="preserve"> ring</w:t>
      </w:r>
      <w:r w:rsidR="009B2605" w:rsidRPr="004F7145">
        <w:rPr>
          <w:rFonts w:ascii="Times New Roman" w:eastAsia="Calibri" w:hAnsi="Times New Roman" w:cs="Times New Roman"/>
          <w:sz w:val="24"/>
          <w:szCs w:val="24"/>
        </w:rPr>
        <w:t>)</w:t>
      </w:r>
      <w:r w:rsidR="009B2605">
        <w:rPr>
          <w:rFonts w:ascii="Times New Roman" w:eastAsia="Calibri" w:hAnsi="Times New Roman" w:cs="Times New Roman"/>
          <w:sz w:val="24"/>
          <w:szCs w:val="24"/>
        </w:rPr>
        <w:t xml:space="preserve">, </w:t>
      </w:r>
      <w:bookmarkStart w:id="78" w:name="OLE_LINK103"/>
      <w:bookmarkStart w:id="79" w:name="OLE_LINK104"/>
      <w:r w:rsidR="009B2605">
        <w:rPr>
          <w:rFonts w:ascii="Times New Roman" w:eastAsia="Calibri" w:hAnsi="Times New Roman" w:cs="Times New Roman"/>
          <w:sz w:val="24"/>
          <w:szCs w:val="24"/>
        </w:rPr>
        <w:t>7.40</w:t>
      </w:r>
      <w:r w:rsidRPr="004F7145">
        <w:rPr>
          <w:rFonts w:ascii="Times New Roman" w:eastAsia="Calibri" w:hAnsi="Times New Roman" w:cs="Times New Roman"/>
          <w:sz w:val="24"/>
          <w:szCs w:val="24"/>
        </w:rPr>
        <w:t xml:space="preserve"> (</w:t>
      </w:r>
      <w:r w:rsidR="009B2605">
        <w:rPr>
          <w:rFonts w:ascii="Times New Roman" w:eastAsia="Calibri" w:hAnsi="Times New Roman" w:cs="Times New Roman"/>
          <w:sz w:val="24"/>
          <w:szCs w:val="24"/>
        </w:rPr>
        <w:t>d</w:t>
      </w:r>
      <w:r w:rsidRPr="004F7145">
        <w:rPr>
          <w:rFonts w:ascii="Times New Roman" w:eastAsia="Calibri" w:hAnsi="Times New Roman" w:cs="Times New Roman"/>
          <w:sz w:val="24"/>
          <w:szCs w:val="24"/>
        </w:rPr>
        <w:t>,</w:t>
      </w:r>
      <w:r w:rsidR="009B2605">
        <w:rPr>
          <w:rFonts w:ascii="Times New Roman" w:eastAsia="Calibri" w:hAnsi="Times New Roman" w:cs="Times New Roman"/>
          <w:sz w:val="24"/>
          <w:szCs w:val="24"/>
        </w:rPr>
        <w:t xml:space="preserve"> J= 8.8 Hz,</w:t>
      </w:r>
      <w:r w:rsidRPr="004F7145">
        <w:rPr>
          <w:rFonts w:ascii="Times New Roman" w:eastAsia="Calibri" w:hAnsi="Times New Roman" w:cs="Times New Roman"/>
          <w:sz w:val="24"/>
          <w:szCs w:val="24"/>
        </w:rPr>
        <w:t xml:space="preserve"> </w:t>
      </w:r>
      <w:r w:rsidR="009B2605">
        <w:rPr>
          <w:rFonts w:ascii="Times New Roman" w:eastAsia="Calibri" w:hAnsi="Times New Roman" w:cs="Times New Roman"/>
          <w:sz w:val="24"/>
          <w:szCs w:val="24"/>
        </w:rPr>
        <w:t>2</w:t>
      </w:r>
      <w:r w:rsidRPr="004F7145">
        <w:rPr>
          <w:rFonts w:ascii="Times New Roman" w:eastAsia="Calibri" w:hAnsi="Times New Roman" w:cs="Times New Roman"/>
          <w:sz w:val="24"/>
          <w:szCs w:val="24"/>
        </w:rPr>
        <w:t xml:space="preserve">H, </w:t>
      </w:r>
      <w:proofErr w:type="spellStart"/>
      <w:r w:rsidRPr="004F7145">
        <w:rPr>
          <w:rFonts w:ascii="Times New Roman" w:eastAsia="Calibri" w:hAnsi="Times New Roman" w:cs="Arial"/>
          <w:sz w:val="24"/>
        </w:rPr>
        <w:t>ArH</w:t>
      </w:r>
      <w:proofErr w:type="spellEnd"/>
      <w:r w:rsidRPr="004F7145">
        <w:rPr>
          <w:rFonts w:ascii="Times New Roman" w:eastAsia="Calibri" w:hAnsi="Times New Roman" w:cs="Times New Roman"/>
          <w:sz w:val="24"/>
          <w:szCs w:val="24"/>
        </w:rPr>
        <w:t>)</w:t>
      </w:r>
      <w:bookmarkEnd w:id="78"/>
      <w:bookmarkEnd w:id="79"/>
      <w:r w:rsidR="009B2605">
        <w:rPr>
          <w:rFonts w:ascii="Times New Roman" w:eastAsia="Calibri" w:hAnsi="Times New Roman" w:cs="Times New Roman"/>
          <w:sz w:val="24"/>
          <w:szCs w:val="24"/>
        </w:rPr>
        <w:t>, 7.50</w:t>
      </w:r>
      <w:r w:rsidR="009B2605" w:rsidRPr="004F7145">
        <w:rPr>
          <w:rFonts w:ascii="Times New Roman" w:eastAsia="Calibri" w:hAnsi="Times New Roman" w:cs="Times New Roman"/>
          <w:sz w:val="24"/>
          <w:szCs w:val="24"/>
        </w:rPr>
        <w:t xml:space="preserve"> (</w:t>
      </w:r>
      <w:r w:rsidR="009B2605">
        <w:rPr>
          <w:rFonts w:ascii="Times New Roman" w:eastAsia="Calibri" w:hAnsi="Times New Roman" w:cs="Times New Roman"/>
          <w:sz w:val="24"/>
          <w:szCs w:val="24"/>
        </w:rPr>
        <w:t>d</w:t>
      </w:r>
      <w:r w:rsidR="009B2605" w:rsidRPr="004F7145">
        <w:rPr>
          <w:rFonts w:ascii="Times New Roman" w:eastAsia="Calibri" w:hAnsi="Times New Roman" w:cs="Times New Roman"/>
          <w:sz w:val="24"/>
          <w:szCs w:val="24"/>
        </w:rPr>
        <w:t>,</w:t>
      </w:r>
      <w:r w:rsidR="009B2605">
        <w:rPr>
          <w:rFonts w:ascii="Times New Roman" w:eastAsia="Calibri" w:hAnsi="Times New Roman" w:cs="Times New Roman"/>
          <w:sz w:val="24"/>
          <w:szCs w:val="24"/>
        </w:rPr>
        <w:t xml:space="preserve"> J= 8.8 Hz,</w:t>
      </w:r>
      <w:r w:rsidR="009B2605" w:rsidRPr="004F7145">
        <w:rPr>
          <w:rFonts w:ascii="Times New Roman" w:eastAsia="Calibri" w:hAnsi="Times New Roman" w:cs="Times New Roman"/>
          <w:sz w:val="24"/>
          <w:szCs w:val="24"/>
        </w:rPr>
        <w:t xml:space="preserve"> </w:t>
      </w:r>
      <w:r w:rsidR="009B2605">
        <w:rPr>
          <w:rFonts w:ascii="Times New Roman" w:eastAsia="Calibri" w:hAnsi="Times New Roman" w:cs="Times New Roman"/>
          <w:sz w:val="24"/>
          <w:szCs w:val="24"/>
        </w:rPr>
        <w:t>2</w:t>
      </w:r>
      <w:r w:rsidR="009B2605" w:rsidRPr="004F7145">
        <w:rPr>
          <w:rFonts w:ascii="Times New Roman" w:eastAsia="Calibri" w:hAnsi="Times New Roman" w:cs="Times New Roman"/>
          <w:sz w:val="24"/>
          <w:szCs w:val="24"/>
        </w:rPr>
        <w:t xml:space="preserve">H, </w:t>
      </w:r>
      <w:proofErr w:type="spellStart"/>
      <w:r w:rsidR="009B2605" w:rsidRPr="004F7145">
        <w:rPr>
          <w:rFonts w:ascii="Times New Roman" w:eastAsia="Calibri" w:hAnsi="Times New Roman" w:cs="Arial"/>
          <w:sz w:val="24"/>
        </w:rPr>
        <w:t>ArH</w:t>
      </w:r>
      <w:proofErr w:type="spellEnd"/>
      <w:r w:rsidR="009B2605" w:rsidRPr="004F7145">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sidRPr="004F7145">
        <w:rPr>
          <w:rFonts w:ascii="Times New Roman" w:eastAsia="Calibri" w:hAnsi="Times New Roman" w:cs="Times New Roman"/>
          <w:sz w:val="24"/>
          <w:szCs w:val="24"/>
          <w:vertAlign w:val="superscript"/>
        </w:rPr>
        <w:t>13</w:t>
      </w:r>
      <w:r w:rsidRPr="004F7145">
        <w:rPr>
          <w:rFonts w:ascii="Times New Roman" w:eastAsia="Calibri" w:hAnsi="Times New Roman" w:cs="Times New Roman"/>
          <w:sz w:val="24"/>
          <w:szCs w:val="24"/>
        </w:rPr>
        <w:t xml:space="preserve">C NMR (100 MHz, DMSO- </w:t>
      </w:r>
      <w:r w:rsidRPr="004F7145">
        <w:rPr>
          <w:rFonts w:ascii="Times New Roman" w:eastAsia="Calibri" w:hAnsi="Times New Roman" w:cs="Times New Roman"/>
          <w:i/>
          <w:iCs/>
          <w:sz w:val="24"/>
          <w:szCs w:val="24"/>
        </w:rPr>
        <w:t>d</w:t>
      </w:r>
      <w:r w:rsidRPr="004F7145">
        <w:rPr>
          <w:rFonts w:ascii="Times New Roman" w:eastAsia="Calibri" w:hAnsi="Times New Roman" w:cs="Times New Roman"/>
          <w:sz w:val="24"/>
          <w:szCs w:val="24"/>
          <w:vertAlign w:val="subscript"/>
        </w:rPr>
        <w:t>6</w:t>
      </w:r>
      <w:r w:rsidRPr="004F7145">
        <w:rPr>
          <w:rFonts w:ascii="Times New Roman" w:eastAsia="Calibri" w:hAnsi="Times New Roman" w:cs="Times New Roman"/>
          <w:sz w:val="24"/>
          <w:szCs w:val="24"/>
        </w:rPr>
        <w:t xml:space="preserve">): δ = </w:t>
      </w:r>
      <w:r w:rsidR="00B67C49">
        <w:rPr>
          <w:rFonts w:ascii="Times New Roman" w:eastAsia="Calibri" w:hAnsi="Times New Roman" w:cs="Times New Roman"/>
          <w:sz w:val="24"/>
          <w:szCs w:val="24"/>
        </w:rPr>
        <w:t>110.16</w:t>
      </w:r>
      <w:r>
        <w:rPr>
          <w:rFonts w:ascii="Times New Roman" w:eastAsia="Calibri" w:hAnsi="Times New Roman" w:cs="Times New Roman"/>
          <w:sz w:val="24"/>
          <w:szCs w:val="24"/>
        </w:rPr>
        <w:t>, 111.</w:t>
      </w:r>
      <w:r w:rsidR="00B67C49">
        <w:rPr>
          <w:rFonts w:ascii="Times New Roman" w:eastAsia="Calibri" w:hAnsi="Times New Roman" w:cs="Times New Roman"/>
          <w:sz w:val="24"/>
          <w:szCs w:val="24"/>
        </w:rPr>
        <w:t>62</w:t>
      </w:r>
      <w:r w:rsidRPr="004F7145">
        <w:rPr>
          <w:rFonts w:ascii="Times New Roman" w:eastAsia="Calibri" w:hAnsi="Times New Roman" w:cs="Times New Roman"/>
          <w:sz w:val="24"/>
          <w:szCs w:val="24"/>
        </w:rPr>
        <w:t>,</w:t>
      </w:r>
      <w:r>
        <w:rPr>
          <w:rFonts w:ascii="Times New Roman" w:eastAsia="Calibri" w:hAnsi="Times New Roman" w:cs="Times New Roman"/>
          <w:sz w:val="24"/>
          <w:szCs w:val="24"/>
        </w:rPr>
        <w:t xml:space="preserve"> 121.</w:t>
      </w:r>
      <w:r w:rsidR="00B67C49">
        <w:rPr>
          <w:rFonts w:ascii="Times New Roman" w:eastAsia="Calibri" w:hAnsi="Times New Roman" w:cs="Times New Roman"/>
          <w:sz w:val="24"/>
          <w:szCs w:val="24"/>
        </w:rPr>
        <w:t>88</w:t>
      </w:r>
      <w:r>
        <w:rPr>
          <w:rFonts w:ascii="Times New Roman" w:eastAsia="Calibri" w:hAnsi="Times New Roman" w:cs="Times New Roman"/>
          <w:sz w:val="24"/>
          <w:szCs w:val="24"/>
        </w:rPr>
        <w:t>,</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12</w:t>
      </w:r>
      <w:r w:rsidR="00B67C49">
        <w:rPr>
          <w:rFonts w:ascii="Times New Roman" w:eastAsia="Calibri" w:hAnsi="Times New Roman" w:cs="Times New Roman"/>
          <w:sz w:val="24"/>
          <w:szCs w:val="24"/>
        </w:rPr>
        <w:t>7</w:t>
      </w:r>
      <w:r>
        <w:rPr>
          <w:rFonts w:ascii="Times New Roman" w:eastAsia="Calibri" w:hAnsi="Times New Roman" w:cs="Times New Roman"/>
          <w:sz w:val="24"/>
          <w:szCs w:val="24"/>
        </w:rPr>
        <w:t>.</w:t>
      </w:r>
      <w:r w:rsidR="00B67C49">
        <w:rPr>
          <w:rFonts w:ascii="Times New Roman" w:eastAsia="Calibri" w:hAnsi="Times New Roman" w:cs="Times New Roman"/>
          <w:sz w:val="24"/>
          <w:szCs w:val="24"/>
        </w:rPr>
        <w:t>86</w:t>
      </w:r>
      <w:r>
        <w:rPr>
          <w:rFonts w:ascii="Times New Roman" w:eastAsia="Calibri" w:hAnsi="Times New Roman" w:cs="Times New Roman"/>
          <w:sz w:val="24"/>
          <w:szCs w:val="24"/>
        </w:rPr>
        <w:t xml:space="preserve">, </w:t>
      </w:r>
      <w:r w:rsidR="00B67C49">
        <w:rPr>
          <w:rFonts w:ascii="Times New Roman" w:eastAsia="Calibri" w:hAnsi="Times New Roman" w:cs="Times New Roman"/>
          <w:sz w:val="24"/>
          <w:szCs w:val="24"/>
        </w:rPr>
        <w:t>128.24</w:t>
      </w:r>
      <w:r>
        <w:rPr>
          <w:rFonts w:ascii="Times New Roman" w:eastAsia="Calibri" w:hAnsi="Times New Roman" w:cs="Times New Roman"/>
          <w:sz w:val="24"/>
          <w:szCs w:val="24"/>
        </w:rPr>
        <w:t>, 128.10</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128.</w:t>
      </w:r>
      <w:r w:rsidR="00B67C49">
        <w:rPr>
          <w:rFonts w:ascii="Times New Roman" w:eastAsia="Calibri" w:hAnsi="Times New Roman" w:cs="Times New Roman"/>
          <w:sz w:val="24"/>
          <w:szCs w:val="24"/>
        </w:rPr>
        <w:t>7</w:t>
      </w:r>
      <w:r>
        <w:rPr>
          <w:rFonts w:ascii="Times New Roman" w:eastAsia="Calibri" w:hAnsi="Times New Roman" w:cs="Times New Roman"/>
          <w:sz w:val="24"/>
          <w:szCs w:val="24"/>
        </w:rPr>
        <w:t>9</w:t>
      </w:r>
      <w:r w:rsidRPr="004F7145">
        <w:rPr>
          <w:rFonts w:ascii="Times New Roman" w:eastAsia="Calibri" w:hAnsi="Times New Roman" w:cs="Times New Roman"/>
          <w:sz w:val="24"/>
          <w:szCs w:val="24"/>
        </w:rPr>
        <w:t>,</w:t>
      </w:r>
      <w:r w:rsidR="00B67C49">
        <w:rPr>
          <w:rFonts w:ascii="Times New Roman" w:eastAsia="Calibri" w:hAnsi="Times New Roman" w:cs="Times New Roman"/>
          <w:sz w:val="24"/>
          <w:szCs w:val="24"/>
        </w:rPr>
        <w:t xml:space="preserve"> 132.33,</w:t>
      </w:r>
      <w:r w:rsidRPr="004F7145">
        <w:rPr>
          <w:rFonts w:ascii="Times New Roman" w:eastAsia="Calibri" w:hAnsi="Times New Roman" w:cs="Times New Roman"/>
          <w:sz w:val="24"/>
          <w:szCs w:val="24"/>
        </w:rPr>
        <w:t xml:space="preserve"> </w:t>
      </w:r>
      <w:r>
        <w:rPr>
          <w:rFonts w:ascii="Times New Roman" w:eastAsia="Calibri" w:hAnsi="Times New Roman" w:cs="Times New Roman"/>
          <w:sz w:val="24"/>
          <w:szCs w:val="24"/>
        </w:rPr>
        <w:t>138.</w:t>
      </w:r>
      <w:r w:rsidR="00B67C49">
        <w:rPr>
          <w:rFonts w:ascii="Times New Roman" w:eastAsia="Calibri" w:hAnsi="Times New Roman" w:cs="Times New Roman"/>
          <w:sz w:val="24"/>
          <w:szCs w:val="24"/>
        </w:rPr>
        <w:t>19</w:t>
      </w:r>
      <w:r w:rsidRPr="004F7145">
        <w:rPr>
          <w:rFonts w:ascii="Times New Roman" w:eastAsia="Calibri" w:hAnsi="Times New Roman" w:cs="Times New Roman"/>
          <w:sz w:val="24"/>
          <w:szCs w:val="24"/>
        </w:rPr>
        <w:t>, 155.</w:t>
      </w:r>
      <w:r>
        <w:rPr>
          <w:rFonts w:ascii="Times New Roman" w:eastAsia="Calibri" w:hAnsi="Times New Roman" w:cs="Times New Roman"/>
          <w:sz w:val="24"/>
          <w:szCs w:val="24"/>
        </w:rPr>
        <w:t>0</w:t>
      </w:r>
      <w:r w:rsidR="00B67C49">
        <w:rPr>
          <w:rFonts w:ascii="Times New Roman" w:eastAsia="Calibri" w:hAnsi="Times New Roman" w:cs="Times New Roman"/>
          <w:sz w:val="24"/>
          <w:szCs w:val="24"/>
        </w:rPr>
        <w:t>3</w:t>
      </w:r>
      <w:r w:rsidRPr="004F7145">
        <w:rPr>
          <w:rFonts w:ascii="Times New Roman" w:eastAsia="Calibri" w:hAnsi="Times New Roman" w:cs="Times New Roman"/>
          <w:sz w:val="24"/>
          <w:szCs w:val="24"/>
        </w:rPr>
        <w:t xml:space="preserve">. </w:t>
      </w:r>
      <w:proofErr w:type="gramStart"/>
      <w:r w:rsidRPr="004F7145">
        <w:rPr>
          <w:rFonts w:ascii="Times New Roman" w:eastAsia="Calibri" w:hAnsi="Times New Roman" w:cs="Times New Roman"/>
          <w:sz w:val="24"/>
          <w:szCs w:val="24"/>
        </w:rPr>
        <w:t>Anal.</w:t>
      </w:r>
      <w:proofErr w:type="gramEnd"/>
      <w:r w:rsidRPr="004F7145">
        <w:rPr>
          <w:rFonts w:ascii="Times New Roman" w:eastAsia="Calibri" w:hAnsi="Times New Roman" w:cs="Times New Roman"/>
          <w:sz w:val="24"/>
          <w:szCs w:val="24"/>
        </w:rPr>
        <w:t xml:space="preserve"> </w:t>
      </w:r>
      <w:proofErr w:type="spellStart"/>
      <w:proofErr w:type="gramStart"/>
      <w:r w:rsidRPr="004F7145">
        <w:rPr>
          <w:rFonts w:ascii="Times New Roman" w:eastAsia="Calibri" w:hAnsi="Times New Roman" w:cs="Times New Roman"/>
          <w:sz w:val="24"/>
          <w:szCs w:val="24"/>
        </w:rPr>
        <w:t>calcd</w:t>
      </w:r>
      <w:proofErr w:type="spellEnd"/>
      <w:proofErr w:type="gramEnd"/>
      <w:r w:rsidRPr="004F7145">
        <w:rPr>
          <w:rFonts w:ascii="Times New Roman" w:eastAsia="Calibri" w:hAnsi="Times New Roman" w:cs="Times New Roman"/>
          <w:sz w:val="24"/>
          <w:szCs w:val="24"/>
        </w:rPr>
        <w:t xml:space="preserve">. for </w:t>
      </w:r>
      <w:r w:rsidRPr="000F50A8">
        <w:rPr>
          <w:rFonts w:ascii="Times New Roman" w:eastAsia="Calibri" w:hAnsi="Times New Roman" w:cs="Times New Roman"/>
          <w:sz w:val="24"/>
          <w:szCs w:val="24"/>
        </w:rPr>
        <w:t>C</w:t>
      </w:r>
      <w:r w:rsidRPr="000F50A8">
        <w:rPr>
          <w:rFonts w:ascii="Times New Roman" w:eastAsia="Calibri" w:hAnsi="Times New Roman" w:cs="Times New Roman"/>
          <w:sz w:val="24"/>
          <w:szCs w:val="24"/>
          <w:vertAlign w:val="subscript"/>
        </w:rPr>
        <w:t>11</w:t>
      </w:r>
      <w:r w:rsidRPr="000F50A8">
        <w:rPr>
          <w:rFonts w:ascii="Times New Roman" w:eastAsia="Calibri" w:hAnsi="Times New Roman" w:cs="Times New Roman"/>
          <w:sz w:val="24"/>
          <w:szCs w:val="24"/>
        </w:rPr>
        <w:t>H</w:t>
      </w:r>
      <w:r w:rsidR="000F50A8" w:rsidRPr="000F50A8">
        <w:rPr>
          <w:rFonts w:ascii="Times New Roman" w:eastAsia="Calibri" w:hAnsi="Times New Roman" w:cs="Times New Roman"/>
          <w:sz w:val="24"/>
          <w:szCs w:val="24"/>
          <w:vertAlign w:val="subscript"/>
        </w:rPr>
        <w:t>8</w:t>
      </w:r>
      <w:r w:rsidR="000F50A8">
        <w:rPr>
          <w:rFonts w:ascii="Times New Roman" w:eastAsia="Calibri" w:hAnsi="Times New Roman" w:cs="Times New Roman"/>
          <w:sz w:val="24"/>
          <w:szCs w:val="24"/>
        </w:rPr>
        <w:t>Cl</w:t>
      </w:r>
      <w:r w:rsidRPr="000F50A8">
        <w:rPr>
          <w:rFonts w:ascii="Times New Roman" w:eastAsia="Calibri" w:hAnsi="Times New Roman" w:cs="Times New Roman"/>
          <w:sz w:val="24"/>
          <w:szCs w:val="24"/>
        </w:rPr>
        <w:t>N</w:t>
      </w:r>
      <w:r w:rsidRPr="000F50A8">
        <w:rPr>
          <w:rFonts w:ascii="Times New Roman" w:eastAsia="Calibri" w:hAnsi="Times New Roman" w:cs="Times New Roman"/>
          <w:sz w:val="24"/>
          <w:szCs w:val="24"/>
          <w:vertAlign w:val="subscript"/>
        </w:rPr>
        <w:t>5</w:t>
      </w:r>
      <w:r w:rsidRPr="000F50A8">
        <w:rPr>
          <w:rFonts w:ascii="Times New Roman" w:eastAsia="Calibri" w:hAnsi="Times New Roman" w:cs="Times New Roman"/>
          <w:sz w:val="24"/>
          <w:szCs w:val="24"/>
        </w:rPr>
        <w:t>S</w:t>
      </w:r>
      <w:r w:rsidRPr="004F7145">
        <w:rPr>
          <w:rFonts w:ascii="Times New Roman" w:eastAsia="Calibri" w:hAnsi="Times New Roman" w:cs="Times New Roman"/>
          <w:sz w:val="24"/>
          <w:szCs w:val="24"/>
        </w:rPr>
        <w:t xml:space="preserve">: C </w:t>
      </w:r>
      <w:r w:rsidR="009F069B">
        <w:rPr>
          <w:rFonts w:ascii="Times New Roman" w:eastAsia="Calibri" w:hAnsi="Times New Roman" w:cs="Times New Roman"/>
          <w:sz w:val="24"/>
          <w:szCs w:val="24"/>
        </w:rPr>
        <w:t>47.57</w:t>
      </w:r>
      <w:r w:rsidRPr="004F7145">
        <w:rPr>
          <w:rFonts w:ascii="Times New Roman" w:eastAsia="Calibri" w:hAnsi="Times New Roman" w:cs="Times New Roman"/>
          <w:sz w:val="24"/>
          <w:szCs w:val="24"/>
        </w:rPr>
        <w:t xml:space="preserve">, H </w:t>
      </w:r>
      <w:r w:rsidR="009F069B">
        <w:rPr>
          <w:rFonts w:ascii="Times New Roman" w:eastAsia="Calibri" w:hAnsi="Times New Roman" w:cs="Times New Roman"/>
          <w:sz w:val="24"/>
          <w:szCs w:val="24"/>
        </w:rPr>
        <w:t>2.90</w:t>
      </w:r>
      <w:r w:rsidRPr="004F7145">
        <w:rPr>
          <w:rFonts w:ascii="Times New Roman" w:eastAsia="Calibri" w:hAnsi="Times New Roman" w:cs="Times New Roman"/>
          <w:sz w:val="24"/>
          <w:szCs w:val="24"/>
        </w:rPr>
        <w:t xml:space="preserve">, N </w:t>
      </w:r>
      <w:r w:rsidR="009F069B">
        <w:rPr>
          <w:rFonts w:ascii="Times New Roman" w:eastAsia="Calibri" w:hAnsi="Times New Roman" w:cs="Times New Roman"/>
          <w:sz w:val="24"/>
          <w:szCs w:val="24"/>
        </w:rPr>
        <w:t>25.22</w:t>
      </w:r>
      <w:r w:rsidRPr="004F7145">
        <w:rPr>
          <w:rFonts w:ascii="Times New Roman" w:eastAsia="Calibri" w:hAnsi="Times New Roman" w:cs="Times New Roman"/>
          <w:sz w:val="24"/>
          <w:szCs w:val="24"/>
        </w:rPr>
        <w:t xml:space="preserve">, S </w:t>
      </w:r>
      <w:r w:rsidR="009F069B">
        <w:rPr>
          <w:rFonts w:ascii="Times New Roman" w:eastAsia="Calibri" w:hAnsi="Times New Roman" w:cs="Times New Roman"/>
          <w:sz w:val="24"/>
          <w:szCs w:val="24"/>
        </w:rPr>
        <w:t>11.54</w:t>
      </w:r>
      <w:r w:rsidRPr="004F7145">
        <w:rPr>
          <w:rFonts w:ascii="Times New Roman" w:eastAsia="Calibri" w:hAnsi="Times New Roman" w:cs="Times New Roman"/>
          <w:sz w:val="24"/>
          <w:szCs w:val="24"/>
        </w:rPr>
        <w:t xml:space="preserve">%.Found: C </w:t>
      </w:r>
      <w:r w:rsidR="009F069B">
        <w:rPr>
          <w:rFonts w:ascii="Times New Roman" w:eastAsia="Calibri" w:hAnsi="Times New Roman" w:cs="Times New Roman"/>
          <w:sz w:val="24"/>
          <w:szCs w:val="24"/>
        </w:rPr>
        <w:t>47.41</w:t>
      </w:r>
      <w:r w:rsidRPr="004F7145">
        <w:rPr>
          <w:rFonts w:ascii="Times New Roman" w:eastAsia="Calibri" w:hAnsi="Times New Roman" w:cs="Times New Roman"/>
          <w:sz w:val="24"/>
          <w:szCs w:val="24"/>
        </w:rPr>
        <w:t xml:space="preserve">, H </w:t>
      </w:r>
      <w:r w:rsidR="009F069B">
        <w:rPr>
          <w:rFonts w:ascii="Times New Roman" w:eastAsia="Calibri" w:hAnsi="Times New Roman" w:cs="Times New Roman"/>
          <w:sz w:val="24"/>
          <w:szCs w:val="24"/>
        </w:rPr>
        <w:t>3.04</w:t>
      </w:r>
      <w:r w:rsidRPr="004F7145">
        <w:rPr>
          <w:rFonts w:ascii="Times New Roman" w:eastAsia="Calibri" w:hAnsi="Times New Roman" w:cs="Times New Roman"/>
          <w:sz w:val="24"/>
          <w:szCs w:val="24"/>
        </w:rPr>
        <w:t xml:space="preserve">, N </w:t>
      </w:r>
      <w:r w:rsidR="009F069B">
        <w:rPr>
          <w:rFonts w:ascii="Times New Roman" w:eastAsia="Calibri" w:hAnsi="Times New Roman" w:cs="Times New Roman"/>
          <w:sz w:val="24"/>
          <w:szCs w:val="24"/>
        </w:rPr>
        <w:t>25.01</w:t>
      </w:r>
      <w:r w:rsidRPr="004F7145">
        <w:rPr>
          <w:rFonts w:ascii="Times New Roman" w:eastAsia="Calibri" w:hAnsi="Times New Roman" w:cs="Times New Roman"/>
          <w:sz w:val="24"/>
          <w:szCs w:val="24"/>
        </w:rPr>
        <w:t xml:space="preserve">, S </w:t>
      </w:r>
      <w:r w:rsidR="009F069B">
        <w:rPr>
          <w:rFonts w:ascii="Times New Roman" w:eastAsia="Calibri" w:hAnsi="Times New Roman" w:cs="Times New Roman"/>
          <w:sz w:val="24"/>
          <w:szCs w:val="24"/>
        </w:rPr>
        <w:t>11.36</w:t>
      </w:r>
      <w:r w:rsidRPr="004F7145">
        <w:rPr>
          <w:rFonts w:ascii="Times New Roman" w:eastAsia="Calibri" w:hAnsi="Times New Roman" w:cs="Times New Roman"/>
          <w:sz w:val="24"/>
          <w:szCs w:val="24"/>
        </w:rPr>
        <w:t>%.</w:t>
      </w:r>
    </w:p>
    <w:p w:rsidR="00AF0F75" w:rsidRPr="00196F7C" w:rsidRDefault="00FE46FD" w:rsidP="001316B6">
      <w:pPr>
        <w:jc w:val="center"/>
        <w:rPr>
          <w:rFonts w:asciiTheme="majorBidi" w:hAnsiTheme="majorBidi" w:cstheme="majorBidi"/>
          <w:b/>
          <w:bCs/>
          <w:sz w:val="24"/>
          <w:szCs w:val="24"/>
        </w:rPr>
      </w:pPr>
      <w:r>
        <w:rPr>
          <w:noProof/>
          <w:vertAlign w:val="subscript"/>
        </w:rPr>
        <w:lastRenderedPageBreak/>
        <w:pict>
          <v:shape id="_x0000_s1056" type="#_x0000_t75" style="position:absolute;left:0;text-align:left;margin-left:74pt;margin-top:93.45pt;width:117.65pt;height:103.85pt;z-index:251697152">
            <v:imagedata r:id="rId36" o:title=""/>
          </v:shape>
          <o:OLEObject Type="Embed" ProgID="ChemDraw.Document.6.0" ShapeID="_x0000_s1056" DrawAspect="Content" ObjectID="_1591189845" r:id="rId37"/>
        </w:pict>
      </w:r>
      <w:r w:rsidR="001316B6">
        <w:rPr>
          <w:noProof/>
          <w:vertAlign w:val="subscript"/>
        </w:rPr>
        <w:drawing>
          <wp:inline distT="0" distB="0" distL="0" distR="0" wp14:anchorId="68406299" wp14:editId="09137E46">
            <wp:extent cx="4914900" cy="424540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14900" cy="4245402"/>
                    </a:xfrm>
                    <a:prstGeom prst="rect">
                      <a:avLst/>
                    </a:prstGeom>
                    <a:noFill/>
                    <a:ln>
                      <a:noFill/>
                    </a:ln>
                  </pic:spPr>
                </pic:pic>
              </a:graphicData>
            </a:graphic>
          </wp:inline>
        </w:drawing>
      </w:r>
    </w:p>
    <w:p w:rsidR="00D66185" w:rsidRPr="003D1853" w:rsidRDefault="00D66185" w:rsidP="00FA0094">
      <w:pPr>
        <w:jc w:val="center"/>
        <w:rPr>
          <w:rFonts w:ascii="Times New Roman" w:eastAsia="Times New Roman" w:hAnsi="Times New Roman" w:cs="Times New Roman"/>
          <w:sz w:val="18"/>
          <w:szCs w:val="18"/>
          <w:lang w:eastAsia="fr-FR"/>
        </w:rPr>
      </w:pPr>
      <w:r w:rsidRPr="003D1853">
        <w:rPr>
          <w:rFonts w:ascii="Times New Roman" w:eastAsia="Times New Roman" w:hAnsi="Times New Roman" w:cs="Times New Roman"/>
          <w:sz w:val="18"/>
          <w:szCs w:val="18"/>
          <w:vertAlign w:val="superscript"/>
          <w:lang w:eastAsia="fr-FR"/>
        </w:rPr>
        <w:t>1</w:t>
      </w:r>
      <w:r w:rsidRPr="003D1853">
        <w:rPr>
          <w:rFonts w:ascii="Times New Roman" w:eastAsia="Times New Roman" w:hAnsi="Times New Roman" w:cs="Times New Roman"/>
          <w:sz w:val="18"/>
          <w:szCs w:val="18"/>
          <w:lang w:eastAsia="fr-FR"/>
        </w:rPr>
        <w:t xml:space="preserve">H NMR spectrum of </w:t>
      </w:r>
      <w:r w:rsidRPr="00D66185">
        <w:rPr>
          <w:rFonts w:ascii="Times New Roman" w:eastAsia="Times New Roman" w:hAnsi="Times New Roman" w:cs="Times New Roman"/>
          <w:sz w:val="18"/>
          <w:szCs w:val="18"/>
          <w:lang w:eastAsia="fr-FR"/>
        </w:rPr>
        <w:t>5-((1-(4-chlorophenyl)-1H-pyrrol-3-yl</w:t>
      </w:r>
      <w:proofErr w:type="gramStart"/>
      <w:r w:rsidRPr="00D66185">
        <w:rPr>
          <w:rFonts w:ascii="Times New Roman" w:eastAsia="Times New Roman" w:hAnsi="Times New Roman" w:cs="Times New Roman"/>
          <w:sz w:val="18"/>
          <w:szCs w:val="18"/>
          <w:lang w:eastAsia="fr-FR"/>
        </w:rPr>
        <w:t>)</w:t>
      </w:r>
      <w:proofErr w:type="spellStart"/>
      <w:r w:rsidRPr="00D66185">
        <w:rPr>
          <w:rFonts w:ascii="Times New Roman" w:eastAsia="Times New Roman" w:hAnsi="Times New Roman" w:cs="Times New Roman"/>
          <w:sz w:val="18"/>
          <w:szCs w:val="18"/>
          <w:lang w:eastAsia="fr-FR"/>
        </w:rPr>
        <w:t>thio</w:t>
      </w:r>
      <w:proofErr w:type="spellEnd"/>
      <w:proofErr w:type="gramEnd"/>
      <w:r w:rsidRPr="00D66185">
        <w:rPr>
          <w:rFonts w:ascii="Times New Roman" w:eastAsia="Times New Roman" w:hAnsi="Times New Roman" w:cs="Times New Roman"/>
          <w:sz w:val="18"/>
          <w:szCs w:val="18"/>
          <w:lang w:eastAsia="fr-FR"/>
        </w:rPr>
        <w:t>)-1H-tetrazole</w:t>
      </w:r>
      <w:r w:rsidRPr="003D1853">
        <w:rPr>
          <w:rFonts w:ascii="Times New Roman" w:eastAsia="Times New Roman" w:hAnsi="Times New Roman" w:cs="Times New Roman"/>
          <w:sz w:val="18"/>
          <w:szCs w:val="18"/>
          <w:lang w:eastAsia="fr-FR"/>
        </w:rPr>
        <w:t xml:space="preserve"> (</w:t>
      </w:r>
      <w:r w:rsidR="00FA0094">
        <w:rPr>
          <w:rFonts w:ascii="Times New Roman" w:eastAsia="Times New Roman" w:hAnsi="Times New Roman" w:cs="Times New Roman"/>
          <w:b/>
          <w:bCs/>
          <w:sz w:val="18"/>
          <w:szCs w:val="18"/>
          <w:lang w:eastAsia="fr-FR"/>
        </w:rPr>
        <w:t>5c</w:t>
      </w:r>
      <w:r w:rsidRPr="003D1853">
        <w:rPr>
          <w:rFonts w:ascii="Times New Roman" w:eastAsia="Times New Roman" w:hAnsi="Times New Roman" w:cs="Times New Roman"/>
          <w:b/>
          <w:bCs/>
          <w:sz w:val="18"/>
          <w:szCs w:val="18"/>
          <w:lang w:eastAsia="fr-FR"/>
        </w:rPr>
        <w:t>)</w:t>
      </w:r>
      <w:r w:rsidRPr="003D1853">
        <w:rPr>
          <w:rFonts w:ascii="Times New Roman" w:eastAsia="Times New Roman" w:hAnsi="Times New Roman" w:cs="Times New Roman"/>
          <w:sz w:val="18"/>
          <w:szCs w:val="18"/>
          <w:lang w:eastAsia="fr-FR"/>
        </w:rPr>
        <w:t xml:space="preserve"> in DMSO</w:t>
      </w:r>
    </w:p>
    <w:p w:rsidR="00AF0F75" w:rsidRPr="00196F7C" w:rsidRDefault="00AF0F75" w:rsidP="00D66185">
      <w:pPr>
        <w:jc w:val="center"/>
        <w:rPr>
          <w:rFonts w:asciiTheme="majorBidi" w:hAnsiTheme="majorBidi" w:cstheme="majorBidi"/>
          <w:b/>
          <w:bCs/>
          <w:sz w:val="24"/>
          <w:szCs w:val="24"/>
        </w:rPr>
      </w:pPr>
    </w:p>
    <w:p w:rsidR="00AF0F75" w:rsidRPr="00196F7C" w:rsidRDefault="00FE46FD" w:rsidP="001316B6">
      <w:pPr>
        <w:jc w:val="center"/>
        <w:rPr>
          <w:rFonts w:asciiTheme="majorBidi" w:hAnsiTheme="majorBidi" w:cstheme="majorBidi"/>
          <w:b/>
          <w:bCs/>
          <w:sz w:val="24"/>
          <w:szCs w:val="24"/>
        </w:rPr>
      </w:pPr>
      <w:r>
        <w:rPr>
          <w:noProof/>
        </w:rPr>
        <w:lastRenderedPageBreak/>
        <w:pict>
          <v:shape id="_x0000_s1055" type="#_x0000_t75" style="position:absolute;left:0;text-align:left;margin-left:62pt;margin-top:81.45pt;width:117.65pt;height:103.85pt;z-index:251696128">
            <v:imagedata r:id="rId36" o:title=""/>
          </v:shape>
          <o:OLEObject Type="Embed" ProgID="ChemDraw.Document.6.0" ShapeID="_x0000_s1055" DrawAspect="Content" ObjectID="_1591189846" r:id="rId39"/>
        </w:pict>
      </w:r>
      <w:r w:rsidR="001316B6">
        <w:rPr>
          <w:noProof/>
        </w:rPr>
        <w:drawing>
          <wp:inline distT="0" distB="0" distL="0" distR="0" wp14:anchorId="171A8893" wp14:editId="6FF6207A">
            <wp:extent cx="4991100" cy="4101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1100" cy="4101835"/>
                    </a:xfrm>
                    <a:prstGeom prst="rect">
                      <a:avLst/>
                    </a:prstGeom>
                    <a:noFill/>
                    <a:ln>
                      <a:noFill/>
                    </a:ln>
                  </pic:spPr>
                </pic:pic>
              </a:graphicData>
            </a:graphic>
          </wp:inline>
        </w:drawing>
      </w:r>
    </w:p>
    <w:p w:rsidR="00D66185" w:rsidRDefault="00D66185" w:rsidP="00FA0094">
      <w:pPr>
        <w:jc w:val="center"/>
        <w:rPr>
          <w:rFonts w:asciiTheme="majorBidi" w:eastAsia="Times New Roman" w:hAnsiTheme="majorBidi" w:cstheme="majorBidi"/>
          <w:sz w:val="18"/>
          <w:szCs w:val="18"/>
          <w:lang w:eastAsia="fr-FR"/>
        </w:rPr>
      </w:pPr>
      <w:r>
        <w:rPr>
          <w:rFonts w:ascii="Times New Roman" w:eastAsia="Times New Roman" w:hAnsi="Times New Roman" w:cs="Times New Roman"/>
          <w:sz w:val="18"/>
          <w:szCs w:val="18"/>
          <w:vertAlign w:val="superscript"/>
          <w:lang w:eastAsia="fr-FR"/>
        </w:rPr>
        <w:t>13</w:t>
      </w:r>
      <w:r>
        <w:rPr>
          <w:rFonts w:ascii="Times New Roman" w:eastAsia="Times New Roman" w:hAnsi="Times New Roman" w:cs="Times New Roman"/>
          <w:sz w:val="18"/>
          <w:szCs w:val="18"/>
          <w:lang w:eastAsia="fr-FR"/>
        </w:rPr>
        <w:t xml:space="preserve">C NMR </w:t>
      </w:r>
      <w:r w:rsidRPr="00F37E94">
        <w:rPr>
          <w:rFonts w:asciiTheme="majorBidi" w:eastAsia="Times New Roman" w:hAnsiTheme="majorBidi" w:cstheme="majorBidi"/>
          <w:sz w:val="18"/>
          <w:szCs w:val="18"/>
          <w:lang w:eastAsia="fr-FR"/>
        </w:rPr>
        <w:t xml:space="preserve">spectrum of </w:t>
      </w:r>
      <w:r w:rsidRPr="00D66185">
        <w:rPr>
          <w:rFonts w:ascii="Times New Roman" w:eastAsia="Times New Roman" w:hAnsi="Times New Roman" w:cs="Times New Roman"/>
          <w:sz w:val="18"/>
          <w:szCs w:val="18"/>
          <w:lang w:eastAsia="fr-FR"/>
        </w:rPr>
        <w:t>5-((1-(4-chlorophenyl)-1H-pyrrol-3-yl</w:t>
      </w:r>
      <w:proofErr w:type="gramStart"/>
      <w:r w:rsidRPr="00D66185">
        <w:rPr>
          <w:rFonts w:ascii="Times New Roman" w:eastAsia="Times New Roman" w:hAnsi="Times New Roman" w:cs="Times New Roman"/>
          <w:sz w:val="18"/>
          <w:szCs w:val="18"/>
          <w:lang w:eastAsia="fr-FR"/>
        </w:rPr>
        <w:t>)</w:t>
      </w:r>
      <w:proofErr w:type="spellStart"/>
      <w:r w:rsidRPr="00D66185">
        <w:rPr>
          <w:rFonts w:ascii="Times New Roman" w:eastAsia="Times New Roman" w:hAnsi="Times New Roman" w:cs="Times New Roman"/>
          <w:sz w:val="18"/>
          <w:szCs w:val="18"/>
          <w:lang w:eastAsia="fr-FR"/>
        </w:rPr>
        <w:t>thio</w:t>
      </w:r>
      <w:proofErr w:type="spellEnd"/>
      <w:proofErr w:type="gramEnd"/>
      <w:r w:rsidRPr="00D66185">
        <w:rPr>
          <w:rFonts w:ascii="Times New Roman" w:eastAsia="Times New Roman" w:hAnsi="Times New Roman" w:cs="Times New Roman"/>
          <w:sz w:val="18"/>
          <w:szCs w:val="18"/>
          <w:lang w:eastAsia="fr-FR"/>
        </w:rPr>
        <w:t>)-1H-tetrazole</w:t>
      </w:r>
      <w:r w:rsidRPr="00F37E94">
        <w:rPr>
          <w:rFonts w:asciiTheme="majorBidi" w:eastAsia="Times New Roman" w:hAnsiTheme="majorBidi" w:cstheme="majorBidi"/>
          <w:sz w:val="18"/>
          <w:szCs w:val="18"/>
          <w:lang w:eastAsia="fr-FR"/>
        </w:rPr>
        <w:t xml:space="preserve"> (</w:t>
      </w:r>
      <w:r w:rsidR="00FA0094">
        <w:rPr>
          <w:rFonts w:asciiTheme="majorBidi" w:eastAsia="Times New Roman" w:hAnsiTheme="majorBidi" w:cstheme="majorBidi"/>
          <w:b/>
          <w:bCs/>
          <w:sz w:val="18"/>
          <w:szCs w:val="18"/>
          <w:lang w:eastAsia="fr-FR"/>
        </w:rPr>
        <w:t>5c</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p w:rsidR="00FA0094" w:rsidRPr="00196F7C" w:rsidRDefault="00FA0094" w:rsidP="00FA0094">
      <w:pPr>
        <w:rPr>
          <w:rFonts w:asciiTheme="majorBidi" w:hAnsiTheme="majorBidi" w:cstheme="majorBidi"/>
          <w:b/>
          <w:bCs/>
          <w:sz w:val="24"/>
          <w:szCs w:val="24"/>
        </w:rPr>
      </w:pPr>
      <w:r w:rsidRPr="00196F7C">
        <w:rPr>
          <w:rFonts w:asciiTheme="majorBidi" w:hAnsiTheme="majorBidi" w:cstheme="majorBidi"/>
          <w:b/>
          <w:bCs/>
          <w:sz w:val="24"/>
          <w:szCs w:val="24"/>
        </w:rPr>
        <w:t>5-(</w:t>
      </w:r>
      <w:proofErr w:type="spellStart"/>
      <w:r w:rsidRPr="00196F7C">
        <w:rPr>
          <w:rFonts w:asciiTheme="majorBidi" w:hAnsiTheme="majorBidi" w:cstheme="majorBidi"/>
          <w:b/>
          <w:bCs/>
          <w:sz w:val="24"/>
          <w:szCs w:val="24"/>
        </w:rPr>
        <w:t>Pentylthio</w:t>
      </w:r>
      <w:proofErr w:type="spellEnd"/>
      <w:r w:rsidRPr="00196F7C">
        <w:rPr>
          <w:rFonts w:asciiTheme="majorBidi" w:hAnsiTheme="majorBidi" w:cstheme="majorBidi"/>
          <w:b/>
          <w:bCs/>
          <w:sz w:val="24"/>
          <w:szCs w:val="24"/>
        </w:rPr>
        <w:t>)-1H-tetrazole</w:t>
      </w:r>
      <w:r>
        <w:rPr>
          <w:rFonts w:asciiTheme="majorBidi" w:hAnsiTheme="majorBidi" w:cstheme="majorBidi"/>
          <w:b/>
          <w:bCs/>
          <w:sz w:val="24"/>
          <w:szCs w:val="24"/>
        </w:rPr>
        <w:t xml:space="preserve"> (6a)</w:t>
      </w:r>
      <w:r w:rsidRPr="00196F7C">
        <w:rPr>
          <w:rFonts w:asciiTheme="majorBidi" w:hAnsiTheme="majorBidi" w:cstheme="majorBidi"/>
          <w:b/>
          <w:bCs/>
          <w:sz w:val="24"/>
          <w:szCs w:val="24"/>
        </w:rPr>
        <w:t>:</w:t>
      </w:r>
    </w:p>
    <w:p w:rsidR="00FA0094" w:rsidRPr="00196F7C" w:rsidRDefault="00FA0094" w:rsidP="00FA0094">
      <w:pPr>
        <w:spacing w:line="480" w:lineRule="auto"/>
        <w:jc w:val="lowKashida"/>
        <w:rPr>
          <w:rFonts w:asciiTheme="majorBidi" w:hAnsiTheme="majorBidi" w:cstheme="majorBidi"/>
          <w:sz w:val="24"/>
          <w:szCs w:val="24"/>
        </w:rPr>
      </w:pPr>
      <w:r w:rsidRPr="00196F7C">
        <w:rPr>
          <w:rFonts w:asciiTheme="majorBidi" w:hAnsiTheme="majorBidi" w:cstheme="majorBidi"/>
          <w:sz w:val="24"/>
          <w:szCs w:val="24"/>
        </w:rPr>
        <w:t xml:space="preserve">Colorless solid; Yield 82%,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64-66 °C (CCl</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 xml:space="preserve">) (Lit. </w:t>
      </w:r>
      <w:r w:rsidRPr="00196F7C">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&lt;EndNote&gt;&lt;Cite&gt;&lt;Author&gt;Myznikov&lt;/Author&gt;&lt;Year&gt;2017&lt;/Year&gt;&lt;RecNum&gt;105&lt;/RecNum&gt;&lt;DisplayText&gt;[6]&lt;/DisplayText&gt;&lt;record&gt;&lt;rec-number&gt;105&lt;/rec-number&gt;&lt;foreign-keys&gt;&lt;key app="EN" db-id="ves2rsfflftaeoett20vp9dqavtxezvstww0" timestamp="1506406603"&gt;105&lt;/key&gt;&lt;/foreign-keys&gt;&lt;ref-type name="Journal Article"&gt;17&lt;/ref-type&gt;&lt;contributors&gt;&lt;authors&gt;&lt;author&gt;Myznikov, LV&lt;/author&gt;&lt;author&gt;Vorona, SV&lt;/author&gt;&lt;author&gt;Artamonova, TV&lt;/author&gt;&lt;author&gt;Zevatskii, Yu E&lt;/author&gt;&lt;/authors&gt;&lt;/contributors&gt;&lt;titles&gt;&lt;title&gt;One-pot synthesis of 5-alkylsulfanyl-1H-tetrazoles from alkyl halides&lt;/title&gt;&lt;secondary-title&gt;Russian Journal of General Chemistry&lt;/secondary-title&gt;&lt;/titles&gt;&lt;periodical&gt;&lt;full-title&gt;Russian Journal of General Chemistry&lt;/full-title&gt;&lt;/periodical&gt;&lt;pages&gt;1313-1316&lt;/pages&gt;&lt;volume&gt;87&lt;/volume&gt;&lt;number&gt;6&lt;/number&gt;&lt;dates&gt;&lt;year&gt;2017&lt;/year&gt;&lt;/dates&gt;&lt;isbn&gt;1070-3632&lt;/isbn&gt;&lt;urls&gt;&lt;/urls&gt;&lt;/record&gt;&lt;/Cite&gt;&lt;/EndNote&gt;</w:instrText>
      </w:r>
      <w:r w:rsidRPr="00196F7C">
        <w:rPr>
          <w:rFonts w:asciiTheme="majorBidi" w:hAnsiTheme="majorBidi" w:cstheme="majorBidi"/>
          <w:sz w:val="24"/>
          <w:szCs w:val="24"/>
        </w:rPr>
        <w:fldChar w:fldCharType="separate"/>
      </w:r>
      <w:r>
        <w:rPr>
          <w:rFonts w:asciiTheme="majorBidi" w:hAnsiTheme="majorBidi" w:cstheme="majorBidi"/>
          <w:noProof/>
          <w:sz w:val="24"/>
          <w:szCs w:val="24"/>
        </w:rPr>
        <w:t>[6]</w:t>
      </w:r>
      <w:r w:rsidRPr="00196F7C">
        <w:rPr>
          <w:rFonts w:asciiTheme="majorBidi" w:hAnsiTheme="majorBidi" w:cstheme="majorBidi"/>
          <w:sz w:val="24"/>
          <w:szCs w:val="24"/>
        </w:rPr>
        <w:fldChar w:fldCharType="end"/>
      </w:r>
      <w:r w:rsidRPr="00196F7C">
        <w:rPr>
          <w:rFonts w:asciiTheme="majorBidi" w:hAnsiTheme="majorBidi" w:cstheme="majorBidi"/>
          <w:sz w:val="24"/>
          <w:szCs w:val="24"/>
        </w:rPr>
        <w:t xml:space="preserve"> 65-67 °C). IR (</w:t>
      </w:r>
      <w:proofErr w:type="spellStart"/>
      <w:r w:rsidRPr="00196F7C">
        <w:rPr>
          <w:rFonts w:asciiTheme="majorBidi" w:hAnsiTheme="majorBidi" w:cstheme="majorBidi"/>
          <w:sz w:val="24"/>
          <w:szCs w:val="24"/>
        </w:rPr>
        <w:t>KBr</w:t>
      </w:r>
      <w:proofErr w:type="spellEnd"/>
      <w:r w:rsidRPr="00196F7C">
        <w:rPr>
          <w:rFonts w:asciiTheme="majorBidi" w:hAnsiTheme="majorBidi" w:cstheme="majorBidi"/>
          <w:sz w:val="24"/>
          <w:szCs w:val="24"/>
        </w:rPr>
        <w:t>, cm</w:t>
      </w:r>
      <w:r w:rsidRPr="00196F7C">
        <w:rPr>
          <w:rFonts w:asciiTheme="majorBidi" w:hAnsiTheme="majorBidi" w:cstheme="majorBidi"/>
          <w:sz w:val="24"/>
          <w:szCs w:val="24"/>
          <w:vertAlign w:val="superscript"/>
        </w:rPr>
        <w:t>–1</w:t>
      </w:r>
      <w:r w:rsidRPr="00196F7C">
        <w:rPr>
          <w:rFonts w:asciiTheme="majorBidi" w:hAnsiTheme="majorBidi" w:cstheme="majorBidi"/>
          <w:sz w:val="24"/>
          <w:szCs w:val="24"/>
        </w:rPr>
        <w:t xml:space="preserve">): 3068, 2962, 2929, 2859, 2811, 2702, 2550, 2498, 2363, 1525, 1463, 1431, 1360, 1308, 1262, 1213, 1039, 984, 893, 825, 781, 726, 687, 644. </w:t>
      </w:r>
      <w:r w:rsidRPr="00196F7C">
        <w:rPr>
          <w:rFonts w:asciiTheme="majorBidi" w:hAnsiTheme="majorBidi" w:cstheme="majorBidi"/>
          <w:sz w:val="24"/>
          <w:szCs w:val="24"/>
          <w:vertAlign w:val="superscript"/>
        </w:rPr>
        <w:t>1</w:t>
      </w:r>
      <w:r w:rsidRPr="00196F7C">
        <w:rPr>
          <w:rFonts w:asciiTheme="majorBidi" w:hAnsiTheme="majorBidi" w:cstheme="majorBidi"/>
          <w:sz w:val="24"/>
          <w:szCs w:val="24"/>
        </w:rPr>
        <w:t>H NMR (400 MHz, DMSO-</w:t>
      </w:r>
      <w:r w:rsidRPr="00196F7C">
        <w:rPr>
          <w:rFonts w:asciiTheme="majorBidi" w:hAnsiTheme="majorBidi" w:cstheme="majorBidi"/>
          <w:i/>
          <w:iCs/>
          <w:sz w:val="24"/>
          <w:szCs w:val="24"/>
        </w:rPr>
        <w:t>d</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 δ = 0.84 (t, J = 7.0 Hz, 3 H, CH</w:t>
      </w:r>
      <w:r w:rsidRPr="00196F7C">
        <w:rPr>
          <w:rFonts w:asciiTheme="majorBidi" w:hAnsiTheme="majorBidi" w:cstheme="majorBidi"/>
          <w:sz w:val="24"/>
          <w:szCs w:val="24"/>
          <w:vertAlign w:val="subscript"/>
        </w:rPr>
        <w:t>3</w:t>
      </w:r>
      <w:r w:rsidRPr="00196F7C">
        <w:rPr>
          <w:rFonts w:asciiTheme="majorBidi" w:hAnsiTheme="majorBidi" w:cstheme="majorBidi"/>
          <w:sz w:val="24"/>
          <w:szCs w:val="24"/>
        </w:rPr>
        <w:t>), 1.24–1.35 (m, 4 H, 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1.64 (t, J = 7.0 Hz, 2 H, 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3.19 (t, J = 7.0 Hz, 2 H, S-CH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xml:space="preserve">). </w:t>
      </w:r>
      <w:r w:rsidRPr="00196F7C">
        <w:rPr>
          <w:rFonts w:asciiTheme="majorBidi" w:hAnsiTheme="majorBidi" w:cstheme="majorBidi"/>
          <w:sz w:val="24"/>
          <w:szCs w:val="24"/>
          <w:vertAlign w:val="superscript"/>
        </w:rPr>
        <w:t>13</w:t>
      </w:r>
      <w:r w:rsidRPr="00196F7C">
        <w:rPr>
          <w:rFonts w:asciiTheme="majorBidi" w:hAnsiTheme="majorBidi" w:cstheme="majorBidi"/>
          <w:sz w:val="24"/>
          <w:szCs w:val="24"/>
        </w:rPr>
        <w:t xml:space="preserve">C NMR (100 MHz, DMSO- </w:t>
      </w:r>
      <w:r w:rsidRPr="00196F7C">
        <w:rPr>
          <w:rFonts w:asciiTheme="majorBidi" w:hAnsiTheme="majorBidi" w:cstheme="majorBidi"/>
          <w:i/>
          <w:iCs/>
          <w:sz w:val="24"/>
          <w:szCs w:val="24"/>
        </w:rPr>
        <w:t>d</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 xml:space="preserve">): δ = 13.92, 21.68, 28.88, 30.13, 32.08, 154.43. </w:t>
      </w:r>
      <w:proofErr w:type="gramStart"/>
      <w:r w:rsidRPr="00196F7C">
        <w:rPr>
          <w:rFonts w:asciiTheme="majorBidi" w:hAnsiTheme="majorBidi" w:cstheme="majorBidi"/>
          <w:sz w:val="24"/>
          <w:szCs w:val="24"/>
        </w:rPr>
        <w:t>Anal.</w:t>
      </w:r>
      <w:proofErr w:type="gramEnd"/>
      <w:r w:rsidRPr="00196F7C">
        <w:rPr>
          <w:rFonts w:asciiTheme="majorBidi" w:hAnsiTheme="majorBidi" w:cstheme="majorBidi"/>
          <w:sz w:val="24"/>
          <w:szCs w:val="24"/>
        </w:rPr>
        <w:t xml:space="preserve"> </w:t>
      </w:r>
      <w:proofErr w:type="spellStart"/>
      <w:proofErr w:type="gramStart"/>
      <w:r w:rsidRPr="00196F7C">
        <w:rPr>
          <w:rFonts w:asciiTheme="majorBidi" w:hAnsiTheme="majorBidi" w:cstheme="majorBidi"/>
          <w:sz w:val="24"/>
          <w:szCs w:val="24"/>
        </w:rPr>
        <w:t>calcd</w:t>
      </w:r>
      <w:proofErr w:type="spellEnd"/>
      <w:proofErr w:type="gramEnd"/>
      <w:r w:rsidRPr="00196F7C">
        <w:rPr>
          <w:rFonts w:asciiTheme="majorBidi" w:hAnsiTheme="majorBidi" w:cstheme="majorBidi"/>
          <w:sz w:val="24"/>
          <w:szCs w:val="24"/>
        </w:rPr>
        <w:t xml:space="preserve">. </w:t>
      </w:r>
      <w:proofErr w:type="gramStart"/>
      <w:r w:rsidRPr="00196F7C">
        <w:rPr>
          <w:rFonts w:asciiTheme="majorBidi" w:hAnsiTheme="majorBidi" w:cstheme="majorBidi"/>
          <w:sz w:val="24"/>
          <w:szCs w:val="24"/>
        </w:rPr>
        <w:t>for</w:t>
      </w:r>
      <w:proofErr w:type="gramEnd"/>
      <w:r w:rsidRPr="00196F7C">
        <w:rPr>
          <w:rFonts w:asciiTheme="majorBidi" w:hAnsiTheme="majorBidi" w:cstheme="majorBidi"/>
          <w:sz w:val="24"/>
          <w:szCs w:val="24"/>
        </w:rPr>
        <w:t xml:space="preserve"> C</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H</w:t>
      </w:r>
      <w:r w:rsidRPr="00196F7C">
        <w:rPr>
          <w:rFonts w:asciiTheme="majorBidi" w:hAnsiTheme="majorBidi" w:cstheme="majorBidi"/>
          <w:sz w:val="24"/>
          <w:szCs w:val="24"/>
          <w:vertAlign w:val="subscript"/>
        </w:rPr>
        <w:t>12</w:t>
      </w:r>
      <w:r w:rsidRPr="00196F7C">
        <w:rPr>
          <w:rFonts w:asciiTheme="majorBidi" w:hAnsiTheme="majorBidi" w:cstheme="majorBidi"/>
          <w:sz w:val="24"/>
          <w:szCs w:val="24"/>
        </w:rPr>
        <w:t>N</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 xml:space="preserve">S: C 41.84, H 7.02, N 32.53, S 18.61%. Found: C 41.91, H 7.19, N 32.45, </w:t>
      </w:r>
      <w:proofErr w:type="gramStart"/>
      <w:r w:rsidRPr="00196F7C">
        <w:rPr>
          <w:rFonts w:asciiTheme="majorBidi" w:hAnsiTheme="majorBidi" w:cstheme="majorBidi"/>
          <w:sz w:val="24"/>
          <w:szCs w:val="24"/>
        </w:rPr>
        <w:t>S</w:t>
      </w:r>
      <w:proofErr w:type="gramEnd"/>
      <w:r w:rsidRPr="00196F7C">
        <w:rPr>
          <w:rFonts w:asciiTheme="majorBidi" w:hAnsiTheme="majorBidi" w:cstheme="majorBidi"/>
          <w:sz w:val="24"/>
          <w:szCs w:val="24"/>
        </w:rPr>
        <w:t xml:space="preserve"> 18.53%.</w:t>
      </w:r>
    </w:p>
    <w:p w:rsidR="00FA0094" w:rsidRPr="00196F7C" w:rsidRDefault="00FE46FD" w:rsidP="00FA0094">
      <w:pPr>
        <w:jc w:val="center"/>
        <w:rPr>
          <w:rFonts w:asciiTheme="majorBidi" w:hAnsiTheme="majorBidi" w:cstheme="majorBidi"/>
          <w:sz w:val="24"/>
          <w:szCs w:val="24"/>
        </w:rPr>
      </w:pPr>
      <w:r>
        <w:rPr>
          <w:rFonts w:asciiTheme="majorBidi" w:eastAsia="Times New Roman" w:hAnsiTheme="majorBidi" w:cstheme="majorBidi"/>
          <w:b/>
          <w:bCs/>
          <w:noProof/>
          <w:sz w:val="24"/>
          <w:szCs w:val="24"/>
        </w:rPr>
        <w:lastRenderedPageBreak/>
        <w:pict>
          <v:shape id="_x0000_s1054" type="#_x0000_t75" style="position:absolute;left:0;text-align:left;margin-left:112.85pt;margin-top:85.1pt;width:122.05pt;height:39pt;z-index:251695104">
            <v:imagedata r:id="rId41" o:title=""/>
          </v:shape>
          <o:OLEObject Type="Embed" ProgID="ChemDraw.Document.6.0" ShapeID="_x0000_s1054" DrawAspect="Content" ObjectID="_1591189847" r:id="rId42"/>
        </w:pict>
      </w:r>
      <w:r w:rsidR="00FA0094" w:rsidRPr="00196F7C">
        <w:rPr>
          <w:rFonts w:asciiTheme="majorBidi" w:eastAsia="Times New Roman" w:hAnsiTheme="majorBidi" w:cstheme="majorBidi"/>
          <w:b/>
          <w:bCs/>
          <w:noProof/>
          <w:sz w:val="24"/>
          <w:szCs w:val="24"/>
        </w:rPr>
        <w:drawing>
          <wp:inline distT="0" distB="0" distL="0" distR="0" wp14:anchorId="43723FEF" wp14:editId="110B7E62">
            <wp:extent cx="5591234" cy="456468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4997" cy="4575921"/>
                    </a:xfrm>
                    <a:prstGeom prst="rect">
                      <a:avLst/>
                    </a:prstGeom>
                    <a:noFill/>
                    <a:ln>
                      <a:noFill/>
                    </a:ln>
                  </pic:spPr>
                </pic:pic>
              </a:graphicData>
            </a:graphic>
          </wp:inline>
        </w:drawing>
      </w:r>
    </w:p>
    <w:p w:rsidR="00FA0094" w:rsidRPr="00F37E94" w:rsidRDefault="00FA0094" w:rsidP="00FA0094">
      <w:pPr>
        <w:jc w:val="center"/>
        <w:rPr>
          <w:rFonts w:asciiTheme="majorBidi" w:eastAsia="Times New Roman" w:hAnsiTheme="majorBidi" w:cstheme="majorBidi"/>
          <w:sz w:val="18"/>
          <w:szCs w:val="18"/>
          <w:lang w:eastAsia="fr-FR"/>
        </w:rPr>
      </w:pPr>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H NMR spectrum of 5-(</w:t>
      </w:r>
      <w:proofErr w:type="spellStart"/>
      <w:r w:rsidRPr="00F37E94">
        <w:rPr>
          <w:rFonts w:asciiTheme="majorBidi" w:eastAsia="Times New Roman" w:hAnsiTheme="majorBidi" w:cstheme="majorBidi"/>
          <w:sz w:val="18"/>
          <w:szCs w:val="18"/>
          <w:lang w:eastAsia="fr-FR"/>
        </w:rPr>
        <w:t>Pentylsulfanyl</w:t>
      </w:r>
      <w:proofErr w:type="spellEnd"/>
      <w:r w:rsidRPr="00F37E94">
        <w:rPr>
          <w:rFonts w:asciiTheme="majorBidi" w:eastAsia="Times New Roman" w:hAnsiTheme="majorBidi" w:cstheme="majorBidi"/>
          <w:sz w:val="18"/>
          <w:szCs w:val="18"/>
          <w:lang w:eastAsia="fr-FR"/>
        </w:rPr>
        <w:t>) -1H-tetrazole (</w:t>
      </w:r>
      <w:r>
        <w:rPr>
          <w:rFonts w:asciiTheme="majorBidi" w:eastAsia="Times New Roman" w:hAnsiTheme="majorBidi" w:cstheme="majorBidi"/>
          <w:b/>
          <w:bCs/>
          <w:sz w:val="18"/>
          <w:szCs w:val="18"/>
          <w:lang w:eastAsia="fr-FR"/>
        </w:rPr>
        <w:t>6a</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p w:rsidR="00FA0094" w:rsidRPr="00196F7C" w:rsidRDefault="00FA0094" w:rsidP="00FA0094">
      <w:pPr>
        <w:jc w:val="center"/>
        <w:rPr>
          <w:rFonts w:asciiTheme="majorBidi" w:hAnsiTheme="majorBidi" w:cstheme="majorBidi"/>
          <w:sz w:val="24"/>
          <w:szCs w:val="24"/>
        </w:rPr>
      </w:pPr>
    </w:p>
    <w:p w:rsidR="00FA0094" w:rsidRPr="00196F7C" w:rsidRDefault="00FE46FD" w:rsidP="00FA0094">
      <w:pPr>
        <w:jc w:val="center"/>
        <w:rPr>
          <w:rFonts w:asciiTheme="majorBidi" w:hAnsiTheme="majorBidi" w:cstheme="majorBidi"/>
          <w:sz w:val="24"/>
          <w:szCs w:val="24"/>
        </w:rPr>
      </w:pPr>
      <w:r>
        <w:rPr>
          <w:rFonts w:asciiTheme="majorBidi" w:eastAsia="Times New Roman" w:hAnsiTheme="majorBidi" w:cstheme="majorBidi"/>
          <w:noProof/>
          <w:sz w:val="24"/>
          <w:szCs w:val="24"/>
        </w:rPr>
        <w:lastRenderedPageBreak/>
        <w:pict>
          <v:shape id="_x0000_s1053" type="#_x0000_t75" style="position:absolute;left:0;text-align:left;margin-left:100.85pt;margin-top:73.1pt;width:122.05pt;height:39pt;z-index:251694080">
            <v:imagedata r:id="rId41" o:title=""/>
          </v:shape>
          <o:OLEObject Type="Embed" ProgID="ChemDraw.Document.6.0" ShapeID="_x0000_s1053" DrawAspect="Content" ObjectID="_1591189848" r:id="rId44"/>
        </w:pict>
      </w:r>
      <w:r w:rsidR="00FA0094" w:rsidRPr="00196F7C">
        <w:rPr>
          <w:rFonts w:asciiTheme="majorBidi" w:eastAsia="Times New Roman" w:hAnsiTheme="majorBidi" w:cstheme="majorBidi"/>
          <w:noProof/>
          <w:sz w:val="24"/>
          <w:szCs w:val="24"/>
        </w:rPr>
        <w:drawing>
          <wp:inline distT="0" distB="0" distL="0" distR="0" wp14:anchorId="00FC1ED1" wp14:editId="6336E7A7">
            <wp:extent cx="5703727" cy="4542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0562" cy="4540218"/>
                    </a:xfrm>
                    <a:prstGeom prst="rect">
                      <a:avLst/>
                    </a:prstGeom>
                    <a:noFill/>
                    <a:ln>
                      <a:noFill/>
                    </a:ln>
                  </pic:spPr>
                </pic:pic>
              </a:graphicData>
            </a:graphic>
          </wp:inline>
        </w:drawing>
      </w:r>
    </w:p>
    <w:p w:rsidR="00FA0094" w:rsidRPr="00F37E94" w:rsidRDefault="00FA0094" w:rsidP="00FA0094">
      <w:pPr>
        <w:jc w:val="center"/>
        <w:rPr>
          <w:rFonts w:asciiTheme="majorBidi" w:eastAsia="Times New Roman" w:hAnsiTheme="majorBidi" w:cstheme="majorBidi"/>
          <w:sz w:val="18"/>
          <w:szCs w:val="18"/>
          <w:lang w:eastAsia="fr-FR"/>
        </w:rPr>
      </w:pPr>
      <w:r w:rsidRPr="00F37E94">
        <w:rPr>
          <w:rFonts w:asciiTheme="majorBidi" w:eastAsia="Times New Roman" w:hAnsiTheme="majorBidi" w:cstheme="majorBidi"/>
          <w:sz w:val="18"/>
          <w:szCs w:val="18"/>
          <w:vertAlign w:val="superscript"/>
          <w:lang w:eastAsia="fr-FR"/>
        </w:rPr>
        <w:t>13</w:t>
      </w:r>
      <w:r w:rsidRPr="00F37E94">
        <w:rPr>
          <w:rFonts w:asciiTheme="majorBidi" w:eastAsia="Times New Roman" w:hAnsiTheme="majorBidi" w:cstheme="majorBidi"/>
          <w:sz w:val="18"/>
          <w:szCs w:val="18"/>
          <w:lang w:eastAsia="fr-FR"/>
        </w:rPr>
        <w:t>C NMR spectrum of 5-(</w:t>
      </w:r>
      <w:proofErr w:type="spellStart"/>
      <w:r w:rsidRPr="00F37E94">
        <w:rPr>
          <w:rFonts w:asciiTheme="majorBidi" w:eastAsia="Times New Roman" w:hAnsiTheme="majorBidi" w:cstheme="majorBidi"/>
          <w:sz w:val="18"/>
          <w:szCs w:val="18"/>
          <w:lang w:eastAsia="fr-FR"/>
        </w:rPr>
        <w:t>Pentylsulfanyl</w:t>
      </w:r>
      <w:proofErr w:type="spellEnd"/>
      <w:r w:rsidRPr="00F37E94">
        <w:rPr>
          <w:rFonts w:asciiTheme="majorBidi" w:eastAsia="Times New Roman" w:hAnsiTheme="majorBidi" w:cstheme="majorBidi"/>
          <w:sz w:val="18"/>
          <w:szCs w:val="18"/>
          <w:lang w:eastAsia="fr-FR"/>
        </w:rPr>
        <w:t>) -1H-tetrazole (</w:t>
      </w:r>
      <w:r>
        <w:rPr>
          <w:rFonts w:asciiTheme="majorBidi" w:eastAsia="Times New Roman" w:hAnsiTheme="majorBidi" w:cstheme="majorBidi"/>
          <w:b/>
          <w:bCs/>
          <w:sz w:val="18"/>
          <w:szCs w:val="18"/>
          <w:lang w:eastAsia="fr-FR"/>
        </w:rPr>
        <w:t>6a</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p w:rsidR="00FA0094" w:rsidRPr="00196F7C" w:rsidRDefault="00FA0094" w:rsidP="00FA0094">
      <w:pPr>
        <w:rPr>
          <w:rFonts w:asciiTheme="majorBidi" w:hAnsiTheme="majorBidi" w:cstheme="majorBidi"/>
          <w:b/>
          <w:bCs/>
          <w:sz w:val="24"/>
          <w:szCs w:val="24"/>
        </w:rPr>
      </w:pPr>
      <w:bookmarkStart w:id="80" w:name="OLE_LINK40"/>
      <w:bookmarkStart w:id="81" w:name="OLE_LINK41"/>
      <w:r w:rsidRPr="00196F7C">
        <w:rPr>
          <w:rFonts w:asciiTheme="majorBidi" w:hAnsiTheme="majorBidi" w:cstheme="majorBidi"/>
          <w:b/>
          <w:bCs/>
          <w:sz w:val="24"/>
          <w:szCs w:val="24"/>
        </w:rPr>
        <w:t>5-(</w:t>
      </w:r>
      <w:proofErr w:type="spellStart"/>
      <w:r w:rsidRPr="00196F7C">
        <w:rPr>
          <w:rFonts w:asciiTheme="majorBidi" w:hAnsiTheme="majorBidi" w:cstheme="majorBidi"/>
          <w:b/>
          <w:bCs/>
          <w:sz w:val="24"/>
          <w:szCs w:val="24"/>
        </w:rPr>
        <w:t>Hexylthio</w:t>
      </w:r>
      <w:proofErr w:type="spellEnd"/>
      <w:r w:rsidRPr="00196F7C">
        <w:rPr>
          <w:rFonts w:asciiTheme="majorBidi" w:hAnsiTheme="majorBidi" w:cstheme="majorBidi"/>
          <w:b/>
          <w:bCs/>
          <w:sz w:val="24"/>
          <w:szCs w:val="24"/>
        </w:rPr>
        <w:t>)-1H-tetrazole</w:t>
      </w:r>
      <w:r>
        <w:rPr>
          <w:rFonts w:asciiTheme="majorBidi" w:hAnsiTheme="majorBidi" w:cstheme="majorBidi"/>
          <w:b/>
          <w:bCs/>
          <w:sz w:val="24"/>
          <w:szCs w:val="24"/>
        </w:rPr>
        <w:t xml:space="preserve"> (6b)</w:t>
      </w:r>
      <w:r w:rsidRPr="00196F7C">
        <w:rPr>
          <w:rFonts w:asciiTheme="majorBidi" w:hAnsiTheme="majorBidi" w:cstheme="majorBidi"/>
          <w:b/>
          <w:bCs/>
          <w:sz w:val="24"/>
          <w:szCs w:val="24"/>
        </w:rPr>
        <w:t>:</w:t>
      </w:r>
    </w:p>
    <w:p w:rsidR="00FA0094" w:rsidRPr="00196F7C" w:rsidRDefault="00FA0094" w:rsidP="00FA0094">
      <w:pPr>
        <w:spacing w:line="480" w:lineRule="auto"/>
        <w:jc w:val="lowKashida"/>
        <w:rPr>
          <w:rFonts w:asciiTheme="majorBidi" w:hAnsiTheme="majorBidi" w:cstheme="majorBidi"/>
          <w:sz w:val="24"/>
          <w:szCs w:val="24"/>
        </w:rPr>
      </w:pPr>
      <w:bookmarkStart w:id="82" w:name="OLE_LINK44"/>
      <w:bookmarkStart w:id="83" w:name="OLE_LINK45"/>
      <w:bookmarkEnd w:id="80"/>
      <w:bookmarkEnd w:id="81"/>
      <w:r w:rsidRPr="00196F7C">
        <w:rPr>
          <w:rFonts w:asciiTheme="majorBidi" w:hAnsiTheme="majorBidi" w:cstheme="majorBidi"/>
          <w:sz w:val="24"/>
          <w:szCs w:val="24"/>
        </w:rPr>
        <w:t xml:space="preserve">Colorless solid; Yield 84%, </w:t>
      </w:r>
      <w:proofErr w:type="spellStart"/>
      <w:r w:rsidRPr="00196F7C">
        <w:rPr>
          <w:rFonts w:asciiTheme="majorBidi" w:hAnsiTheme="majorBidi" w:cstheme="majorBidi"/>
          <w:sz w:val="24"/>
          <w:szCs w:val="24"/>
        </w:rPr>
        <w:t>m.p</w:t>
      </w:r>
      <w:proofErr w:type="spellEnd"/>
      <w:r w:rsidRPr="00196F7C">
        <w:rPr>
          <w:rFonts w:asciiTheme="majorBidi" w:hAnsiTheme="majorBidi" w:cstheme="majorBidi"/>
          <w:sz w:val="24"/>
          <w:szCs w:val="24"/>
        </w:rPr>
        <w:t>.= 85-88 °C (CCl</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w:t>
      </w:r>
      <w:bookmarkEnd w:id="82"/>
      <w:bookmarkEnd w:id="83"/>
      <w:r w:rsidRPr="00196F7C">
        <w:rPr>
          <w:rFonts w:asciiTheme="majorBidi" w:hAnsiTheme="majorBidi" w:cstheme="majorBidi"/>
          <w:sz w:val="24"/>
          <w:szCs w:val="24"/>
        </w:rPr>
        <w:t xml:space="preserve"> (</w:t>
      </w:r>
      <w:bookmarkStart w:id="84" w:name="OLE_LINK56"/>
      <w:bookmarkStart w:id="85" w:name="OLE_LINK57"/>
      <w:r w:rsidRPr="00196F7C">
        <w:rPr>
          <w:rFonts w:asciiTheme="majorBidi" w:hAnsiTheme="majorBidi" w:cstheme="majorBidi"/>
          <w:sz w:val="24"/>
          <w:szCs w:val="24"/>
        </w:rPr>
        <w:t>Lit.</w:t>
      </w:r>
      <w:bookmarkEnd w:id="84"/>
      <w:bookmarkEnd w:id="85"/>
      <w:r w:rsidRPr="00196F7C">
        <w:rPr>
          <w:rFonts w:asciiTheme="majorBidi" w:hAnsiTheme="majorBidi" w:cstheme="majorBidi"/>
          <w:sz w:val="24"/>
          <w:szCs w:val="24"/>
        </w:rPr>
        <w:t xml:space="preserve"> </w:t>
      </w:r>
      <w:r w:rsidRPr="00196F7C">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&lt;EndNote&gt;&lt;Cite&gt;&lt;Author&gt;Vorona&lt;/Author&gt;&lt;Year&gt;2014&lt;/Year&gt;&lt;RecNum&gt;90&lt;/RecNum&gt;&lt;DisplayText&gt;[7]&lt;/DisplayText&gt;&lt;record&gt;&lt;rec-number&gt;90&lt;/rec-number&gt;&lt;foreign-keys&gt;&lt;key app="EN" db-id="ves2rsfflftaeoett20vp9dqavtxezvstww0" timestamp="1505494621"&gt;90&lt;/key&gt;&lt;/foreign-keys&gt;&lt;ref-type name="Journal Article"&gt;17&lt;/ref-type&gt;&lt;contributors&gt;&lt;authors&gt;&lt;author&gt;Vorona, Svetlana&lt;/author&gt;&lt;author&gt;Artamonova, Tatiana&lt;/author&gt;&lt;author&gt;Zevatskii, Yuri&lt;/author&gt;&lt;author&gt;Myznikov, Leonid&lt;/author&gt;&lt;/authors&gt;&lt;/contributors&gt;&lt;titles&gt;&lt;title&gt;An improved protocol for the preparation of 5-substituted tetrazoles from organic thiocyanates and nitriles&lt;/title&gt;&lt;secondary-title&gt;Synthesis&lt;/secondary-title&gt;&lt;/titles&gt;&lt;periodical&gt;&lt;full-title&gt;Synthesis&lt;/full-title&gt;&lt;/periodical&gt;&lt;pages&gt;781-786&lt;/pages&gt;&lt;volume&gt;46&lt;/volume&gt;&lt;number&gt;06&lt;/number&gt;&lt;dates&gt;&lt;year&gt;2014&lt;/year&gt;&lt;/dates&gt;&lt;isbn&gt;0039-7881&lt;/isbn&gt;&lt;urls&gt;&lt;/urls&gt;&lt;/record&gt;&lt;/Cite&gt;&lt;/EndNote&gt;</w:instrText>
      </w:r>
      <w:r w:rsidRPr="00196F7C">
        <w:rPr>
          <w:rFonts w:asciiTheme="majorBidi" w:hAnsiTheme="majorBidi" w:cstheme="majorBidi"/>
          <w:sz w:val="24"/>
          <w:szCs w:val="24"/>
        </w:rPr>
        <w:fldChar w:fldCharType="separate"/>
      </w:r>
      <w:proofErr w:type="gramStart"/>
      <w:r>
        <w:rPr>
          <w:rFonts w:asciiTheme="majorBidi" w:hAnsiTheme="majorBidi" w:cstheme="majorBidi"/>
          <w:noProof/>
          <w:sz w:val="24"/>
          <w:szCs w:val="24"/>
        </w:rPr>
        <w:t>[7]</w:t>
      </w:r>
      <w:r w:rsidRPr="00196F7C">
        <w:rPr>
          <w:rFonts w:asciiTheme="majorBidi" w:hAnsiTheme="majorBidi" w:cstheme="majorBidi"/>
          <w:sz w:val="24"/>
          <w:szCs w:val="24"/>
        </w:rPr>
        <w:fldChar w:fldCharType="end"/>
      </w:r>
      <w:r w:rsidRPr="00196F7C">
        <w:rPr>
          <w:rFonts w:asciiTheme="majorBidi" w:hAnsiTheme="majorBidi" w:cstheme="majorBidi"/>
          <w:sz w:val="24"/>
          <w:szCs w:val="24"/>
        </w:rPr>
        <w:t xml:space="preserve"> </w:t>
      </w:r>
      <w:bookmarkStart w:id="86" w:name="OLE_LINK58"/>
      <w:bookmarkStart w:id="87" w:name="OLE_LINK59"/>
      <w:r w:rsidRPr="00196F7C">
        <w:rPr>
          <w:rFonts w:asciiTheme="majorBidi" w:hAnsiTheme="majorBidi" w:cstheme="majorBidi"/>
          <w:sz w:val="24"/>
          <w:szCs w:val="24"/>
        </w:rPr>
        <w:t>87 °C)</w:t>
      </w:r>
      <w:bookmarkEnd w:id="86"/>
      <w:bookmarkEnd w:id="87"/>
      <w:r w:rsidRPr="00196F7C">
        <w:rPr>
          <w:rFonts w:asciiTheme="majorBidi" w:hAnsiTheme="majorBidi" w:cstheme="majorBidi"/>
          <w:sz w:val="24"/>
          <w:szCs w:val="24"/>
        </w:rPr>
        <w:t>.</w:t>
      </w:r>
      <w:proofErr w:type="gramEnd"/>
      <w:r w:rsidRPr="00196F7C">
        <w:rPr>
          <w:rFonts w:asciiTheme="majorBidi" w:hAnsiTheme="majorBidi" w:cstheme="majorBidi"/>
          <w:sz w:val="24"/>
          <w:szCs w:val="24"/>
        </w:rPr>
        <w:t xml:space="preserve"> </w:t>
      </w:r>
      <w:bookmarkStart w:id="88" w:name="OLE_LINK42"/>
      <w:bookmarkStart w:id="89" w:name="OLE_LINK43"/>
      <w:r w:rsidRPr="00196F7C">
        <w:rPr>
          <w:rFonts w:asciiTheme="majorBidi" w:hAnsiTheme="majorBidi" w:cstheme="majorBidi"/>
          <w:sz w:val="24"/>
          <w:szCs w:val="24"/>
        </w:rPr>
        <w:t>IR (</w:t>
      </w:r>
      <w:proofErr w:type="spellStart"/>
      <w:r w:rsidRPr="00196F7C">
        <w:rPr>
          <w:rFonts w:asciiTheme="majorBidi" w:hAnsiTheme="majorBidi" w:cstheme="majorBidi"/>
          <w:sz w:val="24"/>
          <w:szCs w:val="24"/>
        </w:rPr>
        <w:t>KBr</w:t>
      </w:r>
      <w:proofErr w:type="spellEnd"/>
      <w:r w:rsidRPr="00196F7C">
        <w:rPr>
          <w:rFonts w:asciiTheme="majorBidi" w:hAnsiTheme="majorBidi" w:cstheme="majorBidi"/>
          <w:sz w:val="24"/>
          <w:szCs w:val="24"/>
        </w:rPr>
        <w:t>, cm</w:t>
      </w:r>
      <w:r w:rsidRPr="00196F7C">
        <w:rPr>
          <w:rFonts w:asciiTheme="majorBidi" w:hAnsiTheme="majorBidi" w:cstheme="majorBidi"/>
          <w:sz w:val="24"/>
          <w:szCs w:val="24"/>
          <w:vertAlign w:val="superscript"/>
        </w:rPr>
        <w:t>–1</w:t>
      </w:r>
      <w:r w:rsidRPr="00196F7C">
        <w:rPr>
          <w:rFonts w:asciiTheme="majorBidi" w:hAnsiTheme="majorBidi" w:cstheme="majorBidi"/>
          <w:sz w:val="24"/>
          <w:szCs w:val="24"/>
        </w:rPr>
        <w:t xml:space="preserve">): 3062, 2930, 2860, 2703, 2551, 1520, 1465, 1377, 1310, 1038, 897. </w:t>
      </w:r>
      <w:r w:rsidRPr="00196F7C">
        <w:rPr>
          <w:rFonts w:asciiTheme="majorBidi" w:hAnsiTheme="majorBidi" w:cstheme="majorBidi"/>
          <w:sz w:val="24"/>
          <w:szCs w:val="24"/>
          <w:vertAlign w:val="superscript"/>
        </w:rPr>
        <w:t>1</w:t>
      </w:r>
      <w:r w:rsidRPr="00196F7C">
        <w:rPr>
          <w:rFonts w:asciiTheme="majorBidi" w:hAnsiTheme="majorBidi" w:cstheme="majorBidi"/>
          <w:sz w:val="24"/>
          <w:szCs w:val="24"/>
        </w:rPr>
        <w:t>H NMR (400 MHz, DMSO-</w:t>
      </w:r>
      <w:r w:rsidRPr="00196F7C">
        <w:rPr>
          <w:rFonts w:asciiTheme="majorBidi" w:hAnsiTheme="majorBidi" w:cstheme="majorBidi"/>
          <w:i/>
          <w:iCs/>
          <w:sz w:val="24"/>
          <w:szCs w:val="24"/>
        </w:rPr>
        <w:t>d</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 δ = 0.84 (t, J = 7.0 Hz, 3 H, CH</w:t>
      </w:r>
      <w:r w:rsidRPr="00196F7C">
        <w:rPr>
          <w:rFonts w:asciiTheme="majorBidi" w:hAnsiTheme="majorBidi" w:cstheme="majorBidi"/>
          <w:sz w:val="24"/>
          <w:szCs w:val="24"/>
          <w:vertAlign w:val="subscript"/>
        </w:rPr>
        <w:t>3</w:t>
      </w:r>
      <w:r w:rsidRPr="00196F7C">
        <w:rPr>
          <w:rFonts w:asciiTheme="majorBidi" w:hAnsiTheme="majorBidi" w:cstheme="majorBidi"/>
          <w:sz w:val="24"/>
          <w:szCs w:val="24"/>
        </w:rPr>
        <w:t>), 1.22–1.26 (m, 4 H, 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1.37–1.40 (m, 2H, 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1.67–1.70 (m, 2H, 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3.19 (t, J = 7.0 Hz, 2H, S-CH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xml:space="preserve">). </w:t>
      </w:r>
      <w:r w:rsidRPr="00196F7C">
        <w:rPr>
          <w:rFonts w:asciiTheme="majorBidi" w:hAnsiTheme="majorBidi" w:cstheme="majorBidi"/>
          <w:sz w:val="24"/>
          <w:szCs w:val="24"/>
          <w:vertAlign w:val="superscript"/>
        </w:rPr>
        <w:t>13</w:t>
      </w:r>
      <w:r w:rsidRPr="00196F7C">
        <w:rPr>
          <w:rFonts w:asciiTheme="majorBidi" w:hAnsiTheme="majorBidi" w:cstheme="majorBidi"/>
          <w:sz w:val="24"/>
          <w:szCs w:val="24"/>
        </w:rPr>
        <w:t xml:space="preserve">C NMR (100 MHz, DMSO- </w:t>
      </w:r>
      <w:r w:rsidRPr="00196F7C">
        <w:rPr>
          <w:rFonts w:asciiTheme="majorBidi" w:hAnsiTheme="majorBidi" w:cstheme="majorBidi"/>
          <w:i/>
          <w:iCs/>
          <w:sz w:val="24"/>
          <w:szCs w:val="24"/>
        </w:rPr>
        <w:t>d</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 xml:space="preserve">): δ = 13.85, 22.09, 27.67, 29.17, 30.79, 32.13, 154.32. </w:t>
      </w:r>
      <w:proofErr w:type="gramStart"/>
      <w:r w:rsidRPr="00196F7C">
        <w:rPr>
          <w:rFonts w:asciiTheme="majorBidi" w:hAnsiTheme="majorBidi" w:cstheme="majorBidi"/>
          <w:sz w:val="24"/>
          <w:szCs w:val="24"/>
        </w:rPr>
        <w:t>Anal.</w:t>
      </w:r>
      <w:proofErr w:type="gramEnd"/>
      <w:r w:rsidRPr="00196F7C">
        <w:rPr>
          <w:rFonts w:asciiTheme="majorBidi" w:hAnsiTheme="majorBidi" w:cstheme="majorBidi"/>
          <w:sz w:val="24"/>
          <w:szCs w:val="24"/>
        </w:rPr>
        <w:t xml:space="preserve"> </w:t>
      </w:r>
      <w:proofErr w:type="spellStart"/>
      <w:proofErr w:type="gramStart"/>
      <w:r w:rsidRPr="00196F7C">
        <w:rPr>
          <w:rFonts w:asciiTheme="majorBidi" w:hAnsiTheme="majorBidi" w:cstheme="majorBidi"/>
          <w:sz w:val="24"/>
          <w:szCs w:val="24"/>
        </w:rPr>
        <w:t>calcd</w:t>
      </w:r>
      <w:proofErr w:type="spellEnd"/>
      <w:proofErr w:type="gramEnd"/>
      <w:r w:rsidRPr="00196F7C">
        <w:rPr>
          <w:rFonts w:asciiTheme="majorBidi" w:hAnsiTheme="majorBidi" w:cstheme="majorBidi"/>
          <w:sz w:val="24"/>
          <w:szCs w:val="24"/>
        </w:rPr>
        <w:t>. for C</w:t>
      </w:r>
      <w:r w:rsidRPr="00196F7C">
        <w:rPr>
          <w:rFonts w:asciiTheme="majorBidi" w:hAnsiTheme="majorBidi" w:cstheme="majorBidi"/>
          <w:sz w:val="24"/>
          <w:szCs w:val="24"/>
          <w:vertAlign w:val="subscript"/>
        </w:rPr>
        <w:t>7</w:t>
      </w:r>
      <w:r w:rsidRPr="00196F7C">
        <w:rPr>
          <w:rFonts w:asciiTheme="majorBidi" w:hAnsiTheme="majorBidi" w:cstheme="majorBidi"/>
          <w:sz w:val="24"/>
          <w:szCs w:val="24"/>
        </w:rPr>
        <w:t>H</w:t>
      </w:r>
      <w:r w:rsidRPr="00196F7C">
        <w:rPr>
          <w:rFonts w:asciiTheme="majorBidi" w:hAnsiTheme="majorBidi" w:cstheme="majorBidi"/>
          <w:sz w:val="24"/>
          <w:szCs w:val="24"/>
          <w:vertAlign w:val="subscript"/>
        </w:rPr>
        <w:t>14</w:t>
      </w:r>
      <w:r w:rsidRPr="00196F7C">
        <w:rPr>
          <w:rFonts w:asciiTheme="majorBidi" w:hAnsiTheme="majorBidi" w:cstheme="majorBidi"/>
          <w:sz w:val="24"/>
          <w:szCs w:val="24"/>
        </w:rPr>
        <w:t>N</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S: C 45.14, H 7.58, N 30.08, S 17.21%.Found: C 45.31, H 7.70, N 29.90, S 17.15%.</w:t>
      </w:r>
    </w:p>
    <w:bookmarkEnd w:id="88"/>
    <w:bookmarkEnd w:id="89"/>
    <w:p w:rsidR="00FA0094" w:rsidRPr="00196F7C" w:rsidRDefault="00FE46FD" w:rsidP="00FA0094">
      <w:pPr>
        <w:jc w:val="center"/>
        <w:rPr>
          <w:rFonts w:asciiTheme="majorBidi" w:hAnsiTheme="majorBidi" w:cstheme="majorBidi"/>
          <w:b/>
          <w:bCs/>
          <w:sz w:val="24"/>
          <w:szCs w:val="24"/>
        </w:rPr>
      </w:pPr>
      <w:r>
        <w:rPr>
          <w:rFonts w:asciiTheme="majorBidi" w:eastAsia="Times New Roman" w:hAnsiTheme="majorBidi" w:cstheme="majorBidi"/>
          <w:noProof/>
          <w:sz w:val="24"/>
          <w:szCs w:val="24"/>
        </w:rPr>
        <w:lastRenderedPageBreak/>
        <w:pict>
          <v:shape id="_x0000_s1052" type="#_x0000_t75" style="position:absolute;left:0;text-align:left;margin-left:94.95pt;margin-top:122.4pt;width:123.25pt;height:36.65pt;z-index:251693056">
            <v:imagedata r:id="rId46" o:title=""/>
          </v:shape>
          <o:OLEObject Type="Embed" ProgID="ChemDraw.Document.6.0" ShapeID="_x0000_s1052" DrawAspect="Content" ObjectID="_1591189849" r:id="rId47"/>
        </w:pict>
      </w:r>
      <w:r w:rsidR="00FA0094" w:rsidRPr="00196F7C">
        <w:rPr>
          <w:rFonts w:asciiTheme="majorBidi" w:eastAsia="Times New Roman" w:hAnsiTheme="majorBidi" w:cstheme="majorBidi"/>
          <w:noProof/>
          <w:sz w:val="24"/>
          <w:szCs w:val="24"/>
        </w:rPr>
        <w:drawing>
          <wp:inline distT="0" distB="0" distL="0" distR="0" wp14:anchorId="4C61E68F" wp14:editId="62D6C8AD">
            <wp:extent cx="5742432" cy="480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9433" cy="4809556"/>
                    </a:xfrm>
                    <a:prstGeom prst="rect">
                      <a:avLst/>
                    </a:prstGeom>
                    <a:noFill/>
                    <a:ln>
                      <a:noFill/>
                    </a:ln>
                  </pic:spPr>
                </pic:pic>
              </a:graphicData>
            </a:graphic>
          </wp:inline>
        </w:drawing>
      </w:r>
    </w:p>
    <w:p w:rsidR="00FA0094" w:rsidRPr="00F37E94" w:rsidRDefault="00FA0094" w:rsidP="00FA0094">
      <w:pPr>
        <w:jc w:val="center"/>
        <w:rPr>
          <w:rFonts w:asciiTheme="majorBidi" w:eastAsia="Times New Roman" w:hAnsiTheme="majorBidi" w:cstheme="majorBidi"/>
          <w:sz w:val="18"/>
          <w:szCs w:val="18"/>
          <w:lang w:eastAsia="fr-FR"/>
        </w:rPr>
      </w:pPr>
      <w:bookmarkStart w:id="90" w:name="OLE_LINK70"/>
      <w:bookmarkStart w:id="91" w:name="OLE_LINK71"/>
      <w:bookmarkStart w:id="92" w:name="OLE_LINK78"/>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H NMR spectrum of 5-(</w:t>
      </w:r>
      <w:proofErr w:type="spellStart"/>
      <w:r w:rsidRPr="00F37E94">
        <w:rPr>
          <w:rFonts w:asciiTheme="majorBidi" w:eastAsia="Times New Roman" w:hAnsiTheme="majorBidi" w:cstheme="majorBidi"/>
          <w:sz w:val="18"/>
          <w:szCs w:val="18"/>
          <w:lang w:eastAsia="fr-FR"/>
        </w:rPr>
        <w:t>Hexylsulfanyl</w:t>
      </w:r>
      <w:proofErr w:type="spellEnd"/>
      <w:r w:rsidRPr="00F37E94">
        <w:rPr>
          <w:rFonts w:asciiTheme="majorBidi" w:eastAsia="Times New Roman" w:hAnsiTheme="majorBidi" w:cstheme="majorBidi"/>
          <w:sz w:val="18"/>
          <w:szCs w:val="18"/>
          <w:lang w:eastAsia="fr-FR"/>
        </w:rPr>
        <w:t>)-1H-tetrazole (</w:t>
      </w:r>
      <w:r>
        <w:rPr>
          <w:rFonts w:asciiTheme="majorBidi" w:eastAsia="Times New Roman" w:hAnsiTheme="majorBidi" w:cstheme="majorBidi"/>
          <w:b/>
          <w:bCs/>
          <w:sz w:val="18"/>
          <w:szCs w:val="18"/>
          <w:lang w:eastAsia="fr-FR"/>
        </w:rPr>
        <w:t>6b</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90"/>
    <w:bookmarkEnd w:id="91"/>
    <w:bookmarkEnd w:id="92"/>
    <w:p w:rsidR="00FA0094" w:rsidRPr="00196F7C" w:rsidRDefault="00FA0094" w:rsidP="00FA0094">
      <w:pPr>
        <w:jc w:val="center"/>
        <w:rPr>
          <w:rFonts w:asciiTheme="majorBidi" w:hAnsiTheme="majorBidi" w:cstheme="majorBidi"/>
          <w:b/>
          <w:bCs/>
          <w:sz w:val="24"/>
          <w:szCs w:val="24"/>
        </w:rPr>
      </w:pPr>
    </w:p>
    <w:p w:rsidR="00FA0094" w:rsidRPr="00196F7C" w:rsidRDefault="00FA0094" w:rsidP="00FA0094">
      <w:pPr>
        <w:rPr>
          <w:rFonts w:asciiTheme="majorBidi" w:hAnsiTheme="majorBidi" w:cstheme="majorBidi"/>
          <w:sz w:val="24"/>
          <w:szCs w:val="24"/>
        </w:rPr>
      </w:pPr>
    </w:p>
    <w:p w:rsidR="00FA0094" w:rsidRPr="00196F7C" w:rsidRDefault="00FE46FD" w:rsidP="00FA0094">
      <w:pPr>
        <w:jc w:val="center"/>
        <w:rPr>
          <w:rFonts w:asciiTheme="majorBidi" w:hAnsiTheme="majorBidi" w:cstheme="majorBidi"/>
          <w:sz w:val="24"/>
          <w:szCs w:val="24"/>
        </w:rPr>
      </w:pPr>
      <w:r>
        <w:rPr>
          <w:rFonts w:ascii="Times New Roman" w:hAnsi="Times New Roman" w:cs="Times New Roman"/>
          <w:sz w:val="24"/>
          <w:szCs w:val="24"/>
        </w:rPr>
        <w:lastRenderedPageBreak/>
        <w:pict>
          <v:shape id="_x0000_s1051" type="#_x0000_t75" style="position:absolute;left:0;text-align:left;margin-left:82.95pt;margin-top:110.4pt;width:123.25pt;height:36.65pt;z-index:251692032">
            <v:imagedata r:id="rId46" o:title=""/>
          </v:shape>
          <o:OLEObject Type="Embed" ProgID="ChemDraw.Document.6.0" ShapeID="_x0000_s1051" DrawAspect="Content" ObjectID="_1591189850" r:id="rId49"/>
        </w:pict>
      </w:r>
      <w:r w:rsidR="00FA0094" w:rsidRPr="00196F7C">
        <w:rPr>
          <w:rFonts w:asciiTheme="majorBidi" w:eastAsia="Times New Roman" w:hAnsiTheme="majorBidi" w:cstheme="majorBidi"/>
          <w:noProof/>
          <w:sz w:val="24"/>
          <w:szCs w:val="24"/>
        </w:rPr>
        <w:drawing>
          <wp:inline distT="0" distB="0" distL="0" distR="0" wp14:anchorId="64DD6EAF" wp14:editId="1DEC279D">
            <wp:extent cx="5771692" cy="4448792"/>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2507" cy="4457128"/>
                    </a:xfrm>
                    <a:prstGeom prst="rect">
                      <a:avLst/>
                    </a:prstGeom>
                    <a:noFill/>
                    <a:ln>
                      <a:noFill/>
                    </a:ln>
                  </pic:spPr>
                </pic:pic>
              </a:graphicData>
            </a:graphic>
          </wp:inline>
        </w:drawing>
      </w:r>
    </w:p>
    <w:p w:rsidR="00FA0094" w:rsidRPr="00F37E94" w:rsidRDefault="00FA0094" w:rsidP="00FA0094">
      <w:pPr>
        <w:jc w:val="center"/>
        <w:rPr>
          <w:rFonts w:asciiTheme="majorBidi" w:eastAsia="Times New Roman" w:hAnsiTheme="majorBidi" w:cstheme="majorBidi"/>
          <w:sz w:val="18"/>
          <w:szCs w:val="18"/>
          <w:lang w:eastAsia="fr-FR"/>
        </w:rPr>
      </w:pPr>
      <w:bookmarkStart w:id="93" w:name="OLE_LINK4"/>
      <w:bookmarkStart w:id="94" w:name="OLE_LINK5"/>
      <w:bookmarkStart w:id="95" w:name="OLE_LINK89"/>
      <w:bookmarkStart w:id="96" w:name="OLE_LINK90"/>
      <w:r w:rsidRPr="00F37E94">
        <w:rPr>
          <w:rFonts w:asciiTheme="majorBidi" w:eastAsia="Times New Roman" w:hAnsiTheme="majorBidi" w:cstheme="majorBidi"/>
          <w:sz w:val="18"/>
          <w:szCs w:val="18"/>
          <w:vertAlign w:val="superscript"/>
          <w:lang w:eastAsia="fr-FR"/>
        </w:rPr>
        <w:t>13</w:t>
      </w:r>
      <w:r w:rsidRPr="00F37E94">
        <w:rPr>
          <w:rFonts w:asciiTheme="majorBidi" w:eastAsia="Times New Roman" w:hAnsiTheme="majorBidi" w:cstheme="majorBidi"/>
          <w:sz w:val="18"/>
          <w:szCs w:val="18"/>
          <w:lang w:eastAsia="fr-FR"/>
        </w:rPr>
        <w:t xml:space="preserve">C NMR </w:t>
      </w:r>
      <w:bookmarkEnd w:id="93"/>
      <w:bookmarkEnd w:id="94"/>
      <w:r w:rsidRPr="00F37E94">
        <w:rPr>
          <w:rFonts w:asciiTheme="majorBidi" w:eastAsia="Times New Roman" w:hAnsiTheme="majorBidi" w:cstheme="majorBidi"/>
          <w:sz w:val="18"/>
          <w:szCs w:val="18"/>
          <w:lang w:eastAsia="fr-FR"/>
        </w:rPr>
        <w:t>spectrum of 5-(</w:t>
      </w:r>
      <w:proofErr w:type="spellStart"/>
      <w:r w:rsidRPr="00F37E94">
        <w:rPr>
          <w:rFonts w:asciiTheme="majorBidi" w:eastAsia="Times New Roman" w:hAnsiTheme="majorBidi" w:cstheme="majorBidi"/>
          <w:sz w:val="18"/>
          <w:szCs w:val="18"/>
          <w:lang w:eastAsia="fr-FR"/>
        </w:rPr>
        <w:t>Hexylsulfanyl</w:t>
      </w:r>
      <w:proofErr w:type="spellEnd"/>
      <w:r w:rsidRPr="00F37E94">
        <w:rPr>
          <w:rFonts w:asciiTheme="majorBidi" w:eastAsia="Times New Roman" w:hAnsiTheme="majorBidi" w:cstheme="majorBidi"/>
          <w:sz w:val="18"/>
          <w:szCs w:val="18"/>
          <w:lang w:eastAsia="fr-FR"/>
        </w:rPr>
        <w:t>)-1H-tetrazole (</w:t>
      </w:r>
      <w:r>
        <w:rPr>
          <w:rFonts w:asciiTheme="majorBidi" w:eastAsia="Times New Roman" w:hAnsiTheme="majorBidi" w:cstheme="majorBidi"/>
          <w:b/>
          <w:bCs/>
          <w:sz w:val="18"/>
          <w:szCs w:val="18"/>
          <w:lang w:eastAsia="fr-FR"/>
        </w:rPr>
        <w:t>6b</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bookmarkEnd w:id="95"/>
    <w:bookmarkEnd w:id="96"/>
    <w:p w:rsidR="00FA0094" w:rsidRPr="00196F7C" w:rsidRDefault="00FA0094" w:rsidP="00FA0094">
      <w:pPr>
        <w:jc w:val="center"/>
        <w:rPr>
          <w:rFonts w:asciiTheme="majorBidi" w:hAnsiTheme="majorBidi" w:cstheme="majorBidi"/>
          <w:sz w:val="24"/>
          <w:szCs w:val="24"/>
        </w:rPr>
      </w:pPr>
    </w:p>
    <w:p w:rsidR="00FA0094" w:rsidRPr="00196F7C" w:rsidRDefault="00FA0094" w:rsidP="00FA0094">
      <w:pPr>
        <w:rPr>
          <w:rFonts w:asciiTheme="majorBidi" w:eastAsia="Calibri" w:hAnsiTheme="majorBidi" w:cstheme="majorBidi"/>
          <w:b/>
          <w:bCs/>
          <w:sz w:val="24"/>
          <w:szCs w:val="24"/>
        </w:rPr>
      </w:pPr>
      <w:bookmarkStart w:id="97" w:name="OLE_LINK79"/>
      <w:bookmarkStart w:id="98" w:name="OLE_LINK82"/>
      <w:r w:rsidRPr="00423A3C">
        <w:rPr>
          <w:rFonts w:asciiTheme="majorBidi" w:eastAsia="Calibri" w:hAnsiTheme="majorBidi" w:cstheme="majorBidi"/>
          <w:b/>
          <w:bCs/>
          <w:sz w:val="24"/>
          <w:szCs w:val="24"/>
        </w:rPr>
        <w:t>5-(</w:t>
      </w:r>
      <w:proofErr w:type="spellStart"/>
      <w:r w:rsidRPr="00196F7C">
        <w:rPr>
          <w:rFonts w:asciiTheme="majorBidi" w:eastAsia="Calibri" w:hAnsiTheme="majorBidi" w:cstheme="majorBidi"/>
          <w:b/>
          <w:bCs/>
          <w:sz w:val="24"/>
          <w:szCs w:val="24"/>
        </w:rPr>
        <w:t>Octyl</w:t>
      </w:r>
      <w:r w:rsidRPr="00423A3C">
        <w:rPr>
          <w:rFonts w:asciiTheme="majorBidi" w:eastAsia="Calibri" w:hAnsiTheme="majorBidi" w:cstheme="majorBidi"/>
          <w:b/>
          <w:bCs/>
          <w:sz w:val="24"/>
          <w:szCs w:val="24"/>
        </w:rPr>
        <w:t>lthio</w:t>
      </w:r>
      <w:proofErr w:type="spellEnd"/>
      <w:r w:rsidRPr="00423A3C">
        <w:rPr>
          <w:rFonts w:asciiTheme="majorBidi" w:eastAsia="Calibri" w:hAnsiTheme="majorBidi" w:cstheme="majorBidi"/>
          <w:b/>
          <w:bCs/>
          <w:sz w:val="24"/>
          <w:szCs w:val="24"/>
        </w:rPr>
        <w:t>)-1H-tetrazole</w:t>
      </w:r>
      <w:bookmarkEnd w:id="97"/>
      <w:bookmarkEnd w:id="98"/>
      <w:r>
        <w:rPr>
          <w:rFonts w:asciiTheme="majorBidi" w:eastAsia="Calibri" w:hAnsiTheme="majorBidi" w:cstheme="majorBidi"/>
          <w:b/>
          <w:bCs/>
          <w:sz w:val="24"/>
          <w:szCs w:val="24"/>
        </w:rPr>
        <w:t xml:space="preserve"> (6c)</w:t>
      </w:r>
      <w:r w:rsidRPr="00423A3C">
        <w:rPr>
          <w:rFonts w:asciiTheme="majorBidi" w:eastAsia="Calibri" w:hAnsiTheme="majorBidi" w:cstheme="majorBidi"/>
          <w:b/>
          <w:bCs/>
          <w:sz w:val="24"/>
          <w:szCs w:val="24"/>
        </w:rPr>
        <w:t>:</w:t>
      </w:r>
    </w:p>
    <w:p w:rsidR="00FA0094" w:rsidRDefault="00FA0094" w:rsidP="00FA0094">
      <w:pPr>
        <w:spacing w:line="480" w:lineRule="auto"/>
        <w:jc w:val="lowKashida"/>
        <w:rPr>
          <w:rFonts w:asciiTheme="majorBidi" w:hAnsiTheme="majorBidi" w:cstheme="majorBidi"/>
          <w:sz w:val="24"/>
          <w:szCs w:val="24"/>
        </w:rPr>
      </w:pPr>
      <w:bookmarkStart w:id="99" w:name="OLE_LINK52"/>
      <w:bookmarkStart w:id="100" w:name="OLE_LINK53"/>
      <w:bookmarkStart w:id="101" w:name="OLE_LINK55"/>
      <w:r w:rsidRPr="00196F7C">
        <w:rPr>
          <w:rFonts w:asciiTheme="majorBidi" w:hAnsiTheme="majorBidi" w:cstheme="majorBidi"/>
          <w:sz w:val="24"/>
          <w:szCs w:val="24"/>
        </w:rPr>
        <w:t xml:space="preserve">Colorless solid; Yield 80%, </w:t>
      </w:r>
      <w:proofErr w:type="spellStart"/>
      <w:r w:rsidRPr="00196F7C">
        <w:rPr>
          <w:rFonts w:asciiTheme="majorBidi" w:hAnsiTheme="majorBidi" w:cstheme="majorBidi"/>
          <w:sz w:val="24"/>
          <w:szCs w:val="24"/>
        </w:rPr>
        <w:t>m.p</w:t>
      </w:r>
      <w:proofErr w:type="spellEnd"/>
      <w:proofErr w:type="gramStart"/>
      <w:r w:rsidRPr="00196F7C">
        <w:rPr>
          <w:rFonts w:asciiTheme="majorBidi" w:hAnsiTheme="majorBidi" w:cstheme="majorBidi"/>
          <w:sz w:val="24"/>
          <w:szCs w:val="24"/>
        </w:rPr>
        <w:t>.=</w:t>
      </w:r>
      <w:proofErr w:type="gramEnd"/>
      <w:r w:rsidRPr="00196F7C">
        <w:rPr>
          <w:rFonts w:asciiTheme="majorBidi" w:hAnsiTheme="majorBidi" w:cstheme="majorBidi"/>
          <w:sz w:val="24"/>
          <w:szCs w:val="24"/>
        </w:rPr>
        <w:t xml:space="preserve"> 88-90 °C (CCl</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 IR (</w:t>
      </w:r>
      <w:proofErr w:type="spellStart"/>
      <w:r w:rsidRPr="00196F7C">
        <w:rPr>
          <w:rFonts w:asciiTheme="majorBidi" w:hAnsiTheme="majorBidi" w:cstheme="majorBidi"/>
          <w:sz w:val="24"/>
          <w:szCs w:val="24"/>
        </w:rPr>
        <w:t>KBr</w:t>
      </w:r>
      <w:proofErr w:type="spellEnd"/>
      <w:r w:rsidRPr="00196F7C">
        <w:rPr>
          <w:rFonts w:asciiTheme="majorBidi" w:hAnsiTheme="majorBidi" w:cstheme="majorBidi"/>
          <w:sz w:val="24"/>
          <w:szCs w:val="24"/>
        </w:rPr>
        <w:t>, cm</w:t>
      </w:r>
      <w:r w:rsidRPr="00196F7C">
        <w:rPr>
          <w:rFonts w:asciiTheme="majorBidi" w:hAnsiTheme="majorBidi" w:cstheme="majorBidi"/>
          <w:sz w:val="24"/>
          <w:szCs w:val="24"/>
          <w:vertAlign w:val="superscript"/>
        </w:rPr>
        <w:t>–1</w:t>
      </w:r>
      <w:r w:rsidRPr="00196F7C">
        <w:rPr>
          <w:rFonts w:asciiTheme="majorBidi" w:hAnsiTheme="majorBidi" w:cstheme="majorBidi"/>
          <w:sz w:val="24"/>
          <w:szCs w:val="24"/>
        </w:rPr>
        <w:t xml:space="preserve">): 2958, 2930, 2881, 2704, 2610, 2477, 1523, 1460, 1379, 1316, 1042, 754. </w:t>
      </w:r>
      <w:r w:rsidRPr="00196F7C">
        <w:rPr>
          <w:rFonts w:asciiTheme="majorBidi" w:hAnsiTheme="majorBidi" w:cstheme="majorBidi"/>
          <w:sz w:val="24"/>
          <w:szCs w:val="24"/>
          <w:vertAlign w:val="superscript"/>
        </w:rPr>
        <w:t>1</w:t>
      </w:r>
      <w:r w:rsidRPr="00196F7C">
        <w:rPr>
          <w:rFonts w:asciiTheme="majorBidi" w:hAnsiTheme="majorBidi" w:cstheme="majorBidi"/>
          <w:sz w:val="24"/>
          <w:szCs w:val="24"/>
        </w:rPr>
        <w:t>H NMR (400 MHz, DMSO-</w:t>
      </w:r>
      <w:r w:rsidRPr="00196F7C">
        <w:rPr>
          <w:rFonts w:asciiTheme="majorBidi" w:hAnsiTheme="majorBidi" w:cstheme="majorBidi"/>
          <w:i/>
          <w:iCs/>
          <w:sz w:val="24"/>
          <w:szCs w:val="24"/>
        </w:rPr>
        <w:t>d</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 δ = 0.88 (t, J = 7.0 Hz, 3H, CH</w:t>
      </w:r>
      <w:r w:rsidRPr="00196F7C">
        <w:rPr>
          <w:rFonts w:asciiTheme="majorBidi" w:hAnsiTheme="majorBidi" w:cstheme="majorBidi"/>
          <w:sz w:val="24"/>
          <w:szCs w:val="24"/>
          <w:vertAlign w:val="subscript"/>
        </w:rPr>
        <w:t>3</w:t>
      </w:r>
      <w:r w:rsidRPr="00196F7C">
        <w:rPr>
          <w:rFonts w:asciiTheme="majorBidi" w:hAnsiTheme="majorBidi" w:cstheme="majorBidi"/>
          <w:sz w:val="24"/>
          <w:szCs w:val="24"/>
        </w:rPr>
        <w:t>), 1.22–1.35 (m, 10H, 5(CH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1.62–1.66 (m, 2H, 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3.17 (t, J = 7.0 Hz, 2H, S-CH</w:t>
      </w:r>
      <w:r w:rsidRPr="00196F7C">
        <w:rPr>
          <w:rFonts w:asciiTheme="majorBidi" w:hAnsiTheme="majorBidi" w:cstheme="majorBidi"/>
          <w:sz w:val="24"/>
          <w:szCs w:val="24"/>
          <w:vertAlign w:val="subscript"/>
        </w:rPr>
        <w:t>2</w:t>
      </w:r>
      <w:r w:rsidRPr="00196F7C">
        <w:rPr>
          <w:rFonts w:asciiTheme="majorBidi" w:hAnsiTheme="majorBidi" w:cstheme="majorBidi"/>
          <w:sz w:val="24"/>
          <w:szCs w:val="24"/>
        </w:rPr>
        <w:t xml:space="preserve">). </w:t>
      </w:r>
      <w:r w:rsidRPr="00196F7C">
        <w:rPr>
          <w:rFonts w:asciiTheme="majorBidi" w:hAnsiTheme="majorBidi" w:cstheme="majorBidi"/>
          <w:sz w:val="24"/>
          <w:szCs w:val="24"/>
          <w:vertAlign w:val="superscript"/>
        </w:rPr>
        <w:t>13</w:t>
      </w:r>
      <w:r w:rsidRPr="00196F7C">
        <w:rPr>
          <w:rFonts w:asciiTheme="majorBidi" w:hAnsiTheme="majorBidi" w:cstheme="majorBidi"/>
          <w:sz w:val="24"/>
          <w:szCs w:val="24"/>
        </w:rPr>
        <w:t xml:space="preserve">C NMR (100 MHz, DMSO- </w:t>
      </w:r>
      <w:r w:rsidRPr="00196F7C">
        <w:rPr>
          <w:rFonts w:asciiTheme="majorBidi" w:hAnsiTheme="majorBidi" w:cstheme="majorBidi"/>
          <w:i/>
          <w:iCs/>
          <w:sz w:val="24"/>
          <w:szCs w:val="24"/>
        </w:rPr>
        <w:t>d</w:t>
      </w:r>
      <w:r w:rsidRPr="00196F7C">
        <w:rPr>
          <w:rFonts w:asciiTheme="majorBidi" w:hAnsiTheme="majorBidi" w:cstheme="majorBidi"/>
          <w:sz w:val="24"/>
          <w:szCs w:val="24"/>
          <w:vertAlign w:val="subscript"/>
        </w:rPr>
        <w:t>6</w:t>
      </w:r>
      <w:r w:rsidRPr="00196F7C">
        <w:rPr>
          <w:rFonts w:asciiTheme="majorBidi" w:hAnsiTheme="majorBidi" w:cstheme="majorBidi"/>
          <w:sz w:val="24"/>
          <w:szCs w:val="24"/>
        </w:rPr>
        <w:t xml:space="preserve">): δ = 13.98, 21.88, 28.50, 28.92, 29.45, 30.19, 32.02, 36.48, 155.35. </w:t>
      </w:r>
      <w:proofErr w:type="gramStart"/>
      <w:r w:rsidRPr="00196F7C">
        <w:rPr>
          <w:rFonts w:asciiTheme="majorBidi" w:hAnsiTheme="majorBidi" w:cstheme="majorBidi"/>
          <w:sz w:val="24"/>
          <w:szCs w:val="24"/>
        </w:rPr>
        <w:t>Anal.</w:t>
      </w:r>
      <w:proofErr w:type="gramEnd"/>
      <w:r w:rsidRPr="00196F7C">
        <w:rPr>
          <w:rFonts w:asciiTheme="majorBidi" w:hAnsiTheme="majorBidi" w:cstheme="majorBidi"/>
          <w:sz w:val="24"/>
          <w:szCs w:val="24"/>
        </w:rPr>
        <w:t xml:space="preserve"> </w:t>
      </w:r>
      <w:proofErr w:type="spellStart"/>
      <w:proofErr w:type="gramStart"/>
      <w:r w:rsidRPr="00196F7C">
        <w:rPr>
          <w:rFonts w:asciiTheme="majorBidi" w:hAnsiTheme="majorBidi" w:cstheme="majorBidi"/>
          <w:sz w:val="24"/>
          <w:szCs w:val="24"/>
        </w:rPr>
        <w:t>calcd</w:t>
      </w:r>
      <w:proofErr w:type="spellEnd"/>
      <w:proofErr w:type="gramEnd"/>
      <w:r w:rsidRPr="00196F7C">
        <w:rPr>
          <w:rFonts w:asciiTheme="majorBidi" w:hAnsiTheme="majorBidi" w:cstheme="majorBidi"/>
          <w:sz w:val="24"/>
          <w:szCs w:val="24"/>
        </w:rPr>
        <w:t>. for C</w:t>
      </w:r>
      <w:r w:rsidRPr="00196F7C">
        <w:rPr>
          <w:rFonts w:asciiTheme="majorBidi" w:hAnsiTheme="majorBidi" w:cstheme="majorBidi"/>
          <w:sz w:val="24"/>
          <w:szCs w:val="24"/>
          <w:vertAlign w:val="subscript"/>
        </w:rPr>
        <w:t>9</w:t>
      </w:r>
      <w:r w:rsidRPr="00196F7C">
        <w:rPr>
          <w:rFonts w:asciiTheme="majorBidi" w:hAnsiTheme="majorBidi" w:cstheme="majorBidi"/>
          <w:sz w:val="24"/>
          <w:szCs w:val="24"/>
        </w:rPr>
        <w:t>H</w:t>
      </w:r>
      <w:r w:rsidRPr="00196F7C">
        <w:rPr>
          <w:rFonts w:asciiTheme="majorBidi" w:hAnsiTheme="majorBidi" w:cstheme="majorBidi"/>
          <w:sz w:val="24"/>
          <w:szCs w:val="24"/>
          <w:vertAlign w:val="subscript"/>
        </w:rPr>
        <w:t>18</w:t>
      </w:r>
      <w:r w:rsidRPr="00196F7C">
        <w:rPr>
          <w:rFonts w:asciiTheme="majorBidi" w:hAnsiTheme="majorBidi" w:cstheme="majorBidi"/>
          <w:sz w:val="24"/>
          <w:szCs w:val="24"/>
        </w:rPr>
        <w:t>N</w:t>
      </w:r>
      <w:r w:rsidRPr="00196F7C">
        <w:rPr>
          <w:rFonts w:asciiTheme="majorBidi" w:hAnsiTheme="majorBidi" w:cstheme="majorBidi"/>
          <w:sz w:val="24"/>
          <w:szCs w:val="24"/>
          <w:vertAlign w:val="subscript"/>
        </w:rPr>
        <w:t>4</w:t>
      </w:r>
      <w:r w:rsidRPr="00196F7C">
        <w:rPr>
          <w:rFonts w:asciiTheme="majorBidi" w:hAnsiTheme="majorBidi" w:cstheme="majorBidi"/>
          <w:sz w:val="24"/>
          <w:szCs w:val="24"/>
        </w:rPr>
        <w:t>S: C 33.32, H 5.59, N 38.86, S 22.23%.Found: C 33.08, H 5.91, N 39</w:t>
      </w:r>
      <w:r>
        <w:rPr>
          <w:rFonts w:asciiTheme="majorBidi" w:hAnsiTheme="majorBidi" w:cstheme="majorBidi"/>
          <w:sz w:val="24"/>
          <w:szCs w:val="24"/>
        </w:rPr>
        <w:t>.</w:t>
      </w:r>
      <w:r w:rsidRPr="00196F7C">
        <w:rPr>
          <w:rFonts w:asciiTheme="majorBidi" w:hAnsiTheme="majorBidi" w:cstheme="majorBidi"/>
          <w:sz w:val="24"/>
          <w:szCs w:val="24"/>
        </w:rPr>
        <w:t>08, S 22</w:t>
      </w:r>
      <w:r>
        <w:rPr>
          <w:rFonts w:asciiTheme="majorBidi" w:hAnsiTheme="majorBidi" w:cstheme="majorBidi"/>
          <w:sz w:val="24"/>
          <w:szCs w:val="24"/>
        </w:rPr>
        <w:t>.</w:t>
      </w:r>
      <w:r w:rsidRPr="00196F7C">
        <w:rPr>
          <w:rFonts w:asciiTheme="majorBidi" w:hAnsiTheme="majorBidi" w:cstheme="majorBidi"/>
          <w:sz w:val="24"/>
          <w:szCs w:val="24"/>
        </w:rPr>
        <w:t>15%.</w:t>
      </w:r>
    </w:p>
    <w:p w:rsidR="00FA0094" w:rsidRDefault="00FE46FD" w:rsidP="00FA0094">
      <w:pPr>
        <w:spacing w:line="480" w:lineRule="auto"/>
        <w:jc w:val="center"/>
        <w:rPr>
          <w:rFonts w:asciiTheme="majorBidi" w:hAnsiTheme="majorBidi" w:cstheme="majorBidi"/>
          <w:sz w:val="24"/>
          <w:szCs w:val="24"/>
        </w:rPr>
      </w:pPr>
      <w:r>
        <w:rPr>
          <w:noProof/>
        </w:rPr>
        <w:lastRenderedPageBreak/>
        <w:pict>
          <v:shape id="_x0000_s1050" type="#_x0000_t75" style="position:absolute;left:0;text-align:left;margin-left:90.25pt;margin-top:73.1pt;width:142.25pt;height:34.5pt;z-index:251689984">
            <v:imagedata r:id="rId51" o:title=""/>
          </v:shape>
          <o:OLEObject Type="Embed" ProgID="ChemDraw.Document.6.0" ShapeID="_x0000_s1050" DrawAspect="Content" ObjectID="_1591189851" r:id="rId52"/>
        </w:pict>
      </w:r>
      <w:r w:rsidR="00FA0094">
        <w:rPr>
          <w:noProof/>
        </w:rPr>
        <w:drawing>
          <wp:inline distT="0" distB="0" distL="0" distR="0" wp14:anchorId="77861229" wp14:editId="6D73B0E5">
            <wp:extent cx="4470400" cy="373731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1225" cy="3738002"/>
                    </a:xfrm>
                    <a:prstGeom prst="rect">
                      <a:avLst/>
                    </a:prstGeom>
                    <a:noFill/>
                    <a:ln>
                      <a:noFill/>
                    </a:ln>
                  </pic:spPr>
                </pic:pic>
              </a:graphicData>
            </a:graphic>
          </wp:inline>
        </w:drawing>
      </w:r>
    </w:p>
    <w:p w:rsidR="00FA0094" w:rsidRPr="00F37E94" w:rsidRDefault="00FA0094" w:rsidP="004D0FB1">
      <w:pPr>
        <w:jc w:val="center"/>
        <w:rPr>
          <w:rFonts w:asciiTheme="majorBidi" w:eastAsia="Times New Roman" w:hAnsiTheme="majorBidi" w:cstheme="majorBidi"/>
          <w:sz w:val="18"/>
          <w:szCs w:val="18"/>
          <w:lang w:eastAsia="fr-FR"/>
        </w:rPr>
      </w:pPr>
      <w:r w:rsidRPr="00F37E94">
        <w:rPr>
          <w:rFonts w:asciiTheme="majorBidi" w:eastAsia="Times New Roman" w:hAnsiTheme="majorBidi" w:cstheme="majorBidi"/>
          <w:sz w:val="18"/>
          <w:szCs w:val="18"/>
          <w:vertAlign w:val="superscript"/>
          <w:lang w:eastAsia="fr-FR"/>
        </w:rPr>
        <w:t>1</w:t>
      </w:r>
      <w:r w:rsidRPr="00F37E94">
        <w:rPr>
          <w:rFonts w:asciiTheme="majorBidi" w:eastAsia="Times New Roman" w:hAnsiTheme="majorBidi" w:cstheme="majorBidi"/>
          <w:sz w:val="18"/>
          <w:szCs w:val="18"/>
          <w:lang w:eastAsia="fr-FR"/>
        </w:rPr>
        <w:t xml:space="preserve">H NMR spectrum of </w:t>
      </w:r>
      <w:bookmarkStart w:id="102" w:name="OLE_LINK105"/>
      <w:bookmarkStart w:id="103" w:name="OLE_LINK106"/>
      <w:r w:rsidRPr="00FA0094">
        <w:rPr>
          <w:rFonts w:asciiTheme="majorBidi" w:eastAsia="Times New Roman" w:hAnsiTheme="majorBidi" w:cstheme="majorBidi"/>
          <w:sz w:val="18"/>
          <w:szCs w:val="18"/>
          <w:lang w:eastAsia="fr-FR"/>
        </w:rPr>
        <w:t>5-(</w:t>
      </w:r>
      <w:proofErr w:type="spellStart"/>
      <w:r w:rsidRPr="00FA0094">
        <w:rPr>
          <w:rFonts w:asciiTheme="majorBidi" w:eastAsia="Times New Roman" w:hAnsiTheme="majorBidi" w:cstheme="majorBidi"/>
          <w:sz w:val="18"/>
          <w:szCs w:val="18"/>
          <w:lang w:eastAsia="fr-FR"/>
        </w:rPr>
        <w:t>Octyllthio</w:t>
      </w:r>
      <w:proofErr w:type="spellEnd"/>
      <w:r w:rsidRPr="00FA0094">
        <w:rPr>
          <w:rFonts w:asciiTheme="majorBidi" w:eastAsia="Times New Roman" w:hAnsiTheme="majorBidi" w:cstheme="majorBidi"/>
          <w:sz w:val="18"/>
          <w:szCs w:val="18"/>
          <w:lang w:eastAsia="fr-FR"/>
        </w:rPr>
        <w:t>)-1H-tetrazole</w:t>
      </w:r>
      <w:bookmarkEnd w:id="102"/>
      <w:bookmarkEnd w:id="103"/>
      <w:r w:rsidRPr="00F37E94">
        <w:rPr>
          <w:rFonts w:asciiTheme="majorBidi" w:eastAsia="Times New Roman" w:hAnsiTheme="majorBidi" w:cstheme="majorBidi"/>
          <w:sz w:val="18"/>
          <w:szCs w:val="18"/>
          <w:lang w:eastAsia="fr-FR"/>
        </w:rPr>
        <w:t xml:space="preserve"> (</w:t>
      </w:r>
      <w:r>
        <w:rPr>
          <w:rFonts w:asciiTheme="majorBidi" w:eastAsia="Times New Roman" w:hAnsiTheme="majorBidi" w:cstheme="majorBidi"/>
          <w:b/>
          <w:bCs/>
          <w:sz w:val="18"/>
          <w:szCs w:val="18"/>
          <w:lang w:eastAsia="fr-FR"/>
        </w:rPr>
        <w:t>6</w:t>
      </w:r>
      <w:r w:rsidR="004D0FB1">
        <w:rPr>
          <w:rFonts w:asciiTheme="majorBidi" w:eastAsia="Times New Roman" w:hAnsiTheme="majorBidi" w:cstheme="majorBidi"/>
          <w:b/>
          <w:bCs/>
          <w:sz w:val="18"/>
          <w:szCs w:val="18"/>
          <w:lang w:eastAsia="fr-FR"/>
        </w:rPr>
        <w:t>c</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p w:rsidR="00FA0094" w:rsidRDefault="00FA0094" w:rsidP="00FA0094">
      <w:pPr>
        <w:spacing w:line="480" w:lineRule="auto"/>
        <w:jc w:val="center"/>
        <w:rPr>
          <w:rFonts w:asciiTheme="majorBidi" w:hAnsiTheme="majorBidi" w:cstheme="majorBidi"/>
          <w:sz w:val="24"/>
          <w:szCs w:val="24"/>
        </w:rPr>
      </w:pPr>
    </w:p>
    <w:p w:rsidR="00FA0094" w:rsidRPr="00196F7C" w:rsidRDefault="00FE46FD" w:rsidP="00FA0094">
      <w:pPr>
        <w:spacing w:line="480" w:lineRule="auto"/>
        <w:jc w:val="center"/>
        <w:rPr>
          <w:rFonts w:asciiTheme="majorBidi" w:hAnsiTheme="majorBidi" w:cstheme="majorBidi"/>
          <w:sz w:val="24"/>
          <w:szCs w:val="24"/>
        </w:rPr>
      </w:pPr>
      <w:r>
        <w:rPr>
          <w:noProof/>
        </w:rPr>
        <w:lastRenderedPageBreak/>
        <w:pict>
          <v:shape id="_x0000_s1049" type="#_x0000_t75" style="position:absolute;left:0;text-align:left;margin-left:78.25pt;margin-top:95.6pt;width:142.25pt;height:34.5pt;z-index:251688960">
            <v:imagedata r:id="rId51" o:title=""/>
          </v:shape>
          <o:OLEObject Type="Embed" ProgID="ChemDraw.Document.6.0" ShapeID="_x0000_s1049" DrawAspect="Content" ObjectID="_1591189852" r:id="rId54"/>
        </w:pict>
      </w:r>
      <w:r w:rsidR="00FA0094">
        <w:rPr>
          <w:noProof/>
        </w:rPr>
        <w:drawing>
          <wp:inline distT="0" distB="0" distL="0" distR="0" wp14:anchorId="46B0FACA" wp14:editId="0E91F1D3">
            <wp:extent cx="5066431" cy="41052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66431" cy="4105275"/>
                    </a:xfrm>
                    <a:prstGeom prst="rect">
                      <a:avLst/>
                    </a:prstGeom>
                    <a:noFill/>
                    <a:ln>
                      <a:noFill/>
                    </a:ln>
                  </pic:spPr>
                </pic:pic>
              </a:graphicData>
            </a:graphic>
          </wp:inline>
        </w:drawing>
      </w:r>
    </w:p>
    <w:bookmarkEnd w:id="99"/>
    <w:bookmarkEnd w:id="100"/>
    <w:bookmarkEnd w:id="101"/>
    <w:p w:rsidR="00FA0094" w:rsidRPr="00F37E94" w:rsidRDefault="00FA0094" w:rsidP="004D0FB1">
      <w:pPr>
        <w:jc w:val="center"/>
        <w:rPr>
          <w:rFonts w:asciiTheme="majorBidi" w:eastAsia="Times New Roman" w:hAnsiTheme="majorBidi" w:cstheme="majorBidi"/>
          <w:sz w:val="18"/>
          <w:szCs w:val="18"/>
          <w:lang w:eastAsia="fr-FR"/>
        </w:rPr>
      </w:pPr>
      <w:r w:rsidRPr="00F37E94">
        <w:rPr>
          <w:rFonts w:asciiTheme="majorBidi" w:eastAsia="Times New Roman" w:hAnsiTheme="majorBidi" w:cstheme="majorBidi"/>
          <w:sz w:val="18"/>
          <w:szCs w:val="18"/>
          <w:vertAlign w:val="superscript"/>
          <w:lang w:eastAsia="fr-FR"/>
        </w:rPr>
        <w:t>13</w:t>
      </w:r>
      <w:r w:rsidRPr="00F37E94">
        <w:rPr>
          <w:rFonts w:asciiTheme="majorBidi" w:eastAsia="Times New Roman" w:hAnsiTheme="majorBidi" w:cstheme="majorBidi"/>
          <w:sz w:val="18"/>
          <w:szCs w:val="18"/>
          <w:lang w:eastAsia="fr-FR"/>
        </w:rPr>
        <w:t xml:space="preserve">C NMR spectrum of </w:t>
      </w:r>
      <w:r>
        <w:rPr>
          <w:rFonts w:ascii="Times New Roman" w:eastAsia="Times New Roman" w:hAnsi="Times New Roman" w:cs="Times New Roman"/>
          <w:sz w:val="18"/>
          <w:szCs w:val="18"/>
          <w:lang w:eastAsia="fr-FR"/>
        </w:rPr>
        <w:t>5-(</w:t>
      </w:r>
      <w:proofErr w:type="spellStart"/>
      <w:r>
        <w:rPr>
          <w:rFonts w:ascii="Times New Roman" w:eastAsia="Times New Roman" w:hAnsi="Times New Roman" w:cs="Times New Roman"/>
          <w:sz w:val="18"/>
          <w:szCs w:val="18"/>
          <w:lang w:eastAsia="fr-FR"/>
        </w:rPr>
        <w:t>Octyllthio</w:t>
      </w:r>
      <w:proofErr w:type="spellEnd"/>
      <w:r>
        <w:rPr>
          <w:rFonts w:ascii="Times New Roman" w:eastAsia="Times New Roman" w:hAnsi="Times New Roman" w:cs="Times New Roman"/>
          <w:sz w:val="18"/>
          <w:szCs w:val="18"/>
          <w:lang w:eastAsia="fr-FR"/>
        </w:rPr>
        <w:t>)-1H-tetrazole</w:t>
      </w:r>
      <w:r w:rsidRPr="00F37E94">
        <w:rPr>
          <w:rFonts w:asciiTheme="majorBidi" w:eastAsia="Times New Roman" w:hAnsiTheme="majorBidi" w:cstheme="majorBidi"/>
          <w:sz w:val="18"/>
          <w:szCs w:val="18"/>
          <w:lang w:eastAsia="fr-FR"/>
        </w:rPr>
        <w:t xml:space="preserve"> (</w:t>
      </w:r>
      <w:r>
        <w:rPr>
          <w:rFonts w:asciiTheme="majorBidi" w:eastAsia="Times New Roman" w:hAnsiTheme="majorBidi" w:cstheme="majorBidi"/>
          <w:b/>
          <w:bCs/>
          <w:sz w:val="18"/>
          <w:szCs w:val="18"/>
          <w:lang w:eastAsia="fr-FR"/>
        </w:rPr>
        <w:t>6</w:t>
      </w:r>
      <w:r w:rsidR="004D0FB1">
        <w:rPr>
          <w:rFonts w:asciiTheme="majorBidi" w:eastAsia="Times New Roman" w:hAnsiTheme="majorBidi" w:cstheme="majorBidi"/>
          <w:b/>
          <w:bCs/>
          <w:sz w:val="18"/>
          <w:szCs w:val="18"/>
          <w:lang w:eastAsia="fr-FR"/>
        </w:rPr>
        <w:t>c</w:t>
      </w:r>
      <w:r w:rsidRPr="00F37E94">
        <w:rPr>
          <w:rFonts w:asciiTheme="majorBidi" w:eastAsia="Times New Roman" w:hAnsiTheme="majorBidi" w:cstheme="majorBidi"/>
          <w:b/>
          <w:bCs/>
          <w:sz w:val="18"/>
          <w:szCs w:val="18"/>
          <w:lang w:eastAsia="fr-FR"/>
        </w:rPr>
        <w:t>)</w:t>
      </w:r>
      <w:r w:rsidRPr="00F37E94">
        <w:rPr>
          <w:rFonts w:asciiTheme="majorBidi" w:eastAsia="Times New Roman" w:hAnsiTheme="majorBidi" w:cstheme="majorBidi"/>
          <w:sz w:val="18"/>
          <w:szCs w:val="18"/>
          <w:lang w:eastAsia="fr-FR"/>
        </w:rPr>
        <w:t xml:space="preserve"> in DMSO</w:t>
      </w:r>
    </w:p>
    <w:p w:rsidR="00423A3C" w:rsidRPr="00196F7C" w:rsidRDefault="00423A3C" w:rsidP="00FA0094">
      <w:pPr>
        <w:jc w:val="center"/>
        <w:rPr>
          <w:rFonts w:asciiTheme="majorBidi" w:hAnsiTheme="majorBidi" w:cstheme="majorBidi"/>
          <w:b/>
          <w:bCs/>
          <w:sz w:val="24"/>
          <w:szCs w:val="24"/>
        </w:rPr>
      </w:pPr>
    </w:p>
    <w:p w:rsidR="00FA0094" w:rsidRPr="00FA0094" w:rsidRDefault="00423A3C" w:rsidP="00FA0094">
      <w:pPr>
        <w:pStyle w:val="EndNoteBibliography"/>
        <w:spacing w:after="0"/>
        <w:ind w:left="720" w:hanging="720"/>
      </w:pPr>
      <w:r w:rsidRPr="00196F7C">
        <w:rPr>
          <w:rFonts w:asciiTheme="majorBidi" w:hAnsiTheme="majorBidi" w:cstheme="majorBidi"/>
          <w:b/>
          <w:bCs/>
          <w:sz w:val="24"/>
          <w:szCs w:val="24"/>
        </w:rPr>
        <w:fldChar w:fldCharType="begin"/>
      </w:r>
      <w:r w:rsidRPr="00196F7C">
        <w:rPr>
          <w:rFonts w:asciiTheme="majorBidi" w:hAnsiTheme="majorBidi" w:cstheme="majorBidi"/>
          <w:b/>
          <w:bCs/>
          <w:sz w:val="24"/>
          <w:szCs w:val="24"/>
        </w:rPr>
        <w:instrText xml:space="preserve"> ADDIN EN.REFLIST </w:instrText>
      </w:r>
      <w:r w:rsidRPr="00196F7C">
        <w:rPr>
          <w:rFonts w:asciiTheme="majorBidi" w:hAnsiTheme="majorBidi" w:cstheme="majorBidi"/>
          <w:b/>
          <w:bCs/>
          <w:sz w:val="24"/>
          <w:szCs w:val="24"/>
        </w:rPr>
        <w:fldChar w:fldCharType="separate"/>
      </w:r>
      <w:r w:rsidR="00FA0094" w:rsidRPr="00FA0094">
        <w:t>1.</w:t>
      </w:r>
      <w:r w:rsidR="00FA0094" w:rsidRPr="00FA0094">
        <w:tab/>
        <w:t xml:space="preserve">Benfodda, Z., et al., </w:t>
      </w:r>
      <w:r w:rsidR="00FA0094" w:rsidRPr="00FA0094">
        <w:rPr>
          <w:i/>
        </w:rPr>
        <w:t>A new synthesis of alkane and polyfluoroalkanesulfonyl chlorides.</w:t>
      </w:r>
      <w:r w:rsidR="00FA0094" w:rsidRPr="00FA0094">
        <w:t xml:space="preserve"> Heteroatom Chemistry, 2009. </w:t>
      </w:r>
      <w:r w:rsidR="00FA0094" w:rsidRPr="00FA0094">
        <w:rPr>
          <w:b/>
        </w:rPr>
        <w:t>20</w:t>
      </w:r>
      <w:r w:rsidR="00FA0094" w:rsidRPr="00FA0094">
        <w:t>(6): p. 355-361.</w:t>
      </w:r>
    </w:p>
    <w:p w:rsidR="00FA0094" w:rsidRPr="00FA0094" w:rsidRDefault="00FA0094" w:rsidP="00FA0094">
      <w:pPr>
        <w:pStyle w:val="EndNoteBibliography"/>
        <w:spacing w:after="0"/>
        <w:ind w:left="720" w:hanging="720"/>
      </w:pPr>
      <w:r w:rsidRPr="00FA0094">
        <w:t>2.</w:t>
      </w:r>
      <w:r w:rsidRPr="00FA0094">
        <w:tab/>
        <w:t xml:space="preserve">Wu, G., et al., </w:t>
      </w:r>
      <w:r w:rsidRPr="00FA0094">
        <w:rPr>
          <w:i/>
        </w:rPr>
        <w:t>Regioselective thiocyanation of aromatic and heteroaromatic compounds using ammonium thiocyanate and oxone.</w:t>
      </w:r>
      <w:r w:rsidRPr="00FA0094">
        <w:t xml:space="preserve"> Tetrahedron letters, 2005. </w:t>
      </w:r>
      <w:r w:rsidRPr="00FA0094">
        <w:rPr>
          <w:b/>
        </w:rPr>
        <w:t>46</w:t>
      </w:r>
      <w:r w:rsidRPr="00FA0094">
        <w:t>(35): p. 5831-5834.</w:t>
      </w:r>
    </w:p>
    <w:p w:rsidR="00FA0094" w:rsidRPr="00FA0094" w:rsidRDefault="00FA0094" w:rsidP="00FA0094">
      <w:pPr>
        <w:pStyle w:val="EndNoteBibliography"/>
        <w:spacing w:after="0"/>
        <w:ind w:left="720" w:hanging="720"/>
      </w:pPr>
      <w:r w:rsidRPr="00FA0094">
        <w:t>3.</w:t>
      </w:r>
      <w:r w:rsidRPr="00FA0094">
        <w:tab/>
        <w:t xml:space="preserve">C Silveira, C., M. P Fortes, and S. R Mendes, </w:t>
      </w:r>
      <w:r w:rsidRPr="00FA0094">
        <w:rPr>
          <w:i/>
        </w:rPr>
        <w:t>Cerium (III) chloride as a catalyst in the Clauson-Kaas reaction: synthesis and reactivity of N-Aryl-2-thiocyanatopyrroles.</w:t>
      </w:r>
      <w:r w:rsidRPr="00FA0094">
        <w:t xml:space="preserve"> Current Organic Chemistry, 2012. </w:t>
      </w:r>
      <w:r w:rsidRPr="00FA0094">
        <w:rPr>
          <w:b/>
        </w:rPr>
        <w:t>16</w:t>
      </w:r>
      <w:r w:rsidRPr="00FA0094">
        <w:t>(12): p. 1540-1548.</w:t>
      </w:r>
    </w:p>
    <w:p w:rsidR="00FA0094" w:rsidRPr="00FA0094" w:rsidRDefault="00FA0094" w:rsidP="00FA0094">
      <w:pPr>
        <w:pStyle w:val="EndNoteBibliography"/>
        <w:spacing w:after="0"/>
        <w:ind w:left="720" w:hanging="720"/>
      </w:pPr>
      <w:r w:rsidRPr="00FA0094">
        <w:t>4.</w:t>
      </w:r>
      <w:r w:rsidRPr="00FA0094">
        <w:tab/>
        <w:t xml:space="preserve">Kuhn, B.L., et al., </w:t>
      </w:r>
      <w:r w:rsidRPr="00FA0094">
        <w:rPr>
          <w:i/>
        </w:rPr>
        <w:t>Facile, efficient and eco-friendly synthesis of 5-sulfenyl tetrazole derivatives of indoles and pyrroles.</w:t>
      </w:r>
      <w:r w:rsidRPr="00FA0094">
        <w:t xml:space="preserve"> Tetrahedron Letters, 2014. </w:t>
      </w:r>
      <w:r w:rsidRPr="00FA0094">
        <w:rPr>
          <w:b/>
        </w:rPr>
        <w:t>55</w:t>
      </w:r>
      <w:r w:rsidRPr="00FA0094">
        <w:t>(9): p. 1648-1652.</w:t>
      </w:r>
    </w:p>
    <w:p w:rsidR="00FA0094" w:rsidRPr="00FA0094" w:rsidRDefault="00FA0094" w:rsidP="00FA0094">
      <w:pPr>
        <w:pStyle w:val="EndNoteBibliography"/>
        <w:spacing w:after="0"/>
        <w:ind w:left="720" w:hanging="720"/>
      </w:pPr>
      <w:r w:rsidRPr="00FA0094">
        <w:t>5.</w:t>
      </w:r>
      <w:r w:rsidRPr="00FA0094">
        <w:tab/>
        <w:t xml:space="preserve">Fortes, M.P., et al., </w:t>
      </w:r>
      <w:r w:rsidRPr="00FA0094">
        <w:rPr>
          <w:i/>
        </w:rPr>
        <w:t>A convenient eco-friendly system for the synthesis of 5-sulfenyl tetrazole derivatives of indoles and pyrroles employing CeCl 3· 7H 2 O in PEG-400.</w:t>
      </w:r>
      <w:r w:rsidRPr="00FA0094">
        <w:t xml:space="preserve"> RSC Advances, 2014. </w:t>
      </w:r>
      <w:r w:rsidRPr="00FA0094">
        <w:rPr>
          <w:b/>
        </w:rPr>
        <w:t>4</w:t>
      </w:r>
      <w:r w:rsidRPr="00FA0094">
        <w:t>(65): p. 34519-34530.</w:t>
      </w:r>
    </w:p>
    <w:p w:rsidR="00FA0094" w:rsidRPr="00FA0094" w:rsidRDefault="00FA0094" w:rsidP="00FA0094">
      <w:pPr>
        <w:pStyle w:val="EndNoteBibliography"/>
        <w:spacing w:after="0"/>
        <w:ind w:left="720" w:hanging="720"/>
      </w:pPr>
      <w:r w:rsidRPr="00FA0094">
        <w:t>6.</w:t>
      </w:r>
      <w:r w:rsidRPr="00FA0094">
        <w:tab/>
        <w:t xml:space="preserve">Myznikov, L., et al., </w:t>
      </w:r>
      <w:r w:rsidRPr="00FA0094">
        <w:rPr>
          <w:i/>
        </w:rPr>
        <w:t>One-pot synthesis of 5-alkylsulfanyl-1H-tetrazoles from alkyl halides.</w:t>
      </w:r>
      <w:r w:rsidRPr="00FA0094">
        <w:t xml:space="preserve"> Russian Journal of General Chemistry, 2017. </w:t>
      </w:r>
      <w:r w:rsidRPr="00FA0094">
        <w:rPr>
          <w:b/>
        </w:rPr>
        <w:t>87</w:t>
      </w:r>
      <w:r w:rsidRPr="00FA0094">
        <w:t>(6): p. 1313-1316.</w:t>
      </w:r>
    </w:p>
    <w:p w:rsidR="00FA0094" w:rsidRPr="00FA0094" w:rsidRDefault="00FA0094" w:rsidP="00FA0094">
      <w:pPr>
        <w:pStyle w:val="EndNoteBibliography"/>
        <w:ind w:left="720" w:hanging="720"/>
      </w:pPr>
      <w:r w:rsidRPr="00FA0094">
        <w:t>7.</w:t>
      </w:r>
      <w:r w:rsidRPr="00FA0094">
        <w:tab/>
        <w:t xml:space="preserve">Vorona, S., et al., </w:t>
      </w:r>
      <w:r w:rsidRPr="00FA0094">
        <w:rPr>
          <w:i/>
        </w:rPr>
        <w:t>An improved protocol for the preparation of 5-substituted tetrazoles from organic thiocyanates and nitriles.</w:t>
      </w:r>
      <w:r w:rsidRPr="00FA0094">
        <w:t xml:space="preserve"> Synthesis, 2014. </w:t>
      </w:r>
      <w:r w:rsidRPr="00FA0094">
        <w:rPr>
          <w:b/>
        </w:rPr>
        <w:t>46</w:t>
      </w:r>
      <w:r w:rsidRPr="00FA0094">
        <w:t>(06): p. 781-786.</w:t>
      </w:r>
    </w:p>
    <w:p w:rsidR="00AF0F75" w:rsidRPr="00196F7C" w:rsidRDefault="00423A3C" w:rsidP="00FA0094">
      <w:pPr>
        <w:rPr>
          <w:rFonts w:asciiTheme="majorBidi" w:hAnsiTheme="majorBidi" w:cstheme="majorBidi"/>
          <w:b/>
          <w:bCs/>
          <w:sz w:val="24"/>
          <w:szCs w:val="24"/>
        </w:rPr>
      </w:pPr>
      <w:r w:rsidRPr="00196F7C">
        <w:rPr>
          <w:rFonts w:asciiTheme="majorBidi" w:hAnsiTheme="majorBidi" w:cstheme="majorBidi"/>
          <w:b/>
          <w:bCs/>
          <w:sz w:val="24"/>
          <w:szCs w:val="24"/>
        </w:rPr>
        <w:fldChar w:fldCharType="end"/>
      </w:r>
    </w:p>
    <w:sectPr w:rsidR="00AF0F75" w:rsidRPr="00196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s2rsfflftaeoett20vp9dqavtxezvstww0&quot;&gt;My EndNote Library&lt;record-ids&gt;&lt;item&gt;90&lt;/item&gt;&lt;item&gt;105&lt;/item&gt;&lt;item&gt;136&lt;/item&gt;&lt;item&gt;137&lt;/item&gt;&lt;item&gt;145&lt;/item&gt;&lt;item&gt;147&lt;/item&gt;&lt;item&gt;148&lt;/item&gt;&lt;/record-ids&gt;&lt;/item&gt;&lt;/Libraries&gt;"/>
  </w:docVars>
  <w:rsids>
    <w:rsidRoot w:val="00F93535"/>
    <w:rsid w:val="0002624D"/>
    <w:rsid w:val="000813A8"/>
    <w:rsid w:val="00086F42"/>
    <w:rsid w:val="000F50A8"/>
    <w:rsid w:val="0011253B"/>
    <w:rsid w:val="001316B6"/>
    <w:rsid w:val="00140312"/>
    <w:rsid w:val="001653BC"/>
    <w:rsid w:val="001734D1"/>
    <w:rsid w:val="00196F7C"/>
    <w:rsid w:val="001D2B77"/>
    <w:rsid w:val="00223D66"/>
    <w:rsid w:val="00245551"/>
    <w:rsid w:val="00292079"/>
    <w:rsid w:val="002E4603"/>
    <w:rsid w:val="00327F90"/>
    <w:rsid w:val="00367F50"/>
    <w:rsid w:val="00383F15"/>
    <w:rsid w:val="003D1853"/>
    <w:rsid w:val="003D4403"/>
    <w:rsid w:val="00412B81"/>
    <w:rsid w:val="00423A3C"/>
    <w:rsid w:val="00436FC6"/>
    <w:rsid w:val="004B29AB"/>
    <w:rsid w:val="004D0FB1"/>
    <w:rsid w:val="004D70C1"/>
    <w:rsid w:val="004F7145"/>
    <w:rsid w:val="00540C9E"/>
    <w:rsid w:val="00581938"/>
    <w:rsid w:val="006072D2"/>
    <w:rsid w:val="00643FC9"/>
    <w:rsid w:val="00663923"/>
    <w:rsid w:val="006A729F"/>
    <w:rsid w:val="00763667"/>
    <w:rsid w:val="007A5F58"/>
    <w:rsid w:val="007D33F1"/>
    <w:rsid w:val="007D769D"/>
    <w:rsid w:val="007E195C"/>
    <w:rsid w:val="00812CCA"/>
    <w:rsid w:val="008C1ED8"/>
    <w:rsid w:val="008D390F"/>
    <w:rsid w:val="008D6B57"/>
    <w:rsid w:val="008E45FE"/>
    <w:rsid w:val="008F7FF3"/>
    <w:rsid w:val="00910CA5"/>
    <w:rsid w:val="00911931"/>
    <w:rsid w:val="00925097"/>
    <w:rsid w:val="00943B04"/>
    <w:rsid w:val="00947341"/>
    <w:rsid w:val="009B2605"/>
    <w:rsid w:val="009C7F0E"/>
    <w:rsid w:val="009E3004"/>
    <w:rsid w:val="009F069B"/>
    <w:rsid w:val="00A204A1"/>
    <w:rsid w:val="00A35019"/>
    <w:rsid w:val="00AA1ED3"/>
    <w:rsid w:val="00AF0F75"/>
    <w:rsid w:val="00B10BC2"/>
    <w:rsid w:val="00B4255F"/>
    <w:rsid w:val="00B67C49"/>
    <w:rsid w:val="00C02A3C"/>
    <w:rsid w:val="00C059C5"/>
    <w:rsid w:val="00C40D0A"/>
    <w:rsid w:val="00C443D8"/>
    <w:rsid w:val="00CA5C44"/>
    <w:rsid w:val="00CE0535"/>
    <w:rsid w:val="00D0641D"/>
    <w:rsid w:val="00D075C0"/>
    <w:rsid w:val="00D43B4E"/>
    <w:rsid w:val="00D44CCF"/>
    <w:rsid w:val="00D652FE"/>
    <w:rsid w:val="00D66185"/>
    <w:rsid w:val="00DA339D"/>
    <w:rsid w:val="00DB7B62"/>
    <w:rsid w:val="00DE19ED"/>
    <w:rsid w:val="00E108E3"/>
    <w:rsid w:val="00E32004"/>
    <w:rsid w:val="00E43C1B"/>
    <w:rsid w:val="00E564CC"/>
    <w:rsid w:val="00E76EB4"/>
    <w:rsid w:val="00EC0516"/>
    <w:rsid w:val="00F03021"/>
    <w:rsid w:val="00F37E94"/>
    <w:rsid w:val="00F50AC2"/>
    <w:rsid w:val="00F93535"/>
    <w:rsid w:val="00FA0094"/>
    <w:rsid w:val="00FA6665"/>
    <w:rsid w:val="00FB17D1"/>
    <w:rsid w:val="00FB76FB"/>
    <w:rsid w:val="00FD2503"/>
    <w:rsid w:val="00FE323B"/>
    <w:rsid w:val="00FE46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24D"/>
    <w:rPr>
      <w:rFonts w:ascii="Tahoma" w:hAnsi="Tahoma" w:cs="Tahoma"/>
      <w:sz w:val="16"/>
      <w:szCs w:val="16"/>
    </w:rPr>
  </w:style>
  <w:style w:type="paragraph" w:customStyle="1" w:styleId="EndNoteBibliographyTitle">
    <w:name w:val="EndNote Bibliography Title"/>
    <w:basedOn w:val="Normal"/>
    <w:link w:val="EndNoteBibliographyTitleChar"/>
    <w:rsid w:val="00423A3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23A3C"/>
    <w:rPr>
      <w:rFonts w:ascii="Calibri" w:hAnsi="Calibri" w:cs="Calibri"/>
      <w:noProof/>
    </w:rPr>
  </w:style>
  <w:style w:type="paragraph" w:customStyle="1" w:styleId="EndNoteBibliography">
    <w:name w:val="EndNote Bibliography"/>
    <w:basedOn w:val="Normal"/>
    <w:link w:val="EndNoteBibliographyChar"/>
    <w:rsid w:val="00423A3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23A3C"/>
    <w:rPr>
      <w:rFonts w:ascii="Calibri"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24D"/>
    <w:rPr>
      <w:rFonts w:ascii="Tahoma" w:hAnsi="Tahoma" w:cs="Tahoma"/>
      <w:sz w:val="16"/>
      <w:szCs w:val="16"/>
    </w:rPr>
  </w:style>
  <w:style w:type="paragraph" w:customStyle="1" w:styleId="EndNoteBibliographyTitle">
    <w:name w:val="EndNote Bibliography Title"/>
    <w:basedOn w:val="Normal"/>
    <w:link w:val="EndNoteBibliographyTitleChar"/>
    <w:rsid w:val="00423A3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23A3C"/>
    <w:rPr>
      <w:rFonts w:ascii="Calibri" w:hAnsi="Calibri" w:cs="Calibri"/>
      <w:noProof/>
    </w:rPr>
  </w:style>
  <w:style w:type="paragraph" w:customStyle="1" w:styleId="EndNoteBibliography">
    <w:name w:val="EndNote Bibliography"/>
    <w:basedOn w:val="Normal"/>
    <w:link w:val="EndNoteBibliographyChar"/>
    <w:rsid w:val="00423A3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23A3C"/>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53914">
      <w:bodyDiv w:val="1"/>
      <w:marLeft w:val="0"/>
      <w:marRight w:val="0"/>
      <w:marTop w:val="0"/>
      <w:marBottom w:val="0"/>
      <w:divBdr>
        <w:top w:val="none" w:sz="0" w:space="0" w:color="auto"/>
        <w:left w:val="none" w:sz="0" w:space="0" w:color="auto"/>
        <w:bottom w:val="none" w:sz="0" w:space="0" w:color="auto"/>
        <w:right w:val="none" w:sz="0" w:space="0" w:color="auto"/>
      </w:divBdr>
    </w:div>
    <w:div w:id="677587830">
      <w:bodyDiv w:val="1"/>
      <w:marLeft w:val="0"/>
      <w:marRight w:val="0"/>
      <w:marTop w:val="0"/>
      <w:marBottom w:val="0"/>
      <w:divBdr>
        <w:top w:val="none" w:sz="0" w:space="0" w:color="auto"/>
        <w:left w:val="none" w:sz="0" w:space="0" w:color="auto"/>
        <w:bottom w:val="none" w:sz="0" w:space="0" w:color="auto"/>
        <w:right w:val="none" w:sz="0" w:space="0" w:color="auto"/>
      </w:divBdr>
    </w:div>
    <w:div w:id="1069035334">
      <w:bodyDiv w:val="1"/>
      <w:marLeft w:val="0"/>
      <w:marRight w:val="0"/>
      <w:marTop w:val="0"/>
      <w:marBottom w:val="0"/>
      <w:divBdr>
        <w:top w:val="none" w:sz="0" w:space="0" w:color="auto"/>
        <w:left w:val="none" w:sz="0" w:space="0" w:color="auto"/>
        <w:bottom w:val="none" w:sz="0" w:space="0" w:color="auto"/>
        <w:right w:val="none" w:sz="0" w:space="0" w:color="auto"/>
      </w:divBdr>
    </w:div>
    <w:div w:id="197822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oleObject" Target="embeddings/oleObject13.bin"/><Relationship Id="rId21" Type="http://schemas.openxmlformats.org/officeDocument/2006/relationships/image" Target="media/image10.emf"/><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oleObject" Target="embeddings/oleObject16.bin"/><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10.bin"/><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image" Target="media/image17.png"/><Relationship Id="rId37" Type="http://schemas.openxmlformats.org/officeDocument/2006/relationships/oleObject" Target="embeddings/oleObject12.bin"/><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0.png"/><Relationship Id="rId5" Type="http://schemas.openxmlformats.org/officeDocument/2006/relationships/webSettings" Target="webSettings.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9.emf"/><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image" Target="media/image26.emf"/><Relationship Id="rId20" Type="http://schemas.openxmlformats.org/officeDocument/2006/relationships/image" Target="media/image9.png"/><Relationship Id="rId41" Type="http://schemas.openxmlformats.org/officeDocument/2006/relationships/image" Target="media/image23.emf"/><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oleObject" Target="embeddings/oleObject17.bin"/><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oleObject" Target="embeddings/oleObject15.bin"/><Relationship Id="rId52"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AD1E-831D-413F-836A-2D49C295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23</Pages>
  <Words>3362</Words>
  <Characters>19166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Mahrokh</dc:creator>
  <cp:lastModifiedBy>Mahrokh</cp:lastModifiedBy>
  <cp:revision>81</cp:revision>
  <dcterms:created xsi:type="dcterms:W3CDTF">2018-04-17T05:02:00Z</dcterms:created>
  <dcterms:modified xsi:type="dcterms:W3CDTF">2018-06-22T11:45:00Z</dcterms:modified>
</cp:coreProperties>
</file>