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37FD" w14:textId="77777777" w:rsidR="00F85401" w:rsidRPr="00F85401" w:rsidRDefault="00F85401" w:rsidP="00F85401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spacing w:line="480" w:lineRule="auto"/>
        <w:rPr>
          <w:rFonts w:ascii="Times" w:eastAsia="ヒラギノ角ゴ Pro W3" w:hAnsi="Times" w:cs="Times New Roman"/>
          <w:color w:val="000000"/>
          <w:u w:color="000000"/>
          <w:lang w:val="en-US"/>
        </w:rPr>
      </w:pPr>
      <w:r w:rsidRPr="00F85401">
        <w:rPr>
          <w:rFonts w:ascii="Times" w:eastAsia="ヒラギノ角ゴ Pro W3" w:hAnsi="Times" w:cs="Times New Roman"/>
          <w:color w:val="000000"/>
          <w:u w:color="000000"/>
          <w:lang w:val="en-US"/>
        </w:rPr>
        <w:t>SUPPORTING INFORMATION</w:t>
      </w:r>
    </w:p>
    <w:p w14:paraId="7178A293" w14:textId="77777777" w:rsidR="00783169" w:rsidRDefault="00826372" w:rsidP="00783169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Patterns</w:t>
      </w:r>
      <w:r w:rsidR="00783169">
        <w:rPr>
          <w:rStyle w:val="Ninguno"/>
          <w:rFonts w:ascii="Arial" w:hAnsi="Arial"/>
          <w:b/>
          <w:bCs/>
        </w:rPr>
        <w:t xml:space="preserve"> of phylogenetic community structure of sand dune plant communities in the Yucatan Peninsula: the role of deterministic and stochastic processes in community assembly</w:t>
      </w:r>
    </w:p>
    <w:p w14:paraId="3C01CE0D" w14:textId="77777777" w:rsidR="00783169" w:rsidRDefault="00783169" w:rsidP="00783169">
      <w:pPr>
        <w:pStyle w:val="CuerpoA"/>
        <w:spacing w:line="360" w:lineRule="auto"/>
        <w:jc w:val="center"/>
        <w:rPr>
          <w:rFonts w:ascii="Arial" w:eastAsia="Arial" w:hAnsi="Arial" w:cs="Arial"/>
          <w:b/>
          <w:bCs/>
        </w:rPr>
      </w:pPr>
    </w:p>
    <w:p w14:paraId="2C4A8AE3" w14:textId="77777777" w:rsidR="00783169" w:rsidRDefault="00783169" w:rsidP="00783169">
      <w:pPr>
        <w:pStyle w:val="CuerpoA"/>
        <w:spacing w:line="360" w:lineRule="auto"/>
        <w:jc w:val="center"/>
        <w:rPr>
          <w:rStyle w:val="Ninguno"/>
          <w:lang w:val="es-ES_tradnl"/>
        </w:rPr>
      </w:pPr>
      <w:r>
        <w:rPr>
          <w:rStyle w:val="Ninguno"/>
          <w:b/>
          <w:bCs/>
          <w:lang w:val="es-ES_tradnl"/>
        </w:rPr>
        <w:t>Diego F. Angulo</w:t>
      </w:r>
      <w:r>
        <w:rPr>
          <w:rStyle w:val="Ninguno"/>
          <w:b/>
          <w:bCs/>
          <w:vertAlign w:val="superscript"/>
          <w:lang w:val="es-ES_tradnl"/>
        </w:rPr>
        <w:t>1</w:t>
      </w:r>
      <w:r>
        <w:rPr>
          <w:rStyle w:val="Ninguno"/>
          <w:b/>
          <w:bCs/>
          <w:lang w:val="es-ES_tradnl"/>
        </w:rPr>
        <w:t>, Juan Tun-Garrido</w:t>
      </w:r>
      <w:r>
        <w:rPr>
          <w:rStyle w:val="Ninguno"/>
          <w:b/>
          <w:bCs/>
          <w:vertAlign w:val="superscript"/>
          <w:lang w:val="es-ES_tradnl"/>
        </w:rPr>
        <w:t>2</w:t>
      </w:r>
      <w:r>
        <w:rPr>
          <w:rStyle w:val="Ninguno"/>
          <w:b/>
          <w:bCs/>
          <w:lang w:val="es-ES_tradnl"/>
        </w:rPr>
        <w:t>, Gerardo Arceo-Gómez</w:t>
      </w:r>
      <w:r>
        <w:rPr>
          <w:rStyle w:val="Ninguno"/>
          <w:b/>
          <w:bCs/>
          <w:vertAlign w:val="superscript"/>
          <w:lang w:val="es-ES_tradnl"/>
        </w:rPr>
        <w:t>3</w:t>
      </w:r>
      <w:r>
        <w:rPr>
          <w:rStyle w:val="Ninguno"/>
          <w:b/>
          <w:bCs/>
          <w:lang w:val="es-ES_tradnl"/>
        </w:rPr>
        <w:t>, Miguel A. Munguía-Rosas</w:t>
      </w:r>
      <w:r>
        <w:rPr>
          <w:rStyle w:val="Ninguno"/>
          <w:b/>
          <w:bCs/>
          <w:vertAlign w:val="superscript"/>
          <w:lang w:val="es-ES_tradnl"/>
        </w:rPr>
        <w:t>4</w:t>
      </w:r>
      <w:r>
        <w:rPr>
          <w:rStyle w:val="Ninguno"/>
          <w:b/>
          <w:bCs/>
          <w:lang w:val="es-ES_tradnl"/>
        </w:rPr>
        <w:t xml:space="preserve"> and Victor Parra-Tabla</w:t>
      </w:r>
      <w:r>
        <w:rPr>
          <w:rStyle w:val="Ninguno"/>
          <w:b/>
          <w:bCs/>
          <w:vertAlign w:val="superscript"/>
          <w:lang w:val="es-ES_tradnl"/>
        </w:rPr>
        <w:t>1</w:t>
      </w:r>
    </w:p>
    <w:p w14:paraId="42BEE8DA" w14:textId="77777777" w:rsidR="00783169" w:rsidRDefault="00783169" w:rsidP="00783169">
      <w:pPr>
        <w:pStyle w:val="CuerpoA"/>
        <w:spacing w:line="360" w:lineRule="auto"/>
        <w:jc w:val="center"/>
        <w:rPr>
          <w:rFonts w:ascii="Arial" w:eastAsia="Arial" w:hAnsi="Arial" w:cs="Arial"/>
          <w:b/>
          <w:bCs/>
          <w:lang w:val="es-ES_tradnl"/>
        </w:rPr>
      </w:pPr>
    </w:p>
    <w:p w14:paraId="6A64B77F" w14:textId="61274C49" w:rsidR="00F85401" w:rsidRDefault="00CF3D9C" w:rsidP="00CF3D9C">
      <w:pPr>
        <w:pStyle w:val="Piedepgina"/>
        <w:rPr>
          <w:rFonts w:ascii="Arial" w:hAnsi="Arial"/>
          <w:sz w:val="20"/>
          <w:lang w:val="es-ES_tradnl"/>
        </w:rPr>
      </w:pPr>
      <w:r w:rsidRPr="000F6249">
        <w:rPr>
          <w:rStyle w:val="Ninguno"/>
          <w:i/>
          <w:sz w:val="22"/>
          <w:szCs w:val="22"/>
          <w:vertAlign w:val="superscript"/>
          <w:lang w:val="es-ES_tradnl"/>
        </w:rPr>
        <w:t>1</w:t>
      </w:r>
      <w:r w:rsidRPr="000F6249">
        <w:rPr>
          <w:rStyle w:val="Ninguno"/>
          <w:i/>
          <w:sz w:val="22"/>
          <w:szCs w:val="22"/>
          <w:lang w:val="es-ES_tradnl"/>
        </w:rPr>
        <w:t xml:space="preserve">Departamento de Ecología Tropical, Campus de Ciencias Biológicas y Agropecuarias, Universidad Autónoma de Yucatán, Mérida, Yucatán, México; </w:t>
      </w:r>
      <w:r w:rsidRPr="000F6249">
        <w:rPr>
          <w:rStyle w:val="Ninguno"/>
          <w:i/>
          <w:sz w:val="22"/>
          <w:szCs w:val="22"/>
          <w:vertAlign w:val="superscript"/>
          <w:lang w:val="es-ES_tradnl"/>
        </w:rPr>
        <w:t>2</w:t>
      </w:r>
      <w:r w:rsidRPr="000F6249">
        <w:rPr>
          <w:rStyle w:val="Ninguno"/>
          <w:i/>
          <w:sz w:val="22"/>
          <w:szCs w:val="22"/>
          <w:lang w:val="es-ES_tradnl"/>
        </w:rPr>
        <w:t xml:space="preserve">Departamento de Botánica, Campus de Ciencias Biológicas y Agropecuarias, Universidad Autónoma de Yucatán, Mérida, Yucatán, México; </w:t>
      </w:r>
      <w:r w:rsidRPr="000F6249">
        <w:rPr>
          <w:rStyle w:val="Ninguno"/>
          <w:i/>
          <w:sz w:val="22"/>
          <w:szCs w:val="22"/>
          <w:vertAlign w:val="superscript"/>
        </w:rPr>
        <w:t>3</w:t>
      </w:r>
      <w:r w:rsidRPr="000F6249">
        <w:rPr>
          <w:rStyle w:val="Ninguno"/>
          <w:i/>
          <w:sz w:val="22"/>
          <w:szCs w:val="22"/>
        </w:rPr>
        <w:t xml:space="preserve">Department of Biological Sciences, East Tennessee State University, Johnson City, TN, USA; </w:t>
      </w:r>
      <w:r w:rsidRPr="000F6249">
        <w:rPr>
          <w:rStyle w:val="Ninguno"/>
          <w:i/>
          <w:sz w:val="22"/>
          <w:szCs w:val="22"/>
          <w:vertAlign w:val="superscript"/>
          <w:lang w:val="es-ES_tradnl"/>
        </w:rPr>
        <w:t>4</w:t>
      </w:r>
      <w:r w:rsidRPr="000F6249">
        <w:rPr>
          <w:rStyle w:val="Ninguno"/>
          <w:i/>
          <w:sz w:val="22"/>
          <w:szCs w:val="22"/>
          <w:lang w:val="es-ES_tradnl"/>
        </w:rPr>
        <w:t>Laboratorio de Ecología Terrestre, Centro de Investigación y de Estudios Avanzados del Instituto Politécnico Nacional, Mérida, México</w:t>
      </w:r>
    </w:p>
    <w:p w14:paraId="34E07F85" w14:textId="77777777" w:rsidR="00F85401" w:rsidRDefault="00F85401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2388D8E0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53F4CEC2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71ACC9F5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0CCCA1E9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216C1C52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4B8743DD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1F435977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75CBFE72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2DED61E9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06D20349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3BA67951" w14:textId="77777777" w:rsidR="00CF3D9C" w:rsidRDefault="00CF3D9C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7C88E85F" w14:textId="77777777" w:rsidR="00CF3D9C" w:rsidRDefault="00CF3D9C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41D4C09D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19EE309D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61CBA7E3" w14:textId="77777777" w:rsidR="00586B2F" w:rsidRDefault="00586B2F" w:rsidP="00F85401">
      <w:pPr>
        <w:pStyle w:val="Piedepgina"/>
        <w:spacing w:line="480" w:lineRule="auto"/>
        <w:rPr>
          <w:rFonts w:ascii="Arial" w:hAnsi="Arial"/>
          <w:sz w:val="20"/>
          <w:lang w:val="es-ES_tradnl"/>
        </w:rPr>
      </w:pPr>
    </w:p>
    <w:p w14:paraId="5CF499C9" w14:textId="77777777" w:rsidR="00826372" w:rsidRDefault="004E2944" w:rsidP="0082637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lastRenderedPageBreak/>
        <w:t>Table</w:t>
      </w:r>
      <w:r w:rsidR="00F85401"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 xml:space="preserve"> S</w:t>
      </w:r>
      <w:r w:rsidR="00886E6A"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>1</w:t>
      </w:r>
      <w:r w:rsidR="00F85401"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>.</w:t>
      </w:r>
      <w:r w:rsidR="00B963DD" w:rsidRPr="00826372">
        <w:rPr>
          <w:rFonts w:ascii="Times" w:hAnsi="Times" w:cs="Arial"/>
          <w:sz w:val="24"/>
          <w:szCs w:val="24"/>
          <w:lang w:val="en-US"/>
        </w:rPr>
        <w:t xml:space="preserve"> </w:t>
      </w:r>
      <w:r w:rsidR="00F85401" w:rsidRPr="00826372">
        <w:rPr>
          <w:rFonts w:ascii="Arial" w:hAnsi="Arial" w:cs="Arial"/>
          <w:sz w:val="24"/>
          <w:szCs w:val="24"/>
          <w:lang w:val="en-US"/>
        </w:rPr>
        <w:t>Ge</w:t>
      </w:r>
      <w:r w:rsidR="00B963DD" w:rsidRPr="00826372">
        <w:rPr>
          <w:rFonts w:ascii="Arial" w:hAnsi="Arial" w:cs="Arial"/>
          <w:sz w:val="24"/>
          <w:szCs w:val="24"/>
          <w:lang w:val="en-US"/>
        </w:rPr>
        <w:t>nBank accession numbers for the</w:t>
      </w:r>
      <w:r w:rsidR="00F85401" w:rsidRPr="00826372">
        <w:rPr>
          <w:rFonts w:ascii="Arial" w:hAnsi="Arial" w:cs="Arial"/>
          <w:sz w:val="24"/>
          <w:szCs w:val="24"/>
          <w:lang w:val="en-US"/>
        </w:rPr>
        <w:t xml:space="preserve"> plant</w:t>
      </w:r>
      <w:r w:rsidR="00B963DD" w:rsidRPr="00826372">
        <w:rPr>
          <w:rFonts w:ascii="Arial" w:hAnsi="Arial" w:cs="Arial"/>
          <w:sz w:val="24"/>
          <w:szCs w:val="24"/>
          <w:lang w:val="en-US"/>
        </w:rPr>
        <w:t>s</w:t>
      </w:r>
      <w:r w:rsidR="00F85401" w:rsidRPr="00826372">
        <w:rPr>
          <w:rFonts w:ascii="Arial" w:hAnsi="Arial" w:cs="Arial"/>
          <w:sz w:val="24"/>
          <w:szCs w:val="24"/>
          <w:lang w:val="en-US"/>
        </w:rPr>
        <w:t xml:space="preserve"> used in the phylogenetic </w:t>
      </w:r>
      <w:r w:rsidR="00826372" w:rsidRPr="00826372">
        <w:rPr>
          <w:rFonts w:ascii="Arial" w:hAnsi="Arial" w:cs="Arial"/>
          <w:sz w:val="24"/>
          <w:szCs w:val="24"/>
          <w:lang w:val="en-US"/>
        </w:rPr>
        <w:t xml:space="preserve"> </w:t>
      </w:r>
      <w:r w:rsidR="00826372">
        <w:rPr>
          <w:rFonts w:ascii="Arial" w:hAnsi="Arial" w:cs="Arial"/>
          <w:sz w:val="24"/>
          <w:szCs w:val="24"/>
          <w:lang w:val="en-US"/>
        </w:rPr>
        <w:t xml:space="preserve">    </w:t>
      </w:r>
      <w:r w:rsidR="00826372"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="00F85401" w:rsidRPr="00826372">
        <w:rPr>
          <w:rFonts w:ascii="Arial" w:hAnsi="Arial" w:cs="Arial"/>
          <w:sz w:val="24"/>
          <w:szCs w:val="24"/>
          <w:lang w:val="en-US"/>
        </w:rPr>
        <w:t xml:space="preserve">analysis. </w:t>
      </w:r>
    </w:p>
    <w:tbl>
      <w:tblPr>
        <w:tblW w:w="6043" w:type="pct"/>
        <w:tblInd w:w="-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4115"/>
        <w:gridCol w:w="3493"/>
        <w:gridCol w:w="954"/>
        <w:gridCol w:w="954"/>
      </w:tblGrid>
      <w:tr w:rsidR="000A54CE" w:rsidRPr="000A54CE" w14:paraId="329EF2D8" w14:textId="77777777" w:rsidTr="000A54CE">
        <w:trPr>
          <w:trHeight w:val="30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A8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Family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F11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Species collected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6B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Surrogate species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E8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matK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9A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rbcL</w:t>
            </w:r>
          </w:p>
        </w:tc>
      </w:tr>
      <w:tr w:rsidR="000A54CE" w:rsidRPr="000A54CE" w14:paraId="30D950AA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1DE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Acanthaceae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A0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 xml:space="preserve">Bravaisia berlandierianaa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(Nees) T.F.Daniel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85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Barleria oenotheroides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Dum. Cours.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32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JQ586383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76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JQ590037</w:t>
            </w:r>
          </w:p>
        </w:tc>
      </w:tr>
      <w:tr w:rsidR="000A54CE" w:rsidRPr="000A54CE" w14:paraId="3FD7380D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8D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F846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Dicliptera sexangularis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(L.) Juss.</w:t>
            </w: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80A0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Justicia carthagenensis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Jacq.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5DD3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JQ586402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D6E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JQ590056</w:t>
            </w:r>
          </w:p>
        </w:tc>
      </w:tr>
      <w:tr w:rsidR="000A54CE" w:rsidRPr="000A54CE" w14:paraId="057F30FC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1B0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Agavaceae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6A6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Agave angustifolia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Haw.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F09D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A8C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JQ586433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002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JQ590092</w:t>
            </w:r>
          </w:p>
        </w:tc>
      </w:tr>
      <w:tr w:rsidR="000A54CE" w:rsidRPr="000A54CE" w14:paraId="69808F95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E72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Aizoaceae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629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Sesuvium portulacastrum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(L.) L.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325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0F1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KC185420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EC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KJ773883</w:t>
            </w:r>
          </w:p>
        </w:tc>
      </w:tr>
      <w:tr w:rsidR="000A54CE" w:rsidRPr="000A54CE" w14:paraId="0AF4C51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16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Amaranthaceae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3C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Alternanthera microcephala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(Moq.) Schinz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24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Alternanthera flavescens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Kunth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83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AM887484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7F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1BD699C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35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E57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 xml:space="preserve">Amaranthus dubius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Mart. ex Thell.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EE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Amaranthus spinosus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77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JQ586447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E1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62765798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43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8F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Atriplex tampicensis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Standl.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20C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Atriplex canescens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(Pursh) Nutt.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22F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JX517608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6D0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JX572316</w:t>
            </w:r>
          </w:p>
        </w:tc>
      </w:tr>
      <w:tr w:rsidR="000A54CE" w:rsidRPr="000A54CE" w14:paraId="115D2735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48F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46E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Blutaparon vermiculare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Mears.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D0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28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AY514798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73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AY270067</w:t>
            </w:r>
          </w:p>
        </w:tc>
      </w:tr>
      <w:tr w:rsidR="000A54CE" w:rsidRPr="000A54CE" w14:paraId="60D1EA0A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DF0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703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Suaeda linearis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(Elliott) Moq.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3176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4B9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KJ773192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C2A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KJ773937</w:t>
            </w:r>
          </w:p>
        </w:tc>
      </w:tr>
      <w:tr w:rsidR="000A54CE" w:rsidRPr="000A54CE" w14:paraId="7ECC96D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610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Amaryllidaceae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B91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Hymenocallis littoralis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(Jacq.) Salisb.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4FC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BBF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JX464595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CF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JX903156</w:t>
            </w:r>
          </w:p>
        </w:tc>
      </w:tr>
      <w:tr w:rsidR="000A54CE" w:rsidRPr="000A54CE" w14:paraId="1806385C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64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Anacardiaceae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EADA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Metopium brownei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(Jacq.) Urb.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90B4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194C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4A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GU935434</w:t>
            </w:r>
          </w:p>
        </w:tc>
      </w:tr>
      <w:tr w:rsidR="000A54CE" w:rsidRPr="000A54CE" w14:paraId="0BB483D4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E76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Apocynaceae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D4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Metastelma schlechtendalii 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Decne.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AE7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Cynanchum racemosum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(Jacq.) Jacq.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762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JQ586764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749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JQ590529</w:t>
            </w:r>
          </w:p>
        </w:tc>
      </w:tr>
      <w:tr w:rsidR="000A54CE" w:rsidRPr="000A54CE" w14:paraId="49AA5FE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18D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0764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Echites umbellatus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Jacq.</w:t>
            </w: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6712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F226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EF456303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FC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203C2F35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08B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Arecaceae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05E1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Pseudophoenix sargentii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H. Wendl. ex Sarg.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98D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71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8FB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AJ404779</w:t>
            </w:r>
          </w:p>
        </w:tc>
      </w:tr>
      <w:tr w:rsidR="000A54CE" w:rsidRPr="000A54CE" w14:paraId="77EFEC66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C1E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410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Thrinax radiata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Lodd. ex Schult. &amp; Schult.f.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A1ED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85D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AM114561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58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AY012459</w:t>
            </w:r>
          </w:p>
        </w:tc>
      </w:tr>
      <w:tr w:rsidR="000A54CE" w:rsidRPr="000A54CE" w14:paraId="1E127CC5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E8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Asteraceae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25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Ambrosia hispida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Pursh</w:t>
            </w: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D6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Ambrosia artemisiifolia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L. (2)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1D8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HQ593164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C0A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HQ589948</w:t>
            </w:r>
          </w:p>
        </w:tc>
      </w:tr>
      <w:tr w:rsidR="000A54CE" w:rsidRPr="000A54CE" w14:paraId="74BAD113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4AB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ED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Bidens pilosa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513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C3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AY551477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9B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HM849815</w:t>
            </w:r>
          </w:p>
        </w:tc>
      </w:tr>
      <w:tr w:rsidR="000A54CE" w:rsidRPr="000A54CE" w14:paraId="7FEEEA6B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C20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28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Flaveria linearis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Lag.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90D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B11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KJ772792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CA0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HQ534142</w:t>
            </w:r>
          </w:p>
        </w:tc>
      </w:tr>
      <w:tr w:rsidR="000A54CE" w:rsidRPr="000A54CE" w14:paraId="60457820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B7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08E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Melanthera nivea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(L.) Small.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73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DBF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AY215826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30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KJ773678</w:t>
            </w:r>
          </w:p>
        </w:tc>
      </w:tr>
      <w:tr w:rsidR="000A54CE" w:rsidRPr="000A54CE" w14:paraId="6688297A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4DF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1337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Porophyllum punctatum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(Mill.)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FAA4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539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KJ525314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2E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6015E225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2B0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Boraginaceae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C639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 xml:space="preserve">Tournefortia gnaphalodes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(L.) R.Br. ex Roem.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&amp; Schult.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692B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Tournefortia glabra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6788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JQ587135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9FE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JQ590937</w:t>
            </w:r>
          </w:p>
        </w:tc>
      </w:tr>
      <w:tr w:rsidR="000A54CE" w:rsidRPr="000A54CE" w14:paraId="7F823E3F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53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Brassicaceae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F8E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Cakile edentula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(Bigelow) Hook.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8D65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4C36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JN584957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F9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HM849832</w:t>
            </w:r>
          </w:p>
        </w:tc>
      </w:tr>
      <w:tr w:rsidR="000A54CE" w:rsidRPr="000A54CE" w14:paraId="59E91174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38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Burseraceae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7C0E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Bursera simaruba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(L.) Sarg.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1533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215E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JQ587167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69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KJ773325</w:t>
            </w:r>
          </w:p>
        </w:tc>
      </w:tr>
      <w:tr w:rsidR="000A54CE" w:rsidRPr="000A54CE" w14:paraId="09456459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6F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Cactaceae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EA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Acanthocereus tetragonus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Hummelinck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28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66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HM041645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29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3E3C587B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1D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D8E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Opuntia stricta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(Haw.) Haw.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A5D7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1B3A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JF786853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7B7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KJ773705</w:t>
            </w:r>
          </w:p>
        </w:tc>
      </w:tr>
      <w:tr w:rsidR="000A54CE" w:rsidRPr="000A54CE" w14:paraId="7C4C5C32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3A0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Capparaceae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19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Capparis flexuosa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79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EC9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EU371760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4F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704E04DA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E7E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20E3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Capparis incana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Kunth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9100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BC8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4A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JQ591019</w:t>
            </w:r>
          </w:p>
        </w:tc>
      </w:tr>
      <w:tr w:rsidR="000A54CE" w:rsidRPr="000A54CE" w14:paraId="48546E81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C2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Celastraceae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9F1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Crossopetalum rhacoma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Crantz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3D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B82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KJ772685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DAF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KJ773411</w:t>
            </w:r>
          </w:p>
        </w:tc>
      </w:tr>
      <w:tr w:rsidR="000A54CE" w:rsidRPr="000A54CE" w14:paraId="0D857AF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1D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A3F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Maytenus phyllanthoides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Benth.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8A5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Maytenus schippii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Lundell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2AB7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GQ982041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99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GQ981797</w:t>
            </w:r>
          </w:p>
        </w:tc>
      </w:tr>
      <w:tr w:rsidR="000A54CE" w:rsidRPr="000A54CE" w14:paraId="0E3F3E09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20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Combretaceae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038A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Conocarpus erectus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B79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1C99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JQ589989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6B8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KU761908</w:t>
            </w:r>
          </w:p>
        </w:tc>
      </w:tr>
      <w:tr w:rsidR="000A54CE" w:rsidRPr="000A54CE" w14:paraId="74E9C272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A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Commelinaceae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FEA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Commelina erecta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F32E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08BA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KJ772671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74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KR736605</w:t>
            </w:r>
          </w:p>
        </w:tc>
      </w:tr>
      <w:tr w:rsidR="000A54CE" w:rsidRPr="000A54CE" w14:paraId="73023870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89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Convolvulaceae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53E4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Ipomoea pes-caprae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R. Br.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3F41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708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5C3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JQ812690</w:t>
            </w:r>
          </w:p>
        </w:tc>
      </w:tr>
      <w:tr w:rsidR="000A54CE" w:rsidRPr="000A54CE" w14:paraId="1ABB6C5F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31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Euphorbiaceae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F8C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Croton punctatus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Jacq.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2B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15F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A8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EF405851</w:t>
            </w:r>
          </w:p>
        </w:tc>
      </w:tr>
      <w:tr w:rsidR="000A54CE" w:rsidRPr="000A54CE" w14:paraId="6B2FB681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2F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D2E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Enriquebeltrania crenatifolia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(Miranda) Rzed.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BF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DC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98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AY794975</w:t>
            </w:r>
          </w:p>
        </w:tc>
      </w:tr>
      <w:tr w:rsidR="000A54CE" w:rsidRPr="000A54CE" w14:paraId="03E44A31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36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3B8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Euphorbia cyathophora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Mur.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7A7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(= </w:t>
            </w:r>
            <w:r w:rsidRPr="000A54CE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MX"/>
              </w:rPr>
              <w:t>Euphorbia heterophylla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L.)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3D2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GU214861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99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KU569187</w:t>
            </w:r>
          </w:p>
        </w:tc>
      </w:tr>
      <w:tr w:rsidR="000A54CE" w:rsidRPr="000A54CE" w14:paraId="3E28378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D7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728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Euphorbia mesembryanthemifolia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Jacq.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9D0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001C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HQ645757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4E5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AY794820</w:t>
            </w:r>
          </w:p>
        </w:tc>
      </w:tr>
      <w:tr w:rsidR="000A54CE" w:rsidRPr="000A54CE" w14:paraId="246B9025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58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Fabaceae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749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Caesalpinia vesicaria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A6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Caesalpinia bonduc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(L.) Roxb.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DF0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JQ587520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B4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JQ591591</w:t>
            </w:r>
          </w:p>
        </w:tc>
      </w:tr>
      <w:tr w:rsidR="000A54CE" w:rsidRPr="000A54CE" w14:paraId="00C36F50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A00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018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Canavalia rosea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(Sw.) DC.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917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C6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HQ707524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59A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AB045793</w:t>
            </w:r>
          </w:p>
        </w:tc>
      </w:tr>
      <w:tr w:rsidR="000A54CE" w:rsidRPr="000A54CE" w14:paraId="6EE157E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04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D80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Centrosema virginianum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(L.) Benth.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3C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56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CBC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AF308706</w:t>
            </w:r>
          </w:p>
        </w:tc>
      </w:tr>
      <w:tr w:rsidR="000A54CE" w:rsidRPr="000A54CE" w14:paraId="6CDB9542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05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DB3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 xml:space="preserve">Pithecellobium keyense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Britton in Britton &amp; Rose.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3B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BD4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KJ773009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C5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KJ773753</w:t>
            </w:r>
          </w:p>
        </w:tc>
      </w:tr>
      <w:tr w:rsidR="000A54CE" w:rsidRPr="000A54CE" w14:paraId="0F1E3E05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9E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F368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Sophora tomentosa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E3A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9A59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12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AY725481</w:t>
            </w:r>
          </w:p>
        </w:tc>
      </w:tr>
      <w:tr w:rsidR="000A54CE" w:rsidRPr="000A54CE" w14:paraId="11D1D686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F46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Gentianaceae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6AC5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Eustoma exaltatum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(L.) Salisb.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C4D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Eustoma grandiflorum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(Raf.) Shinners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54E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AJ010514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2F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Z68825</w:t>
            </w:r>
          </w:p>
        </w:tc>
      </w:tr>
      <w:tr w:rsidR="000A54CE" w:rsidRPr="000A54CE" w14:paraId="143FD692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868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Goodeniaceae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8DD8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Scaevola plumieri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(L.) Vahl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7BB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AB6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JQ711557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23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EU841126</w:t>
            </w:r>
          </w:p>
        </w:tc>
      </w:tr>
      <w:tr w:rsidR="000A54CE" w:rsidRPr="000A54CE" w14:paraId="1BC428C6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62F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Lauraceae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C72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Cassytha filiformis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CA9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A48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GU117739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19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KJ773368</w:t>
            </w:r>
          </w:p>
        </w:tc>
      </w:tr>
      <w:tr w:rsidR="000A54CE" w:rsidRPr="000A54CE" w14:paraId="1CD9210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BA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Malvaceae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F8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Gossypium hirsutum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B40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76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JN201459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83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M77700</w:t>
            </w:r>
          </w:p>
        </w:tc>
      </w:tr>
      <w:tr w:rsidR="000A54CE" w:rsidRPr="000A54CE" w14:paraId="569DC10B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CB1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A22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Malvaviscus arboreus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Cav.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A3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BAD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AY589061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C2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JQ592522</w:t>
            </w:r>
          </w:p>
        </w:tc>
      </w:tr>
      <w:tr w:rsidR="000A54CE" w:rsidRPr="000A54CE" w14:paraId="4AA7AB76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AC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B375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Waltheria rotundifolia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Schrank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9E8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46D8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MX"/>
              </w:rPr>
              <w:t>Waltheria indica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L.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C17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JQ589310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E3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JQ594224</w:t>
            </w:r>
          </w:p>
        </w:tc>
      </w:tr>
      <w:tr w:rsidR="000A54CE" w:rsidRPr="000A54CE" w14:paraId="6A04590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A9A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Nyctaginaceae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590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Commicarpus scandens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Standl.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C2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0F7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FN868306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BE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FN868319</w:t>
            </w:r>
          </w:p>
        </w:tc>
      </w:tr>
      <w:tr w:rsidR="000A54CE" w:rsidRPr="000A54CE" w14:paraId="0A210599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B8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C18C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Okenia hypogaea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Schltdl. &amp; Cham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F9E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5B8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FR775279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10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FR775297</w:t>
            </w:r>
          </w:p>
        </w:tc>
      </w:tr>
      <w:tr w:rsidR="000A54CE" w:rsidRPr="000A54CE" w14:paraId="14445688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772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Papaveraceae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7F25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Argemone mexicana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84E3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7BA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LN614543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B0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U86621</w:t>
            </w:r>
          </w:p>
        </w:tc>
      </w:tr>
      <w:tr w:rsidR="000A54CE" w:rsidRPr="000A54CE" w14:paraId="10569BE9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665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Passifloraceae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D82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Passiflora foetida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005E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EDEB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32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DQ123337</w:t>
            </w:r>
          </w:p>
        </w:tc>
      </w:tr>
      <w:tr w:rsidR="000A54CE" w:rsidRPr="000A54CE" w14:paraId="4C55FA35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E89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17B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Aristida adscensionis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BC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91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AF164412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3B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36844C98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A73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1E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Cenchrus incertus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M.A. Curtis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3F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587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HM850551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A1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HM849872</w:t>
            </w:r>
          </w:p>
        </w:tc>
      </w:tr>
      <w:tr w:rsidR="000A54CE" w:rsidRPr="000A54CE" w14:paraId="16B801B2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347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BFF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Dactyloctenium aegyptium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Willd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778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A1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KF357745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FB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EF125106</w:t>
            </w:r>
          </w:p>
        </w:tc>
      </w:tr>
      <w:tr w:rsidR="000A54CE" w:rsidRPr="000A54CE" w14:paraId="5BE7DBA3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D35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97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 xml:space="preserve">Distichlis spicata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(L.) E. Greene.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11C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C95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HE573968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A5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AY632363</w:t>
            </w:r>
          </w:p>
        </w:tc>
      </w:tr>
      <w:tr w:rsidR="000A54CE" w:rsidRPr="000A54CE" w14:paraId="0D5E9B78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EE7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E9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Eustachys petraea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(Sw.) Desv.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CC3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BF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KJ772779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46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154A00BA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1F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437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Fimbristylis cymosa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R. Br.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D55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980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KJ772789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DB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KJ773512</w:t>
            </w:r>
          </w:p>
        </w:tc>
      </w:tr>
      <w:tr w:rsidR="000A54CE" w:rsidRPr="000A54CE" w14:paraId="668DCF29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A63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3E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Fimbristylis spadicea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Vahl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C14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AEB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KJ772791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8DF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KJ773515</w:t>
            </w:r>
          </w:p>
        </w:tc>
      </w:tr>
      <w:tr w:rsidR="000A54CE" w:rsidRPr="000A54CE" w14:paraId="71EAF332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BF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DDB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Melinis repens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(Willd.) Zizka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2B3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BB5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HE574080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03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EF125133</w:t>
            </w:r>
          </w:p>
        </w:tc>
      </w:tr>
      <w:tr w:rsidR="000A54CE" w:rsidRPr="000A54CE" w14:paraId="37CDCA5D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9D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884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Sporobolus virginicus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Kunth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1BC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C0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HE573975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820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KJ773930</w:t>
            </w:r>
          </w:p>
        </w:tc>
      </w:tr>
      <w:tr w:rsidR="000A54CE" w:rsidRPr="000A54CE" w14:paraId="621F03CF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5D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593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Bouteloua americana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Scribn.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EC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Bouteloua dimorpha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Columbus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10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HE575864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8A4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790DCD92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E9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84E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Sporobolus pyramidatuss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(Lam.) Hitchc.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1C8D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Sporobolus atrovirens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(Kunth) Kunth 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39C4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JF729145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23E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6A490E0A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620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Polygonaceae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1C0D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Coccoloba uvifera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120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6DC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EF437996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BE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AJ312255</w:t>
            </w:r>
          </w:p>
        </w:tc>
      </w:tr>
      <w:tr w:rsidR="000A54CE" w:rsidRPr="000A54CE" w14:paraId="6B4CFA50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B4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Portulacaceae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B6A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Portulaca oleracea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DD5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52C3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DQ855850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D6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HM850279</w:t>
            </w:r>
          </w:p>
        </w:tc>
      </w:tr>
      <w:tr w:rsidR="000A54CE" w:rsidRPr="000A54CE" w14:paraId="236ECA13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B47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Primulaceae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23C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Bonellia macrocarpa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(Cav.) B.Ståhl &amp; Källersjö 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484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C03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BC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KU176146</w:t>
            </w:r>
          </w:p>
        </w:tc>
      </w:tr>
      <w:tr w:rsidR="000A54CE" w:rsidRPr="000A54CE" w14:paraId="42C7B3BD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36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Rubiaceae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8684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Ernodea littoralis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Sw.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40AC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88F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A8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AJ288601</w:t>
            </w:r>
          </w:p>
        </w:tc>
      </w:tr>
      <w:tr w:rsidR="000A54CE" w:rsidRPr="000A54CE" w14:paraId="26BE88B5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19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Sapotaceae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EED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 xml:space="preserve">Sideroxylon americanum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(Mill.) T.D.Penn.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73FD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>Sideroxylon celastrinum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(Kunth) T.D. Penn.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83A3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KJ773145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DE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KJ773890</w:t>
            </w:r>
          </w:p>
        </w:tc>
      </w:tr>
      <w:tr w:rsidR="000A54CE" w:rsidRPr="000A54CE" w14:paraId="1D2A76BB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44A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Solanaceae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A47CF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Lycium carolinianum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Walter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1BB6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F56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AB036635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473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A54CE" w:rsidRPr="000A54CE" w14:paraId="3665C8ED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A4A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Surianaceae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F31E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Suriana maritima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29F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B80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AY386950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DEF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U07680</w:t>
            </w:r>
          </w:p>
        </w:tc>
      </w:tr>
      <w:tr w:rsidR="000A54CE" w:rsidRPr="000A54CE" w14:paraId="5D456128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EBD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Verbenaceae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6D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Lantana involucrata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48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927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KJ012653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C70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KJ082380</w:t>
            </w:r>
          </w:p>
        </w:tc>
      </w:tr>
      <w:tr w:rsidR="000A54CE" w:rsidRPr="000A54CE" w14:paraId="75758D94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15A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2EA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Phyla nodiflora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(L.) Greene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1F06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F1F45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FN773553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7B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KJ773739</w:t>
            </w:r>
          </w:p>
        </w:tc>
      </w:tr>
      <w:tr w:rsidR="000A54CE" w:rsidRPr="000A54CE" w14:paraId="5CE423B8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F24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Zygophyllaceae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F2F7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>Tribulus cistoides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L.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D43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C7D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GU135025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00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GU135188</w:t>
            </w:r>
          </w:p>
        </w:tc>
      </w:tr>
      <w:tr w:rsidR="000A54CE" w:rsidRPr="000A54CE" w14:paraId="3A2D4717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284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Gymnosperms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A5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Ephedra aspera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F9C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C28A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AY492010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EAD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AF489532</w:t>
            </w:r>
          </w:p>
        </w:tc>
      </w:tr>
      <w:tr w:rsidR="000A54CE" w:rsidRPr="000A54CE" w14:paraId="79382EAF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E29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FEC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Pinus ayacahuite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250B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26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KP128381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398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AY497221</w:t>
            </w:r>
          </w:p>
        </w:tc>
      </w:tr>
      <w:tr w:rsidR="000A54CE" w:rsidRPr="000A54CE" w14:paraId="3F715060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E21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EA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Pinus caribaea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933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ED40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AY497280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96A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AY497244</w:t>
            </w:r>
          </w:p>
        </w:tc>
      </w:tr>
      <w:tr w:rsidR="000A54CE" w:rsidRPr="000A54CE" w14:paraId="591325CE" w14:textId="77777777" w:rsidTr="000A54CE">
        <w:trPr>
          <w:trHeight w:val="300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516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1F202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Pinus patula </w:t>
            </w: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DF2BE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64FD1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AB080944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FB3D" w14:textId="77777777" w:rsidR="000A54CE" w:rsidRPr="000A54CE" w:rsidRDefault="000A54CE" w:rsidP="000A5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A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AY497248</w:t>
            </w:r>
          </w:p>
        </w:tc>
      </w:tr>
    </w:tbl>
    <w:p w14:paraId="4E9E3716" w14:textId="77777777" w:rsidR="000A54CE" w:rsidRDefault="000A54CE" w:rsidP="003169C4">
      <w:pPr>
        <w:pStyle w:val="Piedepgina"/>
        <w:rPr>
          <w:rFonts w:ascii="Arial" w:hAnsi="Arial" w:cs="Arial"/>
          <w:lang w:val="es-MX"/>
        </w:rPr>
      </w:pPr>
    </w:p>
    <w:p w14:paraId="26B42C5F" w14:textId="77777777" w:rsidR="003169C4" w:rsidRPr="00170096" w:rsidRDefault="003169C4" w:rsidP="003169C4">
      <w:pPr>
        <w:pStyle w:val="Piedepgina"/>
        <w:rPr>
          <w:rFonts w:ascii="Arial" w:hAnsi="Arial"/>
          <w:sz w:val="20"/>
        </w:rPr>
      </w:pPr>
      <w:r w:rsidRPr="007B5314">
        <w:rPr>
          <w:rFonts w:ascii="Arial" w:hAnsi="Arial"/>
          <w:sz w:val="20"/>
        </w:rPr>
        <w:t>Sur</w:t>
      </w:r>
      <w:r>
        <w:rPr>
          <w:rFonts w:ascii="Arial" w:hAnsi="Arial"/>
          <w:sz w:val="20"/>
        </w:rPr>
        <w:t>rogate sources classified as: (1)</w:t>
      </w:r>
      <w:r w:rsidRPr="007B5314">
        <w:rPr>
          <w:rFonts w:ascii="Arial" w:hAnsi="Arial"/>
          <w:sz w:val="20"/>
        </w:rPr>
        <w:t xml:space="preserve"> </w:t>
      </w:r>
      <w:r w:rsidRPr="00045473">
        <w:rPr>
          <w:rFonts w:ascii="Arial" w:hAnsi="Arial"/>
          <w:sz w:val="20"/>
        </w:rPr>
        <w:t xml:space="preserve">species distributed in the same </w:t>
      </w:r>
      <w:r>
        <w:rPr>
          <w:rFonts w:ascii="Arial" w:hAnsi="Arial"/>
          <w:sz w:val="20"/>
        </w:rPr>
        <w:t xml:space="preserve">biogeographical </w:t>
      </w:r>
      <w:r w:rsidRPr="00045473">
        <w:rPr>
          <w:rFonts w:ascii="Arial" w:hAnsi="Arial"/>
          <w:sz w:val="20"/>
        </w:rPr>
        <w:t>region</w:t>
      </w:r>
      <w:r>
        <w:rPr>
          <w:rFonts w:ascii="Arial" w:hAnsi="Arial"/>
          <w:sz w:val="20"/>
        </w:rPr>
        <w:t xml:space="preserve"> (Yucatan Peninsula)</w:t>
      </w:r>
      <w:r w:rsidRPr="00045473">
        <w:rPr>
          <w:rFonts w:ascii="Arial" w:hAnsi="Arial"/>
          <w:sz w:val="20"/>
        </w:rPr>
        <w:t xml:space="preserve"> as the substituted species</w:t>
      </w:r>
      <w:r>
        <w:rPr>
          <w:rFonts w:ascii="Arial" w:hAnsi="Arial"/>
          <w:sz w:val="20"/>
        </w:rPr>
        <w:t>; (2)</w:t>
      </w:r>
      <w:r w:rsidRPr="007B53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species distributed in different </w:t>
      </w:r>
      <w:r w:rsidRPr="007B5314">
        <w:rPr>
          <w:rFonts w:ascii="Arial" w:hAnsi="Arial"/>
          <w:sz w:val="20"/>
        </w:rPr>
        <w:t>biogeographic</w:t>
      </w:r>
      <w:r>
        <w:rPr>
          <w:rFonts w:ascii="Arial" w:hAnsi="Arial"/>
          <w:sz w:val="20"/>
        </w:rPr>
        <w:t>al</w:t>
      </w:r>
      <w:r w:rsidRPr="007B5314">
        <w:rPr>
          <w:rFonts w:ascii="Arial" w:hAnsi="Arial"/>
          <w:sz w:val="20"/>
        </w:rPr>
        <w:t xml:space="preserve"> region</w:t>
      </w:r>
      <w:r>
        <w:rPr>
          <w:rFonts w:ascii="Arial" w:hAnsi="Arial"/>
          <w:sz w:val="20"/>
        </w:rPr>
        <w:t xml:space="preserve"> (outside the Yucatan Peninsula), but in coastal habitats. (3) u</w:t>
      </w:r>
      <w:r w:rsidRPr="007B5314">
        <w:rPr>
          <w:rFonts w:ascii="Arial" w:hAnsi="Arial"/>
          <w:sz w:val="20"/>
        </w:rPr>
        <w:t>sed as the outgroup.</w:t>
      </w:r>
    </w:p>
    <w:p w14:paraId="69170922" w14:textId="77777777" w:rsidR="00886E6A" w:rsidRPr="00886E6A" w:rsidRDefault="00886E6A">
      <w:pPr>
        <w:rPr>
          <w:lang w:val="en-US"/>
        </w:rPr>
      </w:pPr>
    </w:p>
    <w:p w14:paraId="33C64846" w14:textId="77777777" w:rsidR="00DB63F4" w:rsidRDefault="00DB63F4" w:rsidP="00DB63F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lastRenderedPageBreak/>
        <w:t>Table S</w:t>
      </w:r>
      <w:r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>2</w:t>
      </w:r>
      <w:r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>.</w:t>
      </w:r>
      <w:r w:rsidRPr="00826372">
        <w:rPr>
          <w:rFonts w:ascii="Times" w:hAnsi="Times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Regression analysis among phylogenetic diversity (MPD) and climatic </w:t>
      </w:r>
      <w:r w:rsidR="00A86C66">
        <w:rPr>
          <w:rFonts w:ascii="Arial" w:hAnsi="Arial" w:cs="Arial"/>
          <w:sz w:val="24"/>
          <w:szCs w:val="24"/>
          <w:lang w:val="en-US"/>
        </w:rPr>
        <w:t xml:space="preserve"> </w:t>
      </w:r>
      <w:r w:rsidR="00A86C66"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="0012340E">
        <w:rPr>
          <w:rFonts w:ascii="Arial" w:hAnsi="Arial" w:cs="Arial"/>
          <w:sz w:val="24"/>
          <w:szCs w:val="24"/>
          <w:lang w:val="en-US"/>
        </w:rPr>
        <w:t>variables</w:t>
      </w:r>
      <w:r w:rsidRPr="00826372">
        <w:rPr>
          <w:rFonts w:ascii="Arial" w:hAnsi="Arial" w:cs="Arial"/>
          <w:sz w:val="24"/>
          <w:szCs w:val="24"/>
          <w:lang w:val="en-US"/>
        </w:rPr>
        <w:t xml:space="preserve">. 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620"/>
        <w:gridCol w:w="1200"/>
        <w:gridCol w:w="1200"/>
        <w:gridCol w:w="1200"/>
      </w:tblGrid>
      <w:tr w:rsidR="00A86C66" w:rsidRPr="00A86C66" w14:paraId="1DF93F1F" w14:textId="77777777" w:rsidTr="00A86C66">
        <w:trPr>
          <w:trHeight w:val="345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F86FC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Phylogenetic diversity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A5E6B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Climatic variables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05C9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F-stat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BE4D6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</w:t>
            </w:r>
            <w:r w:rsidRPr="00A86C6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6A01C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p</w:t>
            </w:r>
          </w:p>
        </w:tc>
      </w:tr>
      <w:tr w:rsidR="00A86C66" w:rsidRPr="00A86C66" w14:paraId="68252BEC" w14:textId="77777777" w:rsidTr="00A86C6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3FC8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CC5A" w14:textId="77777777" w:rsidR="00A86C66" w:rsidRPr="00A86C66" w:rsidRDefault="00A86C66" w:rsidP="00A8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Temperature seasonality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535D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4.39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F93E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CEC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0.05</w:t>
            </w:r>
          </w:p>
        </w:tc>
      </w:tr>
      <w:tr w:rsidR="00A86C66" w:rsidRPr="00A86C66" w14:paraId="7CEF5E3E" w14:textId="77777777" w:rsidTr="00A86C6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F60A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MPD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E0C1" w14:textId="77777777" w:rsidR="00A86C66" w:rsidRPr="00A86C66" w:rsidRDefault="00A86C66" w:rsidP="00A8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Annual mean precipitation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4786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4.61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972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AC56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&lt; 0.05</w:t>
            </w:r>
          </w:p>
        </w:tc>
      </w:tr>
      <w:tr w:rsidR="00A86C66" w:rsidRPr="00A86C66" w14:paraId="26EFA6A6" w14:textId="77777777" w:rsidTr="00A86C6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C29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948" w14:textId="77777777" w:rsidR="00A86C66" w:rsidRPr="00A86C66" w:rsidRDefault="00A86C66" w:rsidP="00A8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Annual mean 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554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1.005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76A5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7B73" w14:textId="77777777" w:rsidR="00A86C66" w:rsidRPr="00A86C66" w:rsidRDefault="00A86C66" w:rsidP="00A86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86C66">
              <w:rPr>
                <w:rFonts w:ascii="Calibri" w:eastAsia="Times New Roman" w:hAnsi="Calibri" w:cs="Calibri"/>
                <w:color w:val="000000"/>
                <w:lang w:eastAsia="es-MX"/>
              </w:rPr>
              <w:t>0.33</w:t>
            </w:r>
          </w:p>
        </w:tc>
      </w:tr>
    </w:tbl>
    <w:p w14:paraId="52D8E6CD" w14:textId="77777777" w:rsidR="00DB63F4" w:rsidRDefault="00DB63F4">
      <w:pPr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</w:pPr>
    </w:p>
    <w:p w14:paraId="661B1EA9" w14:textId="77777777" w:rsidR="00A86C66" w:rsidRDefault="00A86C66">
      <w:pPr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</w:pPr>
    </w:p>
    <w:p w14:paraId="39743195" w14:textId="77777777" w:rsidR="000F0CFC" w:rsidRPr="00826372" w:rsidRDefault="004E2944">
      <w:pPr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</w:pPr>
      <w:r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>Figure</w:t>
      </w:r>
      <w:r w:rsidR="00173073"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 xml:space="preserve"> S1</w:t>
      </w:r>
      <w:r w:rsidR="00B963DD"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 xml:space="preserve">    </w:t>
      </w:r>
    </w:p>
    <w:p w14:paraId="399EE218" w14:textId="77777777" w:rsidR="00085801" w:rsidRDefault="00085801">
      <w:pPr>
        <w:rPr>
          <w:lang w:val="en-US"/>
        </w:rPr>
      </w:pPr>
    </w:p>
    <w:p w14:paraId="1F5478B4" w14:textId="77777777" w:rsidR="00085801" w:rsidRDefault="00085801" w:rsidP="00085801">
      <w:pPr>
        <w:ind w:left="-851" w:firstLine="425"/>
        <w:rPr>
          <w:lang w:val="en-US"/>
        </w:rPr>
      </w:pPr>
      <w:r>
        <w:rPr>
          <w:rFonts w:ascii="Times" w:hAnsi="Times" w:cs="Arial"/>
          <w:noProof/>
          <w:lang w:val="es-ES_tradnl" w:eastAsia="es-ES_tradnl"/>
        </w:rPr>
        <w:drawing>
          <wp:inline distT="0" distB="0" distL="0" distR="0" wp14:anchorId="7F190947" wp14:editId="7E85D583">
            <wp:extent cx="6868976" cy="3848431"/>
            <wp:effectExtent l="0" t="0" r="8255" b="0"/>
            <wp:docPr id="2" name="Imagen 2" descr="C:\Users\Diego\AppData\Local\Microsoft\Windows\INetCache\Content.Word\treeseptfinalbueno2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ego\AppData\Local\Microsoft\Windows\INetCache\Content.Word\treeseptfinalbueno2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976" cy="38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5DE5" w14:textId="77777777" w:rsidR="00826372" w:rsidRDefault="00826372" w:rsidP="00085801">
      <w:pPr>
        <w:ind w:left="-851" w:firstLine="425"/>
        <w:rPr>
          <w:lang w:val="en-US"/>
        </w:rPr>
      </w:pPr>
    </w:p>
    <w:p w14:paraId="5DC9DF20" w14:textId="77777777" w:rsidR="00826372" w:rsidRDefault="00826372" w:rsidP="00085801">
      <w:pPr>
        <w:ind w:left="-851" w:firstLine="425"/>
        <w:rPr>
          <w:lang w:val="en-US"/>
        </w:rPr>
      </w:pPr>
    </w:p>
    <w:p w14:paraId="2481ACA9" w14:textId="77777777" w:rsidR="00826372" w:rsidRDefault="00826372" w:rsidP="00085801">
      <w:pPr>
        <w:ind w:left="-851" w:firstLine="425"/>
        <w:rPr>
          <w:lang w:val="en-US"/>
        </w:rPr>
      </w:pPr>
    </w:p>
    <w:p w14:paraId="4E5C426A" w14:textId="77777777" w:rsidR="00C60FA9" w:rsidRDefault="00C60FA9" w:rsidP="00C60FA9">
      <w:pPr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</w:pPr>
    </w:p>
    <w:p w14:paraId="446CA87C" w14:textId="77777777" w:rsidR="00C60FA9" w:rsidRDefault="00C60FA9" w:rsidP="00C60FA9">
      <w:pPr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</w:pPr>
    </w:p>
    <w:p w14:paraId="337A1737" w14:textId="4A0574BD" w:rsidR="00C60FA9" w:rsidRPr="00826372" w:rsidRDefault="00C60FA9" w:rsidP="00C60FA9">
      <w:pPr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</w:pPr>
      <w:bookmarkStart w:id="0" w:name="_GoBack"/>
      <w:bookmarkEnd w:id="0"/>
      <w:r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lastRenderedPageBreak/>
        <w:t>Figure</w:t>
      </w:r>
      <w:r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 xml:space="preserve"> S2</w:t>
      </w:r>
      <w:r w:rsidRPr="00826372">
        <w:rPr>
          <w:rStyle w:val="Ninguno"/>
          <w:rFonts w:ascii="Arial" w:eastAsia="Cambria" w:hAnsi="Arial" w:cs="Cambria"/>
          <w:b/>
          <w:bCs/>
          <w:color w:val="000000"/>
          <w:sz w:val="24"/>
          <w:szCs w:val="24"/>
          <w:u w:color="000000"/>
          <w:bdr w:val="nil"/>
          <w:lang w:eastAsia="es-MX"/>
        </w:rPr>
        <w:t xml:space="preserve">    </w:t>
      </w:r>
    </w:p>
    <w:p w14:paraId="1DC9A7AA" w14:textId="77777777" w:rsidR="00826372" w:rsidRDefault="00826372" w:rsidP="00826372">
      <w:pPr>
        <w:rPr>
          <w:rFonts w:ascii="Times" w:hAnsi="Times" w:cs="Arial"/>
          <w:b/>
          <w:lang w:val="en-US"/>
        </w:rPr>
      </w:pPr>
    </w:p>
    <w:p w14:paraId="5C31D72F" w14:textId="7E848FCF" w:rsidR="00826372" w:rsidRPr="00826372" w:rsidRDefault="00C60FA9" w:rsidP="00826372">
      <w:pPr>
        <w:rPr>
          <w:rFonts w:ascii="Times" w:hAnsi="Times" w:cs="Arial"/>
          <w:b/>
          <w:lang w:val="en-US"/>
        </w:rPr>
      </w:pPr>
      <w:r>
        <w:rPr>
          <w:rFonts w:ascii="Times" w:hAnsi="Times" w:cs="Arial"/>
          <w:b/>
          <w:noProof/>
          <w:lang w:val="es-ES_tradnl" w:eastAsia="es-ES_tradnl"/>
        </w:rPr>
        <w:drawing>
          <wp:inline distT="0" distB="0" distL="0" distR="0" wp14:anchorId="555DE8F2" wp14:editId="294CB33A">
            <wp:extent cx="5605780" cy="4986655"/>
            <wp:effectExtent l="0" t="0" r="7620" b="0"/>
            <wp:docPr id="1" name="Imagen 1" descr="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372" w:rsidRPr="00826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83585" w14:textId="77777777" w:rsidR="008164D6" w:rsidRDefault="008164D6" w:rsidP="00D25BE5">
      <w:pPr>
        <w:spacing w:after="0" w:line="240" w:lineRule="auto"/>
      </w:pPr>
      <w:r>
        <w:separator/>
      </w:r>
    </w:p>
  </w:endnote>
  <w:endnote w:type="continuationSeparator" w:id="0">
    <w:p w14:paraId="457AB8F4" w14:textId="77777777" w:rsidR="008164D6" w:rsidRDefault="008164D6" w:rsidP="00D2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CA2EF" w14:textId="77777777" w:rsidR="008164D6" w:rsidRDefault="008164D6" w:rsidP="00D25BE5">
      <w:pPr>
        <w:spacing w:after="0" w:line="240" w:lineRule="auto"/>
      </w:pPr>
      <w:r>
        <w:separator/>
      </w:r>
    </w:p>
  </w:footnote>
  <w:footnote w:type="continuationSeparator" w:id="0">
    <w:p w14:paraId="2334722F" w14:textId="77777777" w:rsidR="008164D6" w:rsidRDefault="008164D6" w:rsidP="00D2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73"/>
    <w:rsid w:val="00045473"/>
    <w:rsid w:val="00085801"/>
    <w:rsid w:val="000A2158"/>
    <w:rsid w:val="000A54CE"/>
    <w:rsid w:val="000F0CFC"/>
    <w:rsid w:val="001028F5"/>
    <w:rsid w:val="0012340E"/>
    <w:rsid w:val="00173073"/>
    <w:rsid w:val="0017387E"/>
    <w:rsid w:val="002572BD"/>
    <w:rsid w:val="0028124B"/>
    <w:rsid w:val="002C25FF"/>
    <w:rsid w:val="003169C4"/>
    <w:rsid w:val="004967D1"/>
    <w:rsid w:val="004B2547"/>
    <w:rsid w:val="004E2944"/>
    <w:rsid w:val="00586B2F"/>
    <w:rsid w:val="006E6765"/>
    <w:rsid w:val="00783169"/>
    <w:rsid w:val="008164D6"/>
    <w:rsid w:val="00826372"/>
    <w:rsid w:val="00846D87"/>
    <w:rsid w:val="00886E6A"/>
    <w:rsid w:val="00A207EB"/>
    <w:rsid w:val="00A47A60"/>
    <w:rsid w:val="00A86C66"/>
    <w:rsid w:val="00B049E7"/>
    <w:rsid w:val="00B963DD"/>
    <w:rsid w:val="00C42AB1"/>
    <w:rsid w:val="00C60FA9"/>
    <w:rsid w:val="00CF3D9C"/>
    <w:rsid w:val="00D25BE5"/>
    <w:rsid w:val="00DB63F4"/>
    <w:rsid w:val="00DD0E05"/>
    <w:rsid w:val="00DF32C7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F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4547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5473"/>
    <w:rPr>
      <w:sz w:val="24"/>
      <w:szCs w:val="24"/>
      <w:lang w:val="en-US"/>
    </w:rPr>
  </w:style>
  <w:style w:type="paragraph" w:customStyle="1" w:styleId="CuerpoA">
    <w:name w:val="Cuerpo A"/>
    <w:rsid w:val="00F854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s-MX"/>
    </w:rPr>
  </w:style>
  <w:style w:type="character" w:customStyle="1" w:styleId="Ninguno">
    <w:name w:val="Ninguno"/>
    <w:rsid w:val="00F85401"/>
    <w:rPr>
      <w:lang w:val="en-US"/>
    </w:rPr>
  </w:style>
  <w:style w:type="character" w:styleId="Hipervnculo">
    <w:name w:val="Hyperlink"/>
    <w:rsid w:val="00783169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BE5"/>
  </w:style>
  <w:style w:type="paragraph" w:styleId="Textodeglobo">
    <w:name w:val="Balloon Text"/>
    <w:basedOn w:val="Normal"/>
    <w:link w:val="TextodegloboCar"/>
    <w:uiPriority w:val="99"/>
    <w:semiHidden/>
    <w:unhideWhenUsed/>
    <w:rsid w:val="00D2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982</Words>
  <Characters>5406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Parra</dc:creator>
  <cp:lastModifiedBy>Usuario de Microsoft Office</cp:lastModifiedBy>
  <cp:revision>24</cp:revision>
  <dcterms:created xsi:type="dcterms:W3CDTF">2017-09-13T19:02:00Z</dcterms:created>
  <dcterms:modified xsi:type="dcterms:W3CDTF">2018-08-03T21:32:00Z</dcterms:modified>
</cp:coreProperties>
</file>