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1C" w:rsidRDefault="00AC527B">
      <w:pPr>
        <w:rPr>
          <w:b/>
        </w:rPr>
      </w:pPr>
      <w:r>
        <w:rPr>
          <w:b/>
        </w:rPr>
        <w:t xml:space="preserve">Supplementary material, </w:t>
      </w:r>
      <w:r w:rsidR="009A42D3">
        <w:rPr>
          <w:b/>
        </w:rPr>
        <w:t>Figure S</w:t>
      </w:r>
      <w:r w:rsidR="009F1423">
        <w:rPr>
          <w:b/>
        </w:rPr>
        <w:t>2</w:t>
      </w:r>
      <w:r w:rsidR="009A42D3">
        <w:rPr>
          <w:b/>
        </w:rPr>
        <w:t xml:space="preserve">: </w:t>
      </w:r>
      <w:r w:rsidR="00B81500" w:rsidRPr="00044413">
        <w:rPr>
          <w:b/>
        </w:rPr>
        <w:t xml:space="preserve">Residual diagnostic plots for the GLM model fitted as </w:t>
      </w:r>
      <w:r w:rsidR="00D545CC" w:rsidRPr="00044413">
        <w:rPr>
          <w:b/>
        </w:rPr>
        <w:t>specified for</w:t>
      </w:r>
      <w:r w:rsidR="00B81500" w:rsidRPr="00044413">
        <w:rPr>
          <w:b/>
        </w:rPr>
        <w:t xml:space="preserve"> equation </w:t>
      </w:r>
      <w:r w:rsidR="00BA5B97" w:rsidRPr="00044413">
        <w:rPr>
          <w:b/>
        </w:rPr>
        <w:t>3</w:t>
      </w:r>
      <w:r w:rsidR="00B81500" w:rsidRPr="00044413">
        <w:rPr>
          <w:b/>
        </w:rPr>
        <w:t xml:space="preserve"> in </w:t>
      </w:r>
      <w:r w:rsidR="00E64479">
        <w:rPr>
          <w:b/>
        </w:rPr>
        <w:t>Results</w:t>
      </w:r>
      <w:r w:rsidR="00B81500" w:rsidRPr="00044413">
        <w:rPr>
          <w:b/>
        </w:rPr>
        <w:t xml:space="preserve"> of the text.</w:t>
      </w:r>
    </w:p>
    <w:p w:rsidR="00842B3F" w:rsidRDefault="0088031C">
      <w:r>
        <w:rPr>
          <w:b/>
        </w:rPr>
        <w:br/>
      </w:r>
      <w:bookmarkStart w:id="0" w:name="_GoBack"/>
      <w:bookmarkEnd w:id="0"/>
      <w:r w:rsidR="00842B3F">
        <w:rPr>
          <w:noProof/>
          <w:lang w:eastAsia="en-AU"/>
        </w:rPr>
        <w:drawing>
          <wp:inline distT="0" distB="0" distL="0" distR="0" wp14:anchorId="3ED8F778" wp14:editId="5A2C6B00">
            <wp:extent cx="6173102" cy="466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961" t="15398" r="56515" b="8893"/>
                    <a:stretch/>
                  </pic:blipFill>
                  <pic:spPr bwMode="auto">
                    <a:xfrm>
                      <a:off x="0" y="0"/>
                      <a:ext cx="6192830" cy="4678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B3F" w:rsidRDefault="00842B3F"/>
    <w:p w:rsidR="00842B3F" w:rsidRDefault="00842B3F"/>
    <w:sectPr w:rsidR="00842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3F"/>
    <w:rsid w:val="00044413"/>
    <w:rsid w:val="003410CD"/>
    <w:rsid w:val="00552732"/>
    <w:rsid w:val="005913AB"/>
    <w:rsid w:val="00842B3F"/>
    <w:rsid w:val="0088031C"/>
    <w:rsid w:val="009A42D3"/>
    <w:rsid w:val="009F1423"/>
    <w:rsid w:val="00AC527B"/>
    <w:rsid w:val="00B81500"/>
    <w:rsid w:val="00BA5B97"/>
    <w:rsid w:val="00C349FE"/>
    <w:rsid w:val="00D545CC"/>
    <w:rsid w:val="00E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C849D-3621-43B6-9AB5-DAEA236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Feenstra</dc:creator>
  <cp:keywords/>
  <dc:description/>
  <cp:lastModifiedBy>John Feenstra</cp:lastModifiedBy>
  <cp:revision>13</cp:revision>
  <dcterms:created xsi:type="dcterms:W3CDTF">2017-07-18T07:02:00Z</dcterms:created>
  <dcterms:modified xsi:type="dcterms:W3CDTF">2018-10-27T09:43:00Z</dcterms:modified>
</cp:coreProperties>
</file>