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68"/>
        <w:gridCol w:w="716"/>
        <w:gridCol w:w="711"/>
      </w:tblGrid>
      <w:tr w:rsidR="007B610D" w:rsidRPr="00D2775D" w14:paraId="74BEC7F5" w14:textId="77777777" w:rsidTr="00203C4C">
        <w:trPr>
          <w:trHeight w:val="300"/>
          <w:jc w:val="center"/>
        </w:trPr>
        <w:tc>
          <w:tcPr>
            <w:tcW w:w="9495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393B621" w14:textId="1CE4A39A" w:rsidR="007B610D" w:rsidRPr="00A66B1D" w:rsidRDefault="007B610D" w:rsidP="00203C4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Table </w:t>
            </w: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s</w:t>
            </w: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. Diagnoses of non</w:t>
            </w:r>
            <w:r w:rsidR="003333A9">
              <w:rPr>
                <w:rFonts w:ascii="Times New Roman" w:hAnsi="Times New Roman" w:cs="Times New Roman"/>
                <w:b/>
                <w:bCs/>
                <w:lang w:val="en-GB"/>
              </w:rPr>
              <w:t>-</w:t>
            </w: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confirmed potential ALS cases (2002-2014)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</w:tr>
      <w:tr w:rsidR="007B610D" w:rsidRPr="00A66B1D" w14:paraId="6D5611C5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609F624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Final</w:t>
            </w: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diagnosis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734B1E5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N.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B9990D6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</w:tr>
      <w:tr w:rsidR="007B610D" w:rsidRPr="00A66B1D" w14:paraId="583E7671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9F49CF8" w14:textId="77777777" w:rsidR="007B610D" w:rsidRPr="00A66B1D" w:rsidRDefault="007B610D" w:rsidP="00203C4C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Other motor neuron diseases</w:t>
            </w:r>
            <w:r w:rsidRPr="00A66B1D">
              <w:rPr>
                <w:rFonts w:ascii="Times New Roman" w:hAnsi="Times New Roman" w:cs="Times New Roman"/>
                <w:vertAlign w:val="superscript"/>
                <w:lang w:val="en-GB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3686DF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E0FC5E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28.0</w:t>
            </w:r>
          </w:p>
        </w:tc>
      </w:tr>
      <w:tr w:rsidR="007B610D" w:rsidRPr="00A66B1D" w14:paraId="1ADEF1D1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52B426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Multiple sclerosis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6139C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9BB209C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14.7</w:t>
            </w:r>
          </w:p>
        </w:tc>
        <w:bookmarkStart w:id="0" w:name="_GoBack"/>
        <w:bookmarkEnd w:id="0"/>
      </w:tr>
      <w:tr w:rsidR="007B610D" w:rsidRPr="00A66B1D" w14:paraId="28136C8E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EF9D30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ALS diagnosis written but not confirmable because of clinical data insufficiency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E387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3791B2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7.3</w:t>
            </w:r>
          </w:p>
        </w:tc>
      </w:tr>
      <w:tr w:rsidR="007B610D" w:rsidRPr="00A66B1D" w14:paraId="70E2C398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383EB5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Pseudobulbar syndrome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A654B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9CC94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7.3</w:t>
            </w:r>
          </w:p>
        </w:tc>
      </w:tr>
      <w:tr w:rsidR="007B610D" w:rsidRPr="00A66B1D" w14:paraId="220FF1C5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6768266" w14:textId="77777777" w:rsidR="007B610D" w:rsidRPr="00A66B1D" w:rsidRDefault="007B610D" w:rsidP="00203C4C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Vascular encephalopathy</w:t>
            </w:r>
            <w:r w:rsidRPr="00A66B1D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75575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FA4D86E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8.0</w:t>
            </w:r>
          </w:p>
        </w:tc>
      </w:tr>
      <w:tr w:rsidR="007B610D" w:rsidRPr="00A66B1D" w14:paraId="1408EF63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8BAC524" w14:textId="77777777" w:rsidR="007B610D" w:rsidRPr="00A66B1D" w:rsidRDefault="007B610D" w:rsidP="00203C4C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Neuropathy</w:t>
            </w:r>
            <w:r w:rsidRPr="00A66B1D">
              <w:rPr>
                <w:rFonts w:ascii="Times New Roman" w:hAnsi="Times New Roman" w:cs="Times New Roman"/>
                <w:vertAlign w:val="superscript"/>
                <w:lang w:val="en-GB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29E73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29833D3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6.0</w:t>
            </w:r>
          </w:p>
        </w:tc>
      </w:tr>
      <w:tr w:rsidR="007B610D" w:rsidRPr="00A66B1D" w14:paraId="0823B63C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D45240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Progressive sopranuclear paresis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43E5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9B74D7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5.3</w:t>
            </w:r>
          </w:p>
        </w:tc>
      </w:tr>
      <w:tr w:rsidR="007B610D" w:rsidRPr="00A66B1D" w14:paraId="3E0EC422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D12D3C4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 xml:space="preserve">Multisystemic atrophy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2FA58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85ACA4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3.3</w:t>
            </w:r>
          </w:p>
        </w:tc>
      </w:tr>
      <w:tr w:rsidR="007B610D" w:rsidRPr="00A66B1D" w14:paraId="3B1E4F9C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7872AFC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Wrong ICD-9-CM code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8EF31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B4D2F5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2.7</w:t>
            </w:r>
          </w:p>
        </w:tc>
      </w:tr>
      <w:tr w:rsidR="007B610D" w:rsidRPr="00A66B1D" w14:paraId="78DB80DF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4E0EB31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Cervical myelopathy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B7046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2FEED1F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2.7</w:t>
            </w:r>
          </w:p>
        </w:tc>
      </w:tr>
      <w:tr w:rsidR="007B610D" w:rsidRPr="00A66B1D" w14:paraId="1F49258A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EBD736" w14:textId="77777777" w:rsidR="007B610D" w:rsidRPr="00A66B1D" w:rsidRDefault="007B610D" w:rsidP="00203C4C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Muscular dystrophy</w:t>
            </w:r>
            <w:r w:rsidRPr="00A66B1D">
              <w:rPr>
                <w:rFonts w:ascii="Times New Roman" w:hAnsi="Times New Roman" w:cs="Times New Roman"/>
                <w:vertAlign w:val="superscript"/>
                <w:lang w:val="en-GB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BF12F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50654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2.0</w:t>
            </w:r>
          </w:p>
        </w:tc>
      </w:tr>
      <w:tr w:rsidR="007B610D" w:rsidRPr="00A66B1D" w14:paraId="3F071773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431D814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Cerebral paresis with ataxia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3B52E8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9E8476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1.3</w:t>
            </w:r>
          </w:p>
        </w:tc>
      </w:tr>
      <w:tr w:rsidR="007B610D" w:rsidRPr="00A66B1D" w14:paraId="537CE797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E1B6DFF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 xml:space="preserve">Cerebral ischaemia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7939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3C624C2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1.3</w:t>
            </w:r>
          </w:p>
        </w:tc>
      </w:tr>
      <w:tr w:rsidR="007B610D" w:rsidRPr="00A66B1D" w14:paraId="53CF67EE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9CD5FC6" w14:textId="77777777" w:rsidR="007B610D" w:rsidRPr="00A66B1D" w:rsidRDefault="007B610D" w:rsidP="00203C4C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Myositis</w:t>
            </w:r>
            <w:r w:rsidRPr="00A66B1D">
              <w:rPr>
                <w:rFonts w:ascii="Times New Roman" w:hAnsi="Times New Roman" w:cs="Times New Roman"/>
                <w:vertAlign w:val="superscript"/>
                <w:lang w:val="en-GB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0198D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E41225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1.3</w:t>
            </w:r>
          </w:p>
        </w:tc>
      </w:tr>
      <w:tr w:rsidR="007B610D" w:rsidRPr="00A66B1D" w14:paraId="3A53F978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6D2E6E8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Normal pressure hydrocephalus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13D2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C2F595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3C5BC1B4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2964E1B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Algodystrophy of nature to be determined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F2FA9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21435AB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0DBCA2C0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722F567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Upper limb distal atrophy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D303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9E44A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182DE131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BC4F55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Cognitive impairment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C3078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1C351A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26E2C72A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24D7DD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Hemiparesis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A0291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EC140E2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64FF043C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4FF5E69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Cerebral haemorrhage in a patient affected by Kennedy’s disease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5DF4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EE3674F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5188AC9A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6525707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Severe neonatal hypoxic ischaemic encephalopathy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16A3B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5B5263C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61D67217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35283DD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Lower limbs hypotrophy and weakness of suspected degenerative origin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968B0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51F2A6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200C194A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AE3C780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Transverse myelitis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96FF7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AF910F3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5262D9A6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B32EBA6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Neuromyopathy of nature to be determined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708E3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66CAE2D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7814AB57" w14:textId="77777777" w:rsidTr="00203C4C">
        <w:trPr>
          <w:trHeight w:val="285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44A553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Immobilization syndrome in a patient affected by Alzheimer disease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729D6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5CB18F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18A2B1B9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E1421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Pseudobulbar syndrome and parkinsonism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702A3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0D2073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2E516781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8C6CC" w14:textId="77777777" w:rsidR="007B610D" w:rsidRPr="00A66B1D" w:rsidRDefault="007B610D" w:rsidP="00203C4C">
            <w:pPr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Sporadic fasciculations and hand  interossei muscles atrophy under observation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3F499C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7ED24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66B1D">
              <w:rPr>
                <w:rFonts w:ascii="Times New Roman" w:hAnsi="Times New Roman" w:cs="Times New Roman"/>
                <w:lang w:val="en-GB"/>
              </w:rPr>
              <w:t>0.7</w:t>
            </w:r>
          </w:p>
        </w:tc>
      </w:tr>
      <w:tr w:rsidR="007B610D" w:rsidRPr="00A66B1D" w14:paraId="08AB9F4F" w14:textId="77777777" w:rsidTr="00203C4C">
        <w:trPr>
          <w:trHeight w:val="300"/>
          <w:jc w:val="center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C8926" w14:textId="77777777" w:rsidR="007B610D" w:rsidRPr="00A66B1D" w:rsidRDefault="007B610D" w:rsidP="00203C4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Total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261CA6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lang w:val="en-GB"/>
              </w:rPr>
              <w:t>150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B55D" w14:textId="77777777" w:rsidR="007B610D" w:rsidRPr="00A66B1D" w:rsidRDefault="007B610D" w:rsidP="00203C4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lang w:val="en-GB"/>
              </w:rPr>
              <w:t>100.0</w:t>
            </w:r>
          </w:p>
        </w:tc>
      </w:tr>
      <w:tr w:rsidR="007B610D" w:rsidRPr="00D2775D" w14:paraId="651AFF68" w14:textId="77777777" w:rsidTr="00203C4C">
        <w:trPr>
          <w:trHeight w:val="1877"/>
          <w:jc w:val="center"/>
        </w:trPr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14:paraId="3B0B4A2E" w14:textId="77777777" w:rsidR="007B610D" w:rsidRPr="00A66B1D" w:rsidRDefault="007B610D" w:rsidP="00203C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6B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Other motor neuron diseases includes: Kennedy’s disease, primary lateral sclerosis, muscular spinal atrophy not otherwise specified, muscular spinal atrophy type 1, 2 or 3, upper motor neuron disease not otherwise specified, lower motor neuron disease not otherwise specified, progressive spinal amyotrophy, monomyelic amyotrophy, hereditary spastic paraplegia, pseudobulbar paralysis, progressive muscular atrophy, Brown-Vialetto-Van Laere syndrome.</w:t>
            </w:r>
          </w:p>
          <w:p w14:paraId="3B298E31" w14:textId="77777777" w:rsidR="007B610D" w:rsidRPr="00A66B1D" w:rsidRDefault="007B610D" w:rsidP="00203C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6B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Vascular encephalopathy includes: chronic vascular encephalopathy, ictus cerebri, TIA, parkinsonism of probably neurovascular origin,</w:t>
            </w:r>
            <w:r w:rsidRPr="00A66B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normal pressure hydrocephalus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vascular encephalopathy.</w:t>
            </w:r>
          </w:p>
          <w:p w14:paraId="4440D294" w14:textId="77777777" w:rsidR="007B610D" w:rsidRPr="00A66B1D" w:rsidRDefault="007B610D" w:rsidP="00203C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A66B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Neuropathy includes: sensitive neuropathy, multifocal neuropathy, chronic polyneuropathy, polyneuritis, </w:t>
            </w:r>
            <w:r w:rsidRPr="00A66B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meralgia paraesthetica.</w:t>
            </w:r>
          </w:p>
          <w:p w14:paraId="05DB5D5F" w14:textId="77777777" w:rsidR="007B610D" w:rsidRPr="00A66B1D" w:rsidRDefault="007B610D" w:rsidP="00203C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66B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Muscular dystrophy includes: </w:t>
            </w:r>
            <w:r w:rsidRPr="00A66B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Duchenne muscular dystrophy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 w:rsidRPr="00A66B1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muscular dystrophy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not otherwise specified.</w:t>
            </w:r>
          </w:p>
          <w:p w14:paraId="4B99C4AD" w14:textId="77777777" w:rsidR="007B610D" w:rsidRPr="00A66B1D" w:rsidRDefault="007B610D" w:rsidP="00203C4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66B1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5 </w:t>
            </w:r>
            <w:r w:rsidRPr="00A66B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Myositis includes: myositis not otherwise specified, inclusion body myositis.</w:t>
            </w:r>
          </w:p>
        </w:tc>
      </w:tr>
    </w:tbl>
    <w:p w14:paraId="57C51B76" w14:textId="77777777" w:rsidR="00BE7331" w:rsidRPr="00A66B1D" w:rsidRDefault="00BE7331">
      <w:pPr>
        <w:rPr>
          <w:rFonts w:ascii="Times New Roman" w:hAnsi="Times New Roman" w:cs="Times New Roman"/>
          <w:b/>
          <w:lang w:val="en-GB"/>
        </w:rPr>
      </w:pPr>
    </w:p>
    <w:p w14:paraId="3FBB602C" w14:textId="77777777" w:rsidR="00BE7331" w:rsidRDefault="00BE7331" w:rsidP="003155F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2128E495" w14:textId="77777777" w:rsidR="000B1E8D" w:rsidRDefault="000B1E8D" w:rsidP="003155F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6B04D22B" w14:textId="77777777" w:rsidR="00E7330F" w:rsidRPr="00A66B1D" w:rsidRDefault="00E7330F" w:rsidP="003155F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38D5FC80" w14:textId="77777777" w:rsidR="000B1E8D" w:rsidRPr="00A66B1D" w:rsidRDefault="000B1E8D" w:rsidP="003155FB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04448236" w14:textId="77777777" w:rsidR="00574793" w:rsidRDefault="00574793" w:rsidP="002E76F9">
      <w:pPr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Grigliatabell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6"/>
        <w:gridCol w:w="1496"/>
        <w:gridCol w:w="2268"/>
        <w:gridCol w:w="2143"/>
        <w:gridCol w:w="1902"/>
      </w:tblGrid>
      <w:tr w:rsidR="0016264F" w:rsidRPr="00D2775D" w14:paraId="728A26A4" w14:textId="77777777" w:rsidTr="00E86D53">
        <w:trPr>
          <w:trHeight w:val="283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3FE93" w14:textId="15853A0B" w:rsidR="0016264F" w:rsidRPr="0016264F" w:rsidRDefault="00EC7CCD" w:rsidP="00EC7CCD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lastRenderedPageBreak/>
              <w:t xml:space="preserve">Table </w:t>
            </w:r>
            <w:r w:rsidR="00E7330F">
              <w:rPr>
                <w:rFonts w:ascii="Times New Roman" w:hAnsi="Times New Roman"/>
                <w:b/>
                <w:bCs/>
                <w:lang w:val="en-GB"/>
              </w:rPr>
              <w:t>2</w:t>
            </w:r>
            <w:r w:rsidR="00B62D49">
              <w:rPr>
                <w:rFonts w:ascii="Times New Roman" w:hAnsi="Times New Roman"/>
                <w:b/>
                <w:bCs/>
                <w:lang w:val="en-GB"/>
              </w:rPr>
              <w:t>s</w:t>
            </w:r>
            <w:r w:rsidR="0016264F" w:rsidRPr="0016264F">
              <w:rPr>
                <w:rFonts w:ascii="Times New Roman" w:hAnsi="Times New Roman"/>
                <w:b/>
                <w:bCs/>
                <w:lang w:val="en-GB"/>
              </w:rPr>
              <w:t>. Crude, standardized, age- and sex- specific IRs of ALS and Poisson 95% CIs (2002-20</w:t>
            </w:r>
            <w:r w:rsidR="0016264F">
              <w:rPr>
                <w:rFonts w:ascii="Times New Roman" w:hAnsi="Times New Roman"/>
                <w:b/>
                <w:bCs/>
                <w:lang w:val="en-GB"/>
              </w:rPr>
              <w:t>09</w:t>
            </w:r>
            <w:r w:rsidR="0016264F" w:rsidRPr="0016264F">
              <w:rPr>
                <w:rFonts w:ascii="Times New Roman" w:hAnsi="Times New Roman"/>
                <w:b/>
                <w:bCs/>
                <w:lang w:val="en-GB"/>
              </w:rPr>
              <w:t>).</w:t>
            </w:r>
          </w:p>
        </w:tc>
      </w:tr>
      <w:tr w:rsidR="0016264F" w:rsidRPr="0016264F" w14:paraId="2745ADEF" w14:textId="77777777" w:rsidTr="00D2775D">
        <w:trPr>
          <w:trHeight w:val="300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noWrap/>
            <w:vAlign w:val="center"/>
          </w:tcPr>
          <w:p w14:paraId="38F9483B" w14:textId="77777777" w:rsidR="0016264F" w:rsidRPr="0016264F" w:rsidRDefault="0016264F" w:rsidP="0016264F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6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E54D394" w14:textId="7D717D3D" w:rsidR="0016264F" w:rsidRPr="0016264F" w:rsidRDefault="00D2775D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IR (95%</w:t>
            </w:r>
            <w:r w:rsidR="0016264F" w:rsidRPr="0016264F">
              <w:rPr>
                <w:rFonts w:ascii="Times New Roman" w:hAnsi="Times New Roman"/>
                <w:b/>
                <w:bCs/>
                <w:lang w:val="en-GB"/>
              </w:rPr>
              <w:t>CI)</w:t>
            </w:r>
          </w:p>
        </w:tc>
      </w:tr>
      <w:tr w:rsidR="0016264F" w:rsidRPr="0016264F" w14:paraId="61DA1457" w14:textId="77777777" w:rsidTr="00D2775D">
        <w:trPr>
          <w:trHeight w:val="300"/>
          <w:jc w:val="center"/>
        </w:trPr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</w:tcPr>
          <w:p w14:paraId="372E6325" w14:textId="77777777" w:rsidR="0016264F" w:rsidRPr="0016264F" w:rsidRDefault="0016264F" w:rsidP="0016264F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099E5A90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Men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1B04EACE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Women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26B0A5E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Total</w:t>
            </w:r>
          </w:p>
        </w:tc>
      </w:tr>
      <w:tr w:rsidR="0016264F" w:rsidRPr="0016264F" w14:paraId="352EE85B" w14:textId="77777777" w:rsidTr="00171E91">
        <w:trPr>
          <w:trHeight w:val="495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64B43FF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ALS incident cases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7C40D1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139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F47BA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137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FF6E14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276</w:t>
            </w:r>
          </w:p>
        </w:tc>
      </w:tr>
      <w:tr w:rsidR="0016264F" w:rsidRPr="0016264F" w14:paraId="67C19878" w14:textId="77777777" w:rsidTr="00171E91">
        <w:trPr>
          <w:trHeight w:val="300"/>
          <w:jc w:val="center"/>
        </w:trPr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6394C4E5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Person-years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527D3A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4,661,841.00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9AF376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4,988,536.49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AC418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9,650,996.21</w:t>
            </w:r>
          </w:p>
        </w:tc>
      </w:tr>
      <w:tr w:rsidR="0016264F" w:rsidRPr="0016264F" w14:paraId="13A94B8A" w14:textId="77777777" w:rsidTr="00171E91">
        <w:trPr>
          <w:trHeight w:val="414"/>
          <w:jc w:val="center"/>
        </w:trPr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90325F0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Crude IR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D322B5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2.98</w:t>
            </w:r>
          </w:p>
          <w:p w14:paraId="36E74E46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(2.52-3.53)</w:t>
            </w:r>
          </w:p>
          <w:p w14:paraId="62B2A912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D08FA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2.75</w:t>
            </w:r>
          </w:p>
          <w:p w14:paraId="3E1E5F2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(2.32-3.25)</w:t>
            </w:r>
          </w:p>
          <w:p w14:paraId="2E35FAAB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7DE4A3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2.86</w:t>
            </w:r>
          </w:p>
          <w:p w14:paraId="55D2D103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(2.52-3.24)</w:t>
            </w:r>
          </w:p>
        </w:tc>
      </w:tr>
      <w:tr w:rsidR="0016264F" w:rsidRPr="0016264F" w14:paraId="1B34C95B" w14:textId="77777777" w:rsidTr="00171E91">
        <w:trPr>
          <w:trHeight w:val="80"/>
          <w:jc w:val="center"/>
        </w:trPr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60C3B2BD" w14:textId="77777777" w:rsidR="0016264F" w:rsidRPr="0016264F" w:rsidRDefault="0016264F" w:rsidP="0016264F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EACF30C" w14:textId="77777777" w:rsidR="0016264F" w:rsidRPr="0016264F" w:rsidRDefault="0016264F" w:rsidP="0016264F">
            <w:pPr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F4ECE6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E310FB7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16264F" w:rsidRPr="0016264F" w14:paraId="74A86F73" w14:textId="77777777" w:rsidTr="00171E91">
        <w:trPr>
          <w:trHeight w:val="544"/>
          <w:jc w:val="center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31D74C9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Standardized</w:t>
            </w:r>
            <w:r w:rsidRPr="0016264F">
              <w:rPr>
                <w:rFonts w:ascii="Times New Roman" w:hAnsi="Times New Roman"/>
                <w:b/>
                <w:bCs/>
                <w:vertAlign w:val="superscript"/>
                <w:lang w:val="en-GB"/>
              </w:rPr>
              <w:t>1</w:t>
            </w:r>
            <w:r w:rsidRPr="0016264F">
              <w:rPr>
                <w:rFonts w:ascii="Times New Roman" w:hAnsi="Times New Roman"/>
                <w:b/>
                <w:bCs/>
                <w:lang w:val="en-GB"/>
              </w:rPr>
              <w:t xml:space="preserve"> IR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C161CDC" w14:textId="77777777" w:rsidR="0016264F" w:rsidRPr="0016264F" w:rsidRDefault="0016264F" w:rsidP="0016264F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Italy 2001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5DF597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2.63</w:t>
            </w:r>
          </w:p>
          <w:p w14:paraId="1AA3A19C" w14:textId="77777777" w:rsidR="0016264F" w:rsidRPr="0016264F" w:rsidRDefault="00B62D49" w:rsidP="00B62D4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(2.15-3.12)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BABE6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2.36</w:t>
            </w:r>
          </w:p>
          <w:p w14:paraId="2D7E624F" w14:textId="77777777" w:rsidR="0016264F" w:rsidRPr="0016264F" w:rsidRDefault="00B62D49" w:rsidP="00B62D4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(1.94-2.78)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48E3CAD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2.49</w:t>
            </w:r>
          </w:p>
          <w:p w14:paraId="3FBA99BB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(2.27-2.72)</w:t>
            </w:r>
          </w:p>
        </w:tc>
      </w:tr>
      <w:tr w:rsidR="0016264F" w:rsidRPr="0016264F" w14:paraId="2CE5A0D5" w14:textId="77777777" w:rsidTr="00171E91">
        <w:trPr>
          <w:trHeight w:val="6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7CC88AC8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4810C2C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Europe 2000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BCD504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2.27</w:t>
            </w:r>
          </w:p>
          <w:p w14:paraId="4844DCE9" w14:textId="77777777" w:rsidR="0016264F" w:rsidRPr="0016264F" w:rsidRDefault="00B62D49" w:rsidP="00B62D4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(1.80-2.74)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BA40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2.10</w:t>
            </w:r>
          </w:p>
          <w:p w14:paraId="49312C30" w14:textId="77777777" w:rsidR="0016264F" w:rsidRPr="0016264F" w:rsidRDefault="0016264F" w:rsidP="00B62D4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(1.55-2.64)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E790061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2.18</w:t>
            </w:r>
          </w:p>
          <w:p w14:paraId="03108C5E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(1.97-2.40)</w:t>
            </w:r>
          </w:p>
        </w:tc>
      </w:tr>
      <w:tr w:rsidR="0016264F" w:rsidRPr="0016264F" w14:paraId="2BD0365C" w14:textId="77777777" w:rsidTr="00171E9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0057C515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42305580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USA 2010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4CE30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2.26</w:t>
            </w:r>
          </w:p>
          <w:p w14:paraId="47AF1987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(1.80-2.73)</w:t>
            </w:r>
          </w:p>
          <w:p w14:paraId="2373258A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73DC47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1.92</w:t>
            </w:r>
          </w:p>
          <w:p w14:paraId="5ED64BA9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(1.54-2.30)</w:t>
            </w:r>
          </w:p>
          <w:p w14:paraId="5E217141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02A2CE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2.09</w:t>
            </w:r>
          </w:p>
          <w:p w14:paraId="342C8AA9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(1.88-2.30)</w:t>
            </w:r>
          </w:p>
        </w:tc>
      </w:tr>
      <w:tr w:rsidR="0016264F" w:rsidRPr="0016264F" w14:paraId="121AA208" w14:textId="77777777" w:rsidTr="00171E91">
        <w:trPr>
          <w:trHeight w:val="9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DDD"/>
            <w:noWrap/>
            <w:vAlign w:val="center"/>
          </w:tcPr>
          <w:p w14:paraId="6DC22D67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DDD"/>
            <w:vAlign w:val="center"/>
          </w:tcPr>
          <w:p w14:paraId="4D54BB48" w14:textId="77777777" w:rsidR="0016264F" w:rsidRPr="0016264F" w:rsidRDefault="0016264F" w:rsidP="0016264F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6A1A487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31B40C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7D50482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F60172" w:rsidRPr="0016264F" w14:paraId="2A90DF45" w14:textId="77777777" w:rsidTr="00171E91">
        <w:trPr>
          <w:trHeight w:val="490"/>
          <w:jc w:val="center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22C6C63A" w14:textId="77777777" w:rsidR="00E86D53" w:rsidRPr="0016264F" w:rsidRDefault="00E86D53" w:rsidP="00E86D53">
            <w:pPr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Stratified for age category at diagnosis IR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EAF7730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&lt;45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7C374A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0.40</w:t>
            </w:r>
          </w:p>
          <w:p w14:paraId="7461FD54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0.19-0.74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06BA2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0.26</w:t>
            </w:r>
          </w:p>
          <w:p w14:paraId="386E2A40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0.09-0.56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557B196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0.33</w:t>
            </w:r>
          </w:p>
          <w:p w14:paraId="4044CD9D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0.17-0.54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E86D53" w:rsidRPr="0016264F" w14:paraId="20EDA32C" w14:textId="77777777" w:rsidTr="00171E91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2D22EBD" w14:textId="77777777" w:rsidR="00E86D53" w:rsidRPr="0016264F" w:rsidRDefault="00E86D53" w:rsidP="00E86D5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457C5E1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45-54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F0B93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2.25</w:t>
            </w:r>
          </w:p>
          <w:p w14:paraId="317BE124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1.26-3.72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8FAA4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0.91</w:t>
            </w:r>
          </w:p>
          <w:p w14:paraId="54345A3E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0.33-1.98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76CF51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1.58</w:t>
            </w:r>
          </w:p>
          <w:p w14:paraId="23FC4B9E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0.97-2.42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E86D53" w:rsidRPr="0016264F" w14:paraId="301A6157" w14:textId="77777777" w:rsidTr="00171E91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5799A05B" w14:textId="77777777" w:rsidR="00E86D53" w:rsidRPr="0016264F" w:rsidRDefault="00E86D53" w:rsidP="00E86D5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BA9A6F0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55-64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623E5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5.55</w:t>
            </w:r>
          </w:p>
          <w:p w14:paraId="2D4BF8CF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3.97-7.55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4F756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5.03</w:t>
            </w:r>
          </w:p>
          <w:p w14:paraId="2BE18BCA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3.40-7.20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BC8D4B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5.29</w:t>
            </w:r>
          </w:p>
          <w:p w14:paraId="0A851F9C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4.15-6.72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E86D53" w:rsidRPr="0016264F" w14:paraId="67B4D30A" w14:textId="77777777" w:rsidTr="00171E91">
        <w:trPr>
          <w:trHeight w:val="5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7F150CE2" w14:textId="77777777" w:rsidR="00E86D53" w:rsidRPr="0016264F" w:rsidRDefault="00E86D53" w:rsidP="00E86D5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59C48D7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65-74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33AFF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10.34</w:t>
            </w:r>
          </w:p>
          <w:p w14:paraId="0C1B08C7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7.67-13.65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C805B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8.53</w:t>
            </w:r>
          </w:p>
          <w:p w14:paraId="3A44D02B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6.33-11.26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CF2C26E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9.36</w:t>
            </w:r>
          </w:p>
          <w:p w14:paraId="0819FABD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7.65-11.41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E86D53" w:rsidRPr="0016264F" w14:paraId="5A1F5570" w14:textId="77777777" w:rsidTr="00171E91">
        <w:trPr>
          <w:trHeight w:val="5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1F11112F" w14:textId="77777777" w:rsidR="00E86D53" w:rsidRPr="0016264F" w:rsidRDefault="00E86D53" w:rsidP="00E86D5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6CCCF6C9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75-84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47E80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7.05</w:t>
            </w:r>
          </w:p>
          <w:p w14:paraId="2915A32F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4.31-10.86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1FBC5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7.10</w:t>
            </w:r>
          </w:p>
          <w:p w14:paraId="38C48929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4.95-9.87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6CEC681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7.09</w:t>
            </w:r>
          </w:p>
          <w:p w14:paraId="25A23030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5.46-9.21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E86D53" w:rsidRPr="0016264F" w14:paraId="37B2A277" w14:textId="77777777" w:rsidTr="00171E91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vAlign w:val="center"/>
            <w:hideMark/>
          </w:tcPr>
          <w:p w14:paraId="7F1D85C5" w14:textId="77777777" w:rsidR="00E86D53" w:rsidRPr="0016264F" w:rsidRDefault="00E86D53" w:rsidP="00E86D53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2AA1DFD6" w14:textId="77777777" w:rsidR="00E86D53" w:rsidRPr="0016264F" w:rsidRDefault="00E86D53" w:rsidP="00E86D53">
            <w:pPr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16264F">
              <w:rPr>
                <w:rFonts w:ascii="Times New Roman" w:hAnsi="Times New Roman"/>
                <w:b/>
                <w:bCs/>
                <w:lang w:val="en-GB"/>
              </w:rPr>
              <w:t>≥85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14E598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8.41</w:t>
            </w:r>
          </w:p>
          <w:p w14:paraId="7FB8AB51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3.09-18.34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913DFB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2.38</w:t>
            </w:r>
          </w:p>
          <w:p w14:paraId="6103B440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0.77-5.55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6F4EE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66B1D">
              <w:rPr>
                <w:rFonts w:ascii="Times New Roman" w:hAnsi="Times New Roman"/>
                <w:bCs/>
                <w:lang w:val="en-GB"/>
              </w:rPr>
              <w:t>3.91</w:t>
            </w:r>
          </w:p>
          <w:p w14:paraId="7F8F4E0F" w14:textId="77777777" w:rsidR="00E86D53" w:rsidRPr="00A66B1D" w:rsidRDefault="00E86D53" w:rsidP="00E86D53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16264F">
              <w:rPr>
                <w:rFonts w:ascii="Times New Roman" w:hAnsi="Times New Roman"/>
                <w:bCs/>
                <w:lang w:val="en-GB"/>
              </w:rPr>
              <w:t>(</w:t>
            </w:r>
            <w:r w:rsidRPr="00A66B1D">
              <w:rPr>
                <w:rFonts w:ascii="Times New Roman" w:hAnsi="Times New Roman"/>
                <w:bCs/>
                <w:lang w:val="en-GB"/>
              </w:rPr>
              <w:t>1.95-7.00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16264F" w:rsidRPr="0016264F" w14:paraId="17BF299F" w14:textId="77777777" w:rsidTr="00E86D53">
        <w:trPr>
          <w:trHeight w:val="300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F8360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7D2FD309" w14:textId="77777777" w:rsidR="0016264F" w:rsidRPr="0016264F" w:rsidRDefault="00E86D53" w:rsidP="0016264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noProof/>
                <w:lang w:eastAsia="it-IT"/>
              </w:rPr>
              <w:drawing>
                <wp:inline distT="0" distB="0" distL="0" distR="0" wp14:anchorId="2E600ACA" wp14:editId="358ABD2C">
                  <wp:extent cx="4584700" cy="2767965"/>
                  <wp:effectExtent l="0" t="0" r="635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6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C00651" w14:textId="77777777" w:rsidR="0016264F" w:rsidRPr="0016264F" w:rsidRDefault="0016264F" w:rsidP="0016264F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16264F" w:rsidRPr="00D2775D" w14:paraId="3F8D9FAC" w14:textId="77777777" w:rsidTr="00E86D53">
        <w:trPr>
          <w:trHeight w:val="300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6439" w14:textId="77777777" w:rsidR="0016264F" w:rsidRPr="0016264F" w:rsidRDefault="0016264F" w:rsidP="0016264F">
            <w:pPr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16264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en-GB"/>
              </w:rPr>
              <w:t>1</w:t>
            </w:r>
            <w:r w:rsidRPr="0016264F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 Sex-specific IRs are adjusted for age, while overall IRs are adjusted for age and sex.</w:t>
            </w:r>
          </w:p>
        </w:tc>
      </w:tr>
    </w:tbl>
    <w:p w14:paraId="37334F78" w14:textId="77777777" w:rsidR="0016264F" w:rsidRDefault="0016264F" w:rsidP="002E76F9">
      <w:pPr>
        <w:jc w:val="both"/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030"/>
        <w:gridCol w:w="1049"/>
        <w:gridCol w:w="817"/>
        <w:gridCol w:w="1049"/>
        <w:gridCol w:w="817"/>
        <w:gridCol w:w="1049"/>
        <w:gridCol w:w="823"/>
      </w:tblGrid>
      <w:tr w:rsidR="00E7330F" w:rsidRPr="00D2775D" w14:paraId="70E667C5" w14:textId="77777777" w:rsidTr="00C32383">
        <w:trPr>
          <w:trHeight w:val="300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4B936715" w14:textId="16050FF3" w:rsidR="00E7330F" w:rsidRPr="00A66B1D" w:rsidRDefault="00E7330F" w:rsidP="00C3238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Table 3</w:t>
            </w: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s. Distribution of confirmed ALS cases according to demographic and clinical characteristics (2002-2009)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</w:tr>
      <w:tr w:rsidR="00E7330F" w:rsidRPr="00A66B1D" w14:paraId="400B3D8B" w14:textId="77777777" w:rsidTr="00C32383">
        <w:trPr>
          <w:trHeight w:val="300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DDD"/>
            <w:noWrap/>
            <w:vAlign w:val="center"/>
            <w:hideMark/>
          </w:tcPr>
          <w:p w14:paraId="5227D3EC" w14:textId="77777777" w:rsidR="00E7330F" w:rsidRPr="00A66B1D" w:rsidRDefault="00E7330F" w:rsidP="00C32383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5CF9D90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Men (n=139)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7807C8A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Women (n=137)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5DA9396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Total (n=276)</w:t>
            </w:r>
          </w:p>
        </w:tc>
      </w:tr>
      <w:tr w:rsidR="00E7330F" w:rsidRPr="00A66B1D" w14:paraId="7506EC1E" w14:textId="77777777" w:rsidTr="00C32383">
        <w:trPr>
          <w:trHeight w:val="300"/>
        </w:trPr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  <w:hideMark/>
          </w:tcPr>
          <w:p w14:paraId="0A44C847" w14:textId="77777777" w:rsidR="00E7330F" w:rsidRPr="00A66B1D" w:rsidRDefault="00E7330F" w:rsidP="00C32383">
            <w:pPr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0BC409E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7ABCF95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3EB7A786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26A29CD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  <w:noWrap/>
            <w:vAlign w:val="center"/>
            <w:hideMark/>
          </w:tcPr>
          <w:p w14:paraId="4766CF4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4E2B7A7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/>
                <w:bCs/>
                <w:lang w:val="en-GB"/>
              </w:rPr>
              <w:t>%</w:t>
            </w:r>
          </w:p>
        </w:tc>
      </w:tr>
      <w:tr w:rsidR="00E7330F" w:rsidRPr="00A66B1D" w14:paraId="741CFCE6" w14:textId="77777777" w:rsidTr="00C32383">
        <w:trPr>
          <w:trHeight w:val="30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259D2B85" w14:textId="77777777" w:rsidR="00E7330F" w:rsidRPr="00A66B1D" w:rsidRDefault="00E7330F" w:rsidP="00C32383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Age at diagnosis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99B411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7BE271DA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1EF2D3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&lt;45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6587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8C1EC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57A7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79CE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AAE1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CC6A63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5.8</w:t>
            </w:r>
          </w:p>
        </w:tc>
      </w:tr>
      <w:tr w:rsidR="00E7330F" w:rsidRPr="00A66B1D" w14:paraId="2C6E3FC4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936A00C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45-54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6BCC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4347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EB3B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0790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0A2D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A3F80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7.6</w:t>
            </w:r>
          </w:p>
        </w:tc>
      </w:tr>
      <w:tr w:rsidR="00E7330F" w:rsidRPr="00A66B1D" w14:paraId="3961D262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C911048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55-64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2A57F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DBFA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F2FFB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08BB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DF6E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6C4DD1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25.4</w:t>
            </w:r>
          </w:p>
        </w:tc>
      </w:tr>
      <w:tr w:rsidR="00E7330F" w:rsidRPr="00A66B1D" w14:paraId="7ED800C9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8D0C114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65-74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C276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A67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EC31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E915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37.2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962A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8C9C00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37.4</w:t>
            </w:r>
          </w:p>
        </w:tc>
      </w:tr>
      <w:tr w:rsidR="00E7330F" w:rsidRPr="00A66B1D" w14:paraId="64C84ADB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FA32D15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75-84 years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5677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EAB66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2553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C5E7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F2127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2BB416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19.9</w:t>
            </w:r>
          </w:p>
        </w:tc>
      </w:tr>
      <w:tr w:rsidR="00E7330F" w:rsidRPr="00A66B1D" w14:paraId="20CF223A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EC8FDF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 xml:space="preserve">≥85 years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8467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3FEA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D01C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5A9A5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DFF46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7AF72A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4.0</w:t>
            </w:r>
          </w:p>
        </w:tc>
      </w:tr>
      <w:tr w:rsidR="00E7330F" w:rsidRPr="00A66B1D" w14:paraId="4093A435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60DA92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Median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DE22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67</w:t>
            </w:r>
            <w:r>
              <w:rPr>
                <w:rFonts w:ascii="Times New Roman" w:hAnsi="Times New Roman" w:cs="Times New Roman"/>
                <w:bCs/>
                <w:lang w:val="en-GB"/>
              </w:rPr>
              <w:t>.0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A37E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F802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69</w:t>
            </w:r>
            <w:r>
              <w:rPr>
                <w:rFonts w:ascii="Times New Roman" w:hAnsi="Times New Roman" w:cs="Times New Roman"/>
                <w:bCs/>
                <w:lang w:val="en-GB"/>
              </w:rPr>
              <w:t>.0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74D70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8EB9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67</w:t>
            </w:r>
            <w:r>
              <w:rPr>
                <w:rFonts w:ascii="Times New Roman" w:hAnsi="Times New Roman" w:cs="Times New Roman"/>
                <w:bCs/>
                <w:lang w:val="en-GB"/>
              </w:rPr>
              <w:t>.0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C241DA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7E809B0F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B0F52CD" w14:textId="77777777" w:rsidR="00E7330F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IQR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8829A" w14:textId="77777777" w:rsidR="00E7330F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58-73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3E718A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975D1" w14:textId="77777777" w:rsidR="00E7330F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62-75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3719A0C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39C191" w14:textId="77777777" w:rsidR="00E7330F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61-74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BC3B84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0CAD7AEC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26C97B8C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Mean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956F5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65.1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71DC5EE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30992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67.9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9706F0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5FE45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66.5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EC7A90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4D61A5F4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651545F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Standard deviation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1EB9E6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12.1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ACE69E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2538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11.3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690A74B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2CB69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11.7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B65D9C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71A98C97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6284D9E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Range (min.-max.)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6874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21-89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0A9A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A277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20-88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9D7D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AA02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20-89</w:t>
            </w:r>
          </w:p>
        </w:tc>
        <w:tc>
          <w:tcPr>
            <w:tcW w:w="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9000AC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1D229410" w14:textId="77777777" w:rsidTr="00C32383">
        <w:trPr>
          <w:trHeight w:val="30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836E1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 </w:t>
            </w:r>
          </w:p>
        </w:tc>
      </w:tr>
      <w:tr w:rsidR="00E7330F" w:rsidRPr="00A66B1D" w14:paraId="671D73B7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296F663" w14:textId="77777777" w:rsidR="00E7330F" w:rsidRPr="00A66B1D" w:rsidRDefault="00E7330F" w:rsidP="00C32383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Familial ALS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7263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27F5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C51F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192B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A6B82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FF4383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4.0</w:t>
            </w:r>
          </w:p>
        </w:tc>
      </w:tr>
      <w:tr w:rsidR="00E7330F" w:rsidRPr="00A66B1D" w14:paraId="06B2C553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FED163C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Genetic mutation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57AE51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6B7D89FE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348B648" w14:textId="77777777" w:rsidR="00E7330F" w:rsidRPr="00A66B1D" w:rsidRDefault="00E7330F" w:rsidP="00C32383">
            <w:pPr>
              <w:ind w:firstLine="454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SOD1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5935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155E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86F3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CF0F4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929F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81CFF5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60.0</w:t>
            </w:r>
          </w:p>
        </w:tc>
      </w:tr>
      <w:tr w:rsidR="00E7330F" w:rsidRPr="00A66B1D" w14:paraId="35883F25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A23D51A" w14:textId="77777777" w:rsidR="00E7330F" w:rsidRPr="00A66B1D" w:rsidRDefault="00E7330F" w:rsidP="00C32383">
            <w:pPr>
              <w:ind w:firstLine="454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SOD1 negative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31BA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82A3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825F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5787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AEBE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1780C9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20.0</w:t>
            </w:r>
          </w:p>
        </w:tc>
      </w:tr>
      <w:tr w:rsidR="00E7330F" w:rsidRPr="00A66B1D" w14:paraId="115C4C8C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6EB480E" w14:textId="77777777" w:rsidR="00E7330F" w:rsidRPr="00A66B1D" w:rsidRDefault="00E7330F" w:rsidP="00C32383">
            <w:pPr>
              <w:ind w:firstLine="454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FUS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8243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237B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0F46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CC36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FF6F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FB156D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20.0</w:t>
            </w:r>
          </w:p>
        </w:tc>
      </w:tr>
      <w:tr w:rsidR="00E7330F" w:rsidRPr="00A66B1D" w14:paraId="6F6FFA67" w14:textId="77777777" w:rsidTr="00C32383">
        <w:trPr>
          <w:trHeight w:val="30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F1485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 </w:t>
            </w:r>
          </w:p>
        </w:tc>
      </w:tr>
      <w:tr w:rsidR="00E7330F" w:rsidRPr="00A66B1D" w14:paraId="2903E1F3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5E63D5A" w14:textId="77777777" w:rsidR="00E7330F" w:rsidRPr="00A66B1D" w:rsidRDefault="00E7330F" w:rsidP="00C32383">
            <w:pPr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Site of disease onset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CC69C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6D5750B3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4FFE027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Bulbar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6E67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4938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26.3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CD7F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61FD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006F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A7403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30.4</w:t>
            </w:r>
          </w:p>
        </w:tc>
      </w:tr>
      <w:tr w:rsidR="00E7330F" w:rsidRPr="00A66B1D" w14:paraId="4AAFA8DB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BFD13F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Spinal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B3F3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51F4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66.7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EFCFB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BF68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BCC47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EC946D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59.5</w:t>
            </w:r>
          </w:p>
        </w:tc>
      </w:tr>
      <w:tr w:rsidR="00E7330F" w:rsidRPr="00A66B1D" w14:paraId="3BCA7067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FEDB1F9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Bulbar and spinal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1842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8DA0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178B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1D2F6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E6FB36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54038A8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10.1</w:t>
            </w:r>
          </w:p>
        </w:tc>
      </w:tr>
      <w:tr w:rsidR="00E7330F" w:rsidRPr="00A66B1D" w14:paraId="3314074B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047047F" w14:textId="77777777" w:rsidR="00E7330F" w:rsidRPr="00A66B1D" w:rsidRDefault="00E7330F" w:rsidP="00C32383">
            <w:pPr>
              <w:ind w:firstLine="454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Spinal site of onset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84574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E7330F" w:rsidRPr="00A66B1D" w14:paraId="5D9F53D4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268A84E" w14:textId="77777777" w:rsidR="00E7330F" w:rsidRPr="00A66B1D" w:rsidRDefault="00E7330F" w:rsidP="00C32383">
            <w:pPr>
              <w:ind w:firstLine="738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Cervical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D8CE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4631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39.0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996DB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D504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31.9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DDC9B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0E5093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35.7</w:t>
            </w:r>
          </w:p>
        </w:tc>
      </w:tr>
      <w:tr w:rsidR="00E7330F" w:rsidRPr="00A66B1D" w14:paraId="1057ECF6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45FC57B" w14:textId="77777777" w:rsidR="00E7330F" w:rsidRPr="00A66B1D" w:rsidRDefault="00E7330F" w:rsidP="00C32383">
            <w:pPr>
              <w:ind w:firstLine="738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Lumbosacral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7D4E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E835E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50.0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29FD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BBEB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0861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94F3B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47.4</w:t>
            </w:r>
          </w:p>
        </w:tc>
      </w:tr>
      <w:tr w:rsidR="00E7330F" w:rsidRPr="00A66B1D" w14:paraId="6A397E34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82A558A" w14:textId="77777777" w:rsidR="00E7330F" w:rsidRPr="00A66B1D" w:rsidRDefault="00E7330F" w:rsidP="00C32383">
            <w:pPr>
              <w:ind w:firstLine="738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Lumbosacral-cervical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03D24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655C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5D35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989D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A0A1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8031B4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15.6</w:t>
            </w:r>
          </w:p>
        </w:tc>
      </w:tr>
      <w:tr w:rsidR="00E7330F" w:rsidRPr="00A66B1D" w14:paraId="7FF2A149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AAB78D1" w14:textId="77777777" w:rsidR="00E7330F" w:rsidRPr="00A66B1D" w:rsidRDefault="00E7330F" w:rsidP="00C32383">
            <w:pPr>
              <w:ind w:firstLine="738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Thoracic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6C14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722C2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44F6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5D7B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23A89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AC818D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1.3</w:t>
            </w:r>
          </w:p>
        </w:tc>
      </w:tr>
      <w:tr w:rsidR="00E7330F" w:rsidRPr="00A66B1D" w14:paraId="46BF08A2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A226E06" w14:textId="77777777" w:rsidR="00E7330F" w:rsidRPr="00A66B1D" w:rsidRDefault="00E7330F" w:rsidP="00C32383">
            <w:pPr>
              <w:ind w:firstLine="738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Lumbosacral-thoracic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3A370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1CF8F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492E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04FF7C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A2825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272BCB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0.0</w:t>
            </w:r>
          </w:p>
        </w:tc>
      </w:tr>
      <w:tr w:rsidR="00E7330F" w:rsidRPr="00A66B1D" w14:paraId="04F91A9E" w14:textId="77777777" w:rsidTr="00C32383">
        <w:trPr>
          <w:trHeight w:val="300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BAF94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 </w:t>
            </w:r>
          </w:p>
        </w:tc>
      </w:tr>
      <w:tr w:rsidR="00E7330F" w:rsidRPr="00A66B1D" w14:paraId="7C5D8B0E" w14:textId="77777777" w:rsidTr="00C32383">
        <w:trPr>
          <w:trHeight w:val="300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7ED75E" w14:textId="77777777" w:rsidR="00E7330F" w:rsidRPr="00A66B1D" w:rsidRDefault="00E7330F" w:rsidP="00C32383">
            <w:pPr>
              <w:ind w:firstLine="313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Not reported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19254A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B85031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E92623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6911B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D95CD7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A66B1D">
              <w:rPr>
                <w:rFonts w:ascii="Times New Roman" w:hAnsi="Times New Roman" w:cs="Times New Roman"/>
                <w:bCs/>
                <w:lang w:val="en-GB"/>
              </w:rPr>
              <w:t>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B8942" w14:textId="77777777" w:rsidR="00E7330F" w:rsidRPr="00A66B1D" w:rsidRDefault="00E7330F" w:rsidP="00C32383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467C7B18" w14:textId="77777777" w:rsidR="008E4380" w:rsidRDefault="008E4380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39B7F7DD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61ACA6FC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378EF940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02FCCEB7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3792FA61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2A52E8D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5B4187FC" w14:textId="77777777" w:rsidR="00E7330F" w:rsidRDefault="00E7330F" w:rsidP="009223A5">
      <w:pPr>
        <w:rPr>
          <w:rFonts w:ascii="Times New Roman" w:hAnsi="Times New Roman" w:cs="Times New Roman"/>
          <w:b/>
          <w:bCs/>
          <w:lang w:val="en-GB"/>
        </w:rPr>
      </w:pPr>
    </w:p>
    <w:tbl>
      <w:tblPr>
        <w:tblStyle w:val="Grigliatabella"/>
        <w:tblW w:w="0" w:type="auto"/>
        <w:tblInd w:w="1199" w:type="dxa"/>
        <w:tblLook w:val="04A0" w:firstRow="1" w:lastRow="0" w:firstColumn="1" w:lastColumn="0" w:noHBand="0" w:noVBand="1"/>
      </w:tblPr>
      <w:tblGrid>
        <w:gridCol w:w="3191"/>
        <w:gridCol w:w="1984"/>
        <w:gridCol w:w="2046"/>
      </w:tblGrid>
      <w:tr w:rsidR="0051070B" w:rsidRPr="00D2775D" w14:paraId="6730FE7C" w14:textId="77777777" w:rsidTr="00203C4C">
        <w:tc>
          <w:tcPr>
            <w:tcW w:w="7221" w:type="dxa"/>
            <w:gridSpan w:val="3"/>
            <w:tcBorders>
              <w:bottom w:val="single" w:sz="4" w:space="0" w:color="auto"/>
            </w:tcBorders>
          </w:tcPr>
          <w:p w14:paraId="308B3304" w14:textId="77777777" w:rsidR="0051070B" w:rsidRDefault="0051070B" w:rsidP="00203C4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Table 4s. Prevalence of ALS in different studies.</w:t>
            </w:r>
          </w:p>
        </w:tc>
      </w:tr>
      <w:tr w:rsidR="0051070B" w14:paraId="7E13EF97" w14:textId="77777777" w:rsidTr="00203C4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DDD"/>
          </w:tcPr>
          <w:p w14:paraId="5D9FD9AD" w14:textId="77777777" w:rsidR="0051070B" w:rsidRDefault="0051070B" w:rsidP="00203C4C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Geographical area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DDD"/>
          </w:tcPr>
          <w:p w14:paraId="586E9AA3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Period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62F426C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Point prevalence</w:t>
            </w:r>
          </w:p>
        </w:tc>
      </w:tr>
      <w:tr w:rsidR="0051070B" w14:paraId="70F98E0D" w14:textId="77777777" w:rsidTr="00203C4C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B6333" w14:textId="65CEA4D5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Iran  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</w:t>
            </w:r>
            <w:r w:rsidR="00975ED8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44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9725F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21 March 2006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256DFF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1.57</w:t>
            </w:r>
          </w:p>
        </w:tc>
      </w:tr>
      <w:tr w:rsidR="0051070B" w14:paraId="5E5B3E92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B6E54" w14:textId="7F198F43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Uruguay 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</w:t>
            </w:r>
            <w:r w:rsidR="00975ED8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45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5462C3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21 March 2002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D88F0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1.90</w:t>
            </w:r>
          </w:p>
        </w:tc>
      </w:tr>
      <w:tr w:rsidR="0051070B" w14:paraId="13A0CF98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C49A4" w14:textId="77777777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South-East England 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(20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221A47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 xml:space="preserve">30 </w:t>
            </w:r>
            <w:r w:rsidRPr="00EB5477">
              <w:rPr>
                <w:rFonts w:ascii="Times New Roman" w:hAnsi="Times New Roman" w:cs="Times New Roman"/>
                <w:bCs/>
                <w:lang w:val="en-GB"/>
              </w:rPr>
              <w:t>June 30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EB5477">
              <w:rPr>
                <w:rFonts w:ascii="Times New Roman" w:hAnsi="Times New Roman" w:cs="Times New Roman"/>
                <w:bCs/>
                <w:lang w:val="en-GB"/>
              </w:rPr>
              <w:t>2006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FFD1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EB5477">
              <w:rPr>
                <w:rFonts w:ascii="Times New Roman" w:hAnsi="Times New Roman" w:cs="Times New Roman"/>
                <w:bCs/>
                <w:lang w:val="en-GB"/>
              </w:rPr>
              <w:t>4.91</w:t>
            </w:r>
          </w:p>
        </w:tc>
      </w:tr>
      <w:tr w:rsidR="0051070B" w14:paraId="3D3739C6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8A574" w14:textId="3AB17773" w:rsidR="0051070B" w:rsidRPr="00C64181" w:rsidRDefault="0051070B" w:rsidP="00203C4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New Jersey </w:t>
            </w:r>
            <w:r w:rsidR="00975ED8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(46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002590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 2011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DD7A9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4.97</w:t>
            </w:r>
          </w:p>
        </w:tc>
      </w:tr>
      <w:tr w:rsidR="0051070B" w14:paraId="1EC40D78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306F" w14:textId="5C3A84DA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Catalonia </w:t>
            </w:r>
            <w:r w:rsidR="008A0A7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(33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3EBB16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 200</w:t>
            </w:r>
            <w:r w:rsidRPr="00EB5477">
              <w:rPr>
                <w:rFonts w:ascii="Times New Roman" w:hAnsi="Times New Roman" w:cs="Times New Roman"/>
                <w:bCs/>
                <w:lang w:val="en-GB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C0DA4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5.4</w:t>
            </w:r>
          </w:p>
        </w:tc>
      </w:tr>
      <w:tr w:rsidR="0051070B" w14:paraId="1594932E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5739B" w14:textId="77777777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Sicily 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(25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70F84C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</w:t>
            </w:r>
            <w:r w:rsidRPr="003146E8">
              <w:rPr>
                <w:rFonts w:ascii="Times New Roman" w:hAnsi="Times New Roman" w:cs="Times New Roman"/>
                <w:bCs/>
                <w:lang w:val="en-GB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GB"/>
              </w:rPr>
              <w:t>06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2402C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6.0</w:t>
            </w:r>
          </w:p>
        </w:tc>
      </w:tr>
      <w:tr w:rsidR="0051070B" w14:paraId="672D4B0A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F1237" w14:textId="77777777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Liguria 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(24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CAC543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</w:t>
            </w:r>
            <w:r w:rsidRPr="00585D61">
              <w:rPr>
                <w:rFonts w:ascii="Times New Roman" w:hAnsi="Times New Roman" w:cs="Times New Roman"/>
                <w:bCs/>
                <w:lang w:val="en-GB"/>
              </w:rPr>
              <w:t xml:space="preserve"> 2014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E69CB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7.85</w:t>
            </w:r>
          </w:p>
        </w:tc>
      </w:tr>
      <w:tr w:rsidR="0051070B" w14:paraId="69887EE2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A49C" w14:textId="0F670CA5" w:rsidR="0051070B" w:rsidRPr="00C64181" w:rsidRDefault="005D0A83" w:rsidP="00203C4C">
            <w:pPr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Cyprus</w:t>
            </w:r>
            <w:r w:rsidR="0051070B" w:rsidRPr="00C64181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975ED8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(47</w:t>
            </w:r>
            <w:r w:rsidR="0051070B"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4BD6AD" w14:textId="77777777" w:rsidR="0051070B" w:rsidRPr="00585D61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 January 2015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9B2A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7.9</w:t>
            </w:r>
          </w:p>
        </w:tc>
      </w:tr>
      <w:tr w:rsidR="0051070B" w14:paraId="518A4B3E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8A222" w14:textId="77777777" w:rsidR="0051070B" w:rsidRPr="00C64181" w:rsidRDefault="0051070B" w:rsidP="00203C4C">
            <w:pPr>
              <w:rPr>
                <w:rFonts w:ascii="Times New Roman" w:hAnsi="Times New Roman" w:cs="Times New Roman"/>
                <w:bCs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>FVG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F0B9C3" w14:textId="77777777" w:rsidR="0051070B" w:rsidRPr="00585D61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30 June 2014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3254A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7.98</w:t>
            </w:r>
          </w:p>
        </w:tc>
      </w:tr>
      <w:tr w:rsidR="0051070B" w14:paraId="06C3230A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56EAD" w14:textId="6930169C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The Netherlands 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(3</w:t>
            </w:r>
            <w:r w:rsidR="008A0A7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2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23C4EE" w14:textId="77777777" w:rsidR="0051070B" w:rsidRPr="00C274F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 2008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6AF62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10.32</w:t>
            </w:r>
          </w:p>
        </w:tc>
      </w:tr>
      <w:tr w:rsidR="0051070B" w14:paraId="4BFA066C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3E159" w14:textId="3A1B2E9F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Sardinia </w:t>
            </w:r>
            <w:r w:rsidR="008A0A7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(3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6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88B4FB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</w:t>
            </w:r>
            <w:r w:rsidRPr="00585D61">
              <w:rPr>
                <w:rFonts w:ascii="Times New Roman" w:hAnsi="Times New Roman" w:cs="Times New Roman"/>
                <w:bCs/>
                <w:lang w:val="en-GB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GB"/>
              </w:rPr>
              <w:t>09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3A3A7" w14:textId="77777777" w:rsidR="0051070B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10.8</w:t>
            </w:r>
          </w:p>
        </w:tc>
      </w:tr>
      <w:tr w:rsidR="0051070B" w14:paraId="40F6FDB3" w14:textId="77777777" w:rsidTr="00203C4C"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D54562" w14:textId="77777777" w:rsidR="0051070B" w:rsidRPr="00C64181" w:rsidRDefault="0051070B" w:rsidP="00203C4C">
            <w:pPr>
              <w:rPr>
                <w:rFonts w:ascii="Times New Roman" w:hAnsi="Times New Roman" w:cs="Times New Roman"/>
                <w:bCs/>
                <w:vertAlign w:val="superscript"/>
                <w:lang w:val="en-GB"/>
              </w:rPr>
            </w:pPr>
            <w:r w:rsidRPr="00C64181">
              <w:rPr>
                <w:rFonts w:ascii="Times New Roman" w:hAnsi="Times New Roman" w:cs="Times New Roman"/>
                <w:bCs/>
                <w:lang w:val="en-GB"/>
              </w:rPr>
              <w:t xml:space="preserve">Piedmont and Valle d’Aosta </w:t>
            </w:r>
            <w:r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(23</w:t>
            </w:r>
            <w:r w:rsidRPr="00C6418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3ACDF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31 December 2014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D2E9" w14:textId="77777777" w:rsidR="0051070B" w:rsidRPr="00EB5477" w:rsidRDefault="0051070B" w:rsidP="00203C4C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12.26</w:t>
            </w:r>
          </w:p>
        </w:tc>
      </w:tr>
    </w:tbl>
    <w:p w14:paraId="5E6F99B0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7A67D0B9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7BBF3699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719E9346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6B84E2D5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63FEEFB3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63E9CA4" w14:textId="77777777" w:rsidR="00257E47" w:rsidRPr="004D178D" w:rsidRDefault="00257E47" w:rsidP="009223A5">
      <w:pPr>
        <w:rPr>
          <w:rFonts w:ascii="Times New Roman" w:hAnsi="Times New Roman" w:cs="Times New Roman"/>
          <w:bCs/>
          <w:lang w:val="en-GB"/>
        </w:rPr>
      </w:pPr>
    </w:p>
    <w:p w14:paraId="6B0C07A8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78EAE31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7BD78E0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AD2F281" w14:textId="77777777" w:rsidR="00B6381A" w:rsidRDefault="00B6381A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19AE237F" w14:textId="77777777" w:rsidR="00B6381A" w:rsidRDefault="00B6381A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48947070" w14:textId="77777777" w:rsidR="00B6381A" w:rsidRDefault="00B6381A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01AA6676" w14:textId="77777777" w:rsidR="00257E47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p w14:paraId="01297451" w14:textId="77777777" w:rsidR="00257E47" w:rsidRPr="00A66B1D" w:rsidRDefault="00257E47" w:rsidP="009223A5">
      <w:pPr>
        <w:rPr>
          <w:rFonts w:ascii="Times New Roman" w:hAnsi="Times New Roman" w:cs="Times New Roman"/>
          <w:b/>
          <w:bCs/>
          <w:lang w:val="en-GB"/>
        </w:rPr>
      </w:pPr>
    </w:p>
    <w:sectPr w:rsidR="00257E47" w:rsidRPr="00A66B1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7A77" w14:textId="77777777" w:rsidR="009034AC" w:rsidRDefault="009034AC" w:rsidP="00174847">
      <w:pPr>
        <w:spacing w:after="0" w:line="240" w:lineRule="auto"/>
      </w:pPr>
      <w:r>
        <w:separator/>
      </w:r>
    </w:p>
  </w:endnote>
  <w:endnote w:type="continuationSeparator" w:id="0">
    <w:p w14:paraId="1010EFA4" w14:textId="77777777" w:rsidR="009034AC" w:rsidRDefault="009034AC" w:rsidP="0017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111876"/>
      <w:docPartObj>
        <w:docPartGallery w:val="Page Numbers (Bottom of Page)"/>
        <w:docPartUnique/>
      </w:docPartObj>
    </w:sdtPr>
    <w:sdtEndPr/>
    <w:sdtContent>
      <w:p w14:paraId="5AF551AC" w14:textId="2B2570FF" w:rsidR="00A13A56" w:rsidRDefault="00A13A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5D">
          <w:rPr>
            <w:noProof/>
          </w:rPr>
          <w:t>1</w:t>
        </w:r>
        <w:r>
          <w:fldChar w:fldCharType="end"/>
        </w:r>
      </w:p>
    </w:sdtContent>
  </w:sdt>
  <w:p w14:paraId="0DFCEB54" w14:textId="77777777" w:rsidR="00A13A56" w:rsidRDefault="00A13A5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620E" w14:textId="77777777" w:rsidR="009034AC" w:rsidRDefault="009034AC" w:rsidP="00174847">
      <w:pPr>
        <w:spacing w:after="0" w:line="240" w:lineRule="auto"/>
      </w:pPr>
      <w:r>
        <w:separator/>
      </w:r>
    </w:p>
  </w:footnote>
  <w:footnote w:type="continuationSeparator" w:id="0">
    <w:p w14:paraId="3FC3C627" w14:textId="77777777" w:rsidR="009034AC" w:rsidRDefault="009034AC" w:rsidP="00174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3"/>
    <w:rsid w:val="00000D72"/>
    <w:rsid w:val="0000277E"/>
    <w:rsid w:val="00022DA3"/>
    <w:rsid w:val="00040225"/>
    <w:rsid w:val="00047C47"/>
    <w:rsid w:val="000622E0"/>
    <w:rsid w:val="0007728A"/>
    <w:rsid w:val="000809F9"/>
    <w:rsid w:val="000844BF"/>
    <w:rsid w:val="00095881"/>
    <w:rsid w:val="00097364"/>
    <w:rsid w:val="00097468"/>
    <w:rsid w:val="000B1E8D"/>
    <w:rsid w:val="000C03CB"/>
    <w:rsid w:val="000C2DD2"/>
    <w:rsid w:val="000D44D1"/>
    <w:rsid w:val="000D5CDC"/>
    <w:rsid w:val="000D6679"/>
    <w:rsid w:val="000E69A7"/>
    <w:rsid w:val="00101C1F"/>
    <w:rsid w:val="001204A5"/>
    <w:rsid w:val="001271F8"/>
    <w:rsid w:val="00130288"/>
    <w:rsid w:val="001477D2"/>
    <w:rsid w:val="00154644"/>
    <w:rsid w:val="001623EF"/>
    <w:rsid w:val="0016264F"/>
    <w:rsid w:val="0016637E"/>
    <w:rsid w:val="001702FA"/>
    <w:rsid w:val="00171E91"/>
    <w:rsid w:val="00174847"/>
    <w:rsid w:val="001759BB"/>
    <w:rsid w:val="00180853"/>
    <w:rsid w:val="00182157"/>
    <w:rsid w:val="0019501D"/>
    <w:rsid w:val="00197F7E"/>
    <w:rsid w:val="001A013C"/>
    <w:rsid w:val="001A5C5D"/>
    <w:rsid w:val="001D5DCB"/>
    <w:rsid w:val="00211167"/>
    <w:rsid w:val="0022073C"/>
    <w:rsid w:val="00222BFD"/>
    <w:rsid w:val="00235F75"/>
    <w:rsid w:val="00253A27"/>
    <w:rsid w:val="00257E47"/>
    <w:rsid w:val="00264208"/>
    <w:rsid w:val="0027116B"/>
    <w:rsid w:val="00275FC9"/>
    <w:rsid w:val="0028077D"/>
    <w:rsid w:val="00282910"/>
    <w:rsid w:val="002858CC"/>
    <w:rsid w:val="00285DB8"/>
    <w:rsid w:val="00286F7E"/>
    <w:rsid w:val="00286FFA"/>
    <w:rsid w:val="002B2119"/>
    <w:rsid w:val="002C17ED"/>
    <w:rsid w:val="002C1B1E"/>
    <w:rsid w:val="002C7329"/>
    <w:rsid w:val="002D4556"/>
    <w:rsid w:val="002D736C"/>
    <w:rsid w:val="002E1A99"/>
    <w:rsid w:val="002E1AD8"/>
    <w:rsid w:val="002E76F9"/>
    <w:rsid w:val="002F0BF2"/>
    <w:rsid w:val="003146E8"/>
    <w:rsid w:val="003155FB"/>
    <w:rsid w:val="00316EC4"/>
    <w:rsid w:val="00332807"/>
    <w:rsid w:val="0033297A"/>
    <w:rsid w:val="003333A9"/>
    <w:rsid w:val="0033423C"/>
    <w:rsid w:val="003441EC"/>
    <w:rsid w:val="0036028D"/>
    <w:rsid w:val="00372F89"/>
    <w:rsid w:val="00380D02"/>
    <w:rsid w:val="003836AB"/>
    <w:rsid w:val="003B13EE"/>
    <w:rsid w:val="003B2629"/>
    <w:rsid w:val="003B61EE"/>
    <w:rsid w:val="003E27B2"/>
    <w:rsid w:val="0040106D"/>
    <w:rsid w:val="00412D2E"/>
    <w:rsid w:val="00425851"/>
    <w:rsid w:val="00442D9A"/>
    <w:rsid w:val="00443BD6"/>
    <w:rsid w:val="00444912"/>
    <w:rsid w:val="00445C23"/>
    <w:rsid w:val="0045593E"/>
    <w:rsid w:val="004711EC"/>
    <w:rsid w:val="004718D3"/>
    <w:rsid w:val="00475FB6"/>
    <w:rsid w:val="004861D6"/>
    <w:rsid w:val="00487D85"/>
    <w:rsid w:val="004A0CB7"/>
    <w:rsid w:val="004A1536"/>
    <w:rsid w:val="004A49ED"/>
    <w:rsid w:val="004A788F"/>
    <w:rsid w:val="004B6653"/>
    <w:rsid w:val="004B7FD0"/>
    <w:rsid w:val="004C06FD"/>
    <w:rsid w:val="004D16D9"/>
    <w:rsid w:val="004D178D"/>
    <w:rsid w:val="004E5BCB"/>
    <w:rsid w:val="004E7233"/>
    <w:rsid w:val="004F07CB"/>
    <w:rsid w:val="0050052B"/>
    <w:rsid w:val="0051070B"/>
    <w:rsid w:val="00510FE1"/>
    <w:rsid w:val="00515A2C"/>
    <w:rsid w:val="00520425"/>
    <w:rsid w:val="00522BD4"/>
    <w:rsid w:val="00525943"/>
    <w:rsid w:val="005261B3"/>
    <w:rsid w:val="005264B2"/>
    <w:rsid w:val="00530008"/>
    <w:rsid w:val="00546659"/>
    <w:rsid w:val="005505D0"/>
    <w:rsid w:val="00563E59"/>
    <w:rsid w:val="005668EA"/>
    <w:rsid w:val="00574793"/>
    <w:rsid w:val="00585D61"/>
    <w:rsid w:val="00593BDC"/>
    <w:rsid w:val="00597445"/>
    <w:rsid w:val="005A5A4D"/>
    <w:rsid w:val="005C6FA0"/>
    <w:rsid w:val="005D0A83"/>
    <w:rsid w:val="00601ED4"/>
    <w:rsid w:val="006049CD"/>
    <w:rsid w:val="00606C40"/>
    <w:rsid w:val="00614EF0"/>
    <w:rsid w:val="0061663A"/>
    <w:rsid w:val="006350BF"/>
    <w:rsid w:val="006451B3"/>
    <w:rsid w:val="006528CF"/>
    <w:rsid w:val="006545EF"/>
    <w:rsid w:val="0065541E"/>
    <w:rsid w:val="00662239"/>
    <w:rsid w:val="00663334"/>
    <w:rsid w:val="00664C4A"/>
    <w:rsid w:val="006706A3"/>
    <w:rsid w:val="00670EAC"/>
    <w:rsid w:val="00675812"/>
    <w:rsid w:val="0068721D"/>
    <w:rsid w:val="006912D6"/>
    <w:rsid w:val="006953AE"/>
    <w:rsid w:val="006B02DC"/>
    <w:rsid w:val="006D12E3"/>
    <w:rsid w:val="006E538C"/>
    <w:rsid w:val="006E6A82"/>
    <w:rsid w:val="006E76B5"/>
    <w:rsid w:val="006F6465"/>
    <w:rsid w:val="006F651C"/>
    <w:rsid w:val="006F697B"/>
    <w:rsid w:val="00702506"/>
    <w:rsid w:val="00712429"/>
    <w:rsid w:val="00722620"/>
    <w:rsid w:val="007236B3"/>
    <w:rsid w:val="0072406D"/>
    <w:rsid w:val="00730FE4"/>
    <w:rsid w:val="00740735"/>
    <w:rsid w:val="00741436"/>
    <w:rsid w:val="00744B56"/>
    <w:rsid w:val="00773312"/>
    <w:rsid w:val="007774D7"/>
    <w:rsid w:val="00783E83"/>
    <w:rsid w:val="007901E0"/>
    <w:rsid w:val="007A64F6"/>
    <w:rsid w:val="007B4A7E"/>
    <w:rsid w:val="007B610D"/>
    <w:rsid w:val="007F32E3"/>
    <w:rsid w:val="007F614D"/>
    <w:rsid w:val="0080021B"/>
    <w:rsid w:val="008412D2"/>
    <w:rsid w:val="00856B70"/>
    <w:rsid w:val="00861C2C"/>
    <w:rsid w:val="00862DF7"/>
    <w:rsid w:val="008643D2"/>
    <w:rsid w:val="008655BC"/>
    <w:rsid w:val="00870B08"/>
    <w:rsid w:val="008A0A71"/>
    <w:rsid w:val="008A2810"/>
    <w:rsid w:val="008A4C7C"/>
    <w:rsid w:val="008A7B08"/>
    <w:rsid w:val="008B2BA8"/>
    <w:rsid w:val="008B38C7"/>
    <w:rsid w:val="008B7A49"/>
    <w:rsid w:val="008C7001"/>
    <w:rsid w:val="008E4380"/>
    <w:rsid w:val="008E792F"/>
    <w:rsid w:val="009034AC"/>
    <w:rsid w:val="0090589E"/>
    <w:rsid w:val="00917F19"/>
    <w:rsid w:val="009223A5"/>
    <w:rsid w:val="00924C09"/>
    <w:rsid w:val="00927FDF"/>
    <w:rsid w:val="00934574"/>
    <w:rsid w:val="00956535"/>
    <w:rsid w:val="0096270B"/>
    <w:rsid w:val="00964D04"/>
    <w:rsid w:val="00970177"/>
    <w:rsid w:val="00971D94"/>
    <w:rsid w:val="0097431B"/>
    <w:rsid w:val="00974E70"/>
    <w:rsid w:val="00975ED8"/>
    <w:rsid w:val="0098146D"/>
    <w:rsid w:val="0099583B"/>
    <w:rsid w:val="009A0662"/>
    <w:rsid w:val="009B1A02"/>
    <w:rsid w:val="009B76BB"/>
    <w:rsid w:val="009E312B"/>
    <w:rsid w:val="009E6DA7"/>
    <w:rsid w:val="009E74B2"/>
    <w:rsid w:val="009F4C66"/>
    <w:rsid w:val="009F6E7C"/>
    <w:rsid w:val="00A13A56"/>
    <w:rsid w:val="00A163B4"/>
    <w:rsid w:val="00A25857"/>
    <w:rsid w:val="00A3301F"/>
    <w:rsid w:val="00A3704E"/>
    <w:rsid w:val="00A432B0"/>
    <w:rsid w:val="00A50C83"/>
    <w:rsid w:val="00A612D8"/>
    <w:rsid w:val="00A63416"/>
    <w:rsid w:val="00A64B69"/>
    <w:rsid w:val="00A66B1D"/>
    <w:rsid w:val="00AA4852"/>
    <w:rsid w:val="00AB537E"/>
    <w:rsid w:val="00AF3295"/>
    <w:rsid w:val="00B01EDB"/>
    <w:rsid w:val="00B06A05"/>
    <w:rsid w:val="00B15AAD"/>
    <w:rsid w:val="00B166EF"/>
    <w:rsid w:val="00B31A69"/>
    <w:rsid w:val="00B35606"/>
    <w:rsid w:val="00B371E2"/>
    <w:rsid w:val="00B376DD"/>
    <w:rsid w:val="00B411FA"/>
    <w:rsid w:val="00B421AE"/>
    <w:rsid w:val="00B57934"/>
    <w:rsid w:val="00B62398"/>
    <w:rsid w:val="00B62D49"/>
    <w:rsid w:val="00B6381A"/>
    <w:rsid w:val="00B7031C"/>
    <w:rsid w:val="00B73CEC"/>
    <w:rsid w:val="00B73F1E"/>
    <w:rsid w:val="00B7503A"/>
    <w:rsid w:val="00B8099F"/>
    <w:rsid w:val="00B84448"/>
    <w:rsid w:val="00B90154"/>
    <w:rsid w:val="00B91BA3"/>
    <w:rsid w:val="00B940F1"/>
    <w:rsid w:val="00BC568D"/>
    <w:rsid w:val="00BE7331"/>
    <w:rsid w:val="00BF2A7C"/>
    <w:rsid w:val="00BF4970"/>
    <w:rsid w:val="00BF7D03"/>
    <w:rsid w:val="00C01A2D"/>
    <w:rsid w:val="00C046B6"/>
    <w:rsid w:val="00C11848"/>
    <w:rsid w:val="00C16721"/>
    <w:rsid w:val="00C230BD"/>
    <w:rsid w:val="00C24750"/>
    <w:rsid w:val="00C274FB"/>
    <w:rsid w:val="00C4065B"/>
    <w:rsid w:val="00C43BA7"/>
    <w:rsid w:val="00C4525A"/>
    <w:rsid w:val="00C460C8"/>
    <w:rsid w:val="00C70FA5"/>
    <w:rsid w:val="00C87938"/>
    <w:rsid w:val="00C94E85"/>
    <w:rsid w:val="00CA59D6"/>
    <w:rsid w:val="00CE441E"/>
    <w:rsid w:val="00CE56C7"/>
    <w:rsid w:val="00CE668B"/>
    <w:rsid w:val="00CF339B"/>
    <w:rsid w:val="00D02B1F"/>
    <w:rsid w:val="00D066E8"/>
    <w:rsid w:val="00D24704"/>
    <w:rsid w:val="00D2775D"/>
    <w:rsid w:val="00D377B9"/>
    <w:rsid w:val="00D46536"/>
    <w:rsid w:val="00D60AC8"/>
    <w:rsid w:val="00D61099"/>
    <w:rsid w:val="00D61224"/>
    <w:rsid w:val="00D729F9"/>
    <w:rsid w:val="00D74134"/>
    <w:rsid w:val="00D9327F"/>
    <w:rsid w:val="00DA6CEC"/>
    <w:rsid w:val="00DA74A7"/>
    <w:rsid w:val="00DB0AA5"/>
    <w:rsid w:val="00DC233A"/>
    <w:rsid w:val="00DC6F76"/>
    <w:rsid w:val="00DD66AD"/>
    <w:rsid w:val="00DE3B2F"/>
    <w:rsid w:val="00DF47B0"/>
    <w:rsid w:val="00E028F0"/>
    <w:rsid w:val="00E0357E"/>
    <w:rsid w:val="00E15ECA"/>
    <w:rsid w:val="00E52D4E"/>
    <w:rsid w:val="00E52DAB"/>
    <w:rsid w:val="00E6733D"/>
    <w:rsid w:val="00E7330F"/>
    <w:rsid w:val="00E76BF3"/>
    <w:rsid w:val="00E77D95"/>
    <w:rsid w:val="00E86D53"/>
    <w:rsid w:val="00E875D4"/>
    <w:rsid w:val="00EA3B01"/>
    <w:rsid w:val="00EA475C"/>
    <w:rsid w:val="00EB0772"/>
    <w:rsid w:val="00EB5477"/>
    <w:rsid w:val="00EC0EF4"/>
    <w:rsid w:val="00EC5084"/>
    <w:rsid w:val="00EC7CCD"/>
    <w:rsid w:val="00ED200E"/>
    <w:rsid w:val="00EF2BE1"/>
    <w:rsid w:val="00EF5553"/>
    <w:rsid w:val="00F01368"/>
    <w:rsid w:val="00F06D30"/>
    <w:rsid w:val="00F148AF"/>
    <w:rsid w:val="00F35247"/>
    <w:rsid w:val="00F3668A"/>
    <w:rsid w:val="00F40773"/>
    <w:rsid w:val="00F44276"/>
    <w:rsid w:val="00F450FE"/>
    <w:rsid w:val="00F60172"/>
    <w:rsid w:val="00F66682"/>
    <w:rsid w:val="00F70C7E"/>
    <w:rsid w:val="00F80196"/>
    <w:rsid w:val="00F814A7"/>
    <w:rsid w:val="00F82F08"/>
    <w:rsid w:val="00F953E0"/>
    <w:rsid w:val="00F9651B"/>
    <w:rsid w:val="00F97DA9"/>
    <w:rsid w:val="00FA2C3F"/>
    <w:rsid w:val="00FB2262"/>
    <w:rsid w:val="00FB23BD"/>
    <w:rsid w:val="00FB2B39"/>
    <w:rsid w:val="00FC2103"/>
    <w:rsid w:val="00FF3117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246B"/>
  <w15:docId w15:val="{6B4A0C47-30C7-41A8-B453-DB13F604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1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5C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7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847"/>
  </w:style>
  <w:style w:type="paragraph" w:styleId="Pidipagina">
    <w:name w:val="footer"/>
    <w:basedOn w:val="Normale"/>
    <w:link w:val="PidipaginaCarattere"/>
    <w:uiPriority w:val="99"/>
    <w:unhideWhenUsed/>
    <w:rsid w:val="00174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847"/>
  </w:style>
  <w:style w:type="paragraph" w:styleId="Didascalia">
    <w:name w:val="caption"/>
    <w:basedOn w:val="Normale"/>
    <w:next w:val="Normale"/>
    <w:uiPriority w:val="35"/>
    <w:unhideWhenUsed/>
    <w:qFormat/>
    <w:rsid w:val="006758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4449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1626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25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5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107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070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07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07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070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1070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26EA-08AC-4BE5-8D7A-60732AC2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 Palese</cp:lastModifiedBy>
  <cp:revision>242</cp:revision>
  <dcterms:created xsi:type="dcterms:W3CDTF">2017-03-03T13:37:00Z</dcterms:created>
  <dcterms:modified xsi:type="dcterms:W3CDTF">2018-07-11T11:52:00Z</dcterms:modified>
</cp:coreProperties>
</file>