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F9" w:rsidRPr="008A4C4B" w:rsidRDefault="006427F9" w:rsidP="006427F9">
      <w:pPr>
        <w:jc w:val="center"/>
        <w:rPr>
          <w:rFonts w:ascii="Arial" w:eastAsia="黑体" w:hAnsi="Arial" w:cs="Arial"/>
          <w:b/>
          <w:sz w:val="28"/>
          <w:szCs w:val="28"/>
        </w:rPr>
      </w:pPr>
      <w:r w:rsidRPr="008A4C4B">
        <w:rPr>
          <w:rFonts w:ascii="Arial" w:eastAsia="黑体" w:hAnsi="Arial" w:cs="Arial"/>
          <w:b/>
          <w:sz w:val="28"/>
          <w:szCs w:val="28"/>
        </w:rPr>
        <w:t>Supporting Information</w:t>
      </w:r>
    </w:p>
    <w:p w:rsidR="008A4C4B" w:rsidRPr="008A4C4B" w:rsidRDefault="008A4C4B" w:rsidP="006427F9">
      <w:pPr>
        <w:jc w:val="center"/>
        <w:rPr>
          <w:rFonts w:ascii="Arial" w:eastAsia="黑体" w:hAnsi="Arial" w:cs="Arial"/>
          <w:sz w:val="28"/>
          <w:szCs w:val="28"/>
        </w:rPr>
      </w:pPr>
    </w:p>
    <w:p w:rsidR="008A4C4B" w:rsidRPr="008A4C4B" w:rsidRDefault="008A4C4B" w:rsidP="008A4C4B">
      <w:pPr>
        <w:spacing w:line="360" w:lineRule="auto"/>
        <w:rPr>
          <w:rFonts w:ascii="Arial" w:eastAsia="黑体" w:hAnsi="Arial" w:cs="Arial"/>
          <w:b/>
          <w:bCs/>
          <w:kern w:val="0"/>
          <w:sz w:val="24"/>
        </w:rPr>
      </w:pPr>
      <w:bookmarkStart w:id="0" w:name="OLE_LINK269"/>
      <w:bookmarkStart w:id="1" w:name="OLE_LINK272"/>
      <w:bookmarkStart w:id="2" w:name="OLE_LINK273"/>
      <w:r w:rsidRPr="008A4C4B">
        <w:rPr>
          <w:rFonts w:ascii="Arial" w:eastAsia="黑体" w:hAnsi="Arial" w:cs="Arial"/>
          <w:b/>
          <w:bCs/>
          <w:kern w:val="0"/>
          <w:sz w:val="24"/>
        </w:rPr>
        <w:t>Prediction</w:t>
      </w:r>
      <w:bookmarkEnd w:id="0"/>
      <w:r w:rsidRPr="008A4C4B">
        <w:rPr>
          <w:rFonts w:ascii="Arial" w:eastAsia="黑体" w:hAnsi="Arial" w:cs="Arial"/>
          <w:b/>
          <w:bCs/>
          <w:kern w:val="0"/>
          <w:sz w:val="24"/>
        </w:rPr>
        <w:t xml:space="preserve"> of </w:t>
      </w:r>
      <w:r w:rsidRPr="008A4C4B">
        <w:rPr>
          <w:rStyle w:val="fontstyle21"/>
          <w:rFonts w:ascii="Arial" w:eastAsia="黑体" w:hAnsi="Arial" w:cs="Arial"/>
          <w:b/>
          <w:sz w:val="24"/>
          <w:szCs w:val="24"/>
        </w:rPr>
        <w:t>Matrix Metal Proteinases-12</w:t>
      </w:r>
      <w:r w:rsidRPr="008A4C4B">
        <w:rPr>
          <w:rFonts w:ascii="Arial" w:eastAsia="黑体" w:hAnsi="Arial" w:cs="Arial"/>
          <w:b/>
          <w:bCs/>
          <w:kern w:val="0"/>
          <w:sz w:val="24"/>
        </w:rPr>
        <w:t xml:space="preserve"> </w:t>
      </w:r>
      <w:r w:rsidRPr="008A4C4B">
        <w:rPr>
          <w:rFonts w:ascii="Arial" w:eastAsia="黑体" w:hAnsi="Arial" w:cs="Arial"/>
          <w:b/>
          <w:color w:val="131413"/>
          <w:sz w:val="24"/>
        </w:rPr>
        <w:t>Inhibitors</w:t>
      </w:r>
      <w:r w:rsidRPr="008A4C4B">
        <w:rPr>
          <w:rFonts w:ascii="Arial" w:eastAsia="黑体" w:hAnsi="Arial" w:cs="Arial"/>
          <w:b/>
          <w:bCs/>
          <w:kern w:val="0"/>
          <w:sz w:val="24"/>
        </w:rPr>
        <w:t xml:space="preserve"> by </w:t>
      </w:r>
      <w:bookmarkStart w:id="3" w:name="OLE_LINK235"/>
      <w:r w:rsidRPr="008A4C4B">
        <w:rPr>
          <w:rFonts w:ascii="Arial" w:eastAsia="黑体" w:hAnsi="Arial" w:cs="Arial"/>
          <w:b/>
          <w:kern w:val="0"/>
          <w:sz w:val="24"/>
        </w:rPr>
        <w:t>Machine Learning</w:t>
      </w:r>
      <w:bookmarkEnd w:id="3"/>
      <w:r w:rsidRPr="008A4C4B">
        <w:rPr>
          <w:rFonts w:ascii="Arial" w:eastAsia="黑体" w:hAnsi="Arial" w:cs="Arial"/>
          <w:b/>
          <w:bCs/>
          <w:kern w:val="0"/>
          <w:sz w:val="24"/>
        </w:rPr>
        <w:t xml:space="preserve"> Approaches</w:t>
      </w:r>
      <w:bookmarkEnd w:id="1"/>
    </w:p>
    <w:p w:rsidR="006D61A3" w:rsidRDefault="006D61A3" w:rsidP="006D61A3">
      <w:pPr>
        <w:spacing w:line="360" w:lineRule="auto"/>
        <w:jc w:val="center"/>
        <w:rPr>
          <w:vertAlign w:val="superscript"/>
        </w:rPr>
      </w:pPr>
      <w:proofErr w:type="spellStart"/>
      <w:r>
        <w:rPr>
          <w:rFonts w:ascii="Times New Roman" w:hAnsi="Times New Roman"/>
        </w:rPr>
        <w:t>Bingke</w:t>
      </w:r>
      <w:proofErr w:type="spellEnd"/>
      <w:r>
        <w:rPr>
          <w:rFonts w:ascii="Times New Roman" w:hAnsi="Times New Roman"/>
        </w:rPr>
        <w:t xml:space="preserve"> Li</w:t>
      </w:r>
      <w:r>
        <w:t>,</w:t>
      </w:r>
      <w:bookmarkStart w:id="4" w:name="OLE_LINK570"/>
      <w:bookmarkStart w:id="5" w:name="OLE_LINK568"/>
      <w:bookmarkStart w:id="6" w:name="OLE_LINK569"/>
      <w:r>
        <w:rPr>
          <w:vertAlign w:val="superscript"/>
        </w:rPr>
        <w:t>[a]</w:t>
      </w:r>
      <w:r>
        <w:t xml:space="preserve"> </w:t>
      </w:r>
      <w:bookmarkEnd w:id="4"/>
      <w:bookmarkEnd w:id="5"/>
      <w:bookmarkEnd w:id="6"/>
      <w:r>
        <w:rPr>
          <w:rFonts w:ascii="Times New Roman" w:hAnsi="Times New Roman"/>
        </w:rPr>
        <w:t xml:space="preserve">Li </w:t>
      </w:r>
      <w:proofErr w:type="spellStart"/>
      <w:r>
        <w:rPr>
          <w:rFonts w:ascii="Times New Roman" w:hAnsi="Times New Roman"/>
        </w:rPr>
        <w:t>Hu</w:t>
      </w:r>
      <w:bookmarkStart w:id="7" w:name="OLE_LINK567"/>
      <w:bookmarkStart w:id="8" w:name="OLE_LINK566"/>
      <w:proofErr w:type="spellEnd"/>
      <w:r>
        <w:t>,</w:t>
      </w:r>
      <w:r>
        <w:rPr>
          <w:vertAlign w:val="superscript"/>
        </w:rPr>
        <w:t>[a]</w:t>
      </w:r>
      <w:r>
        <w:t xml:space="preserve"> </w:t>
      </w:r>
      <w:bookmarkEnd w:id="7"/>
      <w:bookmarkEnd w:id="8"/>
      <w:r>
        <w:rPr>
          <w:rFonts w:ascii="Times New Roman" w:hAnsi="Times New Roman"/>
        </w:rPr>
        <w:t xml:space="preserve">Ying </w:t>
      </w:r>
      <w:proofErr w:type="spellStart"/>
      <w:r>
        <w:rPr>
          <w:rFonts w:ascii="Times New Roman" w:hAnsi="Times New Roman"/>
        </w:rPr>
        <w:t>Xue</w:t>
      </w:r>
      <w:bookmarkStart w:id="9" w:name="OLE_LINK547"/>
      <w:proofErr w:type="spellEnd"/>
      <w:r>
        <w:t>,</w:t>
      </w:r>
      <w:r>
        <w:rPr>
          <w:vertAlign w:val="superscript"/>
        </w:rPr>
        <w:t>[b]</w:t>
      </w:r>
      <w:r>
        <w:t xml:space="preserve"> </w:t>
      </w:r>
      <w:r>
        <w:rPr>
          <w:rFonts w:ascii="Times New Roman" w:hAnsi="Times New Roman"/>
        </w:rPr>
        <w:t>Min Yang</w:t>
      </w:r>
      <w:bookmarkEnd w:id="9"/>
      <w:r>
        <w:t>,</w:t>
      </w:r>
      <w:r>
        <w:rPr>
          <w:vertAlign w:val="superscript"/>
        </w:rPr>
        <w:t>[a]</w:t>
      </w:r>
      <w:r>
        <w:t xml:space="preserve"> </w:t>
      </w:r>
      <w:r>
        <w:rPr>
          <w:rFonts w:ascii="Times New Roman" w:hAnsi="Times New Roman"/>
        </w:rPr>
        <w:t>Long Huang</w:t>
      </w:r>
      <w:r>
        <w:t>,</w:t>
      </w:r>
      <w:r>
        <w:rPr>
          <w:vertAlign w:val="superscript"/>
        </w:rPr>
        <w:t>[a]</w:t>
      </w:r>
      <w:r>
        <w:t xml:space="preserve"> </w:t>
      </w:r>
      <w:proofErr w:type="spellStart"/>
      <w:r w:rsidRPr="009F5322">
        <w:rPr>
          <w:rFonts w:ascii="Times New Roman" w:hAnsi="Times New Roman"/>
        </w:rPr>
        <w:t>Zhentao</w:t>
      </w:r>
      <w:proofErr w:type="spellEnd"/>
      <w:r w:rsidRPr="009F5322">
        <w:rPr>
          <w:rFonts w:ascii="Times New Roman" w:hAnsi="Times New Roman"/>
        </w:rPr>
        <w:t xml:space="preserve"> Zhang</w:t>
      </w:r>
      <w:r>
        <w:t>,</w:t>
      </w:r>
      <w:r w:rsidRPr="009F5322">
        <w:rPr>
          <w:vertAlign w:val="superscript"/>
        </w:rPr>
        <w:t xml:space="preserve"> </w:t>
      </w:r>
      <w:r>
        <w:rPr>
          <w:vertAlign w:val="superscript"/>
        </w:rPr>
        <w:t>[</w:t>
      </w:r>
      <w:proofErr w:type="spellStart"/>
      <w:r>
        <w:rPr>
          <w:vertAlign w:val="superscript"/>
        </w:rPr>
        <w:t>c,d</w:t>
      </w:r>
      <w:proofErr w:type="spellEnd"/>
      <w:r>
        <w:rPr>
          <w:vertAlign w:val="superscript"/>
        </w:rPr>
        <w:t>]</w:t>
      </w:r>
      <w:r>
        <w:t xml:space="preserve"> </w:t>
      </w:r>
      <w:proofErr w:type="spellStart"/>
      <w:r>
        <w:rPr>
          <w:rFonts w:ascii="Times New Roman" w:hAnsi="Times New Roman"/>
        </w:rPr>
        <w:t>Jialei</w:t>
      </w:r>
      <w:proofErr w:type="spellEnd"/>
      <w:r>
        <w:rPr>
          <w:rFonts w:ascii="Times New Roman" w:hAnsi="Times New Roman"/>
        </w:rPr>
        <w:t xml:space="preserve"> Liu</w:t>
      </w:r>
      <w:r>
        <w:t>,*</w:t>
      </w:r>
      <w:r>
        <w:rPr>
          <w:vertAlign w:val="superscript"/>
        </w:rPr>
        <w:t>[</w:t>
      </w:r>
      <w:proofErr w:type="spellStart"/>
      <w:r>
        <w:rPr>
          <w:vertAlign w:val="superscript"/>
        </w:rPr>
        <w:t>c,d</w:t>
      </w:r>
      <w:proofErr w:type="spellEnd"/>
      <w:r>
        <w:rPr>
          <w:vertAlign w:val="superscript"/>
        </w:rPr>
        <w:t>]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Guowei</w:t>
      </w:r>
      <w:bookmarkStart w:id="10" w:name="OLE_LINK549"/>
      <w:proofErr w:type="spellEnd"/>
      <w:r>
        <w:rPr>
          <w:rFonts w:ascii="Times New Roman" w:hAnsi="Times New Roman"/>
        </w:rPr>
        <w:t xml:space="preserve"> Deng</w:t>
      </w:r>
      <w:bookmarkStart w:id="11" w:name="OLE_LINK562"/>
      <w:bookmarkStart w:id="12" w:name="OLE_LINK563"/>
      <w:bookmarkStart w:id="13" w:name="OLE_LINK565"/>
      <w:bookmarkStart w:id="14" w:name="OLE_LINK564"/>
      <w:bookmarkEnd w:id="10"/>
      <w:r>
        <w:t>*</w:t>
      </w:r>
      <w:bookmarkEnd w:id="11"/>
      <w:bookmarkEnd w:id="12"/>
      <w:r>
        <w:t>*</w:t>
      </w:r>
      <w:r>
        <w:rPr>
          <w:vertAlign w:val="superscript"/>
        </w:rPr>
        <w:t>[a]</w:t>
      </w:r>
      <w:bookmarkEnd w:id="13"/>
      <w:bookmarkEnd w:id="14"/>
    </w:p>
    <w:p w:rsidR="006D61A3" w:rsidRDefault="006D61A3" w:rsidP="006D61A3">
      <w:pPr>
        <w:spacing w:line="360" w:lineRule="auto"/>
        <w:rPr>
          <w:lang w:val="en-GB"/>
        </w:rPr>
      </w:pPr>
      <w:bookmarkStart w:id="15" w:name="OLE_LINK572"/>
      <w:bookmarkStart w:id="16" w:name="OLE_LINK571"/>
      <w:bookmarkStart w:id="17" w:name="OLE_LINK573"/>
      <w:r>
        <w:rPr>
          <w:vertAlign w:val="superscript"/>
        </w:rPr>
        <w:t>[a]</w:t>
      </w:r>
      <w:r>
        <w:t xml:space="preserve"> </w:t>
      </w:r>
      <w:bookmarkEnd w:id="15"/>
      <w:bookmarkEnd w:id="16"/>
      <w:r>
        <w:rPr>
          <w:lang w:val="en-GB"/>
        </w:rPr>
        <w:t>College of Chemistry and Life Science, Institute of Functional Molecules, Chengdu Normal University, Chengdu 611130,</w:t>
      </w:r>
      <w:bookmarkEnd w:id="17"/>
      <w:r>
        <w:t xml:space="preserve"> People’s Republic of China</w:t>
      </w:r>
    </w:p>
    <w:p w:rsidR="006D61A3" w:rsidRDefault="006D61A3" w:rsidP="006D61A3">
      <w:pPr>
        <w:spacing w:line="360" w:lineRule="auto"/>
        <w:rPr>
          <w:rFonts w:ascii="Times New Roman" w:hAnsi="Times New Roman"/>
          <w:b/>
          <w:color w:val="000000"/>
          <w:sz w:val="24"/>
        </w:rPr>
      </w:pPr>
      <w:r>
        <w:rPr>
          <w:vertAlign w:val="superscript"/>
        </w:rPr>
        <w:t>[b]</w:t>
      </w:r>
      <w:r>
        <w:t xml:space="preserve"> College of Chemistry, Key Lab of Green Chemistry and Technology in Ministry of Education, Sichuan University, Chengdu 610064,</w:t>
      </w:r>
      <w:bookmarkStart w:id="18" w:name="OLE_LINK577"/>
      <w:bookmarkStart w:id="19" w:name="OLE_LINK578"/>
      <w:bookmarkStart w:id="20" w:name="OLE_LINK576"/>
      <w:r>
        <w:t xml:space="preserve"> People’s Republic of China</w:t>
      </w:r>
      <w:bookmarkEnd w:id="18"/>
      <w:bookmarkEnd w:id="19"/>
      <w:bookmarkEnd w:id="20"/>
    </w:p>
    <w:p w:rsidR="006D61A3" w:rsidRPr="00CC6A13" w:rsidRDefault="006D61A3" w:rsidP="006D61A3">
      <w:pPr>
        <w:spacing w:line="360" w:lineRule="auto"/>
        <w:rPr>
          <w:lang w:val="en-GB"/>
        </w:rPr>
      </w:pPr>
      <w:r>
        <w:rPr>
          <w:vertAlign w:val="superscript"/>
        </w:rPr>
        <w:t>[c]</w:t>
      </w:r>
      <w:r>
        <w:t xml:space="preserve"> </w:t>
      </w:r>
      <w:r w:rsidRPr="00CC6A13">
        <w:rPr>
          <w:lang w:val="en-GB"/>
        </w:rPr>
        <w:t xml:space="preserve">Beijing Key Laboratory of </w:t>
      </w:r>
      <w:proofErr w:type="spellStart"/>
      <w:r w:rsidRPr="00CC6A13">
        <w:rPr>
          <w:lang w:val="en-GB"/>
        </w:rPr>
        <w:t>ThermalScience</w:t>
      </w:r>
      <w:proofErr w:type="spellEnd"/>
      <w:r w:rsidRPr="00CC6A13">
        <w:rPr>
          <w:lang w:val="en-GB"/>
        </w:rPr>
        <w:t xml:space="preserve"> and Technology, Beijing, China</w:t>
      </w:r>
    </w:p>
    <w:p w:rsidR="006D61A3" w:rsidRDefault="006D61A3" w:rsidP="006D61A3">
      <w:pPr>
        <w:spacing w:line="360" w:lineRule="auto"/>
      </w:pPr>
      <w:r w:rsidRPr="00CC6A13">
        <w:rPr>
          <w:vertAlign w:val="superscript"/>
          <w:lang w:val="en-GB"/>
        </w:rPr>
        <w:t>[d]</w:t>
      </w:r>
      <w:r w:rsidRPr="00CC6A13">
        <w:rPr>
          <w:lang w:val="en-GB"/>
        </w:rPr>
        <w:t xml:space="preserve">Technical Institute of Physics </w:t>
      </w:r>
      <w:proofErr w:type="spellStart"/>
      <w:r w:rsidRPr="00CC6A13">
        <w:rPr>
          <w:lang w:val="en-GB"/>
        </w:rPr>
        <w:t>andChemistry</w:t>
      </w:r>
      <w:proofErr w:type="spellEnd"/>
      <w:r w:rsidRPr="00CC6A13">
        <w:rPr>
          <w:lang w:val="en-GB"/>
        </w:rPr>
        <w:t xml:space="preserve">, CAS Key Laboratory </w:t>
      </w:r>
      <w:proofErr w:type="spellStart"/>
      <w:r w:rsidRPr="00CC6A13">
        <w:rPr>
          <w:lang w:val="en-GB"/>
        </w:rPr>
        <w:t>ofCryogenics</w:t>
      </w:r>
      <w:proofErr w:type="spellEnd"/>
      <w:r w:rsidRPr="00CC6A13">
        <w:rPr>
          <w:lang w:val="en-GB"/>
        </w:rPr>
        <w:t>, Beijing, China</w:t>
      </w:r>
    </w:p>
    <w:p w:rsidR="008A4C4B" w:rsidRDefault="008A4C4B" w:rsidP="008A4C4B">
      <w:pPr>
        <w:spacing w:line="360" w:lineRule="auto"/>
      </w:pPr>
      <w:r>
        <w:t>* Corresponding author.</w:t>
      </w:r>
    </w:p>
    <w:p w:rsidR="008A4C4B" w:rsidRDefault="008A4C4B" w:rsidP="008A4C4B">
      <w:pPr>
        <w:spacing w:line="360" w:lineRule="auto"/>
      </w:pPr>
      <w:r>
        <w:t>** Corresponding author.</w:t>
      </w:r>
    </w:p>
    <w:p w:rsidR="008A4C4B" w:rsidRDefault="008A4C4B" w:rsidP="008A4C4B">
      <w:r>
        <w:t>E-mail addresses: liujialei@mail.ipc.ac.cn (J. Liu), guoweideng86@163.com</w:t>
      </w:r>
      <w:r>
        <w:rPr>
          <w:rFonts w:hint="eastAsia"/>
        </w:rPr>
        <w:t xml:space="preserve"> </w:t>
      </w:r>
      <w:r>
        <w:t>(G. Deng)</w:t>
      </w:r>
      <w:bookmarkEnd w:id="2"/>
    </w:p>
    <w:p w:rsidR="008A4C4B" w:rsidRDefault="008A4C4B" w:rsidP="008A4C4B">
      <w:pPr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8A4C4B" w:rsidRDefault="008A4C4B" w:rsidP="008A4C4B">
      <w:pPr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8A4C4B" w:rsidRDefault="008A4C4B" w:rsidP="008A4C4B">
      <w:pPr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8A4C4B" w:rsidRDefault="008A4C4B" w:rsidP="008A4C4B">
      <w:pPr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8A4C4B" w:rsidRDefault="008A4C4B" w:rsidP="008A4C4B">
      <w:pPr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8A4C4B" w:rsidRDefault="008A4C4B" w:rsidP="008A4C4B">
      <w:pPr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8A4C4B" w:rsidRDefault="008A4C4B" w:rsidP="008A4C4B">
      <w:pPr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8A4C4B" w:rsidRDefault="008A4C4B" w:rsidP="008A4C4B">
      <w:pPr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8A4C4B" w:rsidRDefault="008A4C4B" w:rsidP="008A4C4B">
      <w:pPr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6427F9" w:rsidRPr="008A4C4B" w:rsidRDefault="006427F9" w:rsidP="003F2ECE">
      <w:pPr>
        <w:spacing w:line="360" w:lineRule="auto"/>
        <w:rPr>
          <w:rFonts w:ascii="Arial" w:eastAsia="黑体" w:hAnsi="Arial" w:cs="Arial"/>
          <w:sz w:val="24"/>
          <w:szCs w:val="24"/>
        </w:rPr>
      </w:pPr>
      <w:r w:rsidRPr="008A4C4B">
        <w:rPr>
          <w:rFonts w:ascii="Arial" w:eastAsia="黑体" w:hAnsi="Arial" w:cs="Arial"/>
          <w:b/>
          <w:bCs/>
          <w:kern w:val="0"/>
          <w:sz w:val="24"/>
          <w:szCs w:val="24"/>
        </w:rPr>
        <w:t>Contents</w:t>
      </w:r>
    </w:p>
    <w:p w:rsidR="008A4C4B" w:rsidRDefault="008A4C4B" w:rsidP="003F2EC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bookmarkStart w:id="21" w:name="OLE_LINK378"/>
      <w:bookmarkStart w:id="22" w:name="OLE_LINK379"/>
      <w:bookmarkStart w:id="23" w:name="_GoBack"/>
      <w:bookmarkStart w:id="24" w:name="OLE_LINK354"/>
      <w:r w:rsidRPr="00350A79"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t>Table S</w:t>
      </w:r>
      <w:bookmarkEnd w:id="21"/>
      <w:bookmarkEnd w:id="22"/>
      <w:bookmarkEnd w:id="23"/>
      <w:r w:rsidRPr="00350A79">
        <w:rPr>
          <w:rFonts w:ascii="Times New Roman" w:hAnsi="Times New Roman"/>
          <w:b/>
          <w:bCs/>
          <w:kern w:val="0"/>
          <w:sz w:val="24"/>
          <w:szCs w:val="24"/>
        </w:rPr>
        <w:t xml:space="preserve">1. </w:t>
      </w:r>
      <w:bookmarkStart w:id="25" w:name="OLE_LINK277"/>
      <w:bookmarkStart w:id="26" w:name="OLE_LINK278"/>
      <w:bookmarkStart w:id="27" w:name="OLE_LINK279"/>
      <w:r w:rsidRPr="00350A79">
        <w:rPr>
          <w:rFonts w:ascii="Times New Roman" w:hAnsi="Times New Roman"/>
          <w:kern w:val="0"/>
          <w:sz w:val="24"/>
          <w:szCs w:val="24"/>
        </w:rPr>
        <w:t xml:space="preserve">The </w:t>
      </w:r>
      <w:r>
        <w:rPr>
          <w:rFonts w:ascii="Times New Roman" w:hAnsi="Times New Roman" w:hint="eastAsia"/>
          <w:kern w:val="0"/>
          <w:sz w:val="24"/>
          <w:szCs w:val="24"/>
        </w:rPr>
        <w:t>MMP</w:t>
      </w:r>
      <w:r>
        <w:rPr>
          <w:rFonts w:ascii="Times New Roman" w:hAnsi="Times New Roman"/>
          <w:kern w:val="0"/>
          <w:sz w:val="24"/>
          <w:szCs w:val="24"/>
        </w:rPr>
        <w:t>-12</w:t>
      </w:r>
      <w:r w:rsidRPr="008A4C4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50A79">
        <w:rPr>
          <w:rFonts w:ascii="Times New Roman" w:hAnsi="Times New Roman"/>
          <w:kern w:val="0"/>
          <w:sz w:val="24"/>
          <w:szCs w:val="24"/>
        </w:rPr>
        <w:t>inhibitor</w:t>
      </w:r>
      <w:r>
        <w:rPr>
          <w:rFonts w:ascii="Times New Roman" w:hAnsi="Times New Roman"/>
          <w:kern w:val="0"/>
          <w:sz w:val="24"/>
          <w:szCs w:val="24"/>
        </w:rPr>
        <w:t>s</w:t>
      </w:r>
      <w:r w:rsidRPr="00350A79">
        <w:rPr>
          <w:rFonts w:ascii="Times New Roman" w:hAnsi="Times New Roman"/>
          <w:kern w:val="0"/>
          <w:sz w:val="24"/>
          <w:szCs w:val="24"/>
        </w:rPr>
        <w:t xml:space="preserve"> in the training set</w:t>
      </w:r>
      <w:r>
        <w:rPr>
          <w:rFonts w:ascii="Times New Roman" w:hAnsi="Times New Roman"/>
          <w:kern w:val="0"/>
          <w:sz w:val="24"/>
          <w:szCs w:val="24"/>
        </w:rPr>
        <w:t>.</w:t>
      </w:r>
      <w:bookmarkEnd w:id="25"/>
      <w:bookmarkEnd w:id="26"/>
      <w:bookmarkEnd w:id="27"/>
    </w:p>
    <w:p w:rsidR="008A4C4B" w:rsidRPr="00350A79" w:rsidRDefault="008A4C4B" w:rsidP="003F2EC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bookmarkStart w:id="28" w:name="OLE_LINK355"/>
      <w:bookmarkStart w:id="29" w:name="OLE_LINK356"/>
      <w:r w:rsidRPr="00350A79">
        <w:rPr>
          <w:rFonts w:ascii="Times New Roman" w:hAnsi="Times New Roman"/>
          <w:b/>
          <w:bCs/>
          <w:kern w:val="0"/>
          <w:sz w:val="24"/>
          <w:szCs w:val="24"/>
        </w:rPr>
        <w:t xml:space="preserve">Table S2. </w:t>
      </w:r>
      <w:bookmarkStart w:id="30" w:name="OLE_LINK280"/>
      <w:r w:rsidRPr="00350A79">
        <w:rPr>
          <w:rFonts w:ascii="Times New Roman" w:hAnsi="Times New Roman"/>
          <w:kern w:val="0"/>
          <w:sz w:val="24"/>
          <w:szCs w:val="24"/>
        </w:rPr>
        <w:t xml:space="preserve">The </w:t>
      </w:r>
      <w:r>
        <w:rPr>
          <w:rFonts w:ascii="Times New Roman" w:hAnsi="Times New Roman" w:hint="eastAsia"/>
          <w:kern w:val="0"/>
          <w:sz w:val="24"/>
          <w:szCs w:val="24"/>
        </w:rPr>
        <w:t>MMP</w:t>
      </w:r>
      <w:r>
        <w:rPr>
          <w:rFonts w:ascii="Times New Roman" w:hAnsi="Times New Roman"/>
          <w:kern w:val="0"/>
          <w:sz w:val="24"/>
          <w:szCs w:val="24"/>
        </w:rPr>
        <w:t>-12</w:t>
      </w:r>
      <w:r w:rsidRPr="008A4C4B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non-</w:t>
      </w:r>
      <w:r w:rsidRPr="00350A79">
        <w:rPr>
          <w:rFonts w:ascii="Times New Roman" w:hAnsi="Times New Roman"/>
          <w:kern w:val="0"/>
          <w:sz w:val="24"/>
          <w:szCs w:val="24"/>
        </w:rPr>
        <w:t>inhibitor</w:t>
      </w:r>
      <w:r>
        <w:rPr>
          <w:rFonts w:ascii="Times New Roman" w:hAnsi="Times New Roman"/>
          <w:kern w:val="0"/>
          <w:sz w:val="24"/>
          <w:szCs w:val="24"/>
        </w:rPr>
        <w:t>s</w:t>
      </w:r>
      <w:r w:rsidRPr="00350A79">
        <w:rPr>
          <w:rFonts w:ascii="Times New Roman" w:hAnsi="Times New Roman"/>
          <w:kern w:val="0"/>
          <w:sz w:val="24"/>
          <w:szCs w:val="24"/>
        </w:rPr>
        <w:t xml:space="preserve"> in the</w:t>
      </w:r>
      <w:bookmarkEnd w:id="30"/>
      <w:r w:rsidRPr="00350A79">
        <w:rPr>
          <w:rFonts w:ascii="Times New Roman" w:hAnsi="Times New Roman"/>
          <w:kern w:val="0"/>
          <w:sz w:val="24"/>
          <w:szCs w:val="24"/>
        </w:rPr>
        <w:t xml:space="preserve"> training set</w:t>
      </w:r>
      <w:r>
        <w:rPr>
          <w:rFonts w:ascii="Times New Roman" w:hAnsi="Times New Roman"/>
          <w:kern w:val="0"/>
          <w:sz w:val="24"/>
          <w:szCs w:val="24"/>
        </w:rPr>
        <w:t>.</w:t>
      </w:r>
      <w:bookmarkEnd w:id="28"/>
      <w:bookmarkEnd w:id="29"/>
    </w:p>
    <w:p w:rsidR="008A4C4B" w:rsidRDefault="008A4C4B" w:rsidP="003F2EC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bookmarkStart w:id="31" w:name="OLE_LINK274"/>
      <w:bookmarkStart w:id="32" w:name="OLE_LINK275"/>
      <w:r w:rsidRPr="00350A79">
        <w:rPr>
          <w:rFonts w:ascii="Times New Roman" w:hAnsi="Times New Roman"/>
          <w:b/>
          <w:bCs/>
          <w:kern w:val="0"/>
          <w:sz w:val="24"/>
          <w:szCs w:val="24"/>
        </w:rPr>
        <w:t xml:space="preserve">Table S3. </w:t>
      </w:r>
      <w:bookmarkEnd w:id="31"/>
      <w:bookmarkEnd w:id="32"/>
      <w:r w:rsidRPr="00350A79">
        <w:rPr>
          <w:rFonts w:ascii="Times New Roman" w:hAnsi="Times New Roman"/>
          <w:kern w:val="0"/>
          <w:sz w:val="24"/>
          <w:szCs w:val="24"/>
        </w:rPr>
        <w:t xml:space="preserve">The </w:t>
      </w:r>
      <w:r>
        <w:rPr>
          <w:rFonts w:ascii="Times New Roman" w:hAnsi="Times New Roman" w:hint="eastAsia"/>
          <w:kern w:val="0"/>
          <w:sz w:val="24"/>
          <w:szCs w:val="24"/>
        </w:rPr>
        <w:t>MMP</w:t>
      </w:r>
      <w:r>
        <w:rPr>
          <w:rFonts w:ascii="Times New Roman" w:hAnsi="Times New Roman"/>
          <w:kern w:val="0"/>
          <w:sz w:val="24"/>
          <w:szCs w:val="24"/>
        </w:rPr>
        <w:t>-12</w:t>
      </w:r>
      <w:r w:rsidRPr="008A4C4B">
        <w:rPr>
          <w:rFonts w:ascii="Times New Roman" w:hAnsi="Times New Roman"/>
          <w:kern w:val="0"/>
          <w:sz w:val="24"/>
          <w:szCs w:val="24"/>
        </w:rPr>
        <w:t xml:space="preserve"> </w:t>
      </w:r>
      <w:bookmarkStart w:id="33" w:name="OLE_LINK284"/>
      <w:r w:rsidRPr="00350A79">
        <w:rPr>
          <w:rFonts w:ascii="Times New Roman" w:hAnsi="Times New Roman"/>
          <w:kern w:val="0"/>
          <w:sz w:val="24"/>
          <w:szCs w:val="24"/>
        </w:rPr>
        <w:t>inhibitor</w:t>
      </w:r>
      <w:r>
        <w:rPr>
          <w:rFonts w:ascii="Times New Roman" w:hAnsi="Times New Roman"/>
          <w:kern w:val="0"/>
          <w:sz w:val="24"/>
          <w:szCs w:val="24"/>
        </w:rPr>
        <w:t>s</w:t>
      </w:r>
      <w:r w:rsidRPr="00350A79">
        <w:rPr>
          <w:rFonts w:ascii="Times New Roman" w:hAnsi="Times New Roman"/>
          <w:kern w:val="0"/>
          <w:sz w:val="24"/>
          <w:szCs w:val="24"/>
        </w:rPr>
        <w:t xml:space="preserve"> in the </w:t>
      </w:r>
      <w:bookmarkStart w:id="34" w:name="OLE_LINK281"/>
      <w:bookmarkStart w:id="35" w:name="OLE_LINK282"/>
      <w:r w:rsidRPr="00350A79">
        <w:rPr>
          <w:rFonts w:ascii="Times New Roman" w:hAnsi="Times New Roman"/>
          <w:kern w:val="0"/>
          <w:sz w:val="24"/>
          <w:szCs w:val="24"/>
        </w:rPr>
        <w:t>t</w:t>
      </w:r>
      <w:r>
        <w:rPr>
          <w:rFonts w:ascii="Times New Roman" w:hAnsi="Times New Roman"/>
          <w:kern w:val="0"/>
          <w:sz w:val="24"/>
          <w:szCs w:val="24"/>
        </w:rPr>
        <w:t>est</w:t>
      </w:r>
      <w:r w:rsidRPr="00350A79">
        <w:rPr>
          <w:rFonts w:ascii="Times New Roman" w:hAnsi="Times New Roman"/>
          <w:kern w:val="0"/>
          <w:sz w:val="24"/>
          <w:szCs w:val="24"/>
        </w:rPr>
        <w:t>ing set</w:t>
      </w:r>
      <w:r>
        <w:rPr>
          <w:rFonts w:ascii="Times New Roman" w:hAnsi="Times New Roman"/>
          <w:kern w:val="0"/>
          <w:sz w:val="24"/>
          <w:szCs w:val="24"/>
        </w:rPr>
        <w:t>.</w:t>
      </w:r>
      <w:bookmarkEnd w:id="33"/>
      <w:bookmarkEnd w:id="34"/>
      <w:bookmarkEnd w:id="35"/>
    </w:p>
    <w:p w:rsidR="008A4C4B" w:rsidRDefault="008A4C4B" w:rsidP="003F2EC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bookmarkStart w:id="36" w:name="OLE_LINK283"/>
      <w:r w:rsidRPr="00350A79">
        <w:rPr>
          <w:rFonts w:ascii="Times New Roman" w:hAnsi="Times New Roman"/>
          <w:b/>
          <w:bCs/>
          <w:kern w:val="0"/>
          <w:sz w:val="24"/>
          <w:szCs w:val="24"/>
        </w:rPr>
        <w:t>Table S</w:t>
      </w:r>
      <w:r w:rsidR="003F2ECE">
        <w:rPr>
          <w:rFonts w:ascii="Times New Roman" w:hAnsi="Times New Roman"/>
          <w:b/>
          <w:bCs/>
          <w:kern w:val="0"/>
          <w:sz w:val="24"/>
          <w:szCs w:val="24"/>
        </w:rPr>
        <w:t>4</w:t>
      </w:r>
      <w:r w:rsidRPr="00350A79"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8A4C4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50A79">
        <w:rPr>
          <w:rFonts w:ascii="Times New Roman" w:hAnsi="Times New Roman"/>
          <w:kern w:val="0"/>
          <w:sz w:val="24"/>
          <w:szCs w:val="24"/>
        </w:rPr>
        <w:t xml:space="preserve">The </w:t>
      </w:r>
      <w:r>
        <w:rPr>
          <w:rFonts w:ascii="Times New Roman" w:hAnsi="Times New Roman" w:hint="eastAsia"/>
          <w:kern w:val="0"/>
          <w:sz w:val="24"/>
          <w:szCs w:val="24"/>
        </w:rPr>
        <w:t>MMP</w:t>
      </w:r>
      <w:r>
        <w:rPr>
          <w:rFonts w:ascii="Times New Roman" w:hAnsi="Times New Roman"/>
          <w:kern w:val="0"/>
          <w:sz w:val="24"/>
          <w:szCs w:val="24"/>
        </w:rPr>
        <w:t>-12</w:t>
      </w:r>
      <w:r w:rsidRPr="008A4C4B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non-</w:t>
      </w:r>
      <w:r w:rsidRPr="00350A79">
        <w:rPr>
          <w:rFonts w:ascii="Times New Roman" w:hAnsi="Times New Roman"/>
          <w:kern w:val="0"/>
          <w:sz w:val="24"/>
          <w:szCs w:val="24"/>
        </w:rPr>
        <w:t>inhibitor</w:t>
      </w:r>
      <w:r>
        <w:rPr>
          <w:rFonts w:ascii="Times New Roman" w:hAnsi="Times New Roman"/>
          <w:kern w:val="0"/>
          <w:sz w:val="24"/>
          <w:szCs w:val="24"/>
        </w:rPr>
        <w:t>s</w:t>
      </w:r>
      <w:r w:rsidRPr="00350A79">
        <w:rPr>
          <w:rFonts w:ascii="Times New Roman" w:hAnsi="Times New Roman"/>
          <w:kern w:val="0"/>
          <w:sz w:val="24"/>
          <w:szCs w:val="24"/>
        </w:rPr>
        <w:t xml:space="preserve"> in the</w:t>
      </w:r>
      <w:r w:rsidRPr="008A4C4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50A79">
        <w:rPr>
          <w:rFonts w:ascii="Times New Roman" w:hAnsi="Times New Roman"/>
          <w:kern w:val="0"/>
          <w:sz w:val="24"/>
          <w:szCs w:val="24"/>
        </w:rPr>
        <w:t>t</w:t>
      </w:r>
      <w:r>
        <w:rPr>
          <w:rFonts w:ascii="Times New Roman" w:hAnsi="Times New Roman"/>
          <w:kern w:val="0"/>
          <w:sz w:val="24"/>
          <w:szCs w:val="24"/>
        </w:rPr>
        <w:t>est</w:t>
      </w:r>
      <w:r w:rsidRPr="00350A79">
        <w:rPr>
          <w:rFonts w:ascii="Times New Roman" w:hAnsi="Times New Roman"/>
          <w:kern w:val="0"/>
          <w:sz w:val="24"/>
          <w:szCs w:val="24"/>
        </w:rPr>
        <w:t>ing set</w:t>
      </w:r>
      <w:r>
        <w:rPr>
          <w:rFonts w:ascii="Times New Roman" w:hAnsi="Times New Roman"/>
          <w:kern w:val="0"/>
          <w:sz w:val="24"/>
          <w:szCs w:val="24"/>
        </w:rPr>
        <w:t>.</w:t>
      </w:r>
      <w:bookmarkEnd w:id="36"/>
    </w:p>
    <w:p w:rsidR="008A4C4B" w:rsidRDefault="003F2ECE" w:rsidP="003F2ECE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bookmarkStart w:id="37" w:name="OLE_LINK377"/>
      <w:bookmarkStart w:id="38" w:name="OLE_LINK353"/>
      <w:r w:rsidRPr="00350A79">
        <w:rPr>
          <w:rFonts w:ascii="Times New Roman" w:hAnsi="Times New Roman"/>
          <w:b/>
          <w:bCs/>
          <w:kern w:val="0"/>
          <w:sz w:val="24"/>
          <w:szCs w:val="24"/>
        </w:rPr>
        <w:t>Table S</w:t>
      </w:r>
      <w:r>
        <w:rPr>
          <w:rFonts w:ascii="Times New Roman" w:hAnsi="Times New Roman"/>
          <w:b/>
          <w:bCs/>
          <w:kern w:val="0"/>
          <w:sz w:val="24"/>
          <w:szCs w:val="24"/>
        </w:rPr>
        <w:t>5</w:t>
      </w:r>
      <w:bookmarkEnd w:id="37"/>
      <w:r w:rsidRPr="00350A79"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8A4C4B">
        <w:rPr>
          <w:rFonts w:ascii="Times New Roman" w:hAnsi="Times New Roman"/>
          <w:kern w:val="0"/>
          <w:sz w:val="24"/>
          <w:szCs w:val="24"/>
        </w:rPr>
        <w:t xml:space="preserve"> </w:t>
      </w:r>
      <w:bookmarkEnd w:id="38"/>
      <w:r w:rsidR="00FD1D3B" w:rsidRPr="00CF0912">
        <w:rPr>
          <w:rFonts w:ascii="Times New Roman" w:hAnsi="Times New Roman"/>
          <w:kern w:val="0"/>
          <w:sz w:val="24"/>
          <w:szCs w:val="24"/>
        </w:rPr>
        <w:t>Description of 189 molecular descriptors.</w:t>
      </w:r>
    </w:p>
    <w:p w:rsidR="003F2ECE" w:rsidRDefault="003F2ECE" w:rsidP="003F2ECE">
      <w:pPr>
        <w:spacing w:line="36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bookmarkStart w:id="39" w:name="OLE_LINK362"/>
      <w:bookmarkStart w:id="40" w:name="OLE_LINK363"/>
      <w:bookmarkEnd w:id="24"/>
      <w:r w:rsidRPr="00350A79">
        <w:rPr>
          <w:rFonts w:ascii="Times New Roman" w:hAnsi="Times New Roman"/>
          <w:b/>
          <w:bCs/>
          <w:kern w:val="0"/>
          <w:sz w:val="24"/>
          <w:szCs w:val="24"/>
        </w:rPr>
        <w:t>Table S</w:t>
      </w:r>
      <w:r>
        <w:rPr>
          <w:rFonts w:ascii="Times New Roman" w:hAnsi="Times New Roman"/>
          <w:b/>
          <w:bCs/>
          <w:kern w:val="0"/>
          <w:sz w:val="24"/>
          <w:szCs w:val="24"/>
        </w:rPr>
        <w:t>6</w:t>
      </w:r>
      <w:r w:rsidRPr="00350A79">
        <w:rPr>
          <w:rFonts w:ascii="Times New Roman" w:hAnsi="Times New Roman"/>
          <w:b/>
          <w:bCs/>
          <w:kern w:val="0"/>
          <w:sz w:val="24"/>
          <w:szCs w:val="24"/>
        </w:rPr>
        <w:t>.</w:t>
      </w:r>
      <w:bookmarkEnd w:id="39"/>
      <w:bookmarkEnd w:id="40"/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="00FD1D3B" w:rsidRPr="00350A79">
        <w:rPr>
          <w:rFonts w:ascii="Times New Roman" w:hAnsi="Times New Roman"/>
          <w:kern w:val="0"/>
          <w:sz w:val="24"/>
          <w:szCs w:val="24"/>
        </w:rPr>
        <w:t xml:space="preserve">The </w:t>
      </w:r>
      <w:r w:rsidR="00FD1D3B">
        <w:rPr>
          <w:rFonts w:ascii="Times New Roman" w:hAnsi="Times New Roman" w:hint="eastAsia"/>
          <w:kern w:val="0"/>
          <w:sz w:val="24"/>
          <w:szCs w:val="24"/>
        </w:rPr>
        <w:t>MMP</w:t>
      </w:r>
      <w:r w:rsidR="00FD1D3B">
        <w:rPr>
          <w:rFonts w:ascii="Times New Roman" w:hAnsi="Times New Roman"/>
          <w:kern w:val="0"/>
          <w:sz w:val="24"/>
          <w:szCs w:val="24"/>
        </w:rPr>
        <w:t>-12</w:t>
      </w:r>
      <w:r w:rsidR="00FD1D3B" w:rsidRPr="008A4C4B">
        <w:rPr>
          <w:rFonts w:ascii="Times New Roman" w:hAnsi="Times New Roman"/>
          <w:kern w:val="0"/>
          <w:sz w:val="24"/>
          <w:szCs w:val="24"/>
        </w:rPr>
        <w:t xml:space="preserve"> </w:t>
      </w:r>
      <w:r w:rsidR="00FD1D3B" w:rsidRPr="00350A79">
        <w:rPr>
          <w:rFonts w:ascii="Times New Roman" w:hAnsi="Times New Roman"/>
          <w:kern w:val="0"/>
          <w:sz w:val="24"/>
          <w:szCs w:val="24"/>
        </w:rPr>
        <w:t>inhibitor</w:t>
      </w:r>
      <w:r w:rsidR="00FD1D3B">
        <w:rPr>
          <w:rFonts w:ascii="Times New Roman" w:hAnsi="Times New Roman"/>
          <w:kern w:val="0"/>
          <w:sz w:val="24"/>
          <w:szCs w:val="24"/>
        </w:rPr>
        <w:t>s</w:t>
      </w:r>
      <w:r w:rsidR="00FD1D3B" w:rsidRPr="00350A79">
        <w:rPr>
          <w:rFonts w:ascii="Times New Roman" w:hAnsi="Times New Roman"/>
          <w:kern w:val="0"/>
          <w:sz w:val="24"/>
          <w:szCs w:val="24"/>
        </w:rPr>
        <w:t xml:space="preserve"> in </w:t>
      </w:r>
      <w:r w:rsidR="00FD1D3B">
        <w:rPr>
          <w:rFonts w:ascii="Times New Roman" w:eastAsia="AdvP6975" w:hAnsi="Times New Roman"/>
          <w:color w:val="241F20"/>
          <w:kern w:val="0"/>
          <w:sz w:val="24"/>
        </w:rPr>
        <w:t>the external independent evaluation set</w:t>
      </w:r>
      <w:r w:rsidR="00FD1D3B">
        <w:rPr>
          <w:rFonts w:ascii="Times New Roman" w:hAnsi="Times New Roman"/>
          <w:kern w:val="0"/>
          <w:sz w:val="24"/>
          <w:szCs w:val="24"/>
        </w:rPr>
        <w:t>.</w:t>
      </w:r>
    </w:p>
    <w:p w:rsidR="003F2ECE" w:rsidRDefault="003F2ECE">
      <w:pPr>
        <w:rPr>
          <w:rFonts w:ascii="Times New Roman" w:hAnsi="Times New Roman"/>
          <w:b/>
          <w:bCs/>
          <w:kern w:val="0"/>
          <w:szCs w:val="21"/>
        </w:rPr>
      </w:pPr>
    </w:p>
    <w:p w:rsidR="002F189F" w:rsidRDefault="002F189F"/>
    <w:p w:rsidR="009C7E97" w:rsidRDefault="009C7E97"/>
    <w:p w:rsidR="009C7E97" w:rsidRDefault="009C7E97"/>
    <w:p w:rsidR="00ED66AF" w:rsidRDefault="00ED66AF">
      <w:pPr>
        <w:rPr>
          <w:rFonts w:ascii="Times New Roman" w:hAnsi="Times New Roman"/>
        </w:rPr>
      </w:pPr>
    </w:p>
    <w:sectPr w:rsidR="00ED66AF" w:rsidSect="00DB3E95">
      <w:pgSz w:w="10433" w:h="14742"/>
      <w:pgMar w:top="1440" w:right="1797" w:bottom="1440" w:left="1797" w:header="720" w:footer="720" w:gutter="0"/>
      <w:cols w:space="425"/>
      <w:docGrid w:type="linesAndChars" w:linePitch="312" w:charSpace="7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BF" w:rsidRDefault="00436BBF" w:rsidP="00F07907">
      <w:r>
        <w:separator/>
      </w:r>
    </w:p>
  </w:endnote>
  <w:endnote w:type="continuationSeparator" w:id="0">
    <w:p w:rsidR="00436BBF" w:rsidRDefault="00436BBF" w:rsidP="00F0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P6975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BF" w:rsidRDefault="00436BBF" w:rsidP="00F07907">
      <w:r>
        <w:separator/>
      </w:r>
    </w:p>
  </w:footnote>
  <w:footnote w:type="continuationSeparator" w:id="0">
    <w:p w:rsidR="00436BBF" w:rsidRDefault="00436BBF" w:rsidP="00F07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evenAndOddHeaders/>
  <w:drawingGridHorizontalSpacing w:val="213"/>
  <w:drawingGridVerticalSpacing w:val="156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61D"/>
    <w:rsid w:val="000236A2"/>
    <w:rsid w:val="00032AB0"/>
    <w:rsid w:val="000A74EA"/>
    <w:rsid w:val="001E5C94"/>
    <w:rsid w:val="001E692A"/>
    <w:rsid w:val="00235F91"/>
    <w:rsid w:val="00244CEC"/>
    <w:rsid w:val="002879E4"/>
    <w:rsid w:val="002F189F"/>
    <w:rsid w:val="0030227A"/>
    <w:rsid w:val="003420BA"/>
    <w:rsid w:val="00367A32"/>
    <w:rsid w:val="003B4499"/>
    <w:rsid w:val="003D210F"/>
    <w:rsid w:val="003F2ECE"/>
    <w:rsid w:val="004255A0"/>
    <w:rsid w:val="00436BBF"/>
    <w:rsid w:val="004563A1"/>
    <w:rsid w:val="004B6E37"/>
    <w:rsid w:val="004C7EA8"/>
    <w:rsid w:val="005715B8"/>
    <w:rsid w:val="005C0D3F"/>
    <w:rsid w:val="006335EC"/>
    <w:rsid w:val="006427F9"/>
    <w:rsid w:val="00651B88"/>
    <w:rsid w:val="00663373"/>
    <w:rsid w:val="0066435A"/>
    <w:rsid w:val="006C188F"/>
    <w:rsid w:val="006D61A3"/>
    <w:rsid w:val="006F6563"/>
    <w:rsid w:val="0071545C"/>
    <w:rsid w:val="00770FC9"/>
    <w:rsid w:val="0077253E"/>
    <w:rsid w:val="007B1D86"/>
    <w:rsid w:val="007E0A64"/>
    <w:rsid w:val="008424C5"/>
    <w:rsid w:val="008444A9"/>
    <w:rsid w:val="008A4C4B"/>
    <w:rsid w:val="009C7E97"/>
    <w:rsid w:val="00A27829"/>
    <w:rsid w:val="00AA3721"/>
    <w:rsid w:val="00AA3861"/>
    <w:rsid w:val="00AB2282"/>
    <w:rsid w:val="00B04C45"/>
    <w:rsid w:val="00B5201C"/>
    <w:rsid w:val="00B87F18"/>
    <w:rsid w:val="00C1035B"/>
    <w:rsid w:val="00C15681"/>
    <w:rsid w:val="00C57EDF"/>
    <w:rsid w:val="00C91A51"/>
    <w:rsid w:val="00CD25FA"/>
    <w:rsid w:val="00CF0912"/>
    <w:rsid w:val="00D12F46"/>
    <w:rsid w:val="00D27713"/>
    <w:rsid w:val="00D5761D"/>
    <w:rsid w:val="00D76F89"/>
    <w:rsid w:val="00DB3E95"/>
    <w:rsid w:val="00E75054"/>
    <w:rsid w:val="00ED2FE8"/>
    <w:rsid w:val="00ED66AF"/>
    <w:rsid w:val="00F07907"/>
    <w:rsid w:val="00F47F70"/>
    <w:rsid w:val="00F8774B"/>
    <w:rsid w:val="00FD1D3B"/>
    <w:rsid w:val="00FE5BAA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9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90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24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24C5"/>
    <w:rPr>
      <w:rFonts w:ascii="Calibri" w:eastAsia="宋体" w:hAnsi="Calibri" w:cs="Times New Roman"/>
      <w:sz w:val="18"/>
      <w:szCs w:val="18"/>
    </w:rPr>
  </w:style>
  <w:style w:type="character" w:customStyle="1" w:styleId="fontstyle21">
    <w:name w:val="fontstyle21"/>
    <w:qFormat/>
    <w:rsid w:val="008A4C4B"/>
    <w:rPr>
      <w:rFonts w:ascii="TimesNewRomanPSMT" w:eastAsia="TimesNewRomanPSMT" w:hAnsi="TimesNewRomanPSMT" w:cs="TimesNewRomanPSMT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ED66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D66A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180</Words>
  <Characters>1028</Characters>
  <Application>Microsoft Office Word</Application>
  <DocSecurity>0</DocSecurity>
  <Lines>8</Lines>
  <Paragraphs>2</Paragraphs>
  <ScaleCrop>false</ScaleCrop>
  <Company>Chem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Administrator</cp:lastModifiedBy>
  <cp:revision>28</cp:revision>
  <dcterms:created xsi:type="dcterms:W3CDTF">2018-03-21T08:33:00Z</dcterms:created>
  <dcterms:modified xsi:type="dcterms:W3CDTF">2018-04-02T01:49:00Z</dcterms:modified>
</cp:coreProperties>
</file>