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C41D" w14:textId="60C2FE2B" w:rsidR="00DB1F30" w:rsidRPr="00FD291B" w:rsidRDefault="00FD291B" w:rsidP="00FF388E">
      <w:pPr>
        <w:pStyle w:val="SupplementalMaterialsTitle"/>
        <w:rPr>
          <w:szCs w:val="28"/>
          <w:u w:val="single"/>
          <w:lang w:eastAsia="zh-CN"/>
        </w:rPr>
      </w:pPr>
      <w:bookmarkStart w:id="0" w:name="OLE_LINK11"/>
      <w:bookmarkStart w:id="1" w:name="OLE_LINK12"/>
      <w:r w:rsidRPr="00FD291B">
        <w:rPr>
          <w:rFonts w:hint="eastAsia"/>
          <w:szCs w:val="28"/>
        </w:rPr>
        <w:t>Hydrolysis kinetics of s</w:t>
      </w:r>
      <w:r w:rsidRPr="00FD291B">
        <w:rPr>
          <w:szCs w:val="28"/>
        </w:rPr>
        <w:t xml:space="preserve">ilane </w:t>
      </w:r>
      <w:r w:rsidRPr="00FD291B">
        <w:rPr>
          <w:rFonts w:hint="eastAsia"/>
          <w:szCs w:val="28"/>
        </w:rPr>
        <w:t>c</w:t>
      </w:r>
      <w:r w:rsidRPr="00FD291B">
        <w:rPr>
          <w:szCs w:val="28"/>
        </w:rPr>
        <w:t xml:space="preserve">oupling </w:t>
      </w:r>
      <w:r w:rsidRPr="00FD291B">
        <w:rPr>
          <w:rFonts w:hint="eastAsia"/>
          <w:szCs w:val="28"/>
        </w:rPr>
        <w:t>a</w:t>
      </w:r>
      <w:r w:rsidRPr="00FD291B">
        <w:rPr>
          <w:szCs w:val="28"/>
        </w:rPr>
        <w:t>gent</w:t>
      </w:r>
      <w:r w:rsidRPr="00FD291B">
        <w:rPr>
          <w:rFonts w:hint="eastAsia"/>
          <w:szCs w:val="28"/>
        </w:rPr>
        <w:t>s studied by n</w:t>
      </w:r>
      <w:r w:rsidRPr="00FD291B">
        <w:rPr>
          <w:szCs w:val="28"/>
        </w:rPr>
        <w:t>ear</w:t>
      </w:r>
      <w:r w:rsidRPr="00FD291B">
        <w:rPr>
          <w:rFonts w:hint="eastAsia"/>
          <w:szCs w:val="28"/>
        </w:rPr>
        <w:t>-i</w:t>
      </w:r>
      <w:r w:rsidRPr="00FD291B">
        <w:rPr>
          <w:szCs w:val="28"/>
        </w:rPr>
        <w:t xml:space="preserve">nfrared </w:t>
      </w:r>
      <w:r w:rsidRPr="00FD291B">
        <w:rPr>
          <w:rFonts w:hint="eastAsia"/>
          <w:szCs w:val="28"/>
        </w:rPr>
        <w:t>s</w:t>
      </w:r>
      <w:r w:rsidRPr="00FD291B">
        <w:rPr>
          <w:szCs w:val="28"/>
        </w:rPr>
        <w:t>pectroscopy</w:t>
      </w:r>
      <w:r w:rsidRPr="00FD291B">
        <w:rPr>
          <w:rFonts w:hint="eastAsia"/>
          <w:szCs w:val="28"/>
        </w:rPr>
        <w:t xml:space="preserve"> plus</w:t>
      </w:r>
      <w:r w:rsidRPr="00FD291B">
        <w:rPr>
          <w:szCs w:val="28"/>
        </w:rPr>
        <w:t xml:space="preserve"> </w:t>
      </w:r>
      <w:r w:rsidRPr="00FD291B">
        <w:rPr>
          <w:rFonts w:hint="eastAsia"/>
          <w:szCs w:val="28"/>
        </w:rPr>
        <w:t>p</w:t>
      </w:r>
      <w:r w:rsidRPr="00FD291B">
        <w:rPr>
          <w:szCs w:val="28"/>
        </w:rPr>
        <w:t xml:space="preserve">artial </w:t>
      </w:r>
      <w:r w:rsidRPr="00FD291B">
        <w:rPr>
          <w:rFonts w:hint="eastAsia"/>
          <w:szCs w:val="28"/>
        </w:rPr>
        <w:t>l</w:t>
      </w:r>
      <w:r w:rsidRPr="00FD291B">
        <w:rPr>
          <w:szCs w:val="28"/>
        </w:rPr>
        <w:t xml:space="preserve">east </w:t>
      </w:r>
      <w:r w:rsidRPr="00FD291B">
        <w:rPr>
          <w:rFonts w:hint="eastAsia"/>
          <w:szCs w:val="28"/>
        </w:rPr>
        <w:t>s</w:t>
      </w:r>
      <w:r w:rsidRPr="00FD291B">
        <w:rPr>
          <w:szCs w:val="28"/>
        </w:rPr>
        <w:t>quares</w:t>
      </w:r>
      <w:r w:rsidRPr="00FD291B">
        <w:rPr>
          <w:rFonts w:hint="eastAsia"/>
          <w:szCs w:val="28"/>
        </w:rPr>
        <w:t xml:space="preserve"> model</w:t>
      </w:r>
      <w:bookmarkEnd w:id="0"/>
      <w:bookmarkEnd w:id="1"/>
    </w:p>
    <w:p w14:paraId="57D2C41E" w14:textId="49B7E46A" w:rsidR="00DB1F30" w:rsidRPr="00FD291B" w:rsidRDefault="00FD291B" w:rsidP="00FF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D291B">
        <w:rPr>
          <w:rFonts w:ascii="Times New Roman" w:hAnsi="Times New Roman" w:cs="Times New Roman"/>
          <w:b/>
          <w:sz w:val="24"/>
          <w:szCs w:val="24"/>
        </w:rPr>
        <w:t>Qianqian Zhai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a,*</w:t>
      </w:r>
      <w:r w:rsidRPr="00FD291B">
        <w:rPr>
          <w:rFonts w:ascii="Times New Roman" w:hAnsi="Times New Roman" w:cs="Times New Roman"/>
          <w:b/>
          <w:sz w:val="24"/>
          <w:szCs w:val="24"/>
        </w:rPr>
        <w:t>, Zhihua Lu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D291B">
        <w:rPr>
          <w:rFonts w:ascii="Times New Roman" w:hAnsi="Times New Roman" w:cs="Times New Roman"/>
          <w:b/>
          <w:sz w:val="24"/>
          <w:szCs w:val="24"/>
        </w:rPr>
        <w:t>, Jing Wang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D291B">
        <w:rPr>
          <w:rFonts w:ascii="Times New Roman" w:hAnsi="Times New Roman" w:cs="Times New Roman"/>
          <w:b/>
          <w:sz w:val="24"/>
          <w:szCs w:val="24"/>
        </w:rPr>
        <w:t>, Weina Wang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D291B">
        <w:rPr>
          <w:rFonts w:ascii="Times New Roman" w:hAnsi="Times New Roman" w:cs="Times New Roman"/>
          <w:b/>
          <w:sz w:val="24"/>
          <w:szCs w:val="24"/>
        </w:rPr>
        <w:t>, Yudong Ma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D291B">
        <w:rPr>
          <w:rFonts w:ascii="Times New Roman" w:hAnsi="Times New Roman" w:cs="Times New Roman"/>
          <w:b/>
          <w:sz w:val="24"/>
          <w:szCs w:val="24"/>
        </w:rPr>
        <w:t>, Caili Yue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FD291B">
        <w:rPr>
          <w:rFonts w:ascii="Times New Roman" w:hAnsi="Times New Roman" w:cs="Times New Roman"/>
          <w:b/>
          <w:sz w:val="24"/>
          <w:szCs w:val="24"/>
        </w:rPr>
        <w:t>, and Yanling Zhao</w:t>
      </w:r>
      <w:r w:rsidRPr="00FD291B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</w:p>
    <w:p w14:paraId="5D11B120" w14:textId="77777777" w:rsidR="00FD291B" w:rsidRPr="00FD291B" w:rsidRDefault="00FD291B" w:rsidP="00FF388E">
      <w:pPr>
        <w:widowControl w:val="0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D291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FD291B">
        <w:rPr>
          <w:rFonts w:ascii="Times New Roman" w:hAnsi="Times New Roman" w:cs="Times New Roman"/>
          <w:iCs/>
          <w:sz w:val="24"/>
          <w:szCs w:val="24"/>
        </w:rPr>
        <w:t>Department of Physics and Information Engineering, Jining University, Jining 273155, People’s Republic of China</w:t>
      </w:r>
    </w:p>
    <w:p w14:paraId="57D2C41F" w14:textId="3DCB435C" w:rsidR="00DB1F30" w:rsidRPr="00FD291B" w:rsidRDefault="00FD291B" w:rsidP="00FF388E">
      <w:pPr>
        <w:widowControl w:val="0"/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FD291B">
        <w:rPr>
          <w:rFonts w:ascii="Times New Roman" w:hAnsi="Times New Roman" w:cs="Times New Roman"/>
          <w:iCs/>
          <w:sz w:val="24"/>
          <w:szCs w:val="24"/>
          <w:vertAlign w:val="superscript"/>
        </w:rPr>
        <w:t>b</w:t>
      </w:r>
      <w:r w:rsidRPr="00FD291B">
        <w:rPr>
          <w:rFonts w:ascii="Times New Roman" w:hAnsi="Times New Roman" w:cs="Times New Roman"/>
          <w:iCs/>
          <w:sz w:val="24"/>
          <w:szCs w:val="24"/>
        </w:rPr>
        <w:t>School of Materials Science and Engineering, Shandong University, Jinan 250061, People’s Republic of China</w:t>
      </w:r>
    </w:p>
    <w:p w14:paraId="1F42364B" w14:textId="70A47A90" w:rsidR="00FD291B" w:rsidRPr="00D261DA" w:rsidRDefault="00D261DA" w:rsidP="00D261DA">
      <w:pPr>
        <w:pStyle w:val="SupplementalMaterialsText"/>
      </w:pPr>
      <w:bookmarkStart w:id="2" w:name="_GoBack"/>
      <w:r w:rsidRPr="00D261DA">
        <w:t>E</w:t>
      </w:r>
      <w:r w:rsidR="00FD291B" w:rsidRPr="00D261DA">
        <w:t xml:space="preserve">mail: </w:t>
      </w:r>
      <w:hyperlink r:id="rId7" w:history="1">
        <w:r w:rsidR="00FD291B" w:rsidRPr="00D261DA">
          <w:rPr>
            <w:rStyle w:val="Hyperlink"/>
            <w:color w:val="auto"/>
            <w:u w:val="none"/>
          </w:rPr>
          <w:t>nobelqqzhai_2012@163.com</w:t>
        </w:r>
      </w:hyperlink>
    </w:p>
    <w:bookmarkEnd w:id="2"/>
    <w:p w14:paraId="57D2C421" w14:textId="17C59383" w:rsidR="00924F18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79B976D9" w14:textId="77777777" w:rsidR="00EA7728" w:rsidRPr="00802843" w:rsidRDefault="00EA7728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6164C08" w14:textId="53E6A7D5" w:rsidR="00FD291B" w:rsidRPr="001F160A" w:rsidRDefault="00FD291B" w:rsidP="00FD291B">
      <w:pPr>
        <w:spacing w:line="480" w:lineRule="auto"/>
        <w:ind w:left="482" w:hangingChars="200" w:hanging="48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33B1B5D" wp14:editId="512D5A1B">
            <wp:extent cx="4648200" cy="1657350"/>
            <wp:effectExtent l="0" t="0" r="0" b="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19D1" w14:textId="19E92323" w:rsidR="00FD291B" w:rsidRPr="00EA7728" w:rsidRDefault="00D261DA" w:rsidP="00EA77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FD291B" w:rsidRPr="00FF388E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 w:rsidR="00FF388E" w:rsidRPr="00FF38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: </w:t>
      </w:r>
      <w:r w:rsidR="00FF388E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(b) during the hydrolysis processes of VTES at 15 ºC with different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388E" w:rsidRPr="00FF388E">
        <w:rPr>
          <w:rFonts w:ascii="Times New Roman" w:hAnsi="Times New Roman" w:cs="Times New Roman"/>
          <w:sz w:val="24"/>
          <w:szCs w:val="24"/>
        </w:rPr>
        <w:t>]: (1) 0, (2) 1.43x10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(3) 2.86x10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(4) 5.71x10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(5) 1.31x10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(6) 2.86x10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mol/L.</w:t>
      </w:r>
    </w:p>
    <w:p w14:paraId="33165260" w14:textId="05AA3000" w:rsidR="00FD291B" w:rsidRDefault="00FD291B" w:rsidP="00FD291B">
      <w:pPr>
        <w:spacing w:line="480" w:lineRule="auto"/>
        <w:ind w:left="480" w:hangingChars="200" w:hanging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D956839" wp14:editId="65C9B178">
            <wp:extent cx="4648200" cy="1647825"/>
            <wp:effectExtent l="0" t="0" r="0" b="952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57C2" w14:textId="312E8E88" w:rsidR="00FF388E" w:rsidRPr="00FF388E" w:rsidRDefault="00D261DA" w:rsidP="00FF388E">
      <w:pPr>
        <w:autoSpaceDN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FF388E" w:rsidRPr="00FF38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2: </w:t>
      </w:r>
      <w:r w:rsidR="00FF388E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(b) during the hydrolysis processes of 3-MTES at 15 ºC with different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388E" w:rsidRPr="00FF388E">
        <w:rPr>
          <w:rFonts w:ascii="Times New Roman" w:hAnsi="Times New Roman" w:cs="Times New Roman"/>
          <w:sz w:val="24"/>
          <w:szCs w:val="24"/>
        </w:rPr>
        <w:t>]: (1) 0, (2) 2.63x10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(3) 5.26x10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(4) 1.31x10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mol/L, (5) 2.63x10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mol/L.</w:t>
      </w:r>
    </w:p>
    <w:p w14:paraId="40FD4F12" w14:textId="77777777" w:rsidR="00FD291B" w:rsidRDefault="00FD291B" w:rsidP="00FD291B">
      <w:pPr>
        <w:spacing w:line="480" w:lineRule="auto"/>
        <w:rPr>
          <w:b/>
          <w:sz w:val="24"/>
          <w:szCs w:val="24"/>
          <w:lang w:eastAsia="zh-CN"/>
        </w:rPr>
      </w:pPr>
    </w:p>
    <w:p w14:paraId="50CF3F14" w14:textId="7CC09BBE" w:rsidR="00FD291B" w:rsidRPr="00337B53" w:rsidRDefault="00FD291B" w:rsidP="00FD291B">
      <w:pPr>
        <w:spacing w:line="480" w:lineRule="auto"/>
        <w:ind w:left="482" w:hangingChars="200" w:hanging="48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CC1758" wp14:editId="40A1081A">
            <wp:extent cx="4638675" cy="1714500"/>
            <wp:effectExtent l="0" t="0" r="9525" b="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CEAB" w14:textId="502C33A4" w:rsidR="00FD291B" w:rsidRPr="00FF388E" w:rsidRDefault="00D261DA" w:rsidP="00FF38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FF388E" w:rsidRPr="00FF38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3: </w:t>
      </w:r>
      <w:r w:rsidR="00FD291B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D291B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291B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D291B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291B" w:rsidRPr="00FF388E">
        <w:rPr>
          <w:rFonts w:ascii="Times New Roman" w:hAnsi="Times New Roman" w:cs="Times New Roman"/>
          <w:sz w:val="24"/>
          <w:szCs w:val="24"/>
        </w:rPr>
        <w:t>O]</w:t>
      </w:r>
      <w:r w:rsidR="00FD291B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D291B" w:rsidRPr="00FF388E">
        <w:rPr>
          <w:rFonts w:ascii="Times New Roman" w:hAnsi="Times New Roman" w:cs="Times New Roman"/>
          <w:sz w:val="24"/>
          <w:szCs w:val="24"/>
        </w:rPr>
        <w:t>(b) during the hydrolysis processes of 3-CTES at 15 ºC with different [H</w:t>
      </w:r>
      <w:r w:rsidR="00FD291B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D291B" w:rsidRPr="00FF388E">
        <w:rPr>
          <w:rFonts w:ascii="Times New Roman" w:hAnsi="Times New Roman" w:cs="Times New Roman"/>
          <w:sz w:val="24"/>
          <w:szCs w:val="24"/>
        </w:rPr>
        <w:t>]: (1) 0, (2) 5.28x10</w:t>
      </w:r>
      <w:r w:rsidR="00FD291B" w:rsidRPr="00FF388E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FD291B" w:rsidRPr="00FF388E">
        <w:rPr>
          <w:rFonts w:ascii="Times New Roman" w:hAnsi="Times New Roman" w:cs="Times New Roman"/>
          <w:sz w:val="24"/>
          <w:szCs w:val="24"/>
        </w:rPr>
        <w:t xml:space="preserve"> mol/L, (3) 1.31x10</w:t>
      </w:r>
      <w:r w:rsidR="00FD291B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291B" w:rsidRPr="00FF388E">
        <w:rPr>
          <w:rFonts w:ascii="Times New Roman" w:hAnsi="Times New Roman" w:cs="Times New Roman"/>
          <w:sz w:val="24"/>
          <w:szCs w:val="24"/>
        </w:rPr>
        <w:t xml:space="preserve"> mol/L, (4) 2.64x10</w:t>
      </w:r>
      <w:r w:rsidR="00FD291B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D291B" w:rsidRPr="00FF388E">
        <w:rPr>
          <w:rFonts w:ascii="Times New Roman" w:hAnsi="Times New Roman" w:cs="Times New Roman"/>
          <w:sz w:val="24"/>
          <w:szCs w:val="24"/>
        </w:rPr>
        <w:t xml:space="preserve"> mol/L.</w:t>
      </w:r>
    </w:p>
    <w:p w14:paraId="1DA5F6D6" w14:textId="77777777" w:rsidR="00FD291B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</w:rPr>
      </w:pPr>
    </w:p>
    <w:p w14:paraId="02FB2159" w14:textId="6D309D1A" w:rsidR="00FD291B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7F3D7CEF" wp14:editId="20F4DF8B">
            <wp:extent cx="4638675" cy="1714500"/>
            <wp:effectExtent l="0" t="0" r="9525" b="0"/>
            <wp:docPr id="6" name="图片 6" descr="Fig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5886" w14:textId="27022143" w:rsidR="00FF388E" w:rsidRPr="00FF388E" w:rsidRDefault="00D261DA" w:rsidP="00802843">
      <w:pPr>
        <w:autoSpaceDN w:val="0"/>
        <w:spacing w:line="360" w:lineRule="auto"/>
        <w:jc w:val="center"/>
        <w:rPr>
          <w:rFonts w:ascii="Times New Roman" w:hAnsi="Times New Roman" w:cs="Times New Roman"/>
          <w:color w:val="FF00FF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 </w:t>
      </w:r>
      <w:r w:rsidR="00FF388E" w:rsidRPr="00FF38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4: </w:t>
      </w:r>
      <w:r w:rsidR="00FF388E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(b) during the hydrolysis processes of VTES under different temperatures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388E" w:rsidRPr="00FF388E">
        <w:rPr>
          <w:rFonts w:ascii="Times New Roman" w:hAnsi="Times New Roman" w:cs="Times New Roman"/>
          <w:sz w:val="24"/>
          <w:szCs w:val="24"/>
        </w:rPr>
        <w:t>] is 1.31×10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mol·L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.</w:t>
      </w:r>
    </w:p>
    <w:p w14:paraId="2FEB3494" w14:textId="77777777" w:rsidR="00FD291B" w:rsidRDefault="00FD291B" w:rsidP="00802843">
      <w:pPr>
        <w:spacing w:line="480" w:lineRule="auto"/>
        <w:rPr>
          <w:b/>
          <w:bCs/>
          <w:sz w:val="24"/>
          <w:szCs w:val="24"/>
          <w:lang w:eastAsia="zh-CN"/>
        </w:rPr>
      </w:pPr>
    </w:p>
    <w:p w14:paraId="6D4CED8D" w14:textId="580976E7" w:rsidR="00FD291B" w:rsidRPr="00EF3A71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EED5E8" wp14:editId="3D393DED">
            <wp:extent cx="4648200" cy="1714500"/>
            <wp:effectExtent l="0" t="0" r="0" b="0"/>
            <wp:docPr id="5" name="图片 5" descr="Figure 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 11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279E" w14:textId="25ED056F" w:rsidR="00FD291B" w:rsidRPr="00FF388E" w:rsidRDefault="00D261DA" w:rsidP="008028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FF388E" w:rsidRPr="00FF388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5: </w:t>
      </w:r>
      <w:r w:rsidR="00FF388E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(b) during the hydrolysis processes of 3-MTES under different temperatures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388E" w:rsidRPr="00FF388E">
        <w:rPr>
          <w:rFonts w:ascii="Times New Roman" w:hAnsi="Times New Roman" w:cs="Times New Roman"/>
          <w:sz w:val="24"/>
          <w:szCs w:val="24"/>
        </w:rPr>
        <w:t>] is 1.31×10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mol·L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.</w:t>
      </w:r>
    </w:p>
    <w:p w14:paraId="73F6B9BA" w14:textId="77777777" w:rsidR="00FD291B" w:rsidRDefault="00FD291B" w:rsidP="00FD291B">
      <w:pPr>
        <w:spacing w:line="480" w:lineRule="auto"/>
        <w:ind w:left="442" w:hangingChars="200" w:hanging="442"/>
        <w:jc w:val="center"/>
        <w:rPr>
          <w:b/>
          <w:szCs w:val="21"/>
        </w:rPr>
      </w:pPr>
    </w:p>
    <w:p w14:paraId="5B4012E6" w14:textId="77777777" w:rsidR="00FD291B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</w:rPr>
      </w:pPr>
    </w:p>
    <w:p w14:paraId="4421E4D6" w14:textId="34A27401" w:rsidR="00FD291B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9911381" wp14:editId="61131892">
            <wp:extent cx="4638675" cy="1647825"/>
            <wp:effectExtent l="0" t="0" r="9525" b="9525"/>
            <wp:docPr id="4" name="图片 4" descr="Fig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57F4" w14:textId="51745307" w:rsidR="00FF388E" w:rsidRPr="00FF388E" w:rsidRDefault="00D261DA" w:rsidP="00802843">
      <w:pPr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 </w:t>
      </w:r>
      <w:r w:rsidR="00FF388E" w:rsidRPr="00FF38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6: </w:t>
      </w:r>
      <w:r w:rsidR="00FF388E" w:rsidRPr="00FF388E">
        <w:rPr>
          <w:rFonts w:ascii="Times New Roman" w:hAnsi="Times New Roman" w:cs="Times New Roman"/>
          <w:sz w:val="24"/>
          <w:szCs w:val="24"/>
        </w:rPr>
        <w:t>Calculated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 (a)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388E" w:rsidRPr="00FF388E">
        <w:rPr>
          <w:rFonts w:ascii="Times New Roman" w:hAnsi="Times New Roman" w:cs="Times New Roman"/>
          <w:sz w:val="24"/>
          <w:szCs w:val="24"/>
        </w:rPr>
        <w:t>O]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</w:rPr>
        <w:t>(b) during the hydrolysis processes of 3-CTES under different temperatures and [H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388E" w:rsidRPr="00FF388E">
        <w:rPr>
          <w:rFonts w:ascii="Times New Roman" w:hAnsi="Times New Roman" w:cs="Times New Roman"/>
          <w:sz w:val="24"/>
          <w:szCs w:val="24"/>
        </w:rPr>
        <w:t>] is 1.31×10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FF388E" w:rsidRPr="00FF388E">
        <w:rPr>
          <w:rFonts w:ascii="Times New Roman" w:hAnsi="Times New Roman" w:cs="Times New Roman"/>
          <w:sz w:val="24"/>
          <w:szCs w:val="24"/>
        </w:rPr>
        <w:t xml:space="preserve"> mol·L</w:t>
      </w:r>
      <w:r w:rsidR="00FF388E" w:rsidRPr="00FF388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388E" w:rsidRPr="00FF388E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6354B311" w14:textId="32EAD327" w:rsidR="00FD291B" w:rsidRPr="00FF388E" w:rsidRDefault="00FD291B" w:rsidP="00FD291B">
      <w:pPr>
        <w:spacing w:line="480" w:lineRule="auto"/>
        <w:ind w:left="482" w:hangingChars="200" w:hanging="482"/>
        <w:jc w:val="center"/>
        <w:rPr>
          <w:b/>
          <w:bCs/>
          <w:sz w:val="24"/>
          <w:szCs w:val="24"/>
          <w:lang w:eastAsia="zh-CN"/>
        </w:rPr>
      </w:pPr>
    </w:p>
    <w:p w14:paraId="43667E66" w14:textId="77777777" w:rsidR="00FD291B" w:rsidRDefault="00FD291B" w:rsidP="00FD291B">
      <w:pPr>
        <w:spacing w:line="480" w:lineRule="auto"/>
      </w:pPr>
    </w:p>
    <w:p w14:paraId="3F9D4579" w14:textId="77777777" w:rsidR="00FD291B" w:rsidRDefault="00FD291B" w:rsidP="00FD291B">
      <w:pPr>
        <w:spacing w:line="480" w:lineRule="auto"/>
        <w:ind w:left="482" w:hangingChars="200" w:hanging="482"/>
        <w:jc w:val="center"/>
        <w:rPr>
          <w:b/>
          <w:sz w:val="24"/>
          <w:szCs w:val="24"/>
        </w:rPr>
      </w:pPr>
    </w:p>
    <w:p w14:paraId="57D2C423" w14:textId="77777777" w:rsidR="00924F18" w:rsidRDefault="00924F18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2C426" w14:textId="3CF67A7C" w:rsidR="00924F18" w:rsidRDefault="00924F18" w:rsidP="00924F18">
      <w:pPr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7D2C427" w14:textId="77777777"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Sect="00F80F4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0CDC" w14:textId="77777777" w:rsidR="00DA26DE" w:rsidRDefault="00DA26DE" w:rsidP="00EF26C6">
      <w:pPr>
        <w:spacing w:after="0" w:line="240" w:lineRule="auto"/>
      </w:pPr>
      <w:r>
        <w:separator/>
      </w:r>
    </w:p>
    <w:p w14:paraId="683155C5" w14:textId="77777777" w:rsidR="00DA26DE" w:rsidRDefault="00DA26DE"/>
    <w:p w14:paraId="47B45E87" w14:textId="77777777" w:rsidR="00DA26DE" w:rsidRDefault="00DA26DE" w:rsidP="00924F18"/>
  </w:endnote>
  <w:endnote w:type="continuationSeparator" w:id="0">
    <w:p w14:paraId="76122E93" w14:textId="77777777" w:rsidR="00DA26DE" w:rsidRDefault="00DA26DE" w:rsidP="00EF26C6">
      <w:pPr>
        <w:spacing w:after="0" w:line="240" w:lineRule="auto"/>
      </w:pPr>
      <w:r>
        <w:continuationSeparator/>
      </w:r>
    </w:p>
    <w:p w14:paraId="3291AF38" w14:textId="77777777" w:rsidR="00DA26DE" w:rsidRDefault="00DA26DE"/>
    <w:p w14:paraId="19FBCDE3" w14:textId="77777777" w:rsidR="00DA26DE" w:rsidRDefault="00DA26DE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1466" w14:textId="77777777" w:rsidR="00DA26DE" w:rsidRDefault="00DA26DE" w:rsidP="00EF26C6">
      <w:pPr>
        <w:spacing w:after="0" w:line="240" w:lineRule="auto"/>
      </w:pPr>
      <w:r>
        <w:separator/>
      </w:r>
    </w:p>
    <w:p w14:paraId="0B815AE9" w14:textId="77777777" w:rsidR="00DA26DE" w:rsidRDefault="00DA26DE"/>
    <w:p w14:paraId="7C89458D" w14:textId="77777777" w:rsidR="00DA26DE" w:rsidRDefault="00DA26DE" w:rsidP="00924F18"/>
  </w:footnote>
  <w:footnote w:type="continuationSeparator" w:id="0">
    <w:p w14:paraId="232405B5" w14:textId="77777777" w:rsidR="00DA26DE" w:rsidRDefault="00DA26DE" w:rsidP="00EF26C6">
      <w:pPr>
        <w:spacing w:after="0" w:line="240" w:lineRule="auto"/>
      </w:pPr>
      <w:r>
        <w:continuationSeparator/>
      </w:r>
    </w:p>
    <w:p w14:paraId="37FBB77D" w14:textId="77777777" w:rsidR="00DA26DE" w:rsidRDefault="00DA26DE"/>
    <w:p w14:paraId="4EBAFBDE" w14:textId="77777777" w:rsidR="00DA26DE" w:rsidRDefault="00DA26DE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D261DA">
          <w:rPr>
            <w:noProof/>
          </w:rPr>
          <w:t>4</w:t>
        </w:r>
        <w:r w:rsidR="004B0C99">
          <w:rPr>
            <w:noProof/>
          </w:rPr>
          <w:fldChar w:fldCharType="end"/>
        </w:r>
      </w:p>
    </w:sdtContent>
  </w:sdt>
  <w:p w14:paraId="57D2C435" w14:textId="77777777" w:rsidR="00F1789D" w:rsidRDefault="00F1789D">
    <w:pPr>
      <w:pStyle w:val="Header"/>
    </w:pPr>
  </w:p>
  <w:p w14:paraId="57D2C436" w14:textId="77777777" w:rsidR="007B11E2" w:rsidRDefault="007B11E2"/>
  <w:p w14:paraId="57D2C437" w14:textId="77777777" w:rsidR="007B11E2" w:rsidRDefault="007B11E2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392161"/>
    <w:rsid w:val="003957D9"/>
    <w:rsid w:val="0047671E"/>
    <w:rsid w:val="004B0C99"/>
    <w:rsid w:val="006E52F0"/>
    <w:rsid w:val="00733574"/>
    <w:rsid w:val="007B11E2"/>
    <w:rsid w:val="00802843"/>
    <w:rsid w:val="008553BE"/>
    <w:rsid w:val="008B57AD"/>
    <w:rsid w:val="00924F18"/>
    <w:rsid w:val="00A379C1"/>
    <w:rsid w:val="00AF351D"/>
    <w:rsid w:val="00B9472B"/>
    <w:rsid w:val="00C51409"/>
    <w:rsid w:val="00CF71CC"/>
    <w:rsid w:val="00D261DA"/>
    <w:rsid w:val="00DA26DE"/>
    <w:rsid w:val="00DB1F30"/>
    <w:rsid w:val="00EA7728"/>
    <w:rsid w:val="00EB1F66"/>
    <w:rsid w:val="00EF26C6"/>
    <w:rsid w:val="00F1789D"/>
    <w:rsid w:val="00F80F4F"/>
    <w:rsid w:val="00FA1891"/>
    <w:rsid w:val="00FD291B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2C41C"/>
  <w15:docId w15:val="{BE90698B-A847-4422-9161-371C9E2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1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nobelqqzhai_2012@163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BE3-4DF7-4AAC-9F78-30045D8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Rudd, Martin</cp:lastModifiedBy>
  <cp:revision>2</cp:revision>
  <dcterms:created xsi:type="dcterms:W3CDTF">2018-11-17T00:08:00Z</dcterms:created>
  <dcterms:modified xsi:type="dcterms:W3CDTF">2018-11-17T00:08:00Z</dcterms:modified>
</cp:coreProperties>
</file>