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79" w:rsidRPr="00FF49F4" w:rsidRDefault="006512A5" w:rsidP="006F6D79">
      <w:pPr>
        <w:widowControl/>
        <w:jc w:val="center"/>
        <w:rPr>
          <w:b/>
          <w:sz w:val="24"/>
        </w:rPr>
      </w:pPr>
      <w:r w:rsidRPr="00FF49F4">
        <w:rPr>
          <w:b/>
          <w:sz w:val="24"/>
        </w:rPr>
        <w:t xml:space="preserve">Supporting information </w:t>
      </w:r>
    </w:p>
    <w:p w:rsidR="006F6D79" w:rsidRPr="00FF49F4" w:rsidRDefault="006F6D79" w:rsidP="006F6D79">
      <w:pPr>
        <w:widowControl/>
        <w:jc w:val="center"/>
        <w:rPr>
          <w:b/>
          <w:sz w:val="24"/>
        </w:rPr>
      </w:pPr>
    </w:p>
    <w:p w:rsidR="006F6D79" w:rsidRPr="00FF49F4" w:rsidRDefault="006F6D79" w:rsidP="00CA0977">
      <w:pPr>
        <w:rPr>
          <w:sz w:val="24"/>
        </w:rPr>
      </w:pPr>
      <w:r w:rsidRPr="00FF49F4">
        <w:rPr>
          <w:sz w:val="24"/>
        </w:rPr>
        <w:t>F</w:t>
      </w:r>
      <w:r w:rsidRPr="00FF49F4">
        <w:rPr>
          <w:rFonts w:hint="eastAsia"/>
          <w:sz w:val="24"/>
        </w:rPr>
        <w:t>acile Synthesis of 2</w:t>
      </w:r>
      <w:r w:rsidRPr="00FF49F4">
        <w:rPr>
          <w:sz w:val="24"/>
        </w:rPr>
        <w:t>-</w:t>
      </w:r>
      <w:r w:rsidRPr="00FF49F4">
        <w:rPr>
          <w:rFonts w:hint="eastAsia"/>
          <w:sz w:val="24"/>
        </w:rPr>
        <w:t xml:space="preserve">Nitromethyl Aromatic Ketones by </w:t>
      </w:r>
      <w:r w:rsidRPr="00FF49F4">
        <w:rPr>
          <w:sz w:val="24"/>
        </w:rPr>
        <w:t>Insertion</w:t>
      </w:r>
      <w:r w:rsidRPr="00FF49F4">
        <w:rPr>
          <w:rFonts w:hint="eastAsia"/>
          <w:sz w:val="24"/>
        </w:rPr>
        <w:t xml:space="preserve"> of</w:t>
      </w:r>
      <w:r w:rsidRPr="00FF49F4">
        <w:rPr>
          <w:sz w:val="24"/>
        </w:rPr>
        <w:t xml:space="preserve"> </w:t>
      </w:r>
      <w:proofErr w:type="spellStart"/>
      <w:r w:rsidRPr="00FF49F4">
        <w:rPr>
          <w:sz w:val="24"/>
        </w:rPr>
        <w:t>Benzynes</w:t>
      </w:r>
      <w:proofErr w:type="spellEnd"/>
      <w:r w:rsidRPr="00FF49F4">
        <w:rPr>
          <w:sz w:val="24"/>
        </w:rPr>
        <w:t xml:space="preserve"> into </w:t>
      </w:r>
      <w:r w:rsidRPr="00FF49F4">
        <w:rPr>
          <w:rFonts w:hint="eastAsia"/>
          <w:sz w:val="24"/>
        </w:rPr>
        <w:t>t</w:t>
      </w:r>
      <w:r w:rsidRPr="00FF49F4">
        <w:rPr>
          <w:sz w:val="24"/>
        </w:rPr>
        <w:t>he C-C</w:t>
      </w:r>
      <w:r w:rsidRPr="00FF49F4">
        <w:rPr>
          <w:rFonts w:hint="eastAsia"/>
          <w:sz w:val="24"/>
        </w:rPr>
        <w:t xml:space="preserve"> bond of </w:t>
      </w:r>
      <w:r w:rsidRPr="00FF49F4">
        <w:rPr>
          <w:sz w:val="24"/>
        </w:rPr>
        <w:t>α-Nitroketones</w:t>
      </w:r>
    </w:p>
    <w:p w:rsidR="00A57B05" w:rsidRPr="00FF49F4" w:rsidRDefault="00A57B05" w:rsidP="00CA0977">
      <w:pPr>
        <w:jc w:val="center"/>
        <w:rPr>
          <w:sz w:val="24"/>
        </w:rPr>
      </w:pPr>
    </w:p>
    <w:p w:rsidR="006F6D79" w:rsidRPr="00FF49F4" w:rsidRDefault="006F6D79" w:rsidP="00CA0977">
      <w:pPr>
        <w:jc w:val="center"/>
        <w:rPr>
          <w:sz w:val="24"/>
          <w:vertAlign w:val="superscript"/>
        </w:rPr>
      </w:pPr>
      <w:proofErr w:type="spellStart"/>
      <w:r w:rsidRPr="00FF49F4">
        <w:rPr>
          <w:rFonts w:hint="eastAsia"/>
          <w:sz w:val="24"/>
        </w:rPr>
        <w:t>Ji</w:t>
      </w:r>
      <w:proofErr w:type="spellEnd"/>
      <w:r w:rsidR="00C21BA0" w:rsidRPr="00FF49F4">
        <w:rPr>
          <w:rFonts w:hint="eastAsia"/>
          <w:sz w:val="24"/>
        </w:rPr>
        <w:t>-</w:t>
      </w:r>
      <w:r w:rsidRPr="00FF49F4">
        <w:rPr>
          <w:rFonts w:hint="eastAsia"/>
          <w:sz w:val="24"/>
        </w:rPr>
        <w:t xml:space="preserve">Hong </w:t>
      </w:r>
      <w:proofErr w:type="spellStart"/>
      <w:r w:rsidRPr="00FF49F4">
        <w:rPr>
          <w:rFonts w:hint="eastAsia"/>
          <w:sz w:val="24"/>
        </w:rPr>
        <w:t>Hu</w:t>
      </w:r>
      <w:proofErr w:type="gramStart"/>
      <w:r w:rsidRPr="00FF49F4">
        <w:rPr>
          <w:sz w:val="24"/>
        </w:rPr>
        <w:t>,</w:t>
      </w:r>
      <w:r w:rsidR="00442EF4" w:rsidRPr="00FF49F4">
        <w:rPr>
          <w:sz w:val="24"/>
          <w:vertAlign w:val="superscript"/>
        </w:rPr>
        <w:t>a</w:t>
      </w:r>
      <w:proofErr w:type="spellEnd"/>
      <w:proofErr w:type="gramEnd"/>
      <w:r w:rsidR="00A870CE" w:rsidRPr="00FF49F4">
        <w:rPr>
          <w:sz w:val="24"/>
          <w:vertAlign w:val="superscript"/>
        </w:rPr>
        <w:t xml:space="preserve"> </w:t>
      </w:r>
      <w:r w:rsidRPr="00FF49F4">
        <w:rPr>
          <w:rFonts w:hint="eastAsia"/>
          <w:sz w:val="24"/>
        </w:rPr>
        <w:t>Hong</w:t>
      </w:r>
      <w:r w:rsidR="00C21BA0" w:rsidRPr="00FF49F4">
        <w:rPr>
          <w:rFonts w:hint="eastAsia"/>
          <w:sz w:val="24"/>
        </w:rPr>
        <w:t>-</w:t>
      </w:r>
      <w:proofErr w:type="spellStart"/>
      <w:r w:rsidRPr="00FF49F4">
        <w:rPr>
          <w:rFonts w:hint="eastAsia"/>
          <w:sz w:val="24"/>
        </w:rPr>
        <w:t>Jie</w:t>
      </w:r>
      <w:proofErr w:type="spellEnd"/>
      <w:r w:rsidRPr="00FF49F4">
        <w:rPr>
          <w:rFonts w:hint="eastAsia"/>
          <w:sz w:val="24"/>
        </w:rPr>
        <w:t xml:space="preserve"> Zheng</w:t>
      </w:r>
      <w:r w:rsidRPr="00FF49F4">
        <w:rPr>
          <w:sz w:val="24"/>
        </w:rPr>
        <w:t>*</w:t>
      </w:r>
      <w:r w:rsidRPr="00FF49F4">
        <w:rPr>
          <w:rFonts w:hint="eastAsia"/>
          <w:sz w:val="24"/>
          <w:vertAlign w:val="superscript"/>
        </w:rPr>
        <w:t>b</w:t>
      </w:r>
    </w:p>
    <w:p w:rsidR="00050EA9" w:rsidRPr="00FF49F4" w:rsidRDefault="00050EA9" w:rsidP="00CA0977">
      <w:pPr>
        <w:jc w:val="center"/>
        <w:rPr>
          <w:sz w:val="24"/>
          <w:vertAlign w:val="superscript"/>
        </w:rPr>
      </w:pPr>
    </w:p>
    <w:p w:rsidR="006F6D79" w:rsidRPr="00FF49F4" w:rsidRDefault="006F6D79" w:rsidP="00A57B05">
      <w:pPr>
        <w:pStyle w:val="Default"/>
        <w:rPr>
          <w:color w:val="auto"/>
          <w:kern w:val="2"/>
          <w:sz w:val="20"/>
          <w:szCs w:val="20"/>
        </w:rPr>
      </w:pPr>
      <w:r w:rsidRPr="00FF49F4">
        <w:rPr>
          <w:color w:val="auto"/>
          <w:kern w:val="2"/>
          <w:sz w:val="20"/>
          <w:szCs w:val="20"/>
          <w:vertAlign w:val="superscript"/>
        </w:rPr>
        <w:t>a</w:t>
      </w:r>
      <w:r w:rsidRPr="00FF49F4">
        <w:rPr>
          <w:color w:val="auto"/>
          <w:kern w:val="2"/>
          <w:sz w:val="20"/>
          <w:szCs w:val="20"/>
        </w:rPr>
        <w:t xml:space="preserve"> </w:t>
      </w:r>
      <w:r w:rsidRPr="00FF49F4">
        <w:rPr>
          <w:rFonts w:hint="eastAsia"/>
          <w:color w:val="auto"/>
          <w:kern w:val="2"/>
          <w:sz w:val="20"/>
          <w:szCs w:val="20"/>
        </w:rPr>
        <w:t xml:space="preserve">Department of Food and Wine, Sichuan Technology and Business College, </w:t>
      </w:r>
      <w:proofErr w:type="spellStart"/>
      <w:r w:rsidRPr="00FF49F4">
        <w:rPr>
          <w:rFonts w:hint="eastAsia"/>
          <w:color w:val="auto"/>
          <w:kern w:val="2"/>
          <w:sz w:val="20"/>
          <w:szCs w:val="20"/>
        </w:rPr>
        <w:t>Dujianyan</w:t>
      </w:r>
      <w:proofErr w:type="spellEnd"/>
      <w:r w:rsidRPr="00FF49F4">
        <w:rPr>
          <w:rFonts w:hint="eastAsia"/>
          <w:color w:val="auto"/>
          <w:kern w:val="2"/>
          <w:sz w:val="20"/>
          <w:szCs w:val="20"/>
        </w:rPr>
        <w:t>, Chengdu, Sichuan</w:t>
      </w:r>
      <w:r w:rsidR="00D57CD2" w:rsidRPr="00FF49F4">
        <w:rPr>
          <w:rFonts w:hint="eastAsia"/>
          <w:color w:val="auto"/>
          <w:kern w:val="2"/>
          <w:sz w:val="20"/>
          <w:szCs w:val="20"/>
        </w:rPr>
        <w:t xml:space="preserve"> P</w:t>
      </w:r>
      <w:r w:rsidRPr="00FF49F4">
        <w:rPr>
          <w:rFonts w:hint="eastAsia"/>
          <w:color w:val="auto"/>
          <w:kern w:val="2"/>
          <w:sz w:val="20"/>
          <w:szCs w:val="20"/>
        </w:rPr>
        <w:t>rovince, P.</w:t>
      </w:r>
      <w:r w:rsidR="00D57CD2" w:rsidRPr="00FF49F4">
        <w:rPr>
          <w:rFonts w:hint="eastAsia"/>
          <w:color w:val="auto"/>
          <w:kern w:val="2"/>
          <w:sz w:val="20"/>
          <w:szCs w:val="20"/>
        </w:rPr>
        <w:t xml:space="preserve"> </w:t>
      </w:r>
      <w:r w:rsidRPr="00FF49F4">
        <w:rPr>
          <w:rFonts w:hint="eastAsia"/>
          <w:color w:val="auto"/>
          <w:kern w:val="2"/>
          <w:sz w:val="20"/>
          <w:szCs w:val="20"/>
        </w:rPr>
        <w:t>R. China</w:t>
      </w:r>
    </w:p>
    <w:p w:rsidR="006F6D79" w:rsidRPr="00FF49F4" w:rsidRDefault="006F6D79" w:rsidP="00A57B05">
      <w:pPr>
        <w:widowControl/>
        <w:jc w:val="left"/>
        <w:rPr>
          <w:sz w:val="20"/>
          <w:szCs w:val="20"/>
        </w:rPr>
      </w:pPr>
      <w:r w:rsidRPr="00FF49F4">
        <w:rPr>
          <w:position w:val="6"/>
          <w:sz w:val="20"/>
          <w:szCs w:val="20"/>
          <w:vertAlign w:val="superscript"/>
        </w:rPr>
        <w:t>b</w:t>
      </w:r>
      <w:r w:rsidRPr="00FF49F4">
        <w:rPr>
          <w:rFonts w:hint="eastAsia"/>
          <w:sz w:val="20"/>
          <w:szCs w:val="20"/>
        </w:rPr>
        <w:t>Chengdu R&amp;D Center, Porton Fine Chemical Ltd</w:t>
      </w:r>
      <w:r w:rsidRPr="00FF49F4">
        <w:rPr>
          <w:sz w:val="20"/>
          <w:szCs w:val="20"/>
        </w:rPr>
        <w:t>.</w:t>
      </w:r>
      <w:r w:rsidRPr="00FF49F4">
        <w:rPr>
          <w:rFonts w:hint="eastAsia"/>
          <w:sz w:val="20"/>
          <w:szCs w:val="20"/>
        </w:rPr>
        <w:t>,</w:t>
      </w:r>
      <w:r w:rsidR="00D57CD2" w:rsidRPr="00FF49F4">
        <w:rPr>
          <w:rFonts w:hint="eastAsia"/>
          <w:sz w:val="20"/>
          <w:szCs w:val="20"/>
        </w:rPr>
        <w:t xml:space="preserve"> </w:t>
      </w:r>
      <w:r w:rsidRPr="00FF49F4">
        <w:rPr>
          <w:rFonts w:hint="eastAsia"/>
          <w:sz w:val="20"/>
          <w:szCs w:val="20"/>
        </w:rPr>
        <w:t>No.</w:t>
      </w:r>
      <w:r w:rsidR="00D57CD2" w:rsidRPr="00FF49F4">
        <w:rPr>
          <w:rFonts w:hint="eastAsia"/>
          <w:sz w:val="20"/>
          <w:szCs w:val="20"/>
        </w:rPr>
        <w:t xml:space="preserve"> </w:t>
      </w:r>
      <w:r w:rsidRPr="00FF49F4">
        <w:rPr>
          <w:rFonts w:hint="eastAsia"/>
          <w:sz w:val="20"/>
          <w:szCs w:val="20"/>
        </w:rPr>
        <w:t>88,</w:t>
      </w:r>
      <w:r w:rsidR="00D57CD2" w:rsidRPr="00FF49F4">
        <w:rPr>
          <w:rFonts w:hint="eastAsia"/>
          <w:sz w:val="20"/>
          <w:szCs w:val="20"/>
        </w:rPr>
        <w:t xml:space="preserve"> </w:t>
      </w:r>
      <w:r w:rsidRPr="00FF49F4">
        <w:rPr>
          <w:rFonts w:hint="eastAsia"/>
          <w:sz w:val="20"/>
          <w:szCs w:val="20"/>
        </w:rPr>
        <w:t xml:space="preserve">Keyuan South Road, </w:t>
      </w:r>
      <w:r w:rsidRPr="00FF49F4">
        <w:rPr>
          <w:sz w:val="20"/>
          <w:szCs w:val="20"/>
        </w:rPr>
        <w:t>High-tech</w:t>
      </w:r>
      <w:r w:rsidR="00D57CD2" w:rsidRPr="00FF49F4">
        <w:rPr>
          <w:rFonts w:hint="eastAsia"/>
          <w:sz w:val="20"/>
          <w:szCs w:val="20"/>
        </w:rPr>
        <w:t xml:space="preserve"> Zone, Chengdu</w:t>
      </w:r>
      <w:r w:rsidRPr="00FF49F4">
        <w:rPr>
          <w:rFonts w:hint="eastAsia"/>
          <w:sz w:val="20"/>
          <w:szCs w:val="20"/>
        </w:rPr>
        <w:t>,</w:t>
      </w:r>
      <w:r w:rsidR="00D57CD2" w:rsidRPr="00FF49F4">
        <w:rPr>
          <w:rFonts w:hint="eastAsia"/>
          <w:sz w:val="20"/>
          <w:szCs w:val="20"/>
        </w:rPr>
        <w:t xml:space="preserve"> </w:t>
      </w:r>
      <w:r w:rsidRPr="00FF49F4">
        <w:rPr>
          <w:rFonts w:hint="eastAsia"/>
          <w:sz w:val="20"/>
          <w:szCs w:val="20"/>
        </w:rPr>
        <w:t>Sichuan Province, P.</w:t>
      </w:r>
      <w:r w:rsidR="00D57CD2" w:rsidRPr="00FF49F4">
        <w:rPr>
          <w:rFonts w:hint="eastAsia"/>
          <w:sz w:val="20"/>
          <w:szCs w:val="20"/>
        </w:rPr>
        <w:t xml:space="preserve"> </w:t>
      </w:r>
      <w:r w:rsidRPr="00FF49F4">
        <w:rPr>
          <w:rFonts w:hint="eastAsia"/>
          <w:sz w:val="20"/>
          <w:szCs w:val="20"/>
        </w:rPr>
        <w:t>R. China</w:t>
      </w:r>
    </w:p>
    <w:p w:rsidR="00A76B51" w:rsidRPr="00FF49F4" w:rsidRDefault="00A76B51" w:rsidP="00A76B51">
      <w:pPr>
        <w:autoSpaceDE w:val="0"/>
        <w:autoSpaceDN w:val="0"/>
        <w:adjustRightInd w:val="0"/>
        <w:jc w:val="left"/>
        <w:rPr>
          <w:rFonts w:eastAsiaTheme="minorEastAsia"/>
          <w:kern w:val="0"/>
          <w:sz w:val="24"/>
        </w:rPr>
      </w:pPr>
    </w:p>
    <w:p w:rsidR="00CA0977" w:rsidRPr="00FF49F4" w:rsidRDefault="00A76B51" w:rsidP="00A76B51">
      <w:pPr>
        <w:widowControl/>
        <w:jc w:val="left"/>
        <w:rPr>
          <w:rFonts w:eastAsiaTheme="minorEastAsia"/>
          <w:kern w:val="0"/>
          <w:sz w:val="24"/>
        </w:rPr>
      </w:pPr>
      <w:r w:rsidRPr="00FF49F4">
        <w:rPr>
          <w:rFonts w:eastAsiaTheme="minorEastAsia"/>
          <w:kern w:val="0"/>
          <w:sz w:val="24"/>
        </w:rPr>
        <w:t>Corresponding author</w:t>
      </w:r>
      <w:r w:rsidRPr="00FF49F4">
        <w:rPr>
          <w:rFonts w:eastAsiaTheme="minorEastAsia" w:hint="eastAsia"/>
          <w:kern w:val="0"/>
          <w:sz w:val="24"/>
        </w:rPr>
        <w:t xml:space="preserve">: </w:t>
      </w:r>
      <w:hyperlink r:id="rId8" w:history="1">
        <w:r w:rsidR="00CA0977" w:rsidRPr="00FF49F4">
          <w:rPr>
            <w:rStyle w:val="a6"/>
            <w:rFonts w:eastAsiaTheme="minorEastAsia" w:hint="eastAsia"/>
            <w:color w:val="auto"/>
            <w:kern w:val="0"/>
            <w:sz w:val="24"/>
          </w:rPr>
          <w:t>scucioc0205@163.com</w:t>
        </w:r>
      </w:hyperlink>
    </w:p>
    <w:p w:rsidR="00A57B05" w:rsidRPr="00FF49F4" w:rsidRDefault="00A57B05" w:rsidP="00A76B51">
      <w:pPr>
        <w:widowControl/>
        <w:jc w:val="left"/>
        <w:rPr>
          <w:rFonts w:eastAsiaTheme="minorEastAsia"/>
          <w:kern w:val="0"/>
          <w:sz w:val="24"/>
        </w:rPr>
      </w:pPr>
    </w:p>
    <w:sdt>
      <w:sdtPr>
        <w:rPr>
          <w:color w:val="0000FF" w:themeColor="hyperlink"/>
          <w:sz w:val="24"/>
          <w:u w:val="single"/>
          <w:lang w:val="zh-CN"/>
        </w:rPr>
        <w:id w:val="1559996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F8396A" w:rsidRPr="00FF49F4" w:rsidRDefault="00CA0977" w:rsidP="00F8396A">
          <w:pPr>
            <w:widowControl/>
            <w:jc w:val="left"/>
            <w:rPr>
              <w:sz w:val="24"/>
            </w:rPr>
          </w:pPr>
          <w:r w:rsidRPr="00FF49F4">
            <w:rPr>
              <w:rFonts w:eastAsiaTheme="minorEastAsia"/>
              <w:kern w:val="0"/>
              <w:sz w:val="24"/>
            </w:rPr>
            <w:t>C</w:t>
          </w:r>
          <w:r w:rsidRPr="00FF49F4">
            <w:rPr>
              <w:rFonts w:eastAsiaTheme="minorEastAsia" w:hint="eastAsia"/>
              <w:kern w:val="0"/>
              <w:sz w:val="24"/>
            </w:rPr>
            <w:t>ontents</w:t>
          </w:r>
        </w:p>
        <w:p w:rsidR="00934826" w:rsidRPr="00FF49F4" w:rsidRDefault="007C18EE">
          <w:pPr>
            <w:pStyle w:val="10"/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FF49F4">
            <w:rPr>
              <w:sz w:val="24"/>
            </w:rPr>
            <w:fldChar w:fldCharType="begin"/>
          </w:r>
          <w:r w:rsidR="00CA0977" w:rsidRPr="00FF49F4">
            <w:rPr>
              <w:sz w:val="24"/>
            </w:rPr>
            <w:instrText xml:space="preserve"> TOC \o "1-3" \h \z \u </w:instrText>
          </w:r>
          <w:r w:rsidRPr="00FF49F4">
            <w:rPr>
              <w:sz w:val="24"/>
            </w:rPr>
            <w:fldChar w:fldCharType="separate"/>
          </w:r>
          <w:hyperlink w:anchor="_Toc520647897" w:history="1">
            <w:r w:rsidR="00934826" w:rsidRPr="00FF49F4">
              <w:rPr>
                <w:rStyle w:val="a6"/>
                <w:noProof/>
                <w:color w:val="auto"/>
              </w:rPr>
              <w:t>General procedure for synthesis of α-nitroketone substrates</w:t>
            </w:r>
            <w:r w:rsidR="00934826" w:rsidRPr="00FF49F4">
              <w:rPr>
                <w:noProof/>
                <w:webHidden/>
              </w:rPr>
              <w:tab/>
            </w:r>
            <w:r w:rsidRPr="00FF49F4">
              <w:rPr>
                <w:noProof/>
                <w:webHidden/>
              </w:rPr>
              <w:fldChar w:fldCharType="begin"/>
            </w:r>
            <w:r w:rsidR="00934826" w:rsidRPr="00FF49F4">
              <w:rPr>
                <w:noProof/>
                <w:webHidden/>
              </w:rPr>
              <w:instrText xml:space="preserve"> PAGEREF _Toc520647897 \h </w:instrText>
            </w:r>
            <w:r w:rsidRPr="00FF49F4">
              <w:rPr>
                <w:noProof/>
                <w:webHidden/>
              </w:rPr>
            </w:r>
            <w:r w:rsidRPr="00FF49F4">
              <w:rPr>
                <w:noProof/>
                <w:webHidden/>
              </w:rPr>
              <w:fldChar w:fldCharType="separate"/>
            </w:r>
            <w:r w:rsidR="00934826" w:rsidRPr="00FF49F4">
              <w:rPr>
                <w:noProof/>
                <w:webHidden/>
              </w:rPr>
              <w:t>2</w:t>
            </w:r>
            <w:r w:rsidRPr="00FF49F4">
              <w:rPr>
                <w:noProof/>
                <w:webHidden/>
              </w:rPr>
              <w:fldChar w:fldCharType="end"/>
            </w:r>
          </w:hyperlink>
        </w:p>
        <w:p w:rsidR="00934826" w:rsidRPr="00FF49F4" w:rsidRDefault="007C18EE">
          <w:pPr>
            <w:pStyle w:val="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0647898" w:history="1">
            <w:r w:rsidR="00934826" w:rsidRPr="00FF49F4">
              <w:rPr>
                <w:rStyle w:val="a6"/>
                <w:noProof/>
                <w:color w:val="auto"/>
                <w:kern w:val="0"/>
                <w:vertAlign w:val="superscript"/>
                <w:lang w:val="en-GB"/>
              </w:rPr>
              <w:t>1</w:t>
            </w:r>
            <w:r w:rsidR="00934826" w:rsidRPr="00FF49F4">
              <w:rPr>
                <w:rStyle w:val="a6"/>
                <w:noProof/>
                <w:color w:val="auto"/>
                <w:kern w:val="0"/>
                <w:lang w:val="en-GB"/>
              </w:rPr>
              <w:t xml:space="preserve">H-NMR Spectra of </w:t>
            </w:r>
            <w:r w:rsidR="00934826" w:rsidRPr="00FF49F4">
              <w:rPr>
                <w:rStyle w:val="a6"/>
                <w:noProof/>
                <w:color w:val="auto"/>
              </w:rPr>
              <w:t>substrates (2a-2i)</w:t>
            </w:r>
            <w:r w:rsidR="00934826" w:rsidRPr="00FF49F4">
              <w:rPr>
                <w:noProof/>
                <w:webHidden/>
              </w:rPr>
              <w:tab/>
            </w:r>
            <w:r w:rsidRPr="00FF49F4">
              <w:rPr>
                <w:noProof/>
                <w:webHidden/>
              </w:rPr>
              <w:fldChar w:fldCharType="begin"/>
            </w:r>
            <w:r w:rsidR="00934826" w:rsidRPr="00FF49F4">
              <w:rPr>
                <w:noProof/>
                <w:webHidden/>
              </w:rPr>
              <w:instrText xml:space="preserve"> PAGEREF _Toc520647898 \h </w:instrText>
            </w:r>
            <w:r w:rsidRPr="00FF49F4">
              <w:rPr>
                <w:noProof/>
                <w:webHidden/>
              </w:rPr>
            </w:r>
            <w:r w:rsidRPr="00FF49F4">
              <w:rPr>
                <w:noProof/>
                <w:webHidden/>
              </w:rPr>
              <w:fldChar w:fldCharType="separate"/>
            </w:r>
            <w:r w:rsidR="00934826" w:rsidRPr="00FF49F4">
              <w:rPr>
                <w:noProof/>
                <w:webHidden/>
              </w:rPr>
              <w:t>3</w:t>
            </w:r>
            <w:r w:rsidRPr="00FF49F4">
              <w:rPr>
                <w:noProof/>
                <w:webHidden/>
              </w:rPr>
              <w:fldChar w:fldCharType="end"/>
            </w:r>
          </w:hyperlink>
        </w:p>
        <w:p w:rsidR="00934826" w:rsidRPr="00FF49F4" w:rsidRDefault="007C18EE">
          <w:pPr>
            <w:pStyle w:val="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0647899" w:history="1">
            <w:r w:rsidR="00934826" w:rsidRPr="00FF49F4">
              <w:rPr>
                <w:rStyle w:val="a6"/>
                <w:noProof/>
                <w:color w:val="auto"/>
              </w:rPr>
              <w:t>General procedure for synthesis of 2-nitromethyl aromatic ketones</w:t>
            </w:r>
            <w:r w:rsidR="00934826" w:rsidRPr="00FF49F4">
              <w:rPr>
                <w:noProof/>
                <w:webHidden/>
              </w:rPr>
              <w:tab/>
            </w:r>
            <w:r w:rsidRPr="00FF49F4">
              <w:rPr>
                <w:noProof/>
                <w:webHidden/>
              </w:rPr>
              <w:fldChar w:fldCharType="begin"/>
            </w:r>
            <w:r w:rsidR="00934826" w:rsidRPr="00FF49F4">
              <w:rPr>
                <w:noProof/>
                <w:webHidden/>
              </w:rPr>
              <w:instrText xml:space="preserve"> PAGEREF _Toc520647899 \h </w:instrText>
            </w:r>
            <w:r w:rsidRPr="00FF49F4">
              <w:rPr>
                <w:noProof/>
                <w:webHidden/>
              </w:rPr>
            </w:r>
            <w:r w:rsidRPr="00FF49F4">
              <w:rPr>
                <w:noProof/>
                <w:webHidden/>
              </w:rPr>
              <w:fldChar w:fldCharType="separate"/>
            </w:r>
            <w:r w:rsidR="00934826" w:rsidRPr="00FF49F4">
              <w:rPr>
                <w:noProof/>
                <w:webHidden/>
              </w:rPr>
              <w:t>8</w:t>
            </w:r>
            <w:r w:rsidRPr="00FF49F4">
              <w:rPr>
                <w:noProof/>
                <w:webHidden/>
              </w:rPr>
              <w:fldChar w:fldCharType="end"/>
            </w:r>
          </w:hyperlink>
        </w:p>
        <w:p w:rsidR="00934826" w:rsidRPr="00FF49F4" w:rsidRDefault="007C18EE">
          <w:pPr>
            <w:pStyle w:val="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0647900" w:history="1">
            <w:r w:rsidR="00934826" w:rsidRPr="00FF49F4">
              <w:rPr>
                <w:rStyle w:val="a6"/>
                <w:noProof/>
                <w:color w:val="auto"/>
              </w:rPr>
              <w:t>Characterization data for insertion products (3aa-3bi).</w:t>
            </w:r>
            <w:r w:rsidR="00934826" w:rsidRPr="00FF49F4">
              <w:rPr>
                <w:noProof/>
                <w:webHidden/>
              </w:rPr>
              <w:tab/>
            </w:r>
            <w:r w:rsidRPr="00FF49F4">
              <w:rPr>
                <w:noProof/>
                <w:webHidden/>
              </w:rPr>
              <w:fldChar w:fldCharType="begin"/>
            </w:r>
            <w:r w:rsidR="00934826" w:rsidRPr="00FF49F4">
              <w:rPr>
                <w:noProof/>
                <w:webHidden/>
              </w:rPr>
              <w:instrText xml:space="preserve"> PAGEREF _Toc520647900 \h </w:instrText>
            </w:r>
            <w:r w:rsidRPr="00FF49F4">
              <w:rPr>
                <w:noProof/>
                <w:webHidden/>
              </w:rPr>
            </w:r>
            <w:r w:rsidRPr="00FF49F4">
              <w:rPr>
                <w:noProof/>
                <w:webHidden/>
              </w:rPr>
              <w:fldChar w:fldCharType="separate"/>
            </w:r>
            <w:r w:rsidR="00934826" w:rsidRPr="00FF49F4">
              <w:rPr>
                <w:noProof/>
                <w:webHidden/>
              </w:rPr>
              <w:t>8</w:t>
            </w:r>
            <w:r w:rsidRPr="00FF49F4">
              <w:rPr>
                <w:noProof/>
                <w:webHidden/>
              </w:rPr>
              <w:fldChar w:fldCharType="end"/>
            </w:r>
          </w:hyperlink>
        </w:p>
        <w:p w:rsidR="00934826" w:rsidRPr="00FF49F4" w:rsidRDefault="007C18EE">
          <w:pPr>
            <w:pStyle w:val="1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0647901" w:history="1">
            <w:r w:rsidR="00934826" w:rsidRPr="00FF49F4">
              <w:rPr>
                <w:rStyle w:val="a6"/>
                <w:noProof/>
                <w:color w:val="auto"/>
                <w:vertAlign w:val="superscript"/>
              </w:rPr>
              <w:t>1</w:t>
            </w:r>
            <w:r w:rsidR="00934826" w:rsidRPr="00FF49F4">
              <w:rPr>
                <w:rStyle w:val="a6"/>
                <w:noProof/>
                <w:color w:val="auto"/>
              </w:rPr>
              <w:t xml:space="preserve">H and </w:t>
            </w:r>
            <w:r w:rsidR="00934826" w:rsidRPr="00FF49F4">
              <w:rPr>
                <w:rStyle w:val="a6"/>
                <w:noProof/>
                <w:color w:val="auto"/>
                <w:vertAlign w:val="superscript"/>
              </w:rPr>
              <w:t>13</w:t>
            </w:r>
            <w:r w:rsidR="00934826" w:rsidRPr="00FF49F4">
              <w:rPr>
                <w:rStyle w:val="a6"/>
                <w:noProof/>
                <w:color w:val="auto"/>
              </w:rPr>
              <w:t>C NMR Spectra of insertion products (3aa-3bi)</w:t>
            </w:r>
            <w:r w:rsidR="00934826" w:rsidRPr="00FF49F4">
              <w:rPr>
                <w:noProof/>
                <w:webHidden/>
              </w:rPr>
              <w:tab/>
            </w:r>
            <w:r w:rsidRPr="00FF49F4">
              <w:rPr>
                <w:noProof/>
                <w:webHidden/>
              </w:rPr>
              <w:fldChar w:fldCharType="begin"/>
            </w:r>
            <w:r w:rsidR="00934826" w:rsidRPr="00FF49F4">
              <w:rPr>
                <w:noProof/>
                <w:webHidden/>
              </w:rPr>
              <w:instrText xml:space="preserve"> PAGEREF _Toc520647901 \h </w:instrText>
            </w:r>
            <w:r w:rsidRPr="00FF49F4">
              <w:rPr>
                <w:noProof/>
                <w:webHidden/>
              </w:rPr>
            </w:r>
            <w:r w:rsidRPr="00FF49F4">
              <w:rPr>
                <w:noProof/>
                <w:webHidden/>
              </w:rPr>
              <w:fldChar w:fldCharType="separate"/>
            </w:r>
            <w:r w:rsidR="00934826" w:rsidRPr="00FF49F4">
              <w:rPr>
                <w:noProof/>
                <w:webHidden/>
              </w:rPr>
              <w:t>12</w:t>
            </w:r>
            <w:r w:rsidRPr="00FF49F4">
              <w:rPr>
                <w:noProof/>
                <w:webHidden/>
              </w:rPr>
              <w:fldChar w:fldCharType="end"/>
            </w:r>
          </w:hyperlink>
        </w:p>
        <w:p w:rsidR="00CA0977" w:rsidRPr="00FF49F4" w:rsidRDefault="007C18EE" w:rsidP="000F3F8C">
          <w:pPr>
            <w:pStyle w:val="10"/>
            <w:rPr>
              <w:sz w:val="24"/>
            </w:rPr>
          </w:pPr>
          <w:hyperlink w:anchor="_Toc520647902" w:history="1">
            <w:r w:rsidR="00934826" w:rsidRPr="00FF49F4">
              <w:rPr>
                <w:rStyle w:val="a6"/>
                <w:noProof/>
                <w:color w:val="auto"/>
              </w:rPr>
              <w:t>Reference</w:t>
            </w:r>
            <w:r w:rsidR="00934826" w:rsidRPr="00FF49F4">
              <w:rPr>
                <w:noProof/>
                <w:webHidden/>
              </w:rPr>
              <w:tab/>
            </w:r>
            <w:r w:rsidRPr="00FF49F4">
              <w:rPr>
                <w:noProof/>
                <w:webHidden/>
              </w:rPr>
              <w:fldChar w:fldCharType="begin"/>
            </w:r>
            <w:r w:rsidR="00934826" w:rsidRPr="00FF49F4">
              <w:rPr>
                <w:noProof/>
                <w:webHidden/>
              </w:rPr>
              <w:instrText xml:space="preserve"> PAGEREF _Toc520647902 \h </w:instrText>
            </w:r>
            <w:r w:rsidRPr="00FF49F4">
              <w:rPr>
                <w:noProof/>
                <w:webHidden/>
              </w:rPr>
            </w:r>
            <w:r w:rsidRPr="00FF49F4">
              <w:rPr>
                <w:noProof/>
                <w:webHidden/>
              </w:rPr>
              <w:fldChar w:fldCharType="separate"/>
            </w:r>
            <w:r w:rsidR="00934826" w:rsidRPr="00FF49F4">
              <w:rPr>
                <w:noProof/>
                <w:webHidden/>
              </w:rPr>
              <w:t>24</w:t>
            </w:r>
            <w:r w:rsidRPr="00FF49F4">
              <w:rPr>
                <w:noProof/>
                <w:webHidden/>
              </w:rPr>
              <w:fldChar w:fldCharType="end"/>
            </w:r>
          </w:hyperlink>
          <w:r w:rsidRPr="00FF49F4">
            <w:rPr>
              <w:sz w:val="24"/>
            </w:rPr>
            <w:fldChar w:fldCharType="end"/>
          </w:r>
        </w:p>
      </w:sdtContent>
    </w:sdt>
    <w:p w:rsidR="00CA0977" w:rsidRPr="00FF49F4" w:rsidRDefault="00CA0977" w:rsidP="00A76B51">
      <w:pPr>
        <w:widowControl/>
        <w:jc w:val="left"/>
        <w:rPr>
          <w:b/>
          <w:sz w:val="24"/>
        </w:rPr>
      </w:pPr>
    </w:p>
    <w:p w:rsidR="006F6D79" w:rsidRPr="00FF49F4" w:rsidRDefault="006F6D79" w:rsidP="006F6D79">
      <w:pPr>
        <w:widowControl/>
        <w:jc w:val="center"/>
        <w:rPr>
          <w:b/>
          <w:sz w:val="24"/>
        </w:rPr>
      </w:pPr>
    </w:p>
    <w:p w:rsidR="007B7A4C" w:rsidRPr="00FF49F4" w:rsidRDefault="007B7A4C" w:rsidP="006F6D79">
      <w:pPr>
        <w:widowControl/>
        <w:jc w:val="center"/>
        <w:rPr>
          <w:b/>
          <w:sz w:val="24"/>
        </w:rPr>
      </w:pPr>
      <w:r w:rsidRPr="00FF49F4">
        <w:rPr>
          <w:b/>
          <w:sz w:val="24"/>
        </w:rPr>
        <w:br w:type="page"/>
      </w:r>
    </w:p>
    <w:p w:rsidR="007B7A4C" w:rsidRPr="00FF49F4" w:rsidRDefault="006512A5" w:rsidP="006512A5">
      <w:pPr>
        <w:spacing w:line="360" w:lineRule="auto"/>
        <w:rPr>
          <w:sz w:val="24"/>
        </w:rPr>
      </w:pPr>
      <w:bookmarkStart w:id="0" w:name="_Toc520647897"/>
      <w:r w:rsidRPr="00FF49F4">
        <w:rPr>
          <w:rStyle w:val="1Char"/>
          <w:sz w:val="24"/>
          <w:szCs w:val="24"/>
        </w:rPr>
        <w:lastRenderedPageBreak/>
        <w:t>General procedure for synthesis of α-nitroketone substrates</w:t>
      </w:r>
      <w:bookmarkEnd w:id="0"/>
      <w:r w:rsidRPr="00FF49F4">
        <w:rPr>
          <w:sz w:val="24"/>
        </w:rPr>
        <w:t xml:space="preserve"> (</w:t>
      </w:r>
      <w:r w:rsidR="007B7A4C" w:rsidRPr="00FF49F4">
        <w:rPr>
          <w:b/>
          <w:sz w:val="24"/>
        </w:rPr>
        <w:t>compound 2</w:t>
      </w:r>
      <w:r w:rsidRPr="00FF49F4">
        <w:rPr>
          <w:b/>
          <w:sz w:val="24"/>
        </w:rPr>
        <w:t>)</w:t>
      </w:r>
      <w:r w:rsidRPr="00FF49F4">
        <w:rPr>
          <w:sz w:val="24"/>
        </w:rPr>
        <w:t xml:space="preserve">: </w:t>
      </w:r>
    </w:p>
    <w:p w:rsidR="006512A5" w:rsidRPr="00FF49F4" w:rsidRDefault="00E01BF2" w:rsidP="006512A5">
      <w:pPr>
        <w:spacing w:line="360" w:lineRule="auto"/>
        <w:rPr>
          <w:b/>
          <w:sz w:val="24"/>
        </w:rPr>
      </w:pPr>
      <w:r w:rsidRPr="00FF49F4">
        <w:rPr>
          <w:sz w:val="24"/>
        </w:rPr>
        <w:t>The α-nitroketones were prepared as the method described in literature</w:t>
      </w:r>
      <w:r w:rsidR="00ED6CB6" w:rsidRPr="00FF49F4">
        <w:rPr>
          <w:sz w:val="24"/>
        </w:rPr>
        <w:t>s</w:t>
      </w:r>
      <w:r w:rsidRPr="00FF49F4">
        <w:rPr>
          <w:sz w:val="24"/>
        </w:rPr>
        <w:t>.</w:t>
      </w:r>
      <w:r w:rsidR="00A47C0F" w:rsidRPr="00FF49F4">
        <w:rPr>
          <w:sz w:val="24"/>
          <w:vertAlign w:val="superscript"/>
        </w:rPr>
        <w:t>[1-6</w:t>
      </w:r>
      <w:r w:rsidR="005F3BE0" w:rsidRPr="00FF49F4">
        <w:rPr>
          <w:sz w:val="24"/>
          <w:vertAlign w:val="superscript"/>
        </w:rPr>
        <w:t>]</w:t>
      </w:r>
      <w:r w:rsidRPr="00FF49F4">
        <w:rPr>
          <w:sz w:val="24"/>
        </w:rPr>
        <w:t xml:space="preserve"> </w:t>
      </w:r>
      <w:r w:rsidR="006512A5" w:rsidRPr="00FF49F4">
        <w:rPr>
          <w:sz w:val="24"/>
        </w:rPr>
        <w:t>To a</w:t>
      </w:r>
      <w:r w:rsidR="002079B0" w:rsidRPr="00FF49F4">
        <w:rPr>
          <w:sz w:val="24"/>
        </w:rPr>
        <w:t>n</w:t>
      </w:r>
      <w:r w:rsidR="006512A5" w:rsidRPr="00FF49F4">
        <w:rPr>
          <w:sz w:val="24"/>
        </w:rPr>
        <w:t xml:space="preserve"> ethanol solution (20</w:t>
      </w:r>
      <w:r w:rsidR="00ED6CB6" w:rsidRPr="00FF49F4">
        <w:rPr>
          <w:sz w:val="24"/>
        </w:rPr>
        <w:t xml:space="preserve"> </w:t>
      </w:r>
      <w:r w:rsidR="006512A5" w:rsidRPr="00FF49F4">
        <w:rPr>
          <w:sz w:val="24"/>
        </w:rPr>
        <w:t xml:space="preserve">ml) of </w:t>
      </w:r>
      <w:proofErr w:type="spellStart"/>
      <w:r w:rsidR="006512A5" w:rsidRPr="00FF49F4">
        <w:rPr>
          <w:sz w:val="24"/>
        </w:rPr>
        <w:t>aldehyde</w:t>
      </w:r>
      <w:proofErr w:type="spellEnd"/>
      <w:r w:rsidR="006512A5" w:rsidRPr="00FF49F4">
        <w:rPr>
          <w:sz w:val="24"/>
        </w:rPr>
        <w:t xml:space="preserve"> (3.00</w:t>
      </w:r>
      <w:r w:rsidR="00ED6CB6" w:rsidRPr="00FF49F4">
        <w:rPr>
          <w:sz w:val="24"/>
        </w:rPr>
        <w:t xml:space="preserve"> </w:t>
      </w:r>
      <w:r w:rsidR="006512A5" w:rsidRPr="00FF49F4">
        <w:rPr>
          <w:sz w:val="24"/>
        </w:rPr>
        <w:t xml:space="preserve">g) and </w:t>
      </w:r>
      <w:proofErr w:type="spellStart"/>
      <w:r w:rsidR="006512A5" w:rsidRPr="00FF49F4">
        <w:rPr>
          <w:sz w:val="24"/>
        </w:rPr>
        <w:t>nitromethane</w:t>
      </w:r>
      <w:proofErr w:type="spellEnd"/>
      <w:r w:rsidR="006512A5" w:rsidRPr="00FF49F4">
        <w:rPr>
          <w:sz w:val="24"/>
        </w:rPr>
        <w:t xml:space="preserve"> (4.00</w:t>
      </w:r>
      <w:r w:rsidR="00ED6CB6" w:rsidRPr="00FF49F4">
        <w:rPr>
          <w:sz w:val="24"/>
        </w:rPr>
        <w:t xml:space="preserve"> </w:t>
      </w:r>
      <w:r w:rsidR="006512A5" w:rsidRPr="00FF49F4">
        <w:rPr>
          <w:sz w:val="24"/>
        </w:rPr>
        <w:t>g) was added CH</w:t>
      </w:r>
      <w:r w:rsidR="006512A5" w:rsidRPr="00FF49F4">
        <w:rPr>
          <w:sz w:val="24"/>
          <w:vertAlign w:val="subscript"/>
        </w:rPr>
        <w:t>3</w:t>
      </w:r>
      <w:r w:rsidR="006512A5" w:rsidRPr="00FF49F4">
        <w:rPr>
          <w:sz w:val="24"/>
        </w:rPr>
        <w:t>COONa (0.2</w:t>
      </w:r>
      <w:r w:rsidR="00D57CD2" w:rsidRPr="00FF49F4">
        <w:rPr>
          <w:sz w:val="24"/>
        </w:rPr>
        <w:t xml:space="preserve"> </w:t>
      </w:r>
      <w:r w:rsidR="006512A5" w:rsidRPr="00FF49F4">
        <w:rPr>
          <w:sz w:val="24"/>
        </w:rPr>
        <w:t>g) as catalyst, and the reaction mixture was stirred at room temperature for 24</w:t>
      </w:r>
      <w:r w:rsidR="00ED6CB6" w:rsidRPr="00FF49F4">
        <w:rPr>
          <w:sz w:val="24"/>
        </w:rPr>
        <w:t xml:space="preserve"> </w:t>
      </w:r>
      <w:r w:rsidR="006512A5" w:rsidRPr="00FF49F4">
        <w:rPr>
          <w:sz w:val="24"/>
        </w:rPr>
        <w:t>h</w:t>
      </w:r>
      <w:r w:rsidR="00583455" w:rsidRPr="00FF49F4">
        <w:rPr>
          <w:sz w:val="24"/>
        </w:rPr>
        <w:t xml:space="preserve">. The </w:t>
      </w:r>
      <w:r w:rsidR="006512A5" w:rsidRPr="00FF49F4">
        <w:rPr>
          <w:sz w:val="24"/>
        </w:rPr>
        <w:t xml:space="preserve">mixture was evaporated </w:t>
      </w:r>
      <w:r w:rsidR="00ED6CB6" w:rsidRPr="00FF49F4">
        <w:rPr>
          <w:sz w:val="24"/>
        </w:rPr>
        <w:t xml:space="preserve">under </w:t>
      </w:r>
      <w:r w:rsidR="006512A5" w:rsidRPr="00FF49F4">
        <w:rPr>
          <w:sz w:val="24"/>
        </w:rPr>
        <w:t xml:space="preserve">vacuum and the residue was </w:t>
      </w:r>
      <w:r w:rsidR="00ED6CB6" w:rsidRPr="00FF49F4">
        <w:rPr>
          <w:sz w:val="24"/>
        </w:rPr>
        <w:t xml:space="preserve">stirred </w:t>
      </w:r>
      <w:r w:rsidR="006512A5" w:rsidRPr="00FF49F4">
        <w:rPr>
          <w:sz w:val="24"/>
        </w:rPr>
        <w:t>with</w:t>
      </w:r>
      <w:r w:rsidR="00ED6CB6" w:rsidRPr="00FF49F4">
        <w:rPr>
          <w:sz w:val="24"/>
        </w:rPr>
        <w:t xml:space="preserve"> 30mL</w:t>
      </w:r>
      <w:r w:rsidR="006512A5" w:rsidRPr="00FF49F4">
        <w:rPr>
          <w:sz w:val="24"/>
        </w:rPr>
        <w:t xml:space="preserve"> ethyl acetate</w:t>
      </w:r>
      <w:r w:rsidR="00D571F2" w:rsidRPr="00FF49F4">
        <w:rPr>
          <w:sz w:val="24"/>
        </w:rPr>
        <w:t>,</w:t>
      </w:r>
      <w:r w:rsidR="00BD56BF" w:rsidRPr="00FF49F4">
        <w:rPr>
          <w:sz w:val="24"/>
        </w:rPr>
        <w:t xml:space="preserve"> </w:t>
      </w:r>
      <w:r w:rsidR="006512A5" w:rsidRPr="00FF49F4">
        <w:rPr>
          <w:sz w:val="24"/>
        </w:rPr>
        <w:t xml:space="preserve">filtered and </w:t>
      </w:r>
      <w:r w:rsidR="00BD56BF" w:rsidRPr="00FF49F4">
        <w:rPr>
          <w:sz w:val="24"/>
        </w:rPr>
        <w:t>concentrated</w:t>
      </w:r>
      <w:r w:rsidR="006512A5" w:rsidRPr="00FF49F4">
        <w:rPr>
          <w:sz w:val="24"/>
        </w:rPr>
        <w:t xml:space="preserve"> to provide the intermediate </w:t>
      </w:r>
      <w:proofErr w:type="spellStart"/>
      <w:r w:rsidR="006512A5" w:rsidRPr="00FF49F4">
        <w:rPr>
          <w:sz w:val="24"/>
        </w:rPr>
        <w:t>nitroalcohols</w:t>
      </w:r>
      <w:proofErr w:type="spellEnd"/>
      <w:r w:rsidR="00ED6CB6" w:rsidRPr="00FF49F4">
        <w:rPr>
          <w:sz w:val="24"/>
        </w:rPr>
        <w:t>,</w:t>
      </w:r>
      <w:r w:rsidR="006512A5" w:rsidRPr="00FF49F4">
        <w:rPr>
          <w:sz w:val="24"/>
        </w:rPr>
        <w:t xml:space="preserve"> which could be used for the next step without purification. Further oxidation of </w:t>
      </w:r>
      <w:proofErr w:type="spellStart"/>
      <w:r w:rsidR="006512A5" w:rsidRPr="00FF49F4">
        <w:rPr>
          <w:sz w:val="24"/>
        </w:rPr>
        <w:t>nitroalcohol</w:t>
      </w:r>
      <w:proofErr w:type="spellEnd"/>
      <w:r w:rsidR="006512A5" w:rsidRPr="00FF49F4">
        <w:rPr>
          <w:sz w:val="24"/>
        </w:rPr>
        <w:t xml:space="preserve"> with PCC (</w:t>
      </w:r>
      <w:proofErr w:type="spellStart"/>
      <w:r w:rsidR="006512A5" w:rsidRPr="00FF49F4">
        <w:rPr>
          <w:sz w:val="24"/>
        </w:rPr>
        <w:t>pyridinium</w:t>
      </w:r>
      <w:proofErr w:type="spellEnd"/>
      <w:r w:rsidR="006512A5" w:rsidRPr="00FF49F4">
        <w:rPr>
          <w:sz w:val="24"/>
        </w:rPr>
        <w:t xml:space="preserve"> </w:t>
      </w:r>
      <w:proofErr w:type="spellStart"/>
      <w:r w:rsidR="006512A5" w:rsidRPr="00FF49F4">
        <w:rPr>
          <w:sz w:val="24"/>
        </w:rPr>
        <w:t>chlorochromate</w:t>
      </w:r>
      <w:proofErr w:type="spellEnd"/>
      <w:r w:rsidR="006512A5" w:rsidRPr="00FF49F4">
        <w:rPr>
          <w:sz w:val="24"/>
        </w:rPr>
        <w:t>) was taken in CH</w:t>
      </w:r>
      <w:r w:rsidR="006512A5" w:rsidRPr="00FF49F4">
        <w:rPr>
          <w:sz w:val="24"/>
          <w:vertAlign w:val="subscript"/>
        </w:rPr>
        <w:t>2</w:t>
      </w:r>
      <w:r w:rsidR="006512A5" w:rsidRPr="00FF49F4">
        <w:rPr>
          <w:sz w:val="24"/>
        </w:rPr>
        <w:t>Cl</w:t>
      </w:r>
      <w:r w:rsidR="006512A5" w:rsidRPr="00FF49F4">
        <w:rPr>
          <w:sz w:val="24"/>
          <w:vertAlign w:val="subscript"/>
        </w:rPr>
        <w:t>2</w:t>
      </w:r>
      <w:r w:rsidR="006512A5" w:rsidRPr="00FF49F4">
        <w:rPr>
          <w:sz w:val="24"/>
        </w:rPr>
        <w:t>: 2.00</w:t>
      </w:r>
      <w:r w:rsidR="00ED6CB6" w:rsidRPr="00FF49F4">
        <w:rPr>
          <w:sz w:val="24"/>
        </w:rPr>
        <w:t xml:space="preserve"> </w:t>
      </w:r>
      <w:r w:rsidR="006512A5" w:rsidRPr="00FF49F4">
        <w:rPr>
          <w:sz w:val="24"/>
        </w:rPr>
        <w:t>g PCC was added to a solution of CH</w:t>
      </w:r>
      <w:r w:rsidR="006512A5" w:rsidRPr="00FF49F4">
        <w:rPr>
          <w:sz w:val="24"/>
          <w:vertAlign w:val="subscript"/>
        </w:rPr>
        <w:t>2</w:t>
      </w:r>
      <w:r w:rsidR="006512A5" w:rsidRPr="00FF49F4">
        <w:rPr>
          <w:sz w:val="24"/>
        </w:rPr>
        <w:t>Cl</w:t>
      </w:r>
      <w:r w:rsidR="006512A5" w:rsidRPr="00FF49F4">
        <w:rPr>
          <w:sz w:val="24"/>
          <w:vertAlign w:val="subscript"/>
        </w:rPr>
        <w:t>2</w:t>
      </w:r>
      <w:r w:rsidR="006512A5" w:rsidRPr="00FF49F4">
        <w:rPr>
          <w:sz w:val="24"/>
        </w:rPr>
        <w:t xml:space="preserve"> co</w:t>
      </w:r>
      <w:r w:rsidR="00D571F2" w:rsidRPr="00FF49F4">
        <w:rPr>
          <w:sz w:val="24"/>
        </w:rPr>
        <w:t>n</w:t>
      </w:r>
      <w:r w:rsidR="006512A5" w:rsidRPr="00FF49F4">
        <w:rPr>
          <w:sz w:val="24"/>
        </w:rPr>
        <w:t>taining 5</w:t>
      </w:r>
      <w:r w:rsidR="00ED6CB6" w:rsidRPr="00FF49F4">
        <w:rPr>
          <w:sz w:val="24"/>
        </w:rPr>
        <w:t xml:space="preserve"> </w:t>
      </w:r>
      <w:proofErr w:type="spellStart"/>
      <w:r w:rsidR="006512A5" w:rsidRPr="00FF49F4">
        <w:rPr>
          <w:sz w:val="24"/>
        </w:rPr>
        <w:t>mmol</w:t>
      </w:r>
      <w:proofErr w:type="spellEnd"/>
      <w:r w:rsidR="006512A5" w:rsidRPr="00FF49F4">
        <w:rPr>
          <w:sz w:val="24"/>
        </w:rPr>
        <w:t xml:space="preserve"> </w:t>
      </w:r>
      <w:proofErr w:type="spellStart"/>
      <w:r w:rsidR="006512A5" w:rsidRPr="00FF49F4">
        <w:rPr>
          <w:sz w:val="24"/>
        </w:rPr>
        <w:t>nitroalcohol</w:t>
      </w:r>
      <w:proofErr w:type="spellEnd"/>
      <w:r w:rsidR="006512A5" w:rsidRPr="00FF49F4">
        <w:rPr>
          <w:sz w:val="24"/>
        </w:rPr>
        <w:t xml:space="preserve"> and stirred at room temperature for 24</w:t>
      </w:r>
      <w:r w:rsidR="00ED6CB6" w:rsidRPr="00FF49F4">
        <w:rPr>
          <w:sz w:val="24"/>
        </w:rPr>
        <w:t xml:space="preserve"> </w:t>
      </w:r>
      <w:r w:rsidR="006512A5" w:rsidRPr="00FF49F4">
        <w:rPr>
          <w:sz w:val="24"/>
        </w:rPr>
        <w:t>h</w:t>
      </w:r>
      <w:r w:rsidR="00583455" w:rsidRPr="00FF49F4">
        <w:rPr>
          <w:sz w:val="24"/>
        </w:rPr>
        <w:t xml:space="preserve">. The </w:t>
      </w:r>
      <w:r w:rsidR="006512A5" w:rsidRPr="00FF49F4">
        <w:rPr>
          <w:sz w:val="24"/>
        </w:rPr>
        <w:t>mix</w:t>
      </w:r>
      <w:r w:rsidR="00ED6CB6" w:rsidRPr="00FF49F4">
        <w:rPr>
          <w:sz w:val="24"/>
        </w:rPr>
        <w:t>t</w:t>
      </w:r>
      <w:r w:rsidR="006512A5" w:rsidRPr="00FF49F4">
        <w:rPr>
          <w:sz w:val="24"/>
        </w:rPr>
        <w:t>ure was filtered</w:t>
      </w:r>
      <w:r w:rsidR="00BD56BF" w:rsidRPr="00FF49F4">
        <w:rPr>
          <w:sz w:val="24"/>
        </w:rPr>
        <w:t xml:space="preserve"> and</w:t>
      </w:r>
      <w:r w:rsidR="006512A5" w:rsidRPr="00FF49F4">
        <w:rPr>
          <w:sz w:val="24"/>
        </w:rPr>
        <w:t xml:space="preserve"> concentrated under reduced pressure </w:t>
      </w:r>
      <w:r w:rsidR="00BD56BF" w:rsidRPr="00FF49F4">
        <w:rPr>
          <w:sz w:val="24"/>
        </w:rPr>
        <w:t>to get crude prod</w:t>
      </w:r>
      <w:r w:rsidR="0006501C" w:rsidRPr="00FF49F4">
        <w:rPr>
          <w:sz w:val="24"/>
        </w:rPr>
        <w:t>u</w:t>
      </w:r>
      <w:r w:rsidR="00BD56BF" w:rsidRPr="00FF49F4">
        <w:rPr>
          <w:sz w:val="24"/>
        </w:rPr>
        <w:t>ct</w:t>
      </w:r>
      <w:r w:rsidR="00583455" w:rsidRPr="00FF49F4">
        <w:rPr>
          <w:sz w:val="24"/>
        </w:rPr>
        <w:t xml:space="preserve">. The </w:t>
      </w:r>
      <w:r w:rsidR="00BD56BF" w:rsidRPr="00FF49F4">
        <w:rPr>
          <w:sz w:val="24"/>
        </w:rPr>
        <w:t>crude one was</w:t>
      </w:r>
      <w:r w:rsidR="006512A5" w:rsidRPr="00FF49F4">
        <w:rPr>
          <w:sz w:val="24"/>
        </w:rPr>
        <w:t xml:space="preserve"> purified by flash chromatography. Alternatively, PDC (</w:t>
      </w:r>
      <w:proofErr w:type="spellStart"/>
      <w:r w:rsidR="006512A5" w:rsidRPr="00FF49F4">
        <w:rPr>
          <w:sz w:val="24"/>
        </w:rPr>
        <w:t>pyridinium</w:t>
      </w:r>
      <w:proofErr w:type="spellEnd"/>
      <w:r w:rsidR="006512A5" w:rsidRPr="00FF49F4">
        <w:rPr>
          <w:sz w:val="24"/>
        </w:rPr>
        <w:t xml:space="preserve"> dichromate) </w:t>
      </w:r>
      <w:r w:rsidR="001B7105" w:rsidRPr="00FF49F4">
        <w:rPr>
          <w:sz w:val="24"/>
        </w:rPr>
        <w:t xml:space="preserve">was </w:t>
      </w:r>
      <w:r w:rsidR="006512A5" w:rsidRPr="00FF49F4">
        <w:rPr>
          <w:sz w:val="24"/>
        </w:rPr>
        <w:t xml:space="preserve">used instead of PCC in preparation of </w:t>
      </w:r>
      <w:smartTag w:uri="urn:schemas-microsoft-com:office:smarttags" w:element="chmetcnv">
        <w:smartTagPr>
          <w:attr w:name="UnitName" w:val="F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6512A5" w:rsidRPr="00FF49F4">
          <w:rPr>
            <w:b/>
            <w:sz w:val="24"/>
          </w:rPr>
          <w:t>2f</w:t>
        </w:r>
      </w:smartTag>
      <w:r w:rsidR="006512A5" w:rsidRPr="00FF49F4">
        <w:rPr>
          <w:b/>
          <w:sz w:val="24"/>
        </w:rPr>
        <w:t>.</w:t>
      </w:r>
    </w:p>
    <w:p w:rsidR="006512A5" w:rsidRPr="00FF49F4" w:rsidRDefault="006512A5" w:rsidP="005911BC">
      <w:pPr>
        <w:spacing w:line="360" w:lineRule="auto"/>
        <w:ind w:firstLineChars="100" w:firstLine="240"/>
        <w:rPr>
          <w:sz w:val="24"/>
        </w:rPr>
      </w:pPr>
    </w:p>
    <w:p w:rsidR="006512A5" w:rsidRPr="00FF49F4" w:rsidRDefault="006512A5" w:rsidP="005911BC">
      <w:pPr>
        <w:spacing w:line="360" w:lineRule="auto"/>
        <w:ind w:firstLineChars="100" w:firstLine="240"/>
        <w:rPr>
          <w:sz w:val="24"/>
        </w:rPr>
      </w:pPr>
      <w:r w:rsidRPr="00FF49F4">
        <w:rPr>
          <w:sz w:val="24"/>
        </w:rPr>
        <w:object w:dxaOrig="7900" w:dyaOrig="3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pt;height:150pt" o:ole="">
            <v:imagedata r:id="rId9" o:title=""/>
          </v:shape>
          <o:OLEObject Type="Embed" ProgID="ChemDraw.Document.6.0" ShapeID="_x0000_i1025" DrawAspect="Content" ObjectID="_1605879188" r:id="rId10"/>
        </w:object>
      </w:r>
    </w:p>
    <w:p w:rsidR="006512A5" w:rsidRPr="00FF49F4" w:rsidRDefault="002A430D" w:rsidP="006512A5">
      <w:pPr>
        <w:spacing w:line="360" w:lineRule="auto"/>
        <w:jc w:val="center"/>
        <w:rPr>
          <w:sz w:val="24"/>
        </w:rPr>
      </w:pPr>
      <w:proofErr w:type="gramStart"/>
      <w:r w:rsidRPr="00FF49F4">
        <w:rPr>
          <w:b/>
          <w:sz w:val="24"/>
        </w:rPr>
        <w:t xml:space="preserve">Scheme </w:t>
      </w:r>
      <w:r w:rsidR="006512A5" w:rsidRPr="00FF49F4">
        <w:rPr>
          <w:b/>
          <w:sz w:val="24"/>
        </w:rPr>
        <w:t>1</w:t>
      </w:r>
      <w:r w:rsidR="006512A5" w:rsidRPr="00FF49F4">
        <w:rPr>
          <w:sz w:val="24"/>
        </w:rPr>
        <w:t>.</w:t>
      </w:r>
      <w:proofErr w:type="gramEnd"/>
      <w:r w:rsidR="006512A5" w:rsidRPr="00FF49F4">
        <w:rPr>
          <w:sz w:val="24"/>
        </w:rPr>
        <w:t xml:space="preserve"> </w:t>
      </w:r>
      <w:proofErr w:type="gramStart"/>
      <w:r w:rsidR="006512A5" w:rsidRPr="00FF49F4">
        <w:rPr>
          <w:sz w:val="24"/>
        </w:rPr>
        <w:t>Preparation of α-nitroketones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="006512A5" w:rsidRPr="00FF49F4">
          <w:rPr>
            <w:b/>
            <w:sz w:val="24"/>
          </w:rPr>
          <w:t>2a</w:t>
        </w:r>
      </w:smartTag>
      <w:r w:rsidR="006512A5" w:rsidRPr="00FF49F4">
        <w:rPr>
          <w:sz w:val="24"/>
        </w:rPr>
        <w:t>-</w:t>
      </w:r>
      <w:r w:rsidR="006512A5" w:rsidRPr="00FF49F4">
        <w:rPr>
          <w:b/>
          <w:sz w:val="24"/>
        </w:rPr>
        <w:t>2i</w:t>
      </w:r>
      <w:r w:rsidR="006512A5" w:rsidRPr="00FF49F4">
        <w:rPr>
          <w:sz w:val="24"/>
        </w:rPr>
        <w:t>).</w:t>
      </w:r>
      <w:proofErr w:type="gramEnd"/>
    </w:p>
    <w:p w:rsidR="006512A5" w:rsidRPr="00FF49F4" w:rsidRDefault="006512A5" w:rsidP="006512A5">
      <w:pPr>
        <w:spacing w:line="360" w:lineRule="auto"/>
        <w:rPr>
          <w:sz w:val="24"/>
        </w:rPr>
      </w:pPr>
    </w:p>
    <w:p w:rsidR="00E9424F" w:rsidRPr="00FF49F4" w:rsidRDefault="00E9424F" w:rsidP="005911BC">
      <w:pPr>
        <w:spacing w:line="360" w:lineRule="auto"/>
        <w:ind w:firstLineChars="100" w:firstLine="241"/>
        <w:rPr>
          <w:b/>
          <w:sz w:val="24"/>
        </w:rPr>
        <w:sectPr w:rsidR="00E9424F" w:rsidRPr="00FF49F4" w:rsidSect="00A006AB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6512A5" w:rsidRPr="00FF49F4" w:rsidRDefault="007B7A4C" w:rsidP="00287FA1">
      <w:pPr>
        <w:pStyle w:val="1"/>
        <w:spacing w:line="240" w:lineRule="auto"/>
        <w:rPr>
          <w:sz w:val="24"/>
          <w:szCs w:val="24"/>
        </w:rPr>
      </w:pPr>
      <w:bookmarkStart w:id="1" w:name="_Toc520647898"/>
      <w:r w:rsidRPr="00FF49F4">
        <w:rPr>
          <w:rStyle w:val="06CHeadingChar"/>
          <w:sz w:val="24"/>
          <w:szCs w:val="24"/>
          <w:vertAlign w:val="superscript"/>
          <w:lang w:eastAsia="zh-CN"/>
        </w:rPr>
        <w:lastRenderedPageBreak/>
        <w:t>1</w:t>
      </w:r>
      <w:r w:rsidRPr="00FF49F4">
        <w:rPr>
          <w:rStyle w:val="06CHeadingChar"/>
          <w:sz w:val="24"/>
          <w:szCs w:val="24"/>
          <w:lang w:eastAsia="zh-CN"/>
        </w:rPr>
        <w:t>H</w:t>
      </w:r>
      <w:r w:rsidR="00287FA1" w:rsidRPr="00FF49F4">
        <w:rPr>
          <w:rStyle w:val="06CHeadingChar"/>
          <w:sz w:val="24"/>
          <w:szCs w:val="24"/>
          <w:lang w:eastAsia="zh-CN"/>
        </w:rPr>
        <w:t>-NMR</w:t>
      </w:r>
      <w:r w:rsidRPr="00FF49F4">
        <w:rPr>
          <w:rStyle w:val="06CHeadingChar"/>
          <w:sz w:val="24"/>
          <w:szCs w:val="24"/>
          <w:lang w:eastAsia="zh-CN"/>
        </w:rPr>
        <w:t xml:space="preserve"> Spectra of </w:t>
      </w:r>
      <w:r w:rsidR="006512A5" w:rsidRPr="00FF49F4">
        <w:rPr>
          <w:sz w:val="24"/>
          <w:szCs w:val="24"/>
        </w:rPr>
        <w:t>substrates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="006512A5" w:rsidRPr="00FF49F4">
          <w:rPr>
            <w:sz w:val="24"/>
            <w:szCs w:val="24"/>
          </w:rPr>
          <w:t>2a</w:t>
        </w:r>
      </w:smartTag>
      <w:r w:rsidR="006512A5" w:rsidRPr="00FF49F4">
        <w:rPr>
          <w:sz w:val="24"/>
          <w:szCs w:val="24"/>
        </w:rPr>
        <w:t>-2i)</w:t>
      </w:r>
      <w:bookmarkEnd w:id="1"/>
    </w:p>
    <w:p w:rsidR="006512A5" w:rsidRPr="00FF49F4" w:rsidRDefault="006512A5" w:rsidP="005911BC">
      <w:pPr>
        <w:spacing w:line="360" w:lineRule="auto"/>
        <w:ind w:firstLineChars="100" w:firstLine="240"/>
        <w:rPr>
          <w:sz w:val="24"/>
        </w:rPr>
      </w:pPr>
      <w:r w:rsidRPr="00FF49F4">
        <w:rPr>
          <w:noProof/>
          <w:sz w:val="24"/>
        </w:rPr>
        <w:drawing>
          <wp:inline distT="0" distB="0" distL="0" distR="0">
            <wp:extent cx="4667250" cy="380365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80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A5" w:rsidRPr="00FF49F4" w:rsidRDefault="006512A5" w:rsidP="005911BC">
      <w:pPr>
        <w:spacing w:line="360" w:lineRule="auto"/>
        <w:ind w:firstLineChars="100" w:firstLine="240"/>
        <w:rPr>
          <w:sz w:val="24"/>
        </w:rPr>
      </w:pPr>
    </w:p>
    <w:p w:rsidR="006512A5" w:rsidRPr="00FF49F4" w:rsidRDefault="006512A5" w:rsidP="005911BC">
      <w:pPr>
        <w:spacing w:line="360" w:lineRule="auto"/>
        <w:ind w:firstLineChars="100" w:firstLine="240"/>
        <w:rPr>
          <w:sz w:val="24"/>
        </w:rPr>
      </w:pPr>
      <w:r w:rsidRPr="00FF49F4">
        <w:rPr>
          <w:noProof/>
          <w:sz w:val="24"/>
        </w:rPr>
        <w:drawing>
          <wp:inline distT="0" distB="0" distL="0" distR="0">
            <wp:extent cx="3981450" cy="393700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3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A5" w:rsidRPr="00FF49F4" w:rsidRDefault="006512A5" w:rsidP="005911BC">
      <w:pPr>
        <w:spacing w:line="360" w:lineRule="auto"/>
        <w:ind w:firstLineChars="100" w:firstLine="240"/>
        <w:rPr>
          <w:sz w:val="24"/>
        </w:rPr>
      </w:pPr>
      <w:r w:rsidRPr="00FF49F4">
        <w:rPr>
          <w:noProof/>
          <w:sz w:val="24"/>
        </w:rPr>
        <w:lastRenderedPageBreak/>
        <w:drawing>
          <wp:inline distT="0" distB="0" distL="0" distR="0">
            <wp:extent cx="4667250" cy="365760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A5" w:rsidRPr="00FF49F4" w:rsidRDefault="006512A5" w:rsidP="005911BC">
      <w:pPr>
        <w:spacing w:line="360" w:lineRule="auto"/>
        <w:ind w:firstLineChars="100" w:firstLine="240"/>
        <w:rPr>
          <w:sz w:val="24"/>
        </w:rPr>
      </w:pPr>
    </w:p>
    <w:p w:rsidR="006512A5" w:rsidRPr="00FF49F4" w:rsidRDefault="006512A5" w:rsidP="005911BC">
      <w:pPr>
        <w:spacing w:line="360" w:lineRule="auto"/>
        <w:ind w:firstLineChars="100" w:firstLine="240"/>
        <w:rPr>
          <w:sz w:val="24"/>
        </w:rPr>
      </w:pPr>
      <w:r w:rsidRPr="00FF49F4">
        <w:rPr>
          <w:noProof/>
          <w:sz w:val="24"/>
        </w:rPr>
        <w:drawing>
          <wp:inline distT="0" distB="0" distL="0" distR="0">
            <wp:extent cx="4876800" cy="384810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A5" w:rsidRPr="00FF49F4" w:rsidRDefault="006512A5" w:rsidP="005911BC">
      <w:pPr>
        <w:spacing w:line="360" w:lineRule="auto"/>
        <w:ind w:firstLineChars="100" w:firstLine="240"/>
        <w:rPr>
          <w:sz w:val="24"/>
        </w:rPr>
      </w:pPr>
    </w:p>
    <w:p w:rsidR="006512A5" w:rsidRPr="00FF49F4" w:rsidRDefault="006512A5" w:rsidP="005911BC">
      <w:pPr>
        <w:spacing w:line="360" w:lineRule="auto"/>
        <w:ind w:firstLineChars="100" w:firstLine="240"/>
        <w:rPr>
          <w:sz w:val="24"/>
        </w:rPr>
      </w:pPr>
      <w:r w:rsidRPr="00FF49F4">
        <w:rPr>
          <w:noProof/>
          <w:sz w:val="24"/>
        </w:rPr>
        <w:lastRenderedPageBreak/>
        <w:drawing>
          <wp:inline distT="0" distB="0" distL="0" distR="0">
            <wp:extent cx="4895850" cy="3829050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A5" w:rsidRPr="00FF49F4" w:rsidRDefault="006512A5" w:rsidP="005911BC">
      <w:pPr>
        <w:spacing w:line="360" w:lineRule="auto"/>
        <w:ind w:firstLineChars="100" w:firstLine="240"/>
        <w:rPr>
          <w:sz w:val="24"/>
        </w:rPr>
      </w:pPr>
    </w:p>
    <w:p w:rsidR="006512A5" w:rsidRPr="00FF49F4" w:rsidRDefault="006512A5" w:rsidP="005911BC">
      <w:pPr>
        <w:spacing w:line="360" w:lineRule="auto"/>
        <w:ind w:firstLineChars="100" w:firstLine="240"/>
        <w:rPr>
          <w:sz w:val="24"/>
        </w:rPr>
      </w:pPr>
      <w:r w:rsidRPr="00FF49F4">
        <w:rPr>
          <w:noProof/>
          <w:sz w:val="24"/>
        </w:rPr>
        <w:drawing>
          <wp:inline distT="0" distB="0" distL="0" distR="0">
            <wp:extent cx="4667250" cy="417830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A5" w:rsidRPr="00FF49F4" w:rsidRDefault="006512A5" w:rsidP="005911BC">
      <w:pPr>
        <w:spacing w:line="360" w:lineRule="auto"/>
        <w:ind w:firstLineChars="100" w:firstLine="240"/>
        <w:rPr>
          <w:sz w:val="24"/>
        </w:rPr>
      </w:pPr>
    </w:p>
    <w:p w:rsidR="006512A5" w:rsidRPr="00FF49F4" w:rsidRDefault="006512A5" w:rsidP="005911BC">
      <w:pPr>
        <w:spacing w:line="360" w:lineRule="auto"/>
        <w:ind w:firstLineChars="100" w:firstLine="240"/>
        <w:rPr>
          <w:sz w:val="24"/>
        </w:rPr>
      </w:pPr>
      <w:r w:rsidRPr="00FF49F4">
        <w:rPr>
          <w:noProof/>
          <w:sz w:val="24"/>
        </w:rPr>
        <w:lastRenderedPageBreak/>
        <w:drawing>
          <wp:inline distT="0" distB="0" distL="0" distR="0">
            <wp:extent cx="4781550" cy="3975100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9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A5" w:rsidRPr="00FF49F4" w:rsidRDefault="006512A5" w:rsidP="005911BC">
      <w:pPr>
        <w:spacing w:line="360" w:lineRule="auto"/>
        <w:ind w:firstLineChars="100" w:firstLine="240"/>
        <w:rPr>
          <w:sz w:val="24"/>
        </w:rPr>
      </w:pPr>
      <w:r w:rsidRPr="00FF49F4">
        <w:rPr>
          <w:noProof/>
          <w:sz w:val="24"/>
        </w:rPr>
        <w:drawing>
          <wp:inline distT="0" distB="0" distL="0" distR="0">
            <wp:extent cx="4114800" cy="4070350"/>
            <wp:effectExtent l="1905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07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A5" w:rsidRPr="00FF49F4" w:rsidRDefault="006512A5" w:rsidP="005911BC">
      <w:pPr>
        <w:spacing w:line="360" w:lineRule="auto"/>
        <w:ind w:firstLineChars="100" w:firstLine="240"/>
        <w:rPr>
          <w:sz w:val="24"/>
        </w:rPr>
      </w:pPr>
    </w:p>
    <w:p w:rsidR="006512A5" w:rsidRPr="00FF49F4" w:rsidRDefault="006512A5" w:rsidP="005911BC">
      <w:pPr>
        <w:spacing w:line="360" w:lineRule="auto"/>
        <w:ind w:firstLineChars="100" w:firstLine="240"/>
        <w:rPr>
          <w:sz w:val="24"/>
        </w:rPr>
      </w:pPr>
      <w:r w:rsidRPr="00FF49F4">
        <w:rPr>
          <w:noProof/>
          <w:sz w:val="24"/>
        </w:rPr>
        <w:lastRenderedPageBreak/>
        <w:drawing>
          <wp:inline distT="0" distB="0" distL="0" distR="0">
            <wp:extent cx="4781550" cy="4117446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11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A5" w:rsidRPr="00FF49F4" w:rsidRDefault="006512A5" w:rsidP="005911BC">
      <w:pPr>
        <w:spacing w:line="360" w:lineRule="auto"/>
        <w:ind w:firstLineChars="100" w:firstLine="240"/>
        <w:rPr>
          <w:sz w:val="24"/>
        </w:rPr>
      </w:pPr>
    </w:p>
    <w:p w:rsidR="007B7A4C" w:rsidRPr="00FF49F4" w:rsidRDefault="007B7A4C">
      <w:pPr>
        <w:widowControl/>
        <w:jc w:val="left"/>
        <w:rPr>
          <w:rStyle w:val="06CHeadingChar"/>
          <w:sz w:val="24"/>
          <w:szCs w:val="24"/>
        </w:rPr>
      </w:pPr>
      <w:r w:rsidRPr="00FF49F4">
        <w:rPr>
          <w:rStyle w:val="06CHeadingChar"/>
          <w:sz w:val="24"/>
          <w:szCs w:val="24"/>
        </w:rPr>
        <w:br w:type="page"/>
      </w:r>
    </w:p>
    <w:p w:rsidR="007B7A4C" w:rsidRPr="00FF49F4" w:rsidRDefault="007B7A4C" w:rsidP="007B7A4C">
      <w:pPr>
        <w:spacing w:line="360" w:lineRule="auto"/>
        <w:rPr>
          <w:b/>
          <w:sz w:val="24"/>
        </w:rPr>
      </w:pPr>
      <w:bookmarkStart w:id="2" w:name="_Toc520647899"/>
      <w:r w:rsidRPr="00FF49F4">
        <w:rPr>
          <w:rStyle w:val="1Char"/>
          <w:sz w:val="24"/>
          <w:szCs w:val="24"/>
        </w:rPr>
        <w:lastRenderedPageBreak/>
        <w:t>General procedure for synthesis of 2-nitromethyl aromatic ketones</w:t>
      </w:r>
      <w:bookmarkEnd w:id="2"/>
      <w:r w:rsidRPr="00FF49F4">
        <w:rPr>
          <w:rStyle w:val="1Char"/>
          <w:sz w:val="24"/>
          <w:szCs w:val="24"/>
        </w:rPr>
        <w:t xml:space="preserve"> </w:t>
      </w:r>
      <w:r w:rsidRPr="00FF49F4">
        <w:rPr>
          <w:b/>
          <w:sz w:val="24"/>
        </w:rPr>
        <w:t>(compound 3)</w:t>
      </w:r>
    </w:p>
    <w:p w:rsidR="007B7A4C" w:rsidRPr="00FF49F4" w:rsidRDefault="00FF49F4" w:rsidP="007B7A4C">
      <w:pPr>
        <w:spacing w:line="360" w:lineRule="auto"/>
        <w:rPr>
          <w:rStyle w:val="06CHeadingChar"/>
          <w:sz w:val="24"/>
          <w:szCs w:val="24"/>
          <w:lang w:eastAsia="zh-CN"/>
        </w:rPr>
      </w:pPr>
      <w:r w:rsidRPr="00662A3F">
        <w:rPr>
          <w:rFonts w:hint="eastAsia"/>
          <w:color w:val="FF0000"/>
          <w:sz w:val="24"/>
        </w:rPr>
        <w:t>To a</w:t>
      </w:r>
      <w:r w:rsidRPr="0043573A">
        <w:rPr>
          <w:sz w:val="24"/>
        </w:rPr>
        <w:t xml:space="preserve"> flame-dried </w:t>
      </w:r>
      <w:r>
        <w:rPr>
          <w:rFonts w:hint="eastAsia"/>
          <w:color w:val="FF0000"/>
          <w:sz w:val="24"/>
        </w:rPr>
        <w:t>sealed tube</w:t>
      </w:r>
      <w:r w:rsidR="007B7A4C" w:rsidRPr="00FF49F4">
        <w:rPr>
          <w:sz w:val="24"/>
        </w:rPr>
        <w:t xml:space="preserve"> was charged with anhydrous </w:t>
      </w:r>
      <w:proofErr w:type="spellStart"/>
      <w:r w:rsidR="007B7A4C" w:rsidRPr="00FF49F4">
        <w:rPr>
          <w:sz w:val="24"/>
        </w:rPr>
        <w:t>acetonitrile</w:t>
      </w:r>
      <w:proofErr w:type="spellEnd"/>
      <w:r w:rsidR="007B7A4C" w:rsidRPr="00FF49F4">
        <w:rPr>
          <w:sz w:val="24"/>
        </w:rPr>
        <w:t xml:space="preserve"> (</w:t>
      </w:r>
      <w:r w:rsidR="001B7105" w:rsidRPr="00FF49F4">
        <w:rPr>
          <w:sz w:val="24"/>
        </w:rPr>
        <w:t xml:space="preserve">4 </w:t>
      </w:r>
      <w:proofErr w:type="spellStart"/>
      <w:r w:rsidR="007B7A4C" w:rsidRPr="00FF49F4">
        <w:rPr>
          <w:sz w:val="24"/>
        </w:rPr>
        <w:t>mL</w:t>
      </w:r>
      <w:proofErr w:type="spellEnd"/>
      <w:r w:rsidR="007B7A4C" w:rsidRPr="00FF49F4">
        <w:rPr>
          <w:sz w:val="24"/>
        </w:rPr>
        <w:t xml:space="preserve">), α-nitroketone </w:t>
      </w:r>
      <w:r w:rsidR="007B7A4C" w:rsidRPr="00FF49F4">
        <w:rPr>
          <w:b/>
          <w:sz w:val="24"/>
        </w:rPr>
        <w:t>2</w:t>
      </w:r>
      <w:r w:rsidR="00173235" w:rsidRPr="00FF49F4">
        <w:rPr>
          <w:sz w:val="24"/>
        </w:rPr>
        <w:t xml:space="preserve"> (0.4 </w:t>
      </w:r>
      <w:proofErr w:type="spellStart"/>
      <w:r w:rsidR="00173235" w:rsidRPr="00FF49F4">
        <w:rPr>
          <w:sz w:val="24"/>
        </w:rPr>
        <w:t>mmol</w:t>
      </w:r>
      <w:proofErr w:type="spellEnd"/>
      <w:r w:rsidR="007B7A4C" w:rsidRPr="00FF49F4">
        <w:rPr>
          <w:sz w:val="24"/>
        </w:rPr>
        <w:t xml:space="preserve">), </w:t>
      </w:r>
      <w:r w:rsidR="00EC0030" w:rsidRPr="00FF49F4">
        <w:rPr>
          <w:kern w:val="0"/>
          <w:sz w:val="24"/>
        </w:rPr>
        <w:t>benzyne precursor</w:t>
      </w:r>
      <w:r w:rsidR="00EC0030" w:rsidRPr="00FF49F4">
        <w:rPr>
          <w:sz w:val="24"/>
        </w:rPr>
        <w:t xml:space="preserve"> </w:t>
      </w:r>
      <w:r w:rsidR="00EC0030" w:rsidRPr="00FF49F4">
        <w:rPr>
          <w:b/>
          <w:sz w:val="24"/>
        </w:rPr>
        <w:t>1a</w:t>
      </w:r>
      <w:r w:rsidR="00EC0030" w:rsidRPr="00FF49F4">
        <w:rPr>
          <w:sz w:val="24"/>
        </w:rPr>
        <w:t xml:space="preserve"> or </w:t>
      </w:r>
      <w:r w:rsidR="00EC0030" w:rsidRPr="00FF49F4">
        <w:rPr>
          <w:b/>
          <w:sz w:val="24"/>
        </w:rPr>
        <w:t>1b</w:t>
      </w:r>
      <w:r w:rsidR="00EC0030" w:rsidRPr="00FF49F4">
        <w:rPr>
          <w:sz w:val="24"/>
        </w:rPr>
        <w:t xml:space="preserve"> </w:t>
      </w:r>
      <w:r w:rsidR="007B7A4C" w:rsidRPr="00FF49F4">
        <w:rPr>
          <w:sz w:val="24"/>
        </w:rPr>
        <w:t xml:space="preserve">(0.5 </w:t>
      </w:r>
      <w:proofErr w:type="spellStart"/>
      <w:r w:rsidR="007B7A4C" w:rsidRPr="00FF49F4">
        <w:rPr>
          <w:sz w:val="24"/>
        </w:rPr>
        <w:t>mmol</w:t>
      </w:r>
      <w:proofErr w:type="spellEnd"/>
      <w:r w:rsidR="007B7A4C" w:rsidRPr="00FF49F4">
        <w:rPr>
          <w:sz w:val="24"/>
        </w:rPr>
        <w:t>,</w:t>
      </w:r>
      <w:r w:rsidR="00ED6CB6" w:rsidRPr="00FF49F4">
        <w:rPr>
          <w:sz w:val="24"/>
        </w:rPr>
        <w:t xml:space="preserve"> </w:t>
      </w:r>
      <w:r w:rsidR="007B7A4C" w:rsidRPr="00FF49F4">
        <w:rPr>
          <w:sz w:val="24"/>
        </w:rPr>
        <w:t xml:space="preserve">1.25 equiv) and potassium fluoride (75 mg, 1.0 </w:t>
      </w:r>
      <w:proofErr w:type="spellStart"/>
      <w:r w:rsidR="007B7A4C" w:rsidRPr="00FF49F4">
        <w:rPr>
          <w:sz w:val="24"/>
        </w:rPr>
        <w:t>mmol</w:t>
      </w:r>
      <w:proofErr w:type="spellEnd"/>
      <w:r w:rsidR="007B7A4C" w:rsidRPr="00FF49F4">
        <w:rPr>
          <w:sz w:val="24"/>
        </w:rPr>
        <w:t>, 2.5 equiv) sequentially</w:t>
      </w:r>
      <w:r w:rsidR="00583455" w:rsidRPr="00FF49F4">
        <w:rPr>
          <w:sz w:val="24"/>
        </w:rPr>
        <w:t xml:space="preserve">. The </w:t>
      </w:r>
      <w:r w:rsidR="007B7A4C" w:rsidRPr="00FF49F4">
        <w:rPr>
          <w:sz w:val="24"/>
        </w:rPr>
        <w:t xml:space="preserve">mixture was heated at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80"/>
          <w:attr w:name="UnitName" w:val="ﾰC"/>
        </w:smartTagPr>
        <w:r w:rsidR="007B7A4C" w:rsidRPr="00FF49F4">
          <w:rPr>
            <w:sz w:val="24"/>
          </w:rPr>
          <w:t>80 °C</w:t>
        </w:r>
      </w:smartTag>
      <w:r w:rsidR="007B7A4C" w:rsidRPr="00FF49F4">
        <w:rPr>
          <w:sz w:val="24"/>
        </w:rPr>
        <w:t xml:space="preserve"> </w:t>
      </w:r>
      <w:r w:rsidR="004977F5" w:rsidRPr="00FF49F4">
        <w:rPr>
          <w:sz w:val="24"/>
        </w:rPr>
        <w:t>till</w:t>
      </w:r>
      <w:r w:rsidR="007B7A4C" w:rsidRPr="00FF49F4">
        <w:rPr>
          <w:sz w:val="24"/>
        </w:rPr>
        <w:t xml:space="preserve"> benzyne precursor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a"/>
        </w:smartTagPr>
        <w:r w:rsidR="007B7A4C" w:rsidRPr="00FF49F4">
          <w:rPr>
            <w:b/>
            <w:sz w:val="24"/>
          </w:rPr>
          <w:t>1a</w:t>
        </w:r>
      </w:smartTag>
      <w:r w:rsidR="007B7A4C" w:rsidRPr="00FF49F4">
        <w:rPr>
          <w:sz w:val="24"/>
        </w:rPr>
        <w:t xml:space="preserve"> </w:t>
      </w:r>
      <w:r w:rsidR="00EC0030" w:rsidRPr="00FF49F4">
        <w:rPr>
          <w:sz w:val="24"/>
        </w:rPr>
        <w:t xml:space="preserve">or </w:t>
      </w:r>
      <w:r w:rsidR="00EC0030" w:rsidRPr="00FF49F4">
        <w:rPr>
          <w:b/>
          <w:sz w:val="24"/>
        </w:rPr>
        <w:t>1b</w:t>
      </w:r>
      <w:r w:rsidR="00EC0030" w:rsidRPr="00FF49F4">
        <w:rPr>
          <w:sz w:val="24"/>
        </w:rPr>
        <w:t xml:space="preserve"> </w:t>
      </w:r>
      <w:r w:rsidR="007B7A4C" w:rsidRPr="00FF49F4">
        <w:rPr>
          <w:sz w:val="24"/>
        </w:rPr>
        <w:t>was consumed completely</w:t>
      </w:r>
      <w:r w:rsidR="004977F5" w:rsidRPr="00FF49F4">
        <w:rPr>
          <w:sz w:val="24"/>
        </w:rPr>
        <w:t xml:space="preserve">. After completion of the reaction, </w:t>
      </w:r>
      <w:r w:rsidR="007B7A4C" w:rsidRPr="00FF49F4">
        <w:rPr>
          <w:sz w:val="24"/>
        </w:rPr>
        <w:t xml:space="preserve">the mixture was quenched with brine (4 </w:t>
      </w:r>
      <w:proofErr w:type="spellStart"/>
      <w:r w:rsidR="007B7A4C" w:rsidRPr="00FF49F4">
        <w:rPr>
          <w:sz w:val="24"/>
        </w:rPr>
        <w:t>mL</w:t>
      </w:r>
      <w:proofErr w:type="spellEnd"/>
      <w:r w:rsidR="007B7A4C" w:rsidRPr="00FF49F4">
        <w:rPr>
          <w:sz w:val="24"/>
        </w:rPr>
        <w:t>)</w:t>
      </w:r>
      <w:r w:rsidR="00583455" w:rsidRPr="00FF49F4">
        <w:rPr>
          <w:sz w:val="24"/>
        </w:rPr>
        <w:t xml:space="preserve">. The </w:t>
      </w:r>
      <w:r w:rsidR="007B7A4C" w:rsidRPr="00FF49F4">
        <w:rPr>
          <w:sz w:val="24"/>
        </w:rPr>
        <w:t xml:space="preserve">aqueous layer was extracted with ethyl acetate (3 × 5 </w:t>
      </w:r>
      <w:proofErr w:type="spellStart"/>
      <w:r w:rsidR="007B7A4C" w:rsidRPr="00FF49F4">
        <w:rPr>
          <w:sz w:val="24"/>
        </w:rPr>
        <w:t>mL</w:t>
      </w:r>
      <w:proofErr w:type="spellEnd"/>
      <w:r w:rsidR="007B7A4C" w:rsidRPr="00FF49F4">
        <w:rPr>
          <w:sz w:val="24"/>
        </w:rPr>
        <w:t>)</w:t>
      </w:r>
      <w:r w:rsidR="00583455" w:rsidRPr="00FF49F4">
        <w:rPr>
          <w:sz w:val="24"/>
        </w:rPr>
        <w:t xml:space="preserve">, </w:t>
      </w:r>
      <w:r w:rsidR="00F02810" w:rsidRPr="00FF49F4">
        <w:rPr>
          <w:sz w:val="24"/>
        </w:rPr>
        <w:t xml:space="preserve">and </w:t>
      </w:r>
      <w:r w:rsidR="00583455" w:rsidRPr="00FF49F4">
        <w:rPr>
          <w:sz w:val="24"/>
        </w:rPr>
        <w:t xml:space="preserve">the </w:t>
      </w:r>
      <w:r w:rsidR="007B7A4C" w:rsidRPr="00FF49F4">
        <w:rPr>
          <w:sz w:val="24"/>
        </w:rPr>
        <w:t>organic</w:t>
      </w:r>
      <w:r w:rsidR="00EC2189" w:rsidRPr="00FF49F4">
        <w:rPr>
          <w:sz w:val="24"/>
        </w:rPr>
        <w:t xml:space="preserve"> phases</w:t>
      </w:r>
      <w:r w:rsidR="007B7A4C" w:rsidRPr="00FF49F4">
        <w:rPr>
          <w:sz w:val="24"/>
        </w:rPr>
        <w:t xml:space="preserve"> were combined</w:t>
      </w:r>
      <w:r w:rsidR="005B69C1" w:rsidRPr="00FF49F4">
        <w:rPr>
          <w:sz w:val="24"/>
        </w:rPr>
        <w:t xml:space="preserve">, </w:t>
      </w:r>
      <w:r w:rsidR="007B7A4C" w:rsidRPr="00FF49F4">
        <w:rPr>
          <w:sz w:val="24"/>
        </w:rPr>
        <w:t xml:space="preserve">dried over </w:t>
      </w:r>
      <w:r w:rsidR="00450840" w:rsidRPr="00450840">
        <w:rPr>
          <w:rFonts w:hint="eastAsia"/>
          <w:color w:val="FF0000"/>
          <w:sz w:val="24"/>
        </w:rPr>
        <w:t xml:space="preserve">anhydrous </w:t>
      </w:r>
      <w:r w:rsidR="007B7A4C" w:rsidRPr="00FF49F4">
        <w:rPr>
          <w:sz w:val="24"/>
        </w:rPr>
        <w:t>Na</w:t>
      </w:r>
      <w:r w:rsidR="007B7A4C" w:rsidRPr="00FF49F4">
        <w:rPr>
          <w:sz w:val="24"/>
          <w:vertAlign w:val="subscript"/>
        </w:rPr>
        <w:t>2</w:t>
      </w:r>
      <w:r w:rsidR="007B7A4C" w:rsidRPr="00FF49F4">
        <w:rPr>
          <w:sz w:val="24"/>
        </w:rPr>
        <w:t>SO</w:t>
      </w:r>
      <w:r w:rsidR="007B7A4C" w:rsidRPr="00FF49F4">
        <w:rPr>
          <w:sz w:val="24"/>
          <w:vertAlign w:val="subscript"/>
        </w:rPr>
        <w:t>4</w:t>
      </w:r>
      <w:r w:rsidR="005B69C1" w:rsidRPr="00FF49F4">
        <w:rPr>
          <w:sz w:val="24"/>
        </w:rPr>
        <w:t xml:space="preserve">, filtered and </w:t>
      </w:r>
      <w:r w:rsidR="007B7A4C" w:rsidRPr="00FF49F4">
        <w:rPr>
          <w:sz w:val="24"/>
        </w:rPr>
        <w:t xml:space="preserve">concentrated under reduced pressure </w:t>
      </w:r>
      <w:r w:rsidR="005B69C1" w:rsidRPr="00FF49F4">
        <w:rPr>
          <w:sz w:val="24"/>
        </w:rPr>
        <w:t>to get crude product</w:t>
      </w:r>
      <w:r w:rsidR="004977F5" w:rsidRPr="00FF49F4">
        <w:rPr>
          <w:sz w:val="24"/>
        </w:rPr>
        <w:t xml:space="preserve">, </w:t>
      </w:r>
      <w:r w:rsidR="00C3126F" w:rsidRPr="0043573A">
        <w:rPr>
          <w:sz w:val="24"/>
        </w:rPr>
        <w:t xml:space="preserve">which was </w:t>
      </w:r>
      <w:r w:rsidR="00C3126F" w:rsidRPr="0090060C">
        <w:rPr>
          <w:color w:val="FF0000"/>
          <w:sz w:val="24"/>
        </w:rPr>
        <w:t>subject</w:t>
      </w:r>
      <w:r w:rsidR="00C3126F" w:rsidRPr="0090060C">
        <w:rPr>
          <w:rFonts w:hint="eastAsia"/>
          <w:color w:val="FF0000"/>
          <w:sz w:val="24"/>
        </w:rPr>
        <w:t>ed</w:t>
      </w:r>
      <w:r w:rsidR="00C3126F" w:rsidRPr="0043573A">
        <w:rPr>
          <w:sz w:val="24"/>
        </w:rPr>
        <w:t xml:space="preserve"> to flash chromatography </w:t>
      </w:r>
      <w:r w:rsidR="00C3126F" w:rsidRPr="0090060C">
        <w:rPr>
          <w:rFonts w:hint="eastAsia"/>
          <w:color w:val="FF0000"/>
          <w:sz w:val="24"/>
        </w:rPr>
        <w:t>for further purification</w:t>
      </w:r>
      <w:r w:rsidR="00C3126F">
        <w:rPr>
          <w:rFonts w:hint="eastAsia"/>
          <w:sz w:val="24"/>
        </w:rPr>
        <w:t>.</w:t>
      </w:r>
    </w:p>
    <w:p w:rsidR="007B7A4C" w:rsidRPr="00FF49F4" w:rsidRDefault="00BE6096" w:rsidP="00464A39">
      <w:pPr>
        <w:jc w:val="center"/>
        <w:rPr>
          <w:sz w:val="24"/>
        </w:rPr>
      </w:pPr>
      <w:r>
        <w:object w:dxaOrig="6329" w:dyaOrig="1682">
          <v:shape id="_x0000_i1026" type="#_x0000_t75" style="width:316.5pt;height:84pt" o:ole="">
            <v:imagedata r:id="rId20" o:title=""/>
          </v:shape>
          <o:OLEObject Type="Embed" ProgID="ChemDraw.Document.6.0" ShapeID="_x0000_i1026" DrawAspect="Content" ObjectID="_1605879189" r:id="rId21"/>
        </w:object>
      </w:r>
    </w:p>
    <w:p w:rsidR="00464A39" w:rsidRPr="00FF49F4" w:rsidRDefault="00464A39" w:rsidP="00464A39">
      <w:pPr>
        <w:jc w:val="center"/>
        <w:rPr>
          <w:sz w:val="24"/>
        </w:rPr>
      </w:pPr>
      <w:proofErr w:type="gramStart"/>
      <w:r w:rsidRPr="00FF49F4">
        <w:rPr>
          <w:b/>
          <w:sz w:val="24"/>
        </w:rPr>
        <w:t>Scheme 2.</w:t>
      </w:r>
      <w:proofErr w:type="gramEnd"/>
      <w:r w:rsidRPr="00FF49F4">
        <w:rPr>
          <w:sz w:val="24"/>
        </w:rPr>
        <w:t xml:space="preserve"> Prepa</w:t>
      </w:r>
      <w:r w:rsidR="005E36A0" w:rsidRPr="00FF49F4">
        <w:rPr>
          <w:sz w:val="24"/>
        </w:rPr>
        <w:t>ra</w:t>
      </w:r>
      <w:r w:rsidRPr="00FF49F4">
        <w:rPr>
          <w:sz w:val="24"/>
        </w:rPr>
        <w:t xml:space="preserve">tion of compound </w:t>
      </w:r>
      <w:r w:rsidRPr="00FF49F4">
        <w:rPr>
          <w:b/>
          <w:sz w:val="24"/>
        </w:rPr>
        <w:t>3</w:t>
      </w:r>
      <w:r w:rsidRPr="00FF49F4">
        <w:rPr>
          <w:sz w:val="24"/>
        </w:rPr>
        <w:t xml:space="preserve"> by Insertion reaction</w:t>
      </w:r>
    </w:p>
    <w:p w:rsidR="00464A39" w:rsidRPr="00FF49F4" w:rsidRDefault="00464A39" w:rsidP="00464A39">
      <w:pPr>
        <w:jc w:val="center"/>
        <w:rPr>
          <w:rStyle w:val="06CHeadingChar"/>
          <w:sz w:val="24"/>
          <w:szCs w:val="24"/>
          <w:lang w:val="en-US" w:eastAsia="zh-CN"/>
        </w:rPr>
      </w:pPr>
    </w:p>
    <w:p w:rsidR="007B7A4C" w:rsidRPr="00FF49F4" w:rsidRDefault="0099210C" w:rsidP="00934826">
      <w:pPr>
        <w:spacing w:line="360" w:lineRule="auto"/>
        <w:rPr>
          <w:rStyle w:val="1Char"/>
          <w:sz w:val="24"/>
          <w:szCs w:val="24"/>
        </w:rPr>
      </w:pPr>
      <w:bookmarkStart w:id="3" w:name="_Toc520647900"/>
      <w:proofErr w:type="gramStart"/>
      <w:r w:rsidRPr="00FF49F4">
        <w:rPr>
          <w:rStyle w:val="1Char"/>
          <w:sz w:val="24"/>
          <w:szCs w:val="24"/>
        </w:rPr>
        <w:t>Characterization data</w:t>
      </w:r>
      <w:r w:rsidR="00287FA1" w:rsidRPr="00FF49F4">
        <w:rPr>
          <w:rStyle w:val="1Char"/>
          <w:sz w:val="24"/>
          <w:szCs w:val="24"/>
        </w:rPr>
        <w:t xml:space="preserve"> </w:t>
      </w:r>
      <w:r w:rsidRPr="00FF49F4">
        <w:rPr>
          <w:rStyle w:val="1Char"/>
          <w:sz w:val="24"/>
          <w:szCs w:val="24"/>
        </w:rPr>
        <w:t xml:space="preserve">for insertion </w:t>
      </w:r>
      <w:r w:rsidR="007B7A4C" w:rsidRPr="00FF49F4">
        <w:rPr>
          <w:rStyle w:val="1Char"/>
          <w:sz w:val="24"/>
          <w:szCs w:val="24"/>
        </w:rPr>
        <w:t>products (3aa-3bi).</w:t>
      </w:r>
      <w:bookmarkEnd w:id="3"/>
      <w:proofErr w:type="gramEnd"/>
      <w:r w:rsidR="007B7A4C" w:rsidRPr="00FF49F4">
        <w:rPr>
          <w:rStyle w:val="1Char"/>
          <w:sz w:val="24"/>
          <w:szCs w:val="24"/>
        </w:rPr>
        <w:t xml:space="preserve"> </w:t>
      </w:r>
    </w:p>
    <w:p w:rsidR="004A453F" w:rsidRPr="00FF49F4" w:rsidRDefault="004A453F" w:rsidP="007B7A4C">
      <w:pPr>
        <w:spacing w:line="360" w:lineRule="auto"/>
        <w:rPr>
          <w:rStyle w:val="06CHeadingChar"/>
          <w:sz w:val="24"/>
          <w:szCs w:val="24"/>
          <w:lang w:eastAsia="zh-CN"/>
        </w:rPr>
      </w:pPr>
    </w:p>
    <w:p w:rsidR="00390740" w:rsidRPr="00FF49F4" w:rsidRDefault="007B7A4C" w:rsidP="007B7A4C">
      <w:pPr>
        <w:spacing w:line="360" w:lineRule="auto"/>
        <w:rPr>
          <w:rStyle w:val="06CHeadingChar"/>
          <w:sz w:val="24"/>
          <w:szCs w:val="24"/>
          <w:lang w:eastAsia="zh-CN"/>
        </w:rPr>
      </w:pPr>
      <w:r w:rsidRPr="00FF49F4">
        <w:rPr>
          <w:rStyle w:val="06CHeadingChar"/>
          <w:sz w:val="24"/>
          <w:szCs w:val="24"/>
        </w:rPr>
        <w:t>(2-(nitromethyl)phenyl)(phenyl)methanone(3aa).</w:t>
      </w:r>
      <w:r w:rsidR="00390740" w:rsidRPr="00FF49F4">
        <w:rPr>
          <w:rStyle w:val="06CHeadingChar"/>
          <w:sz w:val="24"/>
          <w:szCs w:val="24"/>
          <w:lang w:eastAsia="zh-CN"/>
        </w:rPr>
        <w:t xml:space="preserve"> </w:t>
      </w:r>
    </w:p>
    <w:p w:rsidR="007B7A4C" w:rsidRPr="00FF49F4" w:rsidRDefault="007B7A4C" w:rsidP="007B7A4C">
      <w:pPr>
        <w:spacing w:line="360" w:lineRule="auto"/>
        <w:rPr>
          <w:sz w:val="24"/>
        </w:rPr>
      </w:pPr>
      <w:r w:rsidRPr="00FF49F4">
        <w:rPr>
          <w:sz w:val="24"/>
        </w:rPr>
        <w:t>Purification by flash chromatography (20:1 hexanes/</w:t>
      </w:r>
      <w:proofErr w:type="spellStart"/>
      <w:r w:rsidRPr="00FF49F4">
        <w:rPr>
          <w:sz w:val="24"/>
        </w:rPr>
        <w:t>EtOAc</w:t>
      </w:r>
      <w:proofErr w:type="spellEnd"/>
      <w:r w:rsidRPr="00FF49F4">
        <w:rPr>
          <w:sz w:val="24"/>
        </w:rPr>
        <w:t xml:space="preserve"> </w:t>
      </w:r>
      <w:proofErr w:type="spellStart"/>
      <w:r w:rsidR="00316D4D" w:rsidRPr="00FF49F4">
        <w:rPr>
          <w:sz w:val="24"/>
        </w:rPr>
        <w:t>eluent</w:t>
      </w:r>
      <w:proofErr w:type="spellEnd"/>
      <w:r w:rsidR="00316D4D" w:rsidRPr="00FF49F4">
        <w:rPr>
          <w:sz w:val="24"/>
        </w:rPr>
        <w:t>)</w:t>
      </w:r>
      <w:r w:rsidR="00583455" w:rsidRPr="00FF49F4">
        <w:rPr>
          <w:sz w:val="24"/>
        </w:rPr>
        <w:t xml:space="preserve"> to get the </w:t>
      </w:r>
      <w:r w:rsidRPr="00FF49F4">
        <w:rPr>
          <w:sz w:val="24"/>
        </w:rPr>
        <w:t xml:space="preserve">desired insertion product (85 mg, 71% yield) as a clear oil: </w:t>
      </w:r>
      <w:r w:rsidRPr="00FF49F4">
        <w:rPr>
          <w:sz w:val="24"/>
          <w:vertAlign w:val="superscript"/>
        </w:rPr>
        <w:t>1</w:t>
      </w:r>
      <w:r w:rsidRPr="00FF49F4">
        <w:rPr>
          <w:sz w:val="24"/>
        </w:rPr>
        <w:t xml:space="preserve">H NMR (300 MHz, </w:t>
      </w:r>
      <w:r w:rsidRPr="00FF49F4">
        <w:rPr>
          <w:sz w:val="24"/>
          <w:lang w:val="pt-BR"/>
        </w:rPr>
        <w:t>CDCl</w:t>
      </w:r>
      <w:r w:rsidRPr="00FF49F4">
        <w:rPr>
          <w:sz w:val="24"/>
          <w:vertAlign w:val="subscript"/>
          <w:lang w:val="pt-BR"/>
        </w:rPr>
        <w:t>3</w:t>
      </w:r>
      <w:r w:rsidRPr="00FF49F4">
        <w:rPr>
          <w:sz w:val="24"/>
        </w:rPr>
        <w:t>): δ ppm 7.80-7.83 (m, 2H), 7.58-7.64 (m,</w:t>
      </w:r>
      <w:r w:rsidR="0064387A" w:rsidRPr="00FF49F4">
        <w:rPr>
          <w:sz w:val="24"/>
        </w:rPr>
        <w:t xml:space="preserve"> </w:t>
      </w:r>
      <w:r w:rsidRPr="00FF49F4">
        <w:rPr>
          <w:sz w:val="24"/>
        </w:rPr>
        <w:t xml:space="preserve">2H), 7.46-7.53 (m, 5H), 5.75 (s, 2H); </w:t>
      </w:r>
      <w:r w:rsidRPr="00FF49F4">
        <w:rPr>
          <w:sz w:val="24"/>
          <w:vertAlign w:val="superscript"/>
        </w:rPr>
        <w:t>13</w:t>
      </w:r>
      <w:r w:rsidRPr="00FF49F4">
        <w:rPr>
          <w:sz w:val="24"/>
        </w:rPr>
        <w:t>C</w:t>
      </w:r>
      <w:r w:rsidR="00170E69" w:rsidRPr="00FF49F4">
        <w:rPr>
          <w:sz w:val="24"/>
        </w:rPr>
        <w:t xml:space="preserve"> </w:t>
      </w:r>
      <w:r w:rsidRPr="00FF49F4">
        <w:rPr>
          <w:sz w:val="24"/>
        </w:rPr>
        <w:t xml:space="preserve">NMR (75 MHz, </w:t>
      </w:r>
      <w:r w:rsidRPr="00FF49F4">
        <w:rPr>
          <w:sz w:val="24"/>
          <w:lang w:val="pt-BR"/>
        </w:rPr>
        <w:t>CDCl</w:t>
      </w:r>
      <w:r w:rsidRPr="00FF49F4">
        <w:rPr>
          <w:sz w:val="24"/>
          <w:vertAlign w:val="subscript"/>
          <w:lang w:val="pt-BR"/>
        </w:rPr>
        <w:t>3</w:t>
      </w:r>
      <w:r w:rsidRPr="00FF49F4">
        <w:rPr>
          <w:sz w:val="24"/>
        </w:rPr>
        <w:t>): δ ppm 197.1</w:t>
      </w:r>
      <w:r w:rsidR="00FD081C" w:rsidRPr="00FF49F4">
        <w:rPr>
          <w:sz w:val="24"/>
        </w:rPr>
        <w:t>2</w:t>
      </w:r>
      <w:r w:rsidRPr="00FF49F4">
        <w:rPr>
          <w:sz w:val="24"/>
        </w:rPr>
        <w:t>, 138.8</w:t>
      </w:r>
      <w:r w:rsidR="00FD081C" w:rsidRPr="00FF49F4">
        <w:rPr>
          <w:sz w:val="24"/>
        </w:rPr>
        <w:t>4</w:t>
      </w:r>
      <w:r w:rsidRPr="00FF49F4">
        <w:rPr>
          <w:sz w:val="24"/>
        </w:rPr>
        <w:t>, 137.2</w:t>
      </w:r>
      <w:r w:rsidR="00FD081C" w:rsidRPr="00FF49F4">
        <w:rPr>
          <w:sz w:val="24"/>
        </w:rPr>
        <w:t>4</w:t>
      </w:r>
      <w:r w:rsidRPr="00FF49F4">
        <w:rPr>
          <w:sz w:val="24"/>
        </w:rPr>
        <w:t>, 133.3</w:t>
      </w:r>
      <w:r w:rsidR="00FD081C" w:rsidRPr="00FF49F4">
        <w:rPr>
          <w:sz w:val="24"/>
        </w:rPr>
        <w:t>6</w:t>
      </w:r>
      <w:r w:rsidRPr="00FF49F4">
        <w:rPr>
          <w:sz w:val="24"/>
        </w:rPr>
        <w:t>, 132.5</w:t>
      </w:r>
      <w:r w:rsidR="00FD081C" w:rsidRPr="00FF49F4">
        <w:rPr>
          <w:sz w:val="24"/>
        </w:rPr>
        <w:t>0</w:t>
      </w:r>
      <w:r w:rsidRPr="00FF49F4">
        <w:rPr>
          <w:sz w:val="24"/>
        </w:rPr>
        <w:t>, 131.4</w:t>
      </w:r>
      <w:r w:rsidR="00FD081C" w:rsidRPr="00FF49F4">
        <w:rPr>
          <w:sz w:val="24"/>
        </w:rPr>
        <w:t>4</w:t>
      </w:r>
      <w:r w:rsidRPr="00FF49F4">
        <w:rPr>
          <w:sz w:val="24"/>
        </w:rPr>
        <w:t>, 130.7</w:t>
      </w:r>
      <w:r w:rsidR="00FD081C" w:rsidRPr="00FF49F4">
        <w:rPr>
          <w:sz w:val="24"/>
        </w:rPr>
        <w:t>2</w:t>
      </w:r>
      <w:r w:rsidRPr="00FF49F4">
        <w:rPr>
          <w:sz w:val="24"/>
        </w:rPr>
        <w:t>, 130.4</w:t>
      </w:r>
      <w:r w:rsidR="00FD081C" w:rsidRPr="00FF49F4">
        <w:rPr>
          <w:sz w:val="24"/>
        </w:rPr>
        <w:t>3</w:t>
      </w:r>
      <w:r w:rsidRPr="00FF49F4">
        <w:rPr>
          <w:sz w:val="24"/>
        </w:rPr>
        <w:t>, 129.3</w:t>
      </w:r>
      <w:r w:rsidR="00FD081C" w:rsidRPr="00FF49F4">
        <w:rPr>
          <w:sz w:val="24"/>
        </w:rPr>
        <w:t>2</w:t>
      </w:r>
      <w:r w:rsidRPr="00FF49F4">
        <w:rPr>
          <w:sz w:val="24"/>
        </w:rPr>
        <w:t>, 129.2</w:t>
      </w:r>
      <w:r w:rsidR="00FD081C" w:rsidRPr="00FF49F4">
        <w:rPr>
          <w:sz w:val="24"/>
        </w:rPr>
        <w:t>2</w:t>
      </w:r>
      <w:r w:rsidRPr="00FF49F4">
        <w:rPr>
          <w:sz w:val="24"/>
        </w:rPr>
        <w:t>, 128.4</w:t>
      </w:r>
      <w:r w:rsidR="00FD081C" w:rsidRPr="00FF49F4">
        <w:rPr>
          <w:sz w:val="24"/>
        </w:rPr>
        <w:t>6, 76.27</w:t>
      </w:r>
      <w:r w:rsidRPr="00FF49F4">
        <w:rPr>
          <w:sz w:val="24"/>
        </w:rPr>
        <w:t xml:space="preserve">; HRMS (EI) </w:t>
      </w:r>
      <w:proofErr w:type="spellStart"/>
      <w:r w:rsidRPr="00FF49F4">
        <w:rPr>
          <w:sz w:val="24"/>
        </w:rPr>
        <w:t>calc'd</w:t>
      </w:r>
      <w:proofErr w:type="spellEnd"/>
      <w:r w:rsidRPr="00FF49F4">
        <w:rPr>
          <w:sz w:val="24"/>
        </w:rPr>
        <w:t xml:space="preserve"> for [C</w:t>
      </w:r>
      <w:r w:rsidRPr="00FF49F4">
        <w:rPr>
          <w:sz w:val="24"/>
          <w:vertAlign w:val="subscript"/>
        </w:rPr>
        <w:t>14</w:t>
      </w:r>
      <w:r w:rsidRPr="00FF49F4">
        <w:rPr>
          <w:sz w:val="24"/>
        </w:rPr>
        <w:t>H</w:t>
      </w:r>
      <w:r w:rsidRPr="00FF49F4">
        <w:rPr>
          <w:sz w:val="24"/>
          <w:vertAlign w:val="subscript"/>
        </w:rPr>
        <w:t>12</w:t>
      </w:r>
      <w:r w:rsidRPr="00FF49F4">
        <w:rPr>
          <w:sz w:val="24"/>
        </w:rPr>
        <w:t>NO</w:t>
      </w:r>
      <w:r w:rsidRPr="00FF49F4">
        <w:rPr>
          <w:sz w:val="24"/>
          <w:vertAlign w:val="subscript"/>
        </w:rPr>
        <w:t>3</w:t>
      </w:r>
      <w:r w:rsidR="0064387A" w:rsidRPr="00FF49F4">
        <w:rPr>
          <w:sz w:val="24"/>
        </w:rPr>
        <w:t>]</w:t>
      </w:r>
      <w:r w:rsidRPr="00FF49F4">
        <w:rPr>
          <w:sz w:val="24"/>
        </w:rPr>
        <w:t>: m/z 242.0812, found 242.0817.</w:t>
      </w:r>
    </w:p>
    <w:p w:rsidR="007B7A4C" w:rsidRPr="00FF49F4" w:rsidRDefault="007B7A4C" w:rsidP="007B7A4C">
      <w:pPr>
        <w:spacing w:line="360" w:lineRule="auto"/>
        <w:rPr>
          <w:b/>
          <w:sz w:val="24"/>
        </w:rPr>
      </w:pPr>
    </w:p>
    <w:p w:rsidR="00390740" w:rsidRPr="00FF49F4" w:rsidRDefault="007B7A4C" w:rsidP="007B7A4C">
      <w:pPr>
        <w:spacing w:line="360" w:lineRule="auto"/>
        <w:rPr>
          <w:rStyle w:val="06CHeadingChar"/>
          <w:sz w:val="24"/>
          <w:szCs w:val="24"/>
          <w:lang w:eastAsia="zh-CN"/>
        </w:rPr>
      </w:pPr>
      <w:r w:rsidRPr="00FF49F4">
        <w:rPr>
          <w:rStyle w:val="06CHeadingChar"/>
          <w:sz w:val="24"/>
          <w:szCs w:val="24"/>
        </w:rPr>
        <w:t xml:space="preserve">(3-bromophenyl)(2-nitromethyl)phenyl)methanone (3ab). </w:t>
      </w:r>
    </w:p>
    <w:p w:rsidR="007B7A4C" w:rsidRPr="00FF49F4" w:rsidRDefault="007B7A4C" w:rsidP="007B7A4C">
      <w:pPr>
        <w:spacing w:line="360" w:lineRule="auto"/>
        <w:rPr>
          <w:sz w:val="24"/>
        </w:rPr>
      </w:pPr>
      <w:r w:rsidRPr="00FF49F4">
        <w:rPr>
          <w:sz w:val="24"/>
        </w:rPr>
        <w:t xml:space="preserve">Purification by flash </w:t>
      </w:r>
      <w:proofErr w:type="spellStart"/>
      <w:r w:rsidRPr="00FF49F4">
        <w:rPr>
          <w:sz w:val="24"/>
        </w:rPr>
        <w:t>chromatogramphy</w:t>
      </w:r>
      <w:proofErr w:type="spellEnd"/>
      <w:r w:rsidRPr="00FF49F4">
        <w:rPr>
          <w:sz w:val="24"/>
        </w:rPr>
        <w:t xml:space="preserve"> (20:1 hexanes/</w:t>
      </w:r>
      <w:proofErr w:type="spellStart"/>
      <w:r w:rsidRPr="00FF49F4">
        <w:rPr>
          <w:sz w:val="24"/>
        </w:rPr>
        <w:t>EtOAc</w:t>
      </w:r>
      <w:proofErr w:type="spellEnd"/>
      <w:r w:rsidRPr="00FF49F4">
        <w:rPr>
          <w:sz w:val="24"/>
        </w:rPr>
        <w:t xml:space="preserve"> </w:t>
      </w:r>
      <w:proofErr w:type="spellStart"/>
      <w:r w:rsidR="00316D4D" w:rsidRPr="00FF49F4">
        <w:rPr>
          <w:sz w:val="24"/>
        </w:rPr>
        <w:t>eluent</w:t>
      </w:r>
      <w:proofErr w:type="spellEnd"/>
      <w:r w:rsidR="00316D4D" w:rsidRPr="00FF49F4">
        <w:rPr>
          <w:sz w:val="24"/>
        </w:rPr>
        <w:t>)</w:t>
      </w:r>
      <w:r w:rsidR="00583455" w:rsidRPr="00FF49F4">
        <w:rPr>
          <w:sz w:val="24"/>
        </w:rPr>
        <w:t xml:space="preserve"> to get the desired insertion product</w:t>
      </w:r>
      <w:r w:rsidRPr="00FF49F4">
        <w:rPr>
          <w:sz w:val="24"/>
        </w:rPr>
        <w:t xml:space="preserve"> (94 mg, 59% yield) as a clear oil: </w:t>
      </w:r>
      <w:r w:rsidRPr="00FF49F4">
        <w:rPr>
          <w:sz w:val="24"/>
          <w:vertAlign w:val="superscript"/>
        </w:rPr>
        <w:t>1</w:t>
      </w:r>
      <w:r w:rsidRPr="00FF49F4">
        <w:rPr>
          <w:sz w:val="24"/>
        </w:rPr>
        <w:t>H NMR (300 MHz,</w:t>
      </w:r>
      <w:r w:rsidRPr="00FF49F4">
        <w:rPr>
          <w:sz w:val="24"/>
          <w:lang w:val="pt-BR"/>
        </w:rPr>
        <w:t xml:space="preserve"> CDCl</w:t>
      </w:r>
      <w:r w:rsidRPr="00FF49F4">
        <w:rPr>
          <w:sz w:val="24"/>
          <w:vertAlign w:val="subscript"/>
          <w:lang w:val="pt-BR"/>
        </w:rPr>
        <w:t>3</w:t>
      </w:r>
      <w:r w:rsidRPr="00FF49F4">
        <w:rPr>
          <w:sz w:val="24"/>
        </w:rPr>
        <w:t xml:space="preserve">): δ </w:t>
      </w:r>
      <w:proofErr w:type="spellStart"/>
      <w:r w:rsidRPr="00FF49F4">
        <w:rPr>
          <w:sz w:val="24"/>
        </w:rPr>
        <w:t>ppm</w:t>
      </w:r>
      <w:proofErr w:type="spellEnd"/>
      <w:r w:rsidRPr="00FF49F4">
        <w:rPr>
          <w:sz w:val="24"/>
        </w:rPr>
        <w:t xml:space="preserve"> 7.96 (s, 1H), 7.51-7.75 (m,</w:t>
      </w:r>
      <w:r w:rsidR="00EF5A8E" w:rsidRPr="00FF49F4">
        <w:rPr>
          <w:sz w:val="24"/>
        </w:rPr>
        <w:t xml:space="preserve"> </w:t>
      </w:r>
      <w:r w:rsidRPr="00FF49F4">
        <w:rPr>
          <w:sz w:val="24"/>
        </w:rPr>
        <w:t xml:space="preserve">6H), 7.33-7.38 (m, 1H), 5.75 (s, 2H); </w:t>
      </w:r>
      <w:smartTag w:uri="urn:schemas-microsoft-com:office:smarttags" w:element="chmetcnv">
        <w:smartTagPr>
          <w:attr w:name="UnitName" w:val="C"/>
          <w:attr w:name="SourceValue" w:val="13"/>
          <w:attr w:name="HasSpace" w:val="False"/>
          <w:attr w:name="Negative" w:val="False"/>
          <w:attr w:name="NumberType" w:val="1"/>
          <w:attr w:name="TCSC" w:val="0"/>
        </w:smartTagPr>
        <w:r w:rsidRPr="00FF49F4">
          <w:rPr>
            <w:sz w:val="24"/>
            <w:vertAlign w:val="superscript"/>
          </w:rPr>
          <w:t>13</w:t>
        </w:r>
        <w:r w:rsidRPr="00FF49F4">
          <w:rPr>
            <w:sz w:val="24"/>
          </w:rPr>
          <w:t>C</w:t>
        </w:r>
      </w:smartTag>
      <w:r w:rsidRPr="00FF49F4">
        <w:rPr>
          <w:sz w:val="24"/>
        </w:rPr>
        <w:t xml:space="preserve"> </w:t>
      </w:r>
      <w:r w:rsidRPr="00FF49F4">
        <w:rPr>
          <w:sz w:val="24"/>
        </w:rPr>
        <w:lastRenderedPageBreak/>
        <w:t>NMR (75 MHz,</w:t>
      </w:r>
      <w:r w:rsidRPr="00FF49F4">
        <w:rPr>
          <w:sz w:val="24"/>
          <w:lang w:val="pt-BR"/>
        </w:rPr>
        <w:t xml:space="preserve"> CDCl</w:t>
      </w:r>
      <w:r w:rsidRPr="00FF49F4">
        <w:rPr>
          <w:sz w:val="24"/>
          <w:vertAlign w:val="subscript"/>
          <w:lang w:val="pt-BR"/>
        </w:rPr>
        <w:t>3</w:t>
      </w:r>
      <w:r w:rsidRPr="00FF49F4">
        <w:rPr>
          <w:sz w:val="24"/>
        </w:rPr>
        <w:t xml:space="preserve">): δ </w:t>
      </w:r>
      <w:proofErr w:type="spellStart"/>
      <w:r w:rsidRPr="00FF49F4">
        <w:rPr>
          <w:sz w:val="24"/>
        </w:rPr>
        <w:t>ppm</w:t>
      </w:r>
      <w:proofErr w:type="spellEnd"/>
      <w:r w:rsidRPr="00FF49F4">
        <w:rPr>
          <w:sz w:val="24"/>
        </w:rPr>
        <w:t xml:space="preserve"> 195.6</w:t>
      </w:r>
      <w:r w:rsidR="00FD081C" w:rsidRPr="00FF49F4">
        <w:rPr>
          <w:sz w:val="24"/>
        </w:rPr>
        <w:t>3</w:t>
      </w:r>
      <w:r w:rsidRPr="00FF49F4">
        <w:rPr>
          <w:sz w:val="24"/>
        </w:rPr>
        <w:t>, 139.0</w:t>
      </w:r>
      <w:r w:rsidR="00FD081C" w:rsidRPr="00FF49F4">
        <w:rPr>
          <w:sz w:val="24"/>
        </w:rPr>
        <w:t>6</w:t>
      </w:r>
      <w:r w:rsidRPr="00FF49F4">
        <w:rPr>
          <w:sz w:val="24"/>
        </w:rPr>
        <w:t>, 138.0</w:t>
      </w:r>
      <w:r w:rsidR="00FD081C" w:rsidRPr="00FF49F4">
        <w:rPr>
          <w:sz w:val="24"/>
        </w:rPr>
        <w:t>5</w:t>
      </w:r>
      <w:r w:rsidRPr="00FF49F4">
        <w:rPr>
          <w:sz w:val="24"/>
        </w:rPr>
        <w:t>, 136.1</w:t>
      </w:r>
      <w:r w:rsidR="00FD081C" w:rsidRPr="00FF49F4">
        <w:rPr>
          <w:sz w:val="24"/>
        </w:rPr>
        <w:t>9</w:t>
      </w:r>
      <w:r w:rsidRPr="00FF49F4">
        <w:rPr>
          <w:sz w:val="24"/>
        </w:rPr>
        <w:t>, 133.0</w:t>
      </w:r>
      <w:r w:rsidR="00FD081C" w:rsidRPr="00FF49F4">
        <w:rPr>
          <w:sz w:val="24"/>
        </w:rPr>
        <w:t>7</w:t>
      </w:r>
      <w:r w:rsidRPr="00FF49F4">
        <w:rPr>
          <w:sz w:val="24"/>
        </w:rPr>
        <w:t>, 132.7</w:t>
      </w:r>
      <w:r w:rsidR="00FD081C" w:rsidRPr="00FF49F4">
        <w:rPr>
          <w:sz w:val="24"/>
        </w:rPr>
        <w:t>1</w:t>
      </w:r>
      <w:r w:rsidRPr="00FF49F4">
        <w:rPr>
          <w:sz w:val="24"/>
        </w:rPr>
        <w:t>, 131.8</w:t>
      </w:r>
      <w:r w:rsidR="00FD081C" w:rsidRPr="00FF49F4">
        <w:rPr>
          <w:sz w:val="24"/>
        </w:rPr>
        <w:t>5</w:t>
      </w:r>
      <w:r w:rsidRPr="00FF49F4">
        <w:rPr>
          <w:sz w:val="24"/>
        </w:rPr>
        <w:t>, 130.6</w:t>
      </w:r>
      <w:r w:rsidR="00FD081C" w:rsidRPr="00FF49F4">
        <w:rPr>
          <w:sz w:val="24"/>
        </w:rPr>
        <w:t>6</w:t>
      </w:r>
      <w:r w:rsidRPr="00FF49F4">
        <w:rPr>
          <w:sz w:val="24"/>
        </w:rPr>
        <w:t>, 130.0</w:t>
      </w:r>
      <w:r w:rsidR="00FD081C" w:rsidRPr="00FF49F4">
        <w:rPr>
          <w:sz w:val="24"/>
        </w:rPr>
        <w:t>2</w:t>
      </w:r>
      <w:r w:rsidRPr="00FF49F4">
        <w:rPr>
          <w:sz w:val="24"/>
        </w:rPr>
        <w:t>, 129.4</w:t>
      </w:r>
      <w:r w:rsidR="00602ACE" w:rsidRPr="00FF49F4">
        <w:rPr>
          <w:sz w:val="24"/>
        </w:rPr>
        <w:t>1</w:t>
      </w:r>
      <w:r w:rsidRPr="00FF49F4">
        <w:rPr>
          <w:sz w:val="24"/>
        </w:rPr>
        <w:t>, 129.0</w:t>
      </w:r>
      <w:r w:rsidR="00602ACE" w:rsidRPr="00FF49F4">
        <w:rPr>
          <w:sz w:val="24"/>
        </w:rPr>
        <w:t>2</w:t>
      </w:r>
      <w:r w:rsidRPr="00FF49F4">
        <w:rPr>
          <w:sz w:val="24"/>
        </w:rPr>
        <w:t xml:space="preserve">, </w:t>
      </w:r>
      <w:r w:rsidR="00602ACE" w:rsidRPr="00FF49F4">
        <w:rPr>
          <w:sz w:val="24"/>
        </w:rPr>
        <w:t>122.79</w:t>
      </w:r>
      <w:r w:rsidRPr="00FF49F4">
        <w:rPr>
          <w:sz w:val="24"/>
        </w:rPr>
        <w:t>, 76.2</w:t>
      </w:r>
      <w:r w:rsidR="00602ACE" w:rsidRPr="00FF49F4">
        <w:rPr>
          <w:sz w:val="24"/>
        </w:rPr>
        <w:t>7</w:t>
      </w:r>
      <w:r w:rsidRPr="00FF49F4">
        <w:rPr>
          <w:sz w:val="24"/>
        </w:rPr>
        <w:t xml:space="preserve">; HRMS (EI) </w:t>
      </w:r>
      <w:proofErr w:type="spellStart"/>
      <w:r w:rsidRPr="00FF49F4">
        <w:rPr>
          <w:sz w:val="24"/>
        </w:rPr>
        <w:t>calc'd</w:t>
      </w:r>
      <w:proofErr w:type="spellEnd"/>
      <w:r w:rsidRPr="00FF49F4">
        <w:rPr>
          <w:sz w:val="24"/>
        </w:rPr>
        <w:t xml:space="preserve"> for [C</w:t>
      </w:r>
      <w:r w:rsidRPr="00FF49F4">
        <w:rPr>
          <w:sz w:val="24"/>
          <w:vertAlign w:val="subscript"/>
        </w:rPr>
        <w:t>14</w:t>
      </w:r>
      <w:r w:rsidRPr="00FF49F4">
        <w:rPr>
          <w:sz w:val="24"/>
        </w:rPr>
        <w:t>H</w:t>
      </w:r>
      <w:r w:rsidRPr="00FF49F4">
        <w:rPr>
          <w:sz w:val="24"/>
          <w:vertAlign w:val="subscript"/>
        </w:rPr>
        <w:t>11</w:t>
      </w:r>
      <w:r w:rsidRPr="00FF49F4">
        <w:rPr>
          <w:sz w:val="24"/>
        </w:rPr>
        <w:t>BrNO</w:t>
      </w:r>
      <w:r w:rsidRPr="00FF49F4">
        <w:rPr>
          <w:sz w:val="24"/>
          <w:vertAlign w:val="subscript"/>
        </w:rPr>
        <w:t>3</w:t>
      </w:r>
      <w:r w:rsidRPr="00FF49F4">
        <w:rPr>
          <w:sz w:val="24"/>
        </w:rPr>
        <w:t>] : m/z 319.9917, found 319.9901, 321.9902.</w:t>
      </w:r>
    </w:p>
    <w:p w:rsidR="007B7A4C" w:rsidRPr="00FF49F4" w:rsidRDefault="007B7A4C" w:rsidP="007B7A4C">
      <w:pPr>
        <w:spacing w:line="360" w:lineRule="auto"/>
        <w:rPr>
          <w:b/>
          <w:sz w:val="24"/>
        </w:rPr>
      </w:pPr>
    </w:p>
    <w:p w:rsidR="00390740" w:rsidRPr="00FF49F4" w:rsidRDefault="007B7A4C" w:rsidP="007B7A4C">
      <w:pPr>
        <w:spacing w:line="360" w:lineRule="auto"/>
        <w:rPr>
          <w:rStyle w:val="06CHeadingChar"/>
          <w:sz w:val="24"/>
          <w:szCs w:val="24"/>
          <w:lang w:eastAsia="zh-CN"/>
        </w:rPr>
      </w:pPr>
      <w:r w:rsidRPr="00FF49F4">
        <w:rPr>
          <w:rStyle w:val="06CHeadingChar"/>
          <w:sz w:val="24"/>
          <w:szCs w:val="24"/>
        </w:rPr>
        <w:t>(2-bromophenyl)(2-nitromethyl)phenyl)methanone (</w:t>
      </w:r>
      <w:smartTag w:uri="urn:schemas-microsoft-com:office:smarttags" w:element="chmetcnv">
        <w:smartTagPr>
          <w:attr w:name="UnitName" w:val="a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FF49F4">
          <w:rPr>
            <w:rStyle w:val="06CHeadingChar"/>
            <w:sz w:val="24"/>
            <w:szCs w:val="24"/>
          </w:rPr>
          <w:t>3ac</w:t>
        </w:r>
      </w:smartTag>
      <w:r w:rsidRPr="00FF49F4">
        <w:rPr>
          <w:rStyle w:val="06CHeadingChar"/>
          <w:sz w:val="24"/>
          <w:szCs w:val="24"/>
        </w:rPr>
        <w:t xml:space="preserve">). </w:t>
      </w:r>
    </w:p>
    <w:p w:rsidR="007B7A4C" w:rsidRPr="00FF49F4" w:rsidRDefault="007B7A4C" w:rsidP="007B7A4C">
      <w:pPr>
        <w:spacing w:line="360" w:lineRule="auto"/>
        <w:rPr>
          <w:sz w:val="24"/>
        </w:rPr>
      </w:pPr>
      <w:r w:rsidRPr="00FF49F4">
        <w:rPr>
          <w:sz w:val="24"/>
        </w:rPr>
        <w:t>Purification by flash chromatography (20:1 hexanes/</w:t>
      </w:r>
      <w:proofErr w:type="spellStart"/>
      <w:r w:rsidRPr="00FF49F4">
        <w:rPr>
          <w:sz w:val="24"/>
        </w:rPr>
        <w:t>EtOAc</w:t>
      </w:r>
      <w:proofErr w:type="spellEnd"/>
      <w:r w:rsidRPr="00FF49F4">
        <w:rPr>
          <w:sz w:val="24"/>
        </w:rPr>
        <w:t xml:space="preserve"> </w:t>
      </w:r>
      <w:proofErr w:type="spellStart"/>
      <w:r w:rsidR="00316D4D" w:rsidRPr="00FF49F4">
        <w:rPr>
          <w:sz w:val="24"/>
        </w:rPr>
        <w:t>eluent</w:t>
      </w:r>
      <w:proofErr w:type="spellEnd"/>
      <w:r w:rsidR="00316D4D" w:rsidRPr="00FF49F4">
        <w:rPr>
          <w:sz w:val="24"/>
        </w:rPr>
        <w:t>)</w:t>
      </w:r>
      <w:r w:rsidR="00583455" w:rsidRPr="00FF49F4">
        <w:rPr>
          <w:sz w:val="24"/>
        </w:rPr>
        <w:t xml:space="preserve"> to get the desired insertion product</w:t>
      </w:r>
      <w:r w:rsidRPr="00FF49F4">
        <w:rPr>
          <w:sz w:val="24"/>
        </w:rPr>
        <w:t xml:space="preserve"> (52 mg, 33% yield) as a clear oil:  </w:t>
      </w:r>
      <w:r w:rsidRPr="00FF49F4">
        <w:rPr>
          <w:sz w:val="24"/>
          <w:vertAlign w:val="superscript"/>
        </w:rPr>
        <w:t>1</w:t>
      </w:r>
      <w:r w:rsidRPr="00FF49F4">
        <w:rPr>
          <w:sz w:val="24"/>
        </w:rPr>
        <w:t>H NMR (300 MHz,</w:t>
      </w:r>
      <w:r w:rsidRPr="00FF49F4">
        <w:rPr>
          <w:sz w:val="24"/>
          <w:lang w:val="pt-BR"/>
        </w:rPr>
        <w:t xml:space="preserve"> CDCl</w:t>
      </w:r>
      <w:r w:rsidRPr="00FF49F4">
        <w:rPr>
          <w:sz w:val="24"/>
          <w:vertAlign w:val="subscript"/>
          <w:lang w:val="pt-BR"/>
        </w:rPr>
        <w:t>3</w:t>
      </w:r>
      <w:r w:rsidRPr="00FF49F4">
        <w:rPr>
          <w:sz w:val="24"/>
        </w:rPr>
        <w:t>): δ ppm 7.61-7.65 (m, 2H), 7.47-7.50 (m,</w:t>
      </w:r>
      <w:r w:rsidR="00A41464" w:rsidRPr="00FF49F4">
        <w:rPr>
          <w:sz w:val="24"/>
        </w:rPr>
        <w:t xml:space="preserve"> </w:t>
      </w:r>
      <w:r w:rsidRPr="00FF49F4">
        <w:rPr>
          <w:sz w:val="24"/>
        </w:rPr>
        <w:t xml:space="preserve">3H), 7.37-7.42 (m, 3H), 5.90 (s, 2H); </w:t>
      </w:r>
      <w:smartTag w:uri="urn:schemas-microsoft-com:office:smarttags" w:element="chmetcnv">
        <w:smartTagPr>
          <w:attr w:name="UnitName" w:val="C"/>
          <w:attr w:name="SourceValue" w:val="13"/>
          <w:attr w:name="HasSpace" w:val="False"/>
          <w:attr w:name="Negative" w:val="False"/>
          <w:attr w:name="NumberType" w:val="1"/>
          <w:attr w:name="TCSC" w:val="0"/>
        </w:smartTagPr>
        <w:r w:rsidRPr="00FF49F4">
          <w:rPr>
            <w:sz w:val="24"/>
            <w:vertAlign w:val="superscript"/>
          </w:rPr>
          <w:t>13</w:t>
        </w:r>
        <w:r w:rsidRPr="00FF49F4">
          <w:rPr>
            <w:sz w:val="24"/>
          </w:rPr>
          <w:t>C</w:t>
        </w:r>
      </w:smartTag>
      <w:r w:rsidRPr="00FF49F4">
        <w:rPr>
          <w:sz w:val="24"/>
        </w:rPr>
        <w:t xml:space="preserve"> NMR (75 MHz, </w:t>
      </w:r>
      <w:r w:rsidRPr="00FF49F4">
        <w:rPr>
          <w:sz w:val="24"/>
          <w:lang w:val="pt-BR"/>
        </w:rPr>
        <w:t>CDCl</w:t>
      </w:r>
      <w:r w:rsidRPr="00FF49F4">
        <w:rPr>
          <w:sz w:val="24"/>
          <w:vertAlign w:val="subscript"/>
          <w:lang w:val="pt-BR"/>
        </w:rPr>
        <w:t>3</w:t>
      </w:r>
      <w:r w:rsidRPr="00FF49F4">
        <w:rPr>
          <w:sz w:val="24"/>
        </w:rPr>
        <w:t>): δ ppm 197.0</w:t>
      </w:r>
      <w:r w:rsidR="00042759" w:rsidRPr="00FF49F4">
        <w:rPr>
          <w:sz w:val="24"/>
        </w:rPr>
        <w:t>2</w:t>
      </w:r>
      <w:r w:rsidRPr="00FF49F4">
        <w:rPr>
          <w:sz w:val="24"/>
        </w:rPr>
        <w:t xml:space="preserve">, </w:t>
      </w:r>
      <w:r w:rsidR="00042759" w:rsidRPr="00FF49F4">
        <w:rPr>
          <w:sz w:val="24"/>
        </w:rPr>
        <w:t xml:space="preserve">146.30, </w:t>
      </w:r>
      <w:r w:rsidRPr="00FF49F4">
        <w:rPr>
          <w:sz w:val="24"/>
        </w:rPr>
        <w:t>136.4</w:t>
      </w:r>
      <w:r w:rsidR="00042759" w:rsidRPr="00FF49F4">
        <w:rPr>
          <w:sz w:val="24"/>
        </w:rPr>
        <w:t>7</w:t>
      </w:r>
      <w:r w:rsidRPr="00FF49F4">
        <w:rPr>
          <w:sz w:val="24"/>
        </w:rPr>
        <w:t>, 133.4</w:t>
      </w:r>
      <w:r w:rsidR="00042759" w:rsidRPr="00FF49F4">
        <w:rPr>
          <w:sz w:val="24"/>
        </w:rPr>
        <w:t>4</w:t>
      </w:r>
      <w:r w:rsidRPr="00FF49F4">
        <w:rPr>
          <w:sz w:val="24"/>
        </w:rPr>
        <w:t>, 133.3</w:t>
      </w:r>
      <w:r w:rsidR="00042759" w:rsidRPr="00FF49F4">
        <w:rPr>
          <w:sz w:val="24"/>
        </w:rPr>
        <w:t>4</w:t>
      </w:r>
      <w:r w:rsidRPr="00FF49F4">
        <w:rPr>
          <w:sz w:val="24"/>
        </w:rPr>
        <w:t>, 133.1</w:t>
      </w:r>
      <w:r w:rsidR="00042759" w:rsidRPr="00FF49F4">
        <w:rPr>
          <w:sz w:val="24"/>
        </w:rPr>
        <w:t>8, 133.06, 132.95</w:t>
      </w:r>
      <w:r w:rsidRPr="00FF49F4">
        <w:rPr>
          <w:sz w:val="24"/>
        </w:rPr>
        <w:t>, 13</w:t>
      </w:r>
      <w:r w:rsidR="00042759" w:rsidRPr="00FF49F4">
        <w:rPr>
          <w:sz w:val="24"/>
        </w:rPr>
        <w:t>1.87</w:t>
      </w:r>
      <w:r w:rsidRPr="00FF49F4">
        <w:rPr>
          <w:sz w:val="24"/>
        </w:rPr>
        <w:t>, 130.1</w:t>
      </w:r>
      <w:r w:rsidR="00042759" w:rsidRPr="00FF49F4">
        <w:rPr>
          <w:sz w:val="24"/>
        </w:rPr>
        <w:t>5</w:t>
      </w:r>
      <w:r w:rsidRPr="00FF49F4">
        <w:rPr>
          <w:sz w:val="24"/>
        </w:rPr>
        <w:t>, 129.</w:t>
      </w:r>
      <w:r w:rsidR="00042759" w:rsidRPr="00FF49F4">
        <w:rPr>
          <w:sz w:val="24"/>
        </w:rPr>
        <w:t>9</w:t>
      </w:r>
      <w:r w:rsidRPr="00FF49F4">
        <w:rPr>
          <w:sz w:val="24"/>
        </w:rPr>
        <w:t>6, 129.8</w:t>
      </w:r>
      <w:r w:rsidR="00042759" w:rsidRPr="00FF49F4">
        <w:rPr>
          <w:sz w:val="24"/>
        </w:rPr>
        <w:t>8</w:t>
      </w:r>
      <w:r w:rsidRPr="00FF49F4">
        <w:rPr>
          <w:sz w:val="24"/>
        </w:rPr>
        <w:t>, 127.3</w:t>
      </w:r>
      <w:r w:rsidR="00042759" w:rsidRPr="00FF49F4">
        <w:rPr>
          <w:sz w:val="24"/>
        </w:rPr>
        <w:t>6</w:t>
      </w:r>
      <w:r w:rsidRPr="00FF49F4">
        <w:rPr>
          <w:sz w:val="24"/>
        </w:rPr>
        <w:t>, 119.9</w:t>
      </w:r>
      <w:r w:rsidR="00042759" w:rsidRPr="00FF49F4">
        <w:rPr>
          <w:sz w:val="24"/>
        </w:rPr>
        <w:t>9</w:t>
      </w:r>
      <w:r w:rsidRPr="00FF49F4">
        <w:rPr>
          <w:sz w:val="24"/>
        </w:rPr>
        <w:t>, 77.0</w:t>
      </w:r>
      <w:r w:rsidR="00042759" w:rsidRPr="00FF49F4">
        <w:rPr>
          <w:sz w:val="24"/>
        </w:rPr>
        <w:t>0</w:t>
      </w:r>
      <w:r w:rsidRPr="00FF49F4">
        <w:rPr>
          <w:sz w:val="24"/>
        </w:rPr>
        <w:t xml:space="preserve">; HRMS (EI) </w:t>
      </w:r>
      <w:proofErr w:type="spellStart"/>
      <w:r w:rsidRPr="00FF49F4">
        <w:rPr>
          <w:sz w:val="24"/>
        </w:rPr>
        <w:t>calc'd</w:t>
      </w:r>
      <w:proofErr w:type="spellEnd"/>
      <w:r w:rsidRPr="00FF49F4">
        <w:rPr>
          <w:sz w:val="24"/>
        </w:rPr>
        <w:t xml:space="preserve"> for [C</w:t>
      </w:r>
      <w:r w:rsidRPr="00FF49F4">
        <w:rPr>
          <w:sz w:val="24"/>
          <w:vertAlign w:val="subscript"/>
        </w:rPr>
        <w:t>14</w:t>
      </w:r>
      <w:r w:rsidRPr="00FF49F4">
        <w:rPr>
          <w:sz w:val="24"/>
        </w:rPr>
        <w:t>H</w:t>
      </w:r>
      <w:r w:rsidRPr="00FF49F4">
        <w:rPr>
          <w:sz w:val="24"/>
          <w:vertAlign w:val="subscript"/>
        </w:rPr>
        <w:t>11</w:t>
      </w:r>
      <w:r w:rsidRPr="00FF49F4">
        <w:rPr>
          <w:sz w:val="24"/>
        </w:rPr>
        <w:t>BrNO</w:t>
      </w:r>
      <w:r w:rsidRPr="00FF49F4">
        <w:rPr>
          <w:sz w:val="24"/>
          <w:vertAlign w:val="subscript"/>
        </w:rPr>
        <w:t>3</w:t>
      </w:r>
      <w:r w:rsidR="0064387A" w:rsidRPr="00FF49F4">
        <w:rPr>
          <w:sz w:val="24"/>
        </w:rPr>
        <w:t>]</w:t>
      </w:r>
      <w:r w:rsidRPr="00FF49F4">
        <w:rPr>
          <w:sz w:val="24"/>
        </w:rPr>
        <w:t>: m/z 319.9917, found 319.9903, 321.9905.</w:t>
      </w:r>
    </w:p>
    <w:p w:rsidR="007B7A4C" w:rsidRPr="00FF49F4" w:rsidRDefault="007B7A4C" w:rsidP="007B7A4C">
      <w:pPr>
        <w:spacing w:line="360" w:lineRule="auto"/>
        <w:rPr>
          <w:b/>
          <w:sz w:val="24"/>
        </w:rPr>
      </w:pPr>
    </w:p>
    <w:p w:rsidR="00390740" w:rsidRPr="00FF49F4" w:rsidRDefault="007B7A4C" w:rsidP="007B7A4C">
      <w:pPr>
        <w:spacing w:line="360" w:lineRule="auto"/>
        <w:rPr>
          <w:rStyle w:val="06CHeadingChar"/>
          <w:sz w:val="24"/>
          <w:szCs w:val="24"/>
          <w:lang w:eastAsia="zh-CN"/>
        </w:rPr>
      </w:pPr>
      <w:r w:rsidRPr="00FF49F4">
        <w:rPr>
          <w:rStyle w:val="06CHeadingChar"/>
          <w:sz w:val="24"/>
          <w:szCs w:val="24"/>
        </w:rPr>
        <w:t xml:space="preserve">(4-fluorophenyl)(2-nitromethyl)phenyl)methanone (3ad). </w:t>
      </w:r>
    </w:p>
    <w:p w:rsidR="007B7A4C" w:rsidRPr="00FF49F4" w:rsidRDefault="007B7A4C" w:rsidP="007B7A4C">
      <w:pPr>
        <w:spacing w:line="360" w:lineRule="auto"/>
        <w:rPr>
          <w:sz w:val="24"/>
        </w:rPr>
      </w:pPr>
      <w:r w:rsidRPr="00FF49F4">
        <w:rPr>
          <w:sz w:val="24"/>
        </w:rPr>
        <w:t>Pu</w:t>
      </w:r>
      <w:r w:rsidR="00357720" w:rsidRPr="00FF49F4">
        <w:rPr>
          <w:sz w:val="24"/>
        </w:rPr>
        <w:t>rification by flash chromatogra</w:t>
      </w:r>
      <w:r w:rsidRPr="00FF49F4">
        <w:rPr>
          <w:sz w:val="24"/>
        </w:rPr>
        <w:t>phy (10:1 hexanes/</w:t>
      </w:r>
      <w:proofErr w:type="spellStart"/>
      <w:r w:rsidRPr="00FF49F4">
        <w:rPr>
          <w:sz w:val="24"/>
        </w:rPr>
        <w:t>EtOAc</w:t>
      </w:r>
      <w:proofErr w:type="spellEnd"/>
      <w:r w:rsidRPr="00FF49F4">
        <w:rPr>
          <w:sz w:val="24"/>
        </w:rPr>
        <w:t xml:space="preserve"> </w:t>
      </w:r>
      <w:proofErr w:type="spellStart"/>
      <w:r w:rsidR="00316D4D" w:rsidRPr="00FF49F4">
        <w:rPr>
          <w:sz w:val="24"/>
        </w:rPr>
        <w:t>eluent</w:t>
      </w:r>
      <w:proofErr w:type="spellEnd"/>
      <w:r w:rsidR="00316D4D" w:rsidRPr="00FF49F4">
        <w:rPr>
          <w:sz w:val="24"/>
        </w:rPr>
        <w:t>)</w:t>
      </w:r>
      <w:r w:rsidR="00583455" w:rsidRPr="00FF49F4">
        <w:rPr>
          <w:sz w:val="24"/>
        </w:rPr>
        <w:t xml:space="preserve"> to get the desired insertion product</w:t>
      </w:r>
      <w:r w:rsidRPr="00FF49F4">
        <w:rPr>
          <w:sz w:val="24"/>
        </w:rPr>
        <w:t xml:space="preserve"> (80 mg, 61% yield) as a white solid, melting point: 63-65</w:t>
      </w:r>
      <w:r w:rsidRPr="00FF49F4">
        <w:rPr>
          <w:rFonts w:hAnsi="宋体"/>
          <w:sz w:val="24"/>
        </w:rPr>
        <w:t>℃</w:t>
      </w:r>
      <w:r w:rsidRPr="00FF49F4">
        <w:rPr>
          <w:sz w:val="24"/>
        </w:rPr>
        <w:t xml:space="preserve">. </w:t>
      </w:r>
      <w:r w:rsidRPr="00FF49F4">
        <w:rPr>
          <w:sz w:val="24"/>
          <w:vertAlign w:val="superscript"/>
        </w:rPr>
        <w:t>1</w:t>
      </w:r>
      <w:r w:rsidRPr="00FF49F4">
        <w:rPr>
          <w:sz w:val="24"/>
        </w:rPr>
        <w:t>H NMR (300 MHz,</w:t>
      </w:r>
      <w:r w:rsidRPr="00FF49F4">
        <w:rPr>
          <w:sz w:val="24"/>
          <w:lang w:val="pt-BR"/>
        </w:rPr>
        <w:t xml:space="preserve"> CDCl</w:t>
      </w:r>
      <w:r w:rsidRPr="00FF49F4">
        <w:rPr>
          <w:sz w:val="24"/>
          <w:vertAlign w:val="subscript"/>
          <w:lang w:val="pt-BR"/>
        </w:rPr>
        <w:t>3</w:t>
      </w:r>
      <w:r w:rsidRPr="00FF49F4">
        <w:rPr>
          <w:sz w:val="24"/>
        </w:rPr>
        <w:t xml:space="preserve">): </w:t>
      </w:r>
      <w:r w:rsidR="001E12EB" w:rsidRPr="00FF49F4">
        <w:rPr>
          <w:sz w:val="24"/>
        </w:rPr>
        <w:t xml:space="preserve">δ ppm </w:t>
      </w:r>
      <w:r w:rsidRPr="00FF49F4">
        <w:rPr>
          <w:sz w:val="24"/>
        </w:rPr>
        <w:t xml:space="preserve">7.83-7.87 (m, 2H), 7.50-7.59 (m,4H), 7.12-7.18 (m, 2H), 5.74 (s, 2H); </w:t>
      </w:r>
      <w:smartTag w:uri="urn:schemas-microsoft-com:office:smarttags" w:element="chmetcnv">
        <w:smartTagPr>
          <w:attr w:name="UnitName" w:val="C"/>
          <w:attr w:name="SourceValue" w:val="13"/>
          <w:attr w:name="HasSpace" w:val="False"/>
          <w:attr w:name="Negative" w:val="False"/>
          <w:attr w:name="NumberType" w:val="1"/>
          <w:attr w:name="TCSC" w:val="0"/>
        </w:smartTagPr>
        <w:r w:rsidRPr="00FF49F4">
          <w:rPr>
            <w:sz w:val="24"/>
            <w:vertAlign w:val="superscript"/>
          </w:rPr>
          <w:t>13</w:t>
        </w:r>
        <w:r w:rsidRPr="00FF49F4">
          <w:rPr>
            <w:sz w:val="24"/>
          </w:rPr>
          <w:t>C</w:t>
        </w:r>
      </w:smartTag>
      <w:r w:rsidRPr="00FF49F4">
        <w:rPr>
          <w:sz w:val="24"/>
        </w:rPr>
        <w:t xml:space="preserve"> NMR (75 MHz, </w:t>
      </w:r>
      <w:r w:rsidRPr="00FF49F4">
        <w:rPr>
          <w:sz w:val="24"/>
          <w:lang w:val="pt-BR"/>
        </w:rPr>
        <w:t>CDCl</w:t>
      </w:r>
      <w:r w:rsidRPr="00FF49F4">
        <w:rPr>
          <w:sz w:val="24"/>
          <w:vertAlign w:val="subscript"/>
          <w:lang w:val="pt-BR"/>
        </w:rPr>
        <w:t>3</w:t>
      </w:r>
      <w:r w:rsidRPr="00FF49F4">
        <w:rPr>
          <w:sz w:val="24"/>
        </w:rPr>
        <w:t xml:space="preserve">): </w:t>
      </w:r>
      <w:r w:rsidR="001E12EB" w:rsidRPr="00FF49F4">
        <w:rPr>
          <w:sz w:val="24"/>
        </w:rPr>
        <w:t xml:space="preserve">δ ppm </w:t>
      </w:r>
      <w:r w:rsidRPr="00FF49F4">
        <w:rPr>
          <w:sz w:val="24"/>
        </w:rPr>
        <w:t>195.6</w:t>
      </w:r>
      <w:r w:rsidR="00CA25C3" w:rsidRPr="00FF49F4">
        <w:rPr>
          <w:sz w:val="24"/>
        </w:rPr>
        <w:t>1</w:t>
      </w:r>
      <w:r w:rsidRPr="00FF49F4">
        <w:rPr>
          <w:sz w:val="24"/>
        </w:rPr>
        <w:t>, 16</w:t>
      </w:r>
      <w:r w:rsidR="001E12EB" w:rsidRPr="00FF49F4">
        <w:rPr>
          <w:sz w:val="24"/>
        </w:rPr>
        <w:t>5.9</w:t>
      </w:r>
      <w:r w:rsidR="00CA25C3" w:rsidRPr="00FF49F4">
        <w:rPr>
          <w:sz w:val="24"/>
        </w:rPr>
        <w:t>2</w:t>
      </w:r>
      <w:r w:rsidRPr="00FF49F4">
        <w:rPr>
          <w:sz w:val="24"/>
        </w:rPr>
        <w:t>, 138.6</w:t>
      </w:r>
      <w:r w:rsidR="00CA25C3" w:rsidRPr="00FF49F4">
        <w:rPr>
          <w:sz w:val="24"/>
        </w:rPr>
        <w:t>1</w:t>
      </w:r>
      <w:r w:rsidRPr="00FF49F4">
        <w:rPr>
          <w:sz w:val="24"/>
        </w:rPr>
        <w:t>, 133.4</w:t>
      </w:r>
      <w:r w:rsidR="00CA25C3" w:rsidRPr="00FF49F4">
        <w:rPr>
          <w:sz w:val="24"/>
        </w:rPr>
        <w:t>3</w:t>
      </w:r>
      <w:r w:rsidRPr="00FF49F4">
        <w:rPr>
          <w:sz w:val="24"/>
        </w:rPr>
        <w:t>, 133.3</w:t>
      </w:r>
      <w:r w:rsidR="00CA25C3" w:rsidRPr="00FF49F4">
        <w:rPr>
          <w:sz w:val="24"/>
        </w:rPr>
        <w:t>9</w:t>
      </w:r>
      <w:r w:rsidRPr="00FF49F4">
        <w:rPr>
          <w:sz w:val="24"/>
        </w:rPr>
        <w:t>, 133.1</w:t>
      </w:r>
      <w:r w:rsidR="00CA25C3" w:rsidRPr="00FF49F4">
        <w:rPr>
          <w:sz w:val="24"/>
        </w:rPr>
        <w:t>8</w:t>
      </w:r>
      <w:r w:rsidRPr="00FF49F4">
        <w:rPr>
          <w:sz w:val="24"/>
        </w:rPr>
        <w:t>, 133.0</w:t>
      </w:r>
      <w:r w:rsidR="00CA25C3" w:rsidRPr="00FF49F4">
        <w:rPr>
          <w:sz w:val="24"/>
        </w:rPr>
        <w:t>6</w:t>
      </w:r>
      <w:r w:rsidRPr="00FF49F4">
        <w:rPr>
          <w:sz w:val="24"/>
        </w:rPr>
        <w:t>, 132.6</w:t>
      </w:r>
      <w:r w:rsidR="00CA25C3" w:rsidRPr="00FF49F4">
        <w:rPr>
          <w:sz w:val="24"/>
        </w:rPr>
        <w:t>5</w:t>
      </w:r>
      <w:r w:rsidRPr="00FF49F4">
        <w:rPr>
          <w:sz w:val="24"/>
        </w:rPr>
        <w:t>, 131.5</w:t>
      </w:r>
      <w:r w:rsidR="00CA25C3" w:rsidRPr="00FF49F4">
        <w:rPr>
          <w:sz w:val="24"/>
        </w:rPr>
        <w:t>2</w:t>
      </w:r>
      <w:r w:rsidRPr="00FF49F4">
        <w:rPr>
          <w:sz w:val="24"/>
        </w:rPr>
        <w:t>, 130.3</w:t>
      </w:r>
      <w:r w:rsidR="00CA25C3" w:rsidRPr="00FF49F4">
        <w:rPr>
          <w:sz w:val="24"/>
        </w:rPr>
        <w:t>9</w:t>
      </w:r>
      <w:r w:rsidRPr="00FF49F4">
        <w:rPr>
          <w:sz w:val="24"/>
        </w:rPr>
        <w:t>, 129.3</w:t>
      </w:r>
      <w:r w:rsidR="00CA25C3" w:rsidRPr="00FF49F4">
        <w:rPr>
          <w:sz w:val="24"/>
        </w:rPr>
        <w:t>1</w:t>
      </w:r>
      <w:r w:rsidRPr="00FF49F4">
        <w:rPr>
          <w:sz w:val="24"/>
        </w:rPr>
        <w:t>, 129.1</w:t>
      </w:r>
      <w:r w:rsidR="00CA25C3" w:rsidRPr="00FF49F4">
        <w:rPr>
          <w:sz w:val="24"/>
        </w:rPr>
        <w:t>5</w:t>
      </w:r>
      <w:r w:rsidRPr="00FF49F4">
        <w:rPr>
          <w:sz w:val="24"/>
        </w:rPr>
        <w:t>, 115.</w:t>
      </w:r>
      <w:r w:rsidR="001E12EB" w:rsidRPr="00FF49F4">
        <w:rPr>
          <w:sz w:val="24"/>
        </w:rPr>
        <w:t>68</w:t>
      </w:r>
      <w:r w:rsidRPr="00FF49F4">
        <w:rPr>
          <w:sz w:val="24"/>
        </w:rPr>
        <w:t xml:space="preserve">, </w:t>
      </w:r>
      <w:r w:rsidR="00CA25C3" w:rsidRPr="00FF49F4">
        <w:rPr>
          <w:sz w:val="24"/>
        </w:rPr>
        <w:t>7</w:t>
      </w:r>
      <w:r w:rsidRPr="00FF49F4">
        <w:rPr>
          <w:sz w:val="24"/>
        </w:rPr>
        <w:t>6.2</w:t>
      </w:r>
      <w:r w:rsidR="00CA25C3" w:rsidRPr="00FF49F4">
        <w:rPr>
          <w:sz w:val="24"/>
        </w:rPr>
        <w:t>4</w:t>
      </w:r>
      <w:r w:rsidRPr="00FF49F4">
        <w:rPr>
          <w:sz w:val="24"/>
        </w:rPr>
        <w:t>;</w:t>
      </w:r>
      <w:r w:rsidR="00CA25C3" w:rsidRPr="00FF49F4">
        <w:rPr>
          <w:sz w:val="24"/>
        </w:rPr>
        <w:t xml:space="preserve"> </w:t>
      </w:r>
      <w:r w:rsidRPr="00FF49F4">
        <w:rPr>
          <w:sz w:val="24"/>
        </w:rPr>
        <w:t xml:space="preserve">HRMS (EI) </w:t>
      </w:r>
      <w:proofErr w:type="spellStart"/>
      <w:r w:rsidRPr="00FF49F4">
        <w:rPr>
          <w:sz w:val="24"/>
        </w:rPr>
        <w:t>calc'd</w:t>
      </w:r>
      <w:proofErr w:type="spellEnd"/>
      <w:r w:rsidRPr="00FF49F4">
        <w:rPr>
          <w:sz w:val="24"/>
        </w:rPr>
        <w:t xml:space="preserve"> for [C</w:t>
      </w:r>
      <w:r w:rsidRPr="00FF49F4">
        <w:rPr>
          <w:sz w:val="24"/>
          <w:vertAlign w:val="subscript"/>
        </w:rPr>
        <w:t>14</w:t>
      </w:r>
      <w:r w:rsidRPr="00FF49F4">
        <w:rPr>
          <w:sz w:val="24"/>
        </w:rPr>
        <w:t>H</w:t>
      </w:r>
      <w:r w:rsidRPr="00FF49F4">
        <w:rPr>
          <w:sz w:val="24"/>
          <w:vertAlign w:val="subscript"/>
        </w:rPr>
        <w:t>10</w:t>
      </w:r>
      <w:r w:rsidRPr="00FF49F4">
        <w:rPr>
          <w:sz w:val="24"/>
        </w:rPr>
        <w:t>FNNaO</w:t>
      </w:r>
      <w:r w:rsidRPr="00FF49F4">
        <w:rPr>
          <w:sz w:val="24"/>
          <w:vertAlign w:val="subscript"/>
        </w:rPr>
        <w:t>3</w:t>
      </w:r>
      <w:r w:rsidR="0064387A" w:rsidRPr="00FF49F4">
        <w:rPr>
          <w:sz w:val="24"/>
        </w:rPr>
        <w:t>]</w:t>
      </w:r>
      <w:r w:rsidRPr="00FF49F4">
        <w:rPr>
          <w:sz w:val="24"/>
        </w:rPr>
        <w:t xml:space="preserve">: m/z 282.0542, found 282.0517. </w:t>
      </w:r>
    </w:p>
    <w:p w:rsidR="007B7A4C" w:rsidRPr="00FF49F4" w:rsidRDefault="007B7A4C" w:rsidP="007B7A4C">
      <w:pPr>
        <w:spacing w:line="360" w:lineRule="auto"/>
        <w:rPr>
          <w:b/>
          <w:sz w:val="24"/>
        </w:rPr>
      </w:pPr>
    </w:p>
    <w:p w:rsidR="00390740" w:rsidRPr="00FF49F4" w:rsidRDefault="007B7A4C" w:rsidP="007B7A4C">
      <w:pPr>
        <w:spacing w:line="360" w:lineRule="auto"/>
        <w:rPr>
          <w:rStyle w:val="06CHeadingChar"/>
          <w:sz w:val="24"/>
          <w:szCs w:val="24"/>
          <w:lang w:eastAsia="zh-CN"/>
        </w:rPr>
      </w:pPr>
      <w:r w:rsidRPr="00FF49F4">
        <w:rPr>
          <w:rStyle w:val="06CHeadingChar"/>
          <w:sz w:val="24"/>
          <w:szCs w:val="24"/>
        </w:rPr>
        <w:t xml:space="preserve">(4-methoxyphenyl)(2-nitromethyl)phenyl)methanone (3ae). </w:t>
      </w:r>
    </w:p>
    <w:p w:rsidR="007B7A4C" w:rsidRPr="00FF49F4" w:rsidRDefault="007B7A4C" w:rsidP="007B7A4C">
      <w:pPr>
        <w:spacing w:line="360" w:lineRule="auto"/>
        <w:rPr>
          <w:sz w:val="24"/>
        </w:rPr>
      </w:pPr>
      <w:r w:rsidRPr="00FF49F4">
        <w:rPr>
          <w:sz w:val="24"/>
        </w:rPr>
        <w:t>Purification by flash chromatography (10:1 hexanes/</w:t>
      </w:r>
      <w:proofErr w:type="spellStart"/>
      <w:r w:rsidRPr="00FF49F4">
        <w:rPr>
          <w:sz w:val="24"/>
        </w:rPr>
        <w:t>EtOAc</w:t>
      </w:r>
      <w:proofErr w:type="spellEnd"/>
      <w:r w:rsidRPr="00FF49F4">
        <w:rPr>
          <w:sz w:val="24"/>
        </w:rPr>
        <w:t xml:space="preserve"> </w:t>
      </w:r>
      <w:proofErr w:type="spellStart"/>
      <w:r w:rsidR="00316D4D" w:rsidRPr="00FF49F4">
        <w:rPr>
          <w:sz w:val="24"/>
        </w:rPr>
        <w:t>eluent</w:t>
      </w:r>
      <w:proofErr w:type="spellEnd"/>
      <w:r w:rsidR="00316D4D" w:rsidRPr="00FF49F4">
        <w:rPr>
          <w:sz w:val="24"/>
        </w:rPr>
        <w:t>)</w:t>
      </w:r>
      <w:r w:rsidR="00583455" w:rsidRPr="00FF49F4">
        <w:rPr>
          <w:sz w:val="24"/>
        </w:rPr>
        <w:t xml:space="preserve"> to get </w:t>
      </w:r>
      <w:r w:rsidRPr="00FF49F4">
        <w:rPr>
          <w:sz w:val="24"/>
        </w:rPr>
        <w:t>desired insertion product (42 mg, 31% yield) as a white solid, melting point: 57-59</w:t>
      </w:r>
      <w:r w:rsidRPr="00FF49F4">
        <w:rPr>
          <w:rFonts w:hAnsi="宋体"/>
          <w:sz w:val="24"/>
        </w:rPr>
        <w:t>℃</w:t>
      </w:r>
      <w:r w:rsidRPr="00FF49F4">
        <w:rPr>
          <w:sz w:val="24"/>
        </w:rPr>
        <w:t xml:space="preserve">.  </w:t>
      </w:r>
      <w:r w:rsidRPr="00FF49F4">
        <w:rPr>
          <w:sz w:val="24"/>
          <w:vertAlign w:val="superscript"/>
        </w:rPr>
        <w:t>1</w:t>
      </w:r>
      <w:r w:rsidRPr="00FF49F4">
        <w:rPr>
          <w:sz w:val="24"/>
        </w:rPr>
        <w:t xml:space="preserve">H NMR (300 MHz, </w:t>
      </w:r>
      <w:r w:rsidRPr="00FF49F4">
        <w:rPr>
          <w:sz w:val="24"/>
          <w:lang w:val="pt-BR"/>
        </w:rPr>
        <w:t>CDCl</w:t>
      </w:r>
      <w:r w:rsidRPr="00FF49F4">
        <w:rPr>
          <w:sz w:val="24"/>
          <w:vertAlign w:val="subscript"/>
          <w:lang w:val="pt-BR"/>
        </w:rPr>
        <w:t>3</w:t>
      </w:r>
      <w:r w:rsidRPr="00FF49F4">
        <w:rPr>
          <w:sz w:val="24"/>
        </w:rPr>
        <w:t xml:space="preserve">): δ ppm 7.80-7.82 (m, 2H), 7.50-7.57 (m, 4H), 6.94-6.96 (m, 2H), 5.70 (s, 2H), 3.90 (s, 3H); </w:t>
      </w:r>
      <w:smartTag w:uri="urn:schemas-microsoft-com:office:smarttags" w:element="chmetcnv">
        <w:smartTagPr>
          <w:attr w:name="UnitName" w:val="C"/>
          <w:attr w:name="SourceValue" w:val="13"/>
          <w:attr w:name="HasSpace" w:val="False"/>
          <w:attr w:name="Negative" w:val="False"/>
          <w:attr w:name="NumberType" w:val="1"/>
          <w:attr w:name="TCSC" w:val="0"/>
        </w:smartTagPr>
        <w:r w:rsidRPr="00FF49F4">
          <w:rPr>
            <w:sz w:val="24"/>
            <w:vertAlign w:val="superscript"/>
          </w:rPr>
          <w:t>13</w:t>
        </w:r>
        <w:r w:rsidRPr="00FF49F4">
          <w:rPr>
            <w:sz w:val="24"/>
          </w:rPr>
          <w:t>C</w:t>
        </w:r>
      </w:smartTag>
      <w:r w:rsidRPr="00FF49F4">
        <w:rPr>
          <w:sz w:val="24"/>
        </w:rPr>
        <w:t xml:space="preserve"> NMR (75 MHz, </w:t>
      </w:r>
      <w:r w:rsidRPr="00FF49F4">
        <w:rPr>
          <w:sz w:val="24"/>
          <w:lang w:val="pt-BR"/>
        </w:rPr>
        <w:t>CDCl</w:t>
      </w:r>
      <w:r w:rsidRPr="00FF49F4">
        <w:rPr>
          <w:sz w:val="24"/>
          <w:vertAlign w:val="subscript"/>
          <w:lang w:val="pt-BR"/>
        </w:rPr>
        <w:t>3</w:t>
      </w:r>
      <w:r w:rsidRPr="00FF49F4">
        <w:rPr>
          <w:sz w:val="24"/>
        </w:rPr>
        <w:t>):</w:t>
      </w:r>
      <w:r w:rsidRPr="00FF49F4">
        <w:rPr>
          <w:sz w:val="24"/>
          <w:vertAlign w:val="superscript"/>
        </w:rPr>
        <w:t xml:space="preserve"> </w:t>
      </w:r>
      <w:smartTag w:uri="urn:schemas-microsoft-com:office:smarttags" w:element="chmetcnv">
        <w:smartTagPr>
          <w:attr w:name="UnitName" w:val="C"/>
          <w:attr w:name="SourceValue" w:val="13"/>
          <w:attr w:name="HasSpace" w:val="False"/>
          <w:attr w:name="Negative" w:val="False"/>
          <w:attr w:name="NumberType" w:val="1"/>
          <w:attr w:name="TCSC" w:val="0"/>
        </w:smartTagPr>
        <w:r w:rsidRPr="00FF49F4">
          <w:rPr>
            <w:sz w:val="24"/>
            <w:vertAlign w:val="superscript"/>
          </w:rPr>
          <w:t>13</w:t>
        </w:r>
        <w:r w:rsidRPr="00FF49F4">
          <w:rPr>
            <w:sz w:val="24"/>
          </w:rPr>
          <w:t>C</w:t>
        </w:r>
      </w:smartTag>
      <w:r w:rsidRPr="00FF49F4">
        <w:rPr>
          <w:sz w:val="24"/>
        </w:rPr>
        <w:t xml:space="preserve"> NMR (75 MHz, </w:t>
      </w:r>
      <w:r w:rsidRPr="00FF49F4">
        <w:rPr>
          <w:sz w:val="24"/>
          <w:lang w:val="pt-BR"/>
        </w:rPr>
        <w:t>CDCl</w:t>
      </w:r>
      <w:r w:rsidRPr="00FF49F4">
        <w:rPr>
          <w:sz w:val="24"/>
          <w:vertAlign w:val="subscript"/>
          <w:lang w:val="pt-BR"/>
        </w:rPr>
        <w:t>3</w:t>
      </w:r>
      <w:r w:rsidRPr="00FF49F4">
        <w:rPr>
          <w:sz w:val="24"/>
        </w:rPr>
        <w:t>): δ ppm 195.6</w:t>
      </w:r>
      <w:r w:rsidR="009A16E0" w:rsidRPr="00FF49F4">
        <w:rPr>
          <w:sz w:val="24"/>
        </w:rPr>
        <w:t>6</w:t>
      </w:r>
      <w:r w:rsidRPr="00FF49F4">
        <w:rPr>
          <w:sz w:val="24"/>
        </w:rPr>
        <w:t>,</w:t>
      </w:r>
      <w:r w:rsidR="001A45E4" w:rsidRPr="00FF49F4">
        <w:rPr>
          <w:sz w:val="24"/>
        </w:rPr>
        <w:t xml:space="preserve"> 163.97,</w:t>
      </w:r>
      <w:r w:rsidRPr="00FF49F4">
        <w:rPr>
          <w:sz w:val="24"/>
        </w:rPr>
        <w:t xml:space="preserve"> </w:t>
      </w:r>
      <w:r w:rsidR="00A006AB" w:rsidRPr="00FF49F4">
        <w:rPr>
          <w:sz w:val="24"/>
        </w:rPr>
        <w:t>133.2,</w:t>
      </w:r>
      <w:r w:rsidR="001A45E4" w:rsidRPr="00FF49F4">
        <w:rPr>
          <w:sz w:val="24"/>
        </w:rPr>
        <w:t xml:space="preserve"> </w:t>
      </w:r>
      <w:r w:rsidRPr="00FF49F4">
        <w:rPr>
          <w:sz w:val="24"/>
        </w:rPr>
        <w:t>132.9</w:t>
      </w:r>
      <w:r w:rsidR="009A16E0" w:rsidRPr="00FF49F4">
        <w:rPr>
          <w:sz w:val="24"/>
        </w:rPr>
        <w:t>1</w:t>
      </w:r>
      <w:r w:rsidRPr="00FF49F4">
        <w:rPr>
          <w:sz w:val="24"/>
        </w:rPr>
        <w:t xml:space="preserve">, </w:t>
      </w:r>
      <w:r w:rsidR="009A16E0" w:rsidRPr="00FF49F4">
        <w:rPr>
          <w:sz w:val="24"/>
        </w:rPr>
        <w:t xml:space="preserve">132.35, </w:t>
      </w:r>
      <w:r w:rsidRPr="00FF49F4">
        <w:rPr>
          <w:sz w:val="24"/>
        </w:rPr>
        <w:t>130.9</w:t>
      </w:r>
      <w:r w:rsidR="009A16E0" w:rsidRPr="00FF49F4">
        <w:rPr>
          <w:sz w:val="24"/>
        </w:rPr>
        <w:t>7</w:t>
      </w:r>
      <w:r w:rsidRPr="00FF49F4">
        <w:rPr>
          <w:sz w:val="24"/>
        </w:rPr>
        <w:t>, 130.1</w:t>
      </w:r>
      <w:r w:rsidR="009A16E0" w:rsidRPr="00FF49F4">
        <w:rPr>
          <w:sz w:val="24"/>
        </w:rPr>
        <w:t>0</w:t>
      </w:r>
      <w:r w:rsidRPr="00FF49F4">
        <w:rPr>
          <w:sz w:val="24"/>
        </w:rPr>
        <w:t>, 129.1</w:t>
      </w:r>
      <w:r w:rsidR="009A16E0" w:rsidRPr="00FF49F4">
        <w:rPr>
          <w:sz w:val="24"/>
        </w:rPr>
        <w:t>5</w:t>
      </w:r>
      <w:r w:rsidRPr="00FF49F4">
        <w:rPr>
          <w:sz w:val="24"/>
        </w:rPr>
        <w:t>, 128.9</w:t>
      </w:r>
      <w:r w:rsidR="009A16E0" w:rsidRPr="00FF49F4">
        <w:rPr>
          <w:sz w:val="24"/>
        </w:rPr>
        <w:t>4</w:t>
      </w:r>
      <w:r w:rsidRPr="00FF49F4">
        <w:rPr>
          <w:sz w:val="24"/>
        </w:rPr>
        <w:t>,</w:t>
      </w:r>
      <w:r w:rsidR="009A16E0" w:rsidRPr="00FF49F4">
        <w:rPr>
          <w:sz w:val="24"/>
        </w:rPr>
        <w:t xml:space="preserve"> </w:t>
      </w:r>
      <w:r w:rsidRPr="00FF49F4">
        <w:rPr>
          <w:sz w:val="24"/>
        </w:rPr>
        <w:t>114.</w:t>
      </w:r>
      <w:r w:rsidR="00A006AB" w:rsidRPr="00FF49F4">
        <w:rPr>
          <w:sz w:val="24"/>
        </w:rPr>
        <w:t>10</w:t>
      </w:r>
      <w:r w:rsidR="009A16E0" w:rsidRPr="00FF49F4">
        <w:rPr>
          <w:sz w:val="24"/>
        </w:rPr>
        <w:t xml:space="preserve">, </w:t>
      </w:r>
      <w:r w:rsidRPr="00FF49F4">
        <w:rPr>
          <w:sz w:val="24"/>
        </w:rPr>
        <w:t>76.3</w:t>
      </w:r>
      <w:r w:rsidR="00A006AB" w:rsidRPr="00FF49F4">
        <w:rPr>
          <w:sz w:val="24"/>
        </w:rPr>
        <w:t>5</w:t>
      </w:r>
      <w:r w:rsidRPr="00FF49F4">
        <w:rPr>
          <w:sz w:val="24"/>
        </w:rPr>
        <w:t>, 55.5</w:t>
      </w:r>
      <w:r w:rsidR="00A006AB" w:rsidRPr="00FF49F4">
        <w:rPr>
          <w:sz w:val="24"/>
        </w:rPr>
        <w:t>5</w:t>
      </w:r>
      <w:r w:rsidRPr="00FF49F4">
        <w:rPr>
          <w:sz w:val="24"/>
        </w:rPr>
        <w:t>; HRMS (EI) calc'd for [C</w:t>
      </w:r>
      <w:r w:rsidRPr="00FF49F4">
        <w:rPr>
          <w:sz w:val="24"/>
          <w:vertAlign w:val="subscript"/>
        </w:rPr>
        <w:t>15</w:t>
      </w:r>
      <w:r w:rsidRPr="00FF49F4">
        <w:rPr>
          <w:sz w:val="24"/>
        </w:rPr>
        <w:t>H</w:t>
      </w:r>
      <w:r w:rsidRPr="00FF49F4">
        <w:rPr>
          <w:sz w:val="24"/>
          <w:vertAlign w:val="subscript"/>
        </w:rPr>
        <w:t>14</w:t>
      </w:r>
      <w:r w:rsidRPr="00FF49F4">
        <w:rPr>
          <w:sz w:val="24"/>
        </w:rPr>
        <w:t>NO</w:t>
      </w:r>
      <w:r w:rsidRPr="00FF49F4">
        <w:rPr>
          <w:sz w:val="24"/>
          <w:vertAlign w:val="subscript"/>
        </w:rPr>
        <w:t>4</w:t>
      </w:r>
      <w:r w:rsidR="0064387A" w:rsidRPr="00FF49F4">
        <w:rPr>
          <w:sz w:val="24"/>
        </w:rPr>
        <w:t>]</w:t>
      </w:r>
      <w:r w:rsidRPr="00FF49F4">
        <w:rPr>
          <w:sz w:val="24"/>
        </w:rPr>
        <w:t>: m/z 272.0917, found 272.0911.</w:t>
      </w:r>
    </w:p>
    <w:p w:rsidR="007B7A4C" w:rsidRPr="00FF49F4" w:rsidRDefault="007B7A4C" w:rsidP="007B7A4C">
      <w:pPr>
        <w:spacing w:line="360" w:lineRule="auto"/>
        <w:rPr>
          <w:sz w:val="24"/>
        </w:rPr>
      </w:pPr>
    </w:p>
    <w:p w:rsidR="00390740" w:rsidRPr="00FF49F4" w:rsidRDefault="007B7A4C" w:rsidP="007B7A4C">
      <w:pPr>
        <w:spacing w:line="360" w:lineRule="auto"/>
        <w:rPr>
          <w:rStyle w:val="06CHeadingChar"/>
          <w:sz w:val="24"/>
          <w:szCs w:val="24"/>
          <w:lang w:eastAsia="zh-CN"/>
        </w:rPr>
      </w:pPr>
      <w:r w:rsidRPr="00FF49F4">
        <w:rPr>
          <w:rStyle w:val="06CHeadingChar"/>
          <w:sz w:val="24"/>
          <w:szCs w:val="24"/>
        </w:rPr>
        <w:t>Furan-2-yl(2-nitromethyl)phenyl)methanone(3af).</w:t>
      </w:r>
    </w:p>
    <w:p w:rsidR="007B7A4C" w:rsidRPr="00FF49F4" w:rsidRDefault="007B7A4C" w:rsidP="007B7A4C">
      <w:pPr>
        <w:spacing w:line="360" w:lineRule="auto"/>
        <w:rPr>
          <w:sz w:val="24"/>
        </w:rPr>
      </w:pPr>
      <w:r w:rsidRPr="00FF49F4">
        <w:rPr>
          <w:sz w:val="24"/>
        </w:rPr>
        <w:lastRenderedPageBreak/>
        <w:t>Purification by flash chromatography (10:1 hexanes/</w:t>
      </w:r>
      <w:proofErr w:type="spellStart"/>
      <w:r w:rsidRPr="00FF49F4">
        <w:rPr>
          <w:sz w:val="24"/>
        </w:rPr>
        <w:t>EtOAc</w:t>
      </w:r>
      <w:proofErr w:type="spellEnd"/>
      <w:r w:rsidRPr="00FF49F4">
        <w:rPr>
          <w:sz w:val="24"/>
        </w:rPr>
        <w:t xml:space="preserve"> </w:t>
      </w:r>
      <w:proofErr w:type="spellStart"/>
      <w:r w:rsidR="00316D4D" w:rsidRPr="00FF49F4">
        <w:rPr>
          <w:sz w:val="24"/>
        </w:rPr>
        <w:t>eluent</w:t>
      </w:r>
      <w:proofErr w:type="spellEnd"/>
      <w:r w:rsidR="00316D4D" w:rsidRPr="00FF49F4">
        <w:rPr>
          <w:sz w:val="24"/>
        </w:rPr>
        <w:t>)</w:t>
      </w:r>
      <w:r w:rsidR="00583455" w:rsidRPr="00FF49F4">
        <w:rPr>
          <w:sz w:val="24"/>
        </w:rPr>
        <w:t xml:space="preserve"> to get the desired insertion product</w:t>
      </w:r>
      <w:r w:rsidRPr="00FF49F4">
        <w:rPr>
          <w:sz w:val="24"/>
        </w:rPr>
        <w:t xml:space="preserve"> (86 mg, 75% yield) as </w:t>
      </w:r>
      <w:proofErr w:type="gramStart"/>
      <w:r w:rsidRPr="00FF49F4">
        <w:rPr>
          <w:sz w:val="24"/>
        </w:rPr>
        <w:t>an oil</w:t>
      </w:r>
      <w:proofErr w:type="gramEnd"/>
      <w:r w:rsidRPr="00FF49F4">
        <w:rPr>
          <w:sz w:val="24"/>
        </w:rPr>
        <w:t xml:space="preserve">.  </w:t>
      </w:r>
      <w:r w:rsidRPr="00FF49F4">
        <w:rPr>
          <w:sz w:val="24"/>
          <w:vertAlign w:val="superscript"/>
        </w:rPr>
        <w:t>1</w:t>
      </w:r>
      <w:r w:rsidRPr="00FF49F4">
        <w:rPr>
          <w:sz w:val="24"/>
        </w:rPr>
        <w:t xml:space="preserve">H NMR (300 MHz, </w:t>
      </w:r>
      <w:r w:rsidRPr="00FF49F4">
        <w:rPr>
          <w:sz w:val="24"/>
          <w:lang w:val="pt-BR"/>
        </w:rPr>
        <w:t>CDCl</w:t>
      </w:r>
      <w:r w:rsidRPr="00FF49F4">
        <w:rPr>
          <w:sz w:val="24"/>
          <w:vertAlign w:val="subscript"/>
          <w:lang w:val="pt-BR"/>
        </w:rPr>
        <w:t>3</w:t>
      </w:r>
      <w:r w:rsidRPr="00FF49F4">
        <w:rPr>
          <w:sz w:val="24"/>
        </w:rPr>
        <w:t xml:space="preserve">): δ= 7.71-7.78 (m, 2H), 7.51-7.59 (m, 3H), 7.14-7.16 (m, 1H), 6.59-6.60 (m, 1H), 5.71 (s, 2H); </w:t>
      </w:r>
      <w:smartTag w:uri="urn:schemas-microsoft-com:office:smarttags" w:element="chmetcnv">
        <w:smartTagPr>
          <w:attr w:name="UnitName" w:val="C"/>
          <w:attr w:name="SourceValue" w:val="13"/>
          <w:attr w:name="HasSpace" w:val="False"/>
          <w:attr w:name="Negative" w:val="False"/>
          <w:attr w:name="NumberType" w:val="1"/>
          <w:attr w:name="TCSC" w:val="0"/>
        </w:smartTagPr>
        <w:r w:rsidRPr="00FF49F4">
          <w:rPr>
            <w:sz w:val="24"/>
            <w:vertAlign w:val="superscript"/>
          </w:rPr>
          <w:t>13</w:t>
        </w:r>
        <w:r w:rsidRPr="00FF49F4">
          <w:rPr>
            <w:sz w:val="24"/>
          </w:rPr>
          <w:t>C</w:t>
        </w:r>
      </w:smartTag>
      <w:r w:rsidRPr="00FF49F4">
        <w:rPr>
          <w:sz w:val="24"/>
        </w:rPr>
        <w:t xml:space="preserve"> NMR (75 MHz, </w:t>
      </w:r>
      <w:r w:rsidRPr="00FF49F4">
        <w:rPr>
          <w:sz w:val="24"/>
          <w:lang w:val="pt-BR"/>
        </w:rPr>
        <w:t>CDCl</w:t>
      </w:r>
      <w:r w:rsidRPr="00FF49F4">
        <w:rPr>
          <w:sz w:val="24"/>
          <w:vertAlign w:val="subscript"/>
          <w:lang w:val="pt-BR"/>
        </w:rPr>
        <w:t>3</w:t>
      </w:r>
      <w:r w:rsidRPr="00FF49F4">
        <w:rPr>
          <w:sz w:val="24"/>
        </w:rPr>
        <w:t xml:space="preserve">): </w:t>
      </w:r>
      <w:r w:rsidR="009A16E0" w:rsidRPr="00FF49F4">
        <w:rPr>
          <w:sz w:val="24"/>
        </w:rPr>
        <w:t xml:space="preserve">δ ppm </w:t>
      </w:r>
      <w:r w:rsidRPr="00FF49F4">
        <w:rPr>
          <w:sz w:val="24"/>
        </w:rPr>
        <w:t>183.</w:t>
      </w:r>
      <w:r w:rsidR="009A16E0" w:rsidRPr="00FF49F4">
        <w:rPr>
          <w:sz w:val="24"/>
        </w:rPr>
        <w:t>20</w:t>
      </w:r>
      <w:r w:rsidRPr="00FF49F4">
        <w:rPr>
          <w:sz w:val="24"/>
        </w:rPr>
        <w:t>, 151.9</w:t>
      </w:r>
      <w:r w:rsidR="009A16E0" w:rsidRPr="00FF49F4">
        <w:rPr>
          <w:sz w:val="24"/>
        </w:rPr>
        <w:t>5</w:t>
      </w:r>
      <w:r w:rsidRPr="00FF49F4">
        <w:rPr>
          <w:sz w:val="24"/>
        </w:rPr>
        <w:t>, 148.1</w:t>
      </w:r>
      <w:r w:rsidR="009A16E0" w:rsidRPr="00FF49F4">
        <w:rPr>
          <w:sz w:val="24"/>
        </w:rPr>
        <w:t>6</w:t>
      </w:r>
      <w:r w:rsidRPr="00FF49F4">
        <w:rPr>
          <w:sz w:val="24"/>
        </w:rPr>
        <w:t>, 134.4</w:t>
      </w:r>
      <w:r w:rsidR="009A16E0" w:rsidRPr="00FF49F4">
        <w:rPr>
          <w:sz w:val="24"/>
        </w:rPr>
        <w:t>5</w:t>
      </w:r>
      <w:r w:rsidRPr="00FF49F4">
        <w:rPr>
          <w:sz w:val="24"/>
        </w:rPr>
        <w:t>, 132.6</w:t>
      </w:r>
      <w:r w:rsidR="009A16E0" w:rsidRPr="00FF49F4">
        <w:rPr>
          <w:sz w:val="24"/>
        </w:rPr>
        <w:t>5</w:t>
      </w:r>
      <w:r w:rsidRPr="00FF49F4">
        <w:rPr>
          <w:sz w:val="24"/>
        </w:rPr>
        <w:t>, 131.7</w:t>
      </w:r>
      <w:r w:rsidR="009A16E0" w:rsidRPr="00FF49F4">
        <w:rPr>
          <w:sz w:val="24"/>
        </w:rPr>
        <w:t>7</w:t>
      </w:r>
      <w:r w:rsidRPr="00FF49F4">
        <w:rPr>
          <w:sz w:val="24"/>
        </w:rPr>
        <w:t>, 130.0</w:t>
      </w:r>
      <w:r w:rsidR="009A16E0" w:rsidRPr="00FF49F4">
        <w:rPr>
          <w:sz w:val="24"/>
        </w:rPr>
        <w:t>1</w:t>
      </w:r>
      <w:r w:rsidRPr="00FF49F4">
        <w:rPr>
          <w:sz w:val="24"/>
        </w:rPr>
        <w:t>, 129.5</w:t>
      </w:r>
      <w:r w:rsidR="009A16E0" w:rsidRPr="00FF49F4">
        <w:rPr>
          <w:sz w:val="24"/>
        </w:rPr>
        <w:t>0</w:t>
      </w:r>
      <w:r w:rsidRPr="00FF49F4">
        <w:rPr>
          <w:sz w:val="24"/>
        </w:rPr>
        <w:t>, 12</w:t>
      </w:r>
      <w:r w:rsidR="009A16E0" w:rsidRPr="00FF49F4">
        <w:rPr>
          <w:sz w:val="24"/>
        </w:rPr>
        <w:t>8</w:t>
      </w:r>
      <w:r w:rsidRPr="00FF49F4">
        <w:rPr>
          <w:sz w:val="24"/>
        </w:rPr>
        <w:t>.</w:t>
      </w:r>
      <w:r w:rsidR="009A16E0" w:rsidRPr="00FF49F4">
        <w:rPr>
          <w:sz w:val="24"/>
        </w:rPr>
        <w:t>99</w:t>
      </w:r>
      <w:r w:rsidRPr="00FF49F4">
        <w:rPr>
          <w:sz w:val="24"/>
        </w:rPr>
        <w:t>, 122.2</w:t>
      </w:r>
      <w:r w:rsidR="009A16E0" w:rsidRPr="00FF49F4">
        <w:rPr>
          <w:sz w:val="24"/>
        </w:rPr>
        <w:t>4</w:t>
      </w:r>
      <w:r w:rsidRPr="00FF49F4">
        <w:rPr>
          <w:sz w:val="24"/>
        </w:rPr>
        <w:t>, 112.</w:t>
      </w:r>
      <w:r w:rsidR="009A16E0" w:rsidRPr="00FF49F4">
        <w:rPr>
          <w:sz w:val="24"/>
        </w:rPr>
        <w:t>50</w:t>
      </w:r>
      <w:r w:rsidRPr="00FF49F4">
        <w:rPr>
          <w:sz w:val="24"/>
        </w:rPr>
        <w:t>, 76.1</w:t>
      </w:r>
      <w:r w:rsidR="009A16E0" w:rsidRPr="00FF49F4">
        <w:rPr>
          <w:sz w:val="24"/>
        </w:rPr>
        <w:t>4</w:t>
      </w:r>
      <w:r w:rsidRPr="00FF49F4">
        <w:rPr>
          <w:sz w:val="24"/>
        </w:rPr>
        <w:t xml:space="preserve">.;  HRMS (EI) </w:t>
      </w:r>
      <w:proofErr w:type="spellStart"/>
      <w:r w:rsidRPr="00FF49F4">
        <w:rPr>
          <w:sz w:val="24"/>
        </w:rPr>
        <w:t>calc'd</w:t>
      </w:r>
      <w:proofErr w:type="spellEnd"/>
      <w:r w:rsidRPr="00FF49F4">
        <w:rPr>
          <w:sz w:val="24"/>
        </w:rPr>
        <w:t xml:space="preserve"> for [C</w:t>
      </w:r>
      <w:r w:rsidRPr="00FF49F4">
        <w:rPr>
          <w:sz w:val="24"/>
          <w:vertAlign w:val="subscript"/>
        </w:rPr>
        <w:t>12</w:t>
      </w:r>
      <w:r w:rsidRPr="00FF49F4">
        <w:rPr>
          <w:sz w:val="24"/>
        </w:rPr>
        <w:t>H</w:t>
      </w:r>
      <w:r w:rsidRPr="00FF49F4">
        <w:rPr>
          <w:sz w:val="24"/>
          <w:vertAlign w:val="subscript"/>
        </w:rPr>
        <w:t>9</w:t>
      </w:r>
      <w:r w:rsidRPr="00FF49F4">
        <w:rPr>
          <w:sz w:val="24"/>
        </w:rPr>
        <w:t>NNaO</w:t>
      </w:r>
      <w:r w:rsidRPr="00FF49F4">
        <w:rPr>
          <w:sz w:val="24"/>
          <w:vertAlign w:val="subscript"/>
        </w:rPr>
        <w:t>4</w:t>
      </w:r>
      <w:r w:rsidR="0064387A" w:rsidRPr="00FF49F4">
        <w:rPr>
          <w:sz w:val="24"/>
        </w:rPr>
        <w:t>]</w:t>
      </w:r>
      <w:r w:rsidRPr="00FF49F4">
        <w:rPr>
          <w:sz w:val="24"/>
        </w:rPr>
        <w:t>: m/z 254.0429, found 254.0480.</w:t>
      </w:r>
    </w:p>
    <w:p w:rsidR="007B7A4C" w:rsidRPr="00FF49F4" w:rsidRDefault="007B7A4C" w:rsidP="007B7A4C">
      <w:pPr>
        <w:spacing w:line="360" w:lineRule="auto"/>
        <w:rPr>
          <w:b/>
          <w:sz w:val="24"/>
        </w:rPr>
      </w:pPr>
    </w:p>
    <w:p w:rsidR="00390740" w:rsidRPr="00FF49F4" w:rsidRDefault="007B7A4C" w:rsidP="007B7A4C">
      <w:pPr>
        <w:spacing w:line="360" w:lineRule="auto"/>
        <w:rPr>
          <w:rStyle w:val="06CHeadingChar"/>
          <w:sz w:val="24"/>
          <w:szCs w:val="24"/>
          <w:lang w:eastAsia="zh-CN"/>
        </w:rPr>
      </w:pPr>
      <w:r w:rsidRPr="00FF49F4">
        <w:rPr>
          <w:rStyle w:val="06CHeadingChar"/>
          <w:sz w:val="24"/>
          <w:szCs w:val="24"/>
        </w:rPr>
        <w:t xml:space="preserve">1-(2-(nitromethyl)phenyl)propan-1-one(3ag). </w:t>
      </w:r>
    </w:p>
    <w:p w:rsidR="007B7A4C" w:rsidRPr="00FF49F4" w:rsidRDefault="007B7A4C" w:rsidP="007B7A4C">
      <w:pPr>
        <w:spacing w:line="360" w:lineRule="auto"/>
        <w:rPr>
          <w:sz w:val="24"/>
        </w:rPr>
      </w:pPr>
      <w:r w:rsidRPr="00FF49F4">
        <w:rPr>
          <w:sz w:val="24"/>
        </w:rPr>
        <w:t>Purification by flash chromatography (10:1 hexanes/</w:t>
      </w:r>
      <w:proofErr w:type="spellStart"/>
      <w:r w:rsidRPr="00FF49F4">
        <w:rPr>
          <w:sz w:val="24"/>
        </w:rPr>
        <w:t>EtOAc</w:t>
      </w:r>
      <w:proofErr w:type="spellEnd"/>
      <w:r w:rsidRPr="00FF49F4">
        <w:rPr>
          <w:sz w:val="24"/>
        </w:rPr>
        <w:t xml:space="preserve"> </w:t>
      </w:r>
      <w:proofErr w:type="spellStart"/>
      <w:r w:rsidR="00316D4D" w:rsidRPr="00FF49F4">
        <w:rPr>
          <w:sz w:val="24"/>
        </w:rPr>
        <w:t>eluent</w:t>
      </w:r>
      <w:proofErr w:type="spellEnd"/>
      <w:r w:rsidR="00316D4D" w:rsidRPr="00FF49F4">
        <w:rPr>
          <w:sz w:val="24"/>
        </w:rPr>
        <w:t>)</w:t>
      </w:r>
      <w:r w:rsidR="00583455" w:rsidRPr="00FF49F4">
        <w:rPr>
          <w:sz w:val="24"/>
        </w:rPr>
        <w:t xml:space="preserve"> to get the desired insertion product</w:t>
      </w:r>
      <w:r w:rsidRPr="00FF49F4">
        <w:rPr>
          <w:sz w:val="24"/>
        </w:rPr>
        <w:t xml:space="preserve"> (91 mg, 95% yield) as a white solid, melting point 46-48</w:t>
      </w:r>
      <w:r w:rsidRPr="00FF49F4">
        <w:rPr>
          <w:rFonts w:hAnsi="宋体"/>
          <w:sz w:val="24"/>
        </w:rPr>
        <w:t>℃</w:t>
      </w:r>
      <w:r w:rsidRPr="00FF49F4">
        <w:rPr>
          <w:sz w:val="24"/>
        </w:rPr>
        <w:t xml:space="preserve">. </w:t>
      </w:r>
      <w:r w:rsidRPr="00FF49F4">
        <w:rPr>
          <w:sz w:val="24"/>
          <w:vertAlign w:val="superscript"/>
        </w:rPr>
        <w:t>1</w:t>
      </w:r>
      <w:r w:rsidRPr="00FF49F4">
        <w:rPr>
          <w:sz w:val="24"/>
        </w:rPr>
        <w:t xml:space="preserve">H NMR (300 MHz, </w:t>
      </w:r>
      <w:r w:rsidRPr="00FF49F4">
        <w:rPr>
          <w:sz w:val="24"/>
          <w:lang w:val="pt-BR"/>
        </w:rPr>
        <w:t>CDCl</w:t>
      </w:r>
      <w:r w:rsidRPr="00FF49F4">
        <w:rPr>
          <w:sz w:val="24"/>
          <w:vertAlign w:val="subscript"/>
          <w:lang w:val="pt-BR"/>
        </w:rPr>
        <w:t>3</w:t>
      </w:r>
      <w:r w:rsidRPr="00FF49F4">
        <w:rPr>
          <w:sz w:val="24"/>
        </w:rPr>
        <w:t xml:space="preserve">): δ ppm 7.91-7.94 (m, 1H), 7.54-7.58 (m, 2H), 7.37-7.40 (m, 1H), 5.75 (s, 2H), 2.98-3.05 (q, </w:t>
      </w:r>
      <w:r w:rsidRPr="00FF49F4">
        <w:rPr>
          <w:i/>
          <w:sz w:val="24"/>
        </w:rPr>
        <w:t>J</w:t>
      </w:r>
      <w:r w:rsidRPr="00FF49F4">
        <w:rPr>
          <w:sz w:val="24"/>
        </w:rPr>
        <w:t xml:space="preserve">=7.2Hz, 2H), 1.16-1.21 (t, </w:t>
      </w:r>
      <w:r w:rsidRPr="00FF49F4">
        <w:rPr>
          <w:i/>
          <w:sz w:val="24"/>
        </w:rPr>
        <w:t>J</w:t>
      </w:r>
      <w:r w:rsidRPr="00FF49F4">
        <w:rPr>
          <w:sz w:val="24"/>
        </w:rPr>
        <w:t xml:space="preserve">=7.2Hz, 3H); </w:t>
      </w:r>
      <w:smartTag w:uri="urn:schemas-microsoft-com:office:smarttags" w:element="chmetcnv">
        <w:smartTagPr>
          <w:attr w:name="UnitName" w:val="C"/>
          <w:attr w:name="SourceValue" w:val="13"/>
          <w:attr w:name="HasSpace" w:val="False"/>
          <w:attr w:name="Negative" w:val="False"/>
          <w:attr w:name="NumberType" w:val="1"/>
          <w:attr w:name="TCSC" w:val="0"/>
        </w:smartTagPr>
        <w:r w:rsidRPr="00FF49F4">
          <w:rPr>
            <w:sz w:val="24"/>
            <w:vertAlign w:val="superscript"/>
          </w:rPr>
          <w:t>13</w:t>
        </w:r>
        <w:r w:rsidRPr="00FF49F4">
          <w:rPr>
            <w:sz w:val="24"/>
          </w:rPr>
          <w:t>C</w:t>
        </w:r>
      </w:smartTag>
      <w:r w:rsidRPr="00FF49F4">
        <w:rPr>
          <w:sz w:val="24"/>
        </w:rPr>
        <w:t xml:space="preserve"> NMR (75 MHz,</w:t>
      </w:r>
      <w:r w:rsidRPr="00FF49F4">
        <w:rPr>
          <w:sz w:val="24"/>
          <w:lang w:val="pt-BR"/>
        </w:rPr>
        <w:t xml:space="preserve"> CDCl</w:t>
      </w:r>
      <w:r w:rsidRPr="00FF49F4">
        <w:rPr>
          <w:sz w:val="24"/>
          <w:vertAlign w:val="subscript"/>
          <w:lang w:val="pt-BR"/>
        </w:rPr>
        <w:t>3</w:t>
      </w:r>
      <w:r w:rsidRPr="00FF49F4">
        <w:rPr>
          <w:sz w:val="24"/>
        </w:rPr>
        <w:t>): δ ppm 203.3</w:t>
      </w:r>
      <w:r w:rsidR="004663ED" w:rsidRPr="00FF49F4">
        <w:rPr>
          <w:sz w:val="24"/>
        </w:rPr>
        <w:t>4</w:t>
      </w:r>
      <w:r w:rsidRPr="00FF49F4">
        <w:rPr>
          <w:sz w:val="24"/>
        </w:rPr>
        <w:t>, 137.2</w:t>
      </w:r>
      <w:r w:rsidR="004663ED" w:rsidRPr="00FF49F4">
        <w:rPr>
          <w:sz w:val="24"/>
        </w:rPr>
        <w:t>1</w:t>
      </w:r>
      <w:r w:rsidRPr="00FF49F4">
        <w:rPr>
          <w:sz w:val="24"/>
        </w:rPr>
        <w:t>, 133.2</w:t>
      </w:r>
      <w:r w:rsidR="004663ED" w:rsidRPr="00FF49F4">
        <w:rPr>
          <w:sz w:val="24"/>
        </w:rPr>
        <w:t>9</w:t>
      </w:r>
      <w:r w:rsidRPr="00FF49F4">
        <w:rPr>
          <w:sz w:val="24"/>
        </w:rPr>
        <w:t>, 132.2</w:t>
      </w:r>
      <w:r w:rsidR="004663ED" w:rsidRPr="00FF49F4">
        <w:rPr>
          <w:sz w:val="24"/>
        </w:rPr>
        <w:t>8</w:t>
      </w:r>
      <w:r w:rsidRPr="00FF49F4">
        <w:rPr>
          <w:sz w:val="24"/>
        </w:rPr>
        <w:t>, 130.1</w:t>
      </w:r>
      <w:r w:rsidR="004663ED" w:rsidRPr="00FF49F4">
        <w:rPr>
          <w:sz w:val="24"/>
        </w:rPr>
        <w:t>4</w:t>
      </w:r>
      <w:r w:rsidRPr="00FF49F4">
        <w:rPr>
          <w:sz w:val="24"/>
        </w:rPr>
        <w:t>, 129.6</w:t>
      </w:r>
      <w:r w:rsidR="004663ED" w:rsidRPr="00FF49F4">
        <w:rPr>
          <w:sz w:val="24"/>
        </w:rPr>
        <w:t>4</w:t>
      </w:r>
      <w:r w:rsidRPr="00FF49F4">
        <w:rPr>
          <w:sz w:val="24"/>
        </w:rPr>
        <w:t>, 128.9</w:t>
      </w:r>
      <w:r w:rsidR="004663ED" w:rsidRPr="00FF49F4">
        <w:rPr>
          <w:sz w:val="24"/>
        </w:rPr>
        <w:t>0</w:t>
      </w:r>
      <w:r w:rsidRPr="00FF49F4">
        <w:rPr>
          <w:sz w:val="24"/>
        </w:rPr>
        <w:t>, 77.3</w:t>
      </w:r>
      <w:r w:rsidR="004663ED" w:rsidRPr="00FF49F4">
        <w:rPr>
          <w:sz w:val="24"/>
        </w:rPr>
        <w:t>3</w:t>
      </w:r>
      <w:r w:rsidRPr="00FF49F4">
        <w:rPr>
          <w:sz w:val="24"/>
        </w:rPr>
        <w:t>, 33.6</w:t>
      </w:r>
      <w:r w:rsidR="004663ED" w:rsidRPr="00FF49F4">
        <w:rPr>
          <w:sz w:val="24"/>
        </w:rPr>
        <w:t>0</w:t>
      </w:r>
      <w:r w:rsidRPr="00FF49F4">
        <w:rPr>
          <w:sz w:val="24"/>
        </w:rPr>
        <w:t>, 8.0</w:t>
      </w:r>
      <w:r w:rsidR="004663ED" w:rsidRPr="00FF49F4">
        <w:rPr>
          <w:sz w:val="24"/>
        </w:rPr>
        <w:t>8</w:t>
      </w:r>
      <w:r w:rsidRPr="00FF49F4">
        <w:rPr>
          <w:sz w:val="24"/>
        </w:rPr>
        <w:t xml:space="preserve">; HRMS (EI) </w:t>
      </w:r>
      <w:proofErr w:type="spellStart"/>
      <w:r w:rsidRPr="00FF49F4">
        <w:rPr>
          <w:sz w:val="24"/>
        </w:rPr>
        <w:t>calc'd</w:t>
      </w:r>
      <w:proofErr w:type="spellEnd"/>
      <w:r w:rsidRPr="00FF49F4">
        <w:rPr>
          <w:sz w:val="24"/>
        </w:rPr>
        <w:t xml:space="preserve"> for [C</w:t>
      </w:r>
      <w:r w:rsidRPr="00FF49F4">
        <w:rPr>
          <w:sz w:val="24"/>
          <w:vertAlign w:val="subscript"/>
        </w:rPr>
        <w:t>10</w:t>
      </w:r>
      <w:r w:rsidRPr="00FF49F4">
        <w:rPr>
          <w:sz w:val="24"/>
        </w:rPr>
        <w:t>H</w:t>
      </w:r>
      <w:r w:rsidRPr="00FF49F4">
        <w:rPr>
          <w:sz w:val="24"/>
          <w:vertAlign w:val="subscript"/>
        </w:rPr>
        <w:t>12</w:t>
      </w:r>
      <w:r w:rsidRPr="00FF49F4">
        <w:rPr>
          <w:sz w:val="24"/>
        </w:rPr>
        <w:t>NO</w:t>
      </w:r>
      <w:r w:rsidRPr="00FF49F4">
        <w:rPr>
          <w:sz w:val="24"/>
          <w:vertAlign w:val="subscript"/>
        </w:rPr>
        <w:t>3</w:t>
      </w:r>
      <w:r w:rsidR="0064387A" w:rsidRPr="00FF49F4">
        <w:rPr>
          <w:sz w:val="24"/>
        </w:rPr>
        <w:t>]</w:t>
      </w:r>
      <w:r w:rsidRPr="00FF49F4">
        <w:rPr>
          <w:sz w:val="24"/>
        </w:rPr>
        <w:t>: m/z 194.0812, found 149.0803.</w:t>
      </w:r>
    </w:p>
    <w:p w:rsidR="007B7A4C" w:rsidRPr="00FF49F4" w:rsidRDefault="007B7A4C" w:rsidP="007B7A4C">
      <w:pPr>
        <w:spacing w:line="360" w:lineRule="auto"/>
        <w:rPr>
          <w:b/>
          <w:sz w:val="24"/>
        </w:rPr>
      </w:pPr>
    </w:p>
    <w:p w:rsidR="00390740" w:rsidRPr="00FF49F4" w:rsidRDefault="007B7A4C" w:rsidP="007B7A4C">
      <w:pPr>
        <w:spacing w:line="360" w:lineRule="auto"/>
        <w:rPr>
          <w:rStyle w:val="06CHeadingChar"/>
          <w:sz w:val="24"/>
          <w:szCs w:val="24"/>
          <w:lang w:eastAsia="zh-CN"/>
        </w:rPr>
      </w:pPr>
      <w:r w:rsidRPr="00FF49F4">
        <w:rPr>
          <w:rStyle w:val="06CHeadingChar"/>
          <w:sz w:val="24"/>
          <w:szCs w:val="24"/>
        </w:rPr>
        <w:t xml:space="preserve">1-(2-(nitromethyl)phenyl)butan-1-one (3ah). </w:t>
      </w:r>
    </w:p>
    <w:p w:rsidR="007B7A4C" w:rsidRPr="00FF49F4" w:rsidRDefault="007B7A4C" w:rsidP="007B7A4C">
      <w:pPr>
        <w:spacing w:line="360" w:lineRule="auto"/>
        <w:rPr>
          <w:sz w:val="24"/>
        </w:rPr>
      </w:pPr>
      <w:r w:rsidRPr="00FF49F4">
        <w:rPr>
          <w:sz w:val="24"/>
        </w:rPr>
        <w:t>Purification by flash chromatography (10:1 hexanes/</w:t>
      </w:r>
      <w:proofErr w:type="spellStart"/>
      <w:r w:rsidRPr="00FF49F4">
        <w:rPr>
          <w:sz w:val="24"/>
        </w:rPr>
        <w:t>EtOAc</w:t>
      </w:r>
      <w:proofErr w:type="spellEnd"/>
      <w:r w:rsidRPr="00FF49F4">
        <w:rPr>
          <w:sz w:val="24"/>
        </w:rPr>
        <w:t xml:space="preserve"> </w:t>
      </w:r>
      <w:proofErr w:type="spellStart"/>
      <w:r w:rsidR="00316D4D" w:rsidRPr="00FF49F4">
        <w:rPr>
          <w:sz w:val="24"/>
        </w:rPr>
        <w:t>eluent</w:t>
      </w:r>
      <w:proofErr w:type="spellEnd"/>
      <w:r w:rsidR="00316D4D" w:rsidRPr="00FF49F4">
        <w:rPr>
          <w:sz w:val="24"/>
        </w:rPr>
        <w:t>)</w:t>
      </w:r>
      <w:r w:rsidR="00583455" w:rsidRPr="00FF49F4">
        <w:rPr>
          <w:sz w:val="24"/>
        </w:rPr>
        <w:t xml:space="preserve"> to get the desired insertion product</w:t>
      </w:r>
      <w:r w:rsidRPr="00FF49F4">
        <w:rPr>
          <w:sz w:val="24"/>
        </w:rPr>
        <w:t xml:space="preserve"> (96 mg, 93% yield) as a white solid:</w:t>
      </w:r>
      <w:r w:rsidR="00481191" w:rsidRPr="00FF49F4">
        <w:rPr>
          <w:sz w:val="24"/>
        </w:rPr>
        <w:t xml:space="preserve"> </w:t>
      </w:r>
      <w:r w:rsidRPr="00FF49F4">
        <w:rPr>
          <w:sz w:val="24"/>
          <w:vertAlign w:val="superscript"/>
        </w:rPr>
        <w:t>1</w:t>
      </w:r>
      <w:r w:rsidRPr="00FF49F4">
        <w:rPr>
          <w:sz w:val="24"/>
        </w:rPr>
        <w:t xml:space="preserve">H NMR (300 MHz, </w:t>
      </w:r>
      <w:r w:rsidRPr="00FF49F4">
        <w:rPr>
          <w:sz w:val="24"/>
          <w:lang w:val="pt-BR"/>
        </w:rPr>
        <w:t>CDCl</w:t>
      </w:r>
      <w:r w:rsidRPr="00FF49F4">
        <w:rPr>
          <w:sz w:val="24"/>
          <w:vertAlign w:val="subscript"/>
          <w:lang w:val="pt-BR"/>
        </w:rPr>
        <w:t>3</w:t>
      </w:r>
      <w:r w:rsidRPr="00FF49F4">
        <w:rPr>
          <w:sz w:val="24"/>
        </w:rPr>
        <w:t xml:space="preserve">): </w:t>
      </w:r>
      <w:r w:rsidR="00840DD5" w:rsidRPr="00FF49F4">
        <w:rPr>
          <w:sz w:val="24"/>
        </w:rPr>
        <w:t>δ ppm</w:t>
      </w:r>
      <w:r w:rsidRPr="00FF49F4">
        <w:rPr>
          <w:sz w:val="24"/>
        </w:rPr>
        <w:t xml:space="preserve"> 7.90-7.94 (m, 1H), 7.56-7.59 (m, 2H), 7.37-7.40 (m, 1H), 5.75 (s, 2H), 2.93-2.98 (t, </w:t>
      </w:r>
      <w:r w:rsidRPr="00FF49F4">
        <w:rPr>
          <w:i/>
          <w:sz w:val="24"/>
        </w:rPr>
        <w:t>J</w:t>
      </w:r>
      <w:r w:rsidRPr="00FF49F4">
        <w:rPr>
          <w:sz w:val="24"/>
        </w:rPr>
        <w:t xml:space="preserve">=7.2Hz, 2H), 1.67-1.77 (m, 2H), 0.95-1.00 (t, </w:t>
      </w:r>
      <w:r w:rsidRPr="00FF49F4">
        <w:rPr>
          <w:i/>
          <w:sz w:val="24"/>
        </w:rPr>
        <w:t>J</w:t>
      </w:r>
      <w:r w:rsidRPr="00FF49F4">
        <w:rPr>
          <w:sz w:val="24"/>
        </w:rPr>
        <w:t xml:space="preserve">=7.5Hz, 3H); </w:t>
      </w:r>
      <w:smartTag w:uri="urn:schemas-microsoft-com:office:smarttags" w:element="chmetcnv">
        <w:smartTagPr>
          <w:attr w:name="UnitName" w:val="C"/>
          <w:attr w:name="SourceValue" w:val="13"/>
          <w:attr w:name="HasSpace" w:val="False"/>
          <w:attr w:name="Negative" w:val="False"/>
          <w:attr w:name="NumberType" w:val="1"/>
          <w:attr w:name="TCSC" w:val="0"/>
        </w:smartTagPr>
        <w:r w:rsidRPr="00FF49F4">
          <w:rPr>
            <w:sz w:val="24"/>
            <w:vertAlign w:val="superscript"/>
          </w:rPr>
          <w:t>13</w:t>
        </w:r>
        <w:r w:rsidRPr="00FF49F4">
          <w:rPr>
            <w:sz w:val="24"/>
          </w:rPr>
          <w:t>C</w:t>
        </w:r>
      </w:smartTag>
      <w:r w:rsidRPr="00FF49F4">
        <w:rPr>
          <w:sz w:val="24"/>
        </w:rPr>
        <w:t xml:space="preserve"> NMR (75 MHz, </w:t>
      </w:r>
      <w:r w:rsidRPr="00FF49F4">
        <w:rPr>
          <w:sz w:val="24"/>
          <w:lang w:val="pt-BR"/>
        </w:rPr>
        <w:t>CDCl</w:t>
      </w:r>
      <w:r w:rsidRPr="00FF49F4">
        <w:rPr>
          <w:sz w:val="24"/>
          <w:vertAlign w:val="subscript"/>
          <w:lang w:val="pt-BR"/>
        </w:rPr>
        <w:t>3</w:t>
      </w:r>
      <w:r w:rsidRPr="00FF49F4">
        <w:rPr>
          <w:sz w:val="24"/>
        </w:rPr>
        <w:t xml:space="preserve">): </w:t>
      </w:r>
      <w:r w:rsidR="00840DD5" w:rsidRPr="00FF49F4">
        <w:rPr>
          <w:sz w:val="24"/>
        </w:rPr>
        <w:t xml:space="preserve">δ ppm </w:t>
      </w:r>
      <w:r w:rsidRPr="00FF49F4">
        <w:rPr>
          <w:sz w:val="24"/>
        </w:rPr>
        <w:t>202.9</w:t>
      </w:r>
      <w:r w:rsidR="00CB2F15" w:rsidRPr="00FF49F4">
        <w:rPr>
          <w:sz w:val="24"/>
        </w:rPr>
        <w:t>7</w:t>
      </w:r>
      <w:r w:rsidRPr="00FF49F4">
        <w:rPr>
          <w:sz w:val="24"/>
        </w:rPr>
        <w:t>, 137.3, 133.2</w:t>
      </w:r>
      <w:r w:rsidR="00CB2F15" w:rsidRPr="00FF49F4">
        <w:rPr>
          <w:sz w:val="24"/>
        </w:rPr>
        <w:t>9</w:t>
      </w:r>
      <w:r w:rsidRPr="00FF49F4">
        <w:rPr>
          <w:sz w:val="24"/>
        </w:rPr>
        <w:t>, 132.2</w:t>
      </w:r>
      <w:r w:rsidR="00CB2F15" w:rsidRPr="00FF49F4">
        <w:rPr>
          <w:sz w:val="24"/>
        </w:rPr>
        <w:t>7</w:t>
      </w:r>
      <w:r w:rsidRPr="00FF49F4">
        <w:rPr>
          <w:sz w:val="24"/>
        </w:rPr>
        <w:t>, 130.</w:t>
      </w:r>
      <w:r w:rsidR="00CB2F15" w:rsidRPr="00FF49F4">
        <w:rPr>
          <w:sz w:val="24"/>
        </w:rPr>
        <w:t>1</w:t>
      </w:r>
      <w:r w:rsidRPr="00FF49F4">
        <w:rPr>
          <w:sz w:val="24"/>
        </w:rPr>
        <w:t>1, 129.7</w:t>
      </w:r>
      <w:r w:rsidR="00CB2F15" w:rsidRPr="00FF49F4">
        <w:rPr>
          <w:sz w:val="24"/>
        </w:rPr>
        <w:t>4</w:t>
      </w:r>
      <w:r w:rsidRPr="00FF49F4">
        <w:rPr>
          <w:sz w:val="24"/>
        </w:rPr>
        <w:t>, 12</w:t>
      </w:r>
      <w:r w:rsidR="00CB2F15" w:rsidRPr="00FF49F4">
        <w:rPr>
          <w:sz w:val="24"/>
        </w:rPr>
        <w:t>8.92</w:t>
      </w:r>
      <w:r w:rsidRPr="00FF49F4">
        <w:rPr>
          <w:sz w:val="24"/>
        </w:rPr>
        <w:t>, 77.3</w:t>
      </w:r>
      <w:r w:rsidR="00CB2F15" w:rsidRPr="00FF49F4">
        <w:rPr>
          <w:sz w:val="24"/>
        </w:rPr>
        <w:t>1</w:t>
      </w:r>
      <w:r w:rsidRPr="00FF49F4">
        <w:rPr>
          <w:sz w:val="24"/>
        </w:rPr>
        <w:t>, 42.2</w:t>
      </w:r>
      <w:r w:rsidR="00CB2F15" w:rsidRPr="00FF49F4">
        <w:rPr>
          <w:sz w:val="24"/>
        </w:rPr>
        <w:t>8</w:t>
      </w:r>
      <w:r w:rsidRPr="00FF49F4">
        <w:rPr>
          <w:sz w:val="24"/>
        </w:rPr>
        <w:t>, 17.5</w:t>
      </w:r>
      <w:r w:rsidR="00CB2F15" w:rsidRPr="00FF49F4">
        <w:rPr>
          <w:sz w:val="24"/>
        </w:rPr>
        <w:t>0</w:t>
      </w:r>
      <w:r w:rsidRPr="00FF49F4">
        <w:rPr>
          <w:sz w:val="24"/>
        </w:rPr>
        <w:t>, 13.7</w:t>
      </w:r>
      <w:r w:rsidR="00CB2F15" w:rsidRPr="00FF49F4">
        <w:rPr>
          <w:sz w:val="24"/>
        </w:rPr>
        <w:t>2</w:t>
      </w:r>
      <w:r w:rsidRPr="00FF49F4">
        <w:rPr>
          <w:sz w:val="24"/>
        </w:rPr>
        <w:t xml:space="preserve">.; HRMS (EI) </w:t>
      </w:r>
      <w:proofErr w:type="spellStart"/>
      <w:r w:rsidRPr="00FF49F4">
        <w:rPr>
          <w:sz w:val="24"/>
        </w:rPr>
        <w:t>calc'd</w:t>
      </w:r>
      <w:proofErr w:type="spellEnd"/>
      <w:r w:rsidRPr="00FF49F4">
        <w:rPr>
          <w:sz w:val="24"/>
        </w:rPr>
        <w:t xml:space="preserve"> for [C</w:t>
      </w:r>
      <w:r w:rsidRPr="00FF49F4">
        <w:rPr>
          <w:sz w:val="24"/>
          <w:vertAlign w:val="subscript"/>
        </w:rPr>
        <w:t>11</w:t>
      </w:r>
      <w:r w:rsidRPr="00FF49F4">
        <w:rPr>
          <w:sz w:val="24"/>
        </w:rPr>
        <w:t>H</w:t>
      </w:r>
      <w:r w:rsidRPr="00FF49F4">
        <w:rPr>
          <w:sz w:val="24"/>
          <w:vertAlign w:val="subscript"/>
        </w:rPr>
        <w:t>14</w:t>
      </w:r>
      <w:r w:rsidRPr="00FF49F4">
        <w:rPr>
          <w:sz w:val="24"/>
        </w:rPr>
        <w:t>NO</w:t>
      </w:r>
      <w:r w:rsidRPr="00FF49F4">
        <w:rPr>
          <w:sz w:val="24"/>
          <w:vertAlign w:val="subscript"/>
        </w:rPr>
        <w:t>3</w:t>
      </w:r>
      <w:r w:rsidR="0064387A" w:rsidRPr="00FF49F4">
        <w:rPr>
          <w:sz w:val="24"/>
        </w:rPr>
        <w:t>]</w:t>
      </w:r>
      <w:r w:rsidRPr="00FF49F4">
        <w:rPr>
          <w:sz w:val="24"/>
        </w:rPr>
        <w:t>: m/z 208.0968, found 208.0954.</w:t>
      </w:r>
    </w:p>
    <w:p w:rsidR="007B7A4C" w:rsidRPr="00FF49F4" w:rsidRDefault="007B7A4C" w:rsidP="007B7A4C">
      <w:pPr>
        <w:spacing w:line="360" w:lineRule="auto"/>
        <w:rPr>
          <w:b/>
          <w:sz w:val="24"/>
        </w:rPr>
      </w:pPr>
    </w:p>
    <w:p w:rsidR="00390740" w:rsidRPr="00FF49F4" w:rsidRDefault="007B7A4C" w:rsidP="007B7A4C">
      <w:pPr>
        <w:spacing w:line="360" w:lineRule="auto"/>
        <w:rPr>
          <w:rStyle w:val="06CHeadingChar"/>
          <w:sz w:val="24"/>
          <w:szCs w:val="24"/>
          <w:lang w:eastAsia="zh-CN"/>
        </w:rPr>
      </w:pPr>
      <w:r w:rsidRPr="00FF49F4">
        <w:rPr>
          <w:rStyle w:val="06CHeadingChar"/>
          <w:sz w:val="24"/>
          <w:szCs w:val="24"/>
        </w:rPr>
        <w:t xml:space="preserve">Cyclohexyl(2-(nitromethyl)phenyl)methanone (3ai). </w:t>
      </w:r>
    </w:p>
    <w:p w:rsidR="007B7A4C" w:rsidRPr="00FF49F4" w:rsidRDefault="007B7A4C" w:rsidP="007B7A4C">
      <w:pPr>
        <w:spacing w:line="360" w:lineRule="auto"/>
        <w:rPr>
          <w:sz w:val="24"/>
        </w:rPr>
      </w:pPr>
      <w:r w:rsidRPr="00FF49F4">
        <w:rPr>
          <w:sz w:val="24"/>
        </w:rPr>
        <w:t>Purification by flash chromatography (10:1 hexanes/</w:t>
      </w:r>
      <w:proofErr w:type="spellStart"/>
      <w:r w:rsidRPr="00FF49F4">
        <w:rPr>
          <w:sz w:val="24"/>
        </w:rPr>
        <w:t>EtOAc</w:t>
      </w:r>
      <w:proofErr w:type="spellEnd"/>
      <w:r w:rsidRPr="00FF49F4">
        <w:rPr>
          <w:sz w:val="24"/>
        </w:rPr>
        <w:t xml:space="preserve"> </w:t>
      </w:r>
      <w:proofErr w:type="spellStart"/>
      <w:r w:rsidR="00316D4D" w:rsidRPr="00FF49F4">
        <w:rPr>
          <w:sz w:val="24"/>
        </w:rPr>
        <w:t>eluent</w:t>
      </w:r>
      <w:proofErr w:type="spellEnd"/>
      <w:r w:rsidR="00316D4D" w:rsidRPr="00FF49F4">
        <w:rPr>
          <w:sz w:val="24"/>
        </w:rPr>
        <w:t>)</w:t>
      </w:r>
      <w:r w:rsidR="00583455" w:rsidRPr="00FF49F4">
        <w:rPr>
          <w:sz w:val="24"/>
        </w:rPr>
        <w:t xml:space="preserve"> to get the desired insertion product</w:t>
      </w:r>
      <w:r w:rsidRPr="00FF49F4">
        <w:rPr>
          <w:sz w:val="24"/>
        </w:rPr>
        <w:t xml:space="preserve"> (118 mg, 96% yield) as a clear oil: </w:t>
      </w:r>
      <w:r w:rsidRPr="00FF49F4">
        <w:rPr>
          <w:sz w:val="24"/>
          <w:vertAlign w:val="superscript"/>
        </w:rPr>
        <w:t>1</w:t>
      </w:r>
      <w:r w:rsidRPr="00FF49F4">
        <w:rPr>
          <w:sz w:val="24"/>
        </w:rPr>
        <w:t xml:space="preserve">H NMR (300 MHz, </w:t>
      </w:r>
      <w:r w:rsidRPr="00FF49F4">
        <w:rPr>
          <w:sz w:val="24"/>
          <w:lang w:val="pt-BR"/>
        </w:rPr>
        <w:t>CDCl</w:t>
      </w:r>
      <w:r w:rsidRPr="00FF49F4">
        <w:rPr>
          <w:sz w:val="24"/>
          <w:vertAlign w:val="subscript"/>
          <w:lang w:val="pt-BR"/>
        </w:rPr>
        <w:t>3</w:t>
      </w:r>
      <w:r w:rsidRPr="00FF49F4">
        <w:rPr>
          <w:sz w:val="24"/>
        </w:rPr>
        <w:t>):</w:t>
      </w:r>
      <w:r w:rsidR="00840DD5" w:rsidRPr="00FF49F4">
        <w:rPr>
          <w:sz w:val="24"/>
        </w:rPr>
        <w:t xml:space="preserve"> δ ppm</w:t>
      </w:r>
      <w:r w:rsidRPr="00FF49F4">
        <w:rPr>
          <w:sz w:val="24"/>
        </w:rPr>
        <w:t xml:space="preserve"> 7.86-7.89 (m, 1H), 7.55-7.58 (m, 2H), 7.39-7.42 (m, 1H), 5.70 (s, 2H), 3.17-3.20 (m, 1H), 1.63-</w:t>
      </w:r>
      <w:r w:rsidR="005320A3" w:rsidRPr="00FF49F4">
        <w:rPr>
          <w:sz w:val="24"/>
        </w:rPr>
        <w:t>1.89 (m, 5H), 1.20-1.42 (m, 6H)</w:t>
      </w:r>
      <w:r w:rsidRPr="00FF49F4">
        <w:rPr>
          <w:sz w:val="24"/>
        </w:rPr>
        <w:t xml:space="preserve">; </w:t>
      </w:r>
      <w:smartTag w:uri="urn:schemas-microsoft-com:office:smarttags" w:element="chmetcnv">
        <w:smartTagPr>
          <w:attr w:name="UnitName" w:val="C"/>
          <w:attr w:name="SourceValue" w:val="13"/>
          <w:attr w:name="HasSpace" w:val="False"/>
          <w:attr w:name="Negative" w:val="False"/>
          <w:attr w:name="NumberType" w:val="1"/>
          <w:attr w:name="TCSC" w:val="0"/>
        </w:smartTagPr>
        <w:r w:rsidRPr="00FF49F4">
          <w:rPr>
            <w:sz w:val="24"/>
            <w:vertAlign w:val="superscript"/>
          </w:rPr>
          <w:t>13</w:t>
        </w:r>
        <w:r w:rsidRPr="00FF49F4">
          <w:rPr>
            <w:sz w:val="24"/>
          </w:rPr>
          <w:t>C</w:t>
        </w:r>
      </w:smartTag>
      <w:r w:rsidRPr="00FF49F4">
        <w:rPr>
          <w:sz w:val="24"/>
        </w:rPr>
        <w:t xml:space="preserve"> NMR (75 MHz, </w:t>
      </w:r>
      <w:r w:rsidRPr="00FF49F4">
        <w:rPr>
          <w:sz w:val="24"/>
          <w:lang w:val="pt-BR"/>
        </w:rPr>
        <w:t>CDCl</w:t>
      </w:r>
      <w:r w:rsidRPr="00FF49F4">
        <w:rPr>
          <w:sz w:val="24"/>
          <w:vertAlign w:val="subscript"/>
          <w:lang w:val="pt-BR"/>
        </w:rPr>
        <w:t>3</w:t>
      </w:r>
      <w:r w:rsidRPr="00FF49F4">
        <w:rPr>
          <w:sz w:val="24"/>
        </w:rPr>
        <w:t xml:space="preserve">): </w:t>
      </w:r>
      <w:r w:rsidR="00840DD5" w:rsidRPr="00FF49F4">
        <w:rPr>
          <w:sz w:val="24"/>
        </w:rPr>
        <w:t>δ ppm</w:t>
      </w:r>
      <w:r w:rsidRPr="00FF49F4">
        <w:rPr>
          <w:sz w:val="24"/>
        </w:rPr>
        <w:t xml:space="preserve"> 206.4</w:t>
      </w:r>
      <w:r w:rsidR="002E2BEB" w:rsidRPr="00FF49F4">
        <w:rPr>
          <w:sz w:val="24"/>
        </w:rPr>
        <w:t>2</w:t>
      </w:r>
      <w:r w:rsidRPr="00FF49F4">
        <w:rPr>
          <w:sz w:val="24"/>
        </w:rPr>
        <w:t>, 137.1</w:t>
      </w:r>
      <w:r w:rsidR="002E2BEB" w:rsidRPr="00FF49F4">
        <w:rPr>
          <w:sz w:val="24"/>
        </w:rPr>
        <w:t>8</w:t>
      </w:r>
      <w:r w:rsidRPr="00FF49F4">
        <w:rPr>
          <w:sz w:val="24"/>
        </w:rPr>
        <w:t>, 133.3</w:t>
      </w:r>
      <w:r w:rsidR="002E2BEB" w:rsidRPr="00FF49F4">
        <w:rPr>
          <w:sz w:val="24"/>
        </w:rPr>
        <w:t>7</w:t>
      </w:r>
      <w:r w:rsidRPr="00FF49F4">
        <w:rPr>
          <w:sz w:val="24"/>
        </w:rPr>
        <w:t>, 132.0</w:t>
      </w:r>
      <w:r w:rsidR="002E2BEB" w:rsidRPr="00FF49F4">
        <w:rPr>
          <w:sz w:val="24"/>
        </w:rPr>
        <w:t>4</w:t>
      </w:r>
      <w:r w:rsidRPr="00FF49F4">
        <w:rPr>
          <w:sz w:val="24"/>
        </w:rPr>
        <w:t>, 130.0</w:t>
      </w:r>
      <w:r w:rsidR="002E2BEB" w:rsidRPr="00FF49F4">
        <w:rPr>
          <w:sz w:val="24"/>
        </w:rPr>
        <w:t>0</w:t>
      </w:r>
      <w:r w:rsidRPr="00FF49F4">
        <w:rPr>
          <w:sz w:val="24"/>
        </w:rPr>
        <w:t>, 129.3</w:t>
      </w:r>
      <w:r w:rsidR="002E2BEB" w:rsidRPr="00FF49F4">
        <w:rPr>
          <w:sz w:val="24"/>
        </w:rPr>
        <w:t>4</w:t>
      </w:r>
      <w:r w:rsidRPr="00FF49F4">
        <w:rPr>
          <w:sz w:val="24"/>
        </w:rPr>
        <w:t>, 129.2</w:t>
      </w:r>
      <w:r w:rsidR="002E2BEB" w:rsidRPr="00FF49F4">
        <w:rPr>
          <w:sz w:val="24"/>
        </w:rPr>
        <w:t>3</w:t>
      </w:r>
      <w:r w:rsidRPr="00FF49F4">
        <w:rPr>
          <w:sz w:val="24"/>
        </w:rPr>
        <w:t>, 77.1</w:t>
      </w:r>
      <w:r w:rsidR="002E2BEB" w:rsidRPr="00FF49F4">
        <w:rPr>
          <w:sz w:val="24"/>
        </w:rPr>
        <w:t>7</w:t>
      </w:r>
      <w:r w:rsidRPr="00FF49F4">
        <w:rPr>
          <w:sz w:val="24"/>
        </w:rPr>
        <w:t>, 47.4</w:t>
      </w:r>
      <w:r w:rsidR="002E2BEB" w:rsidRPr="00FF49F4">
        <w:rPr>
          <w:sz w:val="24"/>
        </w:rPr>
        <w:t>8</w:t>
      </w:r>
      <w:r w:rsidRPr="00FF49F4">
        <w:rPr>
          <w:sz w:val="24"/>
        </w:rPr>
        <w:t>, 29.0</w:t>
      </w:r>
      <w:r w:rsidR="002E2BEB" w:rsidRPr="00FF49F4">
        <w:rPr>
          <w:sz w:val="24"/>
        </w:rPr>
        <w:t>4</w:t>
      </w:r>
      <w:r w:rsidRPr="00FF49F4">
        <w:rPr>
          <w:sz w:val="24"/>
        </w:rPr>
        <w:t>, 25.</w:t>
      </w:r>
      <w:r w:rsidR="002E2BEB" w:rsidRPr="00FF49F4">
        <w:rPr>
          <w:sz w:val="24"/>
        </w:rPr>
        <w:t>7</w:t>
      </w:r>
      <w:r w:rsidRPr="00FF49F4">
        <w:rPr>
          <w:sz w:val="24"/>
        </w:rPr>
        <w:t xml:space="preserve">8, </w:t>
      </w:r>
      <w:r w:rsidRPr="00FF49F4">
        <w:rPr>
          <w:sz w:val="24"/>
        </w:rPr>
        <w:lastRenderedPageBreak/>
        <w:t>25.7</w:t>
      </w:r>
      <w:r w:rsidR="002E2BEB" w:rsidRPr="00FF49F4">
        <w:rPr>
          <w:sz w:val="24"/>
        </w:rPr>
        <w:t>2</w:t>
      </w:r>
      <w:r w:rsidRPr="00FF49F4">
        <w:rPr>
          <w:sz w:val="24"/>
        </w:rPr>
        <w:t xml:space="preserve">; HRMS (EI) </w:t>
      </w:r>
      <w:proofErr w:type="spellStart"/>
      <w:r w:rsidRPr="00FF49F4">
        <w:rPr>
          <w:sz w:val="24"/>
        </w:rPr>
        <w:t>calc'd</w:t>
      </w:r>
      <w:proofErr w:type="spellEnd"/>
      <w:r w:rsidRPr="00FF49F4">
        <w:rPr>
          <w:sz w:val="24"/>
        </w:rPr>
        <w:t xml:space="preserve"> for [C</w:t>
      </w:r>
      <w:r w:rsidRPr="00FF49F4">
        <w:rPr>
          <w:sz w:val="24"/>
          <w:vertAlign w:val="subscript"/>
        </w:rPr>
        <w:t>14</w:t>
      </w:r>
      <w:r w:rsidRPr="00FF49F4">
        <w:rPr>
          <w:sz w:val="24"/>
        </w:rPr>
        <w:t>H</w:t>
      </w:r>
      <w:r w:rsidRPr="00FF49F4">
        <w:rPr>
          <w:sz w:val="24"/>
          <w:vertAlign w:val="subscript"/>
        </w:rPr>
        <w:t>17</w:t>
      </w:r>
      <w:r w:rsidRPr="00FF49F4">
        <w:rPr>
          <w:sz w:val="24"/>
        </w:rPr>
        <w:t>NNaO</w:t>
      </w:r>
      <w:r w:rsidRPr="00FF49F4">
        <w:rPr>
          <w:sz w:val="24"/>
          <w:vertAlign w:val="subscript"/>
        </w:rPr>
        <w:t>3</w:t>
      </w:r>
      <w:r w:rsidR="0064387A" w:rsidRPr="00FF49F4">
        <w:rPr>
          <w:sz w:val="24"/>
        </w:rPr>
        <w:t>]</w:t>
      </w:r>
      <w:r w:rsidRPr="00FF49F4">
        <w:rPr>
          <w:sz w:val="24"/>
        </w:rPr>
        <w:t>: m/z 270.1106, found 270.1134.</w:t>
      </w:r>
    </w:p>
    <w:p w:rsidR="007B7A4C" w:rsidRPr="00FF49F4" w:rsidRDefault="007B7A4C" w:rsidP="007B7A4C">
      <w:pPr>
        <w:spacing w:line="360" w:lineRule="auto"/>
        <w:rPr>
          <w:b/>
          <w:sz w:val="24"/>
        </w:rPr>
      </w:pPr>
    </w:p>
    <w:p w:rsidR="00390740" w:rsidRPr="00FF49F4" w:rsidRDefault="007B7A4C" w:rsidP="007B7A4C">
      <w:pPr>
        <w:spacing w:line="360" w:lineRule="auto"/>
        <w:rPr>
          <w:rStyle w:val="06CHeadingChar"/>
          <w:sz w:val="24"/>
          <w:szCs w:val="24"/>
          <w:lang w:eastAsia="zh-CN"/>
        </w:rPr>
      </w:pPr>
      <w:r w:rsidRPr="00FF49F4">
        <w:rPr>
          <w:rStyle w:val="06CHeadingChar"/>
          <w:sz w:val="24"/>
          <w:szCs w:val="24"/>
        </w:rPr>
        <w:t xml:space="preserve">1-(4,5-dimethyl-2-(nitromethyl)phenyl)propan-1-one (3bg). </w:t>
      </w:r>
    </w:p>
    <w:p w:rsidR="007B7A4C" w:rsidRPr="00FF49F4" w:rsidRDefault="007B7A4C" w:rsidP="007B7A4C">
      <w:pPr>
        <w:spacing w:line="360" w:lineRule="auto"/>
        <w:rPr>
          <w:sz w:val="24"/>
        </w:rPr>
      </w:pPr>
      <w:r w:rsidRPr="00FF49F4">
        <w:rPr>
          <w:sz w:val="24"/>
        </w:rPr>
        <w:t>Purification by flash chromatography (25:1 hexanes/</w:t>
      </w:r>
      <w:proofErr w:type="spellStart"/>
      <w:r w:rsidRPr="00FF49F4">
        <w:rPr>
          <w:sz w:val="24"/>
        </w:rPr>
        <w:t>EtOAc</w:t>
      </w:r>
      <w:proofErr w:type="spellEnd"/>
      <w:r w:rsidRPr="00FF49F4">
        <w:rPr>
          <w:sz w:val="24"/>
        </w:rPr>
        <w:t xml:space="preserve"> </w:t>
      </w:r>
      <w:proofErr w:type="spellStart"/>
      <w:r w:rsidR="00316D4D" w:rsidRPr="00FF49F4">
        <w:rPr>
          <w:sz w:val="24"/>
        </w:rPr>
        <w:t>eluent</w:t>
      </w:r>
      <w:proofErr w:type="spellEnd"/>
      <w:r w:rsidR="00316D4D" w:rsidRPr="00FF49F4">
        <w:rPr>
          <w:sz w:val="24"/>
        </w:rPr>
        <w:t>)</w:t>
      </w:r>
      <w:r w:rsidR="00583455" w:rsidRPr="00FF49F4">
        <w:rPr>
          <w:sz w:val="24"/>
        </w:rPr>
        <w:t xml:space="preserve"> to get the desired insertion product</w:t>
      </w:r>
      <w:r w:rsidRPr="00FF49F4">
        <w:rPr>
          <w:sz w:val="24"/>
        </w:rPr>
        <w:t xml:space="preserve"> (82 mg, </w:t>
      </w:r>
      <w:r w:rsidRPr="00FF49F4">
        <w:rPr>
          <w:kern w:val="0"/>
          <w:sz w:val="24"/>
        </w:rPr>
        <w:t>84</w:t>
      </w:r>
      <w:r w:rsidRPr="00FF49F4">
        <w:rPr>
          <w:sz w:val="24"/>
        </w:rPr>
        <w:t xml:space="preserve">% yield) as a clear oil: </w:t>
      </w:r>
      <w:r w:rsidRPr="00FF49F4">
        <w:rPr>
          <w:sz w:val="24"/>
          <w:vertAlign w:val="superscript"/>
        </w:rPr>
        <w:t>1</w:t>
      </w:r>
      <w:r w:rsidRPr="00FF49F4">
        <w:rPr>
          <w:sz w:val="24"/>
        </w:rPr>
        <w:t xml:space="preserve">H NMR (300 MHz, </w:t>
      </w:r>
      <w:r w:rsidRPr="00FF49F4">
        <w:rPr>
          <w:sz w:val="24"/>
          <w:lang w:val="pt-BR"/>
        </w:rPr>
        <w:t>CDCl</w:t>
      </w:r>
      <w:r w:rsidRPr="00FF49F4">
        <w:rPr>
          <w:sz w:val="24"/>
          <w:vertAlign w:val="subscript"/>
          <w:lang w:val="pt-BR"/>
        </w:rPr>
        <w:t>3</w:t>
      </w:r>
      <w:r w:rsidRPr="00FF49F4">
        <w:rPr>
          <w:sz w:val="24"/>
        </w:rPr>
        <w:t>): δ</w:t>
      </w:r>
      <w:r w:rsidR="00921FD2" w:rsidRPr="00FF49F4">
        <w:rPr>
          <w:sz w:val="24"/>
        </w:rPr>
        <w:t xml:space="preserve"> ppm</w:t>
      </w:r>
      <w:r w:rsidRPr="00FF49F4">
        <w:rPr>
          <w:sz w:val="24"/>
        </w:rPr>
        <w:t xml:space="preserve"> (s, 1H), 7.13 (s, 1H), 5.68 (s, 2H), 2.96-3.03 (q, </w:t>
      </w:r>
      <w:r w:rsidRPr="00FF49F4">
        <w:rPr>
          <w:i/>
          <w:sz w:val="24"/>
        </w:rPr>
        <w:t>J</w:t>
      </w:r>
      <w:r w:rsidRPr="00FF49F4">
        <w:rPr>
          <w:sz w:val="24"/>
        </w:rPr>
        <w:t xml:space="preserve">=7.2Hz, 2H), 2.29-2.37 (m, 5H), 1.15-1.18 ( t, J=6.8Hz, 3H); </w:t>
      </w:r>
      <w:smartTag w:uri="urn:schemas-microsoft-com:office:smarttags" w:element="chmetcnv">
        <w:smartTagPr>
          <w:attr w:name="UnitName" w:val="C"/>
          <w:attr w:name="SourceValue" w:val="13"/>
          <w:attr w:name="HasSpace" w:val="False"/>
          <w:attr w:name="Negative" w:val="False"/>
          <w:attr w:name="NumberType" w:val="1"/>
          <w:attr w:name="TCSC" w:val="0"/>
        </w:smartTagPr>
        <w:r w:rsidRPr="00FF49F4">
          <w:rPr>
            <w:sz w:val="24"/>
            <w:vertAlign w:val="superscript"/>
          </w:rPr>
          <w:t>13</w:t>
        </w:r>
        <w:r w:rsidRPr="00FF49F4">
          <w:rPr>
            <w:sz w:val="24"/>
          </w:rPr>
          <w:t>C</w:t>
        </w:r>
      </w:smartTag>
      <w:r w:rsidRPr="00FF49F4">
        <w:rPr>
          <w:sz w:val="24"/>
        </w:rPr>
        <w:t xml:space="preserve"> NMR (75 MHz, </w:t>
      </w:r>
      <w:r w:rsidRPr="00FF49F4">
        <w:rPr>
          <w:sz w:val="24"/>
          <w:lang w:val="pt-BR"/>
        </w:rPr>
        <w:t>CDCl</w:t>
      </w:r>
      <w:r w:rsidRPr="00FF49F4">
        <w:rPr>
          <w:sz w:val="24"/>
          <w:vertAlign w:val="subscript"/>
          <w:lang w:val="pt-BR"/>
        </w:rPr>
        <w:t>3</w:t>
      </w:r>
      <w:r w:rsidRPr="00FF49F4">
        <w:rPr>
          <w:sz w:val="24"/>
        </w:rPr>
        <w:t xml:space="preserve">): </w:t>
      </w:r>
      <w:r w:rsidR="00921FD2" w:rsidRPr="00FF49F4">
        <w:rPr>
          <w:sz w:val="24"/>
        </w:rPr>
        <w:t>δ ppm</w:t>
      </w:r>
      <w:r w:rsidRPr="00FF49F4">
        <w:rPr>
          <w:sz w:val="24"/>
        </w:rPr>
        <w:t xml:space="preserve"> 202.9</w:t>
      </w:r>
      <w:r w:rsidR="00FF669B" w:rsidRPr="00FF49F4">
        <w:rPr>
          <w:sz w:val="24"/>
        </w:rPr>
        <w:t>3</w:t>
      </w:r>
      <w:r w:rsidRPr="00FF49F4">
        <w:rPr>
          <w:sz w:val="24"/>
        </w:rPr>
        <w:t>, 141.7</w:t>
      </w:r>
      <w:r w:rsidR="00FF669B" w:rsidRPr="00FF49F4">
        <w:rPr>
          <w:sz w:val="24"/>
        </w:rPr>
        <w:t>0</w:t>
      </w:r>
      <w:r w:rsidRPr="00FF49F4">
        <w:rPr>
          <w:sz w:val="24"/>
        </w:rPr>
        <w:t>, 138.7</w:t>
      </w:r>
      <w:r w:rsidR="00FF669B" w:rsidRPr="00FF49F4">
        <w:rPr>
          <w:sz w:val="24"/>
        </w:rPr>
        <w:t>0</w:t>
      </w:r>
      <w:r w:rsidRPr="00FF49F4">
        <w:rPr>
          <w:sz w:val="24"/>
        </w:rPr>
        <w:t>, 134.8</w:t>
      </w:r>
      <w:r w:rsidR="00FF669B" w:rsidRPr="00FF49F4">
        <w:rPr>
          <w:sz w:val="24"/>
        </w:rPr>
        <w:t>0</w:t>
      </w:r>
      <w:r w:rsidRPr="00FF49F4">
        <w:rPr>
          <w:sz w:val="24"/>
        </w:rPr>
        <w:t>, 134.7</w:t>
      </w:r>
      <w:r w:rsidR="00FF669B" w:rsidRPr="00FF49F4">
        <w:rPr>
          <w:sz w:val="24"/>
        </w:rPr>
        <w:t>1</w:t>
      </w:r>
      <w:r w:rsidRPr="00FF49F4">
        <w:rPr>
          <w:sz w:val="24"/>
        </w:rPr>
        <w:t>, 131.3</w:t>
      </w:r>
      <w:r w:rsidR="00FF669B" w:rsidRPr="00FF49F4">
        <w:rPr>
          <w:sz w:val="24"/>
        </w:rPr>
        <w:t>5</w:t>
      </w:r>
      <w:r w:rsidRPr="00FF49F4">
        <w:rPr>
          <w:sz w:val="24"/>
        </w:rPr>
        <w:t>, 126.5</w:t>
      </w:r>
      <w:r w:rsidR="00FF669B" w:rsidRPr="00FF49F4">
        <w:rPr>
          <w:sz w:val="24"/>
        </w:rPr>
        <w:t>4</w:t>
      </w:r>
      <w:r w:rsidRPr="00FF49F4">
        <w:rPr>
          <w:sz w:val="24"/>
        </w:rPr>
        <w:t>, 77.2</w:t>
      </w:r>
      <w:r w:rsidR="00FF669B" w:rsidRPr="00FF49F4">
        <w:rPr>
          <w:sz w:val="24"/>
        </w:rPr>
        <w:t>6</w:t>
      </w:r>
      <w:r w:rsidRPr="00FF49F4">
        <w:rPr>
          <w:sz w:val="24"/>
        </w:rPr>
        <w:t>, 33.3</w:t>
      </w:r>
      <w:r w:rsidR="00FF669B" w:rsidRPr="00FF49F4">
        <w:rPr>
          <w:sz w:val="24"/>
        </w:rPr>
        <w:t>4</w:t>
      </w:r>
      <w:r w:rsidRPr="00FF49F4">
        <w:rPr>
          <w:sz w:val="24"/>
        </w:rPr>
        <w:t>, 19.6</w:t>
      </w:r>
      <w:r w:rsidR="00FF669B" w:rsidRPr="00FF49F4">
        <w:rPr>
          <w:sz w:val="24"/>
        </w:rPr>
        <w:t>8</w:t>
      </w:r>
      <w:r w:rsidRPr="00FF49F4">
        <w:rPr>
          <w:sz w:val="24"/>
        </w:rPr>
        <w:t>, 8.1</w:t>
      </w:r>
      <w:r w:rsidR="00FF669B" w:rsidRPr="00FF49F4">
        <w:rPr>
          <w:sz w:val="24"/>
        </w:rPr>
        <w:t>8</w:t>
      </w:r>
      <w:r w:rsidRPr="00FF49F4">
        <w:rPr>
          <w:sz w:val="24"/>
        </w:rPr>
        <w:t xml:space="preserve">; HRMS (EI) </w:t>
      </w:r>
      <w:proofErr w:type="spellStart"/>
      <w:r w:rsidRPr="00FF49F4">
        <w:rPr>
          <w:sz w:val="24"/>
        </w:rPr>
        <w:t>calc'd</w:t>
      </w:r>
      <w:proofErr w:type="spellEnd"/>
      <w:r w:rsidRPr="00FF49F4">
        <w:rPr>
          <w:sz w:val="24"/>
        </w:rPr>
        <w:t xml:space="preserve"> for [C</w:t>
      </w:r>
      <w:r w:rsidRPr="00FF49F4">
        <w:rPr>
          <w:sz w:val="24"/>
          <w:vertAlign w:val="subscript"/>
        </w:rPr>
        <w:t>12</w:t>
      </w:r>
      <w:r w:rsidRPr="00FF49F4">
        <w:rPr>
          <w:sz w:val="24"/>
        </w:rPr>
        <w:t>H</w:t>
      </w:r>
      <w:r w:rsidRPr="00FF49F4">
        <w:rPr>
          <w:sz w:val="24"/>
          <w:vertAlign w:val="subscript"/>
        </w:rPr>
        <w:t>15</w:t>
      </w:r>
      <w:r w:rsidRPr="00FF49F4">
        <w:rPr>
          <w:sz w:val="24"/>
        </w:rPr>
        <w:t>NNaO</w:t>
      </w:r>
      <w:r w:rsidRPr="00FF49F4">
        <w:rPr>
          <w:sz w:val="24"/>
          <w:vertAlign w:val="subscript"/>
        </w:rPr>
        <w:t>3</w:t>
      </w:r>
      <w:r w:rsidR="0064387A" w:rsidRPr="00FF49F4">
        <w:rPr>
          <w:sz w:val="24"/>
        </w:rPr>
        <w:t>]</w:t>
      </w:r>
      <w:r w:rsidRPr="00FF49F4">
        <w:rPr>
          <w:sz w:val="24"/>
        </w:rPr>
        <w:t>: m/z 244.0950, found 244.0974.</w:t>
      </w:r>
    </w:p>
    <w:p w:rsidR="007B7A4C" w:rsidRPr="00FF49F4" w:rsidRDefault="007B7A4C" w:rsidP="007B7A4C">
      <w:pPr>
        <w:spacing w:line="360" w:lineRule="auto"/>
        <w:rPr>
          <w:sz w:val="24"/>
        </w:rPr>
      </w:pPr>
    </w:p>
    <w:p w:rsidR="00390740" w:rsidRPr="00FF49F4" w:rsidRDefault="007B7A4C" w:rsidP="007B7A4C">
      <w:pPr>
        <w:spacing w:line="360" w:lineRule="auto"/>
        <w:rPr>
          <w:rStyle w:val="08ArticleTextChar"/>
          <w:b/>
          <w:sz w:val="24"/>
          <w:szCs w:val="24"/>
          <w:lang w:eastAsia="zh-CN"/>
        </w:rPr>
      </w:pPr>
      <w:r w:rsidRPr="00FF49F4">
        <w:rPr>
          <w:rStyle w:val="08ArticleTextChar"/>
          <w:b/>
          <w:sz w:val="24"/>
          <w:szCs w:val="24"/>
        </w:rPr>
        <w:t xml:space="preserve">1-(4,5-dimethyl-2-(nitromethyl)phenyl)butan-1-one (3bh). </w:t>
      </w:r>
    </w:p>
    <w:p w:rsidR="007B7A4C" w:rsidRPr="00FF49F4" w:rsidRDefault="007B7A4C" w:rsidP="007B7A4C">
      <w:pPr>
        <w:spacing w:line="360" w:lineRule="auto"/>
        <w:rPr>
          <w:sz w:val="24"/>
        </w:rPr>
      </w:pPr>
      <w:r w:rsidRPr="00FF49F4">
        <w:rPr>
          <w:sz w:val="24"/>
        </w:rPr>
        <w:t>Purification by flash chromatography (25:1 hexanes/</w:t>
      </w:r>
      <w:proofErr w:type="spellStart"/>
      <w:r w:rsidRPr="00FF49F4">
        <w:rPr>
          <w:sz w:val="24"/>
        </w:rPr>
        <w:t>EtOAc</w:t>
      </w:r>
      <w:proofErr w:type="spellEnd"/>
      <w:r w:rsidRPr="00FF49F4">
        <w:rPr>
          <w:sz w:val="24"/>
        </w:rPr>
        <w:t xml:space="preserve"> </w:t>
      </w:r>
      <w:proofErr w:type="spellStart"/>
      <w:r w:rsidR="00316D4D" w:rsidRPr="00FF49F4">
        <w:rPr>
          <w:sz w:val="24"/>
        </w:rPr>
        <w:t>eluent</w:t>
      </w:r>
      <w:proofErr w:type="spellEnd"/>
      <w:r w:rsidR="00316D4D" w:rsidRPr="00FF49F4">
        <w:rPr>
          <w:sz w:val="24"/>
        </w:rPr>
        <w:t>)</w:t>
      </w:r>
      <w:r w:rsidR="00583455" w:rsidRPr="00FF49F4">
        <w:rPr>
          <w:sz w:val="24"/>
        </w:rPr>
        <w:t xml:space="preserve"> to get the desired insertion product</w:t>
      </w:r>
      <w:r w:rsidRPr="00FF49F4">
        <w:rPr>
          <w:sz w:val="24"/>
        </w:rPr>
        <w:t xml:space="preserve"> (97 mg, </w:t>
      </w:r>
      <w:r w:rsidRPr="00FF49F4">
        <w:rPr>
          <w:kern w:val="0"/>
          <w:sz w:val="24"/>
        </w:rPr>
        <w:t>83</w:t>
      </w:r>
      <w:r w:rsidRPr="00FF49F4">
        <w:rPr>
          <w:sz w:val="24"/>
        </w:rPr>
        <w:t xml:space="preserve">% yield) as a clear oil: </w:t>
      </w:r>
      <w:r w:rsidRPr="00FF49F4">
        <w:rPr>
          <w:sz w:val="24"/>
          <w:vertAlign w:val="superscript"/>
        </w:rPr>
        <w:t>1</w:t>
      </w:r>
      <w:r w:rsidRPr="00FF49F4">
        <w:rPr>
          <w:sz w:val="24"/>
        </w:rPr>
        <w:t xml:space="preserve">H NMR (300 MHz, </w:t>
      </w:r>
      <w:r w:rsidRPr="00FF49F4">
        <w:rPr>
          <w:sz w:val="24"/>
          <w:lang w:val="pt-BR"/>
        </w:rPr>
        <w:t>CDCl</w:t>
      </w:r>
      <w:r w:rsidRPr="00FF49F4">
        <w:rPr>
          <w:sz w:val="24"/>
          <w:vertAlign w:val="subscript"/>
          <w:lang w:val="pt-BR"/>
        </w:rPr>
        <w:t>3</w:t>
      </w:r>
      <w:r w:rsidRPr="00FF49F4">
        <w:rPr>
          <w:sz w:val="24"/>
        </w:rPr>
        <w:t xml:space="preserve">): δ ppm 7.69 (s, 1H), 7.12 (s, 1H), 5.68 (s, 2H), 2.91-2.95 (t, </w:t>
      </w:r>
      <w:r w:rsidRPr="00FF49F4">
        <w:rPr>
          <w:i/>
          <w:sz w:val="24"/>
        </w:rPr>
        <w:t>J</w:t>
      </w:r>
      <w:r w:rsidRPr="00FF49F4">
        <w:rPr>
          <w:sz w:val="24"/>
        </w:rPr>
        <w:t xml:space="preserve">=7.2Hz, 2H), 2.28-2.37 (m, 6H), 1.68-1.75 ( m, 3H), 0.95-1.00 (t, J=7.5Hz); </w:t>
      </w:r>
      <w:smartTag w:uri="urn:schemas-microsoft-com:office:smarttags" w:element="chmetcnv">
        <w:smartTagPr>
          <w:attr w:name="UnitName" w:val="C"/>
          <w:attr w:name="SourceValue" w:val="13"/>
          <w:attr w:name="HasSpace" w:val="False"/>
          <w:attr w:name="Negative" w:val="False"/>
          <w:attr w:name="NumberType" w:val="1"/>
          <w:attr w:name="TCSC" w:val="0"/>
        </w:smartTagPr>
        <w:r w:rsidRPr="00FF49F4">
          <w:rPr>
            <w:sz w:val="24"/>
            <w:vertAlign w:val="superscript"/>
          </w:rPr>
          <w:t>13</w:t>
        </w:r>
        <w:r w:rsidRPr="00FF49F4">
          <w:rPr>
            <w:sz w:val="24"/>
          </w:rPr>
          <w:t>C</w:t>
        </w:r>
      </w:smartTag>
      <w:r w:rsidRPr="00FF49F4">
        <w:rPr>
          <w:sz w:val="24"/>
        </w:rPr>
        <w:t xml:space="preserve"> NMR (75 MHz, </w:t>
      </w:r>
      <w:r w:rsidRPr="00FF49F4">
        <w:rPr>
          <w:sz w:val="24"/>
          <w:lang w:val="pt-BR"/>
        </w:rPr>
        <w:t>CDCl</w:t>
      </w:r>
      <w:r w:rsidRPr="00FF49F4">
        <w:rPr>
          <w:sz w:val="24"/>
          <w:vertAlign w:val="subscript"/>
          <w:lang w:val="pt-BR"/>
        </w:rPr>
        <w:t>3</w:t>
      </w:r>
      <w:r w:rsidRPr="00FF49F4">
        <w:rPr>
          <w:sz w:val="24"/>
        </w:rPr>
        <w:t>): δ ppm 202.5</w:t>
      </w:r>
      <w:r w:rsidR="00BF62F8" w:rsidRPr="00FF49F4">
        <w:rPr>
          <w:sz w:val="24"/>
        </w:rPr>
        <w:t>2</w:t>
      </w:r>
      <w:r w:rsidRPr="00FF49F4">
        <w:rPr>
          <w:sz w:val="24"/>
        </w:rPr>
        <w:t>, 141.7</w:t>
      </w:r>
      <w:r w:rsidR="00BF62F8" w:rsidRPr="00FF49F4">
        <w:rPr>
          <w:sz w:val="24"/>
        </w:rPr>
        <w:t>4</w:t>
      </w:r>
      <w:r w:rsidRPr="00FF49F4">
        <w:rPr>
          <w:sz w:val="24"/>
        </w:rPr>
        <w:t>, 138.7</w:t>
      </w:r>
      <w:r w:rsidR="00BF62F8" w:rsidRPr="00FF49F4">
        <w:rPr>
          <w:sz w:val="24"/>
        </w:rPr>
        <w:t>1</w:t>
      </w:r>
      <w:r w:rsidRPr="00FF49F4">
        <w:rPr>
          <w:sz w:val="24"/>
        </w:rPr>
        <w:t>, 134.7</w:t>
      </w:r>
      <w:r w:rsidR="00BF62F8" w:rsidRPr="00FF49F4">
        <w:rPr>
          <w:sz w:val="24"/>
        </w:rPr>
        <w:t>6</w:t>
      </w:r>
      <w:r w:rsidRPr="00FF49F4">
        <w:rPr>
          <w:sz w:val="24"/>
        </w:rPr>
        <w:t>, 134.6</w:t>
      </w:r>
      <w:r w:rsidR="00BF62F8" w:rsidRPr="00FF49F4">
        <w:rPr>
          <w:sz w:val="24"/>
        </w:rPr>
        <w:t>8</w:t>
      </w:r>
      <w:r w:rsidRPr="00FF49F4">
        <w:rPr>
          <w:sz w:val="24"/>
        </w:rPr>
        <w:t>, 131.4</w:t>
      </w:r>
      <w:r w:rsidR="00BF62F8" w:rsidRPr="00FF49F4">
        <w:rPr>
          <w:sz w:val="24"/>
        </w:rPr>
        <w:t>1</w:t>
      </w:r>
      <w:r w:rsidRPr="00FF49F4">
        <w:rPr>
          <w:sz w:val="24"/>
        </w:rPr>
        <w:t>, 126.6</w:t>
      </w:r>
      <w:r w:rsidR="00BF62F8" w:rsidRPr="00FF49F4">
        <w:rPr>
          <w:sz w:val="24"/>
        </w:rPr>
        <w:t>2</w:t>
      </w:r>
      <w:r w:rsidRPr="00FF49F4">
        <w:rPr>
          <w:sz w:val="24"/>
        </w:rPr>
        <w:t>, 77.2</w:t>
      </w:r>
      <w:r w:rsidR="00BF62F8" w:rsidRPr="00FF49F4">
        <w:rPr>
          <w:sz w:val="24"/>
        </w:rPr>
        <w:t>6</w:t>
      </w:r>
      <w:r w:rsidRPr="00FF49F4">
        <w:rPr>
          <w:sz w:val="24"/>
        </w:rPr>
        <w:t>, 4</w:t>
      </w:r>
      <w:r w:rsidR="00BF62F8" w:rsidRPr="00FF49F4">
        <w:rPr>
          <w:sz w:val="24"/>
        </w:rPr>
        <w:t>3</w:t>
      </w:r>
      <w:r w:rsidRPr="00FF49F4">
        <w:rPr>
          <w:sz w:val="24"/>
        </w:rPr>
        <w:t>.0</w:t>
      </w:r>
      <w:r w:rsidR="00BF62F8" w:rsidRPr="00FF49F4">
        <w:rPr>
          <w:sz w:val="24"/>
        </w:rPr>
        <w:t>3</w:t>
      </w:r>
      <w:r w:rsidRPr="00FF49F4">
        <w:rPr>
          <w:sz w:val="24"/>
        </w:rPr>
        <w:t>, 19.7</w:t>
      </w:r>
      <w:r w:rsidR="00BF62F8" w:rsidRPr="00FF49F4">
        <w:rPr>
          <w:sz w:val="24"/>
        </w:rPr>
        <w:t>2</w:t>
      </w:r>
      <w:r w:rsidRPr="00FF49F4">
        <w:rPr>
          <w:sz w:val="24"/>
        </w:rPr>
        <w:t>, 1</w:t>
      </w:r>
      <w:r w:rsidR="00BF62F8" w:rsidRPr="00FF49F4">
        <w:rPr>
          <w:sz w:val="24"/>
        </w:rPr>
        <w:t>7</w:t>
      </w:r>
      <w:r w:rsidRPr="00FF49F4">
        <w:rPr>
          <w:sz w:val="24"/>
        </w:rPr>
        <w:t>.</w:t>
      </w:r>
      <w:r w:rsidR="00BF62F8" w:rsidRPr="00FF49F4">
        <w:rPr>
          <w:sz w:val="24"/>
        </w:rPr>
        <w:t>10</w:t>
      </w:r>
      <w:r w:rsidRPr="00FF49F4">
        <w:rPr>
          <w:sz w:val="24"/>
        </w:rPr>
        <w:t>, 13.7</w:t>
      </w:r>
      <w:r w:rsidR="00BF62F8" w:rsidRPr="00FF49F4">
        <w:rPr>
          <w:sz w:val="24"/>
        </w:rPr>
        <w:t>6</w:t>
      </w:r>
      <w:r w:rsidRPr="00FF49F4">
        <w:rPr>
          <w:sz w:val="24"/>
        </w:rPr>
        <w:t xml:space="preserve">; HRMS (EI) </w:t>
      </w:r>
      <w:proofErr w:type="spellStart"/>
      <w:r w:rsidRPr="00FF49F4">
        <w:rPr>
          <w:sz w:val="24"/>
        </w:rPr>
        <w:t>calc'd</w:t>
      </w:r>
      <w:proofErr w:type="spellEnd"/>
      <w:r w:rsidRPr="00FF49F4">
        <w:rPr>
          <w:sz w:val="24"/>
        </w:rPr>
        <w:t xml:space="preserve"> for [C</w:t>
      </w:r>
      <w:r w:rsidRPr="00FF49F4">
        <w:rPr>
          <w:sz w:val="24"/>
          <w:vertAlign w:val="subscript"/>
        </w:rPr>
        <w:t>11</w:t>
      </w:r>
      <w:r w:rsidRPr="00FF49F4">
        <w:rPr>
          <w:sz w:val="24"/>
        </w:rPr>
        <w:t>H</w:t>
      </w:r>
      <w:r w:rsidRPr="00FF49F4">
        <w:rPr>
          <w:sz w:val="24"/>
          <w:vertAlign w:val="subscript"/>
        </w:rPr>
        <w:t>14</w:t>
      </w:r>
      <w:r w:rsidRPr="00FF49F4">
        <w:rPr>
          <w:sz w:val="24"/>
        </w:rPr>
        <w:t>NO</w:t>
      </w:r>
      <w:r w:rsidRPr="00FF49F4">
        <w:rPr>
          <w:sz w:val="24"/>
          <w:vertAlign w:val="subscript"/>
        </w:rPr>
        <w:t>3</w:t>
      </w:r>
      <w:r w:rsidR="0064387A" w:rsidRPr="00FF49F4">
        <w:rPr>
          <w:sz w:val="24"/>
        </w:rPr>
        <w:t>]</w:t>
      </w:r>
      <w:r w:rsidRPr="00FF49F4">
        <w:rPr>
          <w:sz w:val="24"/>
        </w:rPr>
        <w:t>: m/z 208.0968, found 208.0956.</w:t>
      </w:r>
    </w:p>
    <w:p w:rsidR="00390740" w:rsidRPr="00FF49F4" w:rsidRDefault="00390740" w:rsidP="00390740">
      <w:pPr>
        <w:spacing w:line="360" w:lineRule="auto"/>
        <w:rPr>
          <w:rStyle w:val="08ArticleTextChar"/>
          <w:b/>
          <w:sz w:val="24"/>
          <w:szCs w:val="24"/>
          <w:lang w:eastAsia="zh-CN"/>
        </w:rPr>
      </w:pPr>
    </w:p>
    <w:p w:rsidR="00390740" w:rsidRPr="00FF49F4" w:rsidRDefault="007B7A4C" w:rsidP="00390740">
      <w:pPr>
        <w:spacing w:line="360" w:lineRule="auto"/>
        <w:rPr>
          <w:rStyle w:val="08ArticleTextChar"/>
          <w:b/>
          <w:sz w:val="24"/>
          <w:szCs w:val="24"/>
          <w:lang w:eastAsia="zh-CN"/>
        </w:rPr>
      </w:pPr>
      <w:r w:rsidRPr="00FF49F4">
        <w:rPr>
          <w:rStyle w:val="08ArticleTextChar"/>
          <w:b/>
          <w:sz w:val="24"/>
          <w:szCs w:val="24"/>
        </w:rPr>
        <w:t>Cyclohexyl(4,5-dimethyl-2-(nitromethyl)phenyl)methanone</w:t>
      </w:r>
      <w:r w:rsidR="00390740" w:rsidRPr="00FF49F4">
        <w:rPr>
          <w:rStyle w:val="08ArticleTextChar"/>
          <w:b/>
          <w:sz w:val="24"/>
          <w:szCs w:val="24"/>
          <w:lang w:eastAsia="zh-CN"/>
        </w:rPr>
        <w:t xml:space="preserve"> </w:t>
      </w:r>
      <w:r w:rsidRPr="00FF49F4">
        <w:rPr>
          <w:rStyle w:val="08ArticleTextChar"/>
          <w:b/>
          <w:sz w:val="24"/>
          <w:szCs w:val="24"/>
        </w:rPr>
        <w:t xml:space="preserve">(3bi). </w:t>
      </w:r>
    </w:p>
    <w:p w:rsidR="006512A5" w:rsidRPr="00FF49F4" w:rsidRDefault="007B7A4C" w:rsidP="00390740">
      <w:pPr>
        <w:spacing w:line="360" w:lineRule="auto"/>
        <w:rPr>
          <w:sz w:val="24"/>
        </w:rPr>
      </w:pPr>
      <w:r w:rsidRPr="00FF49F4">
        <w:rPr>
          <w:sz w:val="24"/>
        </w:rPr>
        <w:t>Purification by flash chromatography (10:1 hexanes/</w:t>
      </w:r>
      <w:proofErr w:type="spellStart"/>
      <w:r w:rsidRPr="00FF49F4">
        <w:rPr>
          <w:sz w:val="24"/>
        </w:rPr>
        <w:t>EtOAc</w:t>
      </w:r>
      <w:proofErr w:type="spellEnd"/>
      <w:r w:rsidRPr="00FF49F4">
        <w:rPr>
          <w:sz w:val="24"/>
        </w:rPr>
        <w:t xml:space="preserve"> </w:t>
      </w:r>
      <w:proofErr w:type="spellStart"/>
      <w:r w:rsidR="00316D4D" w:rsidRPr="00FF49F4">
        <w:rPr>
          <w:sz w:val="24"/>
        </w:rPr>
        <w:t>eluent</w:t>
      </w:r>
      <w:proofErr w:type="spellEnd"/>
      <w:r w:rsidR="00316D4D" w:rsidRPr="00FF49F4">
        <w:rPr>
          <w:sz w:val="24"/>
        </w:rPr>
        <w:t>)</w:t>
      </w:r>
      <w:r w:rsidR="00583455" w:rsidRPr="00FF49F4">
        <w:rPr>
          <w:sz w:val="24"/>
        </w:rPr>
        <w:t xml:space="preserve"> to get the desired insertion product</w:t>
      </w:r>
      <w:r w:rsidRPr="00FF49F4">
        <w:rPr>
          <w:sz w:val="24"/>
        </w:rPr>
        <w:t xml:space="preserve"> (110 mg, 80% yield) as a clear oil: </w:t>
      </w:r>
      <w:r w:rsidRPr="00FF49F4">
        <w:rPr>
          <w:sz w:val="24"/>
          <w:vertAlign w:val="superscript"/>
        </w:rPr>
        <w:t>1</w:t>
      </w:r>
      <w:r w:rsidRPr="00FF49F4">
        <w:rPr>
          <w:sz w:val="24"/>
        </w:rPr>
        <w:t xml:space="preserve">H NMR (300 MHz, </w:t>
      </w:r>
      <w:r w:rsidRPr="00FF49F4">
        <w:rPr>
          <w:sz w:val="24"/>
          <w:lang w:val="pt-BR"/>
        </w:rPr>
        <w:t>CDCl</w:t>
      </w:r>
      <w:r w:rsidRPr="00FF49F4">
        <w:rPr>
          <w:sz w:val="24"/>
          <w:vertAlign w:val="subscript"/>
          <w:lang w:val="pt-BR"/>
        </w:rPr>
        <w:t>3</w:t>
      </w:r>
      <w:r w:rsidRPr="00FF49F4">
        <w:rPr>
          <w:sz w:val="24"/>
        </w:rPr>
        <w:t>): δ ppm 7.63 (s, 1H), 7.15 (s, 1H), 5.63 (s, 2H), 3.18-3.23 (m, 1H), 2.36 (s, 3H), 2.32 ( s, 3H), 1.79-</w:t>
      </w:r>
      <w:r w:rsidR="005320A3" w:rsidRPr="00FF49F4">
        <w:rPr>
          <w:sz w:val="24"/>
        </w:rPr>
        <w:t>1.86 (m, 5H), 1.22-1.45 (m, 5H)</w:t>
      </w:r>
      <w:r w:rsidRPr="00FF49F4">
        <w:rPr>
          <w:sz w:val="24"/>
        </w:rPr>
        <w:t xml:space="preserve">; </w:t>
      </w:r>
      <w:r w:rsidRPr="00FF49F4">
        <w:rPr>
          <w:sz w:val="24"/>
          <w:vertAlign w:val="superscript"/>
        </w:rPr>
        <w:t>13</w:t>
      </w:r>
      <w:r w:rsidRPr="00FF49F4">
        <w:rPr>
          <w:sz w:val="24"/>
        </w:rPr>
        <w:t>C</w:t>
      </w:r>
      <w:r w:rsidR="00170E69" w:rsidRPr="00FF49F4">
        <w:rPr>
          <w:sz w:val="24"/>
        </w:rPr>
        <w:t xml:space="preserve"> </w:t>
      </w:r>
      <w:r w:rsidRPr="00FF49F4">
        <w:rPr>
          <w:sz w:val="24"/>
        </w:rPr>
        <w:t xml:space="preserve">NMR (75 MHz, </w:t>
      </w:r>
      <w:r w:rsidRPr="00FF49F4">
        <w:rPr>
          <w:sz w:val="24"/>
          <w:lang w:val="pt-BR"/>
        </w:rPr>
        <w:t>CDCl</w:t>
      </w:r>
      <w:r w:rsidRPr="00FF49F4">
        <w:rPr>
          <w:sz w:val="24"/>
          <w:vertAlign w:val="subscript"/>
          <w:lang w:val="pt-BR"/>
        </w:rPr>
        <w:t>3</w:t>
      </w:r>
      <w:r w:rsidRPr="00FF49F4">
        <w:rPr>
          <w:sz w:val="24"/>
        </w:rPr>
        <w:t>): δ ppm 206.1</w:t>
      </w:r>
      <w:r w:rsidR="009338D9" w:rsidRPr="00FF49F4">
        <w:rPr>
          <w:sz w:val="24"/>
        </w:rPr>
        <w:t>2</w:t>
      </w:r>
      <w:r w:rsidRPr="00FF49F4">
        <w:rPr>
          <w:sz w:val="24"/>
        </w:rPr>
        <w:t>, 141.4</w:t>
      </w:r>
      <w:r w:rsidR="009338D9" w:rsidRPr="00FF49F4">
        <w:rPr>
          <w:sz w:val="24"/>
        </w:rPr>
        <w:t>2</w:t>
      </w:r>
      <w:r w:rsidRPr="00FF49F4">
        <w:rPr>
          <w:sz w:val="24"/>
        </w:rPr>
        <w:t>, 138.6</w:t>
      </w:r>
      <w:r w:rsidR="009338D9" w:rsidRPr="00FF49F4">
        <w:rPr>
          <w:sz w:val="24"/>
        </w:rPr>
        <w:t>1</w:t>
      </w:r>
      <w:r w:rsidRPr="00FF49F4">
        <w:rPr>
          <w:sz w:val="24"/>
        </w:rPr>
        <w:t>, 134.8</w:t>
      </w:r>
      <w:r w:rsidR="009338D9" w:rsidRPr="00FF49F4">
        <w:rPr>
          <w:sz w:val="24"/>
        </w:rPr>
        <w:t>1</w:t>
      </w:r>
      <w:r w:rsidRPr="00FF49F4">
        <w:rPr>
          <w:sz w:val="24"/>
        </w:rPr>
        <w:t>, 130.7</w:t>
      </w:r>
      <w:r w:rsidR="009338D9" w:rsidRPr="00FF49F4">
        <w:rPr>
          <w:sz w:val="24"/>
        </w:rPr>
        <w:t>0</w:t>
      </w:r>
      <w:r w:rsidRPr="00FF49F4">
        <w:rPr>
          <w:sz w:val="24"/>
        </w:rPr>
        <w:t>, 128.9</w:t>
      </w:r>
      <w:r w:rsidR="009338D9" w:rsidRPr="00FF49F4">
        <w:rPr>
          <w:sz w:val="24"/>
        </w:rPr>
        <w:t>5</w:t>
      </w:r>
      <w:r w:rsidRPr="00FF49F4">
        <w:rPr>
          <w:sz w:val="24"/>
        </w:rPr>
        <w:t>, 126.9</w:t>
      </w:r>
      <w:r w:rsidR="009338D9" w:rsidRPr="00FF49F4">
        <w:rPr>
          <w:sz w:val="24"/>
        </w:rPr>
        <w:t>9, 77.09</w:t>
      </w:r>
      <w:r w:rsidRPr="00FF49F4">
        <w:rPr>
          <w:sz w:val="24"/>
        </w:rPr>
        <w:t>, 47.1</w:t>
      </w:r>
      <w:r w:rsidR="009338D9" w:rsidRPr="00FF49F4">
        <w:rPr>
          <w:sz w:val="24"/>
        </w:rPr>
        <w:t>5</w:t>
      </w:r>
      <w:r w:rsidRPr="00FF49F4">
        <w:rPr>
          <w:sz w:val="24"/>
        </w:rPr>
        <w:t>, 29.1</w:t>
      </w:r>
      <w:r w:rsidR="009338D9" w:rsidRPr="00FF49F4">
        <w:rPr>
          <w:sz w:val="24"/>
        </w:rPr>
        <w:t>1</w:t>
      </w:r>
      <w:r w:rsidRPr="00FF49F4">
        <w:rPr>
          <w:sz w:val="24"/>
        </w:rPr>
        <w:t>, 25.8</w:t>
      </w:r>
      <w:r w:rsidR="009338D9" w:rsidRPr="00FF49F4">
        <w:rPr>
          <w:sz w:val="24"/>
        </w:rPr>
        <w:t>1</w:t>
      </w:r>
      <w:r w:rsidRPr="00FF49F4">
        <w:rPr>
          <w:sz w:val="24"/>
        </w:rPr>
        <w:t>, 25.7</w:t>
      </w:r>
      <w:r w:rsidR="009338D9" w:rsidRPr="00FF49F4">
        <w:rPr>
          <w:sz w:val="24"/>
        </w:rPr>
        <w:t>2</w:t>
      </w:r>
      <w:r w:rsidRPr="00FF49F4">
        <w:rPr>
          <w:sz w:val="24"/>
        </w:rPr>
        <w:t>, 19.7</w:t>
      </w:r>
      <w:r w:rsidR="009338D9" w:rsidRPr="00FF49F4">
        <w:rPr>
          <w:sz w:val="24"/>
        </w:rPr>
        <w:t>4, 19.70</w:t>
      </w:r>
      <w:r w:rsidRPr="00FF49F4">
        <w:rPr>
          <w:sz w:val="24"/>
        </w:rPr>
        <w:t>; HRMS (EI) calc'd for [C</w:t>
      </w:r>
      <w:r w:rsidRPr="00FF49F4">
        <w:rPr>
          <w:sz w:val="24"/>
          <w:vertAlign w:val="subscript"/>
        </w:rPr>
        <w:t>16</w:t>
      </w:r>
      <w:r w:rsidRPr="00FF49F4">
        <w:rPr>
          <w:sz w:val="24"/>
        </w:rPr>
        <w:t>H</w:t>
      </w:r>
      <w:r w:rsidRPr="00FF49F4">
        <w:rPr>
          <w:sz w:val="24"/>
          <w:vertAlign w:val="subscript"/>
        </w:rPr>
        <w:t>21</w:t>
      </w:r>
      <w:r w:rsidRPr="00FF49F4">
        <w:rPr>
          <w:sz w:val="24"/>
        </w:rPr>
        <w:t>NNaO</w:t>
      </w:r>
      <w:r w:rsidRPr="00FF49F4">
        <w:rPr>
          <w:sz w:val="24"/>
          <w:vertAlign w:val="subscript"/>
        </w:rPr>
        <w:t>3</w:t>
      </w:r>
      <w:r w:rsidR="0064387A" w:rsidRPr="00FF49F4">
        <w:rPr>
          <w:sz w:val="24"/>
        </w:rPr>
        <w:t>]</w:t>
      </w:r>
      <w:r w:rsidRPr="00FF49F4">
        <w:rPr>
          <w:sz w:val="24"/>
        </w:rPr>
        <w:t>: m/z 298.1419, found 258.1402.</w:t>
      </w:r>
    </w:p>
    <w:p w:rsidR="006512A5" w:rsidRPr="00FF49F4" w:rsidRDefault="006512A5" w:rsidP="005911BC">
      <w:pPr>
        <w:spacing w:line="360" w:lineRule="auto"/>
        <w:ind w:firstLineChars="100" w:firstLine="240"/>
        <w:rPr>
          <w:sz w:val="24"/>
        </w:rPr>
      </w:pPr>
    </w:p>
    <w:p w:rsidR="006512A5" w:rsidRPr="00FF49F4" w:rsidRDefault="007B7A4C" w:rsidP="006F6D79">
      <w:pPr>
        <w:pStyle w:val="1"/>
        <w:rPr>
          <w:sz w:val="24"/>
          <w:szCs w:val="24"/>
        </w:rPr>
      </w:pPr>
      <w:bookmarkStart w:id="4" w:name="_Toc520647901"/>
      <w:r w:rsidRPr="00FF49F4">
        <w:rPr>
          <w:sz w:val="24"/>
          <w:szCs w:val="24"/>
          <w:vertAlign w:val="superscript"/>
        </w:rPr>
        <w:lastRenderedPageBreak/>
        <w:t>1</w:t>
      </w:r>
      <w:r w:rsidRPr="00FF49F4">
        <w:rPr>
          <w:sz w:val="24"/>
          <w:szCs w:val="24"/>
        </w:rPr>
        <w:t xml:space="preserve">H and </w:t>
      </w:r>
      <w:r w:rsidRPr="00FF49F4">
        <w:rPr>
          <w:sz w:val="24"/>
          <w:szCs w:val="24"/>
          <w:vertAlign w:val="superscript"/>
        </w:rPr>
        <w:t>13</w:t>
      </w:r>
      <w:r w:rsidRPr="00FF49F4">
        <w:rPr>
          <w:sz w:val="24"/>
          <w:szCs w:val="24"/>
        </w:rPr>
        <w:t xml:space="preserve">C </w:t>
      </w:r>
      <w:r w:rsidR="00E9424F" w:rsidRPr="00FF49F4">
        <w:rPr>
          <w:sz w:val="24"/>
          <w:szCs w:val="24"/>
        </w:rPr>
        <w:t xml:space="preserve">NMR </w:t>
      </w:r>
      <w:r w:rsidR="006512A5" w:rsidRPr="00FF49F4">
        <w:rPr>
          <w:sz w:val="24"/>
          <w:szCs w:val="24"/>
        </w:rPr>
        <w:t>Spectra</w:t>
      </w:r>
      <w:r w:rsidR="00A57B05" w:rsidRPr="00FF49F4">
        <w:rPr>
          <w:sz w:val="24"/>
          <w:szCs w:val="24"/>
        </w:rPr>
        <w:t xml:space="preserve"> of</w:t>
      </w:r>
      <w:r w:rsidR="006512A5" w:rsidRPr="00FF49F4">
        <w:rPr>
          <w:sz w:val="24"/>
          <w:szCs w:val="24"/>
        </w:rPr>
        <w:t xml:space="preserve"> insertion products (3aa-3bi)</w:t>
      </w:r>
      <w:bookmarkEnd w:id="4"/>
    </w:p>
    <w:p w:rsidR="006512A5" w:rsidRPr="00FF49F4" w:rsidRDefault="006512A5" w:rsidP="006512A5">
      <w:pPr>
        <w:spacing w:line="360" w:lineRule="auto"/>
        <w:rPr>
          <w:sz w:val="24"/>
        </w:rPr>
      </w:pPr>
      <w:r w:rsidRPr="00FF49F4">
        <w:rPr>
          <w:noProof/>
          <w:sz w:val="24"/>
        </w:rPr>
        <w:drawing>
          <wp:inline distT="0" distB="0" distL="0" distR="0">
            <wp:extent cx="5270500" cy="3060700"/>
            <wp:effectExtent l="19050" t="0" r="635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AFE" w:rsidRPr="00FF49F4" w:rsidRDefault="008A6AFE" w:rsidP="006512A5">
      <w:pPr>
        <w:spacing w:line="360" w:lineRule="auto"/>
        <w:rPr>
          <w:sz w:val="24"/>
        </w:rPr>
      </w:pPr>
    </w:p>
    <w:p w:rsidR="006512A5" w:rsidRPr="00FF49F4" w:rsidRDefault="006512A5" w:rsidP="006512A5">
      <w:pPr>
        <w:spacing w:line="360" w:lineRule="auto"/>
        <w:rPr>
          <w:sz w:val="24"/>
        </w:rPr>
      </w:pPr>
      <w:r w:rsidRPr="00FF49F4">
        <w:rPr>
          <w:noProof/>
          <w:sz w:val="24"/>
        </w:rPr>
        <w:drawing>
          <wp:inline distT="0" distB="0" distL="0" distR="0">
            <wp:extent cx="5270500" cy="4076700"/>
            <wp:effectExtent l="19050" t="0" r="635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A5" w:rsidRPr="00FF49F4" w:rsidRDefault="006512A5" w:rsidP="006512A5">
      <w:pPr>
        <w:spacing w:line="360" w:lineRule="auto"/>
        <w:rPr>
          <w:sz w:val="24"/>
        </w:rPr>
      </w:pPr>
    </w:p>
    <w:p w:rsidR="006512A5" w:rsidRPr="00FF49F4" w:rsidRDefault="006512A5" w:rsidP="006512A5">
      <w:pPr>
        <w:spacing w:line="360" w:lineRule="auto"/>
        <w:rPr>
          <w:sz w:val="24"/>
        </w:rPr>
      </w:pPr>
      <w:r w:rsidRPr="00FF49F4">
        <w:rPr>
          <w:noProof/>
          <w:sz w:val="24"/>
        </w:rPr>
        <w:lastRenderedPageBreak/>
        <w:drawing>
          <wp:inline distT="0" distB="0" distL="0" distR="0">
            <wp:extent cx="5270500" cy="3365500"/>
            <wp:effectExtent l="19050" t="0" r="635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6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A5" w:rsidRPr="00FF49F4" w:rsidRDefault="006512A5" w:rsidP="006512A5">
      <w:pPr>
        <w:spacing w:line="360" w:lineRule="auto"/>
        <w:rPr>
          <w:sz w:val="24"/>
        </w:rPr>
      </w:pPr>
    </w:p>
    <w:p w:rsidR="006512A5" w:rsidRPr="00FF49F4" w:rsidRDefault="006512A5" w:rsidP="006512A5">
      <w:pPr>
        <w:spacing w:line="360" w:lineRule="auto"/>
        <w:rPr>
          <w:sz w:val="24"/>
        </w:rPr>
      </w:pPr>
    </w:p>
    <w:p w:rsidR="006512A5" w:rsidRPr="00FF49F4" w:rsidRDefault="006512A5" w:rsidP="006512A5">
      <w:pPr>
        <w:spacing w:line="360" w:lineRule="auto"/>
        <w:rPr>
          <w:sz w:val="24"/>
        </w:rPr>
      </w:pPr>
      <w:r w:rsidRPr="00FF49F4">
        <w:rPr>
          <w:noProof/>
          <w:sz w:val="24"/>
        </w:rPr>
        <w:drawing>
          <wp:inline distT="0" distB="0" distL="0" distR="0">
            <wp:extent cx="5270500" cy="4254500"/>
            <wp:effectExtent l="19050" t="0" r="635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25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A5" w:rsidRPr="00FF49F4" w:rsidRDefault="006512A5" w:rsidP="006512A5">
      <w:pPr>
        <w:spacing w:line="360" w:lineRule="auto"/>
        <w:rPr>
          <w:sz w:val="24"/>
        </w:rPr>
      </w:pPr>
    </w:p>
    <w:p w:rsidR="006512A5" w:rsidRPr="00FF49F4" w:rsidRDefault="006512A5" w:rsidP="006512A5">
      <w:pPr>
        <w:spacing w:line="360" w:lineRule="auto"/>
        <w:rPr>
          <w:sz w:val="24"/>
        </w:rPr>
      </w:pPr>
    </w:p>
    <w:p w:rsidR="006512A5" w:rsidRPr="00FF49F4" w:rsidRDefault="006512A5" w:rsidP="006512A5">
      <w:pPr>
        <w:spacing w:line="360" w:lineRule="auto"/>
        <w:rPr>
          <w:sz w:val="24"/>
        </w:rPr>
      </w:pPr>
      <w:r w:rsidRPr="00FF49F4">
        <w:rPr>
          <w:noProof/>
          <w:sz w:val="24"/>
        </w:rPr>
        <w:lastRenderedPageBreak/>
        <w:drawing>
          <wp:inline distT="0" distB="0" distL="0" distR="0">
            <wp:extent cx="5276850" cy="3854450"/>
            <wp:effectExtent l="1905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85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A5" w:rsidRPr="00FF49F4" w:rsidRDefault="006512A5" w:rsidP="006512A5">
      <w:pPr>
        <w:spacing w:line="360" w:lineRule="auto"/>
        <w:rPr>
          <w:sz w:val="24"/>
        </w:rPr>
      </w:pPr>
    </w:p>
    <w:p w:rsidR="006512A5" w:rsidRPr="00FF49F4" w:rsidRDefault="006512A5" w:rsidP="006512A5">
      <w:pPr>
        <w:spacing w:line="360" w:lineRule="auto"/>
        <w:rPr>
          <w:sz w:val="24"/>
        </w:rPr>
      </w:pPr>
      <w:r w:rsidRPr="00FF49F4">
        <w:rPr>
          <w:noProof/>
          <w:sz w:val="24"/>
        </w:rPr>
        <w:drawing>
          <wp:inline distT="0" distB="0" distL="0" distR="0">
            <wp:extent cx="5143500" cy="410845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10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A5" w:rsidRPr="00FF49F4" w:rsidRDefault="006512A5" w:rsidP="006512A5">
      <w:pPr>
        <w:spacing w:line="360" w:lineRule="auto"/>
        <w:rPr>
          <w:sz w:val="24"/>
        </w:rPr>
      </w:pPr>
    </w:p>
    <w:p w:rsidR="006512A5" w:rsidRPr="00FF49F4" w:rsidRDefault="006512A5" w:rsidP="006512A5">
      <w:pPr>
        <w:spacing w:line="360" w:lineRule="auto"/>
        <w:rPr>
          <w:sz w:val="24"/>
        </w:rPr>
      </w:pPr>
      <w:r w:rsidRPr="00FF49F4">
        <w:rPr>
          <w:noProof/>
          <w:sz w:val="24"/>
        </w:rPr>
        <w:lastRenderedPageBreak/>
        <w:drawing>
          <wp:inline distT="0" distB="0" distL="0" distR="0">
            <wp:extent cx="5270500" cy="3549650"/>
            <wp:effectExtent l="19050" t="0" r="635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4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A5" w:rsidRPr="00FF49F4" w:rsidRDefault="006512A5" w:rsidP="006512A5">
      <w:pPr>
        <w:spacing w:line="360" w:lineRule="auto"/>
        <w:rPr>
          <w:sz w:val="24"/>
        </w:rPr>
      </w:pPr>
    </w:p>
    <w:p w:rsidR="006512A5" w:rsidRPr="00FF49F4" w:rsidRDefault="006512A5" w:rsidP="006512A5">
      <w:pPr>
        <w:spacing w:line="360" w:lineRule="auto"/>
        <w:rPr>
          <w:sz w:val="24"/>
        </w:rPr>
      </w:pPr>
    </w:p>
    <w:p w:rsidR="006512A5" w:rsidRPr="00FF49F4" w:rsidRDefault="006512A5" w:rsidP="006512A5">
      <w:pPr>
        <w:spacing w:line="360" w:lineRule="auto"/>
        <w:rPr>
          <w:sz w:val="24"/>
        </w:rPr>
      </w:pPr>
      <w:r w:rsidRPr="00FF49F4">
        <w:rPr>
          <w:noProof/>
          <w:sz w:val="24"/>
        </w:rPr>
        <w:drawing>
          <wp:inline distT="0" distB="0" distL="0" distR="0">
            <wp:extent cx="5270500" cy="4064000"/>
            <wp:effectExtent l="19050" t="0" r="635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A5" w:rsidRPr="00FF49F4" w:rsidRDefault="006512A5" w:rsidP="006512A5">
      <w:pPr>
        <w:spacing w:line="360" w:lineRule="auto"/>
        <w:rPr>
          <w:sz w:val="24"/>
        </w:rPr>
      </w:pPr>
    </w:p>
    <w:p w:rsidR="006512A5" w:rsidRPr="00FF49F4" w:rsidRDefault="006512A5" w:rsidP="006512A5">
      <w:pPr>
        <w:spacing w:line="360" w:lineRule="auto"/>
        <w:rPr>
          <w:sz w:val="24"/>
        </w:rPr>
      </w:pPr>
      <w:r w:rsidRPr="00FF49F4">
        <w:rPr>
          <w:noProof/>
          <w:sz w:val="24"/>
        </w:rPr>
        <w:lastRenderedPageBreak/>
        <w:drawing>
          <wp:inline distT="0" distB="0" distL="0" distR="0">
            <wp:extent cx="5270500" cy="3486150"/>
            <wp:effectExtent l="19050" t="0" r="635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A5" w:rsidRPr="00FF49F4" w:rsidRDefault="006512A5" w:rsidP="006512A5">
      <w:pPr>
        <w:spacing w:line="360" w:lineRule="auto"/>
        <w:rPr>
          <w:sz w:val="24"/>
        </w:rPr>
      </w:pPr>
    </w:p>
    <w:p w:rsidR="006512A5" w:rsidRPr="00FF49F4" w:rsidRDefault="006512A5" w:rsidP="006512A5">
      <w:pPr>
        <w:spacing w:line="360" w:lineRule="auto"/>
        <w:rPr>
          <w:sz w:val="24"/>
        </w:rPr>
      </w:pPr>
    </w:p>
    <w:p w:rsidR="006512A5" w:rsidRPr="00FF49F4" w:rsidRDefault="006512A5" w:rsidP="006512A5">
      <w:pPr>
        <w:spacing w:line="360" w:lineRule="auto"/>
        <w:rPr>
          <w:sz w:val="24"/>
        </w:rPr>
      </w:pPr>
      <w:r w:rsidRPr="00FF49F4">
        <w:rPr>
          <w:noProof/>
          <w:sz w:val="24"/>
        </w:rPr>
        <w:drawing>
          <wp:inline distT="0" distB="0" distL="0" distR="0">
            <wp:extent cx="5270500" cy="4121150"/>
            <wp:effectExtent l="19050" t="0" r="635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12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A5" w:rsidRPr="00FF49F4" w:rsidRDefault="006512A5" w:rsidP="006512A5">
      <w:pPr>
        <w:spacing w:line="360" w:lineRule="auto"/>
        <w:rPr>
          <w:sz w:val="24"/>
        </w:rPr>
      </w:pPr>
    </w:p>
    <w:p w:rsidR="006512A5" w:rsidRPr="00FF49F4" w:rsidRDefault="006512A5" w:rsidP="006512A5">
      <w:pPr>
        <w:spacing w:line="360" w:lineRule="auto"/>
        <w:rPr>
          <w:sz w:val="24"/>
        </w:rPr>
      </w:pPr>
    </w:p>
    <w:p w:rsidR="006512A5" w:rsidRPr="00FF49F4" w:rsidRDefault="006512A5" w:rsidP="006512A5">
      <w:pPr>
        <w:spacing w:line="360" w:lineRule="auto"/>
        <w:rPr>
          <w:sz w:val="24"/>
        </w:rPr>
      </w:pPr>
    </w:p>
    <w:p w:rsidR="006512A5" w:rsidRPr="00FF49F4" w:rsidRDefault="006512A5" w:rsidP="006512A5">
      <w:pPr>
        <w:spacing w:line="360" w:lineRule="auto"/>
        <w:rPr>
          <w:sz w:val="24"/>
        </w:rPr>
      </w:pPr>
      <w:r w:rsidRPr="00FF49F4">
        <w:rPr>
          <w:noProof/>
          <w:sz w:val="24"/>
        </w:rPr>
        <w:drawing>
          <wp:inline distT="0" distB="0" distL="0" distR="0">
            <wp:extent cx="5270500" cy="3581400"/>
            <wp:effectExtent l="19050" t="0" r="635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A5" w:rsidRPr="00FF49F4" w:rsidRDefault="006512A5" w:rsidP="006512A5">
      <w:pPr>
        <w:spacing w:line="360" w:lineRule="auto"/>
        <w:rPr>
          <w:sz w:val="24"/>
        </w:rPr>
      </w:pPr>
    </w:p>
    <w:p w:rsidR="006512A5" w:rsidRPr="00FF49F4" w:rsidRDefault="006512A5" w:rsidP="006512A5">
      <w:pPr>
        <w:spacing w:line="360" w:lineRule="auto"/>
        <w:rPr>
          <w:sz w:val="24"/>
        </w:rPr>
      </w:pPr>
    </w:p>
    <w:p w:rsidR="006512A5" w:rsidRPr="00FF49F4" w:rsidRDefault="006512A5" w:rsidP="006512A5">
      <w:pPr>
        <w:spacing w:line="360" w:lineRule="auto"/>
        <w:rPr>
          <w:sz w:val="24"/>
        </w:rPr>
      </w:pPr>
      <w:r w:rsidRPr="00FF49F4">
        <w:rPr>
          <w:noProof/>
          <w:sz w:val="24"/>
        </w:rPr>
        <w:drawing>
          <wp:inline distT="0" distB="0" distL="0" distR="0">
            <wp:extent cx="5270500" cy="4127500"/>
            <wp:effectExtent l="19050" t="0" r="635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12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A5" w:rsidRPr="00FF49F4" w:rsidRDefault="006512A5" w:rsidP="006512A5">
      <w:pPr>
        <w:spacing w:line="360" w:lineRule="auto"/>
        <w:rPr>
          <w:sz w:val="24"/>
        </w:rPr>
      </w:pPr>
    </w:p>
    <w:p w:rsidR="006512A5" w:rsidRPr="00FF49F4" w:rsidRDefault="006512A5" w:rsidP="006512A5">
      <w:pPr>
        <w:spacing w:line="360" w:lineRule="auto"/>
        <w:rPr>
          <w:sz w:val="24"/>
        </w:rPr>
      </w:pPr>
      <w:r w:rsidRPr="00FF49F4">
        <w:rPr>
          <w:noProof/>
          <w:sz w:val="24"/>
        </w:rPr>
        <w:drawing>
          <wp:inline distT="0" distB="0" distL="0" distR="0">
            <wp:extent cx="5270500" cy="3371850"/>
            <wp:effectExtent l="19050" t="0" r="635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A5" w:rsidRPr="00FF49F4" w:rsidRDefault="006512A5" w:rsidP="006512A5">
      <w:pPr>
        <w:spacing w:line="360" w:lineRule="auto"/>
        <w:rPr>
          <w:sz w:val="24"/>
        </w:rPr>
      </w:pPr>
    </w:p>
    <w:p w:rsidR="006512A5" w:rsidRPr="00FF49F4" w:rsidRDefault="006512A5" w:rsidP="006512A5">
      <w:pPr>
        <w:spacing w:line="360" w:lineRule="auto"/>
        <w:rPr>
          <w:sz w:val="24"/>
        </w:rPr>
      </w:pPr>
    </w:p>
    <w:p w:rsidR="006512A5" w:rsidRPr="00FF49F4" w:rsidRDefault="006512A5" w:rsidP="006512A5">
      <w:pPr>
        <w:spacing w:line="360" w:lineRule="auto"/>
        <w:rPr>
          <w:sz w:val="24"/>
        </w:rPr>
      </w:pPr>
      <w:r w:rsidRPr="00FF49F4">
        <w:rPr>
          <w:noProof/>
          <w:sz w:val="24"/>
        </w:rPr>
        <w:drawing>
          <wp:inline distT="0" distB="0" distL="0" distR="0">
            <wp:extent cx="5270500" cy="4191000"/>
            <wp:effectExtent l="19050" t="0" r="635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A5" w:rsidRPr="00FF49F4" w:rsidRDefault="006512A5" w:rsidP="006512A5">
      <w:pPr>
        <w:spacing w:line="360" w:lineRule="auto"/>
        <w:rPr>
          <w:sz w:val="24"/>
        </w:rPr>
      </w:pPr>
    </w:p>
    <w:p w:rsidR="006512A5" w:rsidRPr="00FF49F4" w:rsidRDefault="006512A5" w:rsidP="006512A5">
      <w:pPr>
        <w:spacing w:line="360" w:lineRule="auto"/>
        <w:rPr>
          <w:sz w:val="24"/>
        </w:rPr>
      </w:pPr>
      <w:r w:rsidRPr="00FF49F4">
        <w:rPr>
          <w:noProof/>
          <w:sz w:val="24"/>
        </w:rPr>
        <w:drawing>
          <wp:inline distT="0" distB="0" distL="0" distR="0">
            <wp:extent cx="5270500" cy="3422650"/>
            <wp:effectExtent l="19050" t="0" r="635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42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A5" w:rsidRPr="00FF49F4" w:rsidRDefault="006512A5" w:rsidP="006512A5">
      <w:pPr>
        <w:spacing w:line="360" w:lineRule="auto"/>
        <w:rPr>
          <w:sz w:val="24"/>
        </w:rPr>
      </w:pPr>
    </w:p>
    <w:p w:rsidR="006512A5" w:rsidRPr="00FF49F4" w:rsidRDefault="006512A5" w:rsidP="006512A5">
      <w:pPr>
        <w:spacing w:line="360" w:lineRule="auto"/>
        <w:rPr>
          <w:sz w:val="24"/>
        </w:rPr>
      </w:pPr>
    </w:p>
    <w:p w:rsidR="006512A5" w:rsidRPr="00FF49F4" w:rsidRDefault="006512A5" w:rsidP="006512A5">
      <w:pPr>
        <w:spacing w:line="360" w:lineRule="auto"/>
        <w:rPr>
          <w:sz w:val="24"/>
        </w:rPr>
      </w:pPr>
      <w:r w:rsidRPr="00FF49F4">
        <w:rPr>
          <w:noProof/>
          <w:sz w:val="24"/>
        </w:rPr>
        <w:drawing>
          <wp:inline distT="0" distB="0" distL="0" distR="0">
            <wp:extent cx="5270500" cy="4235450"/>
            <wp:effectExtent l="19050" t="0" r="635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23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A5" w:rsidRPr="00FF49F4" w:rsidRDefault="006512A5" w:rsidP="006512A5">
      <w:pPr>
        <w:spacing w:line="360" w:lineRule="auto"/>
        <w:rPr>
          <w:sz w:val="24"/>
        </w:rPr>
      </w:pPr>
    </w:p>
    <w:p w:rsidR="006512A5" w:rsidRPr="00FF49F4" w:rsidRDefault="006512A5" w:rsidP="006512A5">
      <w:pPr>
        <w:spacing w:line="360" w:lineRule="auto"/>
        <w:rPr>
          <w:sz w:val="24"/>
        </w:rPr>
      </w:pPr>
      <w:r w:rsidRPr="00FF49F4">
        <w:rPr>
          <w:noProof/>
          <w:sz w:val="24"/>
        </w:rPr>
        <w:drawing>
          <wp:inline distT="0" distB="0" distL="0" distR="0">
            <wp:extent cx="5270500" cy="3524250"/>
            <wp:effectExtent l="19050" t="0" r="635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A5" w:rsidRPr="00FF49F4" w:rsidRDefault="006512A5" w:rsidP="006512A5">
      <w:pPr>
        <w:spacing w:line="360" w:lineRule="auto"/>
        <w:rPr>
          <w:sz w:val="24"/>
        </w:rPr>
      </w:pPr>
    </w:p>
    <w:p w:rsidR="006512A5" w:rsidRPr="00FF49F4" w:rsidRDefault="006512A5" w:rsidP="006512A5">
      <w:pPr>
        <w:spacing w:line="360" w:lineRule="auto"/>
        <w:rPr>
          <w:sz w:val="24"/>
        </w:rPr>
      </w:pPr>
    </w:p>
    <w:p w:rsidR="006512A5" w:rsidRPr="00FF49F4" w:rsidRDefault="006512A5" w:rsidP="006512A5">
      <w:pPr>
        <w:spacing w:line="360" w:lineRule="auto"/>
        <w:rPr>
          <w:sz w:val="24"/>
        </w:rPr>
      </w:pPr>
      <w:r w:rsidRPr="00FF49F4">
        <w:rPr>
          <w:noProof/>
          <w:sz w:val="24"/>
        </w:rPr>
        <w:drawing>
          <wp:inline distT="0" distB="0" distL="0" distR="0">
            <wp:extent cx="5270500" cy="4038600"/>
            <wp:effectExtent l="19050" t="0" r="635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A5" w:rsidRPr="00FF49F4" w:rsidRDefault="006512A5" w:rsidP="006512A5">
      <w:pPr>
        <w:spacing w:line="360" w:lineRule="auto"/>
        <w:rPr>
          <w:sz w:val="24"/>
        </w:rPr>
      </w:pPr>
    </w:p>
    <w:p w:rsidR="006512A5" w:rsidRPr="00FF49F4" w:rsidRDefault="006512A5" w:rsidP="006512A5">
      <w:pPr>
        <w:spacing w:line="360" w:lineRule="auto"/>
        <w:rPr>
          <w:sz w:val="24"/>
        </w:rPr>
      </w:pPr>
      <w:r w:rsidRPr="00FF49F4">
        <w:rPr>
          <w:noProof/>
          <w:sz w:val="24"/>
        </w:rPr>
        <w:lastRenderedPageBreak/>
        <w:drawing>
          <wp:inline distT="0" distB="0" distL="0" distR="0">
            <wp:extent cx="5270500" cy="3028950"/>
            <wp:effectExtent l="19050" t="0" r="635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A5" w:rsidRPr="00FF49F4" w:rsidRDefault="006512A5" w:rsidP="006512A5">
      <w:pPr>
        <w:spacing w:line="360" w:lineRule="auto"/>
        <w:rPr>
          <w:sz w:val="24"/>
        </w:rPr>
      </w:pPr>
    </w:p>
    <w:p w:rsidR="006512A5" w:rsidRPr="00FF49F4" w:rsidRDefault="006512A5" w:rsidP="006512A5">
      <w:pPr>
        <w:spacing w:line="360" w:lineRule="auto"/>
        <w:rPr>
          <w:sz w:val="24"/>
        </w:rPr>
      </w:pPr>
      <w:r w:rsidRPr="00FF49F4">
        <w:rPr>
          <w:noProof/>
          <w:sz w:val="24"/>
        </w:rPr>
        <w:drawing>
          <wp:inline distT="0" distB="0" distL="0" distR="0">
            <wp:extent cx="5276850" cy="4216400"/>
            <wp:effectExtent l="1905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21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A5" w:rsidRPr="00FF49F4" w:rsidRDefault="006512A5" w:rsidP="006512A5">
      <w:pPr>
        <w:spacing w:line="360" w:lineRule="auto"/>
        <w:rPr>
          <w:sz w:val="24"/>
        </w:rPr>
      </w:pPr>
    </w:p>
    <w:p w:rsidR="006512A5" w:rsidRPr="00FF49F4" w:rsidRDefault="006512A5" w:rsidP="006512A5">
      <w:pPr>
        <w:spacing w:line="360" w:lineRule="auto"/>
        <w:rPr>
          <w:sz w:val="24"/>
        </w:rPr>
      </w:pPr>
    </w:p>
    <w:p w:rsidR="006512A5" w:rsidRPr="00FF49F4" w:rsidRDefault="006512A5" w:rsidP="006512A5">
      <w:pPr>
        <w:spacing w:line="360" w:lineRule="auto"/>
        <w:rPr>
          <w:sz w:val="24"/>
        </w:rPr>
      </w:pPr>
      <w:r w:rsidRPr="00FF49F4">
        <w:rPr>
          <w:noProof/>
          <w:sz w:val="24"/>
        </w:rPr>
        <w:lastRenderedPageBreak/>
        <w:drawing>
          <wp:inline distT="0" distB="0" distL="0" distR="0">
            <wp:extent cx="5270500" cy="3276600"/>
            <wp:effectExtent l="19050" t="0" r="635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A5" w:rsidRPr="00FF49F4" w:rsidRDefault="006512A5" w:rsidP="006512A5">
      <w:pPr>
        <w:spacing w:line="360" w:lineRule="auto"/>
        <w:rPr>
          <w:sz w:val="24"/>
        </w:rPr>
      </w:pPr>
    </w:p>
    <w:p w:rsidR="006512A5" w:rsidRPr="00FF49F4" w:rsidRDefault="006512A5" w:rsidP="006512A5">
      <w:pPr>
        <w:spacing w:line="360" w:lineRule="auto"/>
        <w:rPr>
          <w:sz w:val="24"/>
        </w:rPr>
      </w:pPr>
      <w:r w:rsidRPr="00FF49F4">
        <w:rPr>
          <w:noProof/>
          <w:sz w:val="24"/>
        </w:rPr>
        <w:drawing>
          <wp:inline distT="0" distB="0" distL="0" distR="0">
            <wp:extent cx="5276850" cy="4089400"/>
            <wp:effectExtent l="1905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8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A5" w:rsidRPr="00FF49F4" w:rsidRDefault="006512A5" w:rsidP="006512A5">
      <w:pPr>
        <w:spacing w:line="360" w:lineRule="auto"/>
        <w:rPr>
          <w:sz w:val="24"/>
        </w:rPr>
      </w:pPr>
    </w:p>
    <w:p w:rsidR="006512A5" w:rsidRPr="00FF49F4" w:rsidRDefault="006512A5" w:rsidP="006512A5">
      <w:pPr>
        <w:spacing w:line="360" w:lineRule="auto"/>
        <w:rPr>
          <w:sz w:val="24"/>
        </w:rPr>
      </w:pPr>
    </w:p>
    <w:p w:rsidR="006512A5" w:rsidRPr="00FF49F4" w:rsidRDefault="006512A5" w:rsidP="006512A5">
      <w:pPr>
        <w:spacing w:line="360" w:lineRule="auto"/>
        <w:rPr>
          <w:sz w:val="24"/>
        </w:rPr>
      </w:pPr>
      <w:r w:rsidRPr="00FF49F4">
        <w:rPr>
          <w:noProof/>
          <w:sz w:val="24"/>
        </w:rPr>
        <w:lastRenderedPageBreak/>
        <w:drawing>
          <wp:inline distT="0" distB="0" distL="0" distR="0">
            <wp:extent cx="5270500" cy="3416300"/>
            <wp:effectExtent l="19050" t="0" r="635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A5" w:rsidRPr="00FF49F4" w:rsidRDefault="006512A5" w:rsidP="006512A5">
      <w:pPr>
        <w:spacing w:line="360" w:lineRule="auto"/>
        <w:rPr>
          <w:sz w:val="24"/>
        </w:rPr>
      </w:pPr>
    </w:p>
    <w:p w:rsidR="006512A5" w:rsidRPr="00FF49F4" w:rsidRDefault="006512A5" w:rsidP="006512A5">
      <w:pPr>
        <w:spacing w:line="360" w:lineRule="auto"/>
        <w:rPr>
          <w:sz w:val="24"/>
        </w:rPr>
      </w:pPr>
    </w:p>
    <w:p w:rsidR="006512A5" w:rsidRPr="00FF49F4" w:rsidRDefault="006512A5" w:rsidP="006512A5">
      <w:pPr>
        <w:spacing w:line="360" w:lineRule="auto"/>
        <w:rPr>
          <w:sz w:val="24"/>
        </w:rPr>
      </w:pPr>
      <w:r w:rsidRPr="00FF49F4">
        <w:rPr>
          <w:noProof/>
          <w:sz w:val="24"/>
        </w:rPr>
        <w:drawing>
          <wp:inline distT="0" distB="0" distL="0" distR="0">
            <wp:extent cx="5270500" cy="3860800"/>
            <wp:effectExtent l="19050" t="0" r="635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8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A76" w:rsidRPr="00FF49F4" w:rsidRDefault="00512A76">
      <w:pPr>
        <w:widowControl/>
        <w:jc w:val="left"/>
        <w:rPr>
          <w:sz w:val="24"/>
        </w:rPr>
      </w:pPr>
      <w:r w:rsidRPr="00FF49F4">
        <w:rPr>
          <w:sz w:val="24"/>
        </w:rPr>
        <w:br w:type="page"/>
      </w:r>
    </w:p>
    <w:p w:rsidR="00D22E7A" w:rsidRPr="00FF49F4" w:rsidRDefault="00512A76" w:rsidP="00D22E7A">
      <w:pPr>
        <w:pStyle w:val="1"/>
        <w:spacing w:line="240" w:lineRule="auto"/>
        <w:rPr>
          <w:sz w:val="24"/>
          <w:szCs w:val="24"/>
        </w:rPr>
      </w:pPr>
      <w:bookmarkStart w:id="5" w:name="_Toc520647902"/>
      <w:r w:rsidRPr="00FF49F4">
        <w:rPr>
          <w:sz w:val="24"/>
          <w:szCs w:val="24"/>
        </w:rPr>
        <w:lastRenderedPageBreak/>
        <w:t>Reference</w:t>
      </w:r>
      <w:bookmarkEnd w:id="5"/>
      <w:r w:rsidRPr="00FF49F4">
        <w:rPr>
          <w:sz w:val="24"/>
          <w:szCs w:val="24"/>
        </w:rPr>
        <w:t xml:space="preserve"> </w:t>
      </w:r>
    </w:p>
    <w:p w:rsidR="00D22E7A" w:rsidRPr="00FF49F4" w:rsidRDefault="009C31AD" w:rsidP="001C4F6D">
      <w:pPr>
        <w:spacing w:line="360" w:lineRule="auto"/>
        <w:ind w:left="240" w:hangingChars="100" w:hanging="240"/>
        <w:rPr>
          <w:sz w:val="24"/>
        </w:rPr>
      </w:pPr>
      <w:r w:rsidRPr="00FF49F4">
        <w:rPr>
          <w:sz w:val="24"/>
        </w:rPr>
        <w:t xml:space="preserve">[1] </w:t>
      </w:r>
      <w:proofErr w:type="spellStart"/>
      <w:r w:rsidR="00A73BD8" w:rsidRPr="00FF49F4">
        <w:rPr>
          <w:sz w:val="24"/>
        </w:rPr>
        <w:t>Margherita</w:t>
      </w:r>
      <w:proofErr w:type="spellEnd"/>
      <w:r w:rsidR="00A73BD8" w:rsidRPr="00FF49F4">
        <w:rPr>
          <w:sz w:val="24"/>
        </w:rPr>
        <w:t xml:space="preserve">. </w:t>
      </w:r>
      <w:hyperlink r:id="rId46" w:history="1">
        <w:proofErr w:type="gramStart"/>
        <w:r w:rsidR="004B553E" w:rsidRPr="00FF49F4">
          <w:rPr>
            <w:sz w:val="24"/>
          </w:rPr>
          <w:t>P</w:t>
        </w:r>
        <w:r w:rsidR="00A73BD8" w:rsidRPr="00FF49F4">
          <w:rPr>
            <w:sz w:val="24"/>
          </w:rPr>
          <w:t>.</w:t>
        </w:r>
        <w:r w:rsidR="001169D3" w:rsidRPr="00FF49F4">
          <w:rPr>
            <w:sz w:val="24"/>
          </w:rPr>
          <w:t>;</w:t>
        </w:r>
      </w:hyperlink>
      <w:r w:rsidR="001169D3" w:rsidRPr="00FF49F4">
        <w:rPr>
          <w:sz w:val="24"/>
        </w:rPr>
        <w:t xml:space="preserve"> </w:t>
      </w:r>
      <w:r w:rsidR="00A73BD8" w:rsidRPr="00FF49F4">
        <w:rPr>
          <w:sz w:val="24"/>
        </w:rPr>
        <w:t>Elena.</w:t>
      </w:r>
      <w:proofErr w:type="gramEnd"/>
      <w:r w:rsidR="00A73BD8" w:rsidRPr="00FF49F4">
        <w:rPr>
          <w:sz w:val="24"/>
        </w:rPr>
        <w:t xml:space="preserve"> C.</w:t>
      </w:r>
      <w:r w:rsidR="004B553E" w:rsidRPr="00FF49F4">
        <w:rPr>
          <w:sz w:val="24"/>
        </w:rPr>
        <w:t xml:space="preserve"> M</w:t>
      </w:r>
      <w:r w:rsidR="00A73BD8" w:rsidRPr="00FF49F4">
        <w:rPr>
          <w:sz w:val="24"/>
        </w:rPr>
        <w:t>.</w:t>
      </w:r>
      <w:r w:rsidR="004B553E" w:rsidRPr="00FF49F4">
        <w:rPr>
          <w:sz w:val="24"/>
        </w:rPr>
        <w:t xml:space="preserve">; </w:t>
      </w:r>
      <w:r w:rsidR="00A73BD8" w:rsidRPr="00FF49F4">
        <w:rPr>
          <w:sz w:val="24"/>
        </w:rPr>
        <w:t xml:space="preserve">Laura. </w:t>
      </w:r>
      <w:hyperlink r:id="rId47" w:history="1">
        <w:proofErr w:type="gramStart"/>
        <w:r w:rsidR="004B553E" w:rsidRPr="00FF49F4">
          <w:rPr>
            <w:sz w:val="24"/>
          </w:rPr>
          <w:t>R</w:t>
        </w:r>
        <w:r w:rsidR="00A73BD8" w:rsidRPr="00FF49F4">
          <w:rPr>
            <w:sz w:val="24"/>
          </w:rPr>
          <w:t>.</w:t>
        </w:r>
      </w:hyperlink>
      <w:r w:rsidR="004B553E" w:rsidRPr="00FF49F4">
        <w:rPr>
          <w:sz w:val="24"/>
        </w:rPr>
        <w:t>; Alessandra</w:t>
      </w:r>
      <w:r w:rsidR="00A73BD8" w:rsidRPr="00FF49F4">
        <w:rPr>
          <w:sz w:val="24"/>
        </w:rPr>
        <w:t>.</w:t>
      </w:r>
      <w:proofErr w:type="gramEnd"/>
      <w:r w:rsidR="00A73BD8" w:rsidRPr="00FF49F4">
        <w:rPr>
          <w:sz w:val="24"/>
        </w:rPr>
        <w:t xml:space="preserve"> P.</w:t>
      </w:r>
      <w:r w:rsidR="004B553E" w:rsidRPr="00FF49F4">
        <w:rPr>
          <w:sz w:val="24"/>
        </w:rPr>
        <w:t>;</w:t>
      </w:r>
      <w:r w:rsidR="00A73BD8" w:rsidRPr="00FF49F4">
        <w:rPr>
          <w:sz w:val="24"/>
        </w:rPr>
        <w:t xml:space="preserve"> Maurizio</w:t>
      </w:r>
      <w:r w:rsidR="004B553E" w:rsidRPr="00FF49F4">
        <w:rPr>
          <w:sz w:val="24"/>
        </w:rPr>
        <w:t xml:space="preserve"> </w:t>
      </w:r>
      <w:hyperlink r:id="rId48" w:history="1">
        <w:r w:rsidR="004B553E" w:rsidRPr="00FF49F4">
          <w:rPr>
            <w:sz w:val="24"/>
          </w:rPr>
          <w:t>B</w:t>
        </w:r>
        <w:r w:rsidR="00A73BD8" w:rsidRPr="00FF49F4">
          <w:rPr>
            <w:sz w:val="24"/>
          </w:rPr>
          <w:t>.</w:t>
        </w:r>
      </w:hyperlink>
      <w:r w:rsidR="00A73BD8" w:rsidRPr="00FF49F4">
        <w:rPr>
          <w:sz w:val="24"/>
        </w:rPr>
        <w:t xml:space="preserve"> </w:t>
      </w:r>
      <w:r w:rsidR="004B553E" w:rsidRPr="00FF49F4">
        <w:rPr>
          <w:sz w:val="24"/>
        </w:rPr>
        <w:t>Synthesis, 2018,</w:t>
      </w:r>
      <w:r w:rsidR="008A6AFE" w:rsidRPr="00FF49F4">
        <w:rPr>
          <w:sz w:val="24"/>
        </w:rPr>
        <w:t xml:space="preserve"> </w:t>
      </w:r>
      <w:r w:rsidR="004B553E" w:rsidRPr="00FF49F4">
        <w:rPr>
          <w:sz w:val="24"/>
        </w:rPr>
        <w:t xml:space="preserve">50, 1430 </w:t>
      </w:r>
      <w:r w:rsidR="00580C64" w:rsidRPr="00FF49F4">
        <w:rPr>
          <w:sz w:val="24"/>
        </w:rPr>
        <w:t>–</w:t>
      </w:r>
      <w:r w:rsidR="004B553E" w:rsidRPr="00FF49F4">
        <w:rPr>
          <w:sz w:val="24"/>
        </w:rPr>
        <w:t xml:space="preserve"> 1438</w:t>
      </w:r>
      <w:r w:rsidR="00580C64" w:rsidRPr="00FF49F4">
        <w:rPr>
          <w:sz w:val="24"/>
        </w:rPr>
        <w:t>.</w:t>
      </w:r>
      <w:r w:rsidR="005710F3" w:rsidRPr="00FF49F4">
        <w:rPr>
          <w:sz w:val="24"/>
        </w:rPr>
        <w:t xml:space="preserve"> </w:t>
      </w:r>
      <w:r w:rsidR="00A47C0F" w:rsidRPr="00FF49F4">
        <w:rPr>
          <w:sz w:val="24"/>
        </w:rPr>
        <w:t xml:space="preserve">DOI: </w:t>
      </w:r>
      <w:hyperlink r:id="rId49" w:history="1">
        <w:r w:rsidR="00A47C0F" w:rsidRPr="00FF49F4">
          <w:rPr>
            <w:rStyle w:val="a6"/>
            <w:color w:val="auto"/>
            <w:sz w:val="24"/>
          </w:rPr>
          <w:t>10.1055/s-0036-1591911</w:t>
        </w:r>
      </w:hyperlink>
      <w:r w:rsidR="00A47C0F" w:rsidRPr="00FF49F4">
        <w:rPr>
          <w:sz w:val="24"/>
        </w:rPr>
        <w:t>.</w:t>
      </w:r>
    </w:p>
    <w:p w:rsidR="00D22E7A" w:rsidRPr="00FF49F4" w:rsidRDefault="009C31AD" w:rsidP="001C4F6D">
      <w:pPr>
        <w:spacing w:line="360" w:lineRule="auto"/>
        <w:ind w:left="240" w:hangingChars="100" w:hanging="240"/>
        <w:rPr>
          <w:sz w:val="24"/>
        </w:rPr>
      </w:pPr>
      <w:r w:rsidRPr="00FF49F4">
        <w:rPr>
          <w:sz w:val="24"/>
        </w:rPr>
        <w:t xml:space="preserve">[2] </w:t>
      </w:r>
      <w:proofErr w:type="spellStart"/>
      <w:r w:rsidR="00A73BD8" w:rsidRPr="00FF49F4">
        <w:rPr>
          <w:sz w:val="24"/>
        </w:rPr>
        <w:t>Jyoti</w:t>
      </w:r>
      <w:proofErr w:type="spellEnd"/>
      <w:r w:rsidR="00A73BD8" w:rsidRPr="00FF49F4">
        <w:rPr>
          <w:sz w:val="24"/>
        </w:rPr>
        <w:t xml:space="preserve">. </w:t>
      </w:r>
      <w:hyperlink r:id="rId50" w:history="1">
        <w:r w:rsidR="004B553E" w:rsidRPr="00FF49F4">
          <w:rPr>
            <w:sz w:val="24"/>
          </w:rPr>
          <w:t>S</w:t>
        </w:r>
        <w:r w:rsidR="00A73BD8" w:rsidRPr="00FF49F4">
          <w:rPr>
            <w:sz w:val="24"/>
          </w:rPr>
          <w:t>.</w:t>
        </w:r>
        <w:r w:rsidR="004B553E" w:rsidRPr="00FF49F4">
          <w:rPr>
            <w:sz w:val="24"/>
          </w:rPr>
          <w:t xml:space="preserve"> M</w:t>
        </w:r>
        <w:r w:rsidR="00A73BD8" w:rsidRPr="00FF49F4">
          <w:rPr>
            <w:sz w:val="24"/>
          </w:rPr>
          <w:t>.</w:t>
        </w:r>
      </w:hyperlink>
      <w:r w:rsidR="004B553E" w:rsidRPr="00FF49F4">
        <w:rPr>
          <w:sz w:val="24"/>
        </w:rPr>
        <w:t xml:space="preserve">; </w:t>
      </w:r>
      <w:proofErr w:type="spellStart"/>
      <w:r w:rsidR="00A73BD8" w:rsidRPr="00FF49F4">
        <w:rPr>
          <w:sz w:val="24"/>
        </w:rPr>
        <w:t>Prodeep</w:t>
      </w:r>
      <w:proofErr w:type="spellEnd"/>
      <w:r w:rsidR="00A73BD8" w:rsidRPr="00FF49F4">
        <w:rPr>
          <w:sz w:val="24"/>
        </w:rPr>
        <w:t xml:space="preserve">. </w:t>
      </w:r>
      <w:hyperlink r:id="rId51" w:history="1">
        <w:r w:rsidR="004B553E" w:rsidRPr="00FF49F4">
          <w:rPr>
            <w:sz w:val="24"/>
          </w:rPr>
          <w:t>P</w:t>
        </w:r>
      </w:hyperlink>
      <w:r w:rsidR="00A73BD8" w:rsidRPr="00FF49F4">
        <w:rPr>
          <w:sz w:val="24"/>
        </w:rPr>
        <w:t xml:space="preserve">. </w:t>
      </w:r>
      <w:r w:rsidR="004B553E" w:rsidRPr="00FF49F4">
        <w:rPr>
          <w:i/>
          <w:sz w:val="24"/>
        </w:rPr>
        <w:t>Synthetic Communications</w:t>
      </w:r>
      <w:r w:rsidR="004B553E" w:rsidRPr="00FF49F4">
        <w:rPr>
          <w:sz w:val="24"/>
        </w:rPr>
        <w:t>, 2016, 46, 257</w:t>
      </w:r>
      <w:r w:rsidR="00580C64" w:rsidRPr="00FF49F4">
        <w:rPr>
          <w:sz w:val="24"/>
        </w:rPr>
        <w:t>-</w:t>
      </w:r>
      <w:r w:rsidR="004B553E" w:rsidRPr="00FF49F4">
        <w:rPr>
          <w:sz w:val="24"/>
        </w:rPr>
        <w:t>262</w:t>
      </w:r>
      <w:r w:rsidR="00580C64" w:rsidRPr="00FF49F4">
        <w:rPr>
          <w:sz w:val="24"/>
        </w:rPr>
        <w:t>.</w:t>
      </w:r>
      <w:r w:rsidR="00D22E7A" w:rsidRPr="00FF49F4">
        <w:rPr>
          <w:sz w:val="24"/>
        </w:rPr>
        <w:t xml:space="preserve"> DOI: </w:t>
      </w:r>
      <w:hyperlink r:id="rId52" w:history="1">
        <w:r w:rsidR="00D22E7A" w:rsidRPr="00FF49F4">
          <w:rPr>
            <w:rStyle w:val="a6"/>
            <w:color w:val="auto"/>
            <w:sz w:val="24"/>
          </w:rPr>
          <w:t>10.1080/00397911.2015.1135348</w:t>
        </w:r>
      </w:hyperlink>
      <w:r w:rsidR="00D22E7A" w:rsidRPr="00FF49F4">
        <w:rPr>
          <w:sz w:val="24"/>
        </w:rPr>
        <w:t xml:space="preserve">. </w:t>
      </w:r>
    </w:p>
    <w:p w:rsidR="00C278B1" w:rsidRPr="00FF49F4" w:rsidRDefault="009C31AD" w:rsidP="001C4F6D">
      <w:pPr>
        <w:pStyle w:val="Default"/>
        <w:spacing w:line="360" w:lineRule="auto"/>
        <w:ind w:left="240" w:hangingChars="100" w:hanging="240"/>
        <w:rPr>
          <w:color w:val="auto"/>
        </w:rPr>
      </w:pPr>
      <w:r w:rsidRPr="00FF49F4">
        <w:rPr>
          <w:color w:val="auto"/>
        </w:rPr>
        <w:t xml:space="preserve">[3] </w:t>
      </w:r>
      <w:proofErr w:type="spellStart"/>
      <w:r w:rsidR="00580C64" w:rsidRPr="00FF49F4">
        <w:rPr>
          <w:color w:val="auto"/>
        </w:rPr>
        <w:t>Rajendra</w:t>
      </w:r>
      <w:proofErr w:type="spellEnd"/>
      <w:r w:rsidR="00580C64" w:rsidRPr="00FF49F4">
        <w:rPr>
          <w:color w:val="auto"/>
        </w:rPr>
        <w:t xml:space="preserve">. </w:t>
      </w:r>
      <w:hyperlink r:id="rId53" w:history="1">
        <w:proofErr w:type="gramStart"/>
        <w:r w:rsidR="00C278B1" w:rsidRPr="00FF49F4">
          <w:rPr>
            <w:color w:val="auto"/>
          </w:rPr>
          <w:t>M</w:t>
        </w:r>
        <w:r w:rsidR="00580C64" w:rsidRPr="00FF49F4">
          <w:rPr>
            <w:color w:val="auto"/>
          </w:rPr>
          <w:t>.</w:t>
        </w:r>
      </w:hyperlink>
      <w:r w:rsidR="00C278B1" w:rsidRPr="00FF49F4">
        <w:rPr>
          <w:color w:val="auto"/>
        </w:rPr>
        <w:t xml:space="preserve">; </w:t>
      </w:r>
      <w:proofErr w:type="spellStart"/>
      <w:r w:rsidR="00580C64" w:rsidRPr="00FF49F4">
        <w:rPr>
          <w:color w:val="auto"/>
        </w:rPr>
        <w:t>Chandan</w:t>
      </w:r>
      <w:proofErr w:type="spellEnd"/>
      <w:r w:rsidR="00580C64" w:rsidRPr="00FF49F4">
        <w:rPr>
          <w:color w:val="auto"/>
        </w:rPr>
        <w:t>.</w:t>
      </w:r>
      <w:proofErr w:type="gramEnd"/>
      <w:r w:rsidR="00580C64" w:rsidRPr="00FF49F4">
        <w:rPr>
          <w:color w:val="auto"/>
        </w:rPr>
        <w:t xml:space="preserve"> </w:t>
      </w:r>
      <w:hyperlink r:id="rId54" w:history="1">
        <w:r w:rsidR="00C278B1" w:rsidRPr="00FF49F4">
          <w:rPr>
            <w:color w:val="auto"/>
          </w:rPr>
          <w:t>G</w:t>
        </w:r>
        <w:r w:rsidR="00580C64" w:rsidRPr="00FF49F4">
          <w:rPr>
            <w:color w:val="auto"/>
          </w:rPr>
          <w:t>.</w:t>
        </w:r>
      </w:hyperlink>
      <w:r w:rsidR="00E61992" w:rsidRPr="00FF49F4">
        <w:rPr>
          <w:color w:val="auto"/>
        </w:rPr>
        <w:t xml:space="preserve">; </w:t>
      </w:r>
      <w:proofErr w:type="spellStart"/>
      <w:r w:rsidR="00E61992" w:rsidRPr="00FF49F4">
        <w:rPr>
          <w:color w:val="auto"/>
        </w:rPr>
        <w:t>Subhas</w:t>
      </w:r>
      <w:proofErr w:type="spellEnd"/>
      <w:r w:rsidR="00E61992" w:rsidRPr="00FF49F4">
        <w:rPr>
          <w:color w:val="auto"/>
        </w:rPr>
        <w:t xml:space="preserve">. C. P. </w:t>
      </w:r>
      <w:r w:rsidR="00C278B1" w:rsidRPr="00FF49F4">
        <w:rPr>
          <w:i/>
          <w:color w:val="auto"/>
        </w:rPr>
        <w:t>Organic Letters</w:t>
      </w:r>
      <w:r w:rsidR="00C278B1" w:rsidRPr="00FF49F4">
        <w:rPr>
          <w:color w:val="auto"/>
        </w:rPr>
        <w:t xml:space="preserve">, </w:t>
      </w:r>
      <w:r w:rsidR="00C278B1" w:rsidRPr="00FF49F4">
        <w:rPr>
          <w:b/>
          <w:color w:val="auto"/>
        </w:rPr>
        <w:t>2017</w:t>
      </w:r>
      <w:r w:rsidR="00C278B1" w:rsidRPr="00FF49F4">
        <w:rPr>
          <w:color w:val="auto"/>
        </w:rPr>
        <w:t>, 19</w:t>
      </w:r>
      <w:r w:rsidR="00580C64" w:rsidRPr="00FF49F4">
        <w:rPr>
          <w:color w:val="auto"/>
        </w:rPr>
        <w:t>,</w:t>
      </w:r>
      <w:r w:rsidR="00C278B1" w:rsidRPr="00FF49F4">
        <w:rPr>
          <w:color w:val="auto"/>
        </w:rPr>
        <w:t xml:space="preserve"> 662</w:t>
      </w:r>
      <w:r w:rsidR="00580C64" w:rsidRPr="00FF49F4">
        <w:rPr>
          <w:color w:val="auto"/>
        </w:rPr>
        <w:t>-</w:t>
      </w:r>
      <w:r w:rsidR="00C278B1" w:rsidRPr="00FF49F4">
        <w:rPr>
          <w:color w:val="auto"/>
        </w:rPr>
        <w:t>665</w:t>
      </w:r>
      <w:r w:rsidR="00580C64" w:rsidRPr="00FF49F4">
        <w:rPr>
          <w:color w:val="auto"/>
        </w:rPr>
        <w:t>.</w:t>
      </w:r>
      <w:r w:rsidR="005710F3" w:rsidRPr="00FF49F4">
        <w:rPr>
          <w:color w:val="auto"/>
        </w:rPr>
        <w:t xml:space="preserve"> </w:t>
      </w:r>
      <w:r w:rsidR="005710F3" w:rsidRPr="00FF49F4">
        <w:rPr>
          <w:bCs/>
          <w:color w:val="auto"/>
        </w:rPr>
        <w:t>DOI:</w:t>
      </w:r>
      <w:r w:rsidR="005710F3" w:rsidRPr="00FF49F4">
        <w:rPr>
          <w:color w:val="auto"/>
        </w:rPr>
        <w:t xml:space="preserve"> </w:t>
      </w:r>
      <w:hyperlink r:id="rId55" w:history="1">
        <w:r w:rsidR="005710F3" w:rsidRPr="00FF49F4">
          <w:rPr>
            <w:rStyle w:val="a6"/>
            <w:color w:val="auto"/>
          </w:rPr>
          <w:t>10.1021/acs.orglett.6b03823</w:t>
        </w:r>
      </w:hyperlink>
      <w:r w:rsidR="005710F3" w:rsidRPr="00FF49F4">
        <w:rPr>
          <w:color w:val="auto"/>
        </w:rPr>
        <w:t>.</w:t>
      </w:r>
    </w:p>
    <w:p w:rsidR="00C278B1" w:rsidRPr="00FF49F4" w:rsidRDefault="009C31AD" w:rsidP="001C4F6D">
      <w:pPr>
        <w:spacing w:line="360" w:lineRule="auto"/>
        <w:ind w:left="240" w:hangingChars="100" w:hanging="240"/>
        <w:rPr>
          <w:sz w:val="24"/>
        </w:rPr>
      </w:pPr>
      <w:r w:rsidRPr="00FF49F4">
        <w:rPr>
          <w:sz w:val="24"/>
        </w:rPr>
        <w:t xml:space="preserve">[4] </w:t>
      </w:r>
      <w:r w:rsidR="00C278B1" w:rsidRPr="00FF49F4">
        <w:rPr>
          <w:sz w:val="24"/>
        </w:rPr>
        <w:t>Liu, X</w:t>
      </w:r>
      <w:r w:rsidR="00580C64" w:rsidRPr="00FF49F4">
        <w:rPr>
          <w:sz w:val="24"/>
        </w:rPr>
        <w:t>.</w:t>
      </w:r>
      <w:r w:rsidR="00224D2B" w:rsidRPr="00FF49F4">
        <w:rPr>
          <w:sz w:val="24"/>
        </w:rPr>
        <w:t xml:space="preserve"> </w:t>
      </w:r>
      <w:r w:rsidR="00C278B1" w:rsidRPr="00FF49F4">
        <w:rPr>
          <w:sz w:val="24"/>
        </w:rPr>
        <w:t>W</w:t>
      </w:r>
      <w:r w:rsidR="00580C64" w:rsidRPr="00FF49F4">
        <w:rPr>
          <w:sz w:val="24"/>
        </w:rPr>
        <w:t>.</w:t>
      </w:r>
      <w:r w:rsidR="00C278B1" w:rsidRPr="00FF49F4">
        <w:rPr>
          <w:sz w:val="24"/>
        </w:rPr>
        <w:t>; Yan</w:t>
      </w:r>
      <w:r w:rsidR="00580C64" w:rsidRPr="00FF49F4">
        <w:rPr>
          <w:sz w:val="24"/>
        </w:rPr>
        <w:t>.</w:t>
      </w:r>
      <w:r w:rsidR="00C278B1" w:rsidRPr="00FF49F4">
        <w:rPr>
          <w:sz w:val="24"/>
        </w:rPr>
        <w:t xml:space="preserve"> </w:t>
      </w:r>
      <w:proofErr w:type="gramStart"/>
      <w:r w:rsidR="00C278B1" w:rsidRPr="00FF49F4">
        <w:rPr>
          <w:sz w:val="24"/>
        </w:rPr>
        <w:t>Y</w:t>
      </w:r>
      <w:r w:rsidR="00580C64" w:rsidRPr="00FF49F4">
        <w:rPr>
          <w:sz w:val="24"/>
        </w:rPr>
        <w:t>.</w:t>
      </w:r>
      <w:r w:rsidR="00C278B1" w:rsidRPr="00FF49F4">
        <w:rPr>
          <w:sz w:val="24"/>
        </w:rPr>
        <w:t>;</w:t>
      </w:r>
      <w:r w:rsidR="009B77DF" w:rsidRPr="00FF49F4">
        <w:rPr>
          <w:sz w:val="24"/>
        </w:rPr>
        <w:t xml:space="preserve"> </w:t>
      </w:r>
      <w:r w:rsidR="00580C64" w:rsidRPr="00FF49F4">
        <w:rPr>
          <w:sz w:val="24"/>
        </w:rPr>
        <w:t>Wang.</w:t>
      </w:r>
      <w:proofErr w:type="gramEnd"/>
      <w:r w:rsidR="00580C64" w:rsidRPr="00FF49F4">
        <w:rPr>
          <w:sz w:val="24"/>
        </w:rPr>
        <w:t xml:space="preserve"> </w:t>
      </w:r>
      <w:r w:rsidR="00C278B1" w:rsidRPr="00FF49F4">
        <w:rPr>
          <w:sz w:val="24"/>
        </w:rPr>
        <w:t>Y</w:t>
      </w:r>
      <w:r w:rsidR="00580C64" w:rsidRPr="00FF49F4">
        <w:rPr>
          <w:sz w:val="24"/>
        </w:rPr>
        <w:t xml:space="preserve">. </w:t>
      </w:r>
      <w:r w:rsidR="00C278B1" w:rsidRPr="00FF49F4">
        <w:rPr>
          <w:sz w:val="24"/>
        </w:rPr>
        <w:t>Q</w:t>
      </w:r>
      <w:r w:rsidR="00580C64" w:rsidRPr="00FF49F4">
        <w:rPr>
          <w:sz w:val="24"/>
        </w:rPr>
        <w:t>.</w:t>
      </w:r>
      <w:r w:rsidR="00E450B3" w:rsidRPr="00FF49F4">
        <w:rPr>
          <w:sz w:val="24"/>
        </w:rPr>
        <w:t xml:space="preserve">; Wang. C., Sun. J. </w:t>
      </w:r>
      <w:r w:rsidR="00C278B1" w:rsidRPr="00FF49F4">
        <w:rPr>
          <w:i/>
          <w:sz w:val="24"/>
        </w:rPr>
        <w:t>Chemistry - A European Journal</w:t>
      </w:r>
      <w:r w:rsidR="00C278B1" w:rsidRPr="00FF49F4">
        <w:rPr>
          <w:sz w:val="24"/>
        </w:rPr>
        <w:t>,</w:t>
      </w:r>
      <w:r w:rsidR="00050EA9" w:rsidRPr="00FF49F4">
        <w:rPr>
          <w:sz w:val="24"/>
        </w:rPr>
        <w:t xml:space="preserve"> </w:t>
      </w:r>
      <w:r w:rsidR="00C278B1" w:rsidRPr="00FF49F4">
        <w:rPr>
          <w:b/>
          <w:sz w:val="24"/>
        </w:rPr>
        <w:t>2012</w:t>
      </w:r>
      <w:r w:rsidR="00C278B1" w:rsidRPr="00FF49F4">
        <w:rPr>
          <w:sz w:val="24"/>
        </w:rPr>
        <w:t>, 18, 9204</w:t>
      </w:r>
      <w:r w:rsidR="00580C64" w:rsidRPr="00FF49F4">
        <w:rPr>
          <w:sz w:val="24"/>
        </w:rPr>
        <w:t>-</w:t>
      </w:r>
      <w:r w:rsidR="00C278B1" w:rsidRPr="00FF49F4">
        <w:rPr>
          <w:sz w:val="24"/>
        </w:rPr>
        <w:t>9207</w:t>
      </w:r>
      <w:r w:rsidR="00580C64" w:rsidRPr="00FF49F4">
        <w:rPr>
          <w:sz w:val="24"/>
        </w:rPr>
        <w:t>.</w:t>
      </w:r>
      <w:r w:rsidR="00E450B3" w:rsidRPr="00FF49F4">
        <w:rPr>
          <w:sz w:val="24"/>
        </w:rPr>
        <w:t xml:space="preserve"> DOI: </w:t>
      </w:r>
      <w:hyperlink r:id="rId56" w:history="1">
        <w:r w:rsidR="00E450B3" w:rsidRPr="00FF49F4">
          <w:rPr>
            <w:rStyle w:val="a6"/>
            <w:color w:val="auto"/>
            <w:sz w:val="24"/>
          </w:rPr>
          <w:t>10.1002/chem.201201192</w:t>
        </w:r>
      </w:hyperlink>
      <w:r w:rsidR="00E450B3" w:rsidRPr="00FF49F4">
        <w:rPr>
          <w:sz w:val="24"/>
        </w:rPr>
        <w:t>.</w:t>
      </w:r>
    </w:p>
    <w:p w:rsidR="001D7456" w:rsidRPr="00FF49F4" w:rsidRDefault="009C31AD" w:rsidP="001C4F6D">
      <w:pPr>
        <w:spacing w:line="360" w:lineRule="auto"/>
        <w:ind w:left="240" w:hangingChars="100" w:hanging="240"/>
        <w:rPr>
          <w:sz w:val="24"/>
        </w:rPr>
      </w:pPr>
      <w:r w:rsidRPr="00FF49F4">
        <w:rPr>
          <w:sz w:val="24"/>
        </w:rPr>
        <w:t xml:space="preserve">[5] </w:t>
      </w:r>
      <w:proofErr w:type="spellStart"/>
      <w:r w:rsidR="001D7456" w:rsidRPr="00FF49F4">
        <w:rPr>
          <w:sz w:val="24"/>
        </w:rPr>
        <w:t>Melot</w:t>
      </w:r>
      <w:proofErr w:type="spellEnd"/>
      <w:r w:rsidR="00580C64" w:rsidRPr="00FF49F4">
        <w:rPr>
          <w:sz w:val="24"/>
        </w:rPr>
        <w:t>.</w:t>
      </w:r>
      <w:r w:rsidR="001D7456" w:rsidRPr="00FF49F4">
        <w:rPr>
          <w:sz w:val="24"/>
        </w:rPr>
        <w:t xml:space="preserve"> J</w:t>
      </w:r>
      <w:r w:rsidR="00580C64" w:rsidRPr="00FF49F4">
        <w:rPr>
          <w:sz w:val="24"/>
        </w:rPr>
        <w:t xml:space="preserve">. </w:t>
      </w:r>
      <w:r w:rsidR="001D7456" w:rsidRPr="00FF49F4">
        <w:rPr>
          <w:sz w:val="24"/>
        </w:rPr>
        <w:t>M</w:t>
      </w:r>
      <w:r w:rsidR="00580C64" w:rsidRPr="00FF49F4">
        <w:rPr>
          <w:sz w:val="24"/>
        </w:rPr>
        <w:t>.</w:t>
      </w:r>
      <w:r w:rsidR="001D7456" w:rsidRPr="00FF49F4">
        <w:rPr>
          <w:sz w:val="24"/>
        </w:rPr>
        <w:t>; Francoise</w:t>
      </w:r>
      <w:r w:rsidR="00580C64" w:rsidRPr="00FF49F4">
        <w:rPr>
          <w:sz w:val="24"/>
        </w:rPr>
        <w:t>. T. B.</w:t>
      </w:r>
      <w:r w:rsidR="001D7456" w:rsidRPr="00FF49F4">
        <w:rPr>
          <w:sz w:val="24"/>
        </w:rPr>
        <w:t xml:space="preserve">; </w:t>
      </w:r>
      <w:r w:rsidR="00580C64" w:rsidRPr="00FF49F4">
        <w:rPr>
          <w:sz w:val="24"/>
        </w:rPr>
        <w:t xml:space="preserve">Andre. </w:t>
      </w:r>
      <w:hyperlink r:id="rId57" w:history="1">
        <w:r w:rsidR="00580C64" w:rsidRPr="00FF49F4">
          <w:rPr>
            <w:sz w:val="24"/>
          </w:rPr>
          <w:t>F.</w:t>
        </w:r>
      </w:hyperlink>
      <w:r w:rsidR="001D7456" w:rsidRPr="00FF49F4">
        <w:rPr>
          <w:sz w:val="24"/>
        </w:rPr>
        <w:t> </w:t>
      </w:r>
      <w:r w:rsidR="001D7456" w:rsidRPr="00FF49F4">
        <w:rPr>
          <w:i/>
          <w:sz w:val="24"/>
        </w:rPr>
        <w:t>Tetrahedron Letters</w:t>
      </w:r>
      <w:r w:rsidR="001D7456" w:rsidRPr="00FF49F4">
        <w:rPr>
          <w:sz w:val="24"/>
        </w:rPr>
        <w:t xml:space="preserve">, </w:t>
      </w:r>
      <w:r w:rsidR="001D7456" w:rsidRPr="00FF49F4">
        <w:rPr>
          <w:b/>
          <w:sz w:val="24"/>
        </w:rPr>
        <w:t>1986</w:t>
      </w:r>
      <w:r w:rsidR="001D7456" w:rsidRPr="00FF49F4">
        <w:rPr>
          <w:sz w:val="24"/>
        </w:rPr>
        <w:t>, 27, 493</w:t>
      </w:r>
      <w:r w:rsidR="00580C64" w:rsidRPr="00FF49F4">
        <w:rPr>
          <w:sz w:val="24"/>
        </w:rPr>
        <w:t>-</w:t>
      </w:r>
      <w:r w:rsidR="001D7456" w:rsidRPr="00FF49F4">
        <w:rPr>
          <w:sz w:val="24"/>
        </w:rPr>
        <w:t>496</w:t>
      </w:r>
      <w:r w:rsidR="00580C64" w:rsidRPr="00FF49F4">
        <w:rPr>
          <w:sz w:val="24"/>
        </w:rPr>
        <w:t>.</w:t>
      </w:r>
      <w:r w:rsidR="00A47C0F" w:rsidRPr="00FF49F4">
        <w:rPr>
          <w:sz w:val="24"/>
        </w:rPr>
        <w:t xml:space="preserve"> DOI:</w:t>
      </w:r>
      <w:r w:rsidR="00AF263B" w:rsidRPr="00FF49F4">
        <w:rPr>
          <w:sz w:val="24"/>
        </w:rPr>
        <w:t xml:space="preserve"> </w:t>
      </w:r>
      <w:hyperlink r:id="rId58" w:history="1">
        <w:r w:rsidR="00A47C0F" w:rsidRPr="00FF49F4">
          <w:rPr>
            <w:rStyle w:val="a6"/>
            <w:color w:val="auto"/>
            <w:sz w:val="24"/>
          </w:rPr>
          <w:t>10.1016/S0040-4039(00)85513-6</w:t>
        </w:r>
      </w:hyperlink>
      <w:r w:rsidR="00A47C0F" w:rsidRPr="00FF49F4">
        <w:rPr>
          <w:sz w:val="24"/>
        </w:rPr>
        <w:t>.</w:t>
      </w:r>
    </w:p>
    <w:p w:rsidR="00A73BD8" w:rsidRPr="00FF49F4" w:rsidRDefault="009C31AD" w:rsidP="001C4F6D">
      <w:pPr>
        <w:spacing w:line="360" w:lineRule="auto"/>
        <w:ind w:left="240" w:hangingChars="100" w:hanging="240"/>
        <w:rPr>
          <w:sz w:val="24"/>
        </w:rPr>
      </w:pPr>
      <w:r w:rsidRPr="00FF49F4">
        <w:rPr>
          <w:sz w:val="24"/>
        </w:rPr>
        <w:t xml:space="preserve">[6] </w:t>
      </w:r>
      <w:hyperlink r:id="rId59" w:history="1">
        <w:r w:rsidR="00A73BD8" w:rsidRPr="00FF49F4">
          <w:rPr>
            <w:sz w:val="24"/>
          </w:rPr>
          <w:t>Zhou</w:t>
        </w:r>
        <w:r w:rsidR="00580C64" w:rsidRPr="00FF49F4">
          <w:rPr>
            <w:sz w:val="24"/>
          </w:rPr>
          <w:t>.</w:t>
        </w:r>
        <w:r w:rsidR="00A73BD8" w:rsidRPr="00FF49F4">
          <w:rPr>
            <w:sz w:val="24"/>
          </w:rPr>
          <w:t xml:space="preserve"> </w:t>
        </w:r>
        <w:proofErr w:type="gramStart"/>
        <w:r w:rsidR="00A73BD8" w:rsidRPr="00FF49F4">
          <w:rPr>
            <w:sz w:val="24"/>
          </w:rPr>
          <w:t>M</w:t>
        </w:r>
      </w:hyperlink>
      <w:r w:rsidR="00A73BD8" w:rsidRPr="00FF49F4">
        <w:rPr>
          <w:sz w:val="24"/>
        </w:rPr>
        <w:t xml:space="preserve">; </w:t>
      </w:r>
      <w:r w:rsidR="00580C64" w:rsidRPr="00FF49F4">
        <w:rPr>
          <w:sz w:val="24"/>
        </w:rPr>
        <w:t>Dong.</w:t>
      </w:r>
      <w:proofErr w:type="gramEnd"/>
      <w:r w:rsidR="00580C64" w:rsidRPr="00FF49F4">
        <w:rPr>
          <w:sz w:val="24"/>
        </w:rPr>
        <w:t xml:space="preserve"> </w:t>
      </w:r>
      <w:proofErr w:type="gramStart"/>
      <w:r w:rsidR="00580C64" w:rsidRPr="00FF49F4">
        <w:rPr>
          <w:sz w:val="24"/>
        </w:rPr>
        <w:t>D.</w:t>
      </w:r>
      <w:r w:rsidR="00A73BD8" w:rsidRPr="00FF49F4">
        <w:rPr>
          <w:sz w:val="24"/>
        </w:rPr>
        <w:t>;</w:t>
      </w:r>
      <w:r w:rsidR="00A47C0F" w:rsidRPr="00FF49F4">
        <w:rPr>
          <w:sz w:val="24"/>
        </w:rPr>
        <w:t xml:space="preserve"> Zhu.</w:t>
      </w:r>
      <w:proofErr w:type="gramEnd"/>
      <w:r w:rsidR="00A47C0F" w:rsidRPr="00FF49F4">
        <w:rPr>
          <w:sz w:val="24"/>
        </w:rPr>
        <w:t xml:space="preserve"> B. L.; </w:t>
      </w:r>
      <w:proofErr w:type="spellStart"/>
      <w:r w:rsidR="00580C64" w:rsidRPr="00FF49F4">
        <w:rPr>
          <w:sz w:val="24"/>
        </w:rPr>
        <w:t>Geng</w:t>
      </w:r>
      <w:proofErr w:type="spellEnd"/>
      <w:r w:rsidR="00580C64" w:rsidRPr="00FF49F4">
        <w:rPr>
          <w:sz w:val="24"/>
        </w:rPr>
        <w:t>.</w:t>
      </w:r>
      <w:r w:rsidR="00A73BD8" w:rsidRPr="00FF49F4">
        <w:rPr>
          <w:sz w:val="24"/>
        </w:rPr>
        <w:t xml:space="preserve"> H</w:t>
      </w:r>
      <w:r w:rsidR="00580C64" w:rsidRPr="00FF49F4">
        <w:rPr>
          <w:sz w:val="24"/>
        </w:rPr>
        <w:t>. L.</w:t>
      </w:r>
      <w:r w:rsidR="00A73BD8" w:rsidRPr="00FF49F4">
        <w:rPr>
          <w:sz w:val="24"/>
        </w:rPr>
        <w:t>; Wang, Y</w:t>
      </w:r>
      <w:r w:rsidR="00580C64" w:rsidRPr="00FF49F4">
        <w:rPr>
          <w:sz w:val="24"/>
        </w:rPr>
        <w:t>.</w:t>
      </w:r>
      <w:r w:rsidR="00A73BD8" w:rsidRPr="00FF49F4">
        <w:rPr>
          <w:sz w:val="24"/>
        </w:rPr>
        <w:t>; Zhang, X</w:t>
      </w:r>
      <w:r w:rsidR="00580C64" w:rsidRPr="00FF49F4">
        <w:rPr>
          <w:sz w:val="24"/>
        </w:rPr>
        <w:t>. M.</w:t>
      </w:r>
      <w:r w:rsidR="00A73BD8" w:rsidRPr="00FF49F4">
        <w:rPr>
          <w:sz w:val="24"/>
        </w:rPr>
        <w:t> </w:t>
      </w:r>
      <w:r w:rsidR="00A73BD8" w:rsidRPr="00FF49F4">
        <w:rPr>
          <w:i/>
          <w:sz w:val="24"/>
        </w:rPr>
        <w:t>Organic Letters</w:t>
      </w:r>
      <w:r w:rsidR="00A73BD8" w:rsidRPr="00FF49F4">
        <w:rPr>
          <w:sz w:val="24"/>
        </w:rPr>
        <w:t xml:space="preserve">, </w:t>
      </w:r>
      <w:r w:rsidR="00A73BD8" w:rsidRPr="00FF49F4">
        <w:rPr>
          <w:b/>
          <w:sz w:val="24"/>
        </w:rPr>
        <w:t>2013</w:t>
      </w:r>
      <w:r w:rsidR="00A73BD8" w:rsidRPr="00FF49F4">
        <w:rPr>
          <w:sz w:val="24"/>
        </w:rPr>
        <w:t xml:space="preserve">, 15, 5524 </w:t>
      </w:r>
      <w:r w:rsidR="00580C64" w:rsidRPr="00FF49F4">
        <w:rPr>
          <w:sz w:val="24"/>
        </w:rPr>
        <w:t>–</w:t>
      </w:r>
      <w:r w:rsidR="00A73BD8" w:rsidRPr="00FF49F4">
        <w:rPr>
          <w:sz w:val="24"/>
        </w:rPr>
        <w:t xml:space="preserve"> 5527</w:t>
      </w:r>
      <w:r w:rsidR="00580C64" w:rsidRPr="00FF49F4">
        <w:rPr>
          <w:sz w:val="24"/>
        </w:rPr>
        <w:t>.</w:t>
      </w:r>
      <w:r w:rsidR="005710F3" w:rsidRPr="00FF49F4">
        <w:rPr>
          <w:sz w:val="24"/>
        </w:rPr>
        <w:t xml:space="preserve"> DOI: </w:t>
      </w:r>
      <w:hyperlink r:id="rId60" w:history="1">
        <w:r w:rsidR="005710F3" w:rsidRPr="00FF49F4">
          <w:rPr>
            <w:rStyle w:val="a6"/>
            <w:color w:val="auto"/>
            <w:sz w:val="24"/>
          </w:rPr>
          <w:t>10.1021/ol4026843</w:t>
        </w:r>
      </w:hyperlink>
      <w:r w:rsidR="005710F3" w:rsidRPr="00FF49F4">
        <w:rPr>
          <w:sz w:val="24"/>
        </w:rPr>
        <w:t>.</w:t>
      </w:r>
    </w:p>
    <w:sectPr w:rsidR="00A73BD8" w:rsidRPr="00FF49F4" w:rsidSect="00A006A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89" w:rsidRDefault="00BB0E89" w:rsidP="006512A5">
      <w:r>
        <w:separator/>
      </w:r>
    </w:p>
  </w:endnote>
  <w:endnote w:type="continuationSeparator" w:id="0">
    <w:p w:rsidR="00BB0E89" w:rsidRDefault="00BB0E89" w:rsidP="00651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89" w:rsidRDefault="00BB0E89" w:rsidP="006512A5">
      <w:r>
        <w:separator/>
      </w:r>
    </w:p>
  </w:footnote>
  <w:footnote w:type="continuationSeparator" w:id="0">
    <w:p w:rsidR="00BB0E89" w:rsidRDefault="00BB0E89" w:rsidP="00651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3737C"/>
    <w:multiLevelType w:val="multilevel"/>
    <w:tmpl w:val="541C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3A5743"/>
    <w:multiLevelType w:val="hybridMultilevel"/>
    <w:tmpl w:val="27429436"/>
    <w:lvl w:ilvl="0" w:tplc="5840E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2A5"/>
    <w:rsid w:val="00014FB5"/>
    <w:rsid w:val="00042759"/>
    <w:rsid w:val="00050EA9"/>
    <w:rsid w:val="000645CD"/>
    <w:rsid w:val="0006501C"/>
    <w:rsid w:val="000858EA"/>
    <w:rsid w:val="0009094C"/>
    <w:rsid w:val="000F24B4"/>
    <w:rsid w:val="000F3F8C"/>
    <w:rsid w:val="001169D3"/>
    <w:rsid w:val="00170E69"/>
    <w:rsid w:val="00173235"/>
    <w:rsid w:val="001A1839"/>
    <w:rsid w:val="001A45E4"/>
    <w:rsid w:val="001A58B5"/>
    <w:rsid w:val="001A6F94"/>
    <w:rsid w:val="001B7105"/>
    <w:rsid w:val="001C4F6D"/>
    <w:rsid w:val="001D418E"/>
    <w:rsid w:val="001D7456"/>
    <w:rsid w:val="001E12EB"/>
    <w:rsid w:val="001E78D0"/>
    <w:rsid w:val="001F63A5"/>
    <w:rsid w:val="00207768"/>
    <w:rsid w:val="002079B0"/>
    <w:rsid w:val="00224D2B"/>
    <w:rsid w:val="00282533"/>
    <w:rsid w:val="00287FA1"/>
    <w:rsid w:val="002A430D"/>
    <w:rsid w:val="002E2BEB"/>
    <w:rsid w:val="002F1F9B"/>
    <w:rsid w:val="00312EFF"/>
    <w:rsid w:val="00316D4D"/>
    <w:rsid w:val="00330FE7"/>
    <w:rsid w:val="00357720"/>
    <w:rsid w:val="00390740"/>
    <w:rsid w:val="003B68A5"/>
    <w:rsid w:val="003C0BA2"/>
    <w:rsid w:val="003D7A55"/>
    <w:rsid w:val="0042494F"/>
    <w:rsid w:val="00432D96"/>
    <w:rsid w:val="00442EF4"/>
    <w:rsid w:val="00450840"/>
    <w:rsid w:val="00464A39"/>
    <w:rsid w:val="004663ED"/>
    <w:rsid w:val="004753E1"/>
    <w:rsid w:val="00481191"/>
    <w:rsid w:val="004977F5"/>
    <w:rsid w:val="004A453F"/>
    <w:rsid w:val="004B553E"/>
    <w:rsid w:val="004B72CC"/>
    <w:rsid w:val="00512A76"/>
    <w:rsid w:val="0052744E"/>
    <w:rsid w:val="005320A3"/>
    <w:rsid w:val="005710F3"/>
    <w:rsid w:val="00571DD1"/>
    <w:rsid w:val="00580C64"/>
    <w:rsid w:val="00583455"/>
    <w:rsid w:val="005911BC"/>
    <w:rsid w:val="005B2B9C"/>
    <w:rsid w:val="005B69C1"/>
    <w:rsid w:val="005D5987"/>
    <w:rsid w:val="005E36A0"/>
    <w:rsid w:val="005F3BE0"/>
    <w:rsid w:val="00602ACE"/>
    <w:rsid w:val="00625215"/>
    <w:rsid w:val="0064387A"/>
    <w:rsid w:val="006512A5"/>
    <w:rsid w:val="006E0358"/>
    <w:rsid w:val="006F6D79"/>
    <w:rsid w:val="007A7CFD"/>
    <w:rsid w:val="007B7A4C"/>
    <w:rsid w:val="007C18EE"/>
    <w:rsid w:val="007C34A2"/>
    <w:rsid w:val="007D07EA"/>
    <w:rsid w:val="00840DD5"/>
    <w:rsid w:val="00865441"/>
    <w:rsid w:val="00890B65"/>
    <w:rsid w:val="008A6AFE"/>
    <w:rsid w:val="008C771A"/>
    <w:rsid w:val="008E68B1"/>
    <w:rsid w:val="008F282C"/>
    <w:rsid w:val="00911774"/>
    <w:rsid w:val="00921FD2"/>
    <w:rsid w:val="009338D9"/>
    <w:rsid w:val="00934826"/>
    <w:rsid w:val="0099210C"/>
    <w:rsid w:val="009A16E0"/>
    <w:rsid w:val="009A1A24"/>
    <w:rsid w:val="009B77DF"/>
    <w:rsid w:val="009C31AD"/>
    <w:rsid w:val="009E00D1"/>
    <w:rsid w:val="009F3304"/>
    <w:rsid w:val="00A006AB"/>
    <w:rsid w:val="00A41464"/>
    <w:rsid w:val="00A47C0F"/>
    <w:rsid w:val="00A57B05"/>
    <w:rsid w:val="00A73BD8"/>
    <w:rsid w:val="00A76B51"/>
    <w:rsid w:val="00A870CE"/>
    <w:rsid w:val="00AB6540"/>
    <w:rsid w:val="00AC7FCF"/>
    <w:rsid w:val="00AE3E58"/>
    <w:rsid w:val="00AF263B"/>
    <w:rsid w:val="00B15480"/>
    <w:rsid w:val="00B26995"/>
    <w:rsid w:val="00B36983"/>
    <w:rsid w:val="00BB0E89"/>
    <w:rsid w:val="00BB5CA1"/>
    <w:rsid w:val="00BB61CD"/>
    <w:rsid w:val="00BC3E6B"/>
    <w:rsid w:val="00BD56BF"/>
    <w:rsid w:val="00BE6096"/>
    <w:rsid w:val="00BF62F8"/>
    <w:rsid w:val="00C17AE5"/>
    <w:rsid w:val="00C21BA0"/>
    <w:rsid w:val="00C278B1"/>
    <w:rsid w:val="00C3126F"/>
    <w:rsid w:val="00C3483A"/>
    <w:rsid w:val="00C5354B"/>
    <w:rsid w:val="00C82837"/>
    <w:rsid w:val="00C85971"/>
    <w:rsid w:val="00CA0977"/>
    <w:rsid w:val="00CA25C3"/>
    <w:rsid w:val="00CA7831"/>
    <w:rsid w:val="00CB2F15"/>
    <w:rsid w:val="00CB5088"/>
    <w:rsid w:val="00CC0494"/>
    <w:rsid w:val="00D22E7A"/>
    <w:rsid w:val="00D34CEB"/>
    <w:rsid w:val="00D571F2"/>
    <w:rsid w:val="00D57CD2"/>
    <w:rsid w:val="00D649B0"/>
    <w:rsid w:val="00D66123"/>
    <w:rsid w:val="00D74C80"/>
    <w:rsid w:val="00DB0640"/>
    <w:rsid w:val="00DB1F43"/>
    <w:rsid w:val="00DD40CE"/>
    <w:rsid w:val="00E01BF2"/>
    <w:rsid w:val="00E13F6F"/>
    <w:rsid w:val="00E36599"/>
    <w:rsid w:val="00E450B3"/>
    <w:rsid w:val="00E605D5"/>
    <w:rsid w:val="00E61992"/>
    <w:rsid w:val="00E705C8"/>
    <w:rsid w:val="00E9424F"/>
    <w:rsid w:val="00EC0030"/>
    <w:rsid w:val="00EC2189"/>
    <w:rsid w:val="00EC6C04"/>
    <w:rsid w:val="00ED6CB6"/>
    <w:rsid w:val="00EF5A8E"/>
    <w:rsid w:val="00EF675F"/>
    <w:rsid w:val="00F02810"/>
    <w:rsid w:val="00F119FB"/>
    <w:rsid w:val="00F25219"/>
    <w:rsid w:val="00F8396A"/>
    <w:rsid w:val="00FC0193"/>
    <w:rsid w:val="00FD081C"/>
    <w:rsid w:val="00FE10DD"/>
    <w:rsid w:val="00FF49F4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B7A4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1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12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12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12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12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12A5"/>
    <w:rPr>
      <w:rFonts w:ascii="Times New Roman" w:eastAsia="宋体" w:hAnsi="Times New Roman" w:cs="Times New Roman"/>
      <w:sz w:val="18"/>
      <w:szCs w:val="18"/>
    </w:rPr>
  </w:style>
  <w:style w:type="paragraph" w:customStyle="1" w:styleId="06CHeading">
    <w:name w:val="06 C Heading"/>
    <w:next w:val="a"/>
    <w:link w:val="06CHeadingChar"/>
    <w:rsid w:val="007B7A4C"/>
    <w:pPr>
      <w:spacing w:line="200" w:lineRule="exact"/>
      <w:jc w:val="both"/>
    </w:pPr>
    <w:rPr>
      <w:rFonts w:ascii="Times New Roman" w:eastAsia="宋体" w:hAnsi="Times New Roman" w:cs="Times New Roman"/>
      <w:b/>
      <w:noProof/>
      <w:kern w:val="0"/>
      <w:sz w:val="18"/>
      <w:szCs w:val="20"/>
      <w:lang w:val="en-GB" w:eastAsia="en-GB"/>
    </w:rPr>
  </w:style>
  <w:style w:type="character" w:customStyle="1" w:styleId="06CHeadingChar">
    <w:name w:val="06 C Heading Char"/>
    <w:basedOn w:val="a0"/>
    <w:link w:val="06CHeading"/>
    <w:rsid w:val="007B7A4C"/>
    <w:rPr>
      <w:rFonts w:ascii="Times New Roman" w:eastAsia="宋体" w:hAnsi="Times New Roman" w:cs="Times New Roman"/>
      <w:b/>
      <w:noProof/>
      <w:kern w:val="0"/>
      <w:sz w:val="18"/>
      <w:szCs w:val="20"/>
      <w:lang w:val="en-GB" w:eastAsia="en-GB"/>
    </w:rPr>
  </w:style>
  <w:style w:type="paragraph" w:customStyle="1" w:styleId="08ArticleText">
    <w:name w:val="08 Article Text"/>
    <w:link w:val="08ArticleTextChar"/>
    <w:rsid w:val="007B7A4C"/>
    <w:pPr>
      <w:widowControl w:val="0"/>
      <w:tabs>
        <w:tab w:val="left" w:pos="198"/>
      </w:tabs>
      <w:spacing w:line="230" w:lineRule="exact"/>
      <w:jc w:val="both"/>
    </w:pPr>
    <w:rPr>
      <w:rFonts w:ascii="Times New Roman" w:eastAsia="宋体" w:hAnsi="Times New Roman" w:cs="Times New Roman"/>
      <w:noProof/>
      <w:spacing w:val="4"/>
      <w:kern w:val="0"/>
      <w:sz w:val="18"/>
      <w:szCs w:val="18"/>
      <w:lang w:val="en-GB" w:eastAsia="en-GB"/>
    </w:rPr>
  </w:style>
  <w:style w:type="character" w:customStyle="1" w:styleId="08ArticleTextChar">
    <w:name w:val="08 Article Text Char"/>
    <w:basedOn w:val="a0"/>
    <w:link w:val="08ArticleText"/>
    <w:rsid w:val="007B7A4C"/>
    <w:rPr>
      <w:rFonts w:ascii="Times New Roman" w:eastAsia="宋体" w:hAnsi="Times New Roman" w:cs="Times New Roman"/>
      <w:noProof/>
      <w:spacing w:val="4"/>
      <w:kern w:val="0"/>
      <w:sz w:val="18"/>
      <w:szCs w:val="18"/>
      <w:lang w:val="en-GB" w:eastAsia="en-GB"/>
    </w:rPr>
  </w:style>
  <w:style w:type="paragraph" w:customStyle="1" w:styleId="G1bFigureCaption">
    <w:name w:val="G1b Figure Caption"/>
    <w:basedOn w:val="a"/>
    <w:rsid w:val="007B7A4C"/>
    <w:pPr>
      <w:widowControl/>
      <w:shd w:val="solid" w:color="FFFFFF" w:fill="FFFFFF"/>
      <w:spacing w:before="40" w:after="160" w:line="190" w:lineRule="exact"/>
      <w:jc w:val="center"/>
    </w:pPr>
    <w:rPr>
      <w:kern w:val="0"/>
      <w:sz w:val="16"/>
      <w:szCs w:val="20"/>
      <w:lang w:val="en-GB" w:eastAsia="en-GB"/>
    </w:rPr>
  </w:style>
  <w:style w:type="character" w:customStyle="1" w:styleId="1Char">
    <w:name w:val="标题 1 Char"/>
    <w:basedOn w:val="a0"/>
    <w:link w:val="1"/>
    <w:uiPriority w:val="9"/>
    <w:rsid w:val="007B7A4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Default">
    <w:name w:val="Default"/>
    <w:rsid w:val="006F6D79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A0977"/>
    <w:rPr>
      <w:color w:val="0000FF" w:themeColor="hyperlink"/>
      <w:u w:val="single"/>
    </w:rPr>
  </w:style>
  <w:style w:type="paragraph" w:styleId="TOC">
    <w:name w:val="TOC Heading"/>
    <w:basedOn w:val="1"/>
    <w:next w:val="a"/>
    <w:uiPriority w:val="39"/>
    <w:unhideWhenUsed/>
    <w:qFormat/>
    <w:rsid w:val="00CA0977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8A6AFE"/>
    <w:pPr>
      <w:tabs>
        <w:tab w:val="right" w:leader="dot" w:pos="8302"/>
      </w:tabs>
      <w:spacing w:line="360" w:lineRule="auto"/>
    </w:pPr>
  </w:style>
  <w:style w:type="character" w:customStyle="1" w:styleId="rx-elementauthor">
    <w:name w:val="rx-element__author"/>
    <w:basedOn w:val="a0"/>
    <w:rsid w:val="004B553E"/>
  </w:style>
  <w:style w:type="character" w:customStyle="1" w:styleId="els-basic-link-text2">
    <w:name w:val="els-basic-link-text2"/>
    <w:basedOn w:val="a0"/>
    <w:rsid w:val="004B553E"/>
    <w:rPr>
      <w:color w:val="007398"/>
    </w:rPr>
  </w:style>
  <w:style w:type="character" w:customStyle="1" w:styleId="rx-element-literature2">
    <w:name w:val="rx-element-literature2"/>
    <w:basedOn w:val="a0"/>
    <w:rsid w:val="004B553E"/>
  </w:style>
  <w:style w:type="character" w:customStyle="1" w:styleId="rx-element-publication-year2">
    <w:name w:val="rx-element-publication-year2"/>
    <w:basedOn w:val="a0"/>
    <w:rsid w:val="004B553E"/>
  </w:style>
  <w:style w:type="paragraph" w:styleId="a7">
    <w:name w:val="List Paragraph"/>
    <w:basedOn w:val="a"/>
    <w:uiPriority w:val="34"/>
    <w:qFormat/>
    <w:rsid w:val="00A73BD8"/>
    <w:pPr>
      <w:ind w:firstLineChars="200" w:firstLine="420"/>
    </w:pPr>
  </w:style>
  <w:style w:type="character" w:styleId="a8">
    <w:name w:val="Strong"/>
    <w:basedOn w:val="a0"/>
    <w:uiPriority w:val="22"/>
    <w:qFormat/>
    <w:rsid w:val="005710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F26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2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266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50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1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03792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8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97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93827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64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5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1047">
                  <w:marLeft w:val="70"/>
                  <w:marRight w:val="70"/>
                  <w:marTop w:val="7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3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59477">
                                      <w:marLeft w:val="70"/>
                                      <w:marRight w:val="70"/>
                                      <w:marTop w:val="70"/>
                                      <w:marBottom w:val="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0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7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2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85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08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82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28507">
                                                                  <w:marLeft w:val="70"/>
                                                                  <w:marRight w:val="70"/>
                                                                  <w:marTop w:val="70"/>
                                                                  <w:marBottom w:val="7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239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310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065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oleObject" Target="embeddings/oleObject2.bin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hyperlink" Target="https://www.reaxys.com/true" TargetMode="External"/><Relationship Id="rId50" Type="http://schemas.openxmlformats.org/officeDocument/2006/relationships/hyperlink" Target="https://www.reaxys.com/true" TargetMode="External"/><Relationship Id="rId55" Type="http://schemas.openxmlformats.org/officeDocument/2006/relationships/hyperlink" Target="https://pubs.acs.org/doi/10.1021/acs.orglett.6b03823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emf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54" Type="http://schemas.openxmlformats.org/officeDocument/2006/relationships/hyperlink" Target="https://www.reaxys.com/true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hyperlink" Target="https://www.reaxys.com/true" TargetMode="External"/><Relationship Id="rId58" Type="http://schemas.openxmlformats.org/officeDocument/2006/relationships/hyperlink" Target="https://www.sciencedirect.com/science/article/pii/S0040403900855136?via%3Dihub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hyperlink" Target="https://www.thieme-connect.com/products/ejournals/abstract/10.1055/s-0036-1591911" TargetMode="External"/><Relationship Id="rId57" Type="http://schemas.openxmlformats.org/officeDocument/2006/relationships/hyperlink" Target="https://www.reaxys.com/true" TargetMode="External"/><Relationship Id="rId61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hyperlink" Target="https://www.tandfonline.com/doi/abs/10.1080/00397911.2015.1135348?journalCode=lsyc20" TargetMode="External"/><Relationship Id="rId60" Type="http://schemas.openxmlformats.org/officeDocument/2006/relationships/hyperlink" Target="https://pubs.acs.org/doi/10.1021/ol402684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hyperlink" Target="https://www.reaxys.com/true" TargetMode="External"/><Relationship Id="rId56" Type="http://schemas.openxmlformats.org/officeDocument/2006/relationships/hyperlink" Target="https://onlinelibrary.wiley.com/doi/abs/10.1002/chem.201201192" TargetMode="External"/><Relationship Id="rId8" Type="http://schemas.openxmlformats.org/officeDocument/2006/relationships/hyperlink" Target="mailto:scucioc0205@163.com" TargetMode="External"/><Relationship Id="rId51" Type="http://schemas.openxmlformats.org/officeDocument/2006/relationships/hyperlink" Target="https://www.reaxys.com/true" TargetMode="Externa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hyperlink" Target="https://www.reaxys.com/true" TargetMode="External"/><Relationship Id="rId59" Type="http://schemas.openxmlformats.org/officeDocument/2006/relationships/hyperlink" Target="https://www.reaxys.com/tru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E1045-8688-4974-9F77-3774576B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24</Pages>
  <Words>1692</Words>
  <Characters>9649</Characters>
  <Application>Microsoft Office Word</Application>
  <DocSecurity>0</DocSecurity>
  <Lines>80</Lines>
  <Paragraphs>22</Paragraphs>
  <ScaleCrop>false</ScaleCrop>
  <Company/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zhhj</dc:creator>
  <cp:keywords/>
  <dc:description/>
  <cp:lastModifiedBy>zhhj</cp:lastModifiedBy>
  <cp:revision>96</cp:revision>
  <dcterms:created xsi:type="dcterms:W3CDTF">2018-07-11T01:37:00Z</dcterms:created>
  <dcterms:modified xsi:type="dcterms:W3CDTF">2018-12-09T08:47:00Z</dcterms:modified>
</cp:coreProperties>
</file>