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3" w:rsidRDefault="00277FD3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bookmarkStart w:id="0" w:name="_GoBack"/>
      <w:bookmarkEnd w:id="0"/>
      <w:r w:rsidRPr="00277FD3">
        <w:rPr>
          <w:rFonts w:ascii="Times New Roman" w:hAnsi="Times New Roman" w:cs="Times New Roman"/>
          <w:bCs/>
          <w:kern w:val="0"/>
          <w:szCs w:val="21"/>
        </w:rPr>
        <w:t>Supplementary Table</w:t>
      </w:r>
      <w:r w:rsidRPr="00277FD3">
        <w:rPr>
          <w:rFonts w:ascii="Times New Roman" w:hAnsi="Times New Roman" w:cs="Times New Roman" w:hint="eastAsia"/>
          <w:bCs/>
          <w:kern w:val="0"/>
          <w:szCs w:val="21"/>
        </w:rPr>
        <w:t xml:space="preserve"> 1</w:t>
      </w:r>
      <w:r w:rsidRPr="00277FD3">
        <w:rPr>
          <w:rFonts w:ascii="Times New Roman" w:hAnsi="Times New Roman" w:cs="Times New Roman"/>
          <w:bCs/>
          <w:kern w:val="0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kern w:val="0"/>
          <w:szCs w:val="21"/>
        </w:rPr>
        <w:t>Clinicopathological</w:t>
      </w:r>
      <w:proofErr w:type="spellEnd"/>
      <w:r>
        <w:rPr>
          <w:rFonts w:ascii="TimesNewRomanPSMT" w:hAnsi="TimesNewRomanPSMT" w:cs="TimesNewRomanPSMT"/>
          <w:kern w:val="0"/>
          <w:szCs w:val="21"/>
        </w:rPr>
        <w:t xml:space="preserve"> information for the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glioma patients</w:t>
      </w:r>
    </w:p>
    <w:p w:rsidR="00277FD3" w:rsidRDefault="00277FD3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 New Roman" w:hAnsi="Times New Roman" w:cs="Times New Roman"/>
          <w:bCs/>
          <w:noProof/>
          <w:kern w:val="0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88E44" wp14:editId="6B4681F8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4500245" cy="0"/>
                <wp:effectExtent l="0" t="0" r="1460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79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margin-left:-1.15pt;margin-top:10.85pt;width:35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" strokeweight="1pt"/>
            </w:pict>
          </mc:Fallback>
        </mc:AlternateContent>
      </w:r>
    </w:p>
    <w:p w:rsidR="00277FD3" w:rsidRDefault="00277FD3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/>
          <w:kern w:val="0"/>
          <w:szCs w:val="21"/>
        </w:rPr>
        <w:t xml:space="preserve">Case No. 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 </w:t>
      </w:r>
      <w:r>
        <w:rPr>
          <w:rFonts w:ascii="TimesNewRomanPSMT" w:hAnsi="TimesNewRomanPSMT" w:cs="TimesNewRomanPSMT"/>
          <w:kern w:val="0"/>
          <w:szCs w:val="21"/>
        </w:rPr>
        <w:t xml:space="preserve">Gender 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  </w:t>
      </w:r>
      <w:r>
        <w:rPr>
          <w:rFonts w:ascii="TimesNewRomanPSMT" w:hAnsi="TimesNewRomanPSMT" w:cs="TimesNewRomanPSMT"/>
          <w:kern w:val="0"/>
          <w:szCs w:val="21"/>
        </w:rPr>
        <w:t xml:space="preserve">Age (years) 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       </w:t>
      </w:r>
      <w:r>
        <w:rPr>
          <w:rFonts w:ascii="TimesNewRomanPSMT" w:hAnsi="TimesNewRomanPSMT" w:cs="TimesNewRomanPSMT"/>
          <w:kern w:val="0"/>
          <w:szCs w:val="21"/>
        </w:rPr>
        <w:t xml:space="preserve">Location 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        </w:t>
      </w:r>
      <w:r>
        <w:rPr>
          <w:rFonts w:ascii="TimesNewRomanPSMT" w:hAnsi="TimesNewRomanPSMT" w:cs="TimesNewRomanPSMT"/>
          <w:kern w:val="0"/>
          <w:szCs w:val="21"/>
        </w:rPr>
        <w:t>WHO Grade</w:t>
      </w:r>
    </w:p>
    <w:p w:rsidR="00277FD3" w:rsidRDefault="00277FD3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 New Roman" w:hAnsi="Times New Roman" w:cs="Times New Roman"/>
          <w:bCs/>
          <w:noProof/>
          <w:kern w:val="0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192B" wp14:editId="71763FF0">
                <wp:simplePos x="0" y="0"/>
                <wp:positionH relativeFrom="column">
                  <wp:posOffset>-5080</wp:posOffset>
                </wp:positionH>
                <wp:positionV relativeFrom="paragraph">
                  <wp:posOffset>74930</wp:posOffset>
                </wp:positionV>
                <wp:extent cx="4500245" cy="0"/>
                <wp:effectExtent l="0" t="0" r="14605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49B8" id="直接箭头连接符 2" o:spid="_x0000_s1026" type="#_x0000_t32" style="position:absolute;margin-left:-.4pt;margin-top:5.9pt;width:35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" strokeweight="1pt"/>
            </w:pict>
          </mc:Fallback>
        </mc:AlternateConten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/>
          <w:kern w:val="0"/>
          <w:szCs w:val="21"/>
        </w:rPr>
        <w:t>1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64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Insular lobe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ED1B80">
        <w:rPr>
          <w:rFonts w:ascii="TimesNewRomanPSMT" w:hAnsi="TimesNewRomanPSMT" w:cs="TimesNewRomanPSMT" w:hint="eastAsia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31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Frontal lobe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3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52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Frontal lobe right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4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63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Temporal lobe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5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42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Frontal lobe right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6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43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lobe right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48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Frontal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8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40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Frontal lobe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9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49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Frontal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</w:t>
      </w:r>
    </w:p>
    <w:p w:rsidR="00277FD3" w:rsidRDefault="00277FD3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/>
          <w:kern w:val="0"/>
          <w:szCs w:val="21"/>
        </w:rPr>
        <w:t>1</w:t>
      </w:r>
      <w:r w:rsidR="00CB1B0B">
        <w:rPr>
          <w:rFonts w:ascii="TimesNewRomanPSMT" w:hAnsi="TimesNewRomanPSMT" w:cs="TimesNewRomanPSMT" w:hint="eastAsia"/>
          <w:kern w:val="0"/>
          <w:szCs w:val="21"/>
        </w:rPr>
        <w:t>0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27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Frontal lobe righ</w:t>
      </w:r>
      <w:r w:rsidR="00F43EB0">
        <w:rPr>
          <w:rFonts w:ascii="TimesNewRomanPSMT" w:hAnsi="TimesNewRomanPSMT" w:cs="TimesNewRomanPSMT" w:hint="eastAsia"/>
          <w:kern w:val="0"/>
          <w:szCs w:val="21"/>
        </w:rPr>
        <w:t>t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</w:t>
      </w:r>
      <w:r w:rsidR="00277FD3">
        <w:rPr>
          <w:rFonts w:ascii="TimesNewRomanPSMT" w:hAnsi="TimesNewRomanPSMT" w:cs="TimesNewRomanPSMT"/>
          <w:kern w:val="0"/>
          <w:szCs w:val="21"/>
        </w:rPr>
        <w:t>1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52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Frontal lobe left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12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19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Frontal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III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13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 w:rsidR="00420923">
        <w:rPr>
          <w:rFonts w:ascii="TimesNewRomanPSMT" w:hAnsi="TimesNewRomanPSMT" w:cs="TimesNewRomanPSMT" w:hint="eastAsia"/>
          <w:kern w:val="0"/>
          <w:szCs w:val="21"/>
        </w:rPr>
        <w:t>75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Frontal lobe left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14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47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III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15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M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50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Temporal lobe right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III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16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58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III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17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M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56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Bilateral temporal lobe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III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18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58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Temporal lobe right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IV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19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47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IV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20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43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</w:t>
      </w:r>
      <w:r w:rsidR="00D0109C">
        <w:rPr>
          <w:rFonts w:ascii="TimesNewRomanPSMT" w:hAnsi="TimesNewRomanPSMT" w:cs="TimesNewRomanPSMT"/>
          <w:kern w:val="0"/>
          <w:szCs w:val="21"/>
        </w:rPr>
        <w:t>be left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Grade IV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21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50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Frontal lobe right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IV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22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62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Temporal lobe left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IV</w:t>
      </w:r>
    </w:p>
    <w:p w:rsidR="00CB1B0B" w:rsidRDefault="00CB1B0B" w:rsidP="00CB1B0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23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M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61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Temporal lobe left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Grade IV</w:t>
      </w:r>
    </w:p>
    <w:p w:rsidR="00277FD3" w:rsidRDefault="00CB1B0B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24</w:t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F43EB0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34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Temporal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277FD3">
        <w:rPr>
          <w:rFonts w:ascii="TimesNewRomanPSMT" w:hAnsi="TimesNewRomanPSMT" w:cs="TimesNewRomanPSMT"/>
          <w:kern w:val="0"/>
          <w:szCs w:val="21"/>
        </w:rPr>
        <w:t>Grade IV</w:t>
      </w:r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25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6</w:t>
      </w:r>
      <w:r w:rsidR="00ED1B80">
        <w:rPr>
          <w:rFonts w:ascii="TimesNewRomanPSMT" w:hAnsi="TimesNewRomanPSMT" w:cs="TimesNewRomanPSMT" w:hint="eastAsia"/>
          <w:kern w:val="0"/>
          <w:szCs w:val="21"/>
        </w:rPr>
        <w:t>0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Frontal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26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ED1B80">
        <w:rPr>
          <w:rFonts w:ascii="TimesNewRomanPSMT" w:hAnsi="TimesNewRomanPSMT" w:cs="TimesNewRomanPSMT" w:hint="eastAsia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57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Cerebelli</w:t>
      </w:r>
      <w:proofErr w:type="spellEnd"/>
      <w:r w:rsidR="00D0109C">
        <w:rPr>
          <w:rFonts w:ascii="TimesNewRomanPSMT" w:hAnsi="TimesNewRomanPSMT" w:cs="TimesNewRomanPSMT"/>
          <w:kern w:val="0"/>
          <w:szCs w:val="21"/>
        </w:rPr>
        <w:t xml:space="preserve">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ED1B80">
        <w:rPr>
          <w:rFonts w:ascii="TimesNewRomanPSMT" w:hAnsi="TimesNewRomanPSMT" w:cs="TimesNewRomanPSMT" w:hint="eastAsia"/>
          <w:kern w:val="0"/>
          <w:szCs w:val="21"/>
        </w:rPr>
        <w:t>17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Cerebelli</w:t>
      </w:r>
      <w:proofErr w:type="spellEnd"/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28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6</w:t>
      </w:r>
      <w:r w:rsidR="00ED1B80">
        <w:rPr>
          <w:rFonts w:ascii="TimesNewRomanPSMT" w:hAnsi="TimesNewRomanPSMT" w:cs="TimesNewRomanPSMT" w:hint="eastAsia"/>
          <w:kern w:val="0"/>
          <w:szCs w:val="21"/>
        </w:rPr>
        <w:t>1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 xml:space="preserve">Temporal lobe </w:t>
      </w:r>
      <w:r>
        <w:rPr>
          <w:rFonts w:ascii="TimesNewRomanPSMT" w:hAnsi="TimesNewRomanPSMT" w:cs="TimesNewRomanPSMT" w:hint="eastAsia"/>
          <w:kern w:val="0"/>
          <w:szCs w:val="21"/>
        </w:rPr>
        <w:t>left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29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F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54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Temporal lobe right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30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ED1B80">
        <w:rPr>
          <w:rFonts w:ascii="TimesNewRomanPSMT" w:hAnsi="TimesNewRomanPSMT" w:cs="TimesNewRomanPSMT"/>
          <w:kern w:val="0"/>
          <w:szCs w:val="21"/>
        </w:rPr>
        <w:t>3</w:t>
      </w:r>
      <w:r w:rsidR="00ED1B80">
        <w:rPr>
          <w:rFonts w:ascii="TimesNewRomanPSMT" w:hAnsi="TimesNewRomanPSMT" w:cs="TimesNewRomanPSMT" w:hint="eastAsia"/>
          <w:kern w:val="0"/>
          <w:szCs w:val="21"/>
        </w:rPr>
        <w:t>2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 xml:space="preserve">Temporal lobe </w:t>
      </w:r>
      <w:r>
        <w:rPr>
          <w:rFonts w:ascii="TimesNewRomanPSMT" w:hAnsi="TimesNewRomanPSMT" w:cs="TimesNewRomanPSMT" w:hint="eastAsia"/>
          <w:kern w:val="0"/>
          <w:szCs w:val="21"/>
        </w:rPr>
        <w:t>left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D0109C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/>
          <w:kern w:val="0"/>
          <w:szCs w:val="21"/>
        </w:rPr>
        <w:t>3</w:t>
      </w:r>
      <w:r w:rsidR="00CB1B0B">
        <w:rPr>
          <w:rFonts w:ascii="TimesNewRomanPSMT" w:hAnsi="TimesNewRomanPSMT" w:cs="TimesNewRomanPSMT" w:hint="eastAsia"/>
          <w:kern w:val="0"/>
          <w:szCs w:val="21"/>
        </w:rPr>
        <w:t>1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F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4</w:t>
      </w:r>
      <w:r w:rsidR="00ED1B80">
        <w:rPr>
          <w:rFonts w:ascii="TimesNewRomanPSMT" w:hAnsi="TimesNewRomanPSMT" w:cs="TimesNewRomanPSMT" w:hint="eastAsia"/>
          <w:kern w:val="0"/>
          <w:szCs w:val="21"/>
        </w:rPr>
        <w:t>7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 w:rsidR="00CB1B0B">
        <w:rPr>
          <w:rFonts w:ascii="TimesNewRomanPSMT" w:hAnsi="TimesNewRomanPSMT" w:cs="TimesNewRomanPSMT"/>
          <w:kern w:val="0"/>
          <w:szCs w:val="21"/>
        </w:rPr>
        <w:t xml:space="preserve">Temporal lobe </w:t>
      </w:r>
      <w:r w:rsidR="00CB1B0B">
        <w:rPr>
          <w:rFonts w:ascii="TimesNewRomanPSMT" w:hAnsi="TimesNewRomanPSMT" w:cs="TimesNewRomanPSMT" w:hint="eastAsia"/>
          <w:kern w:val="0"/>
          <w:szCs w:val="21"/>
        </w:rPr>
        <w:t>left</w:t>
      </w:r>
      <w:r w:rsidR="00CB1B0B">
        <w:rPr>
          <w:rFonts w:ascii="TimesNewRomanPSMT" w:hAnsi="TimesNewRomanPSMT" w:cs="TimesNewRomanPSMT" w:hint="eastAsia"/>
          <w:kern w:val="0"/>
          <w:szCs w:val="21"/>
        </w:rPr>
        <w:tab/>
      </w:r>
      <w:r w:rsidR="00CB1B0B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32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4</w:t>
      </w:r>
      <w:r w:rsidR="00ED1B80">
        <w:rPr>
          <w:rFonts w:ascii="TimesNewRomanPSMT" w:hAnsi="TimesNewRomanPSMT" w:cs="TimesNewRomanPSMT" w:hint="eastAsia"/>
          <w:kern w:val="0"/>
          <w:szCs w:val="21"/>
        </w:rPr>
        <w:t>0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Cerebelli</w:t>
      </w:r>
      <w:proofErr w:type="spellEnd"/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CB1B0B" w:rsidP="00D0109C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33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M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/>
          <w:kern w:val="0"/>
          <w:szCs w:val="21"/>
        </w:rPr>
        <w:t>48</w:t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 w:rsidR="00D0109C"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/>
          <w:kern w:val="0"/>
          <w:szCs w:val="21"/>
        </w:rPr>
        <w:t>Temporal lobe right</w:t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proofErr w:type="spellStart"/>
      <w:r w:rsidR="00D0109C">
        <w:rPr>
          <w:rFonts w:ascii="TimesNewRomanPSMT" w:hAnsi="TimesNewRomanPSMT" w:cs="TimesNewRomanPSMT"/>
          <w:kern w:val="0"/>
          <w:szCs w:val="21"/>
        </w:rPr>
        <w:t>Nontumor</w:t>
      </w:r>
      <w:proofErr w:type="spellEnd"/>
    </w:p>
    <w:p w:rsidR="00D0109C" w:rsidRDefault="00D0109C" w:rsidP="00277FD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 New Roman" w:hAnsi="Times New Roman" w:cs="Times New Roman"/>
          <w:bCs/>
          <w:noProof/>
          <w:kern w:val="0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DF658" wp14:editId="63805D9E">
                <wp:simplePos x="0" y="0"/>
                <wp:positionH relativeFrom="column">
                  <wp:posOffset>-14605</wp:posOffset>
                </wp:positionH>
                <wp:positionV relativeFrom="paragraph">
                  <wp:posOffset>97790</wp:posOffset>
                </wp:positionV>
                <wp:extent cx="4500245" cy="0"/>
                <wp:effectExtent l="0" t="0" r="1460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5404" id="直接箭头连接符 3" o:spid="_x0000_s1026" type="#_x0000_t32" style="position:absolute;margin-left:-1.15pt;margin-top:7.7pt;width:35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" strokeweight="1pt"/>
            </w:pict>
          </mc:Fallback>
        </mc:AlternateContent>
      </w:r>
    </w:p>
    <w:p w:rsidR="008810C7" w:rsidRDefault="00277FD3" w:rsidP="00277FD3">
      <w:r w:rsidRPr="00D0109C">
        <w:rPr>
          <w:rFonts w:ascii="Times New Roman" w:hAnsi="Times New Roman" w:cs="Times New Roman"/>
          <w:bCs/>
          <w:kern w:val="0"/>
          <w:szCs w:val="21"/>
        </w:rPr>
        <w:t>Note:</w:t>
      </w:r>
      <w:r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F, Female; M, Male. WHO, World Health Organization.</w:t>
      </w:r>
    </w:p>
    <w:sectPr w:rsidR="0088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5A"/>
    <w:rsid w:val="00136402"/>
    <w:rsid w:val="00277FD3"/>
    <w:rsid w:val="00420923"/>
    <w:rsid w:val="00790604"/>
    <w:rsid w:val="00CB1B0B"/>
    <w:rsid w:val="00D0109C"/>
    <w:rsid w:val="00E51C86"/>
    <w:rsid w:val="00ED1B80"/>
    <w:rsid w:val="00F3015A"/>
    <w:rsid w:val="00F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2E359-12F5-48B1-9DFA-701F703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china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Mohammed Ismail Jaleel, Integra-PDY, IN</cp:lastModifiedBy>
  <cp:revision>2</cp:revision>
  <dcterms:created xsi:type="dcterms:W3CDTF">2018-12-31T06:26:00Z</dcterms:created>
  <dcterms:modified xsi:type="dcterms:W3CDTF">2018-12-31T06:26:00Z</dcterms:modified>
</cp:coreProperties>
</file>