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756" w:rsidRPr="000C1DE6" w:rsidRDefault="003000BA">
      <w:pPr>
        <w:jc w:val="center"/>
        <w:rPr>
          <w:rFonts w:ascii="Times New Roman" w:eastAsia="Times New Roman" w:hAnsi="Times New Roman" w:cs="Times New Roman"/>
          <w:b/>
          <w:smallCaps/>
          <w:sz w:val="28"/>
          <w:szCs w:val="28"/>
        </w:rPr>
      </w:pPr>
      <w:r>
        <w:rPr>
          <w:rFonts w:ascii="Times New Roman" w:eastAsia="Times New Roman" w:hAnsi="Times New Roman" w:cs="Times New Roman"/>
          <w:b/>
          <w:smallCaps/>
          <w:sz w:val="28"/>
          <w:szCs w:val="28"/>
        </w:rPr>
        <w:t>SUPPLEMENTARY FIGURES AND TABLES</w:t>
      </w:r>
    </w:p>
    <w:p w:rsidR="00303756" w:rsidRPr="000C1DE6" w:rsidRDefault="00886262">
      <w:pPr>
        <w:jc w:val="center"/>
        <w:rPr>
          <w:rFonts w:ascii="Times New Roman" w:eastAsia="Times New Roman" w:hAnsi="Times New Roman" w:cs="Times New Roman"/>
          <w:sz w:val="20"/>
          <w:szCs w:val="20"/>
        </w:rPr>
      </w:pPr>
      <w:bookmarkStart w:id="0" w:name="_gjdgxs" w:colFirst="0" w:colLast="0"/>
      <w:bookmarkEnd w:id="0"/>
      <w:r w:rsidRPr="000C1DE6">
        <w:rPr>
          <w:rFonts w:ascii="Times New Roman" w:eastAsia="Times New Roman" w:hAnsi="Times New Roman" w:cs="Times New Roman"/>
          <w:noProof/>
          <w:sz w:val="20"/>
          <w:szCs w:val="20"/>
          <w:lang w:val="pt-BR"/>
        </w:rPr>
        <w:drawing>
          <wp:inline distT="0" distB="0" distL="0" distR="0">
            <wp:extent cx="5040000" cy="3266763"/>
            <wp:effectExtent l="0" t="0" r="8255"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extLst>
                        <a:ext uri="{28A0092B-C50C-407E-A947-70E740481C1C}">
                          <a14:useLocalDpi xmlns:a14="http://schemas.microsoft.com/office/drawing/2010/main" val="0"/>
                        </a:ext>
                      </a:extLst>
                    </a:blip>
                    <a:stretch>
                      <a:fillRect/>
                    </a:stretch>
                  </pic:blipFill>
                  <pic:spPr>
                    <a:xfrm>
                      <a:off x="0" y="0"/>
                      <a:ext cx="5040000" cy="3266763"/>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5040000" cy="3266763"/>
            <wp:effectExtent l="0" t="0" r="8255"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5040000" cy="3266763"/>
                    </a:xfrm>
                    <a:prstGeom prst="rect">
                      <a:avLst/>
                    </a:prstGeom>
                    <a:ln/>
                  </pic:spPr>
                </pic:pic>
              </a:graphicData>
            </a:graphic>
          </wp:inline>
        </w:drawing>
      </w:r>
    </w:p>
    <w:p w:rsidR="00303756" w:rsidRPr="000C1DE6" w:rsidRDefault="003000BA">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Supplementary figure 1.</w:t>
      </w:r>
      <w:r w:rsidR="00886262" w:rsidRPr="000C1DE6">
        <w:rPr>
          <w:rFonts w:ascii="Times New Roman" w:eastAsia="Times New Roman" w:hAnsi="Times New Roman" w:cs="Times New Roman"/>
          <w:sz w:val="20"/>
          <w:szCs w:val="20"/>
        </w:rPr>
        <w:t xml:space="preserve"> Forest plot present the meta-analysis outcomes of pooled studies, showing the relation of cases and control </w:t>
      </w:r>
      <w:proofErr w:type="spellStart"/>
      <w:r w:rsidR="00886262" w:rsidRPr="000C1DE6">
        <w:rPr>
          <w:rFonts w:ascii="Times New Roman" w:eastAsia="Times New Roman" w:hAnsi="Times New Roman" w:cs="Times New Roman"/>
          <w:sz w:val="20"/>
          <w:szCs w:val="20"/>
        </w:rPr>
        <w:t>PsA</w:t>
      </w:r>
      <w:proofErr w:type="spellEnd"/>
      <w:r w:rsidR="00886262" w:rsidRPr="000C1DE6">
        <w:rPr>
          <w:rFonts w:ascii="Times New Roman" w:eastAsia="Times New Roman" w:hAnsi="Times New Roman" w:cs="Times New Roman"/>
          <w:sz w:val="20"/>
          <w:szCs w:val="20"/>
        </w:rPr>
        <w:t xml:space="preserve"> and the </w:t>
      </w:r>
      <w:r w:rsidR="00886262" w:rsidRPr="001D2C49">
        <w:rPr>
          <w:rFonts w:ascii="Times New Roman" w:eastAsia="Times New Roman" w:hAnsi="Times New Roman" w:cs="Times New Roman"/>
          <w:i/>
          <w:sz w:val="20"/>
          <w:szCs w:val="20"/>
        </w:rPr>
        <w:t>TNF</w:t>
      </w:r>
      <w:r w:rsidR="00886262" w:rsidRPr="000C1DE6">
        <w:rPr>
          <w:rFonts w:ascii="Times New Roman" w:eastAsia="Times New Roman" w:hAnsi="Times New Roman" w:cs="Times New Roman"/>
          <w:sz w:val="20"/>
          <w:szCs w:val="20"/>
        </w:rPr>
        <w:t xml:space="preserve"> -238 G&gt;A cytokine</w:t>
      </w:r>
    </w:p>
    <w:p w:rsidR="00303756" w:rsidRPr="000C1DE6" w:rsidRDefault="00886262">
      <w:pPr>
        <w:jc w:val="center"/>
        <w:rPr>
          <w:rFonts w:ascii="Times New Roman" w:eastAsia="Times New Roman" w:hAnsi="Times New Roman" w:cs="Times New Roman"/>
          <w:sz w:val="20"/>
          <w:szCs w:val="20"/>
        </w:rPr>
      </w:pPr>
      <w:r w:rsidRPr="000C1DE6">
        <w:rPr>
          <w:rFonts w:ascii="Times New Roman" w:eastAsia="Times New Roman" w:hAnsi="Times New Roman" w:cs="Times New Roman"/>
          <w:noProof/>
          <w:sz w:val="20"/>
          <w:szCs w:val="20"/>
          <w:lang w:val="pt-BR"/>
        </w:rPr>
        <w:drawing>
          <wp:inline distT="0" distB="0" distL="0" distR="0">
            <wp:extent cx="4354891" cy="2879996"/>
            <wp:effectExtent l="0" t="0" r="762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4354891" cy="2879996"/>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4355991" cy="2814570"/>
            <wp:effectExtent l="0" t="0" r="6985" b="508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355991" cy="2814570"/>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4356000" cy="2801256"/>
            <wp:effectExtent l="0" t="0" r="6985"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4356000" cy="2801256"/>
                    </a:xfrm>
                    <a:prstGeom prst="rect">
                      <a:avLst/>
                    </a:prstGeom>
                    <a:ln/>
                  </pic:spPr>
                </pic:pic>
              </a:graphicData>
            </a:graphic>
          </wp:inline>
        </w:drawing>
      </w:r>
    </w:p>
    <w:p w:rsidR="00303756" w:rsidRPr="000C1DE6" w:rsidRDefault="003000BA">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Supplementary figure 2</w:t>
      </w:r>
      <w:r>
        <w:rPr>
          <w:rFonts w:ascii="Times New Roman" w:eastAsia="Times New Roman" w:hAnsi="Times New Roman" w:cs="Times New Roman"/>
          <w:sz w:val="20"/>
          <w:szCs w:val="20"/>
        </w:rPr>
        <w:t>.</w:t>
      </w:r>
      <w:r w:rsidRPr="000C1DE6">
        <w:rPr>
          <w:rFonts w:ascii="Times New Roman" w:eastAsia="Times New Roman" w:hAnsi="Times New Roman" w:cs="Times New Roman"/>
          <w:sz w:val="20"/>
          <w:szCs w:val="20"/>
        </w:rPr>
        <w:t xml:space="preserve"> </w:t>
      </w:r>
      <w:r w:rsidR="00886262" w:rsidRPr="000C1DE6">
        <w:rPr>
          <w:rFonts w:ascii="Times New Roman" w:eastAsia="Times New Roman" w:hAnsi="Times New Roman" w:cs="Times New Roman"/>
          <w:sz w:val="20"/>
          <w:szCs w:val="20"/>
        </w:rPr>
        <w:t xml:space="preserve">Forest plot present the meta-analysis outcomes of pooled studies, showing the relation of cases and control </w:t>
      </w:r>
      <w:proofErr w:type="spellStart"/>
      <w:r w:rsidR="00886262" w:rsidRPr="000C1DE6">
        <w:rPr>
          <w:rFonts w:ascii="Times New Roman" w:eastAsia="Times New Roman" w:hAnsi="Times New Roman" w:cs="Times New Roman"/>
          <w:sz w:val="20"/>
          <w:szCs w:val="20"/>
        </w:rPr>
        <w:t>PsA</w:t>
      </w:r>
      <w:proofErr w:type="spellEnd"/>
      <w:r w:rsidR="00886262" w:rsidRPr="000C1DE6">
        <w:rPr>
          <w:rFonts w:ascii="Times New Roman" w:eastAsia="Times New Roman" w:hAnsi="Times New Roman" w:cs="Times New Roman"/>
          <w:sz w:val="20"/>
          <w:szCs w:val="20"/>
        </w:rPr>
        <w:t xml:space="preserve"> and the </w:t>
      </w:r>
      <w:r w:rsidR="00886262" w:rsidRPr="001D2C49">
        <w:rPr>
          <w:rFonts w:ascii="Times New Roman" w:eastAsia="Times New Roman" w:hAnsi="Times New Roman" w:cs="Times New Roman"/>
          <w:i/>
          <w:sz w:val="20"/>
          <w:szCs w:val="20"/>
        </w:rPr>
        <w:t>TNF</w:t>
      </w:r>
      <w:r w:rsidR="00886262" w:rsidRPr="000C1DE6">
        <w:rPr>
          <w:rFonts w:ascii="Times New Roman" w:eastAsia="Times New Roman" w:hAnsi="Times New Roman" w:cs="Times New Roman"/>
          <w:sz w:val="20"/>
          <w:szCs w:val="20"/>
        </w:rPr>
        <w:t xml:space="preserve"> -308 G&gt;A cytokine</w:t>
      </w:r>
    </w:p>
    <w:p w:rsidR="00303756" w:rsidRPr="000C1DE6" w:rsidRDefault="00886262">
      <w:pPr>
        <w:jc w:val="center"/>
        <w:rPr>
          <w:rFonts w:ascii="Times New Roman" w:eastAsia="Times New Roman" w:hAnsi="Times New Roman" w:cs="Times New Roman"/>
          <w:sz w:val="20"/>
          <w:szCs w:val="20"/>
        </w:rPr>
      </w:pPr>
      <w:r w:rsidRPr="000C1DE6">
        <w:rPr>
          <w:rFonts w:ascii="Times New Roman" w:eastAsia="Times New Roman" w:hAnsi="Times New Roman" w:cs="Times New Roman"/>
          <w:noProof/>
          <w:sz w:val="20"/>
          <w:szCs w:val="20"/>
          <w:lang w:val="pt-BR"/>
        </w:rPr>
        <w:lastRenderedPageBreak/>
        <w:drawing>
          <wp:inline distT="0" distB="0" distL="0" distR="0">
            <wp:extent cx="5040000" cy="3396641"/>
            <wp:effectExtent l="0" t="0" r="8255" b="0"/>
            <wp:docPr id="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040000" cy="3396641"/>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5040000" cy="3322427"/>
            <wp:effectExtent l="0" t="0" r="8255" b="0"/>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040000" cy="3322427"/>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5040000" cy="3322427"/>
            <wp:effectExtent l="0" t="0" r="8255" b="0"/>
            <wp:docPr id="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040000" cy="3322427"/>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5040000" cy="3322427"/>
            <wp:effectExtent l="0" t="0" r="8255" b="0"/>
            <wp:docPr id="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040000" cy="3322427"/>
                    </a:xfrm>
                    <a:prstGeom prst="rect">
                      <a:avLst/>
                    </a:prstGeom>
                    <a:ln/>
                  </pic:spPr>
                </pic:pic>
              </a:graphicData>
            </a:graphic>
          </wp:inline>
        </w:drawing>
      </w:r>
    </w:p>
    <w:p w:rsidR="00303756" w:rsidRPr="000C1DE6" w:rsidRDefault="003000BA">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Supplementary figure 3</w:t>
      </w:r>
      <w:r>
        <w:rPr>
          <w:rFonts w:ascii="Times New Roman" w:eastAsia="Times New Roman" w:hAnsi="Times New Roman" w:cs="Times New Roman"/>
          <w:sz w:val="20"/>
          <w:szCs w:val="20"/>
        </w:rPr>
        <w:t>.</w:t>
      </w:r>
      <w:r w:rsidRPr="000C1DE6">
        <w:rPr>
          <w:rFonts w:ascii="Times New Roman" w:eastAsia="Times New Roman" w:hAnsi="Times New Roman" w:cs="Times New Roman"/>
          <w:sz w:val="20"/>
          <w:szCs w:val="20"/>
        </w:rPr>
        <w:t xml:space="preserve"> </w:t>
      </w:r>
      <w:r w:rsidR="00886262" w:rsidRPr="000C1DE6">
        <w:rPr>
          <w:rFonts w:ascii="Times New Roman" w:eastAsia="Times New Roman" w:hAnsi="Times New Roman" w:cs="Times New Roman"/>
          <w:sz w:val="20"/>
          <w:szCs w:val="20"/>
        </w:rPr>
        <w:t xml:space="preserve">Forest plot present the meta-analysis outcomes of pooled studies, showing the relation of cases and control </w:t>
      </w:r>
      <w:proofErr w:type="spellStart"/>
      <w:r w:rsidR="00886262" w:rsidRPr="000C1DE6">
        <w:rPr>
          <w:rFonts w:ascii="Times New Roman" w:eastAsia="Times New Roman" w:hAnsi="Times New Roman" w:cs="Times New Roman"/>
          <w:sz w:val="20"/>
          <w:szCs w:val="20"/>
        </w:rPr>
        <w:t>PsA</w:t>
      </w:r>
      <w:proofErr w:type="spellEnd"/>
      <w:r w:rsidR="00886262" w:rsidRPr="000C1DE6">
        <w:rPr>
          <w:rFonts w:ascii="Times New Roman" w:eastAsia="Times New Roman" w:hAnsi="Times New Roman" w:cs="Times New Roman"/>
          <w:sz w:val="20"/>
          <w:szCs w:val="20"/>
        </w:rPr>
        <w:t xml:space="preserve"> and the </w:t>
      </w:r>
      <w:r w:rsidR="00886262" w:rsidRPr="001D2C49">
        <w:rPr>
          <w:rFonts w:ascii="Times New Roman" w:eastAsia="Times New Roman" w:hAnsi="Times New Roman" w:cs="Times New Roman"/>
          <w:i/>
          <w:sz w:val="20"/>
          <w:szCs w:val="20"/>
        </w:rPr>
        <w:t>TNF</w:t>
      </w:r>
      <w:r w:rsidR="00886262" w:rsidRPr="000C1DE6">
        <w:rPr>
          <w:rFonts w:ascii="Times New Roman" w:eastAsia="Times New Roman" w:hAnsi="Times New Roman" w:cs="Times New Roman"/>
          <w:sz w:val="20"/>
          <w:szCs w:val="20"/>
        </w:rPr>
        <w:t xml:space="preserve"> -857 C&gt;T cytokine</w:t>
      </w:r>
    </w:p>
    <w:p w:rsidR="00303756" w:rsidRPr="000C1DE6" w:rsidRDefault="00886262">
      <w:pPr>
        <w:jc w:val="center"/>
        <w:rPr>
          <w:rFonts w:ascii="Times New Roman" w:eastAsia="Times New Roman" w:hAnsi="Times New Roman" w:cs="Times New Roman"/>
          <w:sz w:val="20"/>
          <w:szCs w:val="20"/>
        </w:rPr>
      </w:pPr>
      <w:r w:rsidRPr="000C1DE6">
        <w:rPr>
          <w:rFonts w:ascii="Times New Roman" w:eastAsia="Times New Roman" w:hAnsi="Times New Roman" w:cs="Times New Roman"/>
          <w:noProof/>
          <w:sz w:val="20"/>
          <w:szCs w:val="20"/>
          <w:lang w:val="pt-BR"/>
        </w:rPr>
        <w:lastRenderedPageBreak/>
        <w:drawing>
          <wp:inline distT="0" distB="0" distL="0" distR="0">
            <wp:extent cx="5039999" cy="3519457"/>
            <wp:effectExtent l="0" t="0" r="8255" b="5080"/>
            <wp:docPr id="12"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039999" cy="3519457"/>
                    </a:xfrm>
                    <a:prstGeom prst="rect">
                      <a:avLst/>
                    </a:prstGeom>
                    <a:ln/>
                  </pic:spPr>
                </pic:pic>
              </a:graphicData>
            </a:graphic>
          </wp:inline>
        </w:drawing>
      </w:r>
    </w:p>
    <w:p w:rsidR="00303756" w:rsidRPr="000C1DE6" w:rsidRDefault="003000BA">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Supplementary figure 4</w:t>
      </w:r>
      <w:r>
        <w:rPr>
          <w:rFonts w:ascii="Times New Roman" w:eastAsia="Times New Roman" w:hAnsi="Times New Roman" w:cs="Times New Roman"/>
          <w:sz w:val="20"/>
          <w:szCs w:val="20"/>
        </w:rPr>
        <w:t>.</w:t>
      </w:r>
      <w:r w:rsidRPr="000C1DE6">
        <w:rPr>
          <w:rFonts w:ascii="Times New Roman" w:eastAsia="Times New Roman" w:hAnsi="Times New Roman" w:cs="Times New Roman"/>
          <w:sz w:val="20"/>
          <w:szCs w:val="20"/>
        </w:rPr>
        <w:t xml:space="preserve"> </w:t>
      </w:r>
      <w:r w:rsidR="00886262" w:rsidRPr="000C1DE6">
        <w:rPr>
          <w:rFonts w:ascii="Times New Roman" w:eastAsia="Times New Roman" w:hAnsi="Times New Roman" w:cs="Times New Roman"/>
          <w:sz w:val="20"/>
          <w:szCs w:val="20"/>
        </w:rPr>
        <w:t xml:space="preserve">Forest plot present the meta-analysis outcomes of pooled studies, showing the relation of cases and control </w:t>
      </w:r>
      <w:proofErr w:type="spellStart"/>
      <w:r w:rsidR="00886262" w:rsidRPr="000C1DE6">
        <w:rPr>
          <w:rFonts w:ascii="Times New Roman" w:eastAsia="Times New Roman" w:hAnsi="Times New Roman" w:cs="Times New Roman"/>
          <w:sz w:val="20"/>
          <w:szCs w:val="20"/>
        </w:rPr>
        <w:t>PsA</w:t>
      </w:r>
      <w:proofErr w:type="spellEnd"/>
      <w:r w:rsidR="00886262" w:rsidRPr="000C1DE6">
        <w:rPr>
          <w:rFonts w:ascii="Times New Roman" w:eastAsia="Times New Roman" w:hAnsi="Times New Roman" w:cs="Times New Roman"/>
          <w:sz w:val="20"/>
          <w:szCs w:val="20"/>
        </w:rPr>
        <w:t xml:space="preserve"> and the </w:t>
      </w:r>
      <w:r w:rsidR="00886262" w:rsidRPr="001D2C49">
        <w:rPr>
          <w:rFonts w:ascii="Times New Roman" w:eastAsia="Times New Roman" w:hAnsi="Times New Roman" w:cs="Times New Roman"/>
          <w:i/>
          <w:sz w:val="20"/>
          <w:szCs w:val="20"/>
        </w:rPr>
        <w:t>IL12B</w:t>
      </w:r>
      <w:r w:rsidR="00886262" w:rsidRPr="000C1DE6">
        <w:rPr>
          <w:rFonts w:ascii="Times New Roman" w:eastAsia="Times New Roman" w:hAnsi="Times New Roman" w:cs="Times New Roman"/>
          <w:sz w:val="20"/>
          <w:szCs w:val="20"/>
        </w:rPr>
        <w:t xml:space="preserve"> (rs6887695) C&gt;G cytokine</w:t>
      </w:r>
    </w:p>
    <w:p w:rsidR="00303756" w:rsidRPr="000C1DE6" w:rsidRDefault="00303756">
      <w:pPr>
        <w:rPr>
          <w:rFonts w:ascii="Times New Roman" w:eastAsia="Times New Roman" w:hAnsi="Times New Roman" w:cs="Times New Roman"/>
          <w:sz w:val="20"/>
          <w:szCs w:val="20"/>
        </w:rPr>
      </w:pPr>
    </w:p>
    <w:p w:rsidR="00303756" w:rsidRPr="000C1DE6" w:rsidRDefault="00303756">
      <w:pPr>
        <w:rPr>
          <w:rFonts w:ascii="Times New Roman" w:eastAsia="Times New Roman" w:hAnsi="Times New Roman" w:cs="Times New Roman"/>
          <w:sz w:val="20"/>
          <w:szCs w:val="20"/>
        </w:rPr>
      </w:pPr>
    </w:p>
    <w:p w:rsidR="00303756" w:rsidRPr="000C1DE6" w:rsidRDefault="00303756">
      <w:pPr>
        <w:rPr>
          <w:rFonts w:ascii="Times New Roman" w:eastAsia="Times New Roman" w:hAnsi="Times New Roman" w:cs="Times New Roman"/>
          <w:sz w:val="20"/>
          <w:szCs w:val="20"/>
        </w:rPr>
      </w:pPr>
    </w:p>
    <w:p w:rsidR="00303756" w:rsidRPr="000C1DE6" w:rsidRDefault="00303756">
      <w:pPr>
        <w:rPr>
          <w:rFonts w:ascii="Times New Roman" w:eastAsia="Times New Roman" w:hAnsi="Times New Roman" w:cs="Times New Roman"/>
          <w:sz w:val="20"/>
          <w:szCs w:val="20"/>
        </w:rPr>
      </w:pPr>
    </w:p>
    <w:p w:rsidR="00303756" w:rsidRPr="000C1DE6" w:rsidRDefault="00303756">
      <w:pPr>
        <w:rPr>
          <w:rFonts w:ascii="Times New Roman" w:eastAsia="Times New Roman" w:hAnsi="Times New Roman" w:cs="Times New Roman"/>
          <w:sz w:val="20"/>
          <w:szCs w:val="20"/>
        </w:rPr>
      </w:pPr>
    </w:p>
    <w:p w:rsidR="00303756" w:rsidRPr="000C1DE6" w:rsidRDefault="00303756">
      <w:pPr>
        <w:rPr>
          <w:rFonts w:ascii="Times New Roman" w:eastAsia="Times New Roman" w:hAnsi="Times New Roman" w:cs="Times New Roman"/>
          <w:sz w:val="20"/>
          <w:szCs w:val="20"/>
        </w:rPr>
      </w:pPr>
    </w:p>
    <w:p w:rsidR="00303756" w:rsidRPr="000C1DE6" w:rsidRDefault="00303756">
      <w:pPr>
        <w:rPr>
          <w:rFonts w:ascii="Times New Roman" w:eastAsia="Times New Roman" w:hAnsi="Times New Roman" w:cs="Times New Roman"/>
          <w:sz w:val="20"/>
          <w:szCs w:val="20"/>
        </w:rPr>
      </w:pPr>
    </w:p>
    <w:p w:rsidR="00303756" w:rsidRPr="000C1DE6" w:rsidRDefault="00886262">
      <w:pPr>
        <w:jc w:val="center"/>
        <w:rPr>
          <w:rFonts w:ascii="Times New Roman" w:eastAsia="Times New Roman" w:hAnsi="Times New Roman" w:cs="Times New Roman"/>
          <w:sz w:val="20"/>
          <w:szCs w:val="20"/>
        </w:rPr>
      </w:pPr>
      <w:r w:rsidRPr="000C1DE6">
        <w:rPr>
          <w:rFonts w:ascii="Times New Roman" w:eastAsia="Times New Roman" w:hAnsi="Times New Roman" w:cs="Times New Roman"/>
          <w:noProof/>
          <w:sz w:val="20"/>
          <w:szCs w:val="20"/>
          <w:lang w:val="pt-BR"/>
        </w:rPr>
        <w:drawing>
          <wp:inline distT="0" distB="0" distL="0" distR="0">
            <wp:extent cx="5039998" cy="3394731"/>
            <wp:effectExtent l="0" t="0" r="8255" b="0"/>
            <wp:docPr id="1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6">
                      <a:extLst>
                        <a:ext uri="{28A0092B-C50C-407E-A947-70E740481C1C}">
                          <a14:useLocalDpi xmlns:a14="http://schemas.microsoft.com/office/drawing/2010/main" val="0"/>
                        </a:ext>
                      </a:extLst>
                    </a:blip>
                    <a:stretch>
                      <a:fillRect/>
                    </a:stretch>
                  </pic:blipFill>
                  <pic:spPr>
                    <a:xfrm>
                      <a:off x="0" y="0"/>
                      <a:ext cx="5039998" cy="3394731"/>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5039999" cy="3266763"/>
            <wp:effectExtent l="0" t="0" r="8255"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extLst>
                        <a:ext uri="{28A0092B-C50C-407E-A947-70E740481C1C}">
                          <a14:useLocalDpi xmlns:a14="http://schemas.microsoft.com/office/drawing/2010/main" val="0"/>
                        </a:ext>
                      </a:extLst>
                    </a:blip>
                    <a:stretch>
                      <a:fillRect/>
                    </a:stretch>
                  </pic:blipFill>
                  <pic:spPr>
                    <a:xfrm>
                      <a:off x="0" y="0"/>
                      <a:ext cx="5039999" cy="3266763"/>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lastRenderedPageBreak/>
        <w:drawing>
          <wp:inline distT="0" distB="0" distL="0" distR="0">
            <wp:extent cx="5039999" cy="3242993"/>
            <wp:effectExtent l="0" t="0" r="8255" b="0"/>
            <wp:docPr id="1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5039999" cy="3242993"/>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5039999" cy="3258074"/>
            <wp:effectExtent l="0" t="0" r="8255"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5039999" cy="3258074"/>
                    </a:xfrm>
                    <a:prstGeom prst="rect">
                      <a:avLst/>
                    </a:prstGeom>
                    <a:ln/>
                  </pic:spPr>
                </pic:pic>
              </a:graphicData>
            </a:graphic>
          </wp:inline>
        </w:drawing>
      </w:r>
    </w:p>
    <w:p w:rsidR="00303756" w:rsidRPr="000C1DE6" w:rsidRDefault="003000BA">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Supplementary figure 5</w:t>
      </w:r>
      <w:r>
        <w:rPr>
          <w:rFonts w:ascii="Times New Roman" w:eastAsia="Times New Roman" w:hAnsi="Times New Roman" w:cs="Times New Roman"/>
          <w:sz w:val="20"/>
          <w:szCs w:val="20"/>
        </w:rPr>
        <w:t>.</w:t>
      </w:r>
      <w:r w:rsidRPr="000C1DE6">
        <w:rPr>
          <w:rFonts w:ascii="Times New Roman" w:eastAsia="Times New Roman" w:hAnsi="Times New Roman" w:cs="Times New Roman"/>
          <w:sz w:val="20"/>
          <w:szCs w:val="20"/>
        </w:rPr>
        <w:t xml:space="preserve"> </w:t>
      </w:r>
      <w:r w:rsidR="00886262" w:rsidRPr="000C1DE6">
        <w:rPr>
          <w:rFonts w:ascii="Times New Roman" w:eastAsia="Times New Roman" w:hAnsi="Times New Roman" w:cs="Times New Roman"/>
          <w:sz w:val="20"/>
          <w:szCs w:val="20"/>
        </w:rPr>
        <w:t>Forest plot present the meta-analysis outcomes of pooled studies, showing the relation of cases and contro</w:t>
      </w:r>
      <w:r w:rsidR="00727CB3" w:rsidRPr="000C1DE6">
        <w:rPr>
          <w:rFonts w:ascii="Times New Roman" w:eastAsia="Times New Roman" w:hAnsi="Times New Roman" w:cs="Times New Roman"/>
          <w:sz w:val="20"/>
          <w:szCs w:val="20"/>
        </w:rPr>
        <w:t xml:space="preserve">l </w:t>
      </w:r>
      <w:proofErr w:type="spellStart"/>
      <w:r w:rsidR="00727CB3" w:rsidRPr="000C1DE6">
        <w:rPr>
          <w:rFonts w:ascii="Times New Roman" w:eastAsia="Times New Roman" w:hAnsi="Times New Roman" w:cs="Times New Roman"/>
          <w:sz w:val="20"/>
          <w:szCs w:val="20"/>
        </w:rPr>
        <w:t>PsA</w:t>
      </w:r>
      <w:proofErr w:type="spellEnd"/>
      <w:r w:rsidR="00727CB3" w:rsidRPr="000C1DE6">
        <w:rPr>
          <w:rFonts w:ascii="Times New Roman" w:eastAsia="Times New Roman" w:hAnsi="Times New Roman" w:cs="Times New Roman"/>
          <w:sz w:val="20"/>
          <w:szCs w:val="20"/>
        </w:rPr>
        <w:t xml:space="preserve"> and the </w:t>
      </w:r>
      <w:r w:rsidR="00727CB3" w:rsidRPr="001D2C49">
        <w:rPr>
          <w:rFonts w:ascii="Times New Roman" w:eastAsia="Times New Roman" w:hAnsi="Times New Roman" w:cs="Times New Roman"/>
          <w:i/>
          <w:sz w:val="20"/>
          <w:szCs w:val="20"/>
        </w:rPr>
        <w:t>IL12B</w:t>
      </w:r>
      <w:r w:rsidR="00886262" w:rsidRPr="000C1DE6">
        <w:rPr>
          <w:rFonts w:ascii="Times New Roman" w:eastAsia="Times New Roman" w:hAnsi="Times New Roman" w:cs="Times New Roman"/>
          <w:sz w:val="20"/>
          <w:szCs w:val="20"/>
        </w:rPr>
        <w:t xml:space="preserve"> (rs3212227) A&gt;C cytokine</w:t>
      </w:r>
    </w:p>
    <w:p w:rsidR="00303756" w:rsidRPr="000C1DE6" w:rsidRDefault="00303756">
      <w:pPr>
        <w:rPr>
          <w:rFonts w:ascii="Times New Roman" w:eastAsia="Times New Roman" w:hAnsi="Times New Roman" w:cs="Times New Roman"/>
          <w:sz w:val="20"/>
          <w:szCs w:val="20"/>
        </w:rPr>
      </w:pPr>
    </w:p>
    <w:p w:rsidR="00303756" w:rsidRPr="000C1DE6" w:rsidRDefault="00303756">
      <w:pPr>
        <w:rPr>
          <w:rFonts w:ascii="Times New Roman" w:eastAsia="Times New Roman" w:hAnsi="Times New Roman" w:cs="Times New Roman"/>
          <w:sz w:val="20"/>
          <w:szCs w:val="20"/>
        </w:rPr>
      </w:pPr>
    </w:p>
    <w:p w:rsidR="00303756" w:rsidRPr="000C1DE6" w:rsidRDefault="00303756">
      <w:pPr>
        <w:rPr>
          <w:rFonts w:ascii="Times New Roman" w:eastAsia="Times New Roman" w:hAnsi="Times New Roman" w:cs="Times New Roman"/>
          <w:sz w:val="20"/>
          <w:szCs w:val="20"/>
        </w:rPr>
      </w:pPr>
    </w:p>
    <w:p w:rsidR="00303756" w:rsidRPr="000C1DE6" w:rsidRDefault="00886262">
      <w:pPr>
        <w:jc w:val="center"/>
        <w:rPr>
          <w:rFonts w:ascii="Times New Roman" w:eastAsia="Times New Roman" w:hAnsi="Times New Roman" w:cs="Times New Roman"/>
          <w:sz w:val="20"/>
          <w:szCs w:val="20"/>
        </w:rPr>
      </w:pPr>
      <w:r w:rsidRPr="000C1DE6">
        <w:rPr>
          <w:rFonts w:ascii="Times New Roman" w:eastAsia="Times New Roman" w:hAnsi="Times New Roman" w:cs="Times New Roman"/>
          <w:noProof/>
          <w:sz w:val="20"/>
          <w:szCs w:val="20"/>
          <w:lang w:val="pt-BR"/>
        </w:rPr>
        <w:lastRenderedPageBreak/>
        <w:drawing>
          <wp:inline distT="0" distB="0" distL="0" distR="0">
            <wp:extent cx="5039999" cy="3189938"/>
            <wp:effectExtent l="0" t="0" r="8255" b="0"/>
            <wp:docPr id="1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5039999" cy="3189938"/>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5039999" cy="3189937"/>
            <wp:effectExtent l="0" t="0" r="8255" b="0"/>
            <wp:docPr id="1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5039999" cy="3189937"/>
                    </a:xfrm>
                    <a:prstGeom prst="rect">
                      <a:avLst/>
                    </a:prstGeom>
                    <a:ln/>
                  </pic:spPr>
                </pic:pic>
              </a:graphicData>
            </a:graphic>
          </wp:inline>
        </w:drawing>
      </w:r>
    </w:p>
    <w:p w:rsidR="00303756" w:rsidRPr="000C1DE6" w:rsidRDefault="003000BA">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Supplementary figure 6</w:t>
      </w:r>
      <w:r>
        <w:rPr>
          <w:rFonts w:ascii="Times New Roman" w:eastAsia="Times New Roman" w:hAnsi="Times New Roman" w:cs="Times New Roman"/>
          <w:sz w:val="20"/>
          <w:szCs w:val="20"/>
        </w:rPr>
        <w:t>.</w:t>
      </w:r>
      <w:r w:rsidRPr="000C1DE6">
        <w:rPr>
          <w:rFonts w:ascii="Times New Roman" w:eastAsia="Times New Roman" w:hAnsi="Times New Roman" w:cs="Times New Roman"/>
          <w:sz w:val="20"/>
          <w:szCs w:val="20"/>
        </w:rPr>
        <w:t xml:space="preserve"> </w:t>
      </w:r>
      <w:r w:rsidR="00886262" w:rsidRPr="000C1DE6">
        <w:rPr>
          <w:rFonts w:ascii="Times New Roman" w:eastAsia="Times New Roman" w:hAnsi="Times New Roman" w:cs="Times New Roman"/>
          <w:sz w:val="20"/>
          <w:szCs w:val="20"/>
        </w:rPr>
        <w:t>Forest plot present the meta-analysis outcomes of pooled studies, showing the relation of c</w:t>
      </w:r>
      <w:r w:rsidR="00727CB3" w:rsidRPr="000C1DE6">
        <w:rPr>
          <w:rFonts w:ascii="Times New Roman" w:eastAsia="Times New Roman" w:hAnsi="Times New Roman" w:cs="Times New Roman"/>
          <w:sz w:val="20"/>
          <w:szCs w:val="20"/>
        </w:rPr>
        <w:t xml:space="preserve">ases and control </w:t>
      </w:r>
      <w:proofErr w:type="spellStart"/>
      <w:r w:rsidR="00727CB3" w:rsidRPr="000C1DE6">
        <w:rPr>
          <w:rFonts w:ascii="Times New Roman" w:eastAsia="Times New Roman" w:hAnsi="Times New Roman" w:cs="Times New Roman"/>
          <w:sz w:val="20"/>
          <w:szCs w:val="20"/>
        </w:rPr>
        <w:t>PsA</w:t>
      </w:r>
      <w:proofErr w:type="spellEnd"/>
      <w:r w:rsidR="00727CB3" w:rsidRPr="000C1DE6">
        <w:rPr>
          <w:rFonts w:ascii="Times New Roman" w:eastAsia="Times New Roman" w:hAnsi="Times New Roman" w:cs="Times New Roman"/>
          <w:sz w:val="20"/>
          <w:szCs w:val="20"/>
        </w:rPr>
        <w:t xml:space="preserve"> and the </w:t>
      </w:r>
      <w:r w:rsidR="00727CB3" w:rsidRPr="001D2C49">
        <w:rPr>
          <w:rFonts w:ascii="Times New Roman" w:eastAsia="Times New Roman" w:hAnsi="Times New Roman" w:cs="Times New Roman"/>
          <w:i/>
          <w:sz w:val="20"/>
          <w:szCs w:val="20"/>
        </w:rPr>
        <w:t>IL</w:t>
      </w:r>
      <w:r w:rsidR="00886262" w:rsidRPr="001D2C49">
        <w:rPr>
          <w:rFonts w:ascii="Times New Roman" w:eastAsia="Times New Roman" w:hAnsi="Times New Roman" w:cs="Times New Roman"/>
          <w:i/>
          <w:sz w:val="20"/>
          <w:szCs w:val="20"/>
        </w:rPr>
        <w:t>23</w:t>
      </w:r>
      <w:r w:rsidR="00727CB3" w:rsidRPr="001D2C49">
        <w:rPr>
          <w:rFonts w:ascii="Times New Roman" w:eastAsia="Times New Roman" w:hAnsi="Times New Roman" w:cs="Times New Roman"/>
          <w:i/>
          <w:sz w:val="20"/>
          <w:szCs w:val="20"/>
        </w:rPr>
        <w:t>A</w:t>
      </w:r>
      <w:r w:rsidR="00886262" w:rsidRPr="000C1DE6">
        <w:rPr>
          <w:rFonts w:ascii="Times New Roman" w:eastAsia="Times New Roman" w:hAnsi="Times New Roman" w:cs="Times New Roman"/>
          <w:sz w:val="20"/>
          <w:szCs w:val="20"/>
        </w:rPr>
        <w:t xml:space="preserve"> (rs2066808) A&gt;G cytokine</w:t>
      </w:r>
    </w:p>
    <w:p w:rsidR="00303756" w:rsidRPr="000C1DE6" w:rsidRDefault="00886262">
      <w:pPr>
        <w:jc w:val="center"/>
        <w:rPr>
          <w:rFonts w:ascii="Times New Roman" w:eastAsia="Times New Roman" w:hAnsi="Times New Roman" w:cs="Times New Roman"/>
          <w:sz w:val="20"/>
          <w:szCs w:val="20"/>
        </w:rPr>
      </w:pPr>
      <w:r w:rsidRPr="000C1DE6">
        <w:rPr>
          <w:rFonts w:ascii="Times New Roman" w:eastAsia="Times New Roman" w:hAnsi="Times New Roman" w:cs="Times New Roman"/>
          <w:noProof/>
          <w:sz w:val="20"/>
          <w:szCs w:val="20"/>
          <w:lang w:val="pt-BR"/>
        </w:rPr>
        <w:drawing>
          <wp:inline distT="0" distB="0" distL="0" distR="0">
            <wp:extent cx="3599995" cy="2558434"/>
            <wp:effectExtent l="0" t="0" r="635" b="0"/>
            <wp:docPr id="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2" cstate="print">
                      <a:extLst>
                        <a:ext uri="{28A0092B-C50C-407E-A947-70E740481C1C}">
                          <a14:useLocalDpi xmlns:a14="http://schemas.microsoft.com/office/drawing/2010/main" val="0"/>
                        </a:ext>
                      </a:extLst>
                    </a:blip>
                    <a:stretch>
                      <a:fillRect/>
                    </a:stretch>
                  </pic:blipFill>
                  <pic:spPr>
                    <a:xfrm>
                      <a:off x="0" y="0"/>
                      <a:ext cx="3599995" cy="2558434"/>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3599999" cy="2333402"/>
            <wp:effectExtent l="0" t="0" r="635" b="0"/>
            <wp:docPr id="18"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cstate="print">
                      <a:extLst>
                        <a:ext uri="{28A0092B-C50C-407E-A947-70E740481C1C}">
                          <a14:useLocalDpi xmlns:a14="http://schemas.microsoft.com/office/drawing/2010/main" val="0"/>
                        </a:ext>
                      </a:extLst>
                    </a:blip>
                    <a:stretch>
                      <a:fillRect/>
                    </a:stretch>
                  </pic:blipFill>
                  <pic:spPr>
                    <a:xfrm>
                      <a:off x="0" y="0"/>
                      <a:ext cx="3599999" cy="2333402"/>
                    </a:xfrm>
                    <a:prstGeom prst="rect">
                      <a:avLst/>
                    </a:prstGeom>
                    <a:ln/>
                  </pic:spPr>
                </pic:pic>
              </a:graphicData>
            </a:graphic>
          </wp:inline>
        </w:drawing>
      </w:r>
      <w:r w:rsidRPr="000C1DE6">
        <w:rPr>
          <w:rFonts w:ascii="Times New Roman" w:eastAsia="Times New Roman" w:hAnsi="Times New Roman" w:cs="Times New Roman"/>
          <w:noProof/>
          <w:sz w:val="20"/>
          <w:szCs w:val="20"/>
          <w:lang w:val="pt-BR"/>
        </w:rPr>
        <w:drawing>
          <wp:inline distT="0" distB="0" distL="0" distR="0">
            <wp:extent cx="3599999" cy="2333402"/>
            <wp:effectExtent l="0" t="0" r="635" b="0"/>
            <wp:docPr id="1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3599999" cy="2333402"/>
                    </a:xfrm>
                    <a:prstGeom prst="rect">
                      <a:avLst/>
                    </a:prstGeom>
                    <a:ln/>
                  </pic:spPr>
                </pic:pic>
              </a:graphicData>
            </a:graphic>
          </wp:inline>
        </w:drawing>
      </w:r>
    </w:p>
    <w:p w:rsidR="00303756" w:rsidRPr="000C1DE6" w:rsidRDefault="003000BA">
      <w:pPr>
        <w:rPr>
          <w:rFonts w:ascii="Times New Roman" w:eastAsia="Times New Roman" w:hAnsi="Times New Roman" w:cs="Times New Roman"/>
          <w:sz w:val="20"/>
          <w:szCs w:val="20"/>
        </w:rPr>
      </w:pPr>
      <w:r>
        <w:rPr>
          <w:rFonts w:ascii="Times New Roman" w:eastAsia="Times New Roman" w:hAnsi="Times New Roman" w:cs="Times New Roman"/>
          <w:sz w:val="20"/>
          <w:szCs w:val="20"/>
        </w:rPr>
        <w:t>Supplementary figure 7</w:t>
      </w:r>
      <w:r>
        <w:rPr>
          <w:rFonts w:ascii="Times New Roman" w:eastAsia="Times New Roman" w:hAnsi="Times New Roman" w:cs="Times New Roman"/>
          <w:sz w:val="20"/>
          <w:szCs w:val="20"/>
        </w:rPr>
        <w:t>.</w:t>
      </w:r>
      <w:r w:rsidRPr="000C1DE6">
        <w:rPr>
          <w:rFonts w:ascii="Times New Roman" w:eastAsia="Times New Roman" w:hAnsi="Times New Roman" w:cs="Times New Roman"/>
          <w:sz w:val="20"/>
          <w:szCs w:val="20"/>
        </w:rPr>
        <w:t xml:space="preserve"> </w:t>
      </w:r>
      <w:r w:rsidR="00886262" w:rsidRPr="000C1DE6">
        <w:rPr>
          <w:rFonts w:ascii="Times New Roman" w:eastAsia="Times New Roman" w:hAnsi="Times New Roman" w:cs="Times New Roman"/>
          <w:sz w:val="20"/>
          <w:szCs w:val="20"/>
        </w:rPr>
        <w:t>Forest plot present the meta-analysis outcomes of pooled studies, showing the relation of c</w:t>
      </w:r>
      <w:r w:rsidR="00727CB3" w:rsidRPr="000C1DE6">
        <w:rPr>
          <w:rFonts w:ascii="Times New Roman" w:eastAsia="Times New Roman" w:hAnsi="Times New Roman" w:cs="Times New Roman"/>
          <w:sz w:val="20"/>
          <w:szCs w:val="20"/>
        </w:rPr>
        <w:t xml:space="preserve">ases and control </w:t>
      </w:r>
      <w:proofErr w:type="spellStart"/>
      <w:r w:rsidR="00727CB3" w:rsidRPr="000C1DE6">
        <w:rPr>
          <w:rFonts w:ascii="Times New Roman" w:eastAsia="Times New Roman" w:hAnsi="Times New Roman" w:cs="Times New Roman"/>
          <w:sz w:val="20"/>
          <w:szCs w:val="20"/>
        </w:rPr>
        <w:t>PsA</w:t>
      </w:r>
      <w:proofErr w:type="spellEnd"/>
      <w:r w:rsidR="00727CB3" w:rsidRPr="000C1DE6">
        <w:rPr>
          <w:rFonts w:ascii="Times New Roman" w:eastAsia="Times New Roman" w:hAnsi="Times New Roman" w:cs="Times New Roman"/>
          <w:sz w:val="20"/>
          <w:szCs w:val="20"/>
        </w:rPr>
        <w:t xml:space="preserve"> and the </w:t>
      </w:r>
      <w:r w:rsidR="00727CB3" w:rsidRPr="001D2C49">
        <w:rPr>
          <w:rFonts w:ascii="Times New Roman" w:eastAsia="Times New Roman" w:hAnsi="Times New Roman" w:cs="Times New Roman"/>
          <w:i/>
          <w:sz w:val="20"/>
          <w:szCs w:val="20"/>
        </w:rPr>
        <w:t>IL</w:t>
      </w:r>
      <w:r w:rsidR="00886262" w:rsidRPr="001D2C49">
        <w:rPr>
          <w:rFonts w:ascii="Times New Roman" w:eastAsia="Times New Roman" w:hAnsi="Times New Roman" w:cs="Times New Roman"/>
          <w:i/>
          <w:sz w:val="20"/>
          <w:szCs w:val="20"/>
        </w:rPr>
        <w:t>23R</w:t>
      </w:r>
      <w:r w:rsidR="00886262" w:rsidRPr="000C1DE6">
        <w:rPr>
          <w:rFonts w:ascii="Times New Roman" w:eastAsia="Times New Roman" w:hAnsi="Times New Roman" w:cs="Times New Roman"/>
          <w:sz w:val="20"/>
          <w:szCs w:val="20"/>
        </w:rPr>
        <w:t xml:space="preserve"> (rs11209026) G&gt;A cytokine</w:t>
      </w:r>
    </w:p>
    <w:p w:rsidR="00303756" w:rsidRPr="000C1DE6" w:rsidRDefault="00303756">
      <w:pPr>
        <w:spacing w:line="240" w:lineRule="auto"/>
        <w:jc w:val="both"/>
        <w:rPr>
          <w:rFonts w:ascii="Times New Roman" w:eastAsia="Times New Roman" w:hAnsi="Times New Roman" w:cs="Times New Roman"/>
          <w:sz w:val="20"/>
          <w:szCs w:val="20"/>
        </w:rPr>
      </w:pPr>
    </w:p>
    <w:p w:rsidR="00303756" w:rsidRPr="000C1DE6" w:rsidRDefault="00303756">
      <w:pPr>
        <w:spacing w:line="240" w:lineRule="auto"/>
        <w:jc w:val="both"/>
        <w:rPr>
          <w:rFonts w:ascii="Times New Roman" w:eastAsia="Times New Roman" w:hAnsi="Times New Roman" w:cs="Times New Roman"/>
          <w:sz w:val="20"/>
          <w:szCs w:val="20"/>
        </w:rPr>
      </w:pPr>
    </w:p>
    <w:p w:rsidR="00303756" w:rsidRPr="000C1DE6" w:rsidRDefault="00303756">
      <w:pPr>
        <w:spacing w:line="240" w:lineRule="auto"/>
        <w:jc w:val="both"/>
        <w:rPr>
          <w:rFonts w:ascii="Times New Roman" w:eastAsia="Times New Roman" w:hAnsi="Times New Roman" w:cs="Times New Roman"/>
          <w:sz w:val="20"/>
          <w:szCs w:val="20"/>
        </w:rPr>
      </w:pPr>
    </w:p>
    <w:p w:rsidR="00303756" w:rsidRPr="000C1DE6" w:rsidRDefault="00303756">
      <w:pPr>
        <w:spacing w:line="240" w:lineRule="auto"/>
        <w:jc w:val="both"/>
        <w:rPr>
          <w:rFonts w:ascii="Times New Roman" w:eastAsia="Times New Roman" w:hAnsi="Times New Roman" w:cs="Times New Roman"/>
          <w:sz w:val="20"/>
          <w:szCs w:val="20"/>
        </w:rPr>
      </w:pPr>
    </w:p>
    <w:p w:rsidR="00303756" w:rsidRPr="000C1DE6" w:rsidRDefault="00303756">
      <w:pPr>
        <w:spacing w:line="240" w:lineRule="auto"/>
        <w:jc w:val="both"/>
        <w:rPr>
          <w:rFonts w:ascii="Times New Roman" w:eastAsia="Times New Roman" w:hAnsi="Times New Roman" w:cs="Times New Roman"/>
          <w:sz w:val="20"/>
          <w:szCs w:val="20"/>
        </w:rPr>
      </w:pPr>
    </w:p>
    <w:p w:rsidR="00303756" w:rsidRPr="000C1DE6" w:rsidRDefault="00303756">
      <w:pPr>
        <w:spacing w:line="240" w:lineRule="auto"/>
        <w:jc w:val="both"/>
        <w:rPr>
          <w:rFonts w:ascii="Times New Roman" w:eastAsia="Times New Roman" w:hAnsi="Times New Roman" w:cs="Times New Roman"/>
          <w:sz w:val="20"/>
          <w:szCs w:val="20"/>
        </w:rPr>
      </w:pPr>
    </w:p>
    <w:p w:rsidR="00303756" w:rsidRPr="000C1DE6" w:rsidRDefault="00303756">
      <w:pPr>
        <w:spacing w:line="240" w:lineRule="auto"/>
        <w:jc w:val="both"/>
        <w:rPr>
          <w:rFonts w:ascii="Times New Roman" w:eastAsia="Times New Roman" w:hAnsi="Times New Roman" w:cs="Times New Roman"/>
          <w:sz w:val="20"/>
          <w:szCs w:val="20"/>
        </w:rPr>
      </w:pPr>
    </w:p>
    <w:p w:rsidR="00303756" w:rsidRPr="000C1DE6" w:rsidRDefault="00303756">
      <w:pPr>
        <w:spacing w:line="240" w:lineRule="auto"/>
        <w:jc w:val="both"/>
        <w:rPr>
          <w:rFonts w:ascii="Times New Roman" w:eastAsia="Times New Roman" w:hAnsi="Times New Roman" w:cs="Times New Roman"/>
          <w:sz w:val="20"/>
          <w:szCs w:val="20"/>
        </w:rPr>
      </w:pPr>
    </w:p>
    <w:p w:rsidR="00303756" w:rsidRPr="000C1DE6" w:rsidRDefault="00303756">
      <w:pPr>
        <w:spacing w:line="240" w:lineRule="auto"/>
        <w:jc w:val="both"/>
        <w:rPr>
          <w:rFonts w:ascii="Times New Roman" w:eastAsia="Times New Roman" w:hAnsi="Times New Roman" w:cs="Times New Roman"/>
          <w:sz w:val="20"/>
          <w:szCs w:val="20"/>
        </w:rPr>
      </w:pPr>
    </w:p>
    <w:p w:rsidR="00303756" w:rsidRPr="000C1DE6" w:rsidRDefault="00886262">
      <w:pPr>
        <w:jc w:val="center"/>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NEWCASTLE-OTTAWA QUALITY ASSESSMENT SCALE</w:t>
      </w:r>
    </w:p>
    <w:tbl>
      <w:tblPr>
        <w:tblStyle w:val="a"/>
        <w:tblW w:w="9484" w:type="dxa"/>
        <w:jc w:val="center"/>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12"/>
        <w:gridCol w:w="593"/>
        <w:gridCol w:w="593"/>
        <w:gridCol w:w="593"/>
        <w:gridCol w:w="593"/>
      </w:tblGrid>
      <w:tr w:rsidR="00303756" w:rsidRPr="000C1DE6" w:rsidTr="003000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000000"/>
              <w:left w:val="single" w:sz="4" w:space="0" w:color="000000"/>
            </w:tcBorders>
          </w:tcPr>
          <w:p w:rsidR="00303756" w:rsidRPr="000C1DE6" w:rsidRDefault="00886262">
            <w:pPr>
              <w:jc w:val="center"/>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Study/ Year</w:t>
            </w:r>
          </w:p>
        </w:tc>
        <w:tc>
          <w:tcPr>
            <w:tcW w:w="0" w:type="dxa"/>
            <w:tcBorders>
              <w:top w:val="single" w:sz="4" w:space="0" w:color="000000"/>
            </w:tcBorders>
          </w:tcPr>
          <w:p w:rsidR="00303756" w:rsidRPr="000C1DE6" w:rsidRDefault="0088626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Selection ****</w:t>
            </w:r>
          </w:p>
        </w:tc>
        <w:tc>
          <w:tcPr>
            <w:tcW w:w="0" w:type="dxa"/>
            <w:tcBorders>
              <w:top w:val="single" w:sz="4" w:space="0" w:color="000000"/>
            </w:tcBorders>
          </w:tcPr>
          <w:p w:rsidR="00303756" w:rsidRPr="000C1DE6" w:rsidRDefault="0088626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Comparability**</w:t>
            </w:r>
          </w:p>
        </w:tc>
        <w:tc>
          <w:tcPr>
            <w:tcW w:w="0" w:type="dxa"/>
            <w:tcBorders>
              <w:top w:val="single" w:sz="4" w:space="0" w:color="000000"/>
            </w:tcBorders>
          </w:tcPr>
          <w:p w:rsidR="00303756" w:rsidRPr="000C1DE6" w:rsidRDefault="0088626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Exposure***</w:t>
            </w:r>
          </w:p>
        </w:tc>
        <w:tc>
          <w:tcPr>
            <w:tcW w:w="0" w:type="dxa"/>
            <w:tcBorders>
              <w:top w:val="single" w:sz="4" w:space="0" w:color="000000"/>
              <w:right w:val="single" w:sz="4" w:space="0" w:color="000000"/>
            </w:tcBorders>
          </w:tcPr>
          <w:p w:rsidR="00303756" w:rsidRPr="000C1DE6" w:rsidRDefault="0088626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Total</w:t>
            </w:r>
          </w:p>
        </w:tc>
      </w:tr>
      <w:tr w:rsidR="00303756" w:rsidRPr="000C1DE6" w:rsidTr="003000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proofErr w:type="spellStart"/>
            <w:r w:rsidRPr="000C1DE6">
              <w:rPr>
                <w:rFonts w:ascii="Times New Roman" w:eastAsia="Times New Roman" w:hAnsi="Times New Roman" w:cs="Times New Roman"/>
                <w:b w:val="0"/>
                <w:sz w:val="24"/>
                <w:szCs w:val="24"/>
              </w:rPr>
              <w:t>Eirís</w:t>
            </w:r>
            <w:proofErr w:type="spellEnd"/>
            <w:r w:rsidRPr="000C1DE6">
              <w:rPr>
                <w:rFonts w:ascii="Times New Roman" w:eastAsia="Times New Roman" w:hAnsi="Times New Roman" w:cs="Times New Roman"/>
                <w:b w:val="0"/>
                <w:sz w:val="24"/>
                <w:szCs w:val="24"/>
              </w:rPr>
              <w:t xml:space="preserve"> et al., 2014</w:t>
            </w:r>
            <w:r w:rsidR="00B53F8C">
              <w:rPr>
                <w:rFonts w:ascii="Times New Roman" w:eastAsia="Times New Roman" w:hAnsi="Times New Roman" w:cs="Times New Roman"/>
                <w:b w:val="0"/>
                <w:sz w:val="24"/>
                <w:szCs w:val="24"/>
              </w:rPr>
              <w:t xml:space="preserve"> [34]</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9</w:t>
            </w:r>
          </w:p>
        </w:tc>
      </w:tr>
      <w:tr w:rsidR="00303756" w:rsidRPr="000C1DE6" w:rsidTr="003000BA">
        <w:trPr>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proofErr w:type="spellStart"/>
            <w:r w:rsidRPr="000C1DE6">
              <w:rPr>
                <w:rFonts w:ascii="Times New Roman" w:eastAsia="Times New Roman" w:hAnsi="Times New Roman" w:cs="Times New Roman"/>
                <w:b w:val="0"/>
                <w:sz w:val="24"/>
                <w:szCs w:val="24"/>
              </w:rPr>
              <w:t>Cabaleiro</w:t>
            </w:r>
            <w:proofErr w:type="spellEnd"/>
            <w:r w:rsidRPr="000C1DE6">
              <w:rPr>
                <w:rFonts w:ascii="Times New Roman" w:eastAsia="Times New Roman" w:hAnsi="Times New Roman" w:cs="Times New Roman"/>
                <w:b w:val="0"/>
                <w:sz w:val="24"/>
                <w:szCs w:val="24"/>
              </w:rPr>
              <w:t xml:space="preserve"> et al., 2013</w:t>
            </w:r>
            <w:r w:rsidR="00B53F8C">
              <w:rPr>
                <w:rFonts w:ascii="Times New Roman" w:eastAsia="Times New Roman" w:hAnsi="Times New Roman" w:cs="Times New Roman"/>
                <w:b w:val="0"/>
                <w:sz w:val="24"/>
                <w:szCs w:val="24"/>
              </w:rPr>
              <w:t xml:space="preserve"> [35]</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8</w:t>
            </w:r>
          </w:p>
        </w:tc>
      </w:tr>
      <w:tr w:rsidR="00303756" w:rsidRPr="000C1DE6" w:rsidTr="003000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proofErr w:type="spellStart"/>
            <w:r w:rsidRPr="000C1DE6">
              <w:rPr>
                <w:rFonts w:ascii="Times New Roman" w:eastAsia="Times New Roman" w:hAnsi="Times New Roman" w:cs="Times New Roman"/>
                <w:b w:val="0"/>
                <w:sz w:val="24"/>
                <w:szCs w:val="24"/>
              </w:rPr>
              <w:t>Popa</w:t>
            </w:r>
            <w:proofErr w:type="spellEnd"/>
            <w:r w:rsidRPr="000C1DE6">
              <w:rPr>
                <w:rFonts w:ascii="Times New Roman" w:eastAsia="Times New Roman" w:hAnsi="Times New Roman" w:cs="Times New Roman"/>
                <w:b w:val="0"/>
                <w:sz w:val="24"/>
                <w:szCs w:val="24"/>
              </w:rPr>
              <w:t xml:space="preserve"> et al., 2013</w:t>
            </w:r>
            <w:r w:rsidR="00B53F8C">
              <w:rPr>
                <w:rFonts w:ascii="Times New Roman" w:eastAsia="Times New Roman" w:hAnsi="Times New Roman" w:cs="Times New Roman"/>
                <w:b w:val="0"/>
                <w:sz w:val="24"/>
                <w:szCs w:val="24"/>
              </w:rPr>
              <w:t xml:space="preserve"> [41]</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9</w:t>
            </w:r>
          </w:p>
        </w:tc>
      </w:tr>
      <w:tr w:rsidR="00303756" w:rsidRPr="000C1DE6" w:rsidTr="003000BA">
        <w:trPr>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r w:rsidRPr="000C1DE6">
              <w:rPr>
                <w:rFonts w:ascii="Times New Roman" w:eastAsia="Times New Roman" w:hAnsi="Times New Roman" w:cs="Times New Roman"/>
                <w:b w:val="0"/>
                <w:sz w:val="24"/>
                <w:szCs w:val="24"/>
              </w:rPr>
              <w:t>Jadon et al., 2013</w:t>
            </w:r>
            <w:r w:rsidR="00B53F8C">
              <w:rPr>
                <w:rFonts w:ascii="Times New Roman" w:eastAsia="Times New Roman" w:hAnsi="Times New Roman" w:cs="Times New Roman"/>
                <w:b w:val="0"/>
                <w:sz w:val="24"/>
                <w:szCs w:val="24"/>
              </w:rPr>
              <w:t xml:space="preserve"> [40]</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6</w:t>
            </w:r>
          </w:p>
        </w:tc>
      </w:tr>
      <w:tr w:rsidR="00303756" w:rsidRPr="000C1DE6" w:rsidTr="003000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r w:rsidRPr="000C1DE6">
              <w:rPr>
                <w:rFonts w:ascii="Times New Roman" w:eastAsia="Times New Roman" w:hAnsi="Times New Roman" w:cs="Times New Roman"/>
                <w:b w:val="0"/>
                <w:sz w:val="24"/>
                <w:szCs w:val="24"/>
              </w:rPr>
              <w:t>Yang et al. 2013</w:t>
            </w:r>
            <w:r w:rsidR="00B53F8C">
              <w:rPr>
                <w:rFonts w:ascii="Times New Roman" w:eastAsia="Times New Roman" w:hAnsi="Times New Roman" w:cs="Times New Roman"/>
                <w:b w:val="0"/>
                <w:sz w:val="24"/>
                <w:szCs w:val="24"/>
              </w:rPr>
              <w:t xml:space="preserve"> [42]</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9</w:t>
            </w:r>
          </w:p>
        </w:tc>
      </w:tr>
      <w:tr w:rsidR="00303756" w:rsidRPr="000C1DE6" w:rsidTr="003000BA">
        <w:trPr>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proofErr w:type="spellStart"/>
            <w:r w:rsidRPr="000C1DE6">
              <w:rPr>
                <w:rFonts w:ascii="Times New Roman" w:eastAsia="Times New Roman" w:hAnsi="Times New Roman" w:cs="Times New Roman"/>
                <w:b w:val="0"/>
                <w:sz w:val="24"/>
                <w:szCs w:val="24"/>
              </w:rPr>
              <w:t>Giardina</w:t>
            </w:r>
            <w:proofErr w:type="spellEnd"/>
            <w:r w:rsidRPr="000C1DE6">
              <w:rPr>
                <w:rFonts w:ascii="Times New Roman" w:eastAsia="Times New Roman" w:hAnsi="Times New Roman" w:cs="Times New Roman"/>
                <w:b w:val="0"/>
                <w:sz w:val="24"/>
                <w:szCs w:val="24"/>
              </w:rPr>
              <w:t xml:space="preserve"> et al., 2011</w:t>
            </w:r>
            <w:r w:rsidR="00B53F8C">
              <w:rPr>
                <w:rFonts w:ascii="Times New Roman" w:eastAsia="Times New Roman" w:hAnsi="Times New Roman" w:cs="Times New Roman"/>
                <w:b w:val="0"/>
                <w:sz w:val="24"/>
                <w:szCs w:val="24"/>
              </w:rPr>
              <w:t>[44]</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8</w:t>
            </w:r>
          </w:p>
        </w:tc>
      </w:tr>
      <w:tr w:rsidR="00303756" w:rsidRPr="000C1DE6" w:rsidTr="003000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r w:rsidRPr="000C1DE6">
              <w:rPr>
                <w:rFonts w:ascii="Times New Roman" w:eastAsia="Times New Roman" w:hAnsi="Times New Roman" w:cs="Times New Roman"/>
                <w:b w:val="0"/>
                <w:sz w:val="24"/>
                <w:szCs w:val="24"/>
              </w:rPr>
              <w:t>Bowes et al. 2011</w:t>
            </w:r>
            <w:r w:rsidR="00B53F8C">
              <w:rPr>
                <w:rFonts w:ascii="Times New Roman" w:eastAsia="Times New Roman" w:hAnsi="Times New Roman" w:cs="Times New Roman"/>
                <w:b w:val="0"/>
                <w:sz w:val="24"/>
                <w:szCs w:val="24"/>
              </w:rPr>
              <w:t xml:space="preserve"> [43]</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8</w:t>
            </w:r>
          </w:p>
        </w:tc>
      </w:tr>
      <w:tr w:rsidR="00303756" w:rsidRPr="000C1DE6" w:rsidTr="003000BA">
        <w:trPr>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proofErr w:type="spellStart"/>
            <w:r w:rsidRPr="000C1DE6">
              <w:rPr>
                <w:rFonts w:ascii="Times New Roman" w:eastAsia="Times New Roman" w:hAnsi="Times New Roman" w:cs="Times New Roman"/>
                <w:b w:val="0"/>
                <w:sz w:val="24"/>
                <w:szCs w:val="24"/>
              </w:rPr>
              <w:t>Popa</w:t>
            </w:r>
            <w:proofErr w:type="spellEnd"/>
            <w:r w:rsidRPr="000C1DE6">
              <w:rPr>
                <w:rFonts w:ascii="Times New Roman" w:eastAsia="Times New Roman" w:hAnsi="Times New Roman" w:cs="Times New Roman"/>
                <w:b w:val="0"/>
                <w:sz w:val="24"/>
                <w:szCs w:val="24"/>
              </w:rPr>
              <w:t xml:space="preserve"> et al., 2011</w:t>
            </w:r>
            <w:r w:rsidR="00B53F8C">
              <w:rPr>
                <w:rFonts w:ascii="Times New Roman" w:eastAsia="Times New Roman" w:hAnsi="Times New Roman" w:cs="Times New Roman"/>
                <w:b w:val="0"/>
                <w:sz w:val="24"/>
                <w:szCs w:val="24"/>
              </w:rPr>
              <w:t xml:space="preserve"> [45]</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8</w:t>
            </w:r>
          </w:p>
        </w:tc>
      </w:tr>
      <w:tr w:rsidR="00303756" w:rsidRPr="000C1DE6" w:rsidTr="003000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r w:rsidRPr="000C1DE6">
              <w:rPr>
                <w:rFonts w:ascii="Times New Roman" w:eastAsia="Times New Roman" w:hAnsi="Times New Roman" w:cs="Times New Roman"/>
                <w:b w:val="0"/>
                <w:sz w:val="24"/>
                <w:szCs w:val="24"/>
              </w:rPr>
              <w:t>Rahman et al., 2009</w:t>
            </w:r>
            <w:r w:rsidR="00B53F8C">
              <w:rPr>
                <w:rFonts w:ascii="Times New Roman" w:eastAsia="Times New Roman" w:hAnsi="Times New Roman" w:cs="Times New Roman"/>
                <w:b w:val="0"/>
                <w:sz w:val="24"/>
                <w:szCs w:val="24"/>
              </w:rPr>
              <w:t xml:space="preserve"> [47]</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8</w:t>
            </w:r>
          </w:p>
        </w:tc>
      </w:tr>
      <w:tr w:rsidR="00303756" w:rsidRPr="000C1DE6" w:rsidTr="003000BA">
        <w:trPr>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proofErr w:type="spellStart"/>
            <w:r w:rsidRPr="000C1DE6">
              <w:rPr>
                <w:rFonts w:ascii="Times New Roman" w:eastAsia="Times New Roman" w:hAnsi="Times New Roman" w:cs="Times New Roman"/>
                <w:b w:val="0"/>
                <w:sz w:val="24"/>
                <w:szCs w:val="24"/>
              </w:rPr>
              <w:t>Hüffmeier</w:t>
            </w:r>
            <w:proofErr w:type="spellEnd"/>
            <w:r w:rsidRPr="000C1DE6">
              <w:rPr>
                <w:rFonts w:ascii="Times New Roman" w:eastAsia="Times New Roman" w:hAnsi="Times New Roman" w:cs="Times New Roman"/>
                <w:b w:val="0"/>
                <w:sz w:val="24"/>
                <w:szCs w:val="24"/>
              </w:rPr>
              <w:t xml:space="preserve"> et al., 2009</w:t>
            </w:r>
            <w:r w:rsidR="00B53F8C">
              <w:rPr>
                <w:rFonts w:ascii="Times New Roman" w:eastAsia="Times New Roman" w:hAnsi="Times New Roman" w:cs="Times New Roman"/>
                <w:b w:val="0"/>
                <w:sz w:val="24"/>
                <w:szCs w:val="24"/>
              </w:rPr>
              <w:t xml:space="preserve"> [46]</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9</w:t>
            </w:r>
          </w:p>
        </w:tc>
      </w:tr>
      <w:tr w:rsidR="00303756" w:rsidRPr="000C1DE6" w:rsidTr="003000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r w:rsidRPr="000C1DE6">
              <w:rPr>
                <w:rFonts w:ascii="Times New Roman" w:eastAsia="Times New Roman" w:hAnsi="Times New Roman" w:cs="Times New Roman"/>
                <w:b w:val="0"/>
                <w:sz w:val="24"/>
                <w:szCs w:val="24"/>
              </w:rPr>
              <w:t>Filer et al., 2008</w:t>
            </w:r>
            <w:r w:rsidR="00B53F8C">
              <w:rPr>
                <w:rFonts w:ascii="Times New Roman" w:eastAsia="Times New Roman" w:hAnsi="Times New Roman" w:cs="Times New Roman"/>
                <w:b w:val="0"/>
                <w:sz w:val="24"/>
                <w:szCs w:val="24"/>
              </w:rPr>
              <w:t xml:space="preserve"> [36]</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8</w:t>
            </w:r>
          </w:p>
        </w:tc>
      </w:tr>
      <w:tr w:rsidR="00303756" w:rsidRPr="000C1DE6" w:rsidTr="003000BA">
        <w:trPr>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r w:rsidRPr="000C1DE6">
              <w:rPr>
                <w:rFonts w:ascii="Times New Roman" w:eastAsia="Times New Roman" w:hAnsi="Times New Roman" w:cs="Times New Roman"/>
                <w:b w:val="0"/>
                <w:sz w:val="24"/>
                <w:szCs w:val="24"/>
              </w:rPr>
              <w:t>Liu et al.,2008</w:t>
            </w:r>
            <w:r w:rsidR="00B53F8C">
              <w:rPr>
                <w:rFonts w:ascii="Times New Roman" w:eastAsia="Times New Roman" w:hAnsi="Times New Roman" w:cs="Times New Roman"/>
                <w:b w:val="0"/>
                <w:sz w:val="24"/>
                <w:szCs w:val="24"/>
              </w:rPr>
              <w:t xml:space="preserve"> [37]</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8</w:t>
            </w:r>
          </w:p>
        </w:tc>
      </w:tr>
      <w:tr w:rsidR="00303756" w:rsidRPr="000C1DE6" w:rsidTr="003000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tcBorders>
          </w:tcPr>
          <w:p w:rsidR="00303756" w:rsidRPr="000C1DE6" w:rsidRDefault="00886262">
            <w:pPr>
              <w:jc w:val="center"/>
              <w:rPr>
                <w:rFonts w:ascii="Times New Roman" w:eastAsia="Times New Roman" w:hAnsi="Times New Roman" w:cs="Times New Roman"/>
                <w:sz w:val="24"/>
                <w:szCs w:val="24"/>
              </w:rPr>
            </w:pPr>
            <w:r w:rsidRPr="000C1DE6">
              <w:rPr>
                <w:rFonts w:ascii="Times New Roman" w:eastAsia="Times New Roman" w:hAnsi="Times New Roman" w:cs="Times New Roman"/>
                <w:b w:val="0"/>
                <w:sz w:val="24"/>
                <w:szCs w:val="24"/>
              </w:rPr>
              <w:t>Reich et al., 2007</w:t>
            </w:r>
            <w:r w:rsidR="00B53F8C">
              <w:rPr>
                <w:rFonts w:ascii="Times New Roman" w:eastAsia="Times New Roman" w:hAnsi="Times New Roman" w:cs="Times New Roman"/>
                <w:b w:val="0"/>
                <w:sz w:val="24"/>
                <w:szCs w:val="24"/>
              </w:rPr>
              <w:t xml:space="preserve"> [39]</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right w:val="single" w:sz="4" w:space="0" w:color="000000"/>
            </w:tcBorders>
          </w:tcPr>
          <w:p w:rsidR="00303756" w:rsidRPr="000C1DE6" w:rsidRDefault="0088626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7</w:t>
            </w:r>
          </w:p>
        </w:tc>
      </w:tr>
      <w:tr w:rsidR="00303756" w:rsidRPr="000C1DE6" w:rsidTr="003000BA">
        <w:trPr>
          <w:jc w:val="center"/>
        </w:trPr>
        <w:tc>
          <w:tcPr>
            <w:cnfStyle w:val="001000000000" w:firstRow="0" w:lastRow="0" w:firstColumn="1" w:lastColumn="0" w:oddVBand="0" w:evenVBand="0" w:oddHBand="0" w:evenHBand="0" w:firstRowFirstColumn="0" w:firstRowLastColumn="0" w:lastRowFirstColumn="0" w:lastRowLastColumn="0"/>
            <w:tcW w:w="2830" w:type="dxa"/>
            <w:tcBorders>
              <w:left w:val="single" w:sz="4" w:space="0" w:color="000000"/>
              <w:bottom w:val="single" w:sz="4" w:space="0" w:color="000000"/>
            </w:tcBorders>
          </w:tcPr>
          <w:p w:rsidR="00303756" w:rsidRPr="000C1DE6" w:rsidRDefault="00886262">
            <w:pPr>
              <w:jc w:val="center"/>
              <w:rPr>
                <w:rFonts w:ascii="Times New Roman" w:eastAsia="Times New Roman" w:hAnsi="Times New Roman" w:cs="Times New Roman"/>
                <w:sz w:val="24"/>
                <w:szCs w:val="24"/>
              </w:rPr>
            </w:pPr>
            <w:r w:rsidRPr="000C1DE6">
              <w:rPr>
                <w:rFonts w:ascii="Times New Roman" w:eastAsia="Times New Roman" w:hAnsi="Times New Roman" w:cs="Times New Roman"/>
                <w:b w:val="0"/>
                <w:sz w:val="24"/>
                <w:szCs w:val="24"/>
              </w:rPr>
              <w:t>Chang et al., 2007</w:t>
            </w:r>
            <w:r w:rsidR="00B53F8C">
              <w:rPr>
                <w:rFonts w:ascii="Times New Roman" w:eastAsia="Times New Roman" w:hAnsi="Times New Roman" w:cs="Times New Roman"/>
                <w:b w:val="0"/>
                <w:sz w:val="24"/>
                <w:szCs w:val="24"/>
              </w:rPr>
              <w:t xml:space="preserve"> [38]</w:t>
            </w:r>
          </w:p>
        </w:tc>
        <w:tc>
          <w:tcPr>
            <w:tcW w:w="0" w:type="dxa"/>
            <w:tcBorders>
              <w:bottom w:val="single" w:sz="4" w:space="0" w:color="000000"/>
            </w:tcBorders>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bottom w:val="single" w:sz="4" w:space="0" w:color="000000"/>
            </w:tcBorders>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bottom w:val="single" w:sz="4" w:space="0" w:color="000000"/>
            </w:tcBorders>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w:t>
            </w:r>
          </w:p>
        </w:tc>
        <w:tc>
          <w:tcPr>
            <w:tcW w:w="0" w:type="dxa"/>
            <w:tcBorders>
              <w:bottom w:val="single" w:sz="4" w:space="0" w:color="000000"/>
              <w:right w:val="single" w:sz="4" w:space="0" w:color="000000"/>
            </w:tcBorders>
          </w:tcPr>
          <w:p w:rsidR="00303756" w:rsidRPr="000C1DE6" w:rsidRDefault="0088626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0C1DE6">
              <w:rPr>
                <w:rFonts w:ascii="Times New Roman" w:eastAsia="Times New Roman" w:hAnsi="Times New Roman" w:cs="Times New Roman"/>
                <w:sz w:val="24"/>
                <w:szCs w:val="24"/>
              </w:rPr>
              <w:t>7</w:t>
            </w:r>
          </w:p>
        </w:tc>
      </w:tr>
    </w:tbl>
    <w:p w:rsidR="00303756" w:rsidRPr="000C1DE6" w:rsidRDefault="00303756">
      <w:pPr>
        <w:spacing w:line="240" w:lineRule="auto"/>
        <w:jc w:val="both"/>
        <w:rPr>
          <w:rFonts w:ascii="Times New Roman" w:eastAsia="Times New Roman" w:hAnsi="Times New Roman" w:cs="Times New Roman"/>
          <w:sz w:val="20"/>
          <w:szCs w:val="20"/>
        </w:rPr>
      </w:pPr>
    </w:p>
    <w:p w:rsidR="00303756" w:rsidRPr="000C1DE6" w:rsidRDefault="00303756">
      <w:pPr>
        <w:jc w:val="center"/>
        <w:rPr>
          <w:rFonts w:ascii="Times New Roman" w:eastAsia="Times New Roman" w:hAnsi="Times New Roman" w:cs="Times New Roman"/>
          <w:smallCaps/>
          <w:sz w:val="24"/>
          <w:szCs w:val="24"/>
        </w:rPr>
      </w:pPr>
    </w:p>
    <w:p w:rsidR="00303756" w:rsidRPr="000C1DE6" w:rsidRDefault="00303756">
      <w:pPr>
        <w:jc w:val="center"/>
        <w:rPr>
          <w:rFonts w:ascii="Times New Roman" w:eastAsia="Times New Roman" w:hAnsi="Times New Roman" w:cs="Times New Roman"/>
          <w:smallCaps/>
          <w:sz w:val="24"/>
          <w:szCs w:val="24"/>
        </w:rPr>
      </w:pPr>
    </w:p>
    <w:p w:rsidR="00303756" w:rsidRPr="000C1DE6" w:rsidRDefault="00886262">
      <w:pPr>
        <w:jc w:val="center"/>
        <w:rPr>
          <w:rFonts w:ascii="Times New Roman" w:eastAsia="Times New Roman" w:hAnsi="Times New Roman" w:cs="Times New Roman"/>
          <w:smallCaps/>
          <w:sz w:val="24"/>
          <w:szCs w:val="24"/>
        </w:rPr>
      </w:pPr>
      <w:r w:rsidRPr="000C1DE6">
        <w:rPr>
          <w:rFonts w:ascii="Times New Roman" w:eastAsia="Times New Roman" w:hAnsi="Times New Roman" w:cs="Times New Roman"/>
          <w:smallCaps/>
          <w:sz w:val="24"/>
          <w:szCs w:val="24"/>
        </w:rPr>
        <w:t>PUBMED, WEB OF SCIENCE AND SCOPUS DATABASES BLOCKS</w:t>
      </w:r>
    </w:p>
    <w:tbl>
      <w:tblPr>
        <w:tblStyle w:val="a0"/>
        <w:tblW w:w="11448" w:type="dxa"/>
        <w:jc w:val="center"/>
        <w:tblInd w:w="0" w:type="dxa"/>
        <w:tblBorders>
          <w:top w:val="single" w:sz="8" w:space="0" w:color="000000"/>
          <w:left w:val="single" w:sz="4" w:space="0" w:color="000000"/>
          <w:bottom w:val="single" w:sz="8"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81"/>
        <w:gridCol w:w="3847"/>
        <w:gridCol w:w="1985"/>
        <w:gridCol w:w="2835"/>
      </w:tblGrid>
      <w:tr w:rsidR="00303756" w:rsidRPr="000C1DE6">
        <w:trPr>
          <w:trHeight w:val="400"/>
          <w:jc w:val="center"/>
        </w:trPr>
        <w:tc>
          <w:tcPr>
            <w:tcW w:w="2781" w:type="dxa"/>
            <w:shd w:val="clear" w:color="auto" w:fill="D9D9D9"/>
            <w:vAlign w:val="center"/>
          </w:tcPr>
          <w:p w:rsidR="00303756" w:rsidRPr="000C1DE6" w:rsidRDefault="00303756">
            <w:pPr>
              <w:jc w:val="center"/>
              <w:rPr>
                <w:rFonts w:ascii="Times New Roman" w:eastAsia="Times New Roman" w:hAnsi="Times New Roman" w:cs="Times New Roman"/>
              </w:rPr>
            </w:pPr>
          </w:p>
        </w:tc>
        <w:tc>
          <w:tcPr>
            <w:tcW w:w="3847" w:type="dxa"/>
            <w:shd w:val="clear" w:color="auto" w:fill="D9D9D9"/>
            <w:vAlign w:val="center"/>
          </w:tcPr>
          <w:p w:rsidR="00303756" w:rsidRPr="000C1DE6" w:rsidRDefault="00886262">
            <w:pPr>
              <w:jc w:val="center"/>
              <w:rPr>
                <w:rFonts w:ascii="Times New Roman" w:eastAsia="Times New Roman" w:hAnsi="Times New Roman" w:cs="Times New Roman"/>
                <w:b/>
              </w:rPr>
            </w:pPr>
            <w:r w:rsidRPr="000C1DE6">
              <w:rPr>
                <w:rFonts w:ascii="Times New Roman" w:eastAsia="Times New Roman" w:hAnsi="Times New Roman" w:cs="Times New Roman"/>
                <w:b/>
              </w:rPr>
              <w:t>BLOCK 1</w:t>
            </w:r>
          </w:p>
        </w:tc>
        <w:tc>
          <w:tcPr>
            <w:tcW w:w="1985" w:type="dxa"/>
            <w:shd w:val="clear" w:color="auto" w:fill="D9D9D9"/>
            <w:vAlign w:val="center"/>
          </w:tcPr>
          <w:p w:rsidR="00303756" w:rsidRPr="000C1DE6" w:rsidRDefault="00886262">
            <w:pPr>
              <w:jc w:val="center"/>
              <w:rPr>
                <w:rFonts w:ascii="Times New Roman" w:eastAsia="Times New Roman" w:hAnsi="Times New Roman" w:cs="Times New Roman"/>
                <w:b/>
              </w:rPr>
            </w:pPr>
            <w:r w:rsidRPr="000C1DE6">
              <w:rPr>
                <w:rFonts w:ascii="Times New Roman" w:eastAsia="Times New Roman" w:hAnsi="Times New Roman" w:cs="Times New Roman"/>
                <w:b/>
              </w:rPr>
              <w:t>BLOCK 2</w:t>
            </w:r>
          </w:p>
        </w:tc>
        <w:tc>
          <w:tcPr>
            <w:tcW w:w="2835" w:type="dxa"/>
            <w:shd w:val="clear" w:color="auto" w:fill="D9D9D9"/>
            <w:vAlign w:val="center"/>
          </w:tcPr>
          <w:p w:rsidR="00303756" w:rsidRPr="000C1DE6" w:rsidRDefault="00886262">
            <w:pPr>
              <w:jc w:val="center"/>
              <w:rPr>
                <w:rFonts w:ascii="Times New Roman" w:eastAsia="Times New Roman" w:hAnsi="Times New Roman" w:cs="Times New Roman"/>
                <w:b/>
              </w:rPr>
            </w:pPr>
            <w:r w:rsidRPr="000C1DE6">
              <w:rPr>
                <w:rFonts w:ascii="Times New Roman" w:eastAsia="Times New Roman" w:hAnsi="Times New Roman" w:cs="Times New Roman"/>
                <w:b/>
              </w:rPr>
              <w:t>BLOCK 3</w:t>
            </w:r>
          </w:p>
        </w:tc>
      </w:tr>
      <w:tr w:rsidR="00303756" w:rsidRPr="000C1DE6">
        <w:trPr>
          <w:jc w:val="center"/>
        </w:trPr>
        <w:tc>
          <w:tcPr>
            <w:tcW w:w="2781" w:type="dxa"/>
            <w:shd w:val="clear" w:color="auto" w:fill="D9D9D9"/>
            <w:vAlign w:val="center"/>
          </w:tcPr>
          <w:p w:rsidR="00303756" w:rsidRPr="000C1DE6" w:rsidRDefault="00886262">
            <w:pPr>
              <w:jc w:val="center"/>
              <w:rPr>
                <w:rFonts w:ascii="Times New Roman" w:eastAsia="Times New Roman" w:hAnsi="Times New Roman" w:cs="Times New Roman"/>
                <w:b/>
              </w:rPr>
            </w:pPr>
            <w:r w:rsidRPr="000C1DE6">
              <w:rPr>
                <w:rFonts w:ascii="Times New Roman" w:eastAsia="Times New Roman" w:hAnsi="Times New Roman" w:cs="Times New Roman"/>
                <w:b/>
              </w:rPr>
              <w:t>PubMed (Mesh)</w:t>
            </w:r>
          </w:p>
        </w:tc>
        <w:tc>
          <w:tcPr>
            <w:tcW w:w="3847"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Polymorphism, Genetic OR Genotype OR Genetic Techniques</w:t>
            </w:r>
          </w:p>
        </w:tc>
        <w:tc>
          <w:tcPr>
            <w:tcW w:w="1985"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Cytokines</w:t>
            </w:r>
          </w:p>
        </w:tc>
        <w:tc>
          <w:tcPr>
            <w:tcW w:w="2835" w:type="dxa"/>
            <w:shd w:val="clear" w:color="auto" w:fill="F2F2F2"/>
            <w:vAlign w:val="center"/>
          </w:tcPr>
          <w:p w:rsidR="00303756" w:rsidRPr="000C1DE6" w:rsidRDefault="00886262">
            <w:pPr>
              <w:jc w:val="center"/>
              <w:rPr>
                <w:rFonts w:ascii="Times New Roman" w:eastAsia="Times New Roman" w:hAnsi="Times New Roman" w:cs="Times New Roman"/>
              </w:rPr>
            </w:pPr>
            <w:proofErr w:type="spellStart"/>
            <w:r w:rsidRPr="000C1DE6">
              <w:rPr>
                <w:rFonts w:ascii="Times New Roman" w:eastAsia="Times New Roman" w:hAnsi="Times New Roman" w:cs="Times New Roman"/>
              </w:rPr>
              <w:t>Spondylarthropathies</w:t>
            </w:r>
            <w:proofErr w:type="spellEnd"/>
          </w:p>
        </w:tc>
      </w:tr>
      <w:tr w:rsidR="00303756" w:rsidRPr="000C1DE6">
        <w:trPr>
          <w:jc w:val="center"/>
        </w:trPr>
        <w:tc>
          <w:tcPr>
            <w:tcW w:w="2781" w:type="dxa"/>
            <w:shd w:val="clear" w:color="auto" w:fill="D9D9D9"/>
            <w:vAlign w:val="center"/>
          </w:tcPr>
          <w:p w:rsidR="00303756" w:rsidRPr="000C1DE6" w:rsidRDefault="00886262">
            <w:pPr>
              <w:jc w:val="center"/>
              <w:rPr>
                <w:rFonts w:ascii="Times New Roman" w:eastAsia="Times New Roman" w:hAnsi="Times New Roman" w:cs="Times New Roman"/>
                <w:b/>
              </w:rPr>
            </w:pPr>
            <w:r w:rsidRPr="000C1DE6">
              <w:rPr>
                <w:rFonts w:ascii="Times New Roman" w:eastAsia="Times New Roman" w:hAnsi="Times New Roman" w:cs="Times New Roman"/>
                <w:b/>
              </w:rPr>
              <w:t>PubMed (Free Term)</w:t>
            </w:r>
          </w:p>
        </w:tc>
        <w:tc>
          <w:tcPr>
            <w:tcW w:w="3847"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Polymorphism, Genetic</w:t>
            </w:r>
          </w:p>
        </w:tc>
        <w:tc>
          <w:tcPr>
            <w:tcW w:w="1985"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Cytokines</w:t>
            </w:r>
          </w:p>
        </w:tc>
        <w:tc>
          <w:tcPr>
            <w:tcW w:w="2835" w:type="dxa"/>
            <w:shd w:val="clear" w:color="auto" w:fill="F2F2F2"/>
            <w:vAlign w:val="center"/>
          </w:tcPr>
          <w:p w:rsidR="00303756" w:rsidRPr="000C1DE6" w:rsidRDefault="00886262">
            <w:pPr>
              <w:jc w:val="center"/>
              <w:rPr>
                <w:rFonts w:ascii="Times New Roman" w:eastAsia="Times New Roman" w:hAnsi="Times New Roman" w:cs="Times New Roman"/>
              </w:rPr>
            </w:pPr>
            <w:proofErr w:type="spellStart"/>
            <w:r w:rsidRPr="000C1DE6">
              <w:rPr>
                <w:rFonts w:ascii="Times New Roman" w:eastAsia="Times New Roman" w:hAnsi="Times New Roman" w:cs="Times New Roman"/>
              </w:rPr>
              <w:t>Spondylarthropathies</w:t>
            </w:r>
            <w:proofErr w:type="spellEnd"/>
          </w:p>
        </w:tc>
      </w:tr>
      <w:tr w:rsidR="00303756" w:rsidRPr="000C1DE6">
        <w:trPr>
          <w:jc w:val="center"/>
        </w:trPr>
        <w:tc>
          <w:tcPr>
            <w:tcW w:w="2781" w:type="dxa"/>
            <w:shd w:val="clear" w:color="auto" w:fill="D9D9D9"/>
            <w:vAlign w:val="center"/>
          </w:tcPr>
          <w:p w:rsidR="00303756" w:rsidRPr="000C1DE6" w:rsidRDefault="00886262">
            <w:pPr>
              <w:jc w:val="center"/>
              <w:rPr>
                <w:rFonts w:ascii="Times New Roman" w:eastAsia="Times New Roman" w:hAnsi="Times New Roman" w:cs="Times New Roman"/>
                <w:b/>
              </w:rPr>
            </w:pPr>
            <w:r w:rsidRPr="000C1DE6">
              <w:rPr>
                <w:rFonts w:ascii="Times New Roman" w:eastAsia="Times New Roman" w:hAnsi="Times New Roman" w:cs="Times New Roman"/>
                <w:b/>
              </w:rPr>
              <w:t>PubMed (Free Term)</w:t>
            </w:r>
          </w:p>
        </w:tc>
        <w:tc>
          <w:tcPr>
            <w:tcW w:w="3847"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Polymorphism, Genetic</w:t>
            </w:r>
          </w:p>
        </w:tc>
        <w:tc>
          <w:tcPr>
            <w:tcW w:w="1985"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Cytokine</w:t>
            </w:r>
          </w:p>
        </w:tc>
        <w:tc>
          <w:tcPr>
            <w:tcW w:w="2835" w:type="dxa"/>
            <w:shd w:val="clear" w:color="auto" w:fill="F2F2F2"/>
            <w:vAlign w:val="center"/>
          </w:tcPr>
          <w:p w:rsidR="00303756" w:rsidRPr="000C1DE6" w:rsidRDefault="00886262">
            <w:pPr>
              <w:jc w:val="center"/>
              <w:rPr>
                <w:rFonts w:ascii="Times New Roman" w:eastAsia="Times New Roman" w:hAnsi="Times New Roman" w:cs="Times New Roman"/>
              </w:rPr>
            </w:pPr>
            <w:proofErr w:type="spellStart"/>
            <w:r w:rsidRPr="000C1DE6">
              <w:rPr>
                <w:rFonts w:ascii="Times New Roman" w:eastAsia="Times New Roman" w:hAnsi="Times New Roman" w:cs="Times New Roman"/>
              </w:rPr>
              <w:t>Spondylarthropathies</w:t>
            </w:r>
            <w:proofErr w:type="spellEnd"/>
          </w:p>
        </w:tc>
      </w:tr>
      <w:tr w:rsidR="00303756" w:rsidRPr="000C1DE6">
        <w:trPr>
          <w:jc w:val="center"/>
        </w:trPr>
        <w:tc>
          <w:tcPr>
            <w:tcW w:w="2781" w:type="dxa"/>
            <w:shd w:val="clear" w:color="auto" w:fill="D9D9D9"/>
            <w:vAlign w:val="center"/>
          </w:tcPr>
          <w:p w:rsidR="00303756" w:rsidRPr="000C1DE6" w:rsidRDefault="00886262">
            <w:pPr>
              <w:jc w:val="center"/>
              <w:rPr>
                <w:rFonts w:ascii="Times New Roman" w:eastAsia="Times New Roman" w:hAnsi="Times New Roman" w:cs="Times New Roman"/>
                <w:b/>
              </w:rPr>
            </w:pPr>
            <w:r w:rsidRPr="000C1DE6">
              <w:rPr>
                <w:rFonts w:ascii="Times New Roman" w:eastAsia="Times New Roman" w:hAnsi="Times New Roman" w:cs="Times New Roman"/>
                <w:b/>
              </w:rPr>
              <w:t>Web of Knowledge (Topic)</w:t>
            </w:r>
          </w:p>
        </w:tc>
        <w:tc>
          <w:tcPr>
            <w:tcW w:w="3847"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Polymorphism, Genetic OR Genotype OR Genetic Techniques</w:t>
            </w:r>
          </w:p>
        </w:tc>
        <w:tc>
          <w:tcPr>
            <w:tcW w:w="1985"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 xml:space="preserve">Cytokines OR Cytokine </w:t>
            </w:r>
          </w:p>
        </w:tc>
        <w:tc>
          <w:tcPr>
            <w:tcW w:w="2835" w:type="dxa"/>
            <w:shd w:val="clear" w:color="auto" w:fill="F2F2F2"/>
            <w:vAlign w:val="center"/>
          </w:tcPr>
          <w:p w:rsidR="00303756" w:rsidRPr="000C1DE6" w:rsidRDefault="00886262">
            <w:pPr>
              <w:jc w:val="center"/>
              <w:rPr>
                <w:rFonts w:ascii="Times New Roman" w:eastAsia="Times New Roman" w:hAnsi="Times New Roman" w:cs="Times New Roman"/>
              </w:rPr>
            </w:pPr>
            <w:proofErr w:type="spellStart"/>
            <w:r w:rsidRPr="000C1DE6">
              <w:rPr>
                <w:rFonts w:ascii="Times New Roman" w:eastAsia="Times New Roman" w:hAnsi="Times New Roman" w:cs="Times New Roman"/>
              </w:rPr>
              <w:t>Spondylarthropathies</w:t>
            </w:r>
            <w:proofErr w:type="spellEnd"/>
            <w:r w:rsidRPr="000C1DE6">
              <w:rPr>
                <w:rFonts w:ascii="Times New Roman" w:eastAsia="Times New Roman" w:hAnsi="Times New Roman" w:cs="Times New Roman"/>
              </w:rPr>
              <w:t xml:space="preserve"> OR Spondylitis</w:t>
            </w:r>
          </w:p>
        </w:tc>
      </w:tr>
      <w:tr w:rsidR="00303756" w:rsidRPr="000C1DE6">
        <w:trPr>
          <w:jc w:val="center"/>
        </w:trPr>
        <w:tc>
          <w:tcPr>
            <w:tcW w:w="2781" w:type="dxa"/>
            <w:shd w:val="clear" w:color="auto" w:fill="D9D9D9"/>
            <w:vAlign w:val="center"/>
          </w:tcPr>
          <w:p w:rsidR="00303756" w:rsidRPr="000C1DE6" w:rsidRDefault="00886262">
            <w:pPr>
              <w:jc w:val="center"/>
              <w:rPr>
                <w:rFonts w:ascii="Times New Roman" w:eastAsia="Times New Roman" w:hAnsi="Times New Roman" w:cs="Times New Roman"/>
                <w:b/>
              </w:rPr>
            </w:pPr>
            <w:r w:rsidRPr="000C1DE6">
              <w:rPr>
                <w:rFonts w:ascii="Times New Roman" w:eastAsia="Times New Roman" w:hAnsi="Times New Roman" w:cs="Times New Roman"/>
                <w:b/>
              </w:rPr>
              <w:t>Web of Knowledge  (Tittle)</w:t>
            </w:r>
          </w:p>
        </w:tc>
        <w:tc>
          <w:tcPr>
            <w:tcW w:w="3847"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w:t>
            </w:r>
          </w:p>
        </w:tc>
        <w:tc>
          <w:tcPr>
            <w:tcW w:w="1985"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 xml:space="preserve">Cytokines OR Cytokine </w:t>
            </w:r>
          </w:p>
        </w:tc>
        <w:tc>
          <w:tcPr>
            <w:tcW w:w="2835"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 xml:space="preserve">Spondylitis OR </w:t>
            </w:r>
            <w:proofErr w:type="spellStart"/>
            <w:r w:rsidRPr="000C1DE6">
              <w:rPr>
                <w:rFonts w:ascii="Times New Roman" w:eastAsia="Times New Roman" w:hAnsi="Times New Roman" w:cs="Times New Roman"/>
              </w:rPr>
              <w:t>Spondylarthropathies</w:t>
            </w:r>
            <w:proofErr w:type="spellEnd"/>
            <w:r w:rsidRPr="000C1DE6">
              <w:rPr>
                <w:rFonts w:ascii="Times New Roman" w:eastAsia="Times New Roman" w:hAnsi="Times New Roman" w:cs="Times New Roman"/>
              </w:rPr>
              <w:t xml:space="preserve"> </w:t>
            </w:r>
          </w:p>
        </w:tc>
      </w:tr>
      <w:tr w:rsidR="00303756" w:rsidRPr="000C1DE6">
        <w:trPr>
          <w:jc w:val="center"/>
        </w:trPr>
        <w:tc>
          <w:tcPr>
            <w:tcW w:w="2781" w:type="dxa"/>
            <w:shd w:val="clear" w:color="auto" w:fill="D9D9D9"/>
            <w:vAlign w:val="center"/>
          </w:tcPr>
          <w:p w:rsidR="00303756" w:rsidRPr="000C1DE6" w:rsidRDefault="00886262">
            <w:pPr>
              <w:jc w:val="center"/>
              <w:rPr>
                <w:rFonts w:ascii="Times New Roman" w:eastAsia="Times New Roman" w:hAnsi="Times New Roman" w:cs="Times New Roman"/>
                <w:b/>
              </w:rPr>
            </w:pPr>
            <w:r w:rsidRPr="000C1DE6">
              <w:rPr>
                <w:rFonts w:ascii="Times New Roman" w:eastAsia="Times New Roman" w:hAnsi="Times New Roman" w:cs="Times New Roman"/>
                <w:b/>
              </w:rPr>
              <w:t>Scopus</w:t>
            </w:r>
          </w:p>
        </w:tc>
        <w:tc>
          <w:tcPr>
            <w:tcW w:w="3847"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w:t>
            </w:r>
          </w:p>
        </w:tc>
        <w:tc>
          <w:tcPr>
            <w:tcW w:w="1985" w:type="dxa"/>
            <w:shd w:val="clear" w:color="auto" w:fill="F2F2F2"/>
            <w:vAlign w:val="center"/>
          </w:tcPr>
          <w:p w:rsidR="00303756" w:rsidRPr="000C1DE6" w:rsidRDefault="00886262">
            <w:pPr>
              <w:jc w:val="center"/>
              <w:rPr>
                <w:rFonts w:ascii="Times New Roman" w:eastAsia="Times New Roman" w:hAnsi="Times New Roman" w:cs="Times New Roman"/>
              </w:rPr>
            </w:pPr>
            <w:r w:rsidRPr="000C1DE6">
              <w:rPr>
                <w:rFonts w:ascii="Times New Roman" w:eastAsia="Times New Roman" w:hAnsi="Times New Roman" w:cs="Times New Roman"/>
              </w:rPr>
              <w:t>Cytokines OR Cytokine</w:t>
            </w:r>
          </w:p>
        </w:tc>
        <w:tc>
          <w:tcPr>
            <w:tcW w:w="2835" w:type="dxa"/>
            <w:shd w:val="clear" w:color="auto" w:fill="F2F2F2"/>
            <w:vAlign w:val="center"/>
          </w:tcPr>
          <w:p w:rsidR="00303756" w:rsidRPr="000C1DE6" w:rsidRDefault="00886262">
            <w:pPr>
              <w:jc w:val="center"/>
              <w:rPr>
                <w:rFonts w:ascii="Times New Roman" w:eastAsia="Times New Roman" w:hAnsi="Times New Roman" w:cs="Times New Roman"/>
              </w:rPr>
            </w:pPr>
            <w:proofErr w:type="spellStart"/>
            <w:r w:rsidRPr="000C1DE6">
              <w:rPr>
                <w:rFonts w:ascii="Times New Roman" w:eastAsia="Times New Roman" w:hAnsi="Times New Roman" w:cs="Times New Roman"/>
              </w:rPr>
              <w:t>Spondylarthropathies</w:t>
            </w:r>
            <w:proofErr w:type="spellEnd"/>
            <w:r w:rsidRPr="000C1DE6">
              <w:rPr>
                <w:rFonts w:ascii="Times New Roman" w:eastAsia="Times New Roman" w:hAnsi="Times New Roman" w:cs="Times New Roman"/>
              </w:rPr>
              <w:t xml:space="preserve"> </w:t>
            </w:r>
          </w:p>
        </w:tc>
      </w:tr>
    </w:tbl>
    <w:p w:rsidR="00303756" w:rsidRPr="000C1DE6" w:rsidRDefault="00303756">
      <w:pPr>
        <w:ind w:firstLine="720"/>
        <w:jc w:val="both"/>
        <w:rPr>
          <w:rFonts w:ascii="Times New Roman" w:eastAsia="Times New Roman" w:hAnsi="Times New Roman" w:cs="Times New Roman"/>
        </w:rPr>
      </w:pPr>
    </w:p>
    <w:p w:rsidR="00303756" w:rsidRPr="000C1DE6" w:rsidRDefault="00303756">
      <w:pPr>
        <w:ind w:firstLine="720"/>
        <w:jc w:val="both"/>
        <w:rPr>
          <w:rFonts w:ascii="Times New Roman" w:eastAsia="Times New Roman" w:hAnsi="Times New Roman" w:cs="Times New Roman"/>
        </w:rPr>
      </w:pPr>
    </w:p>
    <w:p w:rsidR="00303756" w:rsidRPr="000C1DE6" w:rsidRDefault="00303756">
      <w:pPr>
        <w:rPr>
          <w:rFonts w:ascii="Times New Roman" w:hAnsi="Times New Roman" w:cs="Times New Roman"/>
        </w:rPr>
      </w:pPr>
    </w:p>
    <w:p w:rsidR="00303756" w:rsidRPr="000C1DE6" w:rsidRDefault="00886262">
      <w:pPr>
        <w:widowControl w:val="0"/>
        <w:pBdr>
          <w:top w:val="nil"/>
          <w:left w:val="nil"/>
          <w:bottom w:val="nil"/>
          <w:right w:val="nil"/>
          <w:between w:val="nil"/>
        </w:pBdr>
        <w:spacing w:after="0"/>
        <w:rPr>
          <w:rFonts w:ascii="Times New Roman" w:hAnsi="Times New Roman" w:cs="Times New Roman"/>
        </w:rPr>
        <w:sectPr w:rsidR="00303756" w:rsidRPr="000C1DE6">
          <w:headerReference w:type="even" r:id="rId25"/>
          <w:headerReference w:type="default" r:id="rId26"/>
          <w:footerReference w:type="even" r:id="rId27"/>
          <w:footerReference w:type="default" r:id="rId28"/>
          <w:headerReference w:type="first" r:id="rId29"/>
          <w:footerReference w:type="first" r:id="rId30"/>
          <w:pgSz w:w="16839" w:h="23814"/>
          <w:pgMar w:top="720" w:right="720" w:bottom="720" w:left="720" w:header="708" w:footer="708" w:gutter="0"/>
          <w:pgNumType w:start="1"/>
          <w:cols w:space="720"/>
        </w:sectPr>
      </w:pPr>
      <w:r w:rsidRPr="000C1DE6">
        <w:rPr>
          <w:rFonts w:ascii="Times New Roman" w:hAnsi="Times New Roman" w:cs="Times New Roman"/>
        </w:rPr>
        <w:br w:type="page"/>
      </w:r>
    </w:p>
    <w:p w:rsidR="00303756" w:rsidRPr="000C1DE6" w:rsidRDefault="00886262">
      <w:pPr>
        <w:pStyle w:val="Heading2"/>
      </w:pPr>
      <w:bookmarkStart w:id="1" w:name="_30j0zll" w:colFirst="0" w:colLast="0"/>
      <w:bookmarkEnd w:id="1"/>
      <w:r w:rsidRPr="000C1DE6">
        <w:lastRenderedPageBreak/>
        <w:t>Checklist PRISMA and other systematic review files</w:t>
      </w:r>
    </w:p>
    <w:tbl>
      <w:tblPr>
        <w:tblStyle w:val="a1"/>
        <w:tblW w:w="15200" w:type="dxa"/>
        <w:tblInd w:w="0" w:type="dxa"/>
        <w:tblLayout w:type="fixed"/>
        <w:tblLook w:val="0400" w:firstRow="0" w:lastRow="0" w:firstColumn="0" w:lastColumn="0" w:noHBand="0" w:noVBand="1"/>
      </w:tblPr>
      <w:tblGrid>
        <w:gridCol w:w="2800"/>
        <w:gridCol w:w="540"/>
        <w:gridCol w:w="10235"/>
        <w:gridCol w:w="1625"/>
      </w:tblGrid>
      <w:tr w:rsidR="00303756" w:rsidRPr="000C1DE6">
        <w:trPr>
          <w:trHeight w:val="660"/>
        </w:trPr>
        <w:tc>
          <w:tcPr>
            <w:tcW w:w="2800" w:type="dxa"/>
            <w:tcBorders>
              <w:top w:val="single" w:sz="6" w:space="0" w:color="000000"/>
              <w:left w:val="single" w:sz="6" w:space="0" w:color="000000"/>
              <w:bottom w:val="single" w:sz="4" w:space="0" w:color="FFFFCC"/>
              <w:right w:val="single" w:sz="6" w:space="0" w:color="000000"/>
            </w:tcBorders>
            <w:shd w:val="clear" w:color="auto" w:fill="63639A"/>
            <w:vAlign w:val="center"/>
          </w:tcPr>
          <w:p w:rsidR="00303756" w:rsidRPr="000C1DE6" w:rsidRDefault="00886262">
            <w:pPr>
              <w:pBdr>
                <w:top w:val="nil"/>
                <w:left w:val="nil"/>
                <w:bottom w:val="nil"/>
                <w:right w:val="nil"/>
                <w:between w:val="nil"/>
              </w:pBdr>
              <w:spacing w:after="0" w:line="256" w:lineRule="auto"/>
              <w:rPr>
                <w:rFonts w:ascii="Times New Roman" w:eastAsia="Times New Roman" w:hAnsi="Times New Roman" w:cs="Times New Roman"/>
                <w:color w:val="FFFFFF"/>
                <w:sz w:val="20"/>
                <w:szCs w:val="20"/>
              </w:rPr>
            </w:pPr>
            <w:r w:rsidRPr="000C1DE6">
              <w:rPr>
                <w:rFonts w:ascii="Times New Roman" w:eastAsia="Times New Roman" w:hAnsi="Times New Roman" w:cs="Times New Roman"/>
                <w:b/>
                <w:color w:val="FFFFFF"/>
                <w:sz w:val="20"/>
                <w:szCs w:val="20"/>
              </w:rPr>
              <w:t xml:space="preserve">+Section/topic </w:t>
            </w:r>
          </w:p>
        </w:tc>
        <w:tc>
          <w:tcPr>
            <w:tcW w:w="540" w:type="dxa"/>
            <w:tcBorders>
              <w:top w:val="single" w:sz="6" w:space="0" w:color="000000"/>
              <w:left w:val="single" w:sz="6" w:space="0" w:color="000000"/>
              <w:bottom w:val="single" w:sz="4" w:space="0" w:color="FFFFCC"/>
              <w:right w:val="single" w:sz="6" w:space="0" w:color="000000"/>
            </w:tcBorders>
            <w:shd w:val="clear" w:color="auto" w:fill="63639A"/>
            <w:vAlign w:val="center"/>
          </w:tcPr>
          <w:p w:rsidR="00303756" w:rsidRPr="000C1DE6" w:rsidRDefault="00886262">
            <w:pPr>
              <w:pBdr>
                <w:top w:val="nil"/>
                <w:left w:val="nil"/>
                <w:bottom w:val="nil"/>
                <w:right w:val="nil"/>
                <w:between w:val="nil"/>
              </w:pBdr>
              <w:spacing w:after="0" w:line="256" w:lineRule="auto"/>
              <w:jc w:val="right"/>
              <w:rPr>
                <w:rFonts w:ascii="Times New Roman" w:eastAsia="Times New Roman" w:hAnsi="Times New Roman" w:cs="Times New Roman"/>
                <w:b/>
                <w:color w:val="FFFFFF"/>
                <w:sz w:val="20"/>
                <w:szCs w:val="20"/>
              </w:rPr>
            </w:pPr>
            <w:r w:rsidRPr="000C1DE6">
              <w:rPr>
                <w:rFonts w:ascii="Times New Roman" w:eastAsia="Times New Roman" w:hAnsi="Times New Roman" w:cs="Times New Roman"/>
                <w:b/>
                <w:color w:val="FFFFFF"/>
                <w:sz w:val="20"/>
                <w:szCs w:val="20"/>
              </w:rPr>
              <w:t>#</w:t>
            </w:r>
          </w:p>
        </w:tc>
        <w:tc>
          <w:tcPr>
            <w:tcW w:w="10235" w:type="dxa"/>
            <w:tcBorders>
              <w:top w:val="single" w:sz="6" w:space="0" w:color="000000"/>
              <w:left w:val="single" w:sz="6" w:space="0" w:color="000000"/>
              <w:bottom w:val="single" w:sz="6" w:space="0" w:color="000000"/>
              <w:right w:val="single" w:sz="6" w:space="0" w:color="000000"/>
            </w:tcBorders>
            <w:shd w:val="clear" w:color="auto" w:fill="63639A"/>
            <w:vAlign w:val="center"/>
          </w:tcPr>
          <w:p w:rsidR="00303756" w:rsidRPr="000C1DE6" w:rsidRDefault="00886262">
            <w:pPr>
              <w:pBdr>
                <w:top w:val="nil"/>
                <w:left w:val="nil"/>
                <w:bottom w:val="nil"/>
                <w:right w:val="nil"/>
                <w:between w:val="nil"/>
              </w:pBdr>
              <w:spacing w:after="0" w:line="256" w:lineRule="auto"/>
              <w:rPr>
                <w:rFonts w:ascii="Times New Roman" w:eastAsia="Times New Roman" w:hAnsi="Times New Roman" w:cs="Times New Roman"/>
                <w:color w:val="FFFFFF"/>
                <w:sz w:val="20"/>
                <w:szCs w:val="20"/>
              </w:rPr>
            </w:pPr>
            <w:r w:rsidRPr="000C1DE6">
              <w:rPr>
                <w:rFonts w:ascii="Times New Roman" w:eastAsia="Times New Roman" w:hAnsi="Times New Roman" w:cs="Times New Roman"/>
                <w:b/>
                <w:color w:val="FFFFFF"/>
                <w:sz w:val="20"/>
                <w:szCs w:val="20"/>
              </w:rPr>
              <w:t xml:space="preserve">Checklist item </w:t>
            </w:r>
          </w:p>
        </w:tc>
        <w:tc>
          <w:tcPr>
            <w:tcW w:w="1625" w:type="dxa"/>
            <w:tcBorders>
              <w:top w:val="single" w:sz="6" w:space="0" w:color="000000"/>
              <w:left w:val="single" w:sz="6" w:space="0" w:color="000000"/>
              <w:bottom w:val="single" w:sz="6" w:space="0" w:color="000000"/>
              <w:right w:val="single" w:sz="6" w:space="0" w:color="000000"/>
            </w:tcBorders>
            <w:shd w:val="clear" w:color="auto" w:fill="63639A"/>
            <w:vAlign w:val="center"/>
          </w:tcPr>
          <w:p w:rsidR="00303756" w:rsidRPr="000C1DE6" w:rsidRDefault="00886262">
            <w:pPr>
              <w:pBdr>
                <w:top w:val="nil"/>
                <w:left w:val="nil"/>
                <w:bottom w:val="nil"/>
                <w:right w:val="nil"/>
                <w:between w:val="nil"/>
              </w:pBdr>
              <w:spacing w:after="0" w:line="256" w:lineRule="auto"/>
              <w:rPr>
                <w:rFonts w:ascii="Times New Roman" w:eastAsia="Times New Roman" w:hAnsi="Times New Roman" w:cs="Times New Roman"/>
                <w:color w:val="FFFFFF"/>
                <w:sz w:val="20"/>
                <w:szCs w:val="20"/>
              </w:rPr>
            </w:pPr>
            <w:r w:rsidRPr="000C1DE6">
              <w:rPr>
                <w:rFonts w:ascii="Times New Roman" w:eastAsia="Times New Roman" w:hAnsi="Times New Roman" w:cs="Times New Roman"/>
                <w:b/>
                <w:color w:val="FFFFFF"/>
                <w:sz w:val="20"/>
                <w:szCs w:val="20"/>
              </w:rPr>
              <w:t xml:space="preserve">Reported on page # </w:t>
            </w:r>
          </w:p>
        </w:tc>
      </w:tr>
      <w:tr w:rsidR="00303756" w:rsidRPr="000C1DE6">
        <w:trPr>
          <w:trHeight w:val="320"/>
        </w:trPr>
        <w:tc>
          <w:tcPr>
            <w:tcW w:w="13575" w:type="dxa"/>
            <w:gridSpan w:val="3"/>
            <w:tcBorders>
              <w:top w:val="single" w:sz="6" w:space="0" w:color="000000"/>
              <w:left w:val="single" w:sz="6" w:space="0" w:color="000000"/>
              <w:bottom w:val="single" w:sz="6" w:space="0" w:color="000000"/>
              <w:right w:val="single" w:sz="6" w:space="0" w:color="000000"/>
            </w:tcBorders>
            <w:shd w:val="clear" w:color="auto" w:fill="FFFFCC"/>
            <w:vAlign w:val="center"/>
          </w:tcPr>
          <w:p w:rsidR="00303756" w:rsidRPr="000C1DE6" w:rsidRDefault="00886262">
            <w:pPr>
              <w:pBdr>
                <w:top w:val="nil"/>
                <w:left w:val="nil"/>
                <w:bottom w:val="nil"/>
                <w:right w:val="nil"/>
                <w:between w:val="nil"/>
              </w:pBdr>
              <w:spacing w:after="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b/>
                <w:color w:val="000000"/>
                <w:sz w:val="20"/>
                <w:szCs w:val="20"/>
              </w:rPr>
              <w:t xml:space="preserve">TITLE </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303756" w:rsidRPr="000C1DE6" w:rsidRDefault="00303756">
            <w:pPr>
              <w:pBdr>
                <w:top w:val="nil"/>
                <w:left w:val="nil"/>
                <w:bottom w:val="nil"/>
                <w:right w:val="nil"/>
                <w:between w:val="nil"/>
              </w:pBdr>
              <w:spacing w:after="0" w:line="256" w:lineRule="auto"/>
              <w:jc w:val="right"/>
              <w:rPr>
                <w:rFonts w:ascii="Times New Roman" w:eastAsia="Times New Roman" w:hAnsi="Times New Roman" w:cs="Times New Roman"/>
                <w:color w:val="000000"/>
                <w:sz w:val="20"/>
                <w:szCs w:val="20"/>
              </w:rPr>
            </w:pPr>
          </w:p>
        </w:tc>
      </w:tr>
      <w:tr w:rsidR="00303756" w:rsidRPr="000C1DE6">
        <w:trPr>
          <w:trHeight w:val="320"/>
        </w:trPr>
        <w:tc>
          <w:tcPr>
            <w:tcW w:w="280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Title </w:t>
            </w:r>
          </w:p>
        </w:tc>
        <w:tc>
          <w:tcPr>
            <w:tcW w:w="54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1</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Identify the report as a systematic review, meta-analysis, or both.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1</w:t>
            </w:r>
          </w:p>
        </w:tc>
      </w:tr>
      <w:tr w:rsidR="00303756" w:rsidRPr="000C1DE6">
        <w:trPr>
          <w:trHeight w:val="320"/>
        </w:trPr>
        <w:tc>
          <w:tcPr>
            <w:tcW w:w="13575" w:type="dxa"/>
            <w:gridSpan w:val="3"/>
            <w:tcBorders>
              <w:top w:val="single" w:sz="6" w:space="0" w:color="000000"/>
              <w:left w:val="single" w:sz="6" w:space="0" w:color="000000"/>
              <w:bottom w:val="single" w:sz="6" w:space="0" w:color="000000"/>
              <w:right w:val="single" w:sz="6" w:space="0" w:color="000000"/>
            </w:tcBorders>
            <w:shd w:val="clear" w:color="auto" w:fill="FFFFCC"/>
            <w:vAlign w:val="center"/>
          </w:tcPr>
          <w:p w:rsidR="00303756" w:rsidRPr="000C1DE6" w:rsidRDefault="00886262">
            <w:pPr>
              <w:pBdr>
                <w:top w:val="nil"/>
                <w:left w:val="nil"/>
                <w:bottom w:val="nil"/>
                <w:right w:val="nil"/>
                <w:between w:val="nil"/>
              </w:pBdr>
              <w:spacing w:after="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b/>
                <w:color w:val="000000"/>
                <w:sz w:val="20"/>
                <w:szCs w:val="20"/>
              </w:rPr>
              <w:t xml:space="preserve">ABSTRACT </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303756" w:rsidRPr="000C1DE6" w:rsidRDefault="00303756">
            <w:pPr>
              <w:pBdr>
                <w:top w:val="nil"/>
                <w:left w:val="nil"/>
                <w:bottom w:val="nil"/>
                <w:right w:val="nil"/>
                <w:between w:val="nil"/>
              </w:pBdr>
              <w:spacing w:after="0" w:line="256" w:lineRule="auto"/>
              <w:jc w:val="right"/>
              <w:rPr>
                <w:rFonts w:ascii="Times New Roman" w:eastAsia="Times New Roman" w:hAnsi="Times New Roman" w:cs="Times New Roman"/>
                <w:color w:val="000000"/>
                <w:sz w:val="20"/>
                <w:szCs w:val="20"/>
              </w:rPr>
            </w:pPr>
          </w:p>
        </w:tc>
      </w:tr>
      <w:tr w:rsidR="00303756" w:rsidRPr="000C1DE6">
        <w:trPr>
          <w:trHeight w:val="800"/>
        </w:trPr>
        <w:tc>
          <w:tcPr>
            <w:tcW w:w="280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Structured summary </w:t>
            </w:r>
          </w:p>
        </w:tc>
        <w:tc>
          <w:tcPr>
            <w:tcW w:w="54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2</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65682" w:rsidP="00825BF3">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w:t>
            </w:r>
          </w:p>
        </w:tc>
      </w:tr>
      <w:tr w:rsidR="00303756" w:rsidRPr="000C1DE6">
        <w:trPr>
          <w:trHeight w:val="320"/>
        </w:trPr>
        <w:tc>
          <w:tcPr>
            <w:tcW w:w="13575" w:type="dxa"/>
            <w:gridSpan w:val="3"/>
            <w:tcBorders>
              <w:top w:val="single" w:sz="6" w:space="0" w:color="000000"/>
              <w:left w:val="single" w:sz="6" w:space="0" w:color="000000"/>
              <w:bottom w:val="single" w:sz="6" w:space="0" w:color="000000"/>
              <w:right w:val="single" w:sz="6" w:space="0" w:color="000000"/>
            </w:tcBorders>
            <w:shd w:val="clear" w:color="auto" w:fill="FFFFCC"/>
            <w:vAlign w:val="center"/>
          </w:tcPr>
          <w:p w:rsidR="00303756" w:rsidRPr="000C1DE6" w:rsidRDefault="00886262">
            <w:pPr>
              <w:pBdr>
                <w:top w:val="nil"/>
                <w:left w:val="nil"/>
                <w:bottom w:val="nil"/>
                <w:right w:val="nil"/>
                <w:between w:val="nil"/>
              </w:pBdr>
              <w:spacing w:after="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b/>
                <w:color w:val="000000"/>
                <w:sz w:val="20"/>
                <w:szCs w:val="20"/>
              </w:rPr>
              <w:t xml:space="preserve">INTRODUCTION </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303756" w:rsidRPr="000C1DE6" w:rsidRDefault="00303756">
            <w:pPr>
              <w:pBdr>
                <w:top w:val="nil"/>
                <w:left w:val="nil"/>
                <w:bottom w:val="nil"/>
                <w:right w:val="nil"/>
                <w:between w:val="nil"/>
              </w:pBdr>
              <w:spacing w:after="0" w:line="256" w:lineRule="auto"/>
              <w:jc w:val="right"/>
              <w:rPr>
                <w:rFonts w:ascii="Times New Roman" w:eastAsia="Times New Roman" w:hAnsi="Times New Roman" w:cs="Times New Roman"/>
                <w:color w:val="000000"/>
                <w:sz w:val="20"/>
                <w:szCs w:val="20"/>
              </w:rPr>
            </w:pPr>
          </w:p>
        </w:tc>
      </w:tr>
      <w:tr w:rsidR="00303756" w:rsidRPr="000C1DE6">
        <w:trPr>
          <w:trHeight w:val="32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Rationale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3</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Describe the rationale for the review in the context of what is already known.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6568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2,3</w:t>
            </w:r>
          </w:p>
        </w:tc>
      </w:tr>
      <w:tr w:rsidR="00303756" w:rsidRPr="000C1DE6">
        <w:trPr>
          <w:trHeight w:val="560"/>
        </w:trPr>
        <w:tc>
          <w:tcPr>
            <w:tcW w:w="280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Objectives </w:t>
            </w:r>
          </w:p>
        </w:tc>
        <w:tc>
          <w:tcPr>
            <w:tcW w:w="54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4</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Provide an explicit statement of questions being addressed with reference to participants, interventions, comparisons, outcomes, and study design (PICOS).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N/A</w:t>
            </w:r>
          </w:p>
        </w:tc>
      </w:tr>
      <w:tr w:rsidR="00303756" w:rsidRPr="000C1DE6">
        <w:trPr>
          <w:trHeight w:val="320"/>
        </w:trPr>
        <w:tc>
          <w:tcPr>
            <w:tcW w:w="13575" w:type="dxa"/>
            <w:gridSpan w:val="3"/>
            <w:tcBorders>
              <w:top w:val="single" w:sz="6" w:space="0" w:color="000000"/>
              <w:left w:val="single" w:sz="6" w:space="0" w:color="000000"/>
              <w:bottom w:val="single" w:sz="6" w:space="0" w:color="000000"/>
              <w:right w:val="single" w:sz="6" w:space="0" w:color="000000"/>
            </w:tcBorders>
            <w:shd w:val="clear" w:color="auto" w:fill="FFFFCC"/>
            <w:vAlign w:val="center"/>
          </w:tcPr>
          <w:p w:rsidR="00303756" w:rsidRPr="000C1DE6" w:rsidRDefault="00886262">
            <w:pPr>
              <w:pBdr>
                <w:top w:val="nil"/>
                <w:left w:val="nil"/>
                <w:bottom w:val="nil"/>
                <w:right w:val="nil"/>
                <w:between w:val="nil"/>
              </w:pBdr>
              <w:spacing w:after="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b/>
                <w:color w:val="000000"/>
                <w:sz w:val="20"/>
                <w:szCs w:val="20"/>
              </w:rPr>
              <w:t xml:space="preserve">METHODS </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303756" w:rsidRPr="000C1DE6" w:rsidRDefault="00303756">
            <w:pPr>
              <w:pBdr>
                <w:top w:val="nil"/>
                <w:left w:val="nil"/>
                <w:bottom w:val="nil"/>
                <w:right w:val="nil"/>
                <w:between w:val="nil"/>
              </w:pBdr>
              <w:spacing w:after="0" w:line="256" w:lineRule="auto"/>
              <w:jc w:val="right"/>
              <w:rPr>
                <w:rFonts w:ascii="Times New Roman" w:eastAsia="Times New Roman" w:hAnsi="Times New Roman" w:cs="Times New Roman"/>
                <w:color w:val="000000"/>
                <w:sz w:val="20"/>
                <w:szCs w:val="20"/>
              </w:rPr>
            </w:pP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Protocol and registration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5</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Indicate if a review protocol exists, if and where it can be accessed (e.g., Web address), and, if available, provide registration information including registration number.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No registration of protocol</w:t>
            </w: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Eligibility criteria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6</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Specify study characteristics (e.g., PICOS, length of follow-up) and report characteristics (e.g., years considered, language, publication status) used as criteria for eligibility, giving rationale.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N/A</w:t>
            </w: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Information sources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7</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Describe all information sources (e.g., databases with dates of coverage, contact with study authors to identify additional studies) in the search and date last searched.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6568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r>
      <w:tr w:rsidR="00303756" w:rsidRPr="000C1DE6">
        <w:trPr>
          <w:trHeight w:val="34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Search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8</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Present full electronic search strategy for at least one database, including any limits used, such that it could be repeated.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65682" w:rsidP="00350F3C">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00350F3C">
              <w:rPr>
                <w:rFonts w:ascii="Times New Roman" w:eastAsia="Times New Roman" w:hAnsi="Times New Roman" w:cs="Times New Roman"/>
                <w:color w:val="000000"/>
                <w:sz w:val="20"/>
                <w:szCs w:val="20"/>
              </w:rPr>
              <w:t>5</w:t>
            </w: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Study selection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9</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State the process for selecting studies (i.e., screening, eligibility, included in systematic review, and, if applicable, included in the meta-analysis).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350F3C">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D73B6B"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D73B6B">
              <w:rPr>
                <w:rFonts w:ascii="Times New Roman" w:eastAsia="Times New Roman" w:hAnsi="Times New Roman" w:cs="Times New Roman"/>
                <w:color w:val="000000"/>
                <w:sz w:val="20"/>
                <w:szCs w:val="20"/>
              </w:rPr>
              <w:t xml:space="preserve">Data collection process </w:t>
            </w:r>
          </w:p>
        </w:tc>
        <w:tc>
          <w:tcPr>
            <w:tcW w:w="540" w:type="dxa"/>
            <w:tcBorders>
              <w:top w:val="single" w:sz="6" w:space="0" w:color="000000"/>
              <w:left w:val="single" w:sz="6" w:space="0" w:color="000000"/>
              <w:bottom w:val="single" w:sz="6" w:space="0" w:color="000000"/>
              <w:right w:val="single" w:sz="6" w:space="0" w:color="000000"/>
            </w:tcBorders>
          </w:tcPr>
          <w:p w:rsidR="00303756" w:rsidRPr="00D73B6B"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D73B6B">
              <w:rPr>
                <w:rFonts w:ascii="Times New Roman" w:eastAsia="Times New Roman" w:hAnsi="Times New Roman" w:cs="Times New Roman"/>
                <w:color w:val="000000"/>
                <w:sz w:val="20"/>
                <w:szCs w:val="20"/>
              </w:rPr>
              <w:t>10</w:t>
            </w:r>
          </w:p>
        </w:tc>
        <w:tc>
          <w:tcPr>
            <w:tcW w:w="10235" w:type="dxa"/>
            <w:tcBorders>
              <w:top w:val="single" w:sz="6" w:space="0" w:color="000000"/>
              <w:left w:val="single" w:sz="6" w:space="0" w:color="000000"/>
              <w:bottom w:val="single" w:sz="6" w:space="0" w:color="000000"/>
              <w:right w:val="single" w:sz="6" w:space="0" w:color="000000"/>
            </w:tcBorders>
          </w:tcPr>
          <w:p w:rsidR="00303756" w:rsidRPr="00D73B6B"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D73B6B">
              <w:rPr>
                <w:rFonts w:ascii="Times New Roman" w:eastAsia="Times New Roman" w:hAnsi="Times New Roman" w:cs="Times New Roman"/>
                <w:color w:val="000000"/>
                <w:sz w:val="20"/>
                <w:szCs w:val="20"/>
              </w:rPr>
              <w:t xml:space="preserve">Describe method of data extraction from reports (e.g., piloted forms, independently, in duplicate) and any processes for obtaining and confirming data from investigators.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D73B6B">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Data items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11</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List and define all variables for which data were sought (e.g., PICOS, funding sources) and any assumptions and simplifications made.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N/A</w:t>
            </w: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Risk of bias in individual studies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12</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Describe methods used for assessing risk of bias of individual studies (including specification of whether this was done at the study or outcome level), and how this information is to be used in any data synthesis.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350F3C">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3-5 </w:t>
            </w:r>
          </w:p>
        </w:tc>
      </w:tr>
      <w:tr w:rsidR="00303756" w:rsidRPr="000C1DE6">
        <w:trPr>
          <w:trHeight w:val="32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Summary measures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13</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State the principal summary measures (e.g., risk ratio, difference in means).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350F3C">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303756" w:rsidRPr="000C1DE6">
        <w:trPr>
          <w:trHeight w:val="580"/>
        </w:trPr>
        <w:tc>
          <w:tcPr>
            <w:tcW w:w="2800" w:type="dxa"/>
            <w:tcBorders>
              <w:top w:val="single" w:sz="6" w:space="0" w:color="000000"/>
              <w:left w:val="single" w:sz="6" w:space="0" w:color="000000"/>
              <w:bottom w:val="single" w:sz="6" w:space="0" w:color="000000"/>
              <w:right w:val="single" w:sz="6" w:space="0" w:color="000000"/>
            </w:tcBorders>
          </w:tcPr>
          <w:p w:rsidR="00303756" w:rsidRPr="00D73B6B"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D73B6B">
              <w:rPr>
                <w:rFonts w:ascii="Times New Roman" w:eastAsia="Times New Roman" w:hAnsi="Times New Roman" w:cs="Times New Roman"/>
                <w:color w:val="000000"/>
                <w:sz w:val="20"/>
                <w:szCs w:val="20"/>
              </w:rPr>
              <w:t xml:space="preserve">Synthesis of results </w:t>
            </w:r>
          </w:p>
        </w:tc>
        <w:tc>
          <w:tcPr>
            <w:tcW w:w="540" w:type="dxa"/>
            <w:tcBorders>
              <w:top w:val="single" w:sz="6" w:space="0" w:color="000000"/>
              <w:left w:val="single" w:sz="6" w:space="0" w:color="000000"/>
              <w:bottom w:val="single" w:sz="6" w:space="0" w:color="000000"/>
              <w:right w:val="single" w:sz="6" w:space="0" w:color="000000"/>
            </w:tcBorders>
          </w:tcPr>
          <w:p w:rsidR="00303756" w:rsidRPr="00D73B6B"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D73B6B">
              <w:rPr>
                <w:rFonts w:ascii="Times New Roman" w:eastAsia="Times New Roman" w:hAnsi="Times New Roman" w:cs="Times New Roman"/>
                <w:color w:val="000000"/>
                <w:sz w:val="20"/>
                <w:szCs w:val="20"/>
              </w:rPr>
              <w:t>14</w:t>
            </w:r>
          </w:p>
        </w:tc>
        <w:tc>
          <w:tcPr>
            <w:tcW w:w="10235" w:type="dxa"/>
            <w:tcBorders>
              <w:top w:val="single" w:sz="6" w:space="0" w:color="000000"/>
              <w:left w:val="single" w:sz="6" w:space="0" w:color="000000"/>
              <w:bottom w:val="single" w:sz="6" w:space="0" w:color="000000"/>
              <w:right w:val="single" w:sz="6" w:space="0" w:color="000000"/>
            </w:tcBorders>
          </w:tcPr>
          <w:p w:rsidR="00303756" w:rsidRPr="00D73B6B"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D73B6B">
              <w:rPr>
                <w:rFonts w:ascii="Times New Roman" w:eastAsia="Times New Roman" w:hAnsi="Times New Roman" w:cs="Times New Roman"/>
                <w:color w:val="000000"/>
                <w:sz w:val="20"/>
                <w:szCs w:val="20"/>
              </w:rPr>
              <w:t>Describe the methods of handling data and combining results of studies, if done, including measures of consistency (e.g., I</w:t>
            </w:r>
            <w:r w:rsidRPr="00D73B6B">
              <w:rPr>
                <w:rFonts w:ascii="Times New Roman" w:eastAsia="Times New Roman" w:hAnsi="Times New Roman" w:cs="Times New Roman"/>
                <w:color w:val="000000"/>
                <w:sz w:val="20"/>
                <w:szCs w:val="20"/>
                <w:vertAlign w:val="superscript"/>
              </w:rPr>
              <w:t>2</w:t>
            </w:r>
            <w:r w:rsidRPr="00D73B6B">
              <w:rPr>
                <w:rFonts w:ascii="Times New Roman" w:eastAsia="Times New Roman" w:hAnsi="Times New Roman" w:cs="Times New Roman"/>
                <w:color w:val="000000"/>
                <w:sz w:val="20"/>
                <w:szCs w:val="20"/>
              </w:rPr>
              <w:t xml:space="preserve">) for each meta-analysis.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350F3C">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Risk of bias across studies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15</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Specify any assessment of risk of bias that may affect the cumulative evidence (e.g., publication bias, selective reporting within studies).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N/A</w:t>
            </w:r>
          </w:p>
        </w:tc>
      </w:tr>
      <w:tr w:rsidR="00303756" w:rsidRPr="000C1DE6">
        <w:trPr>
          <w:trHeight w:val="560"/>
        </w:trPr>
        <w:tc>
          <w:tcPr>
            <w:tcW w:w="280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Additional analyses </w:t>
            </w:r>
          </w:p>
        </w:tc>
        <w:tc>
          <w:tcPr>
            <w:tcW w:w="54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16</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D73B6B">
              <w:rPr>
                <w:rFonts w:ascii="Times New Roman" w:eastAsia="Times New Roman" w:hAnsi="Times New Roman" w:cs="Times New Roman"/>
                <w:color w:val="000000"/>
                <w:sz w:val="20"/>
                <w:szCs w:val="20"/>
              </w:rPr>
              <w:t>Describe methods of additional analyses (e.g., sensitivity or subgroup analyses, meta-regression), if done, indicating which were pre-specified.</w:t>
            </w:r>
            <w:r w:rsidRPr="000C1DE6">
              <w:rPr>
                <w:rFonts w:ascii="Times New Roman" w:eastAsia="Times New Roman" w:hAnsi="Times New Roman" w:cs="Times New Roman"/>
                <w:color w:val="000000"/>
                <w:sz w:val="20"/>
                <w:szCs w:val="20"/>
              </w:rPr>
              <w:t xml:space="preserve">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D73B6B">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r>
      <w:tr w:rsidR="00303756" w:rsidRPr="000C1DE6">
        <w:trPr>
          <w:trHeight w:val="320"/>
        </w:trPr>
        <w:tc>
          <w:tcPr>
            <w:tcW w:w="13575" w:type="dxa"/>
            <w:gridSpan w:val="3"/>
            <w:tcBorders>
              <w:top w:val="single" w:sz="6" w:space="0" w:color="000000"/>
              <w:left w:val="single" w:sz="6" w:space="0" w:color="000000"/>
              <w:bottom w:val="single" w:sz="6" w:space="0" w:color="000000"/>
              <w:right w:val="single" w:sz="6" w:space="0" w:color="000000"/>
            </w:tcBorders>
            <w:shd w:val="clear" w:color="auto" w:fill="FFFFCC"/>
            <w:vAlign w:val="center"/>
          </w:tcPr>
          <w:p w:rsidR="00303756" w:rsidRPr="000C1DE6" w:rsidRDefault="00886262">
            <w:pPr>
              <w:pBdr>
                <w:top w:val="nil"/>
                <w:left w:val="nil"/>
                <w:bottom w:val="nil"/>
                <w:right w:val="nil"/>
                <w:between w:val="nil"/>
              </w:pBdr>
              <w:spacing w:after="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b/>
                <w:color w:val="000000"/>
                <w:sz w:val="20"/>
                <w:szCs w:val="20"/>
              </w:rPr>
              <w:t xml:space="preserve">RESULTS </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303756" w:rsidRPr="000C1DE6" w:rsidRDefault="00303756">
            <w:pPr>
              <w:pBdr>
                <w:top w:val="nil"/>
                <w:left w:val="nil"/>
                <w:bottom w:val="nil"/>
                <w:right w:val="nil"/>
                <w:between w:val="nil"/>
              </w:pBdr>
              <w:spacing w:after="0" w:line="256" w:lineRule="auto"/>
              <w:jc w:val="center"/>
              <w:rPr>
                <w:rFonts w:ascii="Times New Roman" w:eastAsia="Times New Roman" w:hAnsi="Times New Roman" w:cs="Times New Roman"/>
                <w:color w:val="000000"/>
                <w:sz w:val="20"/>
                <w:szCs w:val="20"/>
              </w:rPr>
            </w:pP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Study selection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17</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Give numbers of studies screened, assessed for eligibility, and included in the review, with reasons for exclusions at each stage, ideally with a flow diagram.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350F3C">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5,6</w:t>
            </w: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Study characteristics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18</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For each study, present characteristics for which data were extracted (e.g., study size, PICOS, follow-up period) and provide the citations.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E009B4" w:rsidP="00E009B4">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BE0050">
              <w:rPr>
                <w:rFonts w:ascii="Times New Roman" w:eastAsia="Times New Roman" w:hAnsi="Times New Roman" w:cs="Times New Roman"/>
                <w:color w:val="000000"/>
                <w:sz w:val="20"/>
                <w:szCs w:val="20"/>
              </w:rPr>
              <w:t>,8</w:t>
            </w:r>
          </w:p>
        </w:tc>
      </w:tr>
      <w:tr w:rsidR="00303756" w:rsidRPr="000C1DE6">
        <w:trPr>
          <w:trHeight w:val="32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Risk of bias within studies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19</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Present data on risk of bias of each study and, if available, any outcome level assessment (see item 12).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303756">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highlight w:val="yellow"/>
              </w:rPr>
            </w:pP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Results of individual studies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20</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For all outcomes considered (benefits or harms), present, for each study: (a) simple summary data for each intervention group (b) effect estimates and confidence intervals, ideally with a forest plot.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350F3C">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w:t>
            </w:r>
            <w:r w:rsidR="00E91CF8">
              <w:rPr>
                <w:rFonts w:ascii="Times New Roman" w:eastAsia="Times New Roman" w:hAnsi="Times New Roman" w:cs="Times New Roman"/>
                <w:color w:val="000000"/>
                <w:sz w:val="20"/>
                <w:szCs w:val="20"/>
              </w:rPr>
              <w:t xml:space="preserve"> (Table 2)</w:t>
            </w:r>
            <w:r w:rsidR="00BE0050">
              <w:rPr>
                <w:rFonts w:ascii="Times New Roman" w:eastAsia="Times New Roman" w:hAnsi="Times New Roman" w:cs="Times New Roman"/>
                <w:color w:val="000000"/>
                <w:sz w:val="20"/>
                <w:szCs w:val="20"/>
              </w:rPr>
              <w:t xml:space="preserve"> </w:t>
            </w:r>
          </w:p>
        </w:tc>
      </w:tr>
      <w:tr w:rsidR="00303756" w:rsidRPr="000C1DE6">
        <w:trPr>
          <w:trHeight w:val="32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Synthesis of results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21</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Present results of each meta-analysis done, including confidence intervals and measures of consistency.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350F3C" w:rsidP="00350F3C">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 (Table 2)</w:t>
            </w:r>
          </w:p>
        </w:tc>
      </w:tr>
      <w:tr w:rsidR="00303756" w:rsidRPr="000C1DE6">
        <w:trPr>
          <w:trHeight w:val="32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Risk of bias across studies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22</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Present results of any assessment of risk of bias across studies (see Item 15).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N/A</w:t>
            </w:r>
          </w:p>
        </w:tc>
      </w:tr>
      <w:tr w:rsidR="00303756" w:rsidRPr="000C1DE6">
        <w:trPr>
          <w:trHeight w:val="380"/>
        </w:trPr>
        <w:tc>
          <w:tcPr>
            <w:tcW w:w="280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Additional analysis </w:t>
            </w:r>
          </w:p>
        </w:tc>
        <w:tc>
          <w:tcPr>
            <w:tcW w:w="54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23</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Give results of additional analyses, if done (e.g., sensitivity or subgroup analyses, meta-regression [see Item 16]).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D73B6B">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N/A</w:t>
            </w:r>
          </w:p>
        </w:tc>
      </w:tr>
      <w:tr w:rsidR="00303756" w:rsidRPr="000C1DE6">
        <w:trPr>
          <w:trHeight w:val="320"/>
        </w:trPr>
        <w:tc>
          <w:tcPr>
            <w:tcW w:w="13575" w:type="dxa"/>
            <w:gridSpan w:val="3"/>
            <w:tcBorders>
              <w:top w:val="single" w:sz="6" w:space="0" w:color="000000"/>
              <w:left w:val="single" w:sz="6" w:space="0" w:color="000000"/>
              <w:bottom w:val="single" w:sz="6" w:space="0" w:color="000000"/>
              <w:right w:val="single" w:sz="6" w:space="0" w:color="000000"/>
            </w:tcBorders>
            <w:shd w:val="clear" w:color="auto" w:fill="FFFFCC"/>
            <w:vAlign w:val="center"/>
          </w:tcPr>
          <w:p w:rsidR="00303756" w:rsidRPr="000C1DE6" w:rsidRDefault="00886262">
            <w:pPr>
              <w:pBdr>
                <w:top w:val="nil"/>
                <w:left w:val="nil"/>
                <w:bottom w:val="nil"/>
                <w:right w:val="nil"/>
                <w:between w:val="nil"/>
              </w:pBdr>
              <w:spacing w:after="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b/>
                <w:color w:val="000000"/>
                <w:sz w:val="20"/>
                <w:szCs w:val="20"/>
              </w:rPr>
              <w:t xml:space="preserve">DISCUSSION </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303756" w:rsidRPr="000C1DE6" w:rsidRDefault="00303756">
            <w:pPr>
              <w:pBdr>
                <w:top w:val="nil"/>
                <w:left w:val="nil"/>
                <w:bottom w:val="nil"/>
                <w:right w:val="nil"/>
                <w:between w:val="nil"/>
              </w:pBdr>
              <w:spacing w:after="0" w:line="256" w:lineRule="auto"/>
              <w:jc w:val="center"/>
              <w:rPr>
                <w:rFonts w:ascii="Times New Roman" w:eastAsia="Times New Roman" w:hAnsi="Times New Roman" w:cs="Times New Roman"/>
                <w:color w:val="000000"/>
                <w:sz w:val="20"/>
                <w:szCs w:val="20"/>
              </w:rPr>
            </w:pP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Summary of evidence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24</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Summarize the main findings including the strength of evidence for each main outcome; consider their relevance to key groups (e.g., healthcare providers, users, and policy makers).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EF0FC2" w:rsidP="00EF0FC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w:t>
            </w:r>
            <w:r w:rsidR="00E91CF8">
              <w:rPr>
                <w:rFonts w:ascii="Times New Roman" w:eastAsia="Times New Roman" w:hAnsi="Times New Roman" w:cs="Times New Roman"/>
                <w:color w:val="000000"/>
                <w:sz w:val="20"/>
                <w:szCs w:val="20"/>
              </w:rPr>
              <w:t xml:space="preserve"> - 1</w:t>
            </w:r>
            <w:r>
              <w:rPr>
                <w:rFonts w:ascii="Times New Roman" w:eastAsia="Times New Roman" w:hAnsi="Times New Roman" w:cs="Times New Roman"/>
                <w:color w:val="000000"/>
                <w:sz w:val="20"/>
                <w:szCs w:val="20"/>
              </w:rPr>
              <w:t>3</w:t>
            </w: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Limitations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25</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Discuss limitations at study and outcome level (e.g., risk of bias), and at review-level (e.g., incomplete retrieval of identified research, reporting bias).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E91CF8" w:rsidP="00EF0FC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EF0FC2">
              <w:rPr>
                <w:rFonts w:ascii="Times New Roman" w:eastAsia="Times New Roman" w:hAnsi="Times New Roman" w:cs="Times New Roman"/>
                <w:color w:val="000000"/>
                <w:sz w:val="20"/>
                <w:szCs w:val="20"/>
              </w:rPr>
              <w:t>3</w:t>
            </w:r>
          </w:p>
        </w:tc>
      </w:tr>
      <w:tr w:rsidR="00303756" w:rsidRPr="000C1DE6">
        <w:trPr>
          <w:trHeight w:val="420"/>
        </w:trPr>
        <w:tc>
          <w:tcPr>
            <w:tcW w:w="280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Conclusions </w:t>
            </w:r>
          </w:p>
        </w:tc>
        <w:tc>
          <w:tcPr>
            <w:tcW w:w="540" w:type="dxa"/>
            <w:tcBorders>
              <w:top w:val="single" w:sz="6" w:space="0" w:color="000000"/>
              <w:left w:val="single" w:sz="6" w:space="0" w:color="000000"/>
              <w:bottom w:val="single" w:sz="4" w:space="0" w:color="FFFFCC"/>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26</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Provide a general interpretation of the results in the context of other evidence, and implications for future research.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EF0FC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r>
      <w:tr w:rsidR="00303756" w:rsidRPr="000C1DE6">
        <w:trPr>
          <w:trHeight w:val="320"/>
        </w:trPr>
        <w:tc>
          <w:tcPr>
            <w:tcW w:w="13575" w:type="dxa"/>
            <w:gridSpan w:val="3"/>
            <w:tcBorders>
              <w:top w:val="single" w:sz="6" w:space="0" w:color="000000"/>
              <w:left w:val="single" w:sz="6" w:space="0" w:color="000000"/>
              <w:bottom w:val="single" w:sz="6" w:space="0" w:color="000000"/>
              <w:right w:val="single" w:sz="6" w:space="0" w:color="000000"/>
            </w:tcBorders>
            <w:shd w:val="clear" w:color="auto" w:fill="FFFFCC"/>
            <w:vAlign w:val="center"/>
          </w:tcPr>
          <w:p w:rsidR="00303756" w:rsidRPr="000C1DE6" w:rsidRDefault="00886262">
            <w:pPr>
              <w:pBdr>
                <w:top w:val="nil"/>
                <w:left w:val="nil"/>
                <w:bottom w:val="nil"/>
                <w:right w:val="nil"/>
                <w:between w:val="nil"/>
              </w:pBdr>
              <w:spacing w:after="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b/>
                <w:color w:val="000000"/>
                <w:sz w:val="20"/>
                <w:szCs w:val="20"/>
              </w:rPr>
              <w:t xml:space="preserve">FUNDING </w:t>
            </w:r>
          </w:p>
        </w:tc>
        <w:tc>
          <w:tcPr>
            <w:tcW w:w="1625" w:type="dxa"/>
            <w:tcBorders>
              <w:top w:val="single" w:sz="6" w:space="0" w:color="000000"/>
              <w:left w:val="single" w:sz="6" w:space="0" w:color="000000"/>
              <w:bottom w:val="single" w:sz="6" w:space="0" w:color="000000"/>
              <w:right w:val="single" w:sz="6" w:space="0" w:color="000000"/>
            </w:tcBorders>
            <w:shd w:val="clear" w:color="auto" w:fill="FFFFCC"/>
          </w:tcPr>
          <w:p w:rsidR="00303756" w:rsidRPr="000C1DE6" w:rsidRDefault="00303756">
            <w:pPr>
              <w:pBdr>
                <w:top w:val="nil"/>
                <w:left w:val="nil"/>
                <w:bottom w:val="nil"/>
                <w:right w:val="nil"/>
                <w:between w:val="nil"/>
              </w:pBdr>
              <w:spacing w:after="0" w:line="256" w:lineRule="auto"/>
              <w:jc w:val="center"/>
              <w:rPr>
                <w:rFonts w:ascii="Times New Roman" w:eastAsia="Times New Roman" w:hAnsi="Times New Roman" w:cs="Times New Roman"/>
                <w:color w:val="000000"/>
                <w:sz w:val="20"/>
                <w:szCs w:val="20"/>
              </w:rPr>
            </w:pPr>
          </w:p>
        </w:tc>
      </w:tr>
      <w:tr w:rsidR="00303756" w:rsidRPr="000C1DE6">
        <w:trPr>
          <w:trHeight w:val="560"/>
        </w:trPr>
        <w:tc>
          <w:tcPr>
            <w:tcW w:w="280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Funding </w:t>
            </w:r>
          </w:p>
        </w:tc>
        <w:tc>
          <w:tcPr>
            <w:tcW w:w="540"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jc w:val="right"/>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27</w:t>
            </w:r>
          </w:p>
        </w:tc>
        <w:tc>
          <w:tcPr>
            <w:tcW w:w="10235" w:type="dxa"/>
            <w:tcBorders>
              <w:top w:val="single" w:sz="6" w:space="0" w:color="000000"/>
              <w:left w:val="single" w:sz="6" w:space="0" w:color="000000"/>
              <w:bottom w:val="single" w:sz="6" w:space="0" w:color="000000"/>
              <w:right w:val="single" w:sz="6" w:space="0" w:color="000000"/>
            </w:tcBorders>
          </w:tcPr>
          <w:p w:rsidR="00303756" w:rsidRPr="000C1DE6" w:rsidRDefault="00886262">
            <w:pPr>
              <w:pBdr>
                <w:top w:val="nil"/>
                <w:left w:val="nil"/>
                <w:bottom w:val="nil"/>
                <w:right w:val="nil"/>
                <w:between w:val="nil"/>
              </w:pBdr>
              <w:spacing w:before="40" w:after="40" w:line="256" w:lineRule="auto"/>
              <w:rPr>
                <w:rFonts w:ascii="Times New Roman" w:eastAsia="Times New Roman" w:hAnsi="Times New Roman" w:cs="Times New Roman"/>
                <w:color w:val="000000"/>
                <w:sz w:val="20"/>
                <w:szCs w:val="20"/>
              </w:rPr>
            </w:pPr>
            <w:r w:rsidRPr="000C1DE6">
              <w:rPr>
                <w:rFonts w:ascii="Times New Roman" w:eastAsia="Times New Roman" w:hAnsi="Times New Roman" w:cs="Times New Roman"/>
                <w:color w:val="000000"/>
                <w:sz w:val="20"/>
                <w:szCs w:val="20"/>
              </w:rPr>
              <w:t xml:space="preserve">Describe sources of funding for the systematic review and other support (e.g., supply of data); role of funders for the systematic review. </w:t>
            </w:r>
          </w:p>
        </w:tc>
        <w:tc>
          <w:tcPr>
            <w:tcW w:w="1625" w:type="dxa"/>
            <w:tcBorders>
              <w:top w:val="single" w:sz="6" w:space="0" w:color="000000"/>
              <w:left w:val="single" w:sz="6" w:space="0" w:color="000000"/>
              <w:bottom w:val="single" w:sz="6" w:space="0" w:color="000000"/>
              <w:right w:val="single" w:sz="6" w:space="0" w:color="000000"/>
            </w:tcBorders>
          </w:tcPr>
          <w:p w:rsidR="00303756" w:rsidRPr="000C1DE6" w:rsidRDefault="00EF0FC2">
            <w:pPr>
              <w:pBdr>
                <w:top w:val="nil"/>
                <w:left w:val="nil"/>
                <w:bottom w:val="nil"/>
                <w:right w:val="nil"/>
                <w:between w:val="nil"/>
              </w:pBdr>
              <w:spacing w:before="40" w:after="40" w:line="256"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r>
    </w:tbl>
    <w:p w:rsidR="00303756" w:rsidRPr="000C1DE6" w:rsidRDefault="00303756">
      <w:pPr>
        <w:pBdr>
          <w:top w:val="nil"/>
          <w:left w:val="nil"/>
          <w:bottom w:val="nil"/>
          <w:right w:val="nil"/>
          <w:between w:val="nil"/>
        </w:pBdr>
        <w:spacing w:after="0" w:line="240" w:lineRule="auto"/>
        <w:jc w:val="both"/>
        <w:rPr>
          <w:rFonts w:ascii="Times New Roman" w:eastAsia="Times New Roman" w:hAnsi="Times New Roman" w:cs="Times New Roman"/>
          <w:i/>
          <w:color w:val="000000"/>
          <w:sz w:val="20"/>
          <w:szCs w:val="20"/>
        </w:rPr>
      </w:pPr>
    </w:p>
    <w:p w:rsidR="00303756" w:rsidRPr="000C1DE6" w:rsidRDefault="00886262">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sidRPr="000C1DE6">
        <w:rPr>
          <w:rFonts w:ascii="Times New Roman" w:eastAsia="Times New Roman" w:hAnsi="Times New Roman" w:cs="Times New Roman"/>
          <w:i/>
          <w:color w:val="000000"/>
          <w:sz w:val="20"/>
          <w:szCs w:val="20"/>
        </w:rPr>
        <w:t xml:space="preserve">From: </w:t>
      </w:r>
      <w:r w:rsidRPr="000C1DE6">
        <w:rPr>
          <w:rFonts w:ascii="Times New Roman" w:eastAsia="Times New Roman" w:hAnsi="Times New Roman" w:cs="Times New Roman"/>
          <w:color w:val="000000"/>
          <w:sz w:val="20"/>
          <w:szCs w:val="20"/>
        </w:rPr>
        <w:t xml:space="preserve"> Moher D, </w:t>
      </w:r>
      <w:proofErr w:type="spellStart"/>
      <w:r w:rsidRPr="000C1DE6">
        <w:rPr>
          <w:rFonts w:ascii="Times New Roman" w:eastAsia="Times New Roman" w:hAnsi="Times New Roman" w:cs="Times New Roman"/>
          <w:color w:val="000000"/>
          <w:sz w:val="20"/>
          <w:szCs w:val="20"/>
        </w:rPr>
        <w:t>Liberati</w:t>
      </w:r>
      <w:proofErr w:type="spellEnd"/>
      <w:r w:rsidRPr="000C1DE6">
        <w:rPr>
          <w:rFonts w:ascii="Times New Roman" w:eastAsia="Times New Roman" w:hAnsi="Times New Roman" w:cs="Times New Roman"/>
          <w:color w:val="000000"/>
          <w:sz w:val="20"/>
          <w:szCs w:val="20"/>
        </w:rPr>
        <w:t xml:space="preserve"> A, </w:t>
      </w:r>
      <w:proofErr w:type="spellStart"/>
      <w:r w:rsidRPr="000C1DE6">
        <w:rPr>
          <w:rFonts w:ascii="Times New Roman" w:eastAsia="Times New Roman" w:hAnsi="Times New Roman" w:cs="Times New Roman"/>
          <w:color w:val="000000"/>
          <w:sz w:val="20"/>
          <w:szCs w:val="20"/>
        </w:rPr>
        <w:t>Tetzlaff</w:t>
      </w:r>
      <w:proofErr w:type="spellEnd"/>
      <w:r w:rsidRPr="000C1DE6">
        <w:rPr>
          <w:rFonts w:ascii="Times New Roman" w:eastAsia="Times New Roman" w:hAnsi="Times New Roman" w:cs="Times New Roman"/>
          <w:color w:val="000000"/>
          <w:sz w:val="20"/>
          <w:szCs w:val="20"/>
        </w:rPr>
        <w:t xml:space="preserve"> J, Altman DG, The PRISMA Group (2009). Preferred Reporting Items for Systematic Reviews and Meta-Analyses: The PRISMA Statement. </w:t>
      </w:r>
      <w:proofErr w:type="spellStart"/>
      <w:r w:rsidRPr="000C1DE6">
        <w:rPr>
          <w:rFonts w:ascii="Times New Roman" w:eastAsia="Times New Roman" w:hAnsi="Times New Roman" w:cs="Times New Roman"/>
          <w:color w:val="000000"/>
          <w:sz w:val="20"/>
          <w:szCs w:val="20"/>
        </w:rPr>
        <w:t>PLoS</w:t>
      </w:r>
      <w:proofErr w:type="spellEnd"/>
      <w:r w:rsidRPr="000C1DE6">
        <w:rPr>
          <w:rFonts w:ascii="Times New Roman" w:eastAsia="Times New Roman" w:hAnsi="Times New Roman" w:cs="Times New Roman"/>
          <w:color w:val="000000"/>
          <w:sz w:val="20"/>
          <w:szCs w:val="20"/>
        </w:rPr>
        <w:t xml:space="preserve"> Med 6(7): e1000097. doi:10.1371/journal.pmed1000097 </w:t>
      </w:r>
    </w:p>
    <w:p w:rsidR="00303756" w:rsidRPr="000C1DE6" w:rsidRDefault="00886262">
      <w:pPr>
        <w:widowControl w:val="0"/>
        <w:pBdr>
          <w:top w:val="nil"/>
          <w:left w:val="nil"/>
          <w:bottom w:val="nil"/>
          <w:right w:val="nil"/>
          <w:between w:val="nil"/>
        </w:pBdr>
        <w:spacing w:after="130" w:line="240" w:lineRule="auto"/>
        <w:jc w:val="center"/>
        <w:rPr>
          <w:rFonts w:ascii="Times New Roman" w:eastAsia="Times New Roman" w:hAnsi="Times New Roman" w:cs="Times New Roman"/>
          <w:b/>
          <w:color w:val="0063FF"/>
          <w:sz w:val="20"/>
          <w:szCs w:val="20"/>
          <w:u w:val="single"/>
        </w:rPr>
      </w:pPr>
      <w:r w:rsidRPr="000C1DE6">
        <w:rPr>
          <w:rFonts w:ascii="Times New Roman" w:eastAsia="Times New Roman" w:hAnsi="Times New Roman" w:cs="Times New Roman"/>
          <w:color w:val="333399"/>
          <w:sz w:val="20"/>
          <w:szCs w:val="20"/>
        </w:rPr>
        <w:t>For more information, visit:</w:t>
      </w:r>
      <w:r w:rsidRPr="000C1DE6">
        <w:rPr>
          <w:rFonts w:ascii="Times New Roman" w:eastAsia="Times New Roman" w:hAnsi="Times New Roman" w:cs="Times New Roman"/>
          <w:color w:val="000000"/>
          <w:sz w:val="20"/>
          <w:szCs w:val="20"/>
        </w:rPr>
        <w:t xml:space="preserve"> </w:t>
      </w:r>
      <w:hyperlink r:id="rId31">
        <w:r w:rsidRPr="000C1DE6">
          <w:rPr>
            <w:rFonts w:ascii="Times New Roman" w:eastAsia="Times New Roman" w:hAnsi="Times New Roman" w:cs="Times New Roman"/>
            <w:b/>
            <w:color w:val="0000FF"/>
            <w:sz w:val="24"/>
            <w:szCs w:val="24"/>
            <w:u w:val="single"/>
          </w:rPr>
          <w:t>www.prisma-statement.org</w:t>
        </w:r>
      </w:hyperlink>
    </w:p>
    <w:p w:rsidR="00303756" w:rsidRPr="000C1DE6" w:rsidRDefault="00303756">
      <w:pPr>
        <w:rPr>
          <w:rFonts w:ascii="Times New Roman" w:hAnsi="Times New Roman" w:cs="Times New Roman"/>
        </w:rPr>
      </w:pPr>
    </w:p>
    <w:p w:rsidR="00303756" w:rsidRPr="000C1DE6" w:rsidRDefault="00886262">
      <w:pPr>
        <w:widowControl w:val="0"/>
        <w:pBdr>
          <w:top w:val="nil"/>
          <w:left w:val="nil"/>
          <w:bottom w:val="nil"/>
          <w:right w:val="nil"/>
          <w:between w:val="nil"/>
        </w:pBdr>
        <w:spacing w:after="0"/>
        <w:rPr>
          <w:rFonts w:ascii="Times New Roman" w:hAnsi="Times New Roman" w:cs="Times New Roman"/>
        </w:rPr>
        <w:sectPr w:rsidR="00303756" w:rsidRPr="000C1DE6">
          <w:type w:val="continuous"/>
          <w:pgSz w:w="16839" w:h="23814"/>
          <w:pgMar w:top="720" w:right="720" w:bottom="720" w:left="720" w:header="708" w:footer="708" w:gutter="0"/>
          <w:cols w:space="720"/>
        </w:sectPr>
      </w:pPr>
      <w:r w:rsidRPr="000C1DE6">
        <w:rPr>
          <w:rFonts w:ascii="Times New Roman" w:hAnsi="Times New Roman" w:cs="Times New Roman"/>
        </w:rPr>
        <w:br w:type="page"/>
      </w:r>
    </w:p>
    <w:p w:rsidR="00303756" w:rsidRPr="000C1DE6" w:rsidRDefault="00303756">
      <w:pPr>
        <w:spacing w:after="0" w:line="240" w:lineRule="auto"/>
        <w:rPr>
          <w:rFonts w:ascii="Times New Roman" w:eastAsia="Arial" w:hAnsi="Times New Roman" w:cs="Times New Roman"/>
          <w:color w:val="000000"/>
        </w:rPr>
      </w:pPr>
    </w:p>
    <w:p w:rsidR="00303756" w:rsidRPr="000C1DE6" w:rsidRDefault="003000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Supplementary table 1</w:t>
      </w:r>
      <w:r w:rsidR="001D2C49">
        <w:rPr>
          <w:rFonts w:ascii="Times New Roman" w:eastAsia="Times New Roman" w:hAnsi="Times New Roman" w:cs="Times New Roman"/>
          <w:color w:val="000000"/>
          <w:sz w:val="24"/>
          <w:szCs w:val="24"/>
        </w:rPr>
        <w:t>.</w:t>
      </w:r>
      <w:r w:rsidR="00886262" w:rsidRPr="000C1DE6">
        <w:rPr>
          <w:rFonts w:ascii="Times New Roman" w:eastAsia="Times New Roman" w:hAnsi="Times New Roman" w:cs="Times New Roman"/>
          <w:color w:val="000000"/>
          <w:sz w:val="24"/>
          <w:szCs w:val="24"/>
        </w:rPr>
        <w:t xml:space="preserve"> Characteristics of the individual studies for </w:t>
      </w:r>
      <w:proofErr w:type="spellStart"/>
      <w:r w:rsidR="00886262" w:rsidRPr="000C1DE6">
        <w:rPr>
          <w:rFonts w:ascii="Times New Roman" w:eastAsia="Times New Roman" w:hAnsi="Times New Roman" w:cs="Times New Roman"/>
          <w:color w:val="000000"/>
          <w:sz w:val="24"/>
          <w:szCs w:val="24"/>
        </w:rPr>
        <w:t>PsA</w:t>
      </w:r>
      <w:proofErr w:type="spellEnd"/>
      <w:r w:rsidR="00886262" w:rsidRPr="000C1DE6">
        <w:rPr>
          <w:rFonts w:ascii="Times New Roman" w:eastAsia="Times New Roman" w:hAnsi="Times New Roman" w:cs="Times New Roman"/>
          <w:color w:val="000000"/>
          <w:sz w:val="24"/>
          <w:szCs w:val="24"/>
        </w:rPr>
        <w:t xml:space="preserve"> included in the meta-analysis of cytokine </w:t>
      </w:r>
      <w:r w:rsidR="00886262" w:rsidRPr="00A646ED">
        <w:rPr>
          <w:rFonts w:ascii="Times New Roman" w:eastAsia="Times New Roman" w:hAnsi="Times New Roman" w:cs="Times New Roman"/>
          <w:i/>
          <w:color w:val="000000"/>
          <w:sz w:val="24"/>
          <w:szCs w:val="24"/>
        </w:rPr>
        <w:t>TNF</w:t>
      </w:r>
      <w:r w:rsidR="00A646ED" w:rsidRPr="00A646ED">
        <w:rPr>
          <w:rFonts w:ascii="Times New Roman" w:eastAsia="Times New Roman" w:hAnsi="Times New Roman" w:cs="Times New Roman"/>
          <w:i/>
          <w:color w:val="000000"/>
          <w:sz w:val="24"/>
          <w:szCs w:val="24"/>
        </w:rPr>
        <w:t>A</w:t>
      </w:r>
      <w:r w:rsidR="00886262" w:rsidRPr="000C1DE6">
        <w:rPr>
          <w:rFonts w:ascii="Times New Roman" w:eastAsia="Times New Roman" w:hAnsi="Times New Roman" w:cs="Times New Roman"/>
          <w:color w:val="000000"/>
          <w:sz w:val="24"/>
          <w:szCs w:val="24"/>
        </w:rPr>
        <w:t>.</w:t>
      </w:r>
    </w:p>
    <w:p w:rsidR="00303756" w:rsidRPr="000C1DE6" w:rsidRDefault="00303756">
      <w:pPr>
        <w:spacing w:after="0" w:line="240" w:lineRule="auto"/>
        <w:jc w:val="center"/>
        <w:rPr>
          <w:rFonts w:ascii="Times New Roman" w:hAnsi="Times New Roman" w:cs="Times New Roman"/>
          <w:color w:val="000000"/>
          <w:sz w:val="14"/>
          <w:szCs w:val="14"/>
        </w:rPr>
      </w:pPr>
    </w:p>
    <w:tbl>
      <w:tblPr>
        <w:tblStyle w:val="a2"/>
        <w:tblW w:w="6276" w:type="pct"/>
        <w:tblInd w:w="0" w:type="dxa"/>
        <w:tblLayout w:type="fixed"/>
        <w:tblLook w:val="0400" w:firstRow="0" w:lastRow="0" w:firstColumn="0" w:lastColumn="0" w:noHBand="0" w:noVBand="1"/>
      </w:tblPr>
      <w:tblGrid>
        <w:gridCol w:w="888"/>
        <w:gridCol w:w="846"/>
        <w:gridCol w:w="598"/>
        <w:gridCol w:w="447"/>
        <w:gridCol w:w="324"/>
        <w:gridCol w:w="329"/>
        <w:gridCol w:w="367"/>
        <w:gridCol w:w="367"/>
        <w:gridCol w:w="367"/>
        <w:gridCol w:w="367"/>
        <w:gridCol w:w="325"/>
        <w:gridCol w:w="321"/>
        <w:gridCol w:w="321"/>
        <w:gridCol w:w="325"/>
        <w:gridCol w:w="321"/>
        <w:gridCol w:w="325"/>
        <w:gridCol w:w="325"/>
        <w:gridCol w:w="329"/>
        <w:gridCol w:w="367"/>
        <w:gridCol w:w="367"/>
        <w:gridCol w:w="367"/>
        <w:gridCol w:w="367"/>
        <w:gridCol w:w="325"/>
        <w:gridCol w:w="321"/>
        <w:gridCol w:w="321"/>
        <w:gridCol w:w="325"/>
        <w:gridCol w:w="325"/>
        <w:gridCol w:w="329"/>
        <w:gridCol w:w="325"/>
        <w:gridCol w:w="406"/>
        <w:gridCol w:w="367"/>
        <w:gridCol w:w="367"/>
        <w:gridCol w:w="367"/>
        <w:gridCol w:w="367"/>
        <w:gridCol w:w="325"/>
        <w:gridCol w:w="325"/>
        <w:gridCol w:w="317"/>
        <w:gridCol w:w="402"/>
        <w:gridCol w:w="325"/>
        <w:gridCol w:w="321"/>
        <w:gridCol w:w="325"/>
        <w:gridCol w:w="332"/>
        <w:gridCol w:w="367"/>
        <w:gridCol w:w="371"/>
        <w:gridCol w:w="367"/>
        <w:gridCol w:w="371"/>
        <w:gridCol w:w="329"/>
        <w:gridCol w:w="329"/>
        <w:gridCol w:w="325"/>
        <w:gridCol w:w="329"/>
        <w:gridCol w:w="329"/>
        <w:gridCol w:w="325"/>
        <w:gridCol w:w="110"/>
        <w:tblGridChange w:id="2">
          <w:tblGrid>
            <w:gridCol w:w="888"/>
            <w:gridCol w:w="846"/>
            <w:gridCol w:w="598"/>
            <w:gridCol w:w="447"/>
            <w:gridCol w:w="324"/>
            <w:gridCol w:w="329"/>
            <w:gridCol w:w="367"/>
            <w:gridCol w:w="367"/>
            <w:gridCol w:w="367"/>
            <w:gridCol w:w="367"/>
            <w:gridCol w:w="325"/>
            <w:gridCol w:w="321"/>
            <w:gridCol w:w="321"/>
            <w:gridCol w:w="325"/>
            <w:gridCol w:w="321"/>
            <w:gridCol w:w="325"/>
            <w:gridCol w:w="325"/>
            <w:gridCol w:w="329"/>
            <w:gridCol w:w="367"/>
            <w:gridCol w:w="367"/>
            <w:gridCol w:w="367"/>
            <w:gridCol w:w="367"/>
            <w:gridCol w:w="325"/>
            <w:gridCol w:w="321"/>
            <w:gridCol w:w="321"/>
            <w:gridCol w:w="325"/>
            <w:gridCol w:w="325"/>
            <w:gridCol w:w="329"/>
            <w:gridCol w:w="325"/>
            <w:gridCol w:w="406"/>
            <w:gridCol w:w="367"/>
            <w:gridCol w:w="367"/>
            <w:gridCol w:w="367"/>
            <w:gridCol w:w="367"/>
            <w:gridCol w:w="325"/>
            <w:gridCol w:w="325"/>
            <w:gridCol w:w="317"/>
            <w:gridCol w:w="402"/>
            <w:gridCol w:w="325"/>
            <w:gridCol w:w="321"/>
            <w:gridCol w:w="325"/>
            <w:gridCol w:w="332"/>
            <w:gridCol w:w="367"/>
            <w:gridCol w:w="371"/>
            <w:gridCol w:w="367"/>
            <w:gridCol w:w="371"/>
            <w:gridCol w:w="329"/>
            <w:gridCol w:w="329"/>
            <w:gridCol w:w="325"/>
            <w:gridCol w:w="329"/>
            <w:gridCol w:w="329"/>
            <w:gridCol w:w="325"/>
            <w:gridCol w:w="110"/>
          </w:tblGrid>
        </w:tblGridChange>
      </w:tblGrid>
      <w:tr w:rsidR="00303756" w:rsidRPr="00354343" w:rsidTr="003000BA">
        <w:trPr>
          <w:trHeight w:val="300"/>
        </w:trPr>
        <w:tc>
          <w:tcPr>
            <w:tcW w:w="230" w:type="pct"/>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219" w:type="pct"/>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155" w:type="pct"/>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116" w:type="pct"/>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1050" w:type="pct"/>
            <w:gridSpan w:val="12"/>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-238G&gt;A (rs361525)</w:t>
            </w:r>
          </w:p>
        </w:tc>
        <w:tc>
          <w:tcPr>
            <w:tcW w:w="1052" w:type="pct"/>
            <w:gridSpan w:val="12"/>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-308G&gt;A (rs1800629)</w:t>
            </w:r>
          </w:p>
        </w:tc>
        <w:tc>
          <w:tcPr>
            <w:tcW w:w="1090" w:type="pct"/>
            <w:gridSpan w:val="12"/>
            <w:tcBorders>
              <w:bottom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-857C&gt;T (rs1799724)</w:t>
            </w:r>
          </w:p>
        </w:tc>
        <w:tc>
          <w:tcPr>
            <w:tcW w:w="1060" w:type="pct"/>
            <w:gridSpan w:val="12"/>
            <w:tcBorders>
              <w:bottom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 xml:space="preserve">-1031T&gt;C (rs1799964) </w:t>
            </w:r>
          </w:p>
        </w:tc>
        <w:tc>
          <w:tcPr>
            <w:tcW w:w="28" w:type="pct"/>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r>
      <w:tr w:rsidR="008F2706" w:rsidRPr="00354343" w:rsidTr="00320CDE">
        <w:trPr>
          <w:trHeight w:val="300"/>
        </w:trPr>
        <w:tc>
          <w:tcPr>
            <w:tcW w:w="230" w:type="pct"/>
            <w:tcBorders>
              <w:bottom w:val="single" w:sz="4" w:space="0" w:color="000000"/>
            </w:tcBorders>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Study (Year)</w:t>
            </w:r>
          </w:p>
        </w:tc>
        <w:tc>
          <w:tcPr>
            <w:tcW w:w="219" w:type="pct"/>
            <w:tcBorders>
              <w:bottom w:val="single" w:sz="4" w:space="0" w:color="000000"/>
            </w:tcBorders>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Population</w:t>
            </w:r>
          </w:p>
        </w:tc>
        <w:tc>
          <w:tcPr>
            <w:tcW w:w="155" w:type="pct"/>
            <w:tcBorders>
              <w:bottom w:val="single" w:sz="4" w:space="0" w:color="000000"/>
            </w:tcBorders>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Genotyping methods</w:t>
            </w:r>
          </w:p>
        </w:tc>
        <w:tc>
          <w:tcPr>
            <w:tcW w:w="116" w:type="pct"/>
            <w:tcBorders>
              <w:bottom w:val="single" w:sz="4" w:space="0" w:color="000000"/>
            </w:tcBorders>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HWE</w:t>
            </w:r>
          </w:p>
        </w:tc>
        <w:tc>
          <w:tcPr>
            <w:tcW w:w="169" w:type="pct"/>
            <w:gridSpan w:val="2"/>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Sample sizes</w:t>
            </w:r>
          </w:p>
        </w:tc>
        <w:tc>
          <w:tcPr>
            <w:tcW w:w="190" w:type="pct"/>
            <w:gridSpan w:val="2"/>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 allele</w:t>
            </w:r>
          </w:p>
        </w:tc>
        <w:tc>
          <w:tcPr>
            <w:tcW w:w="190" w:type="pct"/>
            <w:gridSpan w:val="2"/>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 allele</w:t>
            </w:r>
          </w:p>
        </w:tc>
        <w:tc>
          <w:tcPr>
            <w:tcW w:w="250" w:type="pct"/>
            <w:gridSpan w:val="3"/>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Case</w:t>
            </w:r>
          </w:p>
        </w:tc>
        <w:tc>
          <w:tcPr>
            <w:tcW w:w="250" w:type="pct"/>
            <w:gridSpan w:val="3"/>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Control</w:t>
            </w:r>
          </w:p>
        </w:tc>
        <w:tc>
          <w:tcPr>
            <w:tcW w:w="169" w:type="pct"/>
            <w:gridSpan w:val="2"/>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Sample sizes</w:t>
            </w:r>
          </w:p>
        </w:tc>
        <w:tc>
          <w:tcPr>
            <w:tcW w:w="190" w:type="pct"/>
            <w:gridSpan w:val="2"/>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 allele</w:t>
            </w:r>
          </w:p>
        </w:tc>
        <w:tc>
          <w:tcPr>
            <w:tcW w:w="190" w:type="pct"/>
            <w:gridSpan w:val="2"/>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 allele</w:t>
            </w:r>
          </w:p>
        </w:tc>
        <w:tc>
          <w:tcPr>
            <w:tcW w:w="250" w:type="pct"/>
            <w:gridSpan w:val="3"/>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Case</w:t>
            </w:r>
          </w:p>
        </w:tc>
        <w:tc>
          <w:tcPr>
            <w:tcW w:w="252" w:type="pct"/>
            <w:gridSpan w:val="3"/>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Control</w:t>
            </w:r>
          </w:p>
        </w:tc>
        <w:tc>
          <w:tcPr>
            <w:tcW w:w="189" w:type="pct"/>
            <w:gridSpan w:val="2"/>
            <w:tcBorders>
              <w:bottom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Sample sizes</w:t>
            </w:r>
          </w:p>
        </w:tc>
        <w:tc>
          <w:tcPr>
            <w:tcW w:w="190" w:type="pct"/>
            <w:gridSpan w:val="2"/>
            <w:tcBorders>
              <w:bottom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 allele</w:t>
            </w:r>
          </w:p>
        </w:tc>
        <w:tc>
          <w:tcPr>
            <w:tcW w:w="190" w:type="pct"/>
            <w:gridSpan w:val="2"/>
            <w:tcBorders>
              <w:bottom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 allele</w:t>
            </w:r>
          </w:p>
        </w:tc>
        <w:tc>
          <w:tcPr>
            <w:tcW w:w="250" w:type="pct"/>
            <w:gridSpan w:val="3"/>
            <w:tcBorders>
              <w:bottom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Case</w:t>
            </w:r>
          </w:p>
        </w:tc>
        <w:tc>
          <w:tcPr>
            <w:tcW w:w="270" w:type="pct"/>
            <w:gridSpan w:val="3"/>
            <w:tcBorders>
              <w:bottom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Control</w:t>
            </w:r>
          </w:p>
        </w:tc>
        <w:tc>
          <w:tcPr>
            <w:tcW w:w="170" w:type="pct"/>
            <w:gridSpan w:val="2"/>
            <w:tcBorders>
              <w:bottom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Sample sizes</w:t>
            </w:r>
          </w:p>
        </w:tc>
        <w:tc>
          <w:tcPr>
            <w:tcW w:w="191" w:type="pct"/>
            <w:gridSpan w:val="2"/>
            <w:tcBorders>
              <w:bottom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 allele</w:t>
            </w:r>
          </w:p>
        </w:tc>
        <w:tc>
          <w:tcPr>
            <w:tcW w:w="191" w:type="pct"/>
            <w:gridSpan w:val="2"/>
            <w:tcBorders>
              <w:bottom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 allele</w:t>
            </w:r>
          </w:p>
        </w:tc>
        <w:tc>
          <w:tcPr>
            <w:tcW w:w="254" w:type="pct"/>
            <w:gridSpan w:val="3"/>
            <w:tcBorders>
              <w:bottom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Case</w:t>
            </w:r>
          </w:p>
        </w:tc>
        <w:tc>
          <w:tcPr>
            <w:tcW w:w="254" w:type="pct"/>
            <w:gridSpan w:val="3"/>
            <w:tcBorders>
              <w:bottom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Control</w:t>
            </w:r>
          </w:p>
        </w:tc>
        <w:tc>
          <w:tcPr>
            <w:tcW w:w="28" w:type="pct"/>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r>
      <w:tr w:rsidR="008F2706" w:rsidRPr="00354343" w:rsidTr="00320CDE">
        <w:trPr>
          <w:trHeight w:val="300"/>
        </w:trPr>
        <w:tc>
          <w:tcPr>
            <w:tcW w:w="230" w:type="pct"/>
            <w:tcBorders>
              <w:top w:val="single" w:sz="4" w:space="0" w:color="000000"/>
            </w:tcBorders>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219" w:type="pct"/>
            <w:tcBorders>
              <w:top w:val="single" w:sz="4" w:space="0" w:color="000000"/>
            </w:tcBorders>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155" w:type="pct"/>
            <w:tcBorders>
              <w:top w:val="single" w:sz="4" w:space="0" w:color="000000"/>
            </w:tcBorders>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116" w:type="pct"/>
            <w:tcBorders>
              <w:top w:val="single" w:sz="4" w:space="0" w:color="000000"/>
            </w:tcBorders>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84" w:type="pct"/>
            <w:tcBorders>
              <w:top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85" w:type="pct"/>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95" w:type="pct"/>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95" w:type="pct"/>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95" w:type="pct"/>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95" w:type="pct"/>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84" w:type="pct"/>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GG</w:t>
            </w:r>
          </w:p>
        </w:tc>
        <w:tc>
          <w:tcPr>
            <w:tcW w:w="83" w:type="pct"/>
            <w:tcBorders>
              <w:top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GA</w:t>
            </w:r>
          </w:p>
        </w:tc>
        <w:tc>
          <w:tcPr>
            <w:tcW w:w="83" w:type="pct"/>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AA</w:t>
            </w:r>
          </w:p>
        </w:tc>
        <w:tc>
          <w:tcPr>
            <w:tcW w:w="84" w:type="pct"/>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GG</w:t>
            </w:r>
          </w:p>
        </w:tc>
        <w:tc>
          <w:tcPr>
            <w:tcW w:w="83" w:type="pct"/>
            <w:tcBorders>
              <w:top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GA</w:t>
            </w:r>
          </w:p>
        </w:tc>
        <w:tc>
          <w:tcPr>
            <w:tcW w:w="83" w:type="pct"/>
            <w:tcBorders>
              <w:top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AA</w:t>
            </w:r>
          </w:p>
        </w:tc>
        <w:tc>
          <w:tcPr>
            <w:tcW w:w="84" w:type="pct"/>
            <w:tcBorders>
              <w:top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85" w:type="pct"/>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95" w:type="pct"/>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95" w:type="pct"/>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95" w:type="pct"/>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95" w:type="pct"/>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84" w:type="pct"/>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GG</w:t>
            </w:r>
          </w:p>
        </w:tc>
        <w:tc>
          <w:tcPr>
            <w:tcW w:w="83" w:type="pct"/>
            <w:tcBorders>
              <w:top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GA</w:t>
            </w:r>
          </w:p>
        </w:tc>
        <w:tc>
          <w:tcPr>
            <w:tcW w:w="83" w:type="pct"/>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AA</w:t>
            </w:r>
          </w:p>
        </w:tc>
        <w:tc>
          <w:tcPr>
            <w:tcW w:w="84" w:type="pct"/>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GG</w:t>
            </w:r>
          </w:p>
        </w:tc>
        <w:tc>
          <w:tcPr>
            <w:tcW w:w="84" w:type="pct"/>
            <w:tcBorders>
              <w:top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GA</w:t>
            </w:r>
          </w:p>
        </w:tc>
        <w:tc>
          <w:tcPr>
            <w:tcW w:w="84" w:type="pct"/>
            <w:tcBorders>
              <w:top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AA</w:t>
            </w:r>
          </w:p>
        </w:tc>
        <w:tc>
          <w:tcPr>
            <w:tcW w:w="84" w:type="pct"/>
            <w:tcBorders>
              <w:top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105" w:type="pct"/>
            <w:tcBorders>
              <w:top w:val="single" w:sz="4" w:space="0" w:color="000000"/>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95" w:type="pct"/>
            <w:tcBorders>
              <w:top w:val="single" w:sz="4" w:space="0" w:color="000000"/>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95" w:type="pct"/>
            <w:tcBorders>
              <w:top w:val="single" w:sz="4" w:space="0" w:color="000000"/>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95" w:type="pct"/>
            <w:tcBorders>
              <w:top w:val="single" w:sz="4" w:space="0" w:color="000000"/>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95" w:type="pct"/>
            <w:tcBorders>
              <w:top w:val="single" w:sz="4" w:space="0" w:color="000000"/>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84" w:type="pct"/>
            <w:tcBorders>
              <w:top w:val="single" w:sz="4" w:space="0" w:color="000000"/>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84" w:type="pct"/>
            <w:tcBorders>
              <w:top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CT</w:t>
            </w:r>
          </w:p>
        </w:tc>
        <w:tc>
          <w:tcPr>
            <w:tcW w:w="82" w:type="pct"/>
            <w:tcBorders>
              <w:top w:val="single" w:sz="4" w:space="0" w:color="000000"/>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TT</w:t>
            </w:r>
          </w:p>
        </w:tc>
        <w:tc>
          <w:tcPr>
            <w:tcW w:w="104" w:type="pct"/>
            <w:tcBorders>
              <w:top w:val="single" w:sz="4" w:space="0" w:color="000000"/>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84" w:type="pct"/>
            <w:tcBorders>
              <w:top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CT</w:t>
            </w:r>
          </w:p>
        </w:tc>
        <w:tc>
          <w:tcPr>
            <w:tcW w:w="82" w:type="pct"/>
            <w:tcBorders>
              <w:top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TT</w:t>
            </w:r>
          </w:p>
        </w:tc>
        <w:tc>
          <w:tcPr>
            <w:tcW w:w="84" w:type="pct"/>
            <w:tcBorders>
              <w:top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85" w:type="pct"/>
            <w:tcBorders>
              <w:top w:val="single" w:sz="4" w:space="0" w:color="000000"/>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95" w:type="pct"/>
            <w:tcBorders>
              <w:top w:val="single" w:sz="4" w:space="0" w:color="000000"/>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95" w:type="pct"/>
            <w:tcBorders>
              <w:top w:val="single" w:sz="4" w:space="0" w:color="000000"/>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95" w:type="pct"/>
            <w:tcBorders>
              <w:top w:val="single" w:sz="4" w:space="0" w:color="000000"/>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95" w:type="pct"/>
            <w:tcBorders>
              <w:top w:val="single" w:sz="4" w:space="0" w:color="000000"/>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85" w:type="pct"/>
            <w:tcBorders>
              <w:top w:val="single" w:sz="4" w:space="0" w:color="000000"/>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TT</w:t>
            </w:r>
          </w:p>
        </w:tc>
        <w:tc>
          <w:tcPr>
            <w:tcW w:w="85" w:type="pct"/>
            <w:tcBorders>
              <w:top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TC</w:t>
            </w:r>
          </w:p>
        </w:tc>
        <w:tc>
          <w:tcPr>
            <w:tcW w:w="83" w:type="pct"/>
            <w:tcBorders>
              <w:top w:val="single" w:sz="4" w:space="0" w:color="000000"/>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85" w:type="pct"/>
            <w:tcBorders>
              <w:top w:val="single" w:sz="4" w:space="0" w:color="000000"/>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TT</w:t>
            </w:r>
          </w:p>
        </w:tc>
        <w:tc>
          <w:tcPr>
            <w:tcW w:w="85" w:type="pct"/>
            <w:tcBorders>
              <w:top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TC</w:t>
            </w:r>
          </w:p>
        </w:tc>
        <w:tc>
          <w:tcPr>
            <w:tcW w:w="83" w:type="pct"/>
            <w:tcBorders>
              <w:top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28" w:type="pct"/>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r>
      <w:tr w:rsidR="008F2706" w:rsidRPr="00354343" w:rsidTr="00320CDE">
        <w:trPr>
          <w:trHeight w:val="300"/>
        </w:trPr>
        <w:tc>
          <w:tcPr>
            <w:tcW w:w="230"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proofErr w:type="spellStart"/>
            <w:r w:rsidRPr="00354343">
              <w:rPr>
                <w:rFonts w:ascii="Times New Roman" w:hAnsi="Times New Roman" w:cs="Times New Roman"/>
                <w:color w:val="000000"/>
                <w:sz w:val="16"/>
                <w:szCs w:val="16"/>
              </w:rPr>
              <w:t>Cabaleiro</w:t>
            </w:r>
            <w:proofErr w:type="spellEnd"/>
            <w:r w:rsidRPr="00354343">
              <w:rPr>
                <w:rFonts w:ascii="Times New Roman" w:hAnsi="Times New Roman" w:cs="Times New Roman"/>
                <w:color w:val="000000"/>
                <w:sz w:val="16"/>
                <w:szCs w:val="16"/>
              </w:rPr>
              <w:t xml:space="preserve"> et al. (2013)</w:t>
            </w:r>
            <w:r w:rsidR="00320CDE">
              <w:rPr>
                <w:rFonts w:ascii="Times New Roman" w:hAnsi="Times New Roman" w:cs="Times New Roman"/>
                <w:color w:val="000000"/>
                <w:sz w:val="16"/>
                <w:szCs w:val="16"/>
              </w:rPr>
              <w:t>[35]</w:t>
            </w:r>
          </w:p>
        </w:tc>
        <w:tc>
          <w:tcPr>
            <w:tcW w:w="219"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Spanish (Caucasian)</w:t>
            </w:r>
          </w:p>
        </w:tc>
        <w:tc>
          <w:tcPr>
            <w:tcW w:w="155"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PCR and Sequencing</w:t>
            </w:r>
          </w:p>
        </w:tc>
        <w:tc>
          <w:tcPr>
            <w:tcW w:w="116"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84"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33</w:t>
            </w:r>
          </w:p>
        </w:tc>
        <w:tc>
          <w:tcPr>
            <w:tcW w:w="8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160</w:t>
            </w:r>
          </w:p>
        </w:tc>
        <w:tc>
          <w:tcPr>
            <w:tcW w:w="95"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0.88</w:t>
            </w:r>
          </w:p>
        </w:tc>
        <w:tc>
          <w:tcPr>
            <w:tcW w:w="9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0.85</w:t>
            </w:r>
          </w:p>
        </w:tc>
        <w:tc>
          <w:tcPr>
            <w:tcW w:w="95"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0.12</w:t>
            </w:r>
          </w:p>
        </w:tc>
        <w:tc>
          <w:tcPr>
            <w:tcW w:w="9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0.15</w:t>
            </w:r>
          </w:p>
        </w:tc>
        <w:tc>
          <w:tcPr>
            <w:tcW w:w="84"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26</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6</w:t>
            </w:r>
          </w:p>
        </w:tc>
        <w:tc>
          <w:tcPr>
            <w:tcW w:w="83"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w:t>
            </w:r>
          </w:p>
        </w:tc>
        <w:tc>
          <w:tcPr>
            <w:tcW w:w="84"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128</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17</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15</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33</w:t>
            </w:r>
          </w:p>
        </w:tc>
        <w:tc>
          <w:tcPr>
            <w:tcW w:w="8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160</w:t>
            </w:r>
          </w:p>
        </w:tc>
        <w:tc>
          <w:tcPr>
            <w:tcW w:w="95"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0.92</w:t>
            </w:r>
          </w:p>
        </w:tc>
        <w:tc>
          <w:tcPr>
            <w:tcW w:w="9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0.81</w:t>
            </w:r>
          </w:p>
        </w:tc>
        <w:tc>
          <w:tcPr>
            <w:tcW w:w="95"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0.08</w:t>
            </w:r>
          </w:p>
        </w:tc>
        <w:tc>
          <w:tcPr>
            <w:tcW w:w="9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0.19</w:t>
            </w:r>
          </w:p>
        </w:tc>
        <w:tc>
          <w:tcPr>
            <w:tcW w:w="84"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28</w:t>
            </w:r>
          </w:p>
        </w:tc>
        <w:tc>
          <w:tcPr>
            <w:tcW w:w="83"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5</w:t>
            </w:r>
          </w:p>
        </w:tc>
        <w:tc>
          <w:tcPr>
            <w:tcW w:w="83"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w:t>
            </w:r>
          </w:p>
        </w:tc>
        <w:tc>
          <w:tcPr>
            <w:tcW w:w="84"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115</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29</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16</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33</w:t>
            </w:r>
          </w:p>
        </w:tc>
        <w:tc>
          <w:tcPr>
            <w:tcW w:w="10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160</w:t>
            </w:r>
          </w:p>
        </w:tc>
        <w:tc>
          <w:tcPr>
            <w:tcW w:w="95"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0.76</w:t>
            </w:r>
          </w:p>
        </w:tc>
        <w:tc>
          <w:tcPr>
            <w:tcW w:w="9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0.88</w:t>
            </w:r>
          </w:p>
        </w:tc>
        <w:tc>
          <w:tcPr>
            <w:tcW w:w="95"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0.24</w:t>
            </w:r>
          </w:p>
        </w:tc>
        <w:tc>
          <w:tcPr>
            <w:tcW w:w="9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0.12</w:t>
            </w:r>
          </w:p>
        </w:tc>
        <w:tc>
          <w:tcPr>
            <w:tcW w:w="84"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18</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14</w:t>
            </w:r>
          </w:p>
        </w:tc>
        <w:tc>
          <w:tcPr>
            <w:tcW w:w="82"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w:t>
            </w:r>
          </w:p>
        </w:tc>
        <w:tc>
          <w:tcPr>
            <w:tcW w:w="104"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135</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13</w:t>
            </w:r>
          </w:p>
        </w:tc>
        <w:tc>
          <w:tcPr>
            <w:tcW w:w="82"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12</w:t>
            </w:r>
          </w:p>
        </w:tc>
        <w:tc>
          <w:tcPr>
            <w:tcW w:w="84"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33</w:t>
            </w:r>
          </w:p>
        </w:tc>
        <w:tc>
          <w:tcPr>
            <w:tcW w:w="8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160</w:t>
            </w:r>
          </w:p>
        </w:tc>
        <w:tc>
          <w:tcPr>
            <w:tcW w:w="9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0.77</w:t>
            </w:r>
          </w:p>
        </w:tc>
        <w:tc>
          <w:tcPr>
            <w:tcW w:w="9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0.73</w:t>
            </w:r>
          </w:p>
        </w:tc>
        <w:tc>
          <w:tcPr>
            <w:tcW w:w="9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0.23</w:t>
            </w:r>
          </w:p>
        </w:tc>
        <w:tc>
          <w:tcPr>
            <w:tcW w:w="9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0.27</w:t>
            </w:r>
          </w:p>
        </w:tc>
        <w:tc>
          <w:tcPr>
            <w:tcW w:w="8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20</w:t>
            </w:r>
          </w:p>
        </w:tc>
        <w:tc>
          <w:tcPr>
            <w:tcW w:w="85"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11</w:t>
            </w:r>
          </w:p>
        </w:tc>
        <w:tc>
          <w:tcPr>
            <w:tcW w:w="83"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w:t>
            </w:r>
          </w:p>
        </w:tc>
        <w:tc>
          <w:tcPr>
            <w:tcW w:w="8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88</w:t>
            </w:r>
          </w:p>
        </w:tc>
        <w:tc>
          <w:tcPr>
            <w:tcW w:w="85"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57</w:t>
            </w:r>
          </w:p>
        </w:tc>
        <w:tc>
          <w:tcPr>
            <w:tcW w:w="83"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15</w:t>
            </w:r>
          </w:p>
        </w:tc>
        <w:tc>
          <w:tcPr>
            <w:tcW w:w="28" w:type="pct"/>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r>
      <w:tr w:rsidR="008F2706" w:rsidRPr="00354343" w:rsidTr="00320CDE">
        <w:trPr>
          <w:trHeight w:val="300"/>
        </w:trPr>
        <w:tc>
          <w:tcPr>
            <w:tcW w:w="230"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proofErr w:type="spellStart"/>
            <w:r w:rsidRPr="00354343">
              <w:rPr>
                <w:rFonts w:ascii="Times New Roman" w:hAnsi="Times New Roman" w:cs="Times New Roman"/>
                <w:color w:val="000000"/>
                <w:sz w:val="16"/>
                <w:szCs w:val="16"/>
              </w:rPr>
              <w:t>Giardina</w:t>
            </w:r>
            <w:proofErr w:type="spellEnd"/>
            <w:r w:rsidRPr="00354343">
              <w:rPr>
                <w:rFonts w:ascii="Times New Roman" w:hAnsi="Times New Roman" w:cs="Times New Roman"/>
                <w:color w:val="000000"/>
                <w:sz w:val="16"/>
                <w:szCs w:val="16"/>
              </w:rPr>
              <w:t xml:space="preserve"> et al. (2011)*</w:t>
            </w:r>
            <w:r w:rsidR="00320CDE">
              <w:rPr>
                <w:rFonts w:ascii="Times New Roman" w:hAnsi="Times New Roman" w:cs="Times New Roman"/>
                <w:color w:val="000000"/>
                <w:sz w:val="16"/>
                <w:szCs w:val="16"/>
              </w:rPr>
              <w:t>[44]</w:t>
            </w:r>
          </w:p>
        </w:tc>
        <w:tc>
          <w:tcPr>
            <w:tcW w:w="219"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German, Italian and English</w:t>
            </w:r>
          </w:p>
        </w:tc>
        <w:tc>
          <w:tcPr>
            <w:tcW w:w="155"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TaqMan® and SSP-PCR</w:t>
            </w:r>
          </w:p>
        </w:tc>
        <w:tc>
          <w:tcPr>
            <w:tcW w:w="116"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84"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4"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3"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4"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4"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3"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3"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4"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895</w:t>
            </w:r>
          </w:p>
        </w:tc>
        <w:tc>
          <w:tcPr>
            <w:tcW w:w="10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1314</w:t>
            </w:r>
          </w:p>
        </w:tc>
        <w:tc>
          <w:tcPr>
            <w:tcW w:w="95"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0.85</w:t>
            </w:r>
          </w:p>
        </w:tc>
        <w:tc>
          <w:tcPr>
            <w:tcW w:w="9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0.88</w:t>
            </w:r>
          </w:p>
        </w:tc>
        <w:tc>
          <w:tcPr>
            <w:tcW w:w="95"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0.15</w:t>
            </w:r>
          </w:p>
        </w:tc>
        <w:tc>
          <w:tcPr>
            <w:tcW w:w="9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0.12</w:t>
            </w:r>
          </w:p>
        </w:tc>
        <w:tc>
          <w:tcPr>
            <w:tcW w:w="84"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644</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230</w:t>
            </w:r>
          </w:p>
        </w:tc>
        <w:tc>
          <w:tcPr>
            <w:tcW w:w="82"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21</w:t>
            </w:r>
          </w:p>
        </w:tc>
        <w:tc>
          <w:tcPr>
            <w:tcW w:w="104"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1032</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261</w:t>
            </w:r>
          </w:p>
        </w:tc>
        <w:tc>
          <w:tcPr>
            <w:tcW w:w="82"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21</w:t>
            </w:r>
          </w:p>
        </w:tc>
        <w:tc>
          <w:tcPr>
            <w:tcW w:w="84"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3"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3"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28" w:type="pct"/>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r>
      <w:tr w:rsidR="008F2706" w:rsidRPr="00354343" w:rsidTr="00320CDE">
        <w:trPr>
          <w:trHeight w:val="300"/>
        </w:trPr>
        <w:tc>
          <w:tcPr>
            <w:tcW w:w="230"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proofErr w:type="spellStart"/>
            <w:r w:rsidRPr="00354343">
              <w:rPr>
                <w:rFonts w:ascii="Times New Roman" w:hAnsi="Times New Roman" w:cs="Times New Roman"/>
                <w:color w:val="000000"/>
                <w:sz w:val="16"/>
                <w:szCs w:val="16"/>
              </w:rPr>
              <w:t>Popa</w:t>
            </w:r>
            <w:proofErr w:type="spellEnd"/>
            <w:r w:rsidRPr="00354343">
              <w:rPr>
                <w:rFonts w:ascii="Times New Roman" w:hAnsi="Times New Roman" w:cs="Times New Roman"/>
                <w:color w:val="000000"/>
                <w:sz w:val="16"/>
                <w:szCs w:val="16"/>
              </w:rPr>
              <w:t xml:space="preserve"> et al. (2011)</w:t>
            </w:r>
            <w:r w:rsidR="00320CDE">
              <w:rPr>
                <w:rFonts w:ascii="Times New Roman" w:hAnsi="Times New Roman" w:cs="Times New Roman"/>
                <w:color w:val="000000"/>
                <w:sz w:val="16"/>
                <w:szCs w:val="16"/>
              </w:rPr>
              <w:t>[45]</w:t>
            </w:r>
          </w:p>
        </w:tc>
        <w:tc>
          <w:tcPr>
            <w:tcW w:w="219"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Romanian</w:t>
            </w:r>
          </w:p>
        </w:tc>
        <w:tc>
          <w:tcPr>
            <w:tcW w:w="155"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TaqMan® and RT-PCR</w:t>
            </w:r>
          </w:p>
        </w:tc>
        <w:tc>
          <w:tcPr>
            <w:tcW w:w="116"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84"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86</w:t>
            </w:r>
          </w:p>
        </w:tc>
        <w:tc>
          <w:tcPr>
            <w:tcW w:w="8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147</w:t>
            </w:r>
          </w:p>
        </w:tc>
        <w:tc>
          <w:tcPr>
            <w:tcW w:w="95"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0.95</w:t>
            </w:r>
          </w:p>
        </w:tc>
        <w:tc>
          <w:tcPr>
            <w:tcW w:w="9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0.98</w:t>
            </w:r>
          </w:p>
        </w:tc>
        <w:tc>
          <w:tcPr>
            <w:tcW w:w="95"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0.05</w:t>
            </w:r>
          </w:p>
        </w:tc>
        <w:tc>
          <w:tcPr>
            <w:tcW w:w="9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0.02</w:t>
            </w:r>
          </w:p>
        </w:tc>
        <w:tc>
          <w:tcPr>
            <w:tcW w:w="84"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78</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8</w:t>
            </w:r>
          </w:p>
        </w:tc>
        <w:tc>
          <w:tcPr>
            <w:tcW w:w="83"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w:t>
            </w:r>
          </w:p>
        </w:tc>
        <w:tc>
          <w:tcPr>
            <w:tcW w:w="84"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141</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6</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86</w:t>
            </w:r>
          </w:p>
        </w:tc>
        <w:tc>
          <w:tcPr>
            <w:tcW w:w="8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142</w:t>
            </w:r>
          </w:p>
        </w:tc>
        <w:tc>
          <w:tcPr>
            <w:tcW w:w="95"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w:t>
            </w:r>
          </w:p>
        </w:tc>
        <w:tc>
          <w:tcPr>
            <w:tcW w:w="9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0.86</w:t>
            </w:r>
          </w:p>
        </w:tc>
        <w:tc>
          <w:tcPr>
            <w:tcW w:w="95"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w:t>
            </w:r>
          </w:p>
        </w:tc>
        <w:tc>
          <w:tcPr>
            <w:tcW w:w="9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0.14</w:t>
            </w:r>
          </w:p>
        </w:tc>
        <w:tc>
          <w:tcPr>
            <w:tcW w:w="84"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71</w:t>
            </w:r>
          </w:p>
        </w:tc>
        <w:tc>
          <w:tcPr>
            <w:tcW w:w="83"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13</w:t>
            </w:r>
          </w:p>
        </w:tc>
        <w:tc>
          <w:tcPr>
            <w:tcW w:w="83"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w:t>
            </w:r>
          </w:p>
        </w:tc>
        <w:tc>
          <w:tcPr>
            <w:tcW w:w="84"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107</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30</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5</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86</w:t>
            </w:r>
          </w:p>
        </w:tc>
        <w:tc>
          <w:tcPr>
            <w:tcW w:w="10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147</w:t>
            </w:r>
          </w:p>
        </w:tc>
        <w:tc>
          <w:tcPr>
            <w:tcW w:w="95"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0.72</w:t>
            </w:r>
          </w:p>
        </w:tc>
        <w:tc>
          <w:tcPr>
            <w:tcW w:w="9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0.81</w:t>
            </w:r>
          </w:p>
        </w:tc>
        <w:tc>
          <w:tcPr>
            <w:tcW w:w="95"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0.28</w:t>
            </w:r>
          </w:p>
        </w:tc>
        <w:tc>
          <w:tcPr>
            <w:tcW w:w="9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0.19</w:t>
            </w:r>
          </w:p>
        </w:tc>
        <w:tc>
          <w:tcPr>
            <w:tcW w:w="84"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46</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32</w:t>
            </w:r>
          </w:p>
        </w:tc>
        <w:tc>
          <w:tcPr>
            <w:tcW w:w="82"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8</w:t>
            </w:r>
          </w:p>
        </w:tc>
        <w:tc>
          <w:tcPr>
            <w:tcW w:w="104"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95</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41</w:t>
            </w:r>
          </w:p>
        </w:tc>
        <w:tc>
          <w:tcPr>
            <w:tcW w:w="82"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6</w:t>
            </w:r>
          </w:p>
        </w:tc>
        <w:tc>
          <w:tcPr>
            <w:tcW w:w="84"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9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3"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5"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83"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28" w:type="pct"/>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r>
      <w:tr w:rsidR="008F2706" w:rsidRPr="00354343" w:rsidTr="00320CDE">
        <w:trPr>
          <w:trHeight w:val="300"/>
        </w:trPr>
        <w:tc>
          <w:tcPr>
            <w:tcW w:w="230"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Reich et al. (2007)</w:t>
            </w:r>
            <w:r w:rsidR="00320CDE">
              <w:rPr>
                <w:rFonts w:ascii="Times New Roman" w:hAnsi="Times New Roman" w:cs="Times New Roman"/>
                <w:color w:val="000000"/>
                <w:sz w:val="16"/>
                <w:szCs w:val="16"/>
              </w:rPr>
              <w:t>[39]</w:t>
            </w:r>
          </w:p>
        </w:tc>
        <w:tc>
          <w:tcPr>
            <w:tcW w:w="219"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German</w:t>
            </w:r>
          </w:p>
        </w:tc>
        <w:tc>
          <w:tcPr>
            <w:tcW w:w="155"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TaqMan® assays</w:t>
            </w:r>
          </w:p>
        </w:tc>
        <w:tc>
          <w:tcPr>
            <w:tcW w:w="116"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84"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368</w:t>
            </w:r>
          </w:p>
        </w:tc>
        <w:tc>
          <w:tcPr>
            <w:tcW w:w="8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372</w:t>
            </w:r>
          </w:p>
        </w:tc>
        <w:tc>
          <w:tcPr>
            <w:tcW w:w="95"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0.91</w:t>
            </w:r>
          </w:p>
        </w:tc>
        <w:tc>
          <w:tcPr>
            <w:tcW w:w="9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0.95</w:t>
            </w:r>
          </w:p>
        </w:tc>
        <w:tc>
          <w:tcPr>
            <w:tcW w:w="95"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0.09</w:t>
            </w:r>
          </w:p>
        </w:tc>
        <w:tc>
          <w:tcPr>
            <w:tcW w:w="9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0.05</w:t>
            </w:r>
          </w:p>
        </w:tc>
        <w:tc>
          <w:tcPr>
            <w:tcW w:w="84"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303</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60</w:t>
            </w:r>
          </w:p>
        </w:tc>
        <w:tc>
          <w:tcPr>
            <w:tcW w:w="83"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5</w:t>
            </w:r>
          </w:p>
        </w:tc>
        <w:tc>
          <w:tcPr>
            <w:tcW w:w="84"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338</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32</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361</w:t>
            </w:r>
          </w:p>
        </w:tc>
        <w:tc>
          <w:tcPr>
            <w:tcW w:w="8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370</w:t>
            </w:r>
          </w:p>
        </w:tc>
        <w:tc>
          <w:tcPr>
            <w:tcW w:w="95"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0.87</w:t>
            </w:r>
          </w:p>
        </w:tc>
        <w:tc>
          <w:tcPr>
            <w:tcW w:w="9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0.83</w:t>
            </w:r>
          </w:p>
        </w:tc>
        <w:tc>
          <w:tcPr>
            <w:tcW w:w="95"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0.13</w:t>
            </w:r>
          </w:p>
        </w:tc>
        <w:tc>
          <w:tcPr>
            <w:tcW w:w="9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0.17</w:t>
            </w:r>
          </w:p>
        </w:tc>
        <w:tc>
          <w:tcPr>
            <w:tcW w:w="84"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275</w:t>
            </w:r>
          </w:p>
        </w:tc>
        <w:tc>
          <w:tcPr>
            <w:tcW w:w="83"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76</w:t>
            </w:r>
          </w:p>
        </w:tc>
        <w:tc>
          <w:tcPr>
            <w:tcW w:w="83"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w:t>
            </w:r>
          </w:p>
        </w:tc>
        <w:tc>
          <w:tcPr>
            <w:tcW w:w="84"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253</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107</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370</w:t>
            </w:r>
          </w:p>
        </w:tc>
        <w:tc>
          <w:tcPr>
            <w:tcW w:w="10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373</w:t>
            </w:r>
          </w:p>
        </w:tc>
        <w:tc>
          <w:tcPr>
            <w:tcW w:w="95"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0.87</w:t>
            </w:r>
          </w:p>
        </w:tc>
        <w:tc>
          <w:tcPr>
            <w:tcW w:w="9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0.92</w:t>
            </w:r>
          </w:p>
        </w:tc>
        <w:tc>
          <w:tcPr>
            <w:tcW w:w="95"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0.13</w:t>
            </w:r>
          </w:p>
        </w:tc>
        <w:tc>
          <w:tcPr>
            <w:tcW w:w="9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0.08</w:t>
            </w:r>
          </w:p>
        </w:tc>
        <w:tc>
          <w:tcPr>
            <w:tcW w:w="84"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275</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92</w:t>
            </w:r>
          </w:p>
        </w:tc>
        <w:tc>
          <w:tcPr>
            <w:tcW w:w="82"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w:t>
            </w:r>
          </w:p>
        </w:tc>
        <w:tc>
          <w:tcPr>
            <w:tcW w:w="104"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317</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55</w:t>
            </w:r>
          </w:p>
        </w:tc>
        <w:tc>
          <w:tcPr>
            <w:tcW w:w="82"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w:t>
            </w:r>
          </w:p>
        </w:tc>
        <w:tc>
          <w:tcPr>
            <w:tcW w:w="84"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367</w:t>
            </w:r>
          </w:p>
        </w:tc>
        <w:tc>
          <w:tcPr>
            <w:tcW w:w="8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368</w:t>
            </w:r>
          </w:p>
        </w:tc>
        <w:tc>
          <w:tcPr>
            <w:tcW w:w="9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0.81</w:t>
            </w:r>
          </w:p>
        </w:tc>
        <w:tc>
          <w:tcPr>
            <w:tcW w:w="9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0.76</w:t>
            </w:r>
          </w:p>
        </w:tc>
        <w:tc>
          <w:tcPr>
            <w:tcW w:w="9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0.19</w:t>
            </w:r>
          </w:p>
        </w:tc>
        <w:tc>
          <w:tcPr>
            <w:tcW w:w="9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0.24</w:t>
            </w:r>
          </w:p>
        </w:tc>
        <w:tc>
          <w:tcPr>
            <w:tcW w:w="8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237</w:t>
            </w:r>
          </w:p>
        </w:tc>
        <w:tc>
          <w:tcPr>
            <w:tcW w:w="85"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119</w:t>
            </w:r>
          </w:p>
        </w:tc>
        <w:tc>
          <w:tcPr>
            <w:tcW w:w="83"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11</w:t>
            </w:r>
          </w:p>
        </w:tc>
        <w:tc>
          <w:tcPr>
            <w:tcW w:w="8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212</w:t>
            </w:r>
          </w:p>
        </w:tc>
        <w:tc>
          <w:tcPr>
            <w:tcW w:w="85"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138</w:t>
            </w:r>
          </w:p>
        </w:tc>
        <w:tc>
          <w:tcPr>
            <w:tcW w:w="83"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18</w:t>
            </w:r>
          </w:p>
        </w:tc>
        <w:tc>
          <w:tcPr>
            <w:tcW w:w="28" w:type="pct"/>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r>
      <w:tr w:rsidR="008F2706" w:rsidRPr="00354343" w:rsidTr="00320CDE">
        <w:trPr>
          <w:trHeight w:val="300"/>
        </w:trPr>
        <w:tc>
          <w:tcPr>
            <w:tcW w:w="230"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Chang et al. (2007)</w:t>
            </w:r>
            <w:r w:rsidR="00320CDE">
              <w:rPr>
                <w:rFonts w:ascii="Times New Roman" w:hAnsi="Times New Roman" w:cs="Times New Roman"/>
                <w:color w:val="000000"/>
                <w:sz w:val="16"/>
                <w:szCs w:val="16"/>
              </w:rPr>
              <w:t>[38]</w:t>
            </w:r>
          </w:p>
        </w:tc>
        <w:tc>
          <w:tcPr>
            <w:tcW w:w="219"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Chinese</w:t>
            </w:r>
          </w:p>
        </w:tc>
        <w:tc>
          <w:tcPr>
            <w:tcW w:w="155"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Sequencing</w:t>
            </w:r>
          </w:p>
        </w:tc>
        <w:tc>
          <w:tcPr>
            <w:tcW w:w="116" w:type="pct"/>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84"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102</w:t>
            </w:r>
          </w:p>
        </w:tc>
        <w:tc>
          <w:tcPr>
            <w:tcW w:w="8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210</w:t>
            </w:r>
          </w:p>
        </w:tc>
        <w:tc>
          <w:tcPr>
            <w:tcW w:w="95"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0.97</w:t>
            </w:r>
          </w:p>
        </w:tc>
        <w:tc>
          <w:tcPr>
            <w:tcW w:w="9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0.98</w:t>
            </w:r>
          </w:p>
        </w:tc>
        <w:tc>
          <w:tcPr>
            <w:tcW w:w="95"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0.03</w:t>
            </w:r>
          </w:p>
        </w:tc>
        <w:tc>
          <w:tcPr>
            <w:tcW w:w="95"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0.02</w:t>
            </w:r>
          </w:p>
        </w:tc>
        <w:tc>
          <w:tcPr>
            <w:tcW w:w="84"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3" w:type="pct"/>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4" w:type="pct"/>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3" w:type="pct"/>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102</w:t>
            </w:r>
          </w:p>
        </w:tc>
        <w:tc>
          <w:tcPr>
            <w:tcW w:w="8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210</w:t>
            </w:r>
          </w:p>
        </w:tc>
        <w:tc>
          <w:tcPr>
            <w:tcW w:w="95"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0.97</w:t>
            </w:r>
          </w:p>
        </w:tc>
        <w:tc>
          <w:tcPr>
            <w:tcW w:w="9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0.91</w:t>
            </w:r>
          </w:p>
        </w:tc>
        <w:tc>
          <w:tcPr>
            <w:tcW w:w="95"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0.03</w:t>
            </w:r>
          </w:p>
        </w:tc>
        <w:tc>
          <w:tcPr>
            <w:tcW w:w="95"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0.09</w:t>
            </w:r>
          </w:p>
        </w:tc>
        <w:tc>
          <w:tcPr>
            <w:tcW w:w="84"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3"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3" w:type="pct"/>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4" w:type="pct"/>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4" w:type="pct"/>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102</w:t>
            </w:r>
          </w:p>
        </w:tc>
        <w:tc>
          <w:tcPr>
            <w:tcW w:w="10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210</w:t>
            </w:r>
          </w:p>
        </w:tc>
        <w:tc>
          <w:tcPr>
            <w:tcW w:w="95"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0.84</w:t>
            </w:r>
          </w:p>
        </w:tc>
        <w:tc>
          <w:tcPr>
            <w:tcW w:w="9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0.9</w:t>
            </w:r>
          </w:p>
        </w:tc>
        <w:tc>
          <w:tcPr>
            <w:tcW w:w="95"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0.16</w:t>
            </w:r>
          </w:p>
        </w:tc>
        <w:tc>
          <w:tcPr>
            <w:tcW w:w="95"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w:t>
            </w:r>
          </w:p>
        </w:tc>
        <w:tc>
          <w:tcPr>
            <w:tcW w:w="84"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2" w:type="pct"/>
            <w:tcBorders>
              <w:righ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104" w:type="pct"/>
            <w:tcBorders>
              <w:left w:val="single" w:sz="4" w:space="0" w:color="000000"/>
            </w:tcBorders>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4"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2" w:type="pct"/>
            <w:shd w:val="clear" w:color="auto" w:fill="BFBFBF"/>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4"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102</w:t>
            </w:r>
          </w:p>
        </w:tc>
        <w:tc>
          <w:tcPr>
            <w:tcW w:w="8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210</w:t>
            </w:r>
          </w:p>
        </w:tc>
        <w:tc>
          <w:tcPr>
            <w:tcW w:w="9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0.81</w:t>
            </w:r>
          </w:p>
        </w:tc>
        <w:tc>
          <w:tcPr>
            <w:tcW w:w="9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w:t>
            </w:r>
          </w:p>
        </w:tc>
        <w:tc>
          <w:tcPr>
            <w:tcW w:w="9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0.19</w:t>
            </w:r>
          </w:p>
        </w:tc>
        <w:tc>
          <w:tcPr>
            <w:tcW w:w="95"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w:t>
            </w:r>
          </w:p>
        </w:tc>
        <w:tc>
          <w:tcPr>
            <w:tcW w:w="8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5"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3" w:type="pct"/>
            <w:tcBorders>
              <w:righ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5" w:type="pct"/>
            <w:tcBorders>
              <w:left w:val="single" w:sz="4" w:space="0" w:color="000000"/>
            </w:tcBorders>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5"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83" w:type="pct"/>
            <w:shd w:val="clear" w:color="auto" w:fill="A6A6A6"/>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28" w:type="pct"/>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r>
    </w:tbl>
    <w:p w:rsidR="00303756" w:rsidRPr="000C1DE6" w:rsidRDefault="00303756">
      <w:pPr>
        <w:jc w:val="center"/>
        <w:rPr>
          <w:rFonts w:ascii="Times New Roman" w:hAnsi="Times New Roman" w:cs="Times New Roman"/>
        </w:rPr>
      </w:pPr>
    </w:p>
    <w:p w:rsidR="00303756" w:rsidRPr="000C1DE6" w:rsidRDefault="00886262">
      <w:pPr>
        <w:spacing w:after="0" w:line="240" w:lineRule="auto"/>
        <w:jc w:val="center"/>
        <w:rPr>
          <w:rFonts w:ascii="Times New Roman" w:eastAsia="Times New Roman" w:hAnsi="Times New Roman" w:cs="Times New Roman"/>
          <w:color w:val="000000"/>
          <w:sz w:val="18"/>
          <w:szCs w:val="18"/>
        </w:rPr>
      </w:pPr>
      <w:r w:rsidRPr="000C1DE6">
        <w:rPr>
          <w:rFonts w:ascii="Times New Roman" w:eastAsia="Times New Roman" w:hAnsi="Times New Roman" w:cs="Times New Roman"/>
          <w:color w:val="000000"/>
          <w:sz w:val="18"/>
          <w:szCs w:val="18"/>
        </w:rPr>
        <w:t>* The values correspond to the sum of the three populations studied: German, Italian and English. C: case; Cc: control; HWE: Hardy-Weinberg equilibrium; Y: yes; N: no; NR: not reported; NA: not applicable; PCR: Polymerase Chain Reaction; MALDI-TOF: matrix-assisted laser desorption ionization-time of flight ; SSP-PCR: Single Specific Primer-Polymerase Chain Reaction; RT-PCR: Real Time-Polymerase Chain Reaction; RFLP-PCR: Restriction Fragment Length Polymorphism-Polymerase Chain Reaction.</w:t>
      </w:r>
    </w:p>
    <w:p w:rsidR="00303756" w:rsidRPr="000C1DE6" w:rsidRDefault="00303756">
      <w:pPr>
        <w:jc w:val="center"/>
        <w:rPr>
          <w:rFonts w:ascii="Times New Roman" w:eastAsia="Times New Roman" w:hAnsi="Times New Roman" w:cs="Times New Roman"/>
          <w:sz w:val="24"/>
          <w:szCs w:val="24"/>
        </w:rPr>
      </w:pPr>
    </w:p>
    <w:p w:rsidR="00303756" w:rsidRPr="000C1DE6" w:rsidRDefault="003000BA">
      <w:pPr>
        <w:jc w:val="center"/>
        <w:rPr>
          <w:rFonts w:ascii="Times New Roman" w:hAnsi="Times New Roman" w:cs="Times New Roman"/>
          <w:sz w:val="24"/>
          <w:szCs w:val="24"/>
        </w:rPr>
      </w:pPr>
      <w:r>
        <w:rPr>
          <w:rFonts w:ascii="Times New Roman" w:eastAsia="Times New Roman" w:hAnsi="Times New Roman" w:cs="Times New Roman"/>
          <w:sz w:val="24"/>
          <w:szCs w:val="24"/>
        </w:rPr>
        <w:t>Supplementary table 2</w:t>
      </w:r>
      <w:r w:rsidR="001D2C49">
        <w:rPr>
          <w:rFonts w:ascii="Times New Roman" w:eastAsia="Times New Roman" w:hAnsi="Times New Roman" w:cs="Times New Roman"/>
          <w:sz w:val="24"/>
          <w:szCs w:val="24"/>
        </w:rPr>
        <w:t>.</w:t>
      </w:r>
      <w:r w:rsidR="00886262" w:rsidRPr="000C1DE6">
        <w:rPr>
          <w:rFonts w:ascii="Times New Roman" w:eastAsia="Times New Roman" w:hAnsi="Times New Roman" w:cs="Times New Roman"/>
          <w:sz w:val="24"/>
          <w:szCs w:val="24"/>
        </w:rPr>
        <w:t xml:space="preserve"> Characteristics of the individual studies for </w:t>
      </w:r>
      <w:proofErr w:type="spellStart"/>
      <w:r w:rsidR="00886262" w:rsidRPr="000C1DE6">
        <w:rPr>
          <w:rFonts w:ascii="Times New Roman" w:eastAsia="Times New Roman" w:hAnsi="Times New Roman" w:cs="Times New Roman"/>
          <w:sz w:val="24"/>
          <w:szCs w:val="24"/>
        </w:rPr>
        <w:t>PsA</w:t>
      </w:r>
      <w:proofErr w:type="spellEnd"/>
      <w:r w:rsidR="00886262" w:rsidRPr="000C1DE6">
        <w:rPr>
          <w:rFonts w:ascii="Times New Roman" w:eastAsia="Times New Roman" w:hAnsi="Times New Roman" w:cs="Times New Roman"/>
          <w:sz w:val="24"/>
          <w:szCs w:val="24"/>
        </w:rPr>
        <w:t xml:space="preserve"> included in t</w:t>
      </w:r>
      <w:r w:rsidR="00A646ED">
        <w:rPr>
          <w:rFonts w:ascii="Times New Roman" w:eastAsia="Times New Roman" w:hAnsi="Times New Roman" w:cs="Times New Roman"/>
          <w:sz w:val="24"/>
          <w:szCs w:val="24"/>
        </w:rPr>
        <w:t xml:space="preserve">he meta-analysis of cytokine </w:t>
      </w:r>
      <w:r w:rsidR="00A646ED" w:rsidRPr="00A646ED">
        <w:rPr>
          <w:rFonts w:ascii="Times New Roman" w:eastAsia="Times New Roman" w:hAnsi="Times New Roman" w:cs="Times New Roman"/>
          <w:i/>
          <w:sz w:val="24"/>
          <w:szCs w:val="24"/>
        </w:rPr>
        <w:t>IL</w:t>
      </w:r>
      <w:r w:rsidR="00886262" w:rsidRPr="00A646ED">
        <w:rPr>
          <w:rFonts w:ascii="Times New Roman" w:eastAsia="Times New Roman" w:hAnsi="Times New Roman" w:cs="Times New Roman"/>
          <w:i/>
          <w:sz w:val="24"/>
          <w:szCs w:val="24"/>
        </w:rPr>
        <w:t>12</w:t>
      </w:r>
      <w:r w:rsidR="00A646ED" w:rsidRPr="00A646ED">
        <w:rPr>
          <w:rFonts w:ascii="Times New Roman" w:eastAsia="Times New Roman" w:hAnsi="Times New Roman" w:cs="Times New Roman"/>
          <w:i/>
          <w:sz w:val="24"/>
          <w:szCs w:val="24"/>
        </w:rPr>
        <w:t>B</w:t>
      </w:r>
      <w:r w:rsidR="00886262" w:rsidRPr="000C1DE6">
        <w:rPr>
          <w:rFonts w:ascii="Times New Roman" w:eastAsia="Times New Roman" w:hAnsi="Times New Roman" w:cs="Times New Roman"/>
          <w:sz w:val="24"/>
          <w:szCs w:val="24"/>
        </w:rPr>
        <w:t>.</w:t>
      </w:r>
      <w:r w:rsidR="00886262" w:rsidRPr="000C1DE6">
        <w:rPr>
          <w:rFonts w:ascii="Times New Roman" w:hAnsi="Times New Roman" w:cs="Times New Roman"/>
          <w:sz w:val="24"/>
          <w:szCs w:val="24"/>
        </w:rPr>
        <w:t xml:space="preserve"> </w:t>
      </w:r>
    </w:p>
    <w:tbl>
      <w:tblPr>
        <w:tblStyle w:val="a3"/>
        <w:tblW w:w="15678" w:type="dxa"/>
        <w:tblInd w:w="0" w:type="dxa"/>
        <w:tblLayout w:type="fixed"/>
        <w:tblLook w:val="0400" w:firstRow="0" w:lastRow="0" w:firstColumn="0" w:lastColumn="0" w:noHBand="0" w:noVBand="1"/>
      </w:tblPr>
      <w:tblGrid>
        <w:gridCol w:w="896"/>
        <w:gridCol w:w="992"/>
        <w:gridCol w:w="1559"/>
        <w:gridCol w:w="531"/>
        <w:gridCol w:w="538"/>
        <w:gridCol w:w="679"/>
        <w:gridCol w:w="481"/>
        <w:gridCol w:w="481"/>
        <w:gridCol w:w="481"/>
        <w:gridCol w:w="481"/>
        <w:gridCol w:w="425"/>
        <w:gridCol w:w="425"/>
        <w:gridCol w:w="352"/>
        <w:gridCol w:w="537"/>
        <w:gridCol w:w="537"/>
        <w:gridCol w:w="425"/>
        <w:gridCol w:w="538"/>
        <w:gridCol w:w="679"/>
        <w:gridCol w:w="481"/>
        <w:gridCol w:w="481"/>
        <w:gridCol w:w="481"/>
        <w:gridCol w:w="481"/>
        <w:gridCol w:w="425"/>
        <w:gridCol w:w="425"/>
        <w:gridCol w:w="368"/>
        <w:gridCol w:w="537"/>
        <w:gridCol w:w="537"/>
        <w:gridCol w:w="425"/>
      </w:tblGrid>
      <w:tr w:rsidR="00303756" w:rsidRPr="00354343" w:rsidTr="00354343">
        <w:trPr>
          <w:trHeight w:val="300"/>
        </w:trPr>
        <w:tc>
          <w:tcPr>
            <w:tcW w:w="896"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992"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1559"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1"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842" w:type="dxa"/>
            <w:gridSpan w:val="12"/>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IL-12β (rs6887695)</w:t>
            </w:r>
          </w:p>
        </w:tc>
        <w:tc>
          <w:tcPr>
            <w:tcW w:w="5433" w:type="dxa"/>
            <w:gridSpan w:val="11"/>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IL-12β (rs3212227)</w:t>
            </w:r>
          </w:p>
        </w:tc>
        <w:tc>
          <w:tcPr>
            <w:tcW w:w="425" w:type="dxa"/>
            <w:tcBorders>
              <w:bottom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r>
      <w:tr w:rsidR="00303756" w:rsidRPr="00354343" w:rsidTr="00354343">
        <w:trPr>
          <w:trHeight w:val="300"/>
        </w:trPr>
        <w:tc>
          <w:tcPr>
            <w:tcW w:w="896" w:type="dxa"/>
            <w:tcBorders>
              <w:bottom w:val="single" w:sz="4" w:space="0" w:color="000000"/>
            </w:tcBorders>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Study (Year)</w:t>
            </w:r>
          </w:p>
        </w:tc>
        <w:tc>
          <w:tcPr>
            <w:tcW w:w="992" w:type="dxa"/>
            <w:tcBorders>
              <w:bottom w:val="single" w:sz="4" w:space="0" w:color="000000"/>
            </w:tcBorders>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Population</w:t>
            </w:r>
          </w:p>
        </w:tc>
        <w:tc>
          <w:tcPr>
            <w:tcW w:w="1559" w:type="dxa"/>
            <w:tcBorders>
              <w:bottom w:val="single" w:sz="4" w:space="0" w:color="000000"/>
            </w:tcBorders>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Genotyping methods</w:t>
            </w:r>
          </w:p>
        </w:tc>
        <w:tc>
          <w:tcPr>
            <w:tcW w:w="531" w:type="dxa"/>
            <w:tcBorders>
              <w:bottom w:val="single" w:sz="4" w:space="0" w:color="000000"/>
            </w:tcBorders>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HWE</w:t>
            </w:r>
          </w:p>
        </w:tc>
        <w:tc>
          <w:tcPr>
            <w:tcW w:w="1217" w:type="dxa"/>
            <w:gridSpan w:val="2"/>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Sample sizes</w:t>
            </w:r>
          </w:p>
        </w:tc>
        <w:tc>
          <w:tcPr>
            <w:tcW w:w="962" w:type="dxa"/>
            <w:gridSpan w:val="2"/>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 allele</w:t>
            </w:r>
          </w:p>
        </w:tc>
        <w:tc>
          <w:tcPr>
            <w:tcW w:w="962" w:type="dxa"/>
            <w:gridSpan w:val="2"/>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 allele</w:t>
            </w:r>
          </w:p>
        </w:tc>
        <w:tc>
          <w:tcPr>
            <w:tcW w:w="1202" w:type="dxa"/>
            <w:gridSpan w:val="3"/>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Cases</w:t>
            </w:r>
          </w:p>
        </w:tc>
        <w:tc>
          <w:tcPr>
            <w:tcW w:w="1499" w:type="dxa"/>
            <w:gridSpan w:val="3"/>
            <w:tcBorders>
              <w:bottom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Control</w:t>
            </w:r>
          </w:p>
        </w:tc>
        <w:tc>
          <w:tcPr>
            <w:tcW w:w="1217" w:type="dxa"/>
            <w:gridSpan w:val="2"/>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Sample sizes</w:t>
            </w:r>
          </w:p>
        </w:tc>
        <w:tc>
          <w:tcPr>
            <w:tcW w:w="962" w:type="dxa"/>
            <w:gridSpan w:val="2"/>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 allele</w:t>
            </w:r>
          </w:p>
        </w:tc>
        <w:tc>
          <w:tcPr>
            <w:tcW w:w="962" w:type="dxa"/>
            <w:gridSpan w:val="2"/>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 allele</w:t>
            </w:r>
          </w:p>
        </w:tc>
        <w:tc>
          <w:tcPr>
            <w:tcW w:w="1218" w:type="dxa"/>
            <w:gridSpan w:val="3"/>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Cases</w:t>
            </w:r>
          </w:p>
        </w:tc>
        <w:tc>
          <w:tcPr>
            <w:tcW w:w="1499" w:type="dxa"/>
            <w:gridSpan w:val="3"/>
            <w:tcBorders>
              <w:bottom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Control</w:t>
            </w:r>
          </w:p>
        </w:tc>
      </w:tr>
      <w:tr w:rsidR="000C1DE6" w:rsidRPr="00354343" w:rsidTr="00354343">
        <w:trPr>
          <w:trHeight w:val="300"/>
        </w:trPr>
        <w:tc>
          <w:tcPr>
            <w:tcW w:w="896" w:type="dxa"/>
            <w:tcBorders>
              <w:top w:val="single" w:sz="4" w:space="0" w:color="000000"/>
            </w:tcBorders>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992" w:type="dxa"/>
            <w:tcBorders>
              <w:top w:val="single" w:sz="4" w:space="0" w:color="000000"/>
            </w:tcBorders>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1559" w:type="dxa"/>
            <w:tcBorders>
              <w:top w:val="single" w:sz="4" w:space="0" w:color="000000"/>
            </w:tcBorders>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1" w:type="dxa"/>
            <w:tcBorders>
              <w:top w:val="single" w:sz="4" w:space="0" w:color="000000"/>
            </w:tcBorders>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8" w:type="dxa"/>
            <w:tcBorders>
              <w:top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679" w:type="dxa"/>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481" w:type="dxa"/>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481" w:type="dxa"/>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481" w:type="dxa"/>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481" w:type="dxa"/>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425" w:type="dxa"/>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GG</w:t>
            </w:r>
          </w:p>
        </w:tc>
        <w:tc>
          <w:tcPr>
            <w:tcW w:w="425" w:type="dxa"/>
            <w:tcBorders>
              <w:top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GC</w:t>
            </w:r>
          </w:p>
        </w:tc>
        <w:tc>
          <w:tcPr>
            <w:tcW w:w="352" w:type="dxa"/>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537" w:type="dxa"/>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GG</w:t>
            </w:r>
          </w:p>
        </w:tc>
        <w:tc>
          <w:tcPr>
            <w:tcW w:w="537" w:type="dxa"/>
            <w:tcBorders>
              <w:top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GC</w:t>
            </w:r>
          </w:p>
        </w:tc>
        <w:tc>
          <w:tcPr>
            <w:tcW w:w="425" w:type="dxa"/>
            <w:tcBorders>
              <w:top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538" w:type="dxa"/>
            <w:tcBorders>
              <w:top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679" w:type="dxa"/>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481" w:type="dxa"/>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481" w:type="dxa"/>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481" w:type="dxa"/>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481" w:type="dxa"/>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425" w:type="dxa"/>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AA</w:t>
            </w:r>
          </w:p>
        </w:tc>
        <w:tc>
          <w:tcPr>
            <w:tcW w:w="425" w:type="dxa"/>
            <w:tcBorders>
              <w:top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AC</w:t>
            </w:r>
          </w:p>
        </w:tc>
        <w:tc>
          <w:tcPr>
            <w:tcW w:w="368" w:type="dxa"/>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537" w:type="dxa"/>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AA</w:t>
            </w:r>
          </w:p>
        </w:tc>
        <w:tc>
          <w:tcPr>
            <w:tcW w:w="537" w:type="dxa"/>
            <w:tcBorders>
              <w:top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AC</w:t>
            </w:r>
          </w:p>
        </w:tc>
        <w:tc>
          <w:tcPr>
            <w:tcW w:w="425" w:type="dxa"/>
            <w:tcBorders>
              <w:top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r>
      <w:tr w:rsidR="000C1DE6" w:rsidRPr="00354343" w:rsidTr="00354343">
        <w:trPr>
          <w:trHeight w:val="300"/>
        </w:trPr>
        <w:tc>
          <w:tcPr>
            <w:tcW w:w="896"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proofErr w:type="spellStart"/>
            <w:r w:rsidRPr="00354343">
              <w:rPr>
                <w:rFonts w:ascii="Times New Roman" w:hAnsi="Times New Roman" w:cs="Times New Roman"/>
                <w:color w:val="000000"/>
                <w:sz w:val="16"/>
                <w:szCs w:val="16"/>
              </w:rPr>
              <w:t>Eirís</w:t>
            </w:r>
            <w:proofErr w:type="spellEnd"/>
            <w:r w:rsidRPr="00354343">
              <w:rPr>
                <w:rFonts w:ascii="Times New Roman" w:hAnsi="Times New Roman" w:cs="Times New Roman"/>
                <w:color w:val="000000"/>
                <w:sz w:val="16"/>
                <w:szCs w:val="16"/>
              </w:rPr>
              <w:t xml:space="preserve"> et al. (2014)</w:t>
            </w:r>
            <w:r w:rsidR="00344A81">
              <w:rPr>
                <w:rFonts w:ascii="Times New Roman" w:hAnsi="Times New Roman" w:cs="Times New Roman"/>
                <w:color w:val="000000"/>
                <w:sz w:val="16"/>
                <w:szCs w:val="16"/>
              </w:rPr>
              <w:t>[34]</w:t>
            </w:r>
          </w:p>
        </w:tc>
        <w:tc>
          <w:tcPr>
            <w:tcW w:w="992"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Northern Spanish</w:t>
            </w:r>
          </w:p>
        </w:tc>
        <w:tc>
          <w:tcPr>
            <w:tcW w:w="1559"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RT-PCR</w:t>
            </w:r>
          </w:p>
        </w:tc>
        <w:tc>
          <w:tcPr>
            <w:tcW w:w="531"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538"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91</w:t>
            </w:r>
          </w:p>
        </w:tc>
        <w:tc>
          <w:tcPr>
            <w:tcW w:w="679"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426</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0.75</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0.61</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0.25</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0.39</w:t>
            </w:r>
          </w:p>
        </w:tc>
        <w:tc>
          <w:tcPr>
            <w:tcW w:w="425"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48</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41</w:t>
            </w:r>
          </w:p>
        </w:tc>
        <w:tc>
          <w:tcPr>
            <w:tcW w:w="352"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w:t>
            </w:r>
          </w:p>
        </w:tc>
        <w:tc>
          <w:tcPr>
            <w:tcW w:w="537"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167</w:t>
            </w:r>
          </w:p>
        </w:tc>
        <w:tc>
          <w:tcPr>
            <w:tcW w:w="537"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187</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72</w:t>
            </w:r>
          </w:p>
        </w:tc>
        <w:tc>
          <w:tcPr>
            <w:tcW w:w="538"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91</w:t>
            </w:r>
          </w:p>
        </w:tc>
        <w:tc>
          <w:tcPr>
            <w:tcW w:w="679"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426</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0.83</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0.83</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0.17</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0.17</w:t>
            </w:r>
          </w:p>
        </w:tc>
        <w:tc>
          <w:tcPr>
            <w:tcW w:w="425"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64</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23</w:t>
            </w:r>
          </w:p>
        </w:tc>
        <w:tc>
          <w:tcPr>
            <w:tcW w:w="368"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4</w:t>
            </w:r>
          </w:p>
        </w:tc>
        <w:tc>
          <w:tcPr>
            <w:tcW w:w="537"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294</w:t>
            </w:r>
          </w:p>
        </w:tc>
        <w:tc>
          <w:tcPr>
            <w:tcW w:w="537"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115</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17</w:t>
            </w:r>
          </w:p>
        </w:tc>
      </w:tr>
      <w:tr w:rsidR="000C1DE6" w:rsidRPr="00354343" w:rsidTr="00354343">
        <w:trPr>
          <w:trHeight w:val="300"/>
        </w:trPr>
        <w:tc>
          <w:tcPr>
            <w:tcW w:w="896"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Jadon et al. (2013)</w:t>
            </w:r>
            <w:r w:rsidR="00344A81">
              <w:rPr>
                <w:rFonts w:ascii="Times New Roman" w:hAnsi="Times New Roman" w:cs="Times New Roman"/>
                <w:color w:val="000000"/>
                <w:sz w:val="16"/>
                <w:szCs w:val="16"/>
              </w:rPr>
              <w:t>[40]</w:t>
            </w:r>
          </w:p>
        </w:tc>
        <w:tc>
          <w:tcPr>
            <w:tcW w:w="992"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English</w:t>
            </w:r>
          </w:p>
        </w:tc>
        <w:tc>
          <w:tcPr>
            <w:tcW w:w="1559"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proofErr w:type="spellStart"/>
            <w:r w:rsidRPr="00354343">
              <w:rPr>
                <w:rFonts w:ascii="Times New Roman" w:hAnsi="Times New Roman" w:cs="Times New Roman"/>
                <w:color w:val="000000"/>
                <w:sz w:val="16"/>
                <w:szCs w:val="16"/>
              </w:rPr>
              <w:t>iPLEX</w:t>
            </w:r>
            <w:proofErr w:type="spellEnd"/>
            <w:r w:rsidRPr="00354343">
              <w:rPr>
                <w:rFonts w:ascii="Times New Roman" w:hAnsi="Times New Roman" w:cs="Times New Roman"/>
                <w:color w:val="000000"/>
                <w:sz w:val="16"/>
                <w:szCs w:val="16"/>
              </w:rPr>
              <w:t xml:space="preserve"> </w:t>
            </w:r>
            <w:proofErr w:type="spellStart"/>
            <w:r w:rsidRPr="00354343">
              <w:rPr>
                <w:rFonts w:ascii="Times New Roman" w:hAnsi="Times New Roman" w:cs="Times New Roman"/>
                <w:color w:val="000000"/>
                <w:sz w:val="16"/>
                <w:szCs w:val="16"/>
              </w:rPr>
              <w:t>Sequenom</w:t>
            </w:r>
            <w:proofErr w:type="spellEnd"/>
            <w:r w:rsidRPr="00354343">
              <w:rPr>
                <w:rFonts w:ascii="Times New Roman" w:hAnsi="Times New Roman" w:cs="Times New Roman"/>
                <w:color w:val="000000"/>
                <w:sz w:val="16"/>
                <w:szCs w:val="16"/>
              </w:rPr>
              <w:t xml:space="preserve"> </w:t>
            </w:r>
            <w:proofErr w:type="spellStart"/>
            <w:r w:rsidRPr="00354343">
              <w:rPr>
                <w:rFonts w:ascii="Times New Roman" w:hAnsi="Times New Roman" w:cs="Times New Roman"/>
                <w:color w:val="000000"/>
                <w:sz w:val="16"/>
                <w:szCs w:val="16"/>
              </w:rPr>
              <w:t>MassARRAY</w:t>
            </w:r>
            <w:proofErr w:type="spellEnd"/>
            <w:r w:rsidRPr="00354343">
              <w:rPr>
                <w:rFonts w:ascii="Times New Roman" w:hAnsi="Times New Roman" w:cs="Times New Roman"/>
                <w:color w:val="000000"/>
                <w:sz w:val="16"/>
                <w:szCs w:val="16"/>
              </w:rPr>
              <w:t>®</w:t>
            </w:r>
          </w:p>
        </w:tc>
        <w:tc>
          <w:tcPr>
            <w:tcW w:w="531"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538"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261</w:t>
            </w:r>
          </w:p>
        </w:tc>
        <w:tc>
          <w:tcPr>
            <w:tcW w:w="679"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5422</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0.58</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0.55</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0.42</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0.45</w:t>
            </w:r>
          </w:p>
        </w:tc>
        <w:tc>
          <w:tcPr>
            <w:tcW w:w="425"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352"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8"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679"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425"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368"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537"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537"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NA</w:t>
            </w:r>
          </w:p>
        </w:tc>
      </w:tr>
      <w:tr w:rsidR="000C1DE6" w:rsidRPr="00354343" w:rsidTr="00354343">
        <w:trPr>
          <w:trHeight w:val="300"/>
        </w:trPr>
        <w:tc>
          <w:tcPr>
            <w:tcW w:w="896"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proofErr w:type="spellStart"/>
            <w:r w:rsidRPr="00354343">
              <w:rPr>
                <w:rFonts w:ascii="Times New Roman" w:hAnsi="Times New Roman" w:cs="Times New Roman"/>
                <w:color w:val="000000"/>
                <w:sz w:val="16"/>
                <w:szCs w:val="16"/>
              </w:rPr>
              <w:t>Popa</w:t>
            </w:r>
            <w:proofErr w:type="spellEnd"/>
            <w:r w:rsidRPr="00354343">
              <w:rPr>
                <w:rFonts w:ascii="Times New Roman" w:hAnsi="Times New Roman" w:cs="Times New Roman"/>
                <w:color w:val="000000"/>
                <w:sz w:val="16"/>
                <w:szCs w:val="16"/>
              </w:rPr>
              <w:t xml:space="preserve"> et al. (2013)</w:t>
            </w:r>
            <w:r w:rsidR="00344A81">
              <w:rPr>
                <w:rFonts w:ascii="Times New Roman" w:hAnsi="Times New Roman" w:cs="Times New Roman"/>
                <w:color w:val="000000"/>
                <w:sz w:val="16"/>
                <w:szCs w:val="16"/>
              </w:rPr>
              <w:t>[41]</w:t>
            </w:r>
          </w:p>
        </w:tc>
        <w:tc>
          <w:tcPr>
            <w:tcW w:w="992"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Romanian</w:t>
            </w:r>
          </w:p>
        </w:tc>
        <w:tc>
          <w:tcPr>
            <w:tcW w:w="1559"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proofErr w:type="spellStart"/>
            <w:r w:rsidRPr="00354343">
              <w:rPr>
                <w:rFonts w:ascii="Times New Roman" w:hAnsi="Times New Roman" w:cs="Times New Roman"/>
                <w:color w:val="000000"/>
                <w:sz w:val="16"/>
                <w:szCs w:val="16"/>
              </w:rPr>
              <w:t>MassARRAY</w:t>
            </w:r>
            <w:proofErr w:type="spellEnd"/>
            <w:r w:rsidRPr="00354343">
              <w:rPr>
                <w:rFonts w:ascii="Times New Roman" w:hAnsi="Times New Roman" w:cs="Times New Roman"/>
                <w:color w:val="000000"/>
                <w:sz w:val="16"/>
                <w:szCs w:val="16"/>
              </w:rPr>
              <w:t>® using allele-specific MALDI-TOF</w:t>
            </w:r>
          </w:p>
        </w:tc>
        <w:tc>
          <w:tcPr>
            <w:tcW w:w="531"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538"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94</w:t>
            </w:r>
          </w:p>
        </w:tc>
        <w:tc>
          <w:tcPr>
            <w:tcW w:w="679"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161</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0.27</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0.33</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0.73</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0.67</w:t>
            </w:r>
          </w:p>
        </w:tc>
        <w:tc>
          <w:tcPr>
            <w:tcW w:w="425"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352"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8"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94</w:t>
            </w:r>
          </w:p>
        </w:tc>
        <w:tc>
          <w:tcPr>
            <w:tcW w:w="679"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161</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0.23</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0.27</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0.77</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0.73</w:t>
            </w:r>
          </w:p>
        </w:tc>
        <w:tc>
          <w:tcPr>
            <w:tcW w:w="425"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368"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r>
      <w:tr w:rsidR="000C1DE6" w:rsidRPr="00354343" w:rsidTr="00354343">
        <w:trPr>
          <w:trHeight w:val="300"/>
        </w:trPr>
        <w:tc>
          <w:tcPr>
            <w:tcW w:w="896"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Filer et al. (2008)</w:t>
            </w:r>
            <w:r w:rsidR="00E509BB">
              <w:rPr>
                <w:rFonts w:ascii="Times New Roman" w:hAnsi="Times New Roman" w:cs="Times New Roman"/>
                <w:color w:val="000000"/>
                <w:sz w:val="16"/>
                <w:szCs w:val="16"/>
              </w:rPr>
              <w:t>[36]</w:t>
            </w:r>
          </w:p>
        </w:tc>
        <w:tc>
          <w:tcPr>
            <w:tcW w:w="992"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British</w:t>
            </w:r>
          </w:p>
        </w:tc>
        <w:tc>
          <w:tcPr>
            <w:tcW w:w="1559"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proofErr w:type="spellStart"/>
            <w:r w:rsidRPr="00354343">
              <w:rPr>
                <w:rFonts w:ascii="Times New Roman" w:hAnsi="Times New Roman" w:cs="Times New Roman"/>
                <w:color w:val="000000"/>
                <w:sz w:val="16"/>
                <w:szCs w:val="16"/>
              </w:rPr>
              <w:t>MassARRAY</w:t>
            </w:r>
            <w:proofErr w:type="spellEnd"/>
            <w:r w:rsidRPr="00354343">
              <w:rPr>
                <w:rFonts w:ascii="Times New Roman" w:hAnsi="Times New Roman" w:cs="Times New Roman"/>
                <w:color w:val="000000"/>
                <w:sz w:val="16"/>
                <w:szCs w:val="16"/>
              </w:rPr>
              <w:t>®</w:t>
            </w:r>
          </w:p>
        </w:tc>
        <w:tc>
          <w:tcPr>
            <w:tcW w:w="531"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538"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519</w:t>
            </w:r>
          </w:p>
        </w:tc>
        <w:tc>
          <w:tcPr>
            <w:tcW w:w="679"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2239</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0.74</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0.68</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0.26</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0.32</w:t>
            </w:r>
          </w:p>
        </w:tc>
        <w:tc>
          <w:tcPr>
            <w:tcW w:w="425"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283</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207</w:t>
            </w:r>
          </w:p>
        </w:tc>
        <w:tc>
          <w:tcPr>
            <w:tcW w:w="352"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29</w:t>
            </w:r>
          </w:p>
        </w:tc>
        <w:tc>
          <w:tcPr>
            <w:tcW w:w="537"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1021</w:t>
            </w:r>
          </w:p>
        </w:tc>
        <w:tc>
          <w:tcPr>
            <w:tcW w:w="537"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1006</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212</w:t>
            </w:r>
          </w:p>
        </w:tc>
        <w:tc>
          <w:tcPr>
            <w:tcW w:w="538"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527</w:t>
            </w:r>
          </w:p>
        </w:tc>
        <w:tc>
          <w:tcPr>
            <w:tcW w:w="679"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4681</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0.85</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0.81</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0.15</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0.19</w:t>
            </w:r>
          </w:p>
        </w:tc>
        <w:tc>
          <w:tcPr>
            <w:tcW w:w="425"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382</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136</w:t>
            </w:r>
          </w:p>
        </w:tc>
        <w:tc>
          <w:tcPr>
            <w:tcW w:w="368"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9</w:t>
            </w:r>
          </w:p>
        </w:tc>
        <w:tc>
          <w:tcPr>
            <w:tcW w:w="537"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3032</w:t>
            </w:r>
          </w:p>
        </w:tc>
        <w:tc>
          <w:tcPr>
            <w:tcW w:w="537"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1478</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171</w:t>
            </w:r>
          </w:p>
        </w:tc>
      </w:tr>
      <w:tr w:rsidR="000C1DE6" w:rsidRPr="00354343" w:rsidTr="00354343">
        <w:trPr>
          <w:trHeight w:val="300"/>
        </w:trPr>
        <w:tc>
          <w:tcPr>
            <w:tcW w:w="896"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Liu et al. (2008)</w:t>
            </w:r>
            <w:r w:rsidR="00E509BB">
              <w:rPr>
                <w:rFonts w:ascii="Times New Roman" w:hAnsi="Times New Roman" w:cs="Times New Roman"/>
                <w:color w:val="000000"/>
                <w:sz w:val="16"/>
                <w:szCs w:val="16"/>
              </w:rPr>
              <w:t>[37]</w:t>
            </w:r>
          </w:p>
        </w:tc>
        <w:tc>
          <w:tcPr>
            <w:tcW w:w="992"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North-West region of England</w:t>
            </w:r>
          </w:p>
        </w:tc>
        <w:tc>
          <w:tcPr>
            <w:tcW w:w="1559"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Illumina HumanHap300</w:t>
            </w:r>
          </w:p>
        </w:tc>
        <w:tc>
          <w:tcPr>
            <w:tcW w:w="531"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538"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576</w:t>
            </w:r>
          </w:p>
        </w:tc>
        <w:tc>
          <w:tcPr>
            <w:tcW w:w="679"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480</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0.79</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0.72</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0.21</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0.28</w:t>
            </w:r>
          </w:p>
        </w:tc>
        <w:tc>
          <w:tcPr>
            <w:tcW w:w="425"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352"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8" w:type="dxa"/>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679"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25"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25" w:type="dxa"/>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368"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7"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7" w:type="dxa"/>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25" w:type="dxa"/>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r>
      <w:tr w:rsidR="00354343" w:rsidRPr="00354343" w:rsidTr="00354343">
        <w:trPr>
          <w:trHeight w:val="300"/>
        </w:trPr>
        <w:tc>
          <w:tcPr>
            <w:tcW w:w="896"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992"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1559"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1"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8" w:type="dxa"/>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679"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25"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25" w:type="dxa"/>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352"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7"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7" w:type="dxa"/>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25" w:type="dxa"/>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1217" w:type="dxa"/>
            <w:gridSpan w:val="2"/>
            <w:tcBorders>
              <w:right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962" w:type="dxa"/>
            <w:gridSpan w:val="2"/>
            <w:tcBorders>
              <w:left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 allele</w:t>
            </w:r>
          </w:p>
        </w:tc>
        <w:tc>
          <w:tcPr>
            <w:tcW w:w="962" w:type="dxa"/>
            <w:gridSpan w:val="2"/>
            <w:tcBorders>
              <w:left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 allele</w:t>
            </w:r>
          </w:p>
        </w:tc>
        <w:tc>
          <w:tcPr>
            <w:tcW w:w="1218" w:type="dxa"/>
            <w:gridSpan w:val="3"/>
            <w:tcBorders>
              <w:left w:val="single" w:sz="4" w:space="0" w:color="000000"/>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Cases</w:t>
            </w:r>
          </w:p>
        </w:tc>
        <w:tc>
          <w:tcPr>
            <w:tcW w:w="1499" w:type="dxa"/>
            <w:gridSpan w:val="3"/>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Control</w:t>
            </w:r>
          </w:p>
        </w:tc>
      </w:tr>
      <w:tr w:rsidR="000C1DE6" w:rsidRPr="00354343" w:rsidTr="00354343">
        <w:trPr>
          <w:trHeight w:val="300"/>
        </w:trPr>
        <w:tc>
          <w:tcPr>
            <w:tcW w:w="896"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992"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1559"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1" w:type="dxa"/>
            <w:shd w:val="clear" w:color="auto" w:fill="F8F8F8"/>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8" w:type="dxa"/>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679"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25"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25" w:type="dxa"/>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352"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7"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7" w:type="dxa"/>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25" w:type="dxa"/>
            <w:shd w:val="clear" w:color="auto" w:fill="F2F2F2"/>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538" w:type="dxa"/>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679"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303756">
            <w:pPr>
              <w:spacing w:after="0" w:line="240" w:lineRule="auto"/>
              <w:jc w:val="center"/>
              <w:rPr>
                <w:rFonts w:ascii="Times New Roman" w:eastAsia="Arial" w:hAnsi="Times New Roman" w:cs="Times New Roman"/>
                <w:sz w:val="16"/>
                <w:szCs w:val="16"/>
              </w:rPr>
            </w:pP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Cc</w:t>
            </w:r>
          </w:p>
        </w:tc>
        <w:tc>
          <w:tcPr>
            <w:tcW w:w="425"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TT</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TG</w:t>
            </w:r>
          </w:p>
        </w:tc>
        <w:tc>
          <w:tcPr>
            <w:tcW w:w="368"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GG</w:t>
            </w:r>
          </w:p>
        </w:tc>
        <w:tc>
          <w:tcPr>
            <w:tcW w:w="537"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TT</w:t>
            </w:r>
          </w:p>
        </w:tc>
        <w:tc>
          <w:tcPr>
            <w:tcW w:w="537"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TG</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GG</w:t>
            </w:r>
          </w:p>
        </w:tc>
      </w:tr>
      <w:tr w:rsidR="000C1DE6" w:rsidRPr="00354343" w:rsidTr="00354343">
        <w:trPr>
          <w:trHeight w:val="300"/>
        </w:trPr>
        <w:tc>
          <w:tcPr>
            <w:tcW w:w="896"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proofErr w:type="spellStart"/>
            <w:r w:rsidRPr="00354343">
              <w:rPr>
                <w:rFonts w:ascii="Times New Roman" w:hAnsi="Times New Roman" w:cs="Times New Roman"/>
                <w:color w:val="000000"/>
                <w:sz w:val="16"/>
                <w:szCs w:val="16"/>
              </w:rPr>
              <w:t>Cabaleiro</w:t>
            </w:r>
            <w:proofErr w:type="spellEnd"/>
            <w:r w:rsidRPr="00354343">
              <w:rPr>
                <w:rFonts w:ascii="Times New Roman" w:hAnsi="Times New Roman" w:cs="Times New Roman"/>
                <w:color w:val="000000"/>
                <w:sz w:val="16"/>
                <w:szCs w:val="16"/>
              </w:rPr>
              <w:t xml:space="preserve"> et al. (2013)</w:t>
            </w:r>
            <w:r w:rsidR="00E509BB">
              <w:rPr>
                <w:rFonts w:ascii="Times New Roman" w:hAnsi="Times New Roman" w:cs="Times New Roman"/>
                <w:color w:val="000000"/>
                <w:sz w:val="16"/>
                <w:szCs w:val="16"/>
              </w:rPr>
              <w:t>[35]</w:t>
            </w:r>
          </w:p>
        </w:tc>
        <w:tc>
          <w:tcPr>
            <w:tcW w:w="992"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Spanish (Caucasian)</w:t>
            </w:r>
          </w:p>
        </w:tc>
        <w:tc>
          <w:tcPr>
            <w:tcW w:w="1559"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TaqMan® Probes</w:t>
            </w:r>
          </w:p>
        </w:tc>
        <w:tc>
          <w:tcPr>
            <w:tcW w:w="531"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538"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33</w:t>
            </w:r>
          </w:p>
        </w:tc>
        <w:tc>
          <w:tcPr>
            <w:tcW w:w="679"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160</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0.67</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0.69</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0.33</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0.31</w:t>
            </w:r>
          </w:p>
        </w:tc>
        <w:tc>
          <w:tcPr>
            <w:tcW w:w="425"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13</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17</w:t>
            </w:r>
          </w:p>
        </w:tc>
        <w:tc>
          <w:tcPr>
            <w:tcW w:w="352"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w:t>
            </w:r>
          </w:p>
        </w:tc>
        <w:tc>
          <w:tcPr>
            <w:tcW w:w="537"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81</w:t>
            </w:r>
          </w:p>
        </w:tc>
        <w:tc>
          <w:tcPr>
            <w:tcW w:w="537"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60</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19</w:t>
            </w:r>
          </w:p>
        </w:tc>
        <w:tc>
          <w:tcPr>
            <w:tcW w:w="538"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33</w:t>
            </w:r>
          </w:p>
        </w:tc>
        <w:tc>
          <w:tcPr>
            <w:tcW w:w="679"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160</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0.85</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0.80</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0.15</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0.20</w:t>
            </w:r>
          </w:p>
        </w:tc>
        <w:tc>
          <w:tcPr>
            <w:tcW w:w="425"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24</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8</w:t>
            </w:r>
          </w:p>
        </w:tc>
        <w:tc>
          <w:tcPr>
            <w:tcW w:w="368"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1</w:t>
            </w:r>
          </w:p>
        </w:tc>
        <w:tc>
          <w:tcPr>
            <w:tcW w:w="537"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99</w:t>
            </w:r>
          </w:p>
        </w:tc>
        <w:tc>
          <w:tcPr>
            <w:tcW w:w="537"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54</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4</w:t>
            </w:r>
          </w:p>
        </w:tc>
      </w:tr>
      <w:tr w:rsidR="000C1DE6" w:rsidRPr="00354343" w:rsidTr="00354343">
        <w:trPr>
          <w:trHeight w:val="300"/>
        </w:trPr>
        <w:tc>
          <w:tcPr>
            <w:tcW w:w="896"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proofErr w:type="spellStart"/>
            <w:r w:rsidRPr="00354343">
              <w:rPr>
                <w:rFonts w:ascii="Times New Roman" w:hAnsi="Times New Roman" w:cs="Times New Roman"/>
                <w:color w:val="000000"/>
                <w:sz w:val="16"/>
                <w:szCs w:val="16"/>
              </w:rPr>
              <w:t>Hüffmeier</w:t>
            </w:r>
            <w:proofErr w:type="spellEnd"/>
            <w:r w:rsidRPr="00354343">
              <w:rPr>
                <w:rFonts w:ascii="Times New Roman" w:hAnsi="Times New Roman" w:cs="Times New Roman"/>
                <w:color w:val="000000"/>
                <w:sz w:val="16"/>
                <w:szCs w:val="16"/>
              </w:rPr>
              <w:t xml:space="preserve"> et al. (2009)</w:t>
            </w:r>
            <w:r w:rsidR="00E509BB">
              <w:rPr>
                <w:rFonts w:ascii="Times New Roman" w:hAnsi="Times New Roman" w:cs="Times New Roman"/>
                <w:color w:val="000000"/>
                <w:sz w:val="16"/>
                <w:szCs w:val="16"/>
              </w:rPr>
              <w:t>[46]</w:t>
            </w:r>
          </w:p>
        </w:tc>
        <w:tc>
          <w:tcPr>
            <w:tcW w:w="992"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German</w:t>
            </w:r>
          </w:p>
        </w:tc>
        <w:tc>
          <w:tcPr>
            <w:tcW w:w="1559"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RT-PCR</w:t>
            </w:r>
          </w:p>
        </w:tc>
        <w:tc>
          <w:tcPr>
            <w:tcW w:w="531" w:type="dxa"/>
            <w:shd w:val="clear" w:color="auto" w:fill="F8F8F8"/>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Y</w:t>
            </w:r>
          </w:p>
        </w:tc>
        <w:tc>
          <w:tcPr>
            <w:tcW w:w="538"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723</w:t>
            </w:r>
          </w:p>
        </w:tc>
        <w:tc>
          <w:tcPr>
            <w:tcW w:w="679"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926</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0.77</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0.69</w:t>
            </w:r>
          </w:p>
        </w:tc>
        <w:tc>
          <w:tcPr>
            <w:tcW w:w="481"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0.23</w:t>
            </w:r>
          </w:p>
        </w:tc>
        <w:tc>
          <w:tcPr>
            <w:tcW w:w="481"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0.31</w:t>
            </w:r>
          </w:p>
        </w:tc>
        <w:tc>
          <w:tcPr>
            <w:tcW w:w="425"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352" w:type="dxa"/>
            <w:tcBorders>
              <w:righ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tcBorders>
              <w:left w:val="single" w:sz="4" w:space="0" w:color="000000"/>
            </w:tcBorders>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F2F2F2"/>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8"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732</w:t>
            </w:r>
          </w:p>
        </w:tc>
        <w:tc>
          <w:tcPr>
            <w:tcW w:w="679"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913</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0.85</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0.79</w:t>
            </w:r>
          </w:p>
        </w:tc>
        <w:tc>
          <w:tcPr>
            <w:tcW w:w="481"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0.15</w:t>
            </w:r>
          </w:p>
        </w:tc>
        <w:tc>
          <w:tcPr>
            <w:tcW w:w="481"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0.21</w:t>
            </w:r>
          </w:p>
        </w:tc>
        <w:tc>
          <w:tcPr>
            <w:tcW w:w="425"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368" w:type="dxa"/>
            <w:tcBorders>
              <w:righ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tcBorders>
              <w:left w:val="single" w:sz="4" w:space="0" w:color="000000"/>
            </w:tcBorders>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537"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c>
          <w:tcPr>
            <w:tcW w:w="425" w:type="dxa"/>
            <w:shd w:val="clear" w:color="auto" w:fill="D9D9D9"/>
            <w:tcMar>
              <w:top w:w="0" w:type="dxa"/>
              <w:left w:w="45" w:type="dxa"/>
              <w:bottom w:w="0" w:type="dxa"/>
              <w:right w:w="45" w:type="dxa"/>
            </w:tcMar>
            <w:vAlign w:val="center"/>
          </w:tcPr>
          <w:p w:rsidR="00303756" w:rsidRPr="00354343" w:rsidRDefault="00886262">
            <w:pPr>
              <w:spacing w:after="0" w:line="240" w:lineRule="auto"/>
              <w:jc w:val="center"/>
              <w:rPr>
                <w:rFonts w:ascii="Times New Roman" w:hAnsi="Times New Roman" w:cs="Times New Roman"/>
                <w:color w:val="000000"/>
                <w:sz w:val="16"/>
                <w:szCs w:val="16"/>
              </w:rPr>
            </w:pPr>
            <w:r w:rsidRPr="00354343">
              <w:rPr>
                <w:rFonts w:ascii="Times New Roman" w:hAnsi="Times New Roman" w:cs="Times New Roman"/>
                <w:color w:val="000000"/>
                <w:sz w:val="16"/>
                <w:szCs w:val="16"/>
              </w:rPr>
              <w:t>NR</w:t>
            </w:r>
          </w:p>
        </w:tc>
      </w:tr>
    </w:tbl>
    <w:p w:rsidR="00303756" w:rsidRPr="000C1DE6" w:rsidRDefault="00886262">
      <w:pPr>
        <w:jc w:val="center"/>
        <w:rPr>
          <w:rFonts w:ascii="Times New Roman" w:eastAsia="Times New Roman" w:hAnsi="Times New Roman" w:cs="Times New Roman"/>
          <w:color w:val="000000"/>
          <w:sz w:val="20"/>
          <w:szCs w:val="20"/>
          <w:highlight w:val="white"/>
        </w:rPr>
      </w:pPr>
      <w:r w:rsidRPr="000C1DE6">
        <w:rPr>
          <w:rFonts w:ascii="Times New Roman" w:hAnsi="Times New Roman" w:cs="Times New Roman"/>
        </w:rPr>
        <w:br/>
      </w:r>
      <w:r w:rsidRPr="000C1DE6">
        <w:rPr>
          <w:rFonts w:ascii="Times New Roman" w:eastAsia="Times New Roman" w:hAnsi="Times New Roman" w:cs="Times New Roman"/>
          <w:color w:val="000000"/>
          <w:sz w:val="18"/>
          <w:szCs w:val="18"/>
          <w:highlight w:val="white"/>
        </w:rPr>
        <w:t xml:space="preserve">C: case; Cc: control; HWE: Hardy-Weinberg equilibrium; Y: yes; N: no; NR: not reported; NA: not applicable; MALDI-TOF: matrix-assisted laser desorption ionization-time of </w:t>
      </w:r>
      <w:proofErr w:type="gramStart"/>
      <w:r w:rsidRPr="000C1DE6">
        <w:rPr>
          <w:rFonts w:ascii="Times New Roman" w:eastAsia="Times New Roman" w:hAnsi="Times New Roman" w:cs="Times New Roman"/>
          <w:color w:val="000000"/>
          <w:sz w:val="18"/>
          <w:szCs w:val="18"/>
          <w:highlight w:val="white"/>
        </w:rPr>
        <w:t>flight ;</w:t>
      </w:r>
      <w:proofErr w:type="gramEnd"/>
      <w:r w:rsidRPr="000C1DE6">
        <w:rPr>
          <w:rFonts w:ascii="Times New Roman" w:eastAsia="Times New Roman" w:hAnsi="Times New Roman" w:cs="Times New Roman"/>
          <w:color w:val="000000"/>
          <w:sz w:val="18"/>
          <w:szCs w:val="18"/>
          <w:highlight w:val="white"/>
        </w:rPr>
        <w:t xml:space="preserve"> RT-PCR: Real Time-Polymerase Chain Reaction; RFLP-PCR: Restriction Fragment Length Polymorphism-Polymerase Chain Reaction</w:t>
      </w:r>
    </w:p>
    <w:p w:rsidR="00303756" w:rsidRPr="000C1DE6" w:rsidRDefault="00303756">
      <w:pPr>
        <w:jc w:val="center"/>
        <w:rPr>
          <w:rFonts w:ascii="Times New Roman" w:eastAsia="Arial" w:hAnsi="Times New Roman" w:cs="Times New Roman"/>
          <w:color w:val="000000"/>
          <w:sz w:val="20"/>
          <w:szCs w:val="20"/>
          <w:highlight w:val="white"/>
        </w:rPr>
      </w:pPr>
    </w:p>
    <w:p w:rsidR="00303756" w:rsidRPr="000C1DE6" w:rsidRDefault="00303756">
      <w:pPr>
        <w:rPr>
          <w:rFonts w:ascii="Times New Roman" w:hAnsi="Times New Roman" w:cs="Times New Roman"/>
        </w:rPr>
      </w:pPr>
    </w:p>
    <w:p w:rsidR="00303756" w:rsidRPr="000C1DE6" w:rsidRDefault="00886262">
      <w:pPr>
        <w:widowControl w:val="0"/>
        <w:pBdr>
          <w:top w:val="nil"/>
          <w:left w:val="nil"/>
          <w:bottom w:val="nil"/>
          <w:right w:val="nil"/>
          <w:between w:val="nil"/>
        </w:pBdr>
        <w:spacing w:after="0"/>
        <w:rPr>
          <w:rFonts w:ascii="Times New Roman" w:hAnsi="Times New Roman" w:cs="Times New Roman"/>
        </w:rPr>
        <w:sectPr w:rsidR="00303756" w:rsidRPr="000C1DE6">
          <w:type w:val="continuous"/>
          <w:pgSz w:w="16839" w:h="23814"/>
          <w:pgMar w:top="720" w:right="720" w:bottom="720" w:left="720" w:header="708" w:footer="708" w:gutter="0"/>
          <w:cols w:space="720"/>
        </w:sectPr>
      </w:pPr>
      <w:r w:rsidRPr="000C1DE6">
        <w:rPr>
          <w:rFonts w:ascii="Times New Roman" w:hAnsi="Times New Roman" w:cs="Times New Roman"/>
        </w:rPr>
        <w:br w:type="page"/>
      </w:r>
    </w:p>
    <w:p w:rsidR="00303756" w:rsidRPr="000C1DE6" w:rsidRDefault="003000BA">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Supplementary table 3</w:t>
      </w:r>
      <w:r w:rsidR="001D2C49">
        <w:rPr>
          <w:rFonts w:ascii="Times New Roman" w:eastAsia="Times New Roman" w:hAnsi="Times New Roman" w:cs="Times New Roman"/>
          <w:color w:val="000000"/>
          <w:sz w:val="24"/>
          <w:szCs w:val="24"/>
        </w:rPr>
        <w:t>.</w:t>
      </w:r>
      <w:r w:rsidR="00886262" w:rsidRPr="000C1DE6">
        <w:rPr>
          <w:rFonts w:ascii="Times New Roman" w:eastAsia="Times New Roman" w:hAnsi="Times New Roman" w:cs="Times New Roman"/>
          <w:color w:val="000000"/>
          <w:sz w:val="24"/>
          <w:szCs w:val="24"/>
        </w:rPr>
        <w:t xml:space="preserve"> Characteristics of the individual studies for </w:t>
      </w:r>
      <w:proofErr w:type="spellStart"/>
      <w:r w:rsidR="00886262" w:rsidRPr="000C1DE6">
        <w:rPr>
          <w:rFonts w:ascii="Times New Roman" w:eastAsia="Times New Roman" w:hAnsi="Times New Roman" w:cs="Times New Roman"/>
          <w:color w:val="000000"/>
          <w:sz w:val="24"/>
          <w:szCs w:val="24"/>
        </w:rPr>
        <w:t>PsA</w:t>
      </w:r>
      <w:proofErr w:type="spellEnd"/>
      <w:r w:rsidR="00886262" w:rsidRPr="000C1DE6">
        <w:rPr>
          <w:rFonts w:ascii="Times New Roman" w:eastAsia="Times New Roman" w:hAnsi="Times New Roman" w:cs="Times New Roman"/>
          <w:color w:val="000000"/>
          <w:sz w:val="24"/>
          <w:szCs w:val="24"/>
        </w:rPr>
        <w:t xml:space="preserve"> included in t</w:t>
      </w:r>
      <w:r w:rsidR="00A646ED">
        <w:rPr>
          <w:rFonts w:ascii="Times New Roman" w:eastAsia="Times New Roman" w:hAnsi="Times New Roman" w:cs="Times New Roman"/>
          <w:color w:val="000000"/>
          <w:sz w:val="24"/>
          <w:szCs w:val="24"/>
        </w:rPr>
        <w:t xml:space="preserve">he meta-analysis of cytokine </w:t>
      </w:r>
      <w:r w:rsidR="00A646ED" w:rsidRPr="00A646ED">
        <w:rPr>
          <w:rFonts w:ascii="Times New Roman" w:eastAsia="Times New Roman" w:hAnsi="Times New Roman" w:cs="Times New Roman"/>
          <w:i/>
          <w:color w:val="000000"/>
          <w:sz w:val="24"/>
          <w:szCs w:val="24"/>
        </w:rPr>
        <w:t>IL</w:t>
      </w:r>
      <w:r w:rsidR="00886262" w:rsidRPr="00A646ED">
        <w:rPr>
          <w:rFonts w:ascii="Times New Roman" w:eastAsia="Times New Roman" w:hAnsi="Times New Roman" w:cs="Times New Roman"/>
          <w:i/>
          <w:color w:val="000000"/>
          <w:sz w:val="24"/>
          <w:szCs w:val="24"/>
        </w:rPr>
        <w:t>23A</w:t>
      </w:r>
      <w:r w:rsidR="00886262" w:rsidRPr="000C1DE6">
        <w:rPr>
          <w:rFonts w:ascii="Times New Roman" w:eastAsia="Times New Roman" w:hAnsi="Times New Roman" w:cs="Times New Roman"/>
          <w:color w:val="000000"/>
          <w:sz w:val="24"/>
          <w:szCs w:val="24"/>
        </w:rPr>
        <w:t>.</w:t>
      </w:r>
    </w:p>
    <w:tbl>
      <w:tblPr>
        <w:tblStyle w:val="a4"/>
        <w:tblW w:w="14848" w:type="dxa"/>
        <w:tblInd w:w="0" w:type="dxa"/>
        <w:tblLayout w:type="fixed"/>
        <w:tblLook w:val="0400" w:firstRow="0" w:lastRow="0" w:firstColumn="0" w:lastColumn="0" w:noHBand="0" w:noVBand="1"/>
      </w:tblPr>
      <w:tblGrid>
        <w:gridCol w:w="1063"/>
        <w:gridCol w:w="850"/>
        <w:gridCol w:w="851"/>
        <w:gridCol w:w="581"/>
        <w:gridCol w:w="475"/>
        <w:gridCol w:w="587"/>
        <w:gridCol w:w="539"/>
        <w:gridCol w:w="539"/>
        <w:gridCol w:w="539"/>
        <w:gridCol w:w="539"/>
        <w:gridCol w:w="475"/>
        <w:gridCol w:w="407"/>
        <w:gridCol w:w="422"/>
        <w:gridCol w:w="587"/>
        <w:gridCol w:w="475"/>
        <w:gridCol w:w="418"/>
        <w:gridCol w:w="410"/>
        <w:gridCol w:w="475"/>
        <w:gridCol w:w="539"/>
        <w:gridCol w:w="539"/>
        <w:gridCol w:w="531"/>
        <w:gridCol w:w="531"/>
        <w:gridCol w:w="410"/>
        <w:gridCol w:w="410"/>
        <w:gridCol w:w="418"/>
        <w:gridCol w:w="410"/>
        <w:gridCol w:w="410"/>
        <w:gridCol w:w="418"/>
      </w:tblGrid>
      <w:tr w:rsidR="00303756" w:rsidRPr="000C1DE6" w:rsidTr="000C1DE6">
        <w:trPr>
          <w:trHeight w:val="300"/>
        </w:trPr>
        <w:tc>
          <w:tcPr>
            <w:tcW w:w="1063" w:type="dxa"/>
            <w:tcBorders>
              <w:top w:val="nil"/>
              <w:left w:val="nil"/>
              <w:right w:val="nil"/>
            </w:tcBorders>
            <w:shd w:val="clear" w:color="auto" w:fill="F8F8F8"/>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850" w:type="dxa"/>
            <w:tcBorders>
              <w:top w:val="nil"/>
              <w:left w:val="nil"/>
              <w:right w:val="nil"/>
            </w:tcBorders>
            <w:shd w:val="clear" w:color="auto" w:fill="F8F8F8"/>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851" w:type="dxa"/>
            <w:tcBorders>
              <w:top w:val="nil"/>
              <w:left w:val="nil"/>
              <w:right w:val="nil"/>
            </w:tcBorders>
            <w:shd w:val="clear" w:color="auto" w:fill="F8F8F8"/>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81" w:type="dxa"/>
            <w:tcBorders>
              <w:top w:val="nil"/>
              <w:left w:val="nil"/>
              <w:right w:val="nil"/>
            </w:tcBorders>
            <w:shd w:val="clear" w:color="auto" w:fill="F8F8F8"/>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6002" w:type="dxa"/>
            <w:gridSpan w:val="12"/>
            <w:tcBorders>
              <w:top w:val="nil"/>
              <w:left w:val="nil"/>
              <w:bottom w:val="single" w:sz="4" w:space="0" w:color="000000"/>
              <w:right w:val="nil"/>
            </w:tcBorders>
            <w:shd w:val="clear" w:color="auto" w:fill="F2F2F2"/>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IL-23A (rs2066808)</w:t>
            </w:r>
          </w:p>
        </w:tc>
        <w:tc>
          <w:tcPr>
            <w:tcW w:w="5501" w:type="dxa"/>
            <w:gridSpan w:val="12"/>
            <w:tcBorders>
              <w:top w:val="nil"/>
              <w:left w:val="nil"/>
              <w:bottom w:val="single" w:sz="4" w:space="0" w:color="000000"/>
              <w:right w:val="nil"/>
            </w:tcBorders>
            <w:shd w:val="clear" w:color="auto" w:fill="D9D9D9"/>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IL-23A (rs11171806)</w:t>
            </w:r>
          </w:p>
        </w:tc>
      </w:tr>
      <w:tr w:rsidR="00303756" w:rsidRPr="000C1DE6" w:rsidTr="000C1DE6">
        <w:trPr>
          <w:trHeight w:val="300"/>
        </w:trPr>
        <w:tc>
          <w:tcPr>
            <w:tcW w:w="1063" w:type="dxa"/>
            <w:tcBorders>
              <w:top w:val="nil"/>
              <w:left w:val="nil"/>
              <w:bottom w:val="single" w:sz="4" w:space="0" w:color="000000"/>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Study (Year)</w:t>
            </w:r>
          </w:p>
        </w:tc>
        <w:tc>
          <w:tcPr>
            <w:tcW w:w="850" w:type="dxa"/>
            <w:tcBorders>
              <w:top w:val="nil"/>
              <w:left w:val="nil"/>
              <w:bottom w:val="single" w:sz="4" w:space="0" w:color="000000"/>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Population</w:t>
            </w:r>
          </w:p>
        </w:tc>
        <w:tc>
          <w:tcPr>
            <w:tcW w:w="851" w:type="dxa"/>
            <w:tcBorders>
              <w:top w:val="nil"/>
              <w:left w:val="nil"/>
              <w:bottom w:val="single" w:sz="4" w:space="0" w:color="000000"/>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Genotyping methods</w:t>
            </w:r>
          </w:p>
        </w:tc>
        <w:tc>
          <w:tcPr>
            <w:tcW w:w="581" w:type="dxa"/>
            <w:tcBorders>
              <w:top w:val="nil"/>
              <w:left w:val="nil"/>
              <w:bottom w:val="single" w:sz="4" w:space="0" w:color="000000"/>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HWE</w:t>
            </w:r>
          </w:p>
        </w:tc>
        <w:tc>
          <w:tcPr>
            <w:tcW w:w="1062" w:type="dxa"/>
            <w:gridSpan w:val="2"/>
            <w:tcBorders>
              <w:top w:val="single" w:sz="4" w:space="0" w:color="000000"/>
              <w:left w:val="nil"/>
              <w:bottom w:val="single" w:sz="4" w:space="0" w:color="000000"/>
              <w:right w:val="nil"/>
            </w:tcBorders>
            <w:shd w:val="clear" w:color="auto" w:fill="F2F2F2"/>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Sample sizes</w:t>
            </w:r>
          </w:p>
        </w:tc>
        <w:tc>
          <w:tcPr>
            <w:tcW w:w="1078" w:type="dxa"/>
            <w:gridSpan w:val="2"/>
            <w:tcBorders>
              <w:top w:val="single" w:sz="4" w:space="0" w:color="000000"/>
              <w:left w:val="nil"/>
              <w:bottom w:val="single" w:sz="4" w:space="0" w:color="000000"/>
              <w:right w:val="nil"/>
            </w:tcBorders>
            <w:shd w:val="clear" w:color="auto" w:fill="F2F2F2"/>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 allele</w:t>
            </w:r>
          </w:p>
        </w:tc>
        <w:tc>
          <w:tcPr>
            <w:tcW w:w="1078" w:type="dxa"/>
            <w:gridSpan w:val="2"/>
            <w:tcBorders>
              <w:top w:val="single" w:sz="4" w:space="0" w:color="000000"/>
              <w:left w:val="nil"/>
              <w:bottom w:val="single" w:sz="4" w:space="0" w:color="000000"/>
              <w:right w:val="nil"/>
            </w:tcBorders>
            <w:shd w:val="clear" w:color="auto" w:fill="F2F2F2"/>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 allele</w:t>
            </w:r>
          </w:p>
        </w:tc>
        <w:tc>
          <w:tcPr>
            <w:tcW w:w="1304" w:type="dxa"/>
            <w:gridSpan w:val="3"/>
            <w:tcBorders>
              <w:top w:val="single" w:sz="4" w:space="0" w:color="000000"/>
              <w:left w:val="nil"/>
              <w:bottom w:val="single" w:sz="4" w:space="0" w:color="000000"/>
              <w:right w:val="nil"/>
            </w:tcBorders>
            <w:shd w:val="clear" w:color="auto" w:fill="F2F2F2"/>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Cases</w:t>
            </w:r>
          </w:p>
        </w:tc>
        <w:tc>
          <w:tcPr>
            <w:tcW w:w="1480" w:type="dxa"/>
            <w:gridSpan w:val="3"/>
            <w:tcBorders>
              <w:top w:val="single" w:sz="4" w:space="0" w:color="000000"/>
              <w:left w:val="nil"/>
              <w:bottom w:val="single" w:sz="4" w:space="0" w:color="000000"/>
              <w:right w:val="nil"/>
            </w:tcBorders>
            <w:shd w:val="clear" w:color="auto" w:fill="F2F2F2"/>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Control</w:t>
            </w:r>
          </w:p>
        </w:tc>
        <w:tc>
          <w:tcPr>
            <w:tcW w:w="885" w:type="dxa"/>
            <w:gridSpan w:val="2"/>
            <w:tcBorders>
              <w:top w:val="single" w:sz="4" w:space="0" w:color="000000"/>
              <w:left w:val="nil"/>
              <w:bottom w:val="single" w:sz="4" w:space="0" w:color="000000"/>
              <w:right w:val="nil"/>
            </w:tcBorders>
            <w:shd w:val="clear" w:color="auto" w:fill="D9D9D9"/>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Sample sizes</w:t>
            </w:r>
          </w:p>
        </w:tc>
        <w:tc>
          <w:tcPr>
            <w:tcW w:w="1078" w:type="dxa"/>
            <w:gridSpan w:val="2"/>
            <w:tcBorders>
              <w:top w:val="single" w:sz="4" w:space="0" w:color="000000"/>
              <w:left w:val="nil"/>
              <w:bottom w:val="single" w:sz="4" w:space="0" w:color="000000"/>
              <w:right w:val="nil"/>
            </w:tcBorders>
            <w:shd w:val="clear" w:color="auto" w:fill="D9D9D9"/>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 allele</w:t>
            </w:r>
          </w:p>
        </w:tc>
        <w:tc>
          <w:tcPr>
            <w:tcW w:w="1062" w:type="dxa"/>
            <w:gridSpan w:val="2"/>
            <w:tcBorders>
              <w:top w:val="single" w:sz="4" w:space="0" w:color="000000"/>
              <w:left w:val="nil"/>
              <w:bottom w:val="single" w:sz="4" w:space="0" w:color="000000"/>
              <w:right w:val="nil"/>
            </w:tcBorders>
            <w:shd w:val="clear" w:color="auto" w:fill="D9D9D9"/>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 allele</w:t>
            </w:r>
          </w:p>
        </w:tc>
        <w:tc>
          <w:tcPr>
            <w:tcW w:w="1238" w:type="dxa"/>
            <w:gridSpan w:val="3"/>
            <w:tcBorders>
              <w:top w:val="single" w:sz="4" w:space="0" w:color="000000"/>
              <w:left w:val="nil"/>
              <w:bottom w:val="single" w:sz="4" w:space="0" w:color="000000"/>
              <w:right w:val="nil"/>
            </w:tcBorders>
            <w:shd w:val="clear" w:color="auto" w:fill="D9D9D9"/>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Cases</w:t>
            </w:r>
          </w:p>
        </w:tc>
        <w:tc>
          <w:tcPr>
            <w:tcW w:w="1238" w:type="dxa"/>
            <w:gridSpan w:val="3"/>
            <w:tcBorders>
              <w:top w:val="single" w:sz="4" w:space="0" w:color="000000"/>
              <w:left w:val="nil"/>
              <w:bottom w:val="single" w:sz="4" w:space="0" w:color="000000"/>
              <w:right w:val="nil"/>
            </w:tcBorders>
            <w:shd w:val="clear" w:color="auto" w:fill="D9D9D9"/>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Control</w:t>
            </w:r>
          </w:p>
        </w:tc>
      </w:tr>
      <w:tr w:rsidR="000C1DE6" w:rsidRPr="000C1DE6" w:rsidTr="000C1DE6">
        <w:trPr>
          <w:trHeight w:val="300"/>
        </w:trPr>
        <w:tc>
          <w:tcPr>
            <w:tcW w:w="1063" w:type="dxa"/>
            <w:tcBorders>
              <w:top w:val="single" w:sz="4" w:space="0" w:color="000000"/>
              <w:left w:val="nil"/>
              <w:bottom w:val="nil"/>
              <w:right w:val="nil"/>
            </w:tcBorders>
            <w:shd w:val="clear" w:color="auto" w:fill="F8F8F8"/>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850" w:type="dxa"/>
            <w:tcBorders>
              <w:top w:val="single" w:sz="4" w:space="0" w:color="000000"/>
              <w:left w:val="nil"/>
              <w:bottom w:val="nil"/>
              <w:right w:val="nil"/>
            </w:tcBorders>
            <w:shd w:val="clear" w:color="auto" w:fill="F8F8F8"/>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851" w:type="dxa"/>
            <w:tcBorders>
              <w:top w:val="single" w:sz="4" w:space="0" w:color="000000"/>
              <w:left w:val="nil"/>
              <w:bottom w:val="nil"/>
              <w:right w:val="nil"/>
            </w:tcBorders>
            <w:shd w:val="clear" w:color="auto" w:fill="F8F8F8"/>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581" w:type="dxa"/>
            <w:tcBorders>
              <w:top w:val="single" w:sz="4" w:space="0" w:color="000000"/>
              <w:left w:val="nil"/>
              <w:bottom w:val="nil"/>
              <w:right w:val="nil"/>
            </w:tcBorders>
            <w:shd w:val="clear" w:color="auto" w:fill="F8F8F8"/>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475" w:type="dxa"/>
            <w:tcBorders>
              <w:top w:val="single" w:sz="4" w:space="0" w:color="000000"/>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587" w:type="dxa"/>
            <w:tcBorders>
              <w:top w:val="single" w:sz="4" w:space="0" w:color="000000"/>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539" w:type="dxa"/>
            <w:tcBorders>
              <w:top w:val="single" w:sz="4" w:space="0" w:color="000000"/>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539" w:type="dxa"/>
            <w:tcBorders>
              <w:top w:val="single" w:sz="4" w:space="0" w:color="000000"/>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539" w:type="dxa"/>
            <w:tcBorders>
              <w:top w:val="single" w:sz="4" w:space="0" w:color="000000"/>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539" w:type="dxa"/>
            <w:tcBorders>
              <w:top w:val="single" w:sz="4" w:space="0" w:color="000000"/>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75" w:type="dxa"/>
            <w:tcBorders>
              <w:top w:val="single" w:sz="4" w:space="0" w:color="000000"/>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AA</w:t>
            </w:r>
          </w:p>
        </w:tc>
        <w:tc>
          <w:tcPr>
            <w:tcW w:w="407" w:type="dxa"/>
            <w:tcBorders>
              <w:top w:val="single" w:sz="4" w:space="0" w:color="000000"/>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AG</w:t>
            </w:r>
          </w:p>
        </w:tc>
        <w:tc>
          <w:tcPr>
            <w:tcW w:w="422" w:type="dxa"/>
            <w:tcBorders>
              <w:top w:val="single" w:sz="4" w:space="0" w:color="000000"/>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GG</w:t>
            </w:r>
          </w:p>
        </w:tc>
        <w:tc>
          <w:tcPr>
            <w:tcW w:w="587" w:type="dxa"/>
            <w:tcBorders>
              <w:top w:val="single" w:sz="4" w:space="0" w:color="000000"/>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AA</w:t>
            </w:r>
          </w:p>
        </w:tc>
        <w:tc>
          <w:tcPr>
            <w:tcW w:w="475" w:type="dxa"/>
            <w:tcBorders>
              <w:top w:val="single" w:sz="4" w:space="0" w:color="000000"/>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AG</w:t>
            </w:r>
          </w:p>
        </w:tc>
        <w:tc>
          <w:tcPr>
            <w:tcW w:w="418" w:type="dxa"/>
            <w:tcBorders>
              <w:top w:val="single" w:sz="4" w:space="0" w:color="000000"/>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GG</w:t>
            </w:r>
          </w:p>
        </w:tc>
        <w:tc>
          <w:tcPr>
            <w:tcW w:w="410" w:type="dxa"/>
            <w:tcBorders>
              <w:top w:val="single" w:sz="4" w:space="0" w:color="000000"/>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75" w:type="dxa"/>
            <w:tcBorders>
              <w:top w:val="single" w:sz="4" w:space="0" w:color="000000"/>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539" w:type="dxa"/>
            <w:tcBorders>
              <w:top w:val="single" w:sz="4" w:space="0" w:color="000000"/>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539" w:type="dxa"/>
            <w:tcBorders>
              <w:top w:val="single" w:sz="4" w:space="0" w:color="000000"/>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531" w:type="dxa"/>
            <w:tcBorders>
              <w:top w:val="single" w:sz="4" w:space="0" w:color="000000"/>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531" w:type="dxa"/>
            <w:tcBorders>
              <w:top w:val="single" w:sz="4" w:space="0" w:color="000000"/>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10" w:type="dxa"/>
            <w:tcBorders>
              <w:top w:val="single" w:sz="4" w:space="0" w:color="000000"/>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AA</w:t>
            </w:r>
          </w:p>
        </w:tc>
        <w:tc>
          <w:tcPr>
            <w:tcW w:w="410" w:type="dxa"/>
            <w:tcBorders>
              <w:top w:val="single" w:sz="4" w:space="0" w:color="000000"/>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AG</w:t>
            </w:r>
          </w:p>
        </w:tc>
        <w:tc>
          <w:tcPr>
            <w:tcW w:w="418" w:type="dxa"/>
            <w:tcBorders>
              <w:top w:val="single" w:sz="4" w:space="0" w:color="000000"/>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GG</w:t>
            </w:r>
          </w:p>
        </w:tc>
        <w:tc>
          <w:tcPr>
            <w:tcW w:w="410" w:type="dxa"/>
            <w:tcBorders>
              <w:top w:val="single" w:sz="4" w:space="0" w:color="000000"/>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AA</w:t>
            </w:r>
          </w:p>
        </w:tc>
        <w:tc>
          <w:tcPr>
            <w:tcW w:w="410" w:type="dxa"/>
            <w:tcBorders>
              <w:top w:val="single" w:sz="4" w:space="0" w:color="000000"/>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AG</w:t>
            </w:r>
          </w:p>
        </w:tc>
        <w:tc>
          <w:tcPr>
            <w:tcW w:w="418" w:type="dxa"/>
            <w:tcBorders>
              <w:top w:val="single" w:sz="4" w:space="0" w:color="000000"/>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GG</w:t>
            </w:r>
          </w:p>
        </w:tc>
      </w:tr>
      <w:tr w:rsidR="000C1DE6" w:rsidRPr="000C1DE6" w:rsidTr="000C1DE6">
        <w:trPr>
          <w:trHeight w:val="300"/>
        </w:trPr>
        <w:tc>
          <w:tcPr>
            <w:tcW w:w="1063" w:type="dxa"/>
            <w:tcBorders>
              <w:top w:val="nil"/>
              <w:left w:val="nil"/>
              <w:bottom w:val="nil"/>
              <w:right w:val="nil"/>
            </w:tcBorders>
            <w:shd w:val="clear" w:color="auto" w:fill="F8F8F8"/>
            <w:vAlign w:val="bottom"/>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Eirís</w:t>
            </w:r>
            <w:proofErr w:type="spellEnd"/>
            <w:r w:rsidRPr="000C1DE6">
              <w:rPr>
                <w:rFonts w:ascii="Times New Roman" w:hAnsi="Times New Roman" w:cs="Times New Roman"/>
                <w:color w:val="000000"/>
                <w:sz w:val="16"/>
                <w:szCs w:val="16"/>
              </w:rPr>
              <w:t xml:space="preserve"> et al. (2014)</w:t>
            </w:r>
            <w:r w:rsidR="00E509BB">
              <w:rPr>
                <w:rFonts w:ascii="Times New Roman" w:hAnsi="Times New Roman" w:cs="Times New Roman"/>
                <w:color w:val="000000"/>
                <w:sz w:val="16"/>
                <w:szCs w:val="16"/>
              </w:rPr>
              <w:t>[34]</w:t>
            </w:r>
          </w:p>
        </w:tc>
        <w:tc>
          <w:tcPr>
            <w:tcW w:w="850"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Northern Spanish</w:t>
            </w:r>
          </w:p>
        </w:tc>
        <w:tc>
          <w:tcPr>
            <w:tcW w:w="851"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eastAsia="Arial" w:hAnsi="Times New Roman" w:cs="Times New Roman"/>
                <w:color w:val="000000"/>
                <w:sz w:val="16"/>
                <w:szCs w:val="16"/>
              </w:rPr>
            </w:pPr>
            <w:r w:rsidRPr="000C1DE6">
              <w:rPr>
                <w:rFonts w:ascii="Times New Roman" w:eastAsia="Arial" w:hAnsi="Times New Roman" w:cs="Times New Roman"/>
                <w:color w:val="000000"/>
                <w:sz w:val="16"/>
                <w:szCs w:val="16"/>
              </w:rPr>
              <w:t>RT-PCR</w:t>
            </w:r>
          </w:p>
        </w:tc>
        <w:tc>
          <w:tcPr>
            <w:tcW w:w="581"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75"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91</w:t>
            </w:r>
          </w:p>
        </w:tc>
        <w:tc>
          <w:tcPr>
            <w:tcW w:w="587"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426</w:t>
            </w:r>
          </w:p>
        </w:tc>
        <w:tc>
          <w:tcPr>
            <w:tcW w:w="539"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0.97</w:t>
            </w:r>
          </w:p>
        </w:tc>
        <w:tc>
          <w:tcPr>
            <w:tcW w:w="539"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0.92</w:t>
            </w:r>
          </w:p>
        </w:tc>
        <w:tc>
          <w:tcPr>
            <w:tcW w:w="539"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0.03</w:t>
            </w:r>
          </w:p>
        </w:tc>
        <w:tc>
          <w:tcPr>
            <w:tcW w:w="539"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0.08</w:t>
            </w:r>
          </w:p>
        </w:tc>
        <w:tc>
          <w:tcPr>
            <w:tcW w:w="475"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86</w:t>
            </w:r>
          </w:p>
        </w:tc>
        <w:tc>
          <w:tcPr>
            <w:tcW w:w="407"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5</w:t>
            </w:r>
          </w:p>
        </w:tc>
        <w:tc>
          <w:tcPr>
            <w:tcW w:w="422"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w:t>
            </w:r>
          </w:p>
        </w:tc>
        <w:tc>
          <w:tcPr>
            <w:tcW w:w="587"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362</w:t>
            </w:r>
          </w:p>
        </w:tc>
        <w:tc>
          <w:tcPr>
            <w:tcW w:w="475"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63</w:t>
            </w:r>
          </w:p>
        </w:tc>
        <w:tc>
          <w:tcPr>
            <w:tcW w:w="418"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w:t>
            </w:r>
          </w:p>
        </w:tc>
        <w:tc>
          <w:tcPr>
            <w:tcW w:w="410"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75"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39"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39"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31"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31"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0"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0"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8"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0"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0"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8"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r>
      <w:tr w:rsidR="000C1DE6" w:rsidRPr="000C1DE6" w:rsidTr="000C1DE6">
        <w:trPr>
          <w:trHeight w:val="300"/>
        </w:trPr>
        <w:tc>
          <w:tcPr>
            <w:tcW w:w="1063" w:type="dxa"/>
            <w:tcBorders>
              <w:top w:val="nil"/>
              <w:left w:val="nil"/>
              <w:bottom w:val="nil"/>
              <w:right w:val="nil"/>
            </w:tcBorders>
            <w:shd w:val="clear" w:color="auto" w:fill="F8F8F8"/>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Bowes et al. (2011)</w:t>
            </w:r>
            <w:r w:rsidR="00E509BB">
              <w:rPr>
                <w:rFonts w:ascii="Times New Roman" w:hAnsi="Times New Roman" w:cs="Times New Roman"/>
                <w:color w:val="000000"/>
                <w:sz w:val="16"/>
                <w:szCs w:val="16"/>
              </w:rPr>
              <w:t>[43]</w:t>
            </w:r>
          </w:p>
        </w:tc>
        <w:tc>
          <w:tcPr>
            <w:tcW w:w="850"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English and Irish</w:t>
            </w:r>
          </w:p>
        </w:tc>
        <w:tc>
          <w:tcPr>
            <w:tcW w:w="851"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Sequencing</w:t>
            </w:r>
          </w:p>
        </w:tc>
        <w:tc>
          <w:tcPr>
            <w:tcW w:w="581"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75"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902</w:t>
            </w:r>
          </w:p>
        </w:tc>
        <w:tc>
          <w:tcPr>
            <w:tcW w:w="587"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5529</w:t>
            </w:r>
          </w:p>
        </w:tc>
        <w:tc>
          <w:tcPr>
            <w:tcW w:w="539"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0.96</w:t>
            </w:r>
          </w:p>
        </w:tc>
        <w:tc>
          <w:tcPr>
            <w:tcW w:w="539"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0.93</w:t>
            </w:r>
          </w:p>
        </w:tc>
        <w:tc>
          <w:tcPr>
            <w:tcW w:w="539"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0.04</w:t>
            </w:r>
          </w:p>
        </w:tc>
        <w:tc>
          <w:tcPr>
            <w:tcW w:w="539"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0.07</w:t>
            </w:r>
          </w:p>
        </w:tc>
        <w:tc>
          <w:tcPr>
            <w:tcW w:w="475"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832</w:t>
            </w:r>
          </w:p>
        </w:tc>
        <w:tc>
          <w:tcPr>
            <w:tcW w:w="407"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68</w:t>
            </w:r>
          </w:p>
        </w:tc>
        <w:tc>
          <w:tcPr>
            <w:tcW w:w="422"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w:t>
            </w:r>
          </w:p>
        </w:tc>
        <w:tc>
          <w:tcPr>
            <w:tcW w:w="587"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4770</w:t>
            </w:r>
          </w:p>
        </w:tc>
        <w:tc>
          <w:tcPr>
            <w:tcW w:w="475"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733</w:t>
            </w:r>
          </w:p>
        </w:tc>
        <w:tc>
          <w:tcPr>
            <w:tcW w:w="418"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26</w:t>
            </w:r>
          </w:p>
        </w:tc>
        <w:tc>
          <w:tcPr>
            <w:tcW w:w="410"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75"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39"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39"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31"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31"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0"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0"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8"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0"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0"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18"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r>
      <w:tr w:rsidR="000C1DE6" w:rsidRPr="000C1DE6" w:rsidTr="000C1DE6">
        <w:trPr>
          <w:trHeight w:val="300"/>
        </w:trPr>
        <w:tc>
          <w:tcPr>
            <w:tcW w:w="1063" w:type="dxa"/>
            <w:tcBorders>
              <w:top w:val="nil"/>
              <w:left w:val="nil"/>
              <w:bottom w:val="nil"/>
              <w:right w:val="nil"/>
            </w:tcBorders>
            <w:shd w:val="clear" w:color="auto" w:fill="F8F8F8"/>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850" w:type="dxa"/>
            <w:tcBorders>
              <w:top w:val="nil"/>
              <w:left w:val="nil"/>
              <w:bottom w:val="nil"/>
              <w:right w:val="nil"/>
            </w:tcBorders>
            <w:shd w:val="clear" w:color="auto" w:fill="F8F8F8"/>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851" w:type="dxa"/>
            <w:tcBorders>
              <w:top w:val="nil"/>
              <w:left w:val="nil"/>
              <w:bottom w:val="nil"/>
              <w:right w:val="nil"/>
            </w:tcBorders>
            <w:shd w:val="clear" w:color="auto" w:fill="F8F8F8"/>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581" w:type="dxa"/>
            <w:tcBorders>
              <w:top w:val="nil"/>
              <w:left w:val="nil"/>
              <w:bottom w:val="nil"/>
              <w:right w:val="nil"/>
            </w:tcBorders>
            <w:shd w:val="clear" w:color="auto" w:fill="F8F8F8"/>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1062" w:type="dxa"/>
            <w:gridSpan w:val="2"/>
            <w:tcBorders>
              <w:top w:val="nil"/>
              <w:left w:val="nil"/>
              <w:bottom w:val="nil"/>
              <w:right w:val="single" w:sz="4" w:space="0" w:color="000000"/>
            </w:tcBorders>
            <w:shd w:val="clear" w:color="auto" w:fill="F2F2F2"/>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1078" w:type="dxa"/>
            <w:gridSpan w:val="2"/>
            <w:tcBorders>
              <w:top w:val="nil"/>
              <w:left w:val="single" w:sz="4" w:space="0" w:color="000000"/>
              <w:bottom w:val="nil"/>
              <w:right w:val="single" w:sz="4" w:space="0" w:color="000000"/>
            </w:tcBorders>
            <w:shd w:val="clear" w:color="auto" w:fill="F2F2F2"/>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 allele</w:t>
            </w:r>
          </w:p>
        </w:tc>
        <w:tc>
          <w:tcPr>
            <w:tcW w:w="1078" w:type="dxa"/>
            <w:gridSpan w:val="2"/>
            <w:tcBorders>
              <w:top w:val="nil"/>
              <w:left w:val="single" w:sz="4" w:space="0" w:color="000000"/>
              <w:bottom w:val="nil"/>
              <w:right w:val="single" w:sz="4" w:space="0" w:color="000000"/>
            </w:tcBorders>
            <w:shd w:val="clear" w:color="auto" w:fill="F2F2F2"/>
            <w:vAlign w:val="bottom"/>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 allele</w:t>
            </w:r>
          </w:p>
        </w:tc>
        <w:tc>
          <w:tcPr>
            <w:tcW w:w="1304" w:type="dxa"/>
            <w:gridSpan w:val="3"/>
            <w:tcBorders>
              <w:top w:val="nil"/>
              <w:left w:val="single" w:sz="4" w:space="0" w:color="000000"/>
              <w:bottom w:val="nil"/>
              <w:right w:val="single" w:sz="4" w:space="0" w:color="000000"/>
            </w:tcBorders>
            <w:shd w:val="clear" w:color="auto" w:fill="F2F2F2"/>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1480" w:type="dxa"/>
            <w:gridSpan w:val="3"/>
            <w:tcBorders>
              <w:top w:val="nil"/>
              <w:left w:val="single" w:sz="4" w:space="0" w:color="000000"/>
              <w:bottom w:val="nil"/>
              <w:right w:val="nil"/>
            </w:tcBorders>
            <w:shd w:val="clear" w:color="auto" w:fill="F2F2F2"/>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nil"/>
              <w:bottom w:val="nil"/>
              <w:right w:val="nil"/>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75" w:type="dxa"/>
            <w:tcBorders>
              <w:top w:val="nil"/>
              <w:left w:val="nil"/>
              <w:bottom w:val="nil"/>
              <w:right w:val="single" w:sz="4" w:space="0" w:color="000000"/>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single" w:sz="4" w:space="0" w:color="000000"/>
              <w:bottom w:val="nil"/>
              <w:right w:val="nil"/>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nil"/>
              <w:bottom w:val="nil"/>
              <w:right w:val="single" w:sz="4" w:space="0" w:color="000000"/>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1" w:type="dxa"/>
            <w:tcBorders>
              <w:top w:val="nil"/>
              <w:left w:val="single" w:sz="4" w:space="0" w:color="000000"/>
              <w:bottom w:val="nil"/>
              <w:right w:val="nil"/>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1" w:type="dxa"/>
            <w:tcBorders>
              <w:top w:val="nil"/>
              <w:left w:val="nil"/>
              <w:bottom w:val="nil"/>
              <w:right w:val="single" w:sz="4" w:space="0" w:color="000000"/>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single" w:sz="4" w:space="0" w:color="000000"/>
              <w:bottom w:val="nil"/>
              <w:right w:val="nil"/>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nil"/>
              <w:bottom w:val="nil"/>
              <w:right w:val="nil"/>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8" w:type="dxa"/>
            <w:tcBorders>
              <w:top w:val="nil"/>
              <w:left w:val="nil"/>
              <w:bottom w:val="nil"/>
              <w:right w:val="single" w:sz="4" w:space="0" w:color="000000"/>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single" w:sz="4" w:space="0" w:color="000000"/>
              <w:bottom w:val="nil"/>
              <w:right w:val="nil"/>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nil"/>
              <w:bottom w:val="nil"/>
              <w:right w:val="nil"/>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8" w:type="dxa"/>
            <w:tcBorders>
              <w:top w:val="nil"/>
              <w:left w:val="nil"/>
              <w:bottom w:val="nil"/>
              <w:right w:val="nil"/>
            </w:tcBorders>
            <w:shd w:val="clear" w:color="auto" w:fill="D9D9D9"/>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r>
      <w:tr w:rsidR="000C1DE6" w:rsidRPr="000C1DE6" w:rsidTr="000C1DE6">
        <w:trPr>
          <w:trHeight w:val="300"/>
        </w:trPr>
        <w:tc>
          <w:tcPr>
            <w:tcW w:w="1063" w:type="dxa"/>
            <w:tcBorders>
              <w:top w:val="nil"/>
              <w:left w:val="nil"/>
              <w:bottom w:val="nil"/>
              <w:right w:val="nil"/>
            </w:tcBorders>
            <w:shd w:val="clear" w:color="auto" w:fill="F8F8F8"/>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850" w:type="dxa"/>
            <w:tcBorders>
              <w:top w:val="nil"/>
              <w:left w:val="nil"/>
              <w:bottom w:val="nil"/>
              <w:right w:val="nil"/>
            </w:tcBorders>
            <w:shd w:val="clear" w:color="auto" w:fill="F8F8F8"/>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851" w:type="dxa"/>
            <w:tcBorders>
              <w:top w:val="nil"/>
              <w:left w:val="nil"/>
              <w:bottom w:val="nil"/>
              <w:right w:val="nil"/>
            </w:tcBorders>
            <w:shd w:val="clear" w:color="auto" w:fill="F8F8F8"/>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581" w:type="dxa"/>
            <w:tcBorders>
              <w:top w:val="nil"/>
              <w:left w:val="nil"/>
              <w:bottom w:val="nil"/>
              <w:right w:val="nil"/>
            </w:tcBorders>
            <w:shd w:val="clear" w:color="auto" w:fill="F8F8F8"/>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475" w:type="dxa"/>
            <w:tcBorders>
              <w:top w:val="nil"/>
              <w:left w:val="nil"/>
              <w:bottom w:val="nil"/>
              <w:right w:val="nil"/>
            </w:tcBorders>
            <w:shd w:val="clear" w:color="auto" w:fill="F2F2F2"/>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587" w:type="dxa"/>
            <w:tcBorders>
              <w:top w:val="nil"/>
              <w:left w:val="nil"/>
              <w:bottom w:val="nil"/>
              <w:right w:val="single" w:sz="4" w:space="0" w:color="000000"/>
            </w:tcBorders>
            <w:shd w:val="clear" w:color="auto" w:fill="F2F2F2"/>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539"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539"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539"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75"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07"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CT</w:t>
            </w:r>
          </w:p>
        </w:tc>
        <w:tc>
          <w:tcPr>
            <w:tcW w:w="422"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TT</w:t>
            </w:r>
          </w:p>
        </w:tc>
        <w:tc>
          <w:tcPr>
            <w:tcW w:w="587"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75"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CT</w:t>
            </w:r>
          </w:p>
        </w:tc>
        <w:tc>
          <w:tcPr>
            <w:tcW w:w="418"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TT</w:t>
            </w:r>
          </w:p>
        </w:tc>
        <w:tc>
          <w:tcPr>
            <w:tcW w:w="410" w:type="dxa"/>
            <w:tcBorders>
              <w:top w:val="nil"/>
              <w:left w:val="nil"/>
              <w:bottom w:val="nil"/>
              <w:right w:val="nil"/>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475" w:type="dxa"/>
            <w:tcBorders>
              <w:top w:val="nil"/>
              <w:left w:val="nil"/>
              <w:bottom w:val="nil"/>
              <w:right w:val="single" w:sz="4" w:space="0" w:color="000000"/>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single" w:sz="4" w:space="0" w:color="000000"/>
              <w:bottom w:val="nil"/>
              <w:right w:val="nil"/>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nil"/>
              <w:bottom w:val="nil"/>
              <w:right w:val="single" w:sz="4" w:space="0" w:color="000000"/>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531" w:type="dxa"/>
            <w:tcBorders>
              <w:top w:val="nil"/>
              <w:left w:val="single" w:sz="4" w:space="0" w:color="000000"/>
              <w:bottom w:val="nil"/>
              <w:right w:val="nil"/>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531" w:type="dxa"/>
            <w:tcBorders>
              <w:top w:val="nil"/>
              <w:left w:val="nil"/>
              <w:bottom w:val="nil"/>
              <w:right w:val="single" w:sz="4" w:space="0" w:color="000000"/>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single" w:sz="4" w:space="0" w:color="000000"/>
              <w:bottom w:val="nil"/>
              <w:right w:val="nil"/>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nil"/>
              <w:bottom w:val="nil"/>
              <w:right w:val="nil"/>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418" w:type="dxa"/>
            <w:tcBorders>
              <w:top w:val="nil"/>
              <w:left w:val="nil"/>
              <w:bottom w:val="nil"/>
              <w:right w:val="single" w:sz="4" w:space="0" w:color="000000"/>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single" w:sz="4" w:space="0" w:color="000000"/>
              <w:bottom w:val="nil"/>
              <w:right w:val="nil"/>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nil"/>
              <w:bottom w:val="nil"/>
              <w:right w:val="nil"/>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418" w:type="dxa"/>
            <w:tcBorders>
              <w:top w:val="nil"/>
              <w:left w:val="nil"/>
              <w:bottom w:val="nil"/>
              <w:right w:val="nil"/>
            </w:tcBorders>
            <w:shd w:val="clear" w:color="auto" w:fill="D9D9D9"/>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r>
      <w:tr w:rsidR="000C1DE6" w:rsidRPr="000C1DE6" w:rsidTr="000C1DE6">
        <w:trPr>
          <w:trHeight w:val="300"/>
        </w:trPr>
        <w:tc>
          <w:tcPr>
            <w:tcW w:w="1063" w:type="dxa"/>
            <w:tcBorders>
              <w:top w:val="nil"/>
              <w:left w:val="nil"/>
              <w:bottom w:val="nil"/>
              <w:right w:val="nil"/>
            </w:tcBorders>
            <w:shd w:val="clear" w:color="auto" w:fill="F8F8F8"/>
            <w:vAlign w:val="bottom"/>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Popa</w:t>
            </w:r>
            <w:proofErr w:type="spellEnd"/>
            <w:r w:rsidRPr="000C1DE6">
              <w:rPr>
                <w:rFonts w:ascii="Times New Roman" w:hAnsi="Times New Roman" w:cs="Times New Roman"/>
                <w:color w:val="000000"/>
                <w:sz w:val="16"/>
                <w:szCs w:val="16"/>
              </w:rPr>
              <w:t xml:space="preserve"> et al. (2013)</w:t>
            </w:r>
            <w:r w:rsidR="00E509BB">
              <w:rPr>
                <w:rFonts w:ascii="Times New Roman" w:hAnsi="Times New Roman" w:cs="Times New Roman"/>
                <w:color w:val="000000"/>
                <w:sz w:val="16"/>
                <w:szCs w:val="16"/>
              </w:rPr>
              <w:t>[41]</w:t>
            </w:r>
          </w:p>
        </w:tc>
        <w:tc>
          <w:tcPr>
            <w:tcW w:w="850"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Romanian</w:t>
            </w:r>
          </w:p>
        </w:tc>
        <w:tc>
          <w:tcPr>
            <w:tcW w:w="851"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MassARRAY</w:t>
            </w:r>
            <w:proofErr w:type="spellEnd"/>
            <w:r w:rsidRPr="000C1DE6">
              <w:rPr>
                <w:rFonts w:ascii="Times New Roman" w:hAnsi="Times New Roman" w:cs="Times New Roman"/>
                <w:color w:val="000000"/>
                <w:sz w:val="16"/>
                <w:szCs w:val="16"/>
              </w:rPr>
              <w:t>®  using allele-specific MALDI-TOF</w:t>
            </w:r>
          </w:p>
        </w:tc>
        <w:tc>
          <w:tcPr>
            <w:tcW w:w="581"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75"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94</w:t>
            </w:r>
          </w:p>
        </w:tc>
        <w:tc>
          <w:tcPr>
            <w:tcW w:w="587"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161</w:t>
            </w:r>
          </w:p>
        </w:tc>
        <w:tc>
          <w:tcPr>
            <w:tcW w:w="539"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0.96</w:t>
            </w:r>
          </w:p>
        </w:tc>
        <w:tc>
          <w:tcPr>
            <w:tcW w:w="539"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0.92</w:t>
            </w:r>
          </w:p>
        </w:tc>
        <w:tc>
          <w:tcPr>
            <w:tcW w:w="539"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0.04</w:t>
            </w:r>
          </w:p>
        </w:tc>
        <w:tc>
          <w:tcPr>
            <w:tcW w:w="539"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0.08</w:t>
            </w:r>
          </w:p>
        </w:tc>
        <w:tc>
          <w:tcPr>
            <w:tcW w:w="475"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07"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22" w:type="dxa"/>
            <w:tcBorders>
              <w:top w:val="nil"/>
              <w:left w:val="nil"/>
              <w:bottom w:val="nil"/>
              <w:right w:val="single" w:sz="4" w:space="0" w:color="000000"/>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587" w:type="dxa"/>
            <w:tcBorders>
              <w:top w:val="nil"/>
              <w:left w:val="single" w:sz="4" w:space="0" w:color="000000"/>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75"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18" w:type="dxa"/>
            <w:tcBorders>
              <w:top w:val="nil"/>
              <w:left w:val="nil"/>
              <w:bottom w:val="nil"/>
              <w:right w:val="nil"/>
            </w:tcBorders>
            <w:shd w:val="clear" w:color="auto" w:fill="F2F2F2"/>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10"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94</w:t>
            </w:r>
          </w:p>
        </w:tc>
        <w:tc>
          <w:tcPr>
            <w:tcW w:w="475"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161</w:t>
            </w:r>
          </w:p>
        </w:tc>
        <w:tc>
          <w:tcPr>
            <w:tcW w:w="539"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0.03</w:t>
            </w:r>
          </w:p>
        </w:tc>
        <w:tc>
          <w:tcPr>
            <w:tcW w:w="539"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0.08</w:t>
            </w:r>
          </w:p>
        </w:tc>
        <w:tc>
          <w:tcPr>
            <w:tcW w:w="531"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0.97</w:t>
            </w:r>
          </w:p>
        </w:tc>
        <w:tc>
          <w:tcPr>
            <w:tcW w:w="531"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0.92</w:t>
            </w:r>
          </w:p>
        </w:tc>
        <w:tc>
          <w:tcPr>
            <w:tcW w:w="410"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10"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18" w:type="dxa"/>
            <w:tcBorders>
              <w:top w:val="nil"/>
              <w:left w:val="nil"/>
              <w:bottom w:val="nil"/>
              <w:right w:val="single" w:sz="4" w:space="0" w:color="000000"/>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10" w:type="dxa"/>
            <w:tcBorders>
              <w:top w:val="nil"/>
              <w:left w:val="single" w:sz="4" w:space="0" w:color="000000"/>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10"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18"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r>
      <w:tr w:rsidR="00303756" w:rsidRPr="000C1DE6" w:rsidTr="000C1DE6">
        <w:trPr>
          <w:trHeight w:val="300"/>
        </w:trPr>
        <w:tc>
          <w:tcPr>
            <w:tcW w:w="1063"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850" w:type="dxa"/>
            <w:tcBorders>
              <w:top w:val="nil"/>
              <w:left w:val="nil"/>
              <w:bottom w:val="nil"/>
              <w:right w:val="nil"/>
            </w:tcBorders>
            <w:shd w:val="clear" w:color="auto" w:fill="auto"/>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851" w:type="dxa"/>
            <w:tcBorders>
              <w:top w:val="nil"/>
              <w:left w:val="nil"/>
              <w:bottom w:val="nil"/>
              <w:right w:val="nil"/>
            </w:tcBorders>
            <w:shd w:val="clear" w:color="auto" w:fill="auto"/>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581" w:type="dxa"/>
            <w:tcBorders>
              <w:top w:val="nil"/>
              <w:left w:val="nil"/>
              <w:bottom w:val="nil"/>
              <w:right w:val="nil"/>
            </w:tcBorders>
            <w:shd w:val="clear" w:color="auto" w:fill="auto"/>
            <w:vAlign w:val="center"/>
          </w:tcPr>
          <w:p w:rsidR="00303756" w:rsidRPr="000C1DE6" w:rsidRDefault="00303756">
            <w:pPr>
              <w:spacing w:after="0" w:line="240" w:lineRule="auto"/>
              <w:jc w:val="center"/>
              <w:rPr>
                <w:rFonts w:ascii="Times New Roman" w:hAnsi="Times New Roman" w:cs="Times New Roman"/>
                <w:color w:val="000000"/>
                <w:sz w:val="16"/>
                <w:szCs w:val="16"/>
              </w:rPr>
            </w:pPr>
          </w:p>
        </w:tc>
        <w:tc>
          <w:tcPr>
            <w:tcW w:w="475"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87"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75"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07"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22"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87"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75"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8"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75"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9"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1"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531"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8"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0"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c>
          <w:tcPr>
            <w:tcW w:w="418" w:type="dxa"/>
            <w:tcBorders>
              <w:top w:val="nil"/>
              <w:left w:val="nil"/>
              <w:bottom w:val="nil"/>
              <w:right w:val="nil"/>
            </w:tcBorders>
            <w:shd w:val="clear" w:color="auto" w:fill="auto"/>
            <w:vAlign w:val="bottom"/>
          </w:tcPr>
          <w:p w:rsidR="00303756" w:rsidRPr="000C1DE6" w:rsidRDefault="00303756">
            <w:pPr>
              <w:spacing w:after="0" w:line="240" w:lineRule="auto"/>
              <w:jc w:val="center"/>
              <w:rPr>
                <w:rFonts w:ascii="Times New Roman" w:hAnsi="Times New Roman" w:cs="Times New Roman"/>
                <w:color w:val="000000"/>
                <w:sz w:val="16"/>
                <w:szCs w:val="16"/>
              </w:rPr>
            </w:pPr>
          </w:p>
        </w:tc>
      </w:tr>
    </w:tbl>
    <w:p w:rsidR="00303756" w:rsidRPr="000C1DE6" w:rsidRDefault="00886262">
      <w:pPr>
        <w:jc w:val="center"/>
        <w:rPr>
          <w:rFonts w:ascii="Times New Roman" w:eastAsia="Times New Roman" w:hAnsi="Times New Roman" w:cs="Times New Roman"/>
          <w:color w:val="000000"/>
          <w:sz w:val="18"/>
          <w:szCs w:val="18"/>
        </w:rPr>
      </w:pPr>
      <w:r w:rsidRPr="000C1DE6">
        <w:rPr>
          <w:rFonts w:ascii="Times New Roman" w:eastAsia="Times New Roman" w:hAnsi="Times New Roman" w:cs="Times New Roman"/>
          <w:color w:val="000000"/>
          <w:sz w:val="18"/>
          <w:szCs w:val="18"/>
        </w:rPr>
        <w:t xml:space="preserve">C: case; Cc: control; HWE: Hardy-Weinberg equilibrium; Y: yes; N: no; NR: not reported; NA: not applicable; MALDI-TOF: matrix-assisted laser desorption ionization-time of </w:t>
      </w:r>
      <w:proofErr w:type="gramStart"/>
      <w:r w:rsidRPr="000C1DE6">
        <w:rPr>
          <w:rFonts w:ascii="Times New Roman" w:eastAsia="Times New Roman" w:hAnsi="Times New Roman" w:cs="Times New Roman"/>
          <w:color w:val="000000"/>
          <w:sz w:val="18"/>
          <w:szCs w:val="18"/>
        </w:rPr>
        <w:t>flight ;</w:t>
      </w:r>
      <w:proofErr w:type="gramEnd"/>
      <w:r w:rsidRPr="000C1DE6">
        <w:rPr>
          <w:rFonts w:ascii="Times New Roman" w:eastAsia="Times New Roman" w:hAnsi="Times New Roman" w:cs="Times New Roman"/>
          <w:color w:val="000000"/>
          <w:sz w:val="18"/>
          <w:szCs w:val="18"/>
        </w:rPr>
        <w:t xml:space="preserve"> RT-PCR: Real Time-Polymerase Chain Reaction.</w:t>
      </w:r>
    </w:p>
    <w:p w:rsidR="00303756" w:rsidRPr="000C1DE6" w:rsidRDefault="00303756">
      <w:pPr>
        <w:rPr>
          <w:rFonts w:ascii="Times New Roman" w:eastAsia="Times New Roman" w:hAnsi="Times New Roman" w:cs="Times New Roman"/>
          <w:color w:val="000000"/>
          <w:sz w:val="18"/>
          <w:szCs w:val="18"/>
        </w:rPr>
      </w:pPr>
    </w:p>
    <w:p w:rsidR="00303756" w:rsidRPr="000C1DE6" w:rsidRDefault="00303756">
      <w:pPr>
        <w:spacing w:after="0"/>
        <w:rPr>
          <w:rFonts w:ascii="Times New Roman" w:eastAsia="Times New Roman" w:hAnsi="Times New Roman" w:cs="Times New Roman"/>
          <w:color w:val="000000"/>
          <w:sz w:val="24"/>
          <w:szCs w:val="24"/>
        </w:rPr>
      </w:pPr>
    </w:p>
    <w:p w:rsidR="00303756" w:rsidRPr="000C1DE6" w:rsidRDefault="00886262">
      <w:pPr>
        <w:widowControl w:val="0"/>
        <w:pBdr>
          <w:top w:val="nil"/>
          <w:left w:val="nil"/>
          <w:bottom w:val="nil"/>
          <w:right w:val="nil"/>
          <w:between w:val="nil"/>
        </w:pBdr>
        <w:spacing w:after="0"/>
        <w:rPr>
          <w:rFonts w:ascii="Times New Roman" w:eastAsia="Times New Roman" w:hAnsi="Times New Roman" w:cs="Times New Roman"/>
          <w:color w:val="000000"/>
          <w:sz w:val="24"/>
          <w:szCs w:val="24"/>
        </w:rPr>
        <w:sectPr w:rsidR="00303756" w:rsidRPr="000C1DE6">
          <w:type w:val="continuous"/>
          <w:pgSz w:w="16839" w:h="23814"/>
          <w:pgMar w:top="720" w:right="720" w:bottom="720" w:left="720" w:header="708" w:footer="708" w:gutter="0"/>
          <w:cols w:space="720"/>
        </w:sectPr>
      </w:pPr>
      <w:r w:rsidRPr="000C1DE6">
        <w:rPr>
          <w:rFonts w:ascii="Times New Roman" w:hAnsi="Times New Roman" w:cs="Times New Roman"/>
        </w:rPr>
        <w:br w:type="page"/>
      </w:r>
    </w:p>
    <w:p w:rsidR="00303756" w:rsidRPr="000C1DE6" w:rsidRDefault="003000BA">
      <w:pPr>
        <w:spacing w:after="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Supplementary table 4</w:t>
      </w:r>
      <w:r w:rsidR="001D2C49">
        <w:rPr>
          <w:rFonts w:ascii="Times New Roman" w:eastAsia="Times New Roman" w:hAnsi="Times New Roman" w:cs="Times New Roman"/>
          <w:color w:val="000000"/>
          <w:sz w:val="24"/>
          <w:szCs w:val="24"/>
        </w:rPr>
        <w:t>.</w:t>
      </w:r>
      <w:r w:rsidR="00886262" w:rsidRPr="000C1DE6">
        <w:rPr>
          <w:rFonts w:ascii="Times New Roman" w:eastAsia="Times New Roman" w:hAnsi="Times New Roman" w:cs="Times New Roman"/>
          <w:color w:val="000000"/>
          <w:sz w:val="24"/>
          <w:szCs w:val="24"/>
        </w:rPr>
        <w:t xml:space="preserve"> Characteristics of the individual studies for </w:t>
      </w:r>
      <w:proofErr w:type="spellStart"/>
      <w:r w:rsidR="00886262" w:rsidRPr="000C1DE6">
        <w:rPr>
          <w:rFonts w:ascii="Times New Roman" w:eastAsia="Times New Roman" w:hAnsi="Times New Roman" w:cs="Times New Roman"/>
          <w:color w:val="000000"/>
          <w:sz w:val="24"/>
          <w:szCs w:val="24"/>
        </w:rPr>
        <w:t>PsA</w:t>
      </w:r>
      <w:proofErr w:type="spellEnd"/>
      <w:r w:rsidR="00886262" w:rsidRPr="000C1DE6">
        <w:rPr>
          <w:rFonts w:ascii="Times New Roman" w:eastAsia="Times New Roman" w:hAnsi="Times New Roman" w:cs="Times New Roman"/>
          <w:color w:val="000000"/>
          <w:sz w:val="24"/>
          <w:szCs w:val="24"/>
        </w:rPr>
        <w:t xml:space="preserve"> included in the meta-analysis of cytokine</w:t>
      </w:r>
      <w:r w:rsidR="00886262" w:rsidRPr="00A646ED">
        <w:rPr>
          <w:rFonts w:ascii="Times New Roman" w:eastAsia="Times New Roman" w:hAnsi="Times New Roman" w:cs="Times New Roman"/>
          <w:i/>
          <w:color w:val="000000"/>
          <w:sz w:val="24"/>
          <w:szCs w:val="24"/>
        </w:rPr>
        <w:t xml:space="preserve"> IL23R</w:t>
      </w:r>
      <w:r w:rsidR="00886262" w:rsidRPr="000C1DE6">
        <w:rPr>
          <w:rFonts w:ascii="Times New Roman" w:eastAsia="Times New Roman" w:hAnsi="Times New Roman" w:cs="Times New Roman"/>
          <w:color w:val="000000"/>
          <w:sz w:val="24"/>
          <w:szCs w:val="24"/>
        </w:rPr>
        <w:t xml:space="preserve"> (SNP rs11209026. rs7530511, rs2201841)</w:t>
      </w:r>
    </w:p>
    <w:tbl>
      <w:tblPr>
        <w:tblStyle w:val="a5"/>
        <w:tblW w:w="18132" w:type="dxa"/>
        <w:tblInd w:w="-522" w:type="dxa"/>
        <w:tblLayout w:type="fixed"/>
        <w:tblLook w:val="0400" w:firstRow="0" w:lastRow="0" w:firstColumn="0" w:lastColumn="0" w:noHBand="0" w:noVBand="1"/>
      </w:tblPr>
      <w:tblGrid>
        <w:gridCol w:w="993"/>
        <w:gridCol w:w="664"/>
        <w:gridCol w:w="850"/>
        <w:gridCol w:w="491"/>
        <w:gridCol w:w="452"/>
        <w:gridCol w:w="568"/>
        <w:gridCol w:w="445"/>
        <w:gridCol w:w="445"/>
        <w:gridCol w:w="445"/>
        <w:gridCol w:w="445"/>
        <w:gridCol w:w="343"/>
        <w:gridCol w:w="335"/>
        <w:gridCol w:w="395"/>
        <w:gridCol w:w="343"/>
        <w:gridCol w:w="395"/>
        <w:gridCol w:w="426"/>
        <w:gridCol w:w="452"/>
        <w:gridCol w:w="568"/>
        <w:gridCol w:w="445"/>
        <w:gridCol w:w="445"/>
        <w:gridCol w:w="445"/>
        <w:gridCol w:w="445"/>
        <w:gridCol w:w="335"/>
        <w:gridCol w:w="335"/>
        <w:gridCol w:w="395"/>
        <w:gridCol w:w="395"/>
        <w:gridCol w:w="395"/>
        <w:gridCol w:w="496"/>
        <w:gridCol w:w="452"/>
        <w:gridCol w:w="568"/>
        <w:gridCol w:w="445"/>
        <w:gridCol w:w="445"/>
        <w:gridCol w:w="445"/>
        <w:gridCol w:w="445"/>
        <w:gridCol w:w="335"/>
        <w:gridCol w:w="335"/>
        <w:gridCol w:w="343"/>
        <w:gridCol w:w="395"/>
        <w:gridCol w:w="395"/>
        <w:gridCol w:w="343"/>
        <w:tblGridChange w:id="3">
          <w:tblGrid>
            <w:gridCol w:w="993"/>
            <w:gridCol w:w="664"/>
            <w:gridCol w:w="850"/>
            <w:gridCol w:w="491"/>
            <w:gridCol w:w="452"/>
            <w:gridCol w:w="568"/>
            <w:gridCol w:w="445"/>
            <w:gridCol w:w="445"/>
            <w:gridCol w:w="445"/>
            <w:gridCol w:w="445"/>
            <w:gridCol w:w="343"/>
            <w:gridCol w:w="335"/>
            <w:gridCol w:w="395"/>
            <w:gridCol w:w="343"/>
            <w:gridCol w:w="395"/>
            <w:gridCol w:w="426"/>
            <w:gridCol w:w="452"/>
            <w:gridCol w:w="568"/>
            <w:gridCol w:w="445"/>
            <w:gridCol w:w="445"/>
            <w:gridCol w:w="445"/>
            <w:gridCol w:w="445"/>
            <w:gridCol w:w="335"/>
            <w:gridCol w:w="335"/>
            <w:gridCol w:w="395"/>
            <w:gridCol w:w="395"/>
            <w:gridCol w:w="395"/>
            <w:gridCol w:w="496"/>
            <w:gridCol w:w="452"/>
            <w:gridCol w:w="568"/>
            <w:gridCol w:w="445"/>
            <w:gridCol w:w="445"/>
            <w:gridCol w:w="445"/>
            <w:gridCol w:w="445"/>
            <w:gridCol w:w="335"/>
            <w:gridCol w:w="335"/>
            <w:gridCol w:w="343"/>
            <w:gridCol w:w="395"/>
            <w:gridCol w:w="395"/>
            <w:gridCol w:w="343"/>
          </w:tblGrid>
        </w:tblGridChange>
      </w:tblGrid>
      <w:tr w:rsidR="00303756" w:rsidRPr="000C1DE6" w:rsidTr="003000BA">
        <w:trPr>
          <w:trHeight w:val="300"/>
        </w:trPr>
        <w:tc>
          <w:tcPr>
            <w:tcW w:w="993"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664"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850"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1"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037" w:type="dxa"/>
            <w:gridSpan w:val="12"/>
            <w:tcBorders>
              <w:bottom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IL-23R (rs11209026)</w:t>
            </w:r>
          </w:p>
        </w:tc>
        <w:tc>
          <w:tcPr>
            <w:tcW w:w="5151" w:type="dxa"/>
            <w:gridSpan w:val="12"/>
            <w:tcBorders>
              <w:bottom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IL-23R (rs7530511)</w:t>
            </w:r>
          </w:p>
        </w:tc>
        <w:tc>
          <w:tcPr>
            <w:tcW w:w="4946" w:type="dxa"/>
            <w:gridSpan w:val="12"/>
            <w:tcBorders>
              <w:bottom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IL-23R (rs2201841)</w:t>
            </w:r>
          </w:p>
        </w:tc>
      </w:tr>
      <w:tr w:rsidR="008F2706" w:rsidRPr="000C1DE6" w:rsidTr="00430AEE">
        <w:trPr>
          <w:trHeight w:val="300"/>
        </w:trPr>
        <w:tc>
          <w:tcPr>
            <w:tcW w:w="993" w:type="dxa"/>
            <w:tcBorders>
              <w:bottom w:val="single" w:sz="4" w:space="0" w:color="000000"/>
            </w:tcBorders>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Study (Year)</w:t>
            </w:r>
          </w:p>
        </w:tc>
        <w:tc>
          <w:tcPr>
            <w:tcW w:w="664" w:type="dxa"/>
            <w:tcBorders>
              <w:bottom w:val="single" w:sz="4" w:space="0" w:color="000000"/>
            </w:tcBorders>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Population</w:t>
            </w:r>
          </w:p>
        </w:tc>
        <w:tc>
          <w:tcPr>
            <w:tcW w:w="850" w:type="dxa"/>
            <w:tcBorders>
              <w:bottom w:val="single" w:sz="4" w:space="0" w:color="000000"/>
            </w:tcBorders>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Genotyping methods</w:t>
            </w:r>
          </w:p>
        </w:tc>
        <w:tc>
          <w:tcPr>
            <w:tcW w:w="491" w:type="dxa"/>
            <w:tcBorders>
              <w:bottom w:val="single" w:sz="4" w:space="0" w:color="000000"/>
            </w:tcBorders>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HWE</w:t>
            </w:r>
          </w:p>
        </w:tc>
        <w:tc>
          <w:tcPr>
            <w:tcW w:w="1020" w:type="dxa"/>
            <w:gridSpan w:val="2"/>
            <w:tcBorders>
              <w:top w:val="single" w:sz="4" w:space="0" w:color="000000"/>
              <w:bottom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Sample sizes</w:t>
            </w:r>
          </w:p>
        </w:tc>
        <w:tc>
          <w:tcPr>
            <w:tcW w:w="890" w:type="dxa"/>
            <w:gridSpan w:val="2"/>
            <w:tcBorders>
              <w:top w:val="single" w:sz="4" w:space="0" w:color="000000"/>
              <w:bottom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 allele</w:t>
            </w:r>
          </w:p>
        </w:tc>
        <w:tc>
          <w:tcPr>
            <w:tcW w:w="890" w:type="dxa"/>
            <w:gridSpan w:val="2"/>
            <w:tcBorders>
              <w:top w:val="single" w:sz="4" w:space="0" w:color="000000"/>
              <w:bottom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 allele</w:t>
            </w:r>
          </w:p>
        </w:tc>
        <w:tc>
          <w:tcPr>
            <w:tcW w:w="1073" w:type="dxa"/>
            <w:gridSpan w:val="3"/>
            <w:tcBorders>
              <w:top w:val="single" w:sz="4" w:space="0" w:color="000000"/>
              <w:bottom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Cases</w:t>
            </w:r>
          </w:p>
        </w:tc>
        <w:tc>
          <w:tcPr>
            <w:tcW w:w="1164" w:type="dxa"/>
            <w:gridSpan w:val="3"/>
            <w:tcBorders>
              <w:top w:val="single" w:sz="4" w:space="0" w:color="000000"/>
              <w:bottom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Control</w:t>
            </w:r>
          </w:p>
        </w:tc>
        <w:tc>
          <w:tcPr>
            <w:tcW w:w="1020" w:type="dxa"/>
            <w:gridSpan w:val="2"/>
            <w:tcBorders>
              <w:top w:val="single" w:sz="4" w:space="0" w:color="000000"/>
              <w:bottom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Sample sizes</w:t>
            </w:r>
          </w:p>
        </w:tc>
        <w:tc>
          <w:tcPr>
            <w:tcW w:w="890" w:type="dxa"/>
            <w:gridSpan w:val="2"/>
            <w:tcBorders>
              <w:top w:val="single" w:sz="4" w:space="0" w:color="000000"/>
              <w:bottom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 allele</w:t>
            </w:r>
          </w:p>
        </w:tc>
        <w:tc>
          <w:tcPr>
            <w:tcW w:w="890" w:type="dxa"/>
            <w:gridSpan w:val="2"/>
            <w:tcBorders>
              <w:top w:val="single" w:sz="4" w:space="0" w:color="000000"/>
              <w:bottom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 allele</w:t>
            </w:r>
          </w:p>
        </w:tc>
        <w:tc>
          <w:tcPr>
            <w:tcW w:w="1065" w:type="dxa"/>
            <w:gridSpan w:val="3"/>
            <w:tcBorders>
              <w:top w:val="single" w:sz="4" w:space="0" w:color="000000"/>
              <w:bottom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Cases</w:t>
            </w:r>
          </w:p>
        </w:tc>
        <w:tc>
          <w:tcPr>
            <w:tcW w:w="1286" w:type="dxa"/>
            <w:gridSpan w:val="3"/>
            <w:tcBorders>
              <w:top w:val="single" w:sz="4" w:space="0" w:color="000000"/>
              <w:bottom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Control</w:t>
            </w:r>
          </w:p>
        </w:tc>
        <w:tc>
          <w:tcPr>
            <w:tcW w:w="1020" w:type="dxa"/>
            <w:gridSpan w:val="2"/>
            <w:tcBorders>
              <w:top w:val="single" w:sz="4" w:space="0" w:color="000000"/>
              <w:bottom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Sample sizes</w:t>
            </w:r>
          </w:p>
        </w:tc>
        <w:tc>
          <w:tcPr>
            <w:tcW w:w="890" w:type="dxa"/>
            <w:gridSpan w:val="2"/>
            <w:tcBorders>
              <w:top w:val="single" w:sz="4" w:space="0" w:color="000000"/>
              <w:bottom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 allele</w:t>
            </w:r>
          </w:p>
        </w:tc>
        <w:tc>
          <w:tcPr>
            <w:tcW w:w="890" w:type="dxa"/>
            <w:gridSpan w:val="2"/>
            <w:tcBorders>
              <w:top w:val="single" w:sz="4" w:space="0" w:color="000000"/>
              <w:bottom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 allele</w:t>
            </w:r>
          </w:p>
        </w:tc>
        <w:tc>
          <w:tcPr>
            <w:tcW w:w="1013" w:type="dxa"/>
            <w:gridSpan w:val="3"/>
            <w:tcBorders>
              <w:top w:val="single" w:sz="4" w:space="0" w:color="000000"/>
              <w:bottom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Cases</w:t>
            </w:r>
          </w:p>
        </w:tc>
        <w:tc>
          <w:tcPr>
            <w:tcW w:w="1133" w:type="dxa"/>
            <w:gridSpan w:val="3"/>
            <w:tcBorders>
              <w:top w:val="single" w:sz="4" w:space="0" w:color="000000"/>
              <w:bottom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Control</w:t>
            </w:r>
          </w:p>
        </w:tc>
      </w:tr>
      <w:tr w:rsidR="008F2706" w:rsidRPr="000C1DE6" w:rsidTr="00430AEE">
        <w:trPr>
          <w:trHeight w:val="300"/>
        </w:trPr>
        <w:tc>
          <w:tcPr>
            <w:tcW w:w="993" w:type="dxa"/>
            <w:tcBorders>
              <w:top w:val="single" w:sz="4" w:space="0" w:color="000000"/>
            </w:tcBorders>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664" w:type="dxa"/>
            <w:tcBorders>
              <w:top w:val="single" w:sz="4" w:space="0" w:color="000000"/>
            </w:tcBorders>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850" w:type="dxa"/>
            <w:tcBorders>
              <w:top w:val="single" w:sz="4" w:space="0" w:color="000000"/>
            </w:tcBorders>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1" w:type="dxa"/>
            <w:tcBorders>
              <w:top w:val="single" w:sz="4" w:space="0" w:color="000000"/>
            </w:tcBorders>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tcBorders>
              <w:top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568" w:type="dxa"/>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45" w:type="dxa"/>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45" w:type="dxa"/>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45" w:type="dxa"/>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45" w:type="dxa"/>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343" w:type="dxa"/>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AA</w:t>
            </w:r>
          </w:p>
        </w:tc>
        <w:tc>
          <w:tcPr>
            <w:tcW w:w="335" w:type="dxa"/>
            <w:tcBorders>
              <w:top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AG</w:t>
            </w:r>
          </w:p>
        </w:tc>
        <w:tc>
          <w:tcPr>
            <w:tcW w:w="395" w:type="dxa"/>
            <w:tcBorders>
              <w:top w:val="single" w:sz="4" w:space="0" w:color="000000"/>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GG</w:t>
            </w:r>
          </w:p>
        </w:tc>
        <w:tc>
          <w:tcPr>
            <w:tcW w:w="343" w:type="dxa"/>
            <w:tcBorders>
              <w:top w:val="single" w:sz="4" w:space="0" w:color="000000"/>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AA</w:t>
            </w:r>
          </w:p>
        </w:tc>
        <w:tc>
          <w:tcPr>
            <w:tcW w:w="395" w:type="dxa"/>
            <w:tcBorders>
              <w:top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AG</w:t>
            </w:r>
          </w:p>
        </w:tc>
        <w:tc>
          <w:tcPr>
            <w:tcW w:w="426" w:type="dxa"/>
            <w:tcBorders>
              <w:top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GG</w:t>
            </w:r>
          </w:p>
        </w:tc>
        <w:tc>
          <w:tcPr>
            <w:tcW w:w="452" w:type="dxa"/>
            <w:tcBorders>
              <w:top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568" w:type="dxa"/>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45" w:type="dxa"/>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45" w:type="dxa"/>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45" w:type="dxa"/>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45" w:type="dxa"/>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335" w:type="dxa"/>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335" w:type="dxa"/>
            <w:tcBorders>
              <w:top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CT</w:t>
            </w:r>
          </w:p>
        </w:tc>
        <w:tc>
          <w:tcPr>
            <w:tcW w:w="395" w:type="dxa"/>
            <w:tcBorders>
              <w:top w:val="single" w:sz="4" w:space="0" w:color="000000"/>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TT</w:t>
            </w:r>
          </w:p>
        </w:tc>
        <w:tc>
          <w:tcPr>
            <w:tcW w:w="395" w:type="dxa"/>
            <w:tcBorders>
              <w:top w:val="single" w:sz="4" w:space="0" w:color="000000"/>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395" w:type="dxa"/>
            <w:tcBorders>
              <w:top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CT</w:t>
            </w:r>
          </w:p>
        </w:tc>
        <w:tc>
          <w:tcPr>
            <w:tcW w:w="496" w:type="dxa"/>
            <w:tcBorders>
              <w:top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TT</w:t>
            </w:r>
          </w:p>
        </w:tc>
        <w:tc>
          <w:tcPr>
            <w:tcW w:w="452" w:type="dxa"/>
            <w:tcBorders>
              <w:top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568" w:type="dxa"/>
            <w:tcBorders>
              <w:top w:val="single" w:sz="4" w:space="0" w:color="000000"/>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45" w:type="dxa"/>
            <w:tcBorders>
              <w:top w:val="single" w:sz="4" w:space="0" w:color="000000"/>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45" w:type="dxa"/>
            <w:tcBorders>
              <w:top w:val="single" w:sz="4" w:space="0" w:color="000000"/>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45" w:type="dxa"/>
            <w:tcBorders>
              <w:top w:val="single" w:sz="4" w:space="0" w:color="000000"/>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45" w:type="dxa"/>
            <w:tcBorders>
              <w:top w:val="single" w:sz="4" w:space="0" w:color="000000"/>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335" w:type="dxa"/>
            <w:tcBorders>
              <w:top w:val="single" w:sz="4" w:space="0" w:color="000000"/>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335" w:type="dxa"/>
            <w:tcBorders>
              <w:top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CT</w:t>
            </w:r>
          </w:p>
        </w:tc>
        <w:tc>
          <w:tcPr>
            <w:tcW w:w="343" w:type="dxa"/>
            <w:tcBorders>
              <w:top w:val="single" w:sz="4" w:space="0" w:color="000000"/>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TT</w:t>
            </w:r>
          </w:p>
        </w:tc>
        <w:tc>
          <w:tcPr>
            <w:tcW w:w="395" w:type="dxa"/>
            <w:tcBorders>
              <w:top w:val="single" w:sz="4" w:space="0" w:color="000000"/>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395" w:type="dxa"/>
            <w:tcBorders>
              <w:top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CT</w:t>
            </w:r>
          </w:p>
        </w:tc>
        <w:tc>
          <w:tcPr>
            <w:tcW w:w="343" w:type="dxa"/>
            <w:tcBorders>
              <w:top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TT</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886262">
            <w:pPr>
              <w:spacing w:after="0" w:line="240" w:lineRule="auto"/>
              <w:ind w:left="-186" w:firstLine="186"/>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Yang et al. (</w:t>
            </w:r>
            <w:proofErr w:type="gramStart"/>
            <w:r w:rsidRPr="000C1DE6">
              <w:rPr>
                <w:rFonts w:ascii="Times New Roman" w:hAnsi="Times New Roman" w:cs="Times New Roman"/>
                <w:color w:val="000000"/>
                <w:sz w:val="16"/>
                <w:szCs w:val="16"/>
              </w:rPr>
              <w:t>2013)</w:t>
            </w:r>
            <w:r w:rsidR="00430AEE">
              <w:rPr>
                <w:rFonts w:ascii="Times New Roman" w:hAnsi="Times New Roman" w:cs="Times New Roman"/>
                <w:color w:val="000000"/>
                <w:sz w:val="16"/>
                <w:szCs w:val="16"/>
              </w:rPr>
              <w:t>[</w:t>
            </w:r>
            <w:proofErr w:type="gramEnd"/>
            <w:r w:rsidR="00430AEE">
              <w:rPr>
                <w:rFonts w:ascii="Times New Roman" w:hAnsi="Times New Roman" w:cs="Times New Roman"/>
                <w:color w:val="000000"/>
                <w:sz w:val="16"/>
                <w:szCs w:val="16"/>
              </w:rPr>
              <w:t>42]</w:t>
            </w:r>
          </w:p>
        </w:tc>
        <w:tc>
          <w:tcPr>
            <w:tcW w:w="664"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Chinese</w:t>
            </w:r>
          </w:p>
        </w:tc>
        <w:tc>
          <w:tcPr>
            <w:tcW w:w="850"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MassARRAY</w:t>
            </w:r>
            <w:proofErr w:type="spellEnd"/>
            <w:r w:rsidRPr="000C1DE6">
              <w:rPr>
                <w:rFonts w:ascii="Times New Roman" w:hAnsi="Times New Roman" w:cs="Times New Roman"/>
                <w:color w:val="000000"/>
                <w:sz w:val="16"/>
                <w:szCs w:val="16"/>
              </w:rPr>
              <w:t>®</w:t>
            </w:r>
          </w:p>
        </w:tc>
        <w:tc>
          <w:tcPr>
            <w:tcW w:w="491"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52"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52"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96"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52"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379</w:t>
            </w: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1181</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0.7</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0.73</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0.3</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0.27</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Jadon et al. (</w:t>
            </w:r>
            <w:proofErr w:type="gramStart"/>
            <w:r w:rsidRPr="000C1DE6">
              <w:rPr>
                <w:rFonts w:ascii="Times New Roman" w:hAnsi="Times New Roman" w:cs="Times New Roman"/>
                <w:color w:val="000000"/>
                <w:sz w:val="16"/>
                <w:szCs w:val="16"/>
              </w:rPr>
              <w:t>2013)</w:t>
            </w:r>
            <w:r w:rsidR="00430AEE">
              <w:rPr>
                <w:rFonts w:ascii="Times New Roman" w:hAnsi="Times New Roman" w:cs="Times New Roman"/>
                <w:color w:val="000000"/>
                <w:sz w:val="16"/>
                <w:szCs w:val="16"/>
              </w:rPr>
              <w:t>[</w:t>
            </w:r>
            <w:proofErr w:type="gramEnd"/>
            <w:r w:rsidR="00430AEE">
              <w:rPr>
                <w:rFonts w:ascii="Times New Roman" w:hAnsi="Times New Roman" w:cs="Times New Roman"/>
                <w:color w:val="000000"/>
                <w:sz w:val="16"/>
                <w:szCs w:val="16"/>
              </w:rPr>
              <w:t>40]</w:t>
            </w:r>
          </w:p>
        </w:tc>
        <w:tc>
          <w:tcPr>
            <w:tcW w:w="664"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English</w:t>
            </w:r>
          </w:p>
        </w:tc>
        <w:tc>
          <w:tcPr>
            <w:tcW w:w="850"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iPLEX</w:t>
            </w:r>
            <w:proofErr w:type="spellEnd"/>
            <w:r w:rsidRPr="000C1DE6">
              <w:rPr>
                <w:rFonts w:ascii="Times New Roman" w:hAnsi="Times New Roman" w:cs="Times New Roman"/>
                <w:color w:val="000000"/>
                <w:sz w:val="16"/>
                <w:szCs w:val="16"/>
              </w:rPr>
              <w:t xml:space="preserve"> </w:t>
            </w:r>
            <w:proofErr w:type="spellStart"/>
            <w:r w:rsidRPr="000C1DE6">
              <w:rPr>
                <w:rFonts w:ascii="Times New Roman" w:hAnsi="Times New Roman" w:cs="Times New Roman"/>
                <w:color w:val="000000"/>
                <w:sz w:val="16"/>
                <w:szCs w:val="16"/>
              </w:rPr>
              <w:t>Sequenom</w:t>
            </w:r>
            <w:proofErr w:type="spellEnd"/>
            <w:r w:rsidRPr="000C1DE6">
              <w:rPr>
                <w:rFonts w:ascii="Times New Roman" w:hAnsi="Times New Roman" w:cs="Times New Roman"/>
                <w:color w:val="000000"/>
                <w:sz w:val="16"/>
                <w:szCs w:val="16"/>
              </w:rPr>
              <w:t xml:space="preserve"> </w:t>
            </w:r>
            <w:proofErr w:type="spellStart"/>
            <w:r w:rsidRPr="000C1DE6">
              <w:rPr>
                <w:rFonts w:ascii="Times New Roman" w:hAnsi="Times New Roman" w:cs="Times New Roman"/>
                <w:color w:val="000000"/>
                <w:sz w:val="16"/>
                <w:szCs w:val="16"/>
              </w:rPr>
              <w:t>MassARRAY</w:t>
            </w:r>
            <w:proofErr w:type="spellEnd"/>
            <w:r w:rsidRPr="000C1DE6">
              <w:rPr>
                <w:rFonts w:ascii="Times New Roman" w:hAnsi="Times New Roman" w:cs="Times New Roman"/>
                <w:color w:val="000000"/>
                <w:sz w:val="16"/>
                <w:szCs w:val="16"/>
              </w:rPr>
              <w:t>®</w:t>
            </w:r>
          </w:p>
        </w:tc>
        <w:tc>
          <w:tcPr>
            <w:tcW w:w="491"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52"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261</w:t>
            </w: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4941</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0.12</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0.12</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0.88</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0.88</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52"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96"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52"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Popa</w:t>
            </w:r>
            <w:proofErr w:type="spellEnd"/>
            <w:r w:rsidRPr="000C1DE6">
              <w:rPr>
                <w:rFonts w:ascii="Times New Roman" w:hAnsi="Times New Roman" w:cs="Times New Roman"/>
                <w:color w:val="000000"/>
                <w:sz w:val="16"/>
                <w:szCs w:val="16"/>
              </w:rPr>
              <w:t xml:space="preserve"> et al. (</w:t>
            </w:r>
            <w:proofErr w:type="gramStart"/>
            <w:r w:rsidRPr="000C1DE6">
              <w:rPr>
                <w:rFonts w:ascii="Times New Roman" w:hAnsi="Times New Roman" w:cs="Times New Roman"/>
                <w:color w:val="000000"/>
                <w:sz w:val="16"/>
                <w:szCs w:val="16"/>
              </w:rPr>
              <w:t>2013)</w:t>
            </w:r>
            <w:r w:rsidR="00430AEE">
              <w:rPr>
                <w:rFonts w:ascii="Times New Roman" w:hAnsi="Times New Roman" w:cs="Times New Roman"/>
                <w:color w:val="000000"/>
                <w:sz w:val="16"/>
                <w:szCs w:val="16"/>
              </w:rPr>
              <w:t>[</w:t>
            </w:r>
            <w:proofErr w:type="gramEnd"/>
            <w:r w:rsidR="00430AEE">
              <w:rPr>
                <w:rFonts w:ascii="Times New Roman" w:hAnsi="Times New Roman" w:cs="Times New Roman"/>
                <w:color w:val="000000"/>
                <w:sz w:val="16"/>
                <w:szCs w:val="16"/>
              </w:rPr>
              <w:t>41]</w:t>
            </w:r>
          </w:p>
        </w:tc>
        <w:tc>
          <w:tcPr>
            <w:tcW w:w="664"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Romanian</w:t>
            </w:r>
          </w:p>
        </w:tc>
        <w:tc>
          <w:tcPr>
            <w:tcW w:w="850"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MassARRAY</w:t>
            </w:r>
            <w:proofErr w:type="spellEnd"/>
            <w:r w:rsidRPr="000C1DE6">
              <w:rPr>
                <w:rFonts w:ascii="Times New Roman" w:hAnsi="Times New Roman" w:cs="Times New Roman"/>
                <w:color w:val="000000"/>
                <w:sz w:val="16"/>
                <w:szCs w:val="16"/>
              </w:rPr>
              <w:t>® using allele-specific MALDI-TOF</w:t>
            </w:r>
          </w:p>
        </w:tc>
        <w:tc>
          <w:tcPr>
            <w:tcW w:w="491"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52"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94</w:t>
            </w: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161</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0.95</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0.94</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0.05</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0.06</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52"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94</w:t>
            </w: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161</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0.12</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0.12</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0.88</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0.88</w:t>
            </w: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96"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52"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94</w:t>
            </w: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161</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0.37</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0.34</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0.63</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0.66</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Cabaleiro</w:t>
            </w:r>
            <w:proofErr w:type="spellEnd"/>
            <w:r w:rsidRPr="000C1DE6">
              <w:rPr>
                <w:rFonts w:ascii="Times New Roman" w:hAnsi="Times New Roman" w:cs="Times New Roman"/>
                <w:color w:val="000000"/>
                <w:sz w:val="16"/>
                <w:szCs w:val="16"/>
              </w:rPr>
              <w:t xml:space="preserve"> et al. (</w:t>
            </w:r>
            <w:proofErr w:type="gramStart"/>
            <w:r w:rsidRPr="000C1DE6">
              <w:rPr>
                <w:rFonts w:ascii="Times New Roman" w:hAnsi="Times New Roman" w:cs="Times New Roman"/>
                <w:color w:val="000000"/>
                <w:sz w:val="16"/>
                <w:szCs w:val="16"/>
              </w:rPr>
              <w:t>2013)</w:t>
            </w:r>
            <w:r w:rsidR="00430AEE">
              <w:rPr>
                <w:rFonts w:ascii="Times New Roman" w:hAnsi="Times New Roman" w:cs="Times New Roman"/>
                <w:color w:val="000000"/>
                <w:sz w:val="16"/>
                <w:szCs w:val="16"/>
              </w:rPr>
              <w:t>[</w:t>
            </w:r>
            <w:proofErr w:type="gramEnd"/>
            <w:r w:rsidR="00430AEE">
              <w:rPr>
                <w:rFonts w:ascii="Times New Roman" w:hAnsi="Times New Roman" w:cs="Times New Roman"/>
                <w:color w:val="000000"/>
                <w:sz w:val="16"/>
                <w:szCs w:val="16"/>
              </w:rPr>
              <w:t>35]</w:t>
            </w:r>
          </w:p>
        </w:tc>
        <w:tc>
          <w:tcPr>
            <w:tcW w:w="664"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Spanish (Caucasian)</w:t>
            </w:r>
          </w:p>
        </w:tc>
        <w:tc>
          <w:tcPr>
            <w:tcW w:w="850"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TaqMan® Probes</w:t>
            </w:r>
          </w:p>
        </w:tc>
        <w:tc>
          <w:tcPr>
            <w:tcW w:w="491"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52"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33</w:t>
            </w: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160</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0.02</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0.07</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0.98</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0.93</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32</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20</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138</w:t>
            </w:r>
          </w:p>
        </w:tc>
        <w:tc>
          <w:tcPr>
            <w:tcW w:w="452"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33</w:t>
            </w: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160</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0.85</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0.86</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0.15</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0.14</w:t>
            </w: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24</w:t>
            </w:r>
          </w:p>
        </w:tc>
        <w:tc>
          <w:tcPr>
            <w:tcW w:w="33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8</w:t>
            </w: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w:t>
            </w: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118</w:t>
            </w:r>
          </w:p>
        </w:tc>
        <w:tc>
          <w:tcPr>
            <w:tcW w:w="39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40</w:t>
            </w:r>
          </w:p>
        </w:tc>
        <w:tc>
          <w:tcPr>
            <w:tcW w:w="496"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w:t>
            </w:r>
          </w:p>
        </w:tc>
        <w:tc>
          <w:tcPr>
            <w:tcW w:w="452"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Hüffmeier</w:t>
            </w:r>
            <w:proofErr w:type="spellEnd"/>
            <w:r w:rsidRPr="000C1DE6">
              <w:rPr>
                <w:rFonts w:ascii="Times New Roman" w:hAnsi="Times New Roman" w:cs="Times New Roman"/>
                <w:color w:val="000000"/>
                <w:sz w:val="16"/>
                <w:szCs w:val="16"/>
              </w:rPr>
              <w:t xml:space="preserve"> et al. (</w:t>
            </w:r>
            <w:proofErr w:type="gramStart"/>
            <w:r w:rsidRPr="000C1DE6">
              <w:rPr>
                <w:rFonts w:ascii="Times New Roman" w:hAnsi="Times New Roman" w:cs="Times New Roman"/>
                <w:color w:val="000000"/>
                <w:sz w:val="16"/>
                <w:szCs w:val="16"/>
              </w:rPr>
              <w:t>2009)</w:t>
            </w:r>
            <w:r w:rsidR="00430AEE">
              <w:rPr>
                <w:rFonts w:ascii="Times New Roman" w:hAnsi="Times New Roman" w:cs="Times New Roman"/>
                <w:color w:val="000000"/>
                <w:sz w:val="16"/>
                <w:szCs w:val="16"/>
              </w:rPr>
              <w:t>[</w:t>
            </w:r>
            <w:proofErr w:type="gramEnd"/>
            <w:r w:rsidR="00430AEE">
              <w:rPr>
                <w:rFonts w:ascii="Times New Roman" w:hAnsi="Times New Roman" w:cs="Times New Roman"/>
                <w:color w:val="000000"/>
                <w:sz w:val="16"/>
                <w:szCs w:val="16"/>
              </w:rPr>
              <w:t>46]</w:t>
            </w:r>
          </w:p>
        </w:tc>
        <w:tc>
          <w:tcPr>
            <w:tcW w:w="664"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German</w:t>
            </w:r>
          </w:p>
        </w:tc>
        <w:tc>
          <w:tcPr>
            <w:tcW w:w="850"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RT-PCR</w:t>
            </w:r>
          </w:p>
        </w:tc>
        <w:tc>
          <w:tcPr>
            <w:tcW w:w="491"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52"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732</w:t>
            </w: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924</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0.05</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0.07</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0.95</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0.93</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52"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739</w:t>
            </w: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931</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0.88</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0.87</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0.12</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0.13</w:t>
            </w: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96"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52"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Rahman et al. (</w:t>
            </w:r>
            <w:proofErr w:type="gramStart"/>
            <w:r w:rsidRPr="000C1DE6">
              <w:rPr>
                <w:rFonts w:ascii="Times New Roman" w:hAnsi="Times New Roman" w:cs="Times New Roman"/>
                <w:color w:val="000000"/>
                <w:sz w:val="16"/>
                <w:szCs w:val="16"/>
              </w:rPr>
              <w:t>2009)*</w:t>
            </w:r>
            <w:proofErr w:type="gramEnd"/>
            <w:r w:rsidR="00430AEE">
              <w:rPr>
                <w:rFonts w:ascii="Times New Roman" w:hAnsi="Times New Roman" w:cs="Times New Roman"/>
                <w:color w:val="000000"/>
                <w:sz w:val="16"/>
                <w:szCs w:val="16"/>
              </w:rPr>
              <w:t>[47]</w:t>
            </w:r>
          </w:p>
        </w:tc>
        <w:tc>
          <w:tcPr>
            <w:tcW w:w="664"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Canadian (Northern European ancestry)</w:t>
            </w:r>
          </w:p>
        </w:tc>
        <w:tc>
          <w:tcPr>
            <w:tcW w:w="850"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MassARRAY</w:t>
            </w:r>
            <w:proofErr w:type="spellEnd"/>
            <w:r w:rsidRPr="000C1DE6">
              <w:rPr>
                <w:rFonts w:ascii="Times New Roman" w:hAnsi="Times New Roman" w:cs="Times New Roman"/>
                <w:color w:val="000000"/>
                <w:sz w:val="16"/>
                <w:szCs w:val="16"/>
              </w:rPr>
              <w:t>®</w:t>
            </w:r>
          </w:p>
        </w:tc>
        <w:tc>
          <w:tcPr>
            <w:tcW w:w="491"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52"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247</w:t>
            </w: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228</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0.04</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0.08</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0.96</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0.92</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52"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247</w:t>
            </w: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228</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0.88</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0.87</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0.12</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0.13</w:t>
            </w: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96"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52"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247</w:t>
            </w: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228</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0.30</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0.31</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0.70</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0.69</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Rahman et al. (</w:t>
            </w:r>
            <w:proofErr w:type="gramStart"/>
            <w:r w:rsidRPr="000C1DE6">
              <w:rPr>
                <w:rFonts w:ascii="Times New Roman" w:hAnsi="Times New Roman" w:cs="Times New Roman"/>
                <w:color w:val="000000"/>
                <w:sz w:val="16"/>
                <w:szCs w:val="16"/>
              </w:rPr>
              <w:t>2009)*</w:t>
            </w:r>
            <w:proofErr w:type="gramEnd"/>
            <w:r w:rsidRPr="000C1DE6">
              <w:rPr>
                <w:rFonts w:ascii="Times New Roman" w:hAnsi="Times New Roman" w:cs="Times New Roman"/>
                <w:color w:val="000000"/>
                <w:sz w:val="16"/>
                <w:szCs w:val="16"/>
              </w:rPr>
              <w:t>*</w:t>
            </w:r>
            <w:r w:rsidR="00430AEE">
              <w:rPr>
                <w:rFonts w:ascii="Times New Roman" w:hAnsi="Times New Roman" w:cs="Times New Roman"/>
                <w:color w:val="000000"/>
                <w:sz w:val="16"/>
                <w:szCs w:val="16"/>
              </w:rPr>
              <w:t>[47]</w:t>
            </w:r>
          </w:p>
        </w:tc>
        <w:tc>
          <w:tcPr>
            <w:tcW w:w="664"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850"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1"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249</w:t>
            </w: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248</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0.04</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0.07</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0.96</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0.93</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52"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249</w:t>
            </w: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248</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0.88</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0.12</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0.10</w:t>
            </w: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96"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52"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249</w:t>
            </w: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248</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0.30</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0.33</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0.70</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0.67</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Filer et al. (</w:t>
            </w:r>
            <w:proofErr w:type="gramStart"/>
            <w:r w:rsidRPr="000C1DE6">
              <w:rPr>
                <w:rFonts w:ascii="Times New Roman" w:hAnsi="Times New Roman" w:cs="Times New Roman"/>
                <w:color w:val="000000"/>
                <w:sz w:val="16"/>
                <w:szCs w:val="16"/>
              </w:rPr>
              <w:t>2008)</w:t>
            </w:r>
            <w:r w:rsidR="00430AEE">
              <w:rPr>
                <w:rFonts w:ascii="Times New Roman" w:hAnsi="Times New Roman" w:cs="Times New Roman"/>
                <w:color w:val="000000"/>
                <w:sz w:val="16"/>
                <w:szCs w:val="16"/>
              </w:rPr>
              <w:t>[</w:t>
            </w:r>
            <w:proofErr w:type="gramEnd"/>
            <w:r w:rsidR="00430AEE">
              <w:rPr>
                <w:rFonts w:ascii="Times New Roman" w:hAnsi="Times New Roman" w:cs="Times New Roman"/>
                <w:color w:val="000000"/>
                <w:sz w:val="16"/>
                <w:szCs w:val="16"/>
              </w:rPr>
              <w:t>36]</w:t>
            </w:r>
          </w:p>
        </w:tc>
        <w:tc>
          <w:tcPr>
            <w:tcW w:w="664"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British</w:t>
            </w:r>
          </w:p>
        </w:tc>
        <w:tc>
          <w:tcPr>
            <w:tcW w:w="850"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MassARRAY</w:t>
            </w:r>
            <w:proofErr w:type="spellEnd"/>
            <w:r w:rsidRPr="000C1DE6">
              <w:rPr>
                <w:rFonts w:ascii="Times New Roman" w:hAnsi="Times New Roman" w:cs="Times New Roman"/>
                <w:color w:val="000000"/>
                <w:sz w:val="16"/>
                <w:szCs w:val="16"/>
              </w:rPr>
              <w:t>®</w:t>
            </w:r>
          </w:p>
        </w:tc>
        <w:tc>
          <w:tcPr>
            <w:tcW w:w="491"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52"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519</w:t>
            </w: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2209</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0.05</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0.07</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0.95</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0.93</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48</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469</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10</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277</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1922</w:t>
            </w:r>
          </w:p>
        </w:tc>
        <w:tc>
          <w:tcPr>
            <w:tcW w:w="452"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510</w:t>
            </w: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2147</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0.12</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0.88</w:t>
            </w: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7</w:t>
            </w:r>
          </w:p>
        </w:tc>
        <w:tc>
          <w:tcPr>
            <w:tcW w:w="33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88</w:t>
            </w: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415</w:t>
            </w: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36</w:t>
            </w:r>
          </w:p>
        </w:tc>
        <w:tc>
          <w:tcPr>
            <w:tcW w:w="39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448</w:t>
            </w:r>
          </w:p>
        </w:tc>
        <w:tc>
          <w:tcPr>
            <w:tcW w:w="496"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1663</w:t>
            </w:r>
          </w:p>
        </w:tc>
        <w:tc>
          <w:tcPr>
            <w:tcW w:w="452"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664"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850"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1"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26"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6"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890" w:type="dxa"/>
            <w:gridSpan w:val="2"/>
            <w:tcBorders>
              <w:left w:val="single" w:sz="4" w:space="0" w:color="000000"/>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 allele</w:t>
            </w:r>
          </w:p>
        </w:tc>
        <w:tc>
          <w:tcPr>
            <w:tcW w:w="890" w:type="dxa"/>
            <w:gridSpan w:val="2"/>
            <w:tcBorders>
              <w:left w:val="single" w:sz="4" w:space="0" w:color="000000"/>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 allele</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664"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850"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1"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26"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6"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AA</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AG</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GG</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AA</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AG</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GG</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proofErr w:type="spellStart"/>
            <w:r w:rsidRPr="000C1DE6">
              <w:rPr>
                <w:rFonts w:ascii="Times New Roman" w:hAnsi="Times New Roman" w:cs="Times New Roman"/>
                <w:color w:val="000000"/>
                <w:sz w:val="16"/>
                <w:szCs w:val="16"/>
              </w:rPr>
              <w:t>Eirís</w:t>
            </w:r>
            <w:proofErr w:type="spellEnd"/>
            <w:r w:rsidRPr="000C1DE6">
              <w:rPr>
                <w:rFonts w:ascii="Times New Roman" w:hAnsi="Times New Roman" w:cs="Times New Roman"/>
                <w:color w:val="000000"/>
                <w:sz w:val="16"/>
                <w:szCs w:val="16"/>
              </w:rPr>
              <w:t xml:space="preserve"> et al. (</w:t>
            </w:r>
            <w:proofErr w:type="gramStart"/>
            <w:r w:rsidRPr="000C1DE6">
              <w:rPr>
                <w:rFonts w:ascii="Times New Roman" w:hAnsi="Times New Roman" w:cs="Times New Roman"/>
                <w:color w:val="000000"/>
                <w:sz w:val="16"/>
                <w:szCs w:val="16"/>
              </w:rPr>
              <w:t>2014)</w:t>
            </w:r>
            <w:r w:rsidR="00430AEE">
              <w:rPr>
                <w:rFonts w:ascii="Times New Roman" w:hAnsi="Times New Roman" w:cs="Times New Roman"/>
                <w:color w:val="000000"/>
                <w:sz w:val="16"/>
                <w:szCs w:val="16"/>
              </w:rPr>
              <w:t>[</w:t>
            </w:r>
            <w:proofErr w:type="gramEnd"/>
            <w:r w:rsidR="00430AEE">
              <w:rPr>
                <w:rFonts w:ascii="Times New Roman" w:hAnsi="Times New Roman" w:cs="Times New Roman"/>
                <w:color w:val="000000"/>
                <w:sz w:val="16"/>
                <w:szCs w:val="16"/>
              </w:rPr>
              <w:t>34]</w:t>
            </w:r>
          </w:p>
        </w:tc>
        <w:tc>
          <w:tcPr>
            <w:tcW w:w="664"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Northern Spanish</w:t>
            </w:r>
          </w:p>
        </w:tc>
        <w:tc>
          <w:tcPr>
            <w:tcW w:w="850"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RT-PCR</w:t>
            </w:r>
          </w:p>
        </w:tc>
        <w:tc>
          <w:tcPr>
            <w:tcW w:w="491"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52"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91</w:t>
            </w: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426</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0.03</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0.08</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0.97</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0.92</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6</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85</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60</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362</w:t>
            </w:r>
          </w:p>
        </w:tc>
        <w:tc>
          <w:tcPr>
            <w:tcW w:w="452"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96"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52"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91</w:t>
            </w: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426</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0.74</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0.65</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0.26</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0.35</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50</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34</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7</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175</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200</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51</w:t>
            </w: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664"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850"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1"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890" w:type="dxa"/>
            <w:gridSpan w:val="2"/>
            <w:tcBorders>
              <w:left w:val="single" w:sz="4" w:space="0" w:color="000000"/>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 allele</w:t>
            </w:r>
          </w:p>
        </w:tc>
        <w:tc>
          <w:tcPr>
            <w:tcW w:w="890" w:type="dxa"/>
            <w:gridSpan w:val="2"/>
            <w:tcBorders>
              <w:left w:val="single" w:sz="4" w:space="0" w:color="000000"/>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 allele</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26"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6"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664"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850"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1" w:type="dxa"/>
            <w:shd w:val="clear" w:color="auto" w:fill="F8F8F8"/>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Cc</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GG</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GT</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TT</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GG</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GT</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TT</w:t>
            </w:r>
          </w:p>
        </w:tc>
        <w:tc>
          <w:tcPr>
            <w:tcW w:w="452"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6" w:type="dxa"/>
            <w:shd w:val="clear" w:color="auto" w:fill="D9D9D9"/>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shd w:val="clear" w:color="auto" w:fill="BFBFBF"/>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r>
      <w:tr w:rsidR="008F2706" w:rsidRPr="000C1DE6" w:rsidTr="00430AEE">
        <w:trPr>
          <w:trHeight w:val="300"/>
        </w:trPr>
        <w:tc>
          <w:tcPr>
            <w:tcW w:w="993"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Liu et al. (</w:t>
            </w:r>
            <w:proofErr w:type="gramStart"/>
            <w:r w:rsidRPr="000C1DE6">
              <w:rPr>
                <w:rFonts w:ascii="Times New Roman" w:hAnsi="Times New Roman" w:cs="Times New Roman"/>
                <w:color w:val="000000"/>
                <w:sz w:val="16"/>
                <w:szCs w:val="16"/>
              </w:rPr>
              <w:t>2008)</w:t>
            </w:r>
            <w:r w:rsidR="00430AEE">
              <w:rPr>
                <w:rFonts w:ascii="Times New Roman" w:hAnsi="Times New Roman" w:cs="Times New Roman"/>
                <w:color w:val="000000"/>
                <w:sz w:val="16"/>
                <w:szCs w:val="16"/>
              </w:rPr>
              <w:t>[</w:t>
            </w:r>
            <w:proofErr w:type="gramEnd"/>
            <w:r w:rsidR="00430AEE">
              <w:rPr>
                <w:rFonts w:ascii="Times New Roman" w:hAnsi="Times New Roman" w:cs="Times New Roman"/>
                <w:color w:val="000000"/>
                <w:sz w:val="16"/>
                <w:szCs w:val="16"/>
              </w:rPr>
              <w:t>37]</w:t>
            </w:r>
          </w:p>
        </w:tc>
        <w:tc>
          <w:tcPr>
            <w:tcW w:w="664"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North-West of England</w:t>
            </w:r>
          </w:p>
        </w:tc>
        <w:tc>
          <w:tcPr>
            <w:tcW w:w="850"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Illumina HumanHap300</w:t>
            </w:r>
          </w:p>
        </w:tc>
        <w:tc>
          <w:tcPr>
            <w:tcW w:w="491" w:type="dxa"/>
            <w:shd w:val="clear" w:color="auto" w:fill="F8F8F8"/>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Y</w:t>
            </w:r>
          </w:p>
        </w:tc>
        <w:tc>
          <w:tcPr>
            <w:tcW w:w="452"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576</w:t>
            </w:r>
          </w:p>
        </w:tc>
        <w:tc>
          <w:tcPr>
            <w:tcW w:w="568"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480</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0.96</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0.92</w:t>
            </w:r>
          </w:p>
        </w:tc>
        <w:tc>
          <w:tcPr>
            <w:tcW w:w="445"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0.04</w:t>
            </w:r>
          </w:p>
        </w:tc>
        <w:tc>
          <w:tcPr>
            <w:tcW w:w="44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0.08</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3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tcBorders>
              <w:righ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43" w:type="dxa"/>
            <w:tcBorders>
              <w:left w:val="single" w:sz="4" w:space="0" w:color="000000"/>
            </w:tcBorders>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395"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26" w:type="dxa"/>
            <w:shd w:val="clear" w:color="auto" w:fill="F2F2F2"/>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NR</w:t>
            </w:r>
          </w:p>
        </w:tc>
        <w:tc>
          <w:tcPr>
            <w:tcW w:w="452"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68"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righ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left w:val="single" w:sz="4" w:space="0" w:color="000000"/>
            </w:tcBorders>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96" w:type="dxa"/>
            <w:shd w:val="clear" w:color="auto" w:fill="D9D9D9"/>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52"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568"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445"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3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tcBorders>
              <w:righ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tcBorders>
              <w:left w:val="single" w:sz="4" w:space="0" w:color="000000"/>
            </w:tcBorders>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95"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c>
          <w:tcPr>
            <w:tcW w:w="343" w:type="dxa"/>
            <w:shd w:val="clear" w:color="auto" w:fill="BFBFBF"/>
            <w:tcMar>
              <w:top w:w="0" w:type="dxa"/>
              <w:left w:w="45" w:type="dxa"/>
              <w:bottom w:w="0" w:type="dxa"/>
              <w:right w:w="45" w:type="dxa"/>
            </w:tcMar>
            <w:vAlign w:val="center"/>
          </w:tcPr>
          <w:p w:rsidR="00303756" w:rsidRPr="000C1DE6" w:rsidRDefault="00886262">
            <w:pPr>
              <w:spacing w:after="0" w:line="240" w:lineRule="auto"/>
              <w:jc w:val="center"/>
              <w:rPr>
                <w:rFonts w:ascii="Times New Roman" w:hAnsi="Times New Roman" w:cs="Times New Roman"/>
                <w:color w:val="000000"/>
                <w:sz w:val="16"/>
                <w:szCs w:val="16"/>
              </w:rPr>
            </w:pPr>
            <w:r w:rsidRPr="000C1DE6">
              <w:rPr>
                <w:rFonts w:ascii="Times New Roman" w:hAnsi="Times New Roman" w:cs="Times New Roman"/>
                <w:color w:val="000000"/>
                <w:sz w:val="16"/>
                <w:szCs w:val="16"/>
              </w:rPr>
              <w:t>NA</w:t>
            </w:r>
          </w:p>
        </w:tc>
      </w:tr>
      <w:tr w:rsidR="00303756" w:rsidRPr="000C1DE6" w:rsidTr="003000BA">
        <w:trPr>
          <w:trHeight w:val="300"/>
        </w:trPr>
        <w:tc>
          <w:tcPr>
            <w:tcW w:w="993"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664"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850"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1"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26"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96"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52"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568"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44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3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95"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c>
          <w:tcPr>
            <w:tcW w:w="343" w:type="dxa"/>
            <w:tcMar>
              <w:top w:w="0" w:type="dxa"/>
              <w:left w:w="45" w:type="dxa"/>
              <w:bottom w:w="0" w:type="dxa"/>
              <w:right w:w="45" w:type="dxa"/>
            </w:tcMar>
            <w:vAlign w:val="center"/>
          </w:tcPr>
          <w:p w:rsidR="00303756" w:rsidRPr="000C1DE6" w:rsidRDefault="00303756">
            <w:pPr>
              <w:spacing w:after="0" w:line="240" w:lineRule="auto"/>
              <w:jc w:val="center"/>
              <w:rPr>
                <w:rFonts w:ascii="Times New Roman" w:eastAsia="Arial" w:hAnsi="Times New Roman" w:cs="Times New Roman"/>
                <w:sz w:val="16"/>
                <w:szCs w:val="16"/>
              </w:rPr>
            </w:pPr>
          </w:p>
        </w:tc>
      </w:tr>
    </w:tbl>
    <w:p w:rsidR="00303756" w:rsidRPr="000C1DE6" w:rsidRDefault="00886262">
      <w:pPr>
        <w:jc w:val="center"/>
        <w:rPr>
          <w:rFonts w:ascii="Times New Roman" w:eastAsia="Times New Roman" w:hAnsi="Times New Roman" w:cs="Times New Roman"/>
          <w:color w:val="000000"/>
          <w:sz w:val="18"/>
          <w:szCs w:val="18"/>
        </w:rPr>
      </w:pPr>
      <w:r w:rsidRPr="000C1DE6">
        <w:rPr>
          <w:rFonts w:ascii="Times New Roman" w:eastAsia="Times New Roman" w:hAnsi="Times New Roman" w:cs="Times New Roman"/>
          <w:color w:val="000000"/>
          <w:sz w:val="18"/>
          <w:szCs w:val="18"/>
        </w:rPr>
        <w:t>*</w:t>
      </w:r>
      <w:proofErr w:type="spellStart"/>
      <w:r w:rsidRPr="000C1DE6">
        <w:rPr>
          <w:rFonts w:ascii="Times New Roman" w:eastAsia="Times New Roman" w:hAnsi="Times New Roman" w:cs="Times New Roman"/>
          <w:color w:val="000000"/>
          <w:sz w:val="18"/>
          <w:szCs w:val="18"/>
        </w:rPr>
        <w:t>NewFoundland</w:t>
      </w:r>
      <w:proofErr w:type="spellEnd"/>
      <w:r w:rsidRPr="000C1DE6">
        <w:rPr>
          <w:rFonts w:ascii="Times New Roman" w:eastAsia="Times New Roman" w:hAnsi="Times New Roman" w:cs="Times New Roman"/>
          <w:color w:val="000000"/>
          <w:sz w:val="18"/>
          <w:szCs w:val="18"/>
        </w:rPr>
        <w:t xml:space="preserve">; ** Toronto; C: case; Cc: control; HWE: Hardy-Weinberg equilibrium; Y: yes; N: no; NR: not reported; NA: not applicable; PCR: Polymerase Chain Reaction; MALDI-TOF: matrix-assisted laser desorption ionization-time of </w:t>
      </w:r>
      <w:proofErr w:type="gramStart"/>
      <w:r w:rsidRPr="000C1DE6">
        <w:rPr>
          <w:rFonts w:ascii="Times New Roman" w:eastAsia="Times New Roman" w:hAnsi="Times New Roman" w:cs="Times New Roman"/>
          <w:color w:val="000000"/>
          <w:sz w:val="18"/>
          <w:szCs w:val="18"/>
        </w:rPr>
        <w:t>flight ;</w:t>
      </w:r>
      <w:proofErr w:type="gramEnd"/>
      <w:r w:rsidRPr="000C1DE6">
        <w:rPr>
          <w:rFonts w:ascii="Times New Roman" w:eastAsia="Times New Roman" w:hAnsi="Times New Roman" w:cs="Times New Roman"/>
          <w:color w:val="000000"/>
          <w:sz w:val="18"/>
          <w:szCs w:val="18"/>
        </w:rPr>
        <w:t xml:space="preserve"> RT-PCR: Real Time-Polymerase Chain Reaction.</w:t>
      </w:r>
    </w:p>
    <w:p w:rsidR="00303756" w:rsidRPr="000C1DE6" w:rsidRDefault="00303756">
      <w:pPr>
        <w:rPr>
          <w:rFonts w:ascii="Times New Roman" w:eastAsia="Times New Roman" w:hAnsi="Times New Roman" w:cs="Times New Roman"/>
          <w:sz w:val="18"/>
          <w:szCs w:val="18"/>
        </w:rPr>
      </w:pPr>
    </w:p>
    <w:p w:rsidR="00303756" w:rsidRPr="000C1DE6" w:rsidRDefault="00886262">
      <w:pPr>
        <w:widowControl w:val="0"/>
        <w:pBdr>
          <w:top w:val="nil"/>
          <w:left w:val="nil"/>
          <w:bottom w:val="nil"/>
          <w:right w:val="nil"/>
          <w:between w:val="nil"/>
        </w:pBdr>
        <w:spacing w:after="0"/>
        <w:rPr>
          <w:rFonts w:ascii="Times New Roman" w:eastAsia="Times New Roman" w:hAnsi="Times New Roman" w:cs="Times New Roman"/>
          <w:sz w:val="18"/>
          <w:szCs w:val="18"/>
        </w:rPr>
        <w:sectPr w:rsidR="00303756" w:rsidRPr="000C1DE6">
          <w:type w:val="continuous"/>
          <w:pgSz w:w="16839" w:h="23814"/>
          <w:pgMar w:top="720" w:right="720" w:bottom="720" w:left="720" w:header="708" w:footer="708" w:gutter="0"/>
          <w:cols w:space="720"/>
        </w:sectPr>
      </w:pPr>
      <w:r w:rsidRPr="000C1DE6">
        <w:rPr>
          <w:rFonts w:ascii="Times New Roman" w:hAnsi="Times New Roman" w:cs="Times New Roman"/>
        </w:rPr>
        <w:br w:type="page"/>
      </w:r>
    </w:p>
    <w:p w:rsidR="00303756" w:rsidRPr="000C1DE6" w:rsidRDefault="003000BA">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Supplementary table 5</w:t>
      </w:r>
      <w:r w:rsidR="001D2C49">
        <w:rPr>
          <w:rFonts w:ascii="Times New Roman" w:eastAsia="Times New Roman" w:hAnsi="Times New Roman" w:cs="Times New Roman"/>
          <w:color w:val="000000"/>
          <w:sz w:val="24"/>
          <w:szCs w:val="24"/>
        </w:rPr>
        <w:t>.</w:t>
      </w:r>
      <w:r w:rsidR="00886262" w:rsidRPr="000C1DE6">
        <w:rPr>
          <w:rFonts w:ascii="Times New Roman" w:eastAsia="Times New Roman" w:hAnsi="Times New Roman" w:cs="Times New Roman"/>
          <w:color w:val="000000"/>
          <w:sz w:val="24"/>
          <w:szCs w:val="24"/>
        </w:rPr>
        <w:t xml:space="preserve"> Characteristics of the individual studies for </w:t>
      </w:r>
      <w:proofErr w:type="spellStart"/>
      <w:r w:rsidR="00886262" w:rsidRPr="000C1DE6">
        <w:rPr>
          <w:rFonts w:ascii="Times New Roman" w:eastAsia="Times New Roman" w:hAnsi="Times New Roman" w:cs="Times New Roman"/>
          <w:color w:val="000000"/>
          <w:sz w:val="24"/>
          <w:szCs w:val="24"/>
        </w:rPr>
        <w:t>PsA</w:t>
      </w:r>
      <w:proofErr w:type="spellEnd"/>
      <w:r w:rsidR="00886262" w:rsidRPr="000C1DE6">
        <w:rPr>
          <w:rFonts w:ascii="Times New Roman" w:eastAsia="Times New Roman" w:hAnsi="Times New Roman" w:cs="Times New Roman"/>
          <w:color w:val="000000"/>
          <w:sz w:val="24"/>
          <w:szCs w:val="24"/>
        </w:rPr>
        <w:t xml:space="preserve"> included in t</w:t>
      </w:r>
      <w:r w:rsidR="00A646ED">
        <w:rPr>
          <w:rFonts w:ascii="Times New Roman" w:eastAsia="Times New Roman" w:hAnsi="Times New Roman" w:cs="Times New Roman"/>
          <w:color w:val="000000"/>
          <w:sz w:val="24"/>
          <w:szCs w:val="24"/>
        </w:rPr>
        <w:t xml:space="preserve">he meta-analysis of cytokine </w:t>
      </w:r>
      <w:r w:rsidR="00A646ED" w:rsidRPr="00A646ED">
        <w:rPr>
          <w:rFonts w:ascii="Times New Roman" w:eastAsia="Times New Roman" w:hAnsi="Times New Roman" w:cs="Times New Roman"/>
          <w:i/>
          <w:color w:val="000000"/>
          <w:sz w:val="24"/>
          <w:szCs w:val="24"/>
        </w:rPr>
        <w:t>IL</w:t>
      </w:r>
      <w:r w:rsidR="00886262" w:rsidRPr="00A646ED">
        <w:rPr>
          <w:rFonts w:ascii="Times New Roman" w:eastAsia="Times New Roman" w:hAnsi="Times New Roman" w:cs="Times New Roman"/>
          <w:i/>
          <w:color w:val="000000"/>
          <w:sz w:val="24"/>
          <w:szCs w:val="24"/>
        </w:rPr>
        <w:t>23</w:t>
      </w:r>
      <w:r w:rsidR="00886262" w:rsidRPr="00A646ED">
        <w:rPr>
          <w:rFonts w:ascii="Times New Roman" w:eastAsia="Times New Roman" w:hAnsi="Times New Roman" w:cs="Times New Roman"/>
          <w:i/>
          <w:sz w:val="24"/>
          <w:szCs w:val="24"/>
        </w:rPr>
        <w:t>R</w:t>
      </w:r>
      <w:r w:rsidR="00886262" w:rsidRPr="00A646ED">
        <w:rPr>
          <w:rFonts w:ascii="Times New Roman" w:eastAsia="Times New Roman" w:hAnsi="Times New Roman" w:cs="Times New Roman"/>
          <w:i/>
          <w:color w:val="000000"/>
          <w:sz w:val="24"/>
          <w:szCs w:val="24"/>
        </w:rPr>
        <w:t xml:space="preserve"> </w:t>
      </w:r>
      <w:r w:rsidR="00886262" w:rsidRPr="000C1DE6">
        <w:rPr>
          <w:rFonts w:ascii="Times New Roman" w:eastAsia="Times New Roman" w:hAnsi="Times New Roman" w:cs="Times New Roman"/>
          <w:color w:val="000000"/>
          <w:sz w:val="24"/>
          <w:szCs w:val="24"/>
        </w:rPr>
        <w:t>(SNP rs7517847. rs1004819, rs10489629, rs11465804. rs1495965, rs10889677 and rs1343151)</w:t>
      </w:r>
    </w:p>
    <w:p w:rsidR="00303756" w:rsidRPr="000C1DE6" w:rsidRDefault="00303756">
      <w:pPr>
        <w:spacing w:after="0" w:line="240" w:lineRule="auto"/>
        <w:rPr>
          <w:rFonts w:ascii="Times New Roman" w:eastAsia="Arial" w:hAnsi="Times New Roman" w:cs="Times New Roman"/>
          <w:color w:val="000000"/>
          <w:sz w:val="24"/>
          <w:szCs w:val="24"/>
        </w:rPr>
      </w:pPr>
    </w:p>
    <w:p w:rsidR="00303756" w:rsidRPr="000C1DE6" w:rsidRDefault="00303756">
      <w:pPr>
        <w:spacing w:after="0" w:line="240" w:lineRule="auto"/>
        <w:rPr>
          <w:rFonts w:ascii="Times New Roman" w:eastAsia="Arial" w:hAnsi="Times New Roman" w:cs="Times New Roman"/>
          <w:color w:val="000000"/>
          <w:sz w:val="24"/>
          <w:szCs w:val="24"/>
        </w:rPr>
      </w:pPr>
    </w:p>
    <w:tbl>
      <w:tblPr>
        <w:tblStyle w:val="a6"/>
        <w:tblW w:w="9796" w:type="dxa"/>
        <w:jc w:val="center"/>
        <w:tblInd w:w="0" w:type="dxa"/>
        <w:tblLayout w:type="fixed"/>
        <w:tblLook w:val="0400" w:firstRow="0" w:lastRow="0" w:firstColumn="0" w:lastColumn="0" w:noHBand="0" w:noVBand="1"/>
      </w:tblPr>
      <w:tblGrid>
        <w:gridCol w:w="2142"/>
        <w:gridCol w:w="567"/>
        <w:gridCol w:w="1984"/>
        <w:gridCol w:w="2126"/>
        <w:gridCol w:w="2977"/>
      </w:tblGrid>
      <w:tr w:rsidR="00303756" w:rsidRPr="000C1DE6">
        <w:trPr>
          <w:trHeight w:val="300"/>
          <w:jc w:val="center"/>
        </w:trPr>
        <w:tc>
          <w:tcPr>
            <w:tcW w:w="2142" w:type="dxa"/>
            <w:tcBorders>
              <w:top w:val="nil"/>
              <w:left w:val="nil"/>
              <w:bottom w:val="nil"/>
              <w:right w:val="nil"/>
            </w:tcBorders>
            <w:shd w:val="clear" w:color="auto" w:fill="BFBFBF"/>
            <w:vAlign w:val="bottom"/>
          </w:tcPr>
          <w:p w:rsidR="00303756" w:rsidRPr="000C1DE6" w:rsidRDefault="00886262">
            <w:pPr>
              <w:spacing w:after="0" w:line="240" w:lineRule="auto"/>
              <w:rPr>
                <w:rFonts w:ascii="Times New Roman" w:hAnsi="Times New Roman" w:cs="Times New Roman"/>
                <w:color w:val="000000"/>
              </w:rPr>
            </w:pPr>
            <w:r w:rsidRPr="000C1DE6">
              <w:rPr>
                <w:rFonts w:ascii="Times New Roman" w:hAnsi="Times New Roman" w:cs="Times New Roman"/>
                <w:color w:val="000000"/>
              </w:rPr>
              <w:t>Study (Year)</w:t>
            </w:r>
          </w:p>
        </w:tc>
        <w:tc>
          <w:tcPr>
            <w:tcW w:w="567" w:type="dxa"/>
            <w:tcBorders>
              <w:top w:val="nil"/>
              <w:left w:val="nil"/>
              <w:bottom w:val="nil"/>
              <w:right w:val="nil"/>
            </w:tcBorders>
            <w:shd w:val="clear" w:color="auto" w:fill="BFBFBF"/>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1984" w:type="dxa"/>
            <w:tcBorders>
              <w:top w:val="nil"/>
              <w:left w:val="nil"/>
              <w:bottom w:val="nil"/>
              <w:right w:val="nil"/>
            </w:tcBorders>
            <w:shd w:val="clear" w:color="auto" w:fill="BFBFBF"/>
            <w:vAlign w:val="center"/>
          </w:tcPr>
          <w:p w:rsidR="00303756" w:rsidRPr="000C1DE6" w:rsidRDefault="00886262">
            <w:pPr>
              <w:spacing w:after="0" w:line="240" w:lineRule="auto"/>
              <w:jc w:val="center"/>
              <w:rPr>
                <w:rFonts w:ascii="Times New Roman" w:hAnsi="Times New Roman" w:cs="Times New Roman"/>
                <w:color w:val="000000"/>
              </w:rPr>
            </w:pPr>
            <w:proofErr w:type="spellStart"/>
            <w:r w:rsidRPr="000C1DE6">
              <w:rPr>
                <w:rFonts w:ascii="Times New Roman" w:hAnsi="Times New Roman" w:cs="Times New Roman"/>
                <w:color w:val="000000"/>
              </w:rPr>
              <w:t>Popa</w:t>
            </w:r>
            <w:proofErr w:type="spellEnd"/>
            <w:r w:rsidRPr="000C1DE6">
              <w:rPr>
                <w:rFonts w:ascii="Times New Roman" w:hAnsi="Times New Roman" w:cs="Times New Roman"/>
                <w:color w:val="000000"/>
              </w:rPr>
              <w:t xml:space="preserve"> et al. (2013)</w:t>
            </w:r>
            <w:r w:rsidR="00430AEE">
              <w:rPr>
                <w:rFonts w:ascii="Times New Roman" w:hAnsi="Times New Roman" w:cs="Times New Roman"/>
                <w:color w:val="000000"/>
              </w:rPr>
              <w:t>[41]</w:t>
            </w:r>
          </w:p>
        </w:tc>
        <w:tc>
          <w:tcPr>
            <w:tcW w:w="2126" w:type="dxa"/>
            <w:tcBorders>
              <w:top w:val="nil"/>
              <w:left w:val="nil"/>
              <w:bottom w:val="nil"/>
              <w:right w:val="nil"/>
            </w:tcBorders>
            <w:shd w:val="clear" w:color="auto" w:fill="BFBFBF"/>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Rahman et al. (2009)*</w:t>
            </w:r>
            <w:r w:rsidR="00430AEE">
              <w:rPr>
                <w:rFonts w:ascii="Times New Roman" w:hAnsi="Times New Roman" w:cs="Times New Roman"/>
                <w:color w:val="000000"/>
              </w:rPr>
              <w:t>[47]</w:t>
            </w:r>
          </w:p>
        </w:tc>
        <w:tc>
          <w:tcPr>
            <w:tcW w:w="2977" w:type="dxa"/>
            <w:tcBorders>
              <w:top w:val="nil"/>
              <w:left w:val="nil"/>
              <w:bottom w:val="nil"/>
              <w:right w:val="nil"/>
            </w:tcBorders>
            <w:shd w:val="clear" w:color="auto" w:fill="BFBFBF"/>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Rahman et al. (2009)**</w:t>
            </w:r>
            <w:r w:rsidR="00430AEE">
              <w:rPr>
                <w:rFonts w:ascii="Times New Roman" w:hAnsi="Times New Roman" w:cs="Times New Roman"/>
                <w:color w:val="000000"/>
              </w:rPr>
              <w:t>[47]</w:t>
            </w:r>
          </w:p>
        </w:tc>
      </w:tr>
      <w:tr w:rsidR="00303756" w:rsidRPr="000C1DE6">
        <w:trPr>
          <w:trHeight w:val="300"/>
          <w:jc w:val="center"/>
        </w:trPr>
        <w:tc>
          <w:tcPr>
            <w:tcW w:w="2142" w:type="dxa"/>
            <w:tcBorders>
              <w:top w:val="nil"/>
              <w:left w:val="nil"/>
              <w:bottom w:val="nil"/>
              <w:right w:val="nil"/>
            </w:tcBorders>
            <w:shd w:val="clear" w:color="auto" w:fill="D9D9D9"/>
            <w:vAlign w:val="bottom"/>
          </w:tcPr>
          <w:p w:rsidR="00303756" w:rsidRPr="000C1DE6" w:rsidRDefault="00886262">
            <w:pPr>
              <w:spacing w:after="0" w:line="240" w:lineRule="auto"/>
              <w:rPr>
                <w:rFonts w:ascii="Times New Roman" w:hAnsi="Times New Roman" w:cs="Times New Roman"/>
                <w:color w:val="000000"/>
              </w:rPr>
            </w:pPr>
            <w:r w:rsidRPr="000C1DE6">
              <w:rPr>
                <w:rFonts w:ascii="Times New Roman" w:hAnsi="Times New Roman" w:cs="Times New Roman"/>
                <w:color w:val="000000"/>
              </w:rPr>
              <w:t>IL-23R (rs7517847)</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Sample sizes</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94</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247</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249</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161</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228</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248</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G allele</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0.36</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0.44</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0.46</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0.35</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0.44</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0.45</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T allele</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0.64</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0.56</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0.54</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0.65</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0.56</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0.55</w:t>
            </w:r>
          </w:p>
        </w:tc>
      </w:tr>
      <w:tr w:rsidR="00303756" w:rsidRPr="000C1DE6">
        <w:trPr>
          <w:trHeight w:val="300"/>
          <w:jc w:val="center"/>
        </w:trPr>
        <w:tc>
          <w:tcPr>
            <w:tcW w:w="2142" w:type="dxa"/>
            <w:tcBorders>
              <w:top w:val="nil"/>
              <w:left w:val="nil"/>
              <w:bottom w:val="nil"/>
              <w:right w:val="nil"/>
            </w:tcBorders>
            <w:shd w:val="clear" w:color="auto" w:fill="F8F8F8"/>
            <w:vAlign w:val="bottom"/>
          </w:tcPr>
          <w:p w:rsidR="00303756" w:rsidRPr="000C1DE6" w:rsidRDefault="00886262">
            <w:pPr>
              <w:spacing w:after="0" w:line="240" w:lineRule="auto"/>
              <w:rPr>
                <w:rFonts w:ascii="Times New Roman" w:hAnsi="Times New Roman" w:cs="Times New Roman"/>
                <w:color w:val="000000"/>
              </w:rPr>
            </w:pPr>
            <w:r w:rsidRPr="000C1DE6">
              <w:rPr>
                <w:rFonts w:ascii="Times New Roman" w:hAnsi="Times New Roman" w:cs="Times New Roman"/>
                <w:color w:val="000000"/>
              </w:rPr>
              <w:t>IL-23R (rs1004819)</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r>
      <w:tr w:rsidR="00303756" w:rsidRPr="000C1DE6">
        <w:trPr>
          <w:trHeight w:val="300"/>
          <w:jc w:val="center"/>
        </w:trPr>
        <w:tc>
          <w:tcPr>
            <w:tcW w:w="2142" w:type="dxa"/>
            <w:vMerge w:val="restart"/>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Sample sizes</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94</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247</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249</w:t>
            </w:r>
          </w:p>
        </w:tc>
      </w:tr>
      <w:tr w:rsidR="00303756" w:rsidRPr="000C1DE6">
        <w:trPr>
          <w:trHeight w:val="300"/>
          <w:jc w:val="center"/>
        </w:trPr>
        <w:tc>
          <w:tcPr>
            <w:tcW w:w="2142" w:type="dxa"/>
            <w:vMerge/>
            <w:tcBorders>
              <w:top w:val="nil"/>
              <w:left w:val="nil"/>
              <w:bottom w:val="nil"/>
              <w:right w:val="nil"/>
            </w:tcBorders>
            <w:shd w:val="clear" w:color="auto" w:fill="F8F8F8"/>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161</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228</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248</w:t>
            </w:r>
          </w:p>
        </w:tc>
      </w:tr>
      <w:tr w:rsidR="00303756" w:rsidRPr="000C1DE6">
        <w:trPr>
          <w:trHeight w:val="300"/>
          <w:jc w:val="center"/>
        </w:trPr>
        <w:tc>
          <w:tcPr>
            <w:tcW w:w="2142" w:type="dxa"/>
            <w:vMerge w:val="restart"/>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 allele</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0.41</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0.69</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0.72</w:t>
            </w:r>
          </w:p>
        </w:tc>
      </w:tr>
      <w:tr w:rsidR="00303756" w:rsidRPr="000C1DE6">
        <w:trPr>
          <w:trHeight w:val="300"/>
          <w:jc w:val="center"/>
        </w:trPr>
        <w:tc>
          <w:tcPr>
            <w:tcW w:w="2142" w:type="dxa"/>
            <w:vMerge/>
            <w:tcBorders>
              <w:top w:val="nil"/>
              <w:left w:val="nil"/>
              <w:bottom w:val="nil"/>
              <w:right w:val="nil"/>
            </w:tcBorders>
            <w:shd w:val="clear" w:color="auto" w:fill="F8F8F8"/>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0.34</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0.69</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0.68</w:t>
            </w:r>
          </w:p>
        </w:tc>
      </w:tr>
      <w:tr w:rsidR="00303756" w:rsidRPr="000C1DE6">
        <w:trPr>
          <w:trHeight w:val="300"/>
          <w:jc w:val="center"/>
        </w:trPr>
        <w:tc>
          <w:tcPr>
            <w:tcW w:w="2142" w:type="dxa"/>
            <w:vMerge w:val="restart"/>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T allele</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0.59</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0.31</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0.28</w:t>
            </w:r>
          </w:p>
        </w:tc>
      </w:tr>
      <w:tr w:rsidR="00303756" w:rsidRPr="000C1DE6">
        <w:trPr>
          <w:trHeight w:val="300"/>
          <w:jc w:val="center"/>
        </w:trPr>
        <w:tc>
          <w:tcPr>
            <w:tcW w:w="2142" w:type="dxa"/>
            <w:vMerge/>
            <w:tcBorders>
              <w:top w:val="nil"/>
              <w:left w:val="nil"/>
              <w:bottom w:val="nil"/>
              <w:right w:val="nil"/>
            </w:tcBorders>
            <w:shd w:val="clear" w:color="auto" w:fill="F8F8F8"/>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0.66</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0.31</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0.32</w:t>
            </w:r>
          </w:p>
        </w:tc>
      </w:tr>
      <w:tr w:rsidR="00303756" w:rsidRPr="000C1DE6">
        <w:trPr>
          <w:trHeight w:val="300"/>
          <w:jc w:val="center"/>
        </w:trPr>
        <w:tc>
          <w:tcPr>
            <w:tcW w:w="2142" w:type="dxa"/>
            <w:tcBorders>
              <w:top w:val="nil"/>
              <w:left w:val="nil"/>
              <w:bottom w:val="nil"/>
              <w:right w:val="nil"/>
            </w:tcBorders>
            <w:shd w:val="clear" w:color="auto" w:fill="D9D9D9"/>
            <w:vAlign w:val="bottom"/>
          </w:tcPr>
          <w:p w:rsidR="00303756" w:rsidRPr="000C1DE6" w:rsidRDefault="00886262">
            <w:pPr>
              <w:spacing w:after="0" w:line="240" w:lineRule="auto"/>
              <w:rPr>
                <w:rFonts w:ascii="Times New Roman" w:hAnsi="Times New Roman" w:cs="Times New Roman"/>
                <w:color w:val="000000"/>
              </w:rPr>
            </w:pPr>
            <w:r w:rsidRPr="000C1DE6">
              <w:rPr>
                <w:rFonts w:ascii="Times New Roman" w:hAnsi="Times New Roman" w:cs="Times New Roman"/>
                <w:color w:val="000000"/>
              </w:rPr>
              <w:t>IL-23R (rs10489629)</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Sample sizes</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94</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247</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249</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161</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228</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248</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A allele</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0.43</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0.54</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0.52</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0.42</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0.52</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0.54</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G allele</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0.57</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0.46</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0.48</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0.58</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0.48</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0.46</w:t>
            </w:r>
          </w:p>
        </w:tc>
      </w:tr>
      <w:tr w:rsidR="00303756" w:rsidRPr="000C1DE6">
        <w:trPr>
          <w:trHeight w:val="300"/>
          <w:jc w:val="center"/>
        </w:trPr>
        <w:tc>
          <w:tcPr>
            <w:tcW w:w="2142" w:type="dxa"/>
            <w:tcBorders>
              <w:top w:val="nil"/>
              <w:left w:val="nil"/>
              <w:bottom w:val="nil"/>
              <w:right w:val="nil"/>
            </w:tcBorders>
            <w:shd w:val="clear" w:color="auto" w:fill="F8F8F8"/>
            <w:vAlign w:val="bottom"/>
          </w:tcPr>
          <w:p w:rsidR="00303756" w:rsidRPr="000C1DE6" w:rsidRDefault="00886262">
            <w:pPr>
              <w:spacing w:after="0" w:line="240" w:lineRule="auto"/>
              <w:rPr>
                <w:rFonts w:ascii="Times New Roman" w:hAnsi="Times New Roman" w:cs="Times New Roman"/>
                <w:color w:val="000000"/>
              </w:rPr>
            </w:pPr>
            <w:r w:rsidRPr="000C1DE6">
              <w:rPr>
                <w:rFonts w:ascii="Times New Roman" w:hAnsi="Times New Roman" w:cs="Times New Roman"/>
                <w:color w:val="000000"/>
              </w:rPr>
              <w:t>IL-23R (rs11465804)</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r>
      <w:tr w:rsidR="00303756" w:rsidRPr="000C1DE6">
        <w:trPr>
          <w:trHeight w:val="300"/>
          <w:jc w:val="center"/>
        </w:trPr>
        <w:tc>
          <w:tcPr>
            <w:tcW w:w="2142" w:type="dxa"/>
            <w:vMerge w:val="restart"/>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Sample sizes</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94</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r>
      <w:tr w:rsidR="00303756" w:rsidRPr="000C1DE6">
        <w:trPr>
          <w:trHeight w:val="300"/>
          <w:jc w:val="center"/>
        </w:trPr>
        <w:tc>
          <w:tcPr>
            <w:tcW w:w="2142" w:type="dxa"/>
            <w:vMerge/>
            <w:tcBorders>
              <w:top w:val="nil"/>
              <w:left w:val="nil"/>
              <w:bottom w:val="nil"/>
              <w:right w:val="nil"/>
            </w:tcBorders>
            <w:shd w:val="clear" w:color="auto" w:fill="F8F8F8"/>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161</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r>
      <w:tr w:rsidR="00303756" w:rsidRPr="000C1DE6">
        <w:trPr>
          <w:trHeight w:val="300"/>
          <w:jc w:val="center"/>
        </w:trPr>
        <w:tc>
          <w:tcPr>
            <w:tcW w:w="2142" w:type="dxa"/>
            <w:vMerge w:val="restart"/>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G allele</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0.05</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r>
      <w:tr w:rsidR="00303756" w:rsidRPr="000C1DE6">
        <w:trPr>
          <w:trHeight w:val="300"/>
          <w:jc w:val="center"/>
        </w:trPr>
        <w:tc>
          <w:tcPr>
            <w:tcW w:w="2142" w:type="dxa"/>
            <w:vMerge/>
            <w:tcBorders>
              <w:top w:val="nil"/>
              <w:left w:val="nil"/>
              <w:bottom w:val="nil"/>
              <w:right w:val="nil"/>
            </w:tcBorders>
            <w:shd w:val="clear" w:color="auto" w:fill="F8F8F8"/>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0.06</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r>
      <w:tr w:rsidR="00303756" w:rsidRPr="000C1DE6">
        <w:trPr>
          <w:trHeight w:val="300"/>
          <w:jc w:val="center"/>
        </w:trPr>
        <w:tc>
          <w:tcPr>
            <w:tcW w:w="2142" w:type="dxa"/>
            <w:vMerge w:val="restart"/>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T allele</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0.95</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r>
      <w:tr w:rsidR="00303756" w:rsidRPr="000C1DE6">
        <w:trPr>
          <w:trHeight w:val="300"/>
          <w:jc w:val="center"/>
        </w:trPr>
        <w:tc>
          <w:tcPr>
            <w:tcW w:w="2142" w:type="dxa"/>
            <w:vMerge/>
            <w:tcBorders>
              <w:top w:val="nil"/>
              <w:left w:val="nil"/>
              <w:bottom w:val="nil"/>
              <w:right w:val="nil"/>
            </w:tcBorders>
            <w:shd w:val="clear" w:color="auto" w:fill="F8F8F8"/>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0.94</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NA</w:t>
            </w:r>
          </w:p>
        </w:tc>
      </w:tr>
      <w:tr w:rsidR="00303756" w:rsidRPr="000C1DE6">
        <w:trPr>
          <w:trHeight w:val="300"/>
          <w:jc w:val="center"/>
        </w:trPr>
        <w:tc>
          <w:tcPr>
            <w:tcW w:w="2142" w:type="dxa"/>
            <w:tcBorders>
              <w:top w:val="nil"/>
              <w:left w:val="nil"/>
              <w:bottom w:val="nil"/>
              <w:right w:val="nil"/>
            </w:tcBorders>
            <w:shd w:val="clear" w:color="auto" w:fill="D9D9D9"/>
            <w:vAlign w:val="bottom"/>
          </w:tcPr>
          <w:p w:rsidR="00303756" w:rsidRPr="000C1DE6" w:rsidRDefault="00886262">
            <w:pPr>
              <w:spacing w:after="0" w:line="240" w:lineRule="auto"/>
              <w:rPr>
                <w:rFonts w:ascii="Times New Roman" w:hAnsi="Times New Roman" w:cs="Times New Roman"/>
                <w:color w:val="000000"/>
              </w:rPr>
            </w:pPr>
            <w:r w:rsidRPr="000C1DE6">
              <w:rPr>
                <w:rFonts w:ascii="Times New Roman" w:hAnsi="Times New Roman" w:cs="Times New Roman"/>
                <w:color w:val="000000"/>
              </w:rPr>
              <w:t>IL-23R (rs1495965)</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Sample sizes</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94</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247</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249</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161</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228</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248</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A allele</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0.48</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0.56</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0.57</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0.47</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0.55</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0.59</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G allele</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0.52</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0.44</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0.43</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0.53</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0.46</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0.41</w:t>
            </w:r>
          </w:p>
        </w:tc>
      </w:tr>
      <w:tr w:rsidR="00303756" w:rsidRPr="000C1DE6">
        <w:trPr>
          <w:trHeight w:val="300"/>
          <w:jc w:val="center"/>
        </w:trPr>
        <w:tc>
          <w:tcPr>
            <w:tcW w:w="2142" w:type="dxa"/>
            <w:tcBorders>
              <w:top w:val="nil"/>
              <w:left w:val="nil"/>
              <w:bottom w:val="nil"/>
              <w:right w:val="nil"/>
            </w:tcBorders>
            <w:shd w:val="clear" w:color="auto" w:fill="F8F8F8"/>
            <w:vAlign w:val="bottom"/>
          </w:tcPr>
          <w:p w:rsidR="00303756" w:rsidRPr="000C1DE6" w:rsidRDefault="00886262">
            <w:pPr>
              <w:spacing w:after="0" w:line="240" w:lineRule="auto"/>
              <w:rPr>
                <w:rFonts w:ascii="Times New Roman" w:hAnsi="Times New Roman" w:cs="Times New Roman"/>
                <w:color w:val="000000"/>
              </w:rPr>
            </w:pPr>
            <w:r w:rsidRPr="000C1DE6">
              <w:rPr>
                <w:rFonts w:ascii="Times New Roman" w:hAnsi="Times New Roman" w:cs="Times New Roman"/>
                <w:color w:val="000000"/>
              </w:rPr>
              <w:t>IL-23R (rs10889677)</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r>
      <w:tr w:rsidR="00303756" w:rsidRPr="000C1DE6">
        <w:trPr>
          <w:trHeight w:val="300"/>
          <w:jc w:val="center"/>
        </w:trPr>
        <w:tc>
          <w:tcPr>
            <w:tcW w:w="2142" w:type="dxa"/>
            <w:vMerge w:val="restart"/>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Sample sizes</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94</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247</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249</w:t>
            </w:r>
          </w:p>
        </w:tc>
      </w:tr>
      <w:tr w:rsidR="00303756" w:rsidRPr="000C1DE6">
        <w:trPr>
          <w:trHeight w:val="300"/>
          <w:jc w:val="center"/>
        </w:trPr>
        <w:tc>
          <w:tcPr>
            <w:tcW w:w="2142" w:type="dxa"/>
            <w:vMerge/>
            <w:tcBorders>
              <w:top w:val="nil"/>
              <w:left w:val="nil"/>
              <w:bottom w:val="nil"/>
              <w:right w:val="nil"/>
            </w:tcBorders>
            <w:shd w:val="clear" w:color="auto" w:fill="F8F8F8"/>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161</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228</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248</w:t>
            </w:r>
          </w:p>
        </w:tc>
      </w:tr>
      <w:tr w:rsidR="00303756" w:rsidRPr="000C1DE6">
        <w:trPr>
          <w:trHeight w:val="300"/>
          <w:jc w:val="center"/>
        </w:trPr>
        <w:tc>
          <w:tcPr>
            <w:tcW w:w="2142" w:type="dxa"/>
            <w:vMerge w:val="restart"/>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A allele</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0.38</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0.70</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0.70</w:t>
            </w:r>
          </w:p>
        </w:tc>
      </w:tr>
      <w:tr w:rsidR="00303756" w:rsidRPr="000C1DE6">
        <w:trPr>
          <w:trHeight w:val="300"/>
          <w:jc w:val="center"/>
        </w:trPr>
        <w:tc>
          <w:tcPr>
            <w:tcW w:w="2142" w:type="dxa"/>
            <w:vMerge/>
            <w:tcBorders>
              <w:top w:val="nil"/>
              <w:left w:val="nil"/>
              <w:bottom w:val="nil"/>
              <w:right w:val="nil"/>
            </w:tcBorders>
            <w:shd w:val="clear" w:color="auto" w:fill="F8F8F8"/>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0.34</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0.69</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0.67</w:t>
            </w:r>
          </w:p>
        </w:tc>
      </w:tr>
      <w:tr w:rsidR="00303756" w:rsidRPr="000C1DE6">
        <w:trPr>
          <w:trHeight w:val="300"/>
          <w:jc w:val="center"/>
        </w:trPr>
        <w:tc>
          <w:tcPr>
            <w:tcW w:w="2142" w:type="dxa"/>
            <w:vMerge w:val="restart"/>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 allele</w:t>
            </w: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0.62</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0.30</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0.30</w:t>
            </w:r>
          </w:p>
        </w:tc>
      </w:tr>
      <w:tr w:rsidR="00303756" w:rsidRPr="000C1DE6">
        <w:trPr>
          <w:trHeight w:val="300"/>
          <w:jc w:val="center"/>
        </w:trPr>
        <w:tc>
          <w:tcPr>
            <w:tcW w:w="2142" w:type="dxa"/>
            <w:vMerge/>
            <w:tcBorders>
              <w:top w:val="nil"/>
              <w:left w:val="nil"/>
              <w:bottom w:val="nil"/>
              <w:right w:val="nil"/>
            </w:tcBorders>
            <w:shd w:val="clear" w:color="auto" w:fill="F8F8F8"/>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0.66</w:t>
            </w:r>
          </w:p>
        </w:tc>
        <w:tc>
          <w:tcPr>
            <w:tcW w:w="2126"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0.31</w:t>
            </w:r>
          </w:p>
        </w:tc>
        <w:tc>
          <w:tcPr>
            <w:tcW w:w="2977" w:type="dxa"/>
            <w:tcBorders>
              <w:top w:val="nil"/>
              <w:left w:val="nil"/>
              <w:bottom w:val="nil"/>
              <w:right w:val="nil"/>
            </w:tcBorders>
            <w:shd w:val="clear" w:color="auto" w:fill="F8F8F8"/>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0.33</w:t>
            </w:r>
          </w:p>
        </w:tc>
      </w:tr>
      <w:tr w:rsidR="00303756" w:rsidRPr="000C1DE6">
        <w:trPr>
          <w:trHeight w:val="300"/>
          <w:jc w:val="center"/>
        </w:trPr>
        <w:tc>
          <w:tcPr>
            <w:tcW w:w="2142" w:type="dxa"/>
            <w:tcBorders>
              <w:top w:val="nil"/>
              <w:left w:val="nil"/>
              <w:bottom w:val="nil"/>
              <w:right w:val="nil"/>
            </w:tcBorders>
            <w:shd w:val="clear" w:color="auto" w:fill="D9D9D9"/>
            <w:vAlign w:val="bottom"/>
          </w:tcPr>
          <w:p w:rsidR="00303756" w:rsidRPr="000C1DE6" w:rsidRDefault="00886262">
            <w:pPr>
              <w:spacing w:after="0" w:line="240" w:lineRule="auto"/>
              <w:rPr>
                <w:rFonts w:ascii="Times New Roman" w:hAnsi="Times New Roman" w:cs="Times New Roman"/>
                <w:color w:val="000000"/>
              </w:rPr>
            </w:pPr>
            <w:r w:rsidRPr="000C1DE6">
              <w:rPr>
                <w:rFonts w:ascii="Times New Roman" w:hAnsi="Times New Roman" w:cs="Times New Roman"/>
                <w:color w:val="000000"/>
              </w:rPr>
              <w:t>IL-23R (rs1343151)</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 </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Sample sizes</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94</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247</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249</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161</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228</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248</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 allele</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0.28</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0.70</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0.65</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0.30</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0.66</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0.66</w:t>
            </w:r>
          </w:p>
        </w:tc>
      </w:tr>
      <w:tr w:rsidR="00303756" w:rsidRPr="000C1DE6">
        <w:trPr>
          <w:trHeight w:val="300"/>
          <w:jc w:val="center"/>
        </w:trPr>
        <w:tc>
          <w:tcPr>
            <w:tcW w:w="2142" w:type="dxa"/>
            <w:vMerge w:val="restart"/>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T allele</w:t>
            </w: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0.72</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0.31</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0.35</w:t>
            </w:r>
          </w:p>
        </w:tc>
      </w:tr>
      <w:tr w:rsidR="00303756" w:rsidRPr="000C1DE6">
        <w:trPr>
          <w:trHeight w:val="300"/>
          <w:jc w:val="center"/>
        </w:trPr>
        <w:tc>
          <w:tcPr>
            <w:tcW w:w="2142" w:type="dxa"/>
            <w:vMerge/>
            <w:tcBorders>
              <w:top w:val="nil"/>
              <w:left w:val="nil"/>
              <w:bottom w:val="nil"/>
              <w:right w:val="nil"/>
            </w:tcBorders>
            <w:shd w:val="clear" w:color="auto" w:fill="D9D9D9"/>
            <w:vAlign w:val="center"/>
          </w:tcPr>
          <w:p w:rsidR="00303756" w:rsidRPr="000C1DE6" w:rsidRDefault="00303756">
            <w:pPr>
              <w:spacing w:after="0" w:line="240" w:lineRule="auto"/>
              <w:rPr>
                <w:rFonts w:ascii="Times New Roman" w:hAnsi="Times New Roman" w:cs="Times New Roman"/>
                <w:color w:val="000000"/>
              </w:rPr>
            </w:pPr>
          </w:p>
        </w:tc>
        <w:tc>
          <w:tcPr>
            <w:tcW w:w="56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Cc</w:t>
            </w:r>
          </w:p>
        </w:tc>
        <w:tc>
          <w:tcPr>
            <w:tcW w:w="1984"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0.70</w:t>
            </w:r>
          </w:p>
        </w:tc>
        <w:tc>
          <w:tcPr>
            <w:tcW w:w="2126"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0.34</w:t>
            </w:r>
          </w:p>
        </w:tc>
        <w:tc>
          <w:tcPr>
            <w:tcW w:w="2977" w:type="dxa"/>
            <w:tcBorders>
              <w:top w:val="nil"/>
              <w:left w:val="nil"/>
              <w:bottom w:val="nil"/>
              <w:right w:val="nil"/>
            </w:tcBorders>
            <w:shd w:val="clear" w:color="auto" w:fill="D9D9D9"/>
            <w:vAlign w:val="center"/>
          </w:tcPr>
          <w:p w:rsidR="00303756" w:rsidRPr="000C1DE6" w:rsidRDefault="00886262">
            <w:pPr>
              <w:spacing w:after="0" w:line="240" w:lineRule="auto"/>
              <w:jc w:val="center"/>
              <w:rPr>
                <w:rFonts w:ascii="Times New Roman" w:hAnsi="Times New Roman" w:cs="Times New Roman"/>
                <w:color w:val="000000"/>
              </w:rPr>
            </w:pPr>
            <w:r w:rsidRPr="000C1DE6">
              <w:rPr>
                <w:rFonts w:ascii="Times New Roman" w:hAnsi="Times New Roman" w:cs="Times New Roman"/>
                <w:color w:val="000000"/>
              </w:rPr>
              <w:t>0.34</w:t>
            </w:r>
          </w:p>
        </w:tc>
      </w:tr>
    </w:tbl>
    <w:p w:rsidR="00303756" w:rsidRPr="000C1DE6" w:rsidRDefault="00303756">
      <w:pPr>
        <w:spacing w:after="0" w:line="240" w:lineRule="auto"/>
        <w:jc w:val="center"/>
        <w:rPr>
          <w:rFonts w:ascii="Times New Roman" w:eastAsia="Times New Roman" w:hAnsi="Times New Roman" w:cs="Times New Roman"/>
          <w:color w:val="000000"/>
          <w:sz w:val="18"/>
          <w:szCs w:val="18"/>
        </w:rPr>
      </w:pPr>
    </w:p>
    <w:p w:rsidR="00303756" w:rsidRPr="000C1DE6" w:rsidRDefault="00303756">
      <w:pPr>
        <w:spacing w:after="0" w:line="240" w:lineRule="auto"/>
        <w:jc w:val="center"/>
        <w:rPr>
          <w:rFonts w:ascii="Times New Roman" w:eastAsia="Times New Roman" w:hAnsi="Times New Roman" w:cs="Times New Roman"/>
          <w:color w:val="000000"/>
          <w:sz w:val="18"/>
          <w:szCs w:val="18"/>
        </w:rPr>
      </w:pPr>
    </w:p>
    <w:p w:rsidR="00303756" w:rsidRPr="000C1DE6" w:rsidRDefault="00886262">
      <w:pPr>
        <w:spacing w:after="0" w:line="240" w:lineRule="auto"/>
        <w:jc w:val="center"/>
        <w:rPr>
          <w:rFonts w:ascii="Times New Roman" w:eastAsia="Times New Roman" w:hAnsi="Times New Roman" w:cs="Times New Roman"/>
          <w:color w:val="000000"/>
          <w:sz w:val="18"/>
          <w:szCs w:val="18"/>
        </w:rPr>
      </w:pPr>
      <w:r w:rsidRPr="000C1DE6">
        <w:rPr>
          <w:rFonts w:ascii="Times New Roman" w:eastAsia="Times New Roman" w:hAnsi="Times New Roman" w:cs="Times New Roman"/>
          <w:color w:val="000000"/>
          <w:sz w:val="18"/>
          <w:szCs w:val="18"/>
        </w:rPr>
        <w:t>*</w:t>
      </w:r>
      <w:proofErr w:type="spellStart"/>
      <w:r w:rsidRPr="000C1DE6">
        <w:rPr>
          <w:rFonts w:ascii="Times New Roman" w:eastAsia="Times New Roman" w:hAnsi="Times New Roman" w:cs="Times New Roman"/>
          <w:color w:val="000000"/>
          <w:sz w:val="18"/>
          <w:szCs w:val="18"/>
        </w:rPr>
        <w:t>NewFoundland</w:t>
      </w:r>
      <w:proofErr w:type="spellEnd"/>
      <w:r w:rsidRPr="000C1DE6">
        <w:rPr>
          <w:rFonts w:ascii="Times New Roman" w:eastAsia="Times New Roman" w:hAnsi="Times New Roman" w:cs="Times New Roman"/>
          <w:color w:val="000000"/>
          <w:sz w:val="18"/>
          <w:szCs w:val="18"/>
        </w:rPr>
        <w:t>; ** Toronto; C: case; Cc: control; NA: not applicable.</w:t>
      </w:r>
    </w:p>
    <w:p w:rsidR="00303756" w:rsidRPr="000C1DE6" w:rsidRDefault="00303756">
      <w:pPr>
        <w:rPr>
          <w:rFonts w:ascii="Times New Roman" w:eastAsia="Times New Roman" w:hAnsi="Times New Roman" w:cs="Times New Roman"/>
          <w:sz w:val="18"/>
          <w:szCs w:val="18"/>
        </w:rPr>
      </w:pPr>
    </w:p>
    <w:p w:rsidR="00303756" w:rsidRPr="000C1DE6" w:rsidRDefault="00886262">
      <w:pPr>
        <w:rPr>
          <w:rFonts w:ascii="Times New Roman" w:hAnsi="Times New Roman" w:cs="Times New Roman"/>
        </w:rPr>
      </w:pPr>
      <w:r w:rsidRPr="000C1DE6">
        <w:rPr>
          <w:rFonts w:ascii="Times New Roman" w:eastAsia="Times New Roman" w:hAnsi="Times New Roman" w:cs="Times New Roman"/>
          <w:sz w:val="18"/>
          <w:szCs w:val="18"/>
        </w:rPr>
        <w:br/>
      </w:r>
    </w:p>
    <w:p w:rsidR="00303756" w:rsidRPr="000C1DE6" w:rsidRDefault="00303756">
      <w:pPr>
        <w:rPr>
          <w:rFonts w:ascii="Times New Roman" w:eastAsia="Times New Roman" w:hAnsi="Times New Roman" w:cs="Times New Roman"/>
          <w:sz w:val="18"/>
          <w:szCs w:val="18"/>
        </w:rPr>
      </w:pPr>
    </w:p>
    <w:p w:rsidR="00303756" w:rsidRPr="000C1DE6" w:rsidRDefault="00303756">
      <w:pPr>
        <w:rPr>
          <w:rFonts w:ascii="Times New Roman" w:eastAsia="Times New Roman" w:hAnsi="Times New Roman" w:cs="Times New Roman"/>
          <w:sz w:val="18"/>
          <w:szCs w:val="18"/>
        </w:rPr>
      </w:pPr>
    </w:p>
    <w:p w:rsidR="00303756" w:rsidRPr="000C1DE6" w:rsidRDefault="00303756">
      <w:pPr>
        <w:rPr>
          <w:rFonts w:ascii="Times New Roman" w:eastAsia="Times New Roman" w:hAnsi="Times New Roman" w:cs="Times New Roman"/>
          <w:sz w:val="18"/>
          <w:szCs w:val="18"/>
        </w:rPr>
      </w:pPr>
      <w:bookmarkStart w:id="4" w:name="_GoBack"/>
      <w:bookmarkEnd w:id="4"/>
    </w:p>
    <w:sectPr w:rsidR="00303756" w:rsidRPr="000C1DE6">
      <w:type w:val="continuous"/>
      <w:pgSz w:w="16839" w:h="23814"/>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2706" w:rsidRDefault="008F2706" w:rsidP="008F2706">
      <w:pPr>
        <w:spacing w:after="0" w:line="240" w:lineRule="auto"/>
      </w:pPr>
      <w:r>
        <w:separator/>
      </w:r>
    </w:p>
  </w:endnote>
  <w:endnote w:type="continuationSeparator" w:id="0">
    <w:p w:rsidR="008F2706" w:rsidRDefault="008F2706" w:rsidP="008F27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06" w:rsidRDefault="008F27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06" w:rsidRDefault="008F27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06" w:rsidRDefault="008F27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2706" w:rsidRDefault="008F2706" w:rsidP="008F2706">
      <w:pPr>
        <w:spacing w:after="0" w:line="240" w:lineRule="auto"/>
      </w:pPr>
      <w:r>
        <w:separator/>
      </w:r>
    </w:p>
  </w:footnote>
  <w:footnote w:type="continuationSeparator" w:id="0">
    <w:p w:rsidR="008F2706" w:rsidRDefault="008F2706" w:rsidP="008F27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06" w:rsidRDefault="008F27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06" w:rsidRDefault="008F27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2706" w:rsidRDefault="008F27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7awNDA3NjE3Njc0MrJU0lEKTi0uzszPAykwrAUAzGwzGywAAAA="/>
  </w:docVars>
  <w:rsids>
    <w:rsidRoot w:val="00303756"/>
    <w:rsid w:val="000C1DE6"/>
    <w:rsid w:val="001D2C49"/>
    <w:rsid w:val="003000BA"/>
    <w:rsid w:val="00303756"/>
    <w:rsid w:val="00320CDE"/>
    <w:rsid w:val="00344A81"/>
    <w:rsid w:val="00350F3C"/>
    <w:rsid w:val="00354343"/>
    <w:rsid w:val="00430AEE"/>
    <w:rsid w:val="005308AC"/>
    <w:rsid w:val="00672BFC"/>
    <w:rsid w:val="00727CB3"/>
    <w:rsid w:val="007C4DDD"/>
    <w:rsid w:val="00817875"/>
    <w:rsid w:val="00825BF3"/>
    <w:rsid w:val="00865682"/>
    <w:rsid w:val="00886262"/>
    <w:rsid w:val="00897882"/>
    <w:rsid w:val="008F2706"/>
    <w:rsid w:val="00A646ED"/>
    <w:rsid w:val="00B53F8C"/>
    <w:rsid w:val="00BE0050"/>
    <w:rsid w:val="00D73B6B"/>
    <w:rsid w:val="00D932DF"/>
    <w:rsid w:val="00E009B4"/>
    <w:rsid w:val="00E509BB"/>
    <w:rsid w:val="00E91CF8"/>
    <w:rsid w:val="00EF0F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8CAC2F"/>
  <w15:docId w15:val="{3FF37D99-EC1D-4C82-A518-ECD4E508D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pt-B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240" w:after="0"/>
      <w:ind w:left="432" w:hanging="432"/>
      <w:jc w:val="center"/>
      <w:outlineLvl w:val="0"/>
    </w:pPr>
    <w:rPr>
      <w:rFonts w:ascii="Times New Roman" w:eastAsia="Times New Roman" w:hAnsi="Times New Roman" w:cs="Times New Roman"/>
      <w:b/>
      <w:sz w:val="24"/>
      <w:szCs w:val="24"/>
    </w:rPr>
  </w:style>
  <w:style w:type="paragraph" w:styleId="Heading2">
    <w:name w:val="heading 2"/>
    <w:basedOn w:val="Normal"/>
    <w:next w:val="Normal"/>
    <w:pPr>
      <w:keepNext/>
      <w:keepLines/>
      <w:spacing w:before="40" w:after="0"/>
      <w:ind w:left="576" w:hanging="576"/>
      <w:outlineLvl w:val="1"/>
    </w:pPr>
    <w:rPr>
      <w:rFonts w:ascii="Times New Roman" w:eastAsia="Times New Roman" w:hAnsi="Times New Roman" w:cs="Times New Roman"/>
      <w:b/>
      <w:smallCaps/>
      <w:sz w:val="24"/>
      <w:szCs w:val="24"/>
    </w:rPr>
  </w:style>
  <w:style w:type="paragraph" w:styleId="Heading3">
    <w:name w:val="heading 3"/>
    <w:basedOn w:val="Normal"/>
    <w:next w:val="Normal"/>
    <w:pPr>
      <w:keepNext/>
      <w:keepLines/>
      <w:spacing w:before="40" w:after="0"/>
      <w:ind w:left="720" w:hanging="720"/>
      <w:outlineLvl w:val="2"/>
    </w:pPr>
    <w:rPr>
      <w:rFonts w:ascii="Times New Roman" w:eastAsia="Times New Roman" w:hAnsi="Times New Roman" w:cs="Times New Roman"/>
      <w:i/>
      <w:smallCaps/>
      <w:sz w:val="24"/>
      <w:szCs w:val="24"/>
    </w:rPr>
  </w:style>
  <w:style w:type="paragraph" w:styleId="Heading4">
    <w:name w:val="heading 4"/>
    <w:basedOn w:val="Normal"/>
    <w:next w:val="Normal"/>
    <w:pPr>
      <w:keepNext/>
      <w:keepLines/>
      <w:spacing w:before="40" w:after="0"/>
      <w:ind w:left="864" w:hanging="864"/>
      <w:outlineLvl w:val="3"/>
    </w:pPr>
    <w:rPr>
      <w:rFonts w:ascii="Cambria" w:eastAsia="Cambria" w:hAnsi="Cambria" w:cs="Cambria"/>
      <w:i/>
      <w:color w:val="366091"/>
    </w:rPr>
  </w:style>
  <w:style w:type="paragraph" w:styleId="Heading5">
    <w:name w:val="heading 5"/>
    <w:basedOn w:val="Normal"/>
    <w:next w:val="Normal"/>
    <w:pPr>
      <w:keepNext/>
      <w:keepLines/>
      <w:spacing w:before="40" w:after="0"/>
      <w:ind w:left="1008" w:hanging="1008"/>
      <w:outlineLvl w:val="4"/>
    </w:pPr>
    <w:rPr>
      <w:rFonts w:ascii="Cambria" w:eastAsia="Cambria" w:hAnsi="Cambria" w:cs="Cambria"/>
      <w:color w:val="366091"/>
    </w:rPr>
  </w:style>
  <w:style w:type="paragraph" w:styleId="Heading6">
    <w:name w:val="heading 6"/>
    <w:basedOn w:val="Normal"/>
    <w:next w:val="Normal"/>
    <w:pPr>
      <w:keepNext/>
      <w:keepLines/>
      <w:spacing w:before="40" w:after="0"/>
      <w:ind w:left="1152" w:hanging="1152"/>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rPr>
      <w:color w:val="000000"/>
    </w:rPr>
    <w:tblPr>
      <w:tblStyleRowBandSize w:val="1"/>
      <w:tblStyleColBandSize w:val="1"/>
      <w:tblCellMar>
        <w:left w:w="108" w:type="dxa"/>
        <w:right w:w="108"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Pr>
    </w:tblStylePr>
    <w:tblStylePr w:type="firstCol">
      <w:rPr>
        <w:b/>
      </w:rPr>
    </w:tblStylePr>
    <w:tblStylePr w:type="lastCol">
      <w:rPr>
        <w:b/>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0">
    <w:basedOn w:val="TableNormal1"/>
    <w:pPr>
      <w:spacing w:after="0" w:line="240" w:lineRule="auto"/>
    </w:pPr>
    <w:rPr>
      <w:color w:val="000000"/>
    </w:rPr>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CellMar>
        <w:left w:w="70" w:type="dxa"/>
        <w:right w:w="70" w:type="dxa"/>
      </w:tblCellMar>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CellMar>
        <w:left w:w="70" w:type="dxa"/>
        <w:right w:w="7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86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6262"/>
    <w:rPr>
      <w:rFonts w:ascii="Tahoma" w:hAnsi="Tahoma" w:cs="Tahoma"/>
      <w:sz w:val="16"/>
      <w:szCs w:val="16"/>
    </w:rPr>
  </w:style>
  <w:style w:type="paragraph" w:styleId="Header">
    <w:name w:val="header"/>
    <w:basedOn w:val="Normal"/>
    <w:link w:val="HeaderChar"/>
    <w:uiPriority w:val="99"/>
    <w:unhideWhenUsed/>
    <w:rsid w:val="008F27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706"/>
  </w:style>
  <w:style w:type="paragraph" w:styleId="Footer">
    <w:name w:val="footer"/>
    <w:basedOn w:val="Normal"/>
    <w:link w:val="FooterChar"/>
    <w:uiPriority w:val="99"/>
    <w:unhideWhenUsed/>
    <w:rsid w:val="008F27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7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image" Target="media/image16.tif"/><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footer" Target="footer2.xml"/><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hyperlink" Target="http://www.prisma-statement.org" TargetMode="Externa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2608</Words>
  <Characters>14871</Characters>
  <Application>Microsoft Office Word</Application>
  <DocSecurity>0</DocSecurity>
  <Lines>123</Lines>
  <Paragraphs>34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Hugo Vicentin Alves</dc:creator>
  <cp:lastModifiedBy>Patience, Jonathan</cp:lastModifiedBy>
  <cp:revision>3</cp:revision>
  <dcterms:created xsi:type="dcterms:W3CDTF">2018-12-19T10:44:00Z</dcterms:created>
  <dcterms:modified xsi:type="dcterms:W3CDTF">2018-12-19T10:52:00Z</dcterms:modified>
</cp:coreProperties>
</file>