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29" w:rsidRDefault="00FB2529" w:rsidP="00FB2529">
      <w:pPr>
        <w:spacing w:beforeLines="100" w:before="400" w:afterLines="100" w:after="400" w:line="360" w:lineRule="auto"/>
        <w:jc w:val="center"/>
        <w:rPr>
          <w:rFonts w:ascii="Times New Roman" w:hAnsi="Times New Roman"/>
          <w:b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  <w:shd w:val="clear" w:color="auto" w:fill="FFFFFF"/>
        </w:rPr>
        <w:t>Supplementary information</w:t>
      </w:r>
    </w:p>
    <w:p w:rsidR="00FB2529" w:rsidRPr="008A124F" w:rsidRDefault="00E97867" w:rsidP="00FB252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Occurrence of emerging mycotoxins in cereals and c</w:t>
      </w:r>
      <w:r w:rsidR="00FB2529" w:rsidRPr="008A124F">
        <w:rPr>
          <w:rFonts w:ascii="Times New Roman" w:hAnsi="Times New Roman" w:cs="Times New Roman"/>
          <w:b/>
          <w:sz w:val="28"/>
          <w:szCs w:val="24"/>
        </w:rPr>
        <w:t>ereal-</w:t>
      </w:r>
      <w:r>
        <w:rPr>
          <w:rFonts w:ascii="Times New Roman" w:hAnsi="Times New Roman" w:cs="Times New Roman"/>
          <w:b/>
          <w:sz w:val="28"/>
          <w:szCs w:val="24"/>
        </w:rPr>
        <w:t>based products from the Korean m</w:t>
      </w:r>
      <w:r w:rsidR="00FB2529" w:rsidRPr="008A124F">
        <w:rPr>
          <w:rFonts w:ascii="Times New Roman" w:hAnsi="Times New Roman" w:cs="Times New Roman"/>
          <w:b/>
          <w:sz w:val="28"/>
          <w:szCs w:val="24"/>
        </w:rPr>
        <w:t>arket using LC-MS/MS</w:t>
      </w:r>
    </w:p>
    <w:p w:rsidR="00FB2529" w:rsidRPr="008A124F" w:rsidRDefault="00FB2529" w:rsidP="00FB2529">
      <w:pPr>
        <w:spacing w:line="360" w:lineRule="auto"/>
        <w:rPr>
          <w:rFonts w:ascii="Times New Roman" w:hAnsi="Times New Roman" w:cs="Times New Roman"/>
          <w:b/>
          <w:bCs/>
          <w:iCs/>
          <w:sz w:val="22"/>
        </w:rPr>
      </w:pPr>
    </w:p>
    <w:p w:rsidR="00FB2529" w:rsidRPr="008A124F" w:rsidRDefault="00FB2529" w:rsidP="00FB25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24F">
        <w:rPr>
          <w:rFonts w:ascii="Times New Roman" w:eastAsia="Batang" w:hAnsi="Times New Roman" w:cs="Times New Roman"/>
          <w:kern w:val="0"/>
          <w:sz w:val="24"/>
          <w:szCs w:val="24"/>
        </w:rPr>
        <w:t>Dan-Bi Kim</w:t>
      </w:r>
      <w:r w:rsidRPr="008A124F">
        <w:rPr>
          <w:rFonts w:ascii="Times New Roman" w:eastAsia="Batang" w:hAnsi="Times New Roman" w:cs="Times New Roman"/>
          <w:color w:val="000000"/>
          <w:kern w:val="0"/>
          <w:sz w:val="24"/>
          <w:szCs w:val="24"/>
          <w:vertAlign w:val="superscript"/>
        </w:rPr>
        <w:t>a1</w:t>
      </w:r>
      <w:r w:rsidRPr="008A124F">
        <w:rPr>
          <w:rFonts w:ascii="Times New Roman" w:eastAsia="Batang" w:hAnsi="Times New Roman" w:cs="Times New Roman"/>
          <w:kern w:val="0"/>
          <w:sz w:val="24"/>
          <w:szCs w:val="24"/>
        </w:rPr>
        <w:t>, Nho-Eul Song</w:t>
      </w:r>
      <w:r w:rsidRPr="008A124F">
        <w:rPr>
          <w:rFonts w:ascii="Times New Roman" w:eastAsia="Batang" w:hAnsi="Times New Roman" w:cs="Times New Roman"/>
          <w:color w:val="000000"/>
          <w:kern w:val="0"/>
          <w:sz w:val="24"/>
          <w:szCs w:val="24"/>
          <w:vertAlign w:val="superscript"/>
        </w:rPr>
        <w:t>a1</w:t>
      </w:r>
      <w:r w:rsidRPr="008A124F">
        <w:rPr>
          <w:rFonts w:ascii="Times New Roman" w:eastAsia="Batang" w:hAnsi="Times New Roman" w:cs="Times New Roman"/>
          <w:kern w:val="0"/>
          <w:sz w:val="24"/>
          <w:szCs w:val="24"/>
        </w:rPr>
        <w:t>, Tae Gyu Nam</w:t>
      </w:r>
      <w:r w:rsidRPr="008A124F">
        <w:rPr>
          <w:rFonts w:ascii="Times New Roman" w:eastAsia="Batang" w:hAnsi="Times New Roman" w:cs="Times New Roman"/>
          <w:color w:val="000000"/>
          <w:kern w:val="0"/>
          <w:sz w:val="24"/>
          <w:szCs w:val="24"/>
          <w:vertAlign w:val="superscript"/>
        </w:rPr>
        <w:t>a</w:t>
      </w:r>
      <w:r w:rsidRPr="008A124F">
        <w:rPr>
          <w:rFonts w:ascii="Times New Roman" w:eastAsia="Batang" w:hAnsi="Times New Roman" w:cs="Times New Roman"/>
          <w:kern w:val="0"/>
          <w:sz w:val="24"/>
          <w:szCs w:val="24"/>
        </w:rPr>
        <w:t>, Sanghee Lee</w:t>
      </w:r>
      <w:r w:rsidRPr="008A124F">
        <w:rPr>
          <w:rFonts w:ascii="Times New Roman" w:eastAsia="Batang" w:hAnsi="Times New Roman" w:cs="Times New Roman"/>
          <w:color w:val="000000"/>
          <w:kern w:val="0"/>
          <w:sz w:val="24"/>
          <w:szCs w:val="24"/>
          <w:vertAlign w:val="superscript"/>
        </w:rPr>
        <w:t>a</w:t>
      </w:r>
      <w:r w:rsidRPr="008A124F">
        <w:rPr>
          <w:rFonts w:ascii="Times New Roman" w:eastAsia="Batang" w:hAnsi="Times New Roman" w:cs="Times New Roman"/>
          <w:kern w:val="0"/>
          <w:sz w:val="24"/>
          <w:szCs w:val="24"/>
        </w:rPr>
        <w:t>, Dongwon Seo</w:t>
      </w:r>
      <w:r w:rsidRPr="008A124F">
        <w:rPr>
          <w:rFonts w:ascii="Times New Roman" w:eastAsia="Batang" w:hAnsi="Times New Roman" w:cs="Times New Roman"/>
          <w:color w:val="000000"/>
          <w:kern w:val="0"/>
          <w:sz w:val="24"/>
          <w:szCs w:val="24"/>
          <w:vertAlign w:val="superscript"/>
        </w:rPr>
        <w:t>a</w:t>
      </w:r>
      <w:r w:rsidRPr="008A124F">
        <w:rPr>
          <w:rFonts w:ascii="Times New Roman" w:eastAsia="Batang" w:hAnsi="Times New Roman" w:cs="Times New Roman"/>
          <w:kern w:val="0"/>
          <w:sz w:val="24"/>
          <w:szCs w:val="24"/>
        </w:rPr>
        <w:t xml:space="preserve">, </w:t>
      </w:r>
      <w:r w:rsidRPr="008A124F">
        <w:rPr>
          <w:rFonts w:ascii="Times New Roman" w:hAnsi="Times New Roman" w:cs="Times New Roman"/>
          <w:bCs/>
          <w:iCs/>
          <w:sz w:val="24"/>
          <w:szCs w:val="24"/>
        </w:rPr>
        <w:t>Miyoung Yoo</w:t>
      </w:r>
      <w:r w:rsidRPr="008A124F">
        <w:rPr>
          <w:rFonts w:ascii="Times New Roman" w:eastAsia="Batang" w:hAnsi="Times New Roman" w:cs="Times New Roman"/>
          <w:color w:val="000000"/>
          <w:kern w:val="0"/>
          <w:sz w:val="24"/>
          <w:szCs w:val="24"/>
          <w:vertAlign w:val="superscript"/>
        </w:rPr>
        <w:t>a,</w:t>
      </w:r>
      <w:r w:rsidRPr="008A124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FB2529" w:rsidRPr="008A124F" w:rsidRDefault="00FB2529" w:rsidP="00FB2529">
      <w:pPr>
        <w:adjustRightInd w:val="0"/>
        <w:spacing w:line="480" w:lineRule="auto"/>
        <w:jc w:val="center"/>
        <w:rPr>
          <w:rFonts w:ascii="Times New Roman" w:hAnsi="Times New Roman" w:cs="Times New Roman"/>
          <w:i/>
          <w:iCs/>
          <w:kern w:val="0"/>
          <w:sz w:val="24"/>
        </w:rPr>
      </w:pPr>
      <w:r w:rsidRPr="008A124F">
        <w:rPr>
          <w:rFonts w:ascii="Times New Roman" w:eastAsia="Batang" w:hAnsi="Times New Roman" w:cs="Times New Roman"/>
          <w:i/>
          <w:color w:val="000000"/>
          <w:kern w:val="0"/>
          <w:sz w:val="28"/>
          <w:szCs w:val="24"/>
          <w:vertAlign w:val="superscript"/>
        </w:rPr>
        <w:t>a</w:t>
      </w:r>
      <w:r w:rsidRPr="008A124F">
        <w:rPr>
          <w:rFonts w:ascii="Times New Roman" w:hAnsi="Times New Roman" w:cs="Times New Roman"/>
          <w:i/>
          <w:iCs/>
          <w:kern w:val="0"/>
          <w:sz w:val="24"/>
        </w:rPr>
        <w:t xml:space="preserve"> Food Analysis Center, Korea Food Research Institute, Wanju 55365,</w:t>
      </w:r>
      <w:r w:rsidRPr="008A124F">
        <w:rPr>
          <w:rStyle w:val="Strong"/>
          <w:rFonts w:ascii="Times New Roman" w:eastAsia="Dotum" w:hAnsi="Times New Roman" w:cs="Times New Roman"/>
          <w:b w:val="0"/>
          <w:i/>
          <w:sz w:val="24"/>
        </w:rPr>
        <w:t>Korea</w:t>
      </w:r>
    </w:p>
    <w:p w:rsidR="00FB2529" w:rsidRPr="008A124F" w:rsidRDefault="00FB2529" w:rsidP="00FB252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2529" w:rsidRPr="008A124F" w:rsidRDefault="00FB2529" w:rsidP="00FB252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2529" w:rsidRPr="008A124F" w:rsidRDefault="00FB2529" w:rsidP="00FB252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2529" w:rsidRPr="008A124F" w:rsidRDefault="00FB2529" w:rsidP="00FB25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124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8A124F">
        <w:rPr>
          <w:rFonts w:ascii="Times New Roman" w:hAnsi="Times New Roman" w:cs="Times New Roman"/>
          <w:b/>
          <w:sz w:val="24"/>
          <w:szCs w:val="24"/>
        </w:rPr>
        <w:t xml:space="preserve">Corresponding author:  </w:t>
      </w:r>
      <w:r w:rsidRPr="008A124F">
        <w:rPr>
          <w:rFonts w:ascii="Times New Roman" w:hAnsi="Times New Roman" w:cs="Times New Roman"/>
          <w:iCs/>
          <w:sz w:val="24"/>
          <w:szCs w:val="24"/>
        </w:rPr>
        <w:t>Miyoung Yoo Ph.D.</w:t>
      </w:r>
    </w:p>
    <w:p w:rsidR="00FB2529" w:rsidRPr="008A124F" w:rsidRDefault="00FB2529" w:rsidP="00FB2529">
      <w:pPr>
        <w:pStyle w:val="NoSpacing"/>
        <w:ind w:firstLineChars="1100" w:firstLine="2640"/>
        <w:rPr>
          <w:rFonts w:ascii="Times New Roman" w:hAnsi="Times New Roman" w:cs="Times New Roman"/>
          <w:i/>
          <w:sz w:val="24"/>
          <w:szCs w:val="24"/>
        </w:rPr>
      </w:pPr>
      <w:r w:rsidRPr="008A124F">
        <w:rPr>
          <w:rFonts w:ascii="Times New Roman" w:hAnsi="Times New Roman" w:cs="Times New Roman"/>
          <w:i/>
          <w:sz w:val="24"/>
          <w:szCs w:val="24"/>
        </w:rPr>
        <w:t>Food Analysis Center, Korea Food Research Institute</w:t>
      </w:r>
    </w:p>
    <w:p w:rsidR="00FB2529" w:rsidRPr="008A124F" w:rsidRDefault="00FB2529" w:rsidP="00FB2529">
      <w:pPr>
        <w:pStyle w:val="NoSpacing"/>
        <w:ind w:firstLineChars="1100" w:firstLine="2640"/>
        <w:rPr>
          <w:rFonts w:ascii="Times New Roman" w:hAnsi="Times New Roman" w:cs="Times New Roman"/>
          <w:i/>
          <w:sz w:val="24"/>
          <w:szCs w:val="24"/>
        </w:rPr>
      </w:pPr>
      <w:r w:rsidRPr="008A124F">
        <w:rPr>
          <w:rFonts w:ascii="Times New Roman" w:hAnsi="Times New Roman" w:cs="Times New Roman"/>
          <w:i/>
          <w:sz w:val="24"/>
          <w:szCs w:val="24"/>
        </w:rPr>
        <w:t>Wanju-gun, Jeollabuk-do, 55365, Republic of Korea</w:t>
      </w:r>
    </w:p>
    <w:p w:rsidR="00FB2529" w:rsidRPr="008A124F" w:rsidRDefault="00FB2529" w:rsidP="00FB2529">
      <w:pPr>
        <w:pStyle w:val="NoSpacing"/>
        <w:ind w:firstLineChars="1100" w:firstLine="2640"/>
        <w:rPr>
          <w:rFonts w:ascii="Times New Roman" w:hAnsi="Times New Roman" w:cs="Times New Roman"/>
          <w:sz w:val="24"/>
          <w:szCs w:val="24"/>
        </w:rPr>
      </w:pPr>
      <w:r w:rsidRPr="008A124F">
        <w:rPr>
          <w:rFonts w:ascii="Times New Roman" w:hAnsi="Times New Roman" w:cs="Times New Roman"/>
          <w:sz w:val="24"/>
          <w:szCs w:val="24"/>
        </w:rPr>
        <w:t xml:space="preserve">Tel.: +82-63-219-9342; </w:t>
      </w:r>
    </w:p>
    <w:p w:rsidR="00FB2529" w:rsidRPr="008A124F" w:rsidRDefault="00FB2529" w:rsidP="00FB2529">
      <w:pPr>
        <w:pStyle w:val="NoSpacing"/>
        <w:ind w:firstLineChars="1100" w:firstLine="2640"/>
        <w:rPr>
          <w:rFonts w:ascii="Times New Roman" w:hAnsi="Times New Roman" w:cs="Times New Roman"/>
          <w:sz w:val="24"/>
          <w:szCs w:val="24"/>
        </w:rPr>
      </w:pPr>
      <w:r w:rsidRPr="008A124F">
        <w:rPr>
          <w:rFonts w:ascii="Times New Roman" w:hAnsi="Times New Roman" w:cs="Times New Roman"/>
          <w:sz w:val="24"/>
          <w:szCs w:val="24"/>
        </w:rPr>
        <w:t>Fax: +82-63-219-9280</w:t>
      </w:r>
    </w:p>
    <w:p w:rsidR="00FB2529" w:rsidRPr="008A124F" w:rsidRDefault="00FB2529" w:rsidP="00FB2529">
      <w:pPr>
        <w:pStyle w:val="NoSpacing"/>
        <w:ind w:firstLineChars="1100" w:firstLine="2640"/>
        <w:rPr>
          <w:rFonts w:ascii="Times New Roman" w:hAnsi="Times New Roman" w:cs="Times New Roman"/>
          <w:sz w:val="24"/>
          <w:szCs w:val="24"/>
        </w:rPr>
        <w:sectPr w:rsidR="00FB2529" w:rsidRPr="008A124F" w:rsidSect="0048185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440" w:bottom="1440" w:left="1440" w:header="851" w:footer="992" w:gutter="0"/>
          <w:cols w:space="425"/>
          <w:titlePg/>
          <w:docGrid w:type="linesAndChars" w:linePitch="400"/>
        </w:sectPr>
      </w:pPr>
      <w:r w:rsidRPr="008A124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8A124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myyoo@kfri.re.kr</w:t>
        </w:r>
      </w:hyperlink>
      <w:r w:rsidRPr="008A124F">
        <w:rPr>
          <w:rFonts w:ascii="Times New Roman" w:hAnsi="Times New Roman" w:cs="Times New Roman"/>
          <w:sz w:val="24"/>
          <w:szCs w:val="24"/>
        </w:rPr>
        <w:t xml:space="preserve"> (Miyoung</w:t>
      </w:r>
      <w:r>
        <w:rPr>
          <w:rFonts w:ascii="Times New Roman" w:hAnsi="Times New Roman" w:cs="Times New Roman"/>
          <w:sz w:val="24"/>
          <w:szCs w:val="24"/>
        </w:rPr>
        <w:t xml:space="preserve"> Yo</w:t>
      </w:r>
      <w:r w:rsidR="00B57987">
        <w:rPr>
          <w:rFonts w:ascii="Times New Roman" w:hAnsi="Times New Roman" w:cs="Times New Roman"/>
          <w:sz w:val="24"/>
          <w:szCs w:val="24"/>
        </w:rPr>
        <w:t>o)</w:t>
      </w:r>
    </w:p>
    <w:p w:rsidR="00FB2529" w:rsidRDefault="00FB2529" w:rsidP="00FB2529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  <w:lang w:val="en"/>
        </w:rPr>
      </w:pPr>
    </w:p>
    <w:p w:rsidR="00FB2529" w:rsidRPr="008A124F" w:rsidRDefault="00FB2529" w:rsidP="00FB2529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FE3451F" wp14:editId="5CDF84EF">
            <wp:extent cx="5731510" cy="4433570"/>
            <wp:effectExtent l="0" t="0" r="0" b="508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1_revise ab.t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529" w:rsidRPr="00E97867" w:rsidRDefault="00FB2529" w:rsidP="00FB2529">
      <w:pPr>
        <w:widowControl/>
        <w:wordWrap/>
        <w:autoSpaceDE/>
        <w:autoSpaceDN/>
        <w:rPr>
          <w:rFonts w:ascii="Times New Roman" w:hAnsi="Times New Roman" w:cs="Times New Roman"/>
          <w:sz w:val="22"/>
          <w:szCs w:val="24"/>
          <w:lang w:val="en"/>
        </w:rPr>
      </w:pPr>
      <w:r w:rsidRPr="00E97867">
        <w:rPr>
          <w:rFonts w:ascii="Times New Roman" w:hAnsi="Times New Roman" w:cs="Times New Roman"/>
          <w:sz w:val="22"/>
          <w:szCs w:val="24"/>
          <w:lang w:val="en"/>
        </w:rPr>
        <w:t xml:space="preserve">Fig. S1. UPLC-MS/MS chromatogram of emerging mycotoxins at the highest concentration of standard solution (A) and chromatograms obtained in </w:t>
      </w:r>
      <w:r w:rsidRPr="00E97867">
        <w:rPr>
          <w:rFonts w:ascii="Times New Roman" w:hAnsi="Times New Roman" w:cs="Times New Roman"/>
          <w:sz w:val="22"/>
          <w:szCs w:val="24"/>
        </w:rPr>
        <w:t>multiple reaction monitoring</w:t>
      </w:r>
      <w:r w:rsidRPr="00E97867">
        <w:rPr>
          <w:rFonts w:ascii="Times New Roman" w:hAnsi="Times New Roman" w:cs="Times New Roman"/>
          <w:sz w:val="22"/>
          <w:szCs w:val="24"/>
          <w:lang w:val="en"/>
        </w:rPr>
        <w:t xml:space="preserve"> (MRM) mode of cereal samples naturally contaminated with AME and ENB (B).</w:t>
      </w:r>
    </w:p>
    <w:p w:rsidR="001706BD" w:rsidRPr="00FB2529" w:rsidRDefault="001706BD">
      <w:pPr>
        <w:rPr>
          <w:lang w:val="en"/>
        </w:rPr>
      </w:pPr>
    </w:p>
    <w:sectPr w:rsidR="001706BD" w:rsidRPr="00FB25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55C" w:rsidRDefault="005D655C">
      <w:pPr>
        <w:spacing w:after="0" w:line="240" w:lineRule="auto"/>
      </w:pPr>
      <w:r>
        <w:separator/>
      </w:r>
    </w:p>
  </w:endnote>
  <w:endnote w:type="continuationSeparator" w:id="0">
    <w:p w:rsidR="005D655C" w:rsidRDefault="005D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87B" w:rsidRDefault="00376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87B" w:rsidRDefault="00376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428454"/>
      <w:docPartObj>
        <w:docPartGallery w:val="Page Numbers (Bottom of Page)"/>
        <w:docPartUnique/>
      </w:docPartObj>
    </w:sdtPr>
    <w:sdtEndPr/>
    <w:sdtContent>
      <w:p w:rsidR="007C194E" w:rsidRDefault="00B5798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867" w:rsidRPr="00E97867">
          <w:rPr>
            <w:noProof/>
            <w:lang w:val="ko-KR"/>
          </w:rPr>
          <w:t>1</w:t>
        </w:r>
        <w:r>
          <w:fldChar w:fldCharType="end"/>
        </w:r>
      </w:p>
    </w:sdtContent>
  </w:sdt>
  <w:p w:rsidR="007C194E" w:rsidRDefault="00376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55C" w:rsidRDefault="005D655C">
      <w:pPr>
        <w:spacing w:after="0" w:line="240" w:lineRule="auto"/>
      </w:pPr>
      <w:r>
        <w:separator/>
      </w:r>
    </w:p>
  </w:footnote>
  <w:footnote w:type="continuationSeparator" w:id="0">
    <w:p w:rsidR="005D655C" w:rsidRDefault="005D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87B" w:rsidRDefault="00376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87B" w:rsidRDefault="00376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87B" w:rsidRDefault="00376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29"/>
    <w:rsid w:val="001706BD"/>
    <w:rsid w:val="0037687B"/>
    <w:rsid w:val="005D655C"/>
    <w:rsid w:val="00B57987"/>
    <w:rsid w:val="00E97867"/>
    <w:rsid w:val="00F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DCB2F8-3052-4C38-BA02-BD84E735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529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52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B2529"/>
    <w:rPr>
      <w:b/>
      <w:bCs/>
    </w:rPr>
  </w:style>
  <w:style w:type="paragraph" w:styleId="NoSpacing">
    <w:name w:val="No Spacing"/>
    <w:uiPriority w:val="1"/>
    <w:qFormat/>
    <w:rsid w:val="00FB2529"/>
    <w:pPr>
      <w:widowControl w:val="0"/>
      <w:wordWrap w:val="0"/>
      <w:autoSpaceDE w:val="0"/>
      <w:autoSpaceDN w:val="0"/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B252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B2529"/>
  </w:style>
  <w:style w:type="paragraph" w:styleId="Header">
    <w:name w:val="header"/>
    <w:basedOn w:val="Normal"/>
    <w:link w:val="HeaderChar"/>
    <w:uiPriority w:val="99"/>
    <w:unhideWhenUsed/>
    <w:rsid w:val="0037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tif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myyoo@kfri.re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Lane, Aldonita</cp:lastModifiedBy>
  <cp:revision>2</cp:revision>
  <dcterms:created xsi:type="dcterms:W3CDTF">2019-01-10T16:31:00Z</dcterms:created>
  <dcterms:modified xsi:type="dcterms:W3CDTF">2019-01-10T16:31:00Z</dcterms:modified>
</cp:coreProperties>
</file>