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77" w:rsidRPr="006C015A" w:rsidRDefault="0044189D" w:rsidP="00373177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5259705" cy="4128770"/>
            <wp:effectExtent l="0" t="0" r="0" b="508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" t="15088" r="5904" b="5372"/>
                    <a:stretch/>
                  </pic:blipFill>
                  <pic:spPr bwMode="auto">
                    <a:xfrm>
                      <a:off x="0" y="0"/>
                      <a:ext cx="525970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177" w:rsidRPr="006C015A" w:rsidRDefault="00373177" w:rsidP="00373177">
      <w:pPr>
        <w:jc w:val="center"/>
        <w:rPr>
          <w:rFonts w:ascii="Times New Roman" w:hAnsi="Times New Roman" w:cs="Times New Roman"/>
        </w:rPr>
      </w:pPr>
    </w:p>
    <w:p w:rsidR="00373177" w:rsidRPr="006C015A" w:rsidRDefault="00373177" w:rsidP="00373177">
      <w:pPr>
        <w:jc w:val="center"/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1. </w:t>
      </w:r>
      <w:r w:rsidR="00EF665F">
        <w:rPr>
          <w:rFonts w:ascii="Times New Roman" w:hAnsi="Times New Roman" w:cs="Times New Roman"/>
          <w:sz w:val="24"/>
          <w:szCs w:val="24"/>
        </w:rPr>
        <w:t>Effect</w:t>
      </w:r>
      <w:r w:rsidRPr="006C015A">
        <w:rPr>
          <w:rFonts w:ascii="Times New Roman" w:hAnsi="Times New Roman" w:cs="Times New Roman"/>
          <w:sz w:val="24"/>
          <w:szCs w:val="24"/>
        </w:rPr>
        <w:t xml:space="preserve"> of resveratrol intervention on </w:t>
      </w:r>
      <w:r w:rsidR="00013D36">
        <w:rPr>
          <w:rFonts w:ascii="Times New Roman" w:hAnsi="Times New Roman" w:cs="Times New Roman"/>
          <w:sz w:val="24"/>
          <w:szCs w:val="24"/>
        </w:rPr>
        <w:t>HbA1c</w:t>
      </w:r>
      <w:r w:rsidRPr="006C015A">
        <w:rPr>
          <w:rFonts w:ascii="Times New Roman" w:hAnsi="Times New Roman" w:cs="Times New Roman"/>
          <w:sz w:val="24"/>
          <w:szCs w:val="24"/>
        </w:rPr>
        <w:t xml:space="preserve"> values. The pooled effect was calculated by using a random-effects model. The diamond represents the overall estimated effect, and the horizontal lines denote 95% CI. HbA1C, glycated hemoglobin</w:t>
      </w:r>
      <w:r w:rsidR="006C015A" w:rsidRPr="006C015A">
        <w:rPr>
          <w:rFonts w:ascii="Times New Roman" w:hAnsi="Times New Roman" w:cs="Times New Roman"/>
        </w:rPr>
        <w:t xml:space="preserve">; 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CVD, cardiovascular diseases;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T2DM, type 2 diabetes mellitus.</w:t>
      </w:r>
    </w:p>
    <w:p w:rsidR="0016535A" w:rsidRPr="006C015A" w:rsidRDefault="0016535A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73177" w:rsidRPr="006C015A" w:rsidRDefault="0044189D" w:rsidP="0044189D">
      <w:pPr>
        <w:jc w:val="center"/>
        <w:rPr>
          <w:rFonts w:ascii="Times New Roman" w:hAnsi="Times New Roman" w:cs="Times New Roman"/>
        </w:rPr>
      </w:pPr>
      <w:r w:rsidRPr="0044189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39360" cy="3934507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" t="9348" r="1942" b="5691"/>
                    <a:stretch/>
                  </pic:blipFill>
                  <pic:spPr bwMode="auto">
                    <a:xfrm>
                      <a:off x="0" y="0"/>
                      <a:ext cx="5246752" cy="394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2. </w:t>
      </w:r>
      <w:r w:rsidR="00B65C69">
        <w:rPr>
          <w:rFonts w:ascii="Times New Roman" w:hAnsi="Times New Roman" w:cs="Times New Roman"/>
          <w:sz w:val="24"/>
          <w:szCs w:val="24"/>
        </w:rPr>
        <w:t>Effect</w:t>
      </w:r>
      <w:r w:rsidRPr="006C015A">
        <w:rPr>
          <w:rFonts w:ascii="Times New Roman" w:hAnsi="Times New Roman" w:cs="Times New Roman"/>
          <w:sz w:val="24"/>
          <w:szCs w:val="24"/>
        </w:rPr>
        <w:t xml:space="preserve"> of resveratrol intervention on insulin concentrations. The pooled effect was calculated by using a random-effects model. The diamond represents the overall estimated effect, and the h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orizontal lines denote 95% CI;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mellitus.</w:t>
      </w: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Default="00373177" w:rsidP="00373177">
      <w:pPr>
        <w:rPr>
          <w:rFonts w:ascii="Times New Roman" w:hAnsi="Times New Roman" w:cs="Times New Roman"/>
          <w:sz w:val="24"/>
          <w:szCs w:val="24"/>
        </w:rPr>
      </w:pPr>
    </w:p>
    <w:p w:rsidR="00373177" w:rsidRPr="006C015A" w:rsidRDefault="0044189D" w:rsidP="004418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8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112774</wp:posOffset>
            </wp:positionV>
            <wp:extent cx="5492750" cy="4018280"/>
            <wp:effectExtent l="0" t="0" r="0" b="127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9783" r="2504" b="6081"/>
                    <a:stretch/>
                  </pic:blipFill>
                  <pic:spPr bwMode="auto">
                    <a:xfrm>
                      <a:off x="0" y="0"/>
                      <a:ext cx="549275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3177" w:rsidRPr="006C015A" w:rsidRDefault="00373177" w:rsidP="00373177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>Supplementary Figure 3. Meta-analysis of the effects of resveratrol intervention on HOMA-IR values. The pooled effect was calculated by using a random-effects model. The diamond represents the overall estimated effect, and the horizontal lines denote 95% CI. HOMA-IR, homeostasis model assessment of insulin resistance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mellitus.</w:t>
      </w: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1045B" w:rsidRPr="006C015A" w:rsidRDefault="0031045B" w:rsidP="0031045B">
      <w:pPr>
        <w:jc w:val="center"/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166536</wp:posOffset>
            </wp:positionV>
            <wp:extent cx="5618529" cy="5410200"/>
            <wp:effectExtent l="0" t="0" r="1270" b="0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" t="7409" r="3600" b="5432"/>
                    <a:stretch/>
                  </pic:blipFill>
                  <pic:spPr bwMode="auto">
                    <a:xfrm>
                      <a:off x="0" y="0"/>
                      <a:ext cx="5618529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45B" w:rsidRPr="006C015A" w:rsidRDefault="0031045B" w:rsidP="0031045B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sz w:val="24"/>
          <w:szCs w:val="24"/>
        </w:rPr>
        <w:t>Supplementary Figure 4. Meta-analysis of the effects of resveratrol intervention on HDL-C concentrations. The pooled effect was calculated by using a random-effects model. The diamond represents the overall estimated effect, and the horizontal lines denote 95% CI. HOMA-IR, homeostasis model assessment of insulin resistance. HDL-C, high-density lipoprotein cholesterol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; CVD, cardiovascular diseases;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SZ, schizophrenia; T2DM, type 2 diabetes mellitus</w:t>
      </w:r>
      <w:r w:rsidRPr="006C015A">
        <w:rPr>
          <w:rFonts w:ascii="Times New Roman" w:hAnsi="Times New Roman" w:cs="Times New Roman"/>
          <w:sz w:val="24"/>
          <w:szCs w:val="24"/>
        </w:rPr>
        <w:t>.</w:t>
      </w:r>
    </w:p>
    <w:p w:rsidR="00373177" w:rsidRPr="006C015A" w:rsidRDefault="00373177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31045B" w:rsidRPr="006C015A" w:rsidRDefault="0031045B" w:rsidP="00373177">
      <w:pPr>
        <w:rPr>
          <w:rFonts w:ascii="Times New Roman" w:hAnsi="Times New Roman" w:cs="Times New Roman"/>
        </w:rPr>
      </w:pPr>
    </w:p>
    <w:p w:rsidR="001D7FC4" w:rsidRPr="006C015A" w:rsidRDefault="001D7FC4" w:rsidP="001D7FC4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F9312C7" wp14:editId="58443BC0">
            <wp:simplePos x="0" y="0"/>
            <wp:positionH relativeFrom="column">
              <wp:posOffset>-204829</wp:posOffset>
            </wp:positionH>
            <wp:positionV relativeFrom="paragraph">
              <wp:posOffset>222526</wp:posOffset>
            </wp:positionV>
            <wp:extent cx="5867400" cy="5444909"/>
            <wp:effectExtent l="0" t="0" r="0" b="3810"/>
            <wp:wrapTight wrapText="bothSides">
              <wp:wrapPolygon edited="0">
                <wp:start x="0" y="0"/>
                <wp:lineTo x="0" y="21540"/>
                <wp:lineTo x="21530" y="21540"/>
                <wp:lineTo x="21530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7738" r="3490" b="5162"/>
                    <a:stretch/>
                  </pic:blipFill>
                  <pic:spPr bwMode="auto">
                    <a:xfrm>
                      <a:off x="0" y="0"/>
                      <a:ext cx="5867400" cy="54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FC4" w:rsidRPr="006C015A" w:rsidRDefault="001D7FC4" w:rsidP="001D7FC4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>Supplementary Figure 5. Meta-analysis of the effects of resveratrol intervention on LDL-C concentrations. The pooled effect was calculated by using a random-effects model. The diamond represents the overall estimated effect, and the horizontal lines denote 95% CI. LDL-C, low-d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ensity lipoprotein cholesterol; CVD, cardiovascular diseases;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SZ, schizophrenia; T2DM, type 2 diabetes mellitus.</w:t>
      </w: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045FBB" w:rsidRDefault="00045FBB" w:rsidP="00373177">
      <w:pPr>
        <w:rPr>
          <w:rFonts w:ascii="Times New Roman" w:hAnsi="Times New Roman" w:cs="Times New Roman"/>
        </w:rPr>
      </w:pPr>
    </w:p>
    <w:p w:rsidR="0031045B" w:rsidRPr="006C015A" w:rsidRDefault="00045FBB" w:rsidP="00373177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3DEFB4" wp14:editId="49219E10">
            <wp:simplePos x="0" y="0"/>
            <wp:positionH relativeFrom="margin">
              <wp:align>center</wp:align>
            </wp:positionH>
            <wp:positionV relativeFrom="paragraph">
              <wp:posOffset>335951</wp:posOffset>
            </wp:positionV>
            <wp:extent cx="5706110" cy="4973955"/>
            <wp:effectExtent l="0" t="0" r="8890" b="0"/>
            <wp:wrapTight wrapText="bothSides">
              <wp:wrapPolygon edited="0">
                <wp:start x="0" y="0"/>
                <wp:lineTo x="0" y="21509"/>
                <wp:lineTo x="21562" y="21509"/>
                <wp:lineTo x="21562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7571" r="3064" b="5715"/>
                    <a:stretch/>
                  </pic:blipFill>
                  <pic:spPr bwMode="auto">
                    <a:xfrm>
                      <a:off x="0" y="0"/>
                      <a:ext cx="570611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1D7FC4" w:rsidRPr="006C015A">
        <w:rPr>
          <w:rFonts w:ascii="Times New Roman" w:hAnsi="Times New Roman" w:cs="Times New Roman"/>
          <w:sz w:val="24"/>
          <w:szCs w:val="24"/>
        </w:rPr>
        <w:t>6</w:t>
      </w:r>
      <w:r w:rsidRPr="006C015A">
        <w:rPr>
          <w:rFonts w:ascii="Times New Roman" w:hAnsi="Times New Roman" w:cs="Times New Roman"/>
          <w:sz w:val="24"/>
          <w:szCs w:val="24"/>
        </w:rPr>
        <w:t>. Meta-analysis of the effects of resveratrol intervention on TAG concentrations. The pooled effect was calculated by using a random-effects model. The diamond represents the overall estimated effect, and the horizontal lines denote 95% CI. TAG, triglyceride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; CVD, cardiovascular diseases;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SZ, schizophrenia; T2DM, type 2 diabetes mellitus.</w:t>
      </w: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31045B" w:rsidRPr="006C015A" w:rsidRDefault="0031045B" w:rsidP="00373177">
      <w:pPr>
        <w:rPr>
          <w:rFonts w:ascii="Times New Roman" w:hAnsi="Times New Roman" w:cs="Times New Roman"/>
          <w:sz w:val="24"/>
          <w:szCs w:val="24"/>
        </w:rPr>
      </w:pPr>
    </w:p>
    <w:p w:rsidR="002E182B" w:rsidRPr="006C015A" w:rsidRDefault="002E182B" w:rsidP="002E182B">
      <w:pPr>
        <w:jc w:val="center"/>
        <w:rPr>
          <w:rFonts w:ascii="Times New Roman" w:hAnsi="Times New Roman" w:cs="Times New Roman"/>
        </w:rPr>
      </w:pPr>
    </w:p>
    <w:p w:rsidR="002E182B" w:rsidRPr="006C015A" w:rsidRDefault="002E182B" w:rsidP="002E182B">
      <w:pPr>
        <w:jc w:val="center"/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-228683</wp:posOffset>
            </wp:positionH>
            <wp:positionV relativeFrom="paragraph">
              <wp:posOffset>150937</wp:posOffset>
            </wp:positionV>
            <wp:extent cx="5859498" cy="4404857"/>
            <wp:effectExtent l="0" t="0" r="8255" b="0"/>
            <wp:wrapTight wrapText="bothSides">
              <wp:wrapPolygon edited="0">
                <wp:start x="0" y="0"/>
                <wp:lineTo x="0" y="21488"/>
                <wp:lineTo x="21560" y="21488"/>
                <wp:lineTo x="21560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" t="10088" r="3597" b="5800"/>
                    <a:stretch/>
                  </pic:blipFill>
                  <pic:spPr bwMode="auto">
                    <a:xfrm>
                      <a:off x="0" y="0"/>
                      <a:ext cx="5859498" cy="44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182B" w:rsidRPr="006C015A" w:rsidRDefault="002E182B" w:rsidP="002E182B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7. Meta-analysis of the effects of resveratrol intervention on </w:t>
      </w:r>
      <w:r w:rsidR="00C95C43" w:rsidRPr="006C015A">
        <w:rPr>
          <w:rFonts w:ascii="Times New Roman" w:hAnsi="Times New Roman" w:cs="Times New Roman"/>
          <w:sz w:val="24"/>
          <w:szCs w:val="24"/>
        </w:rPr>
        <w:t>S</w:t>
      </w:r>
      <w:r w:rsidR="00992DED">
        <w:rPr>
          <w:rFonts w:ascii="Times New Roman" w:hAnsi="Times New Roman" w:cs="Times New Roman"/>
          <w:sz w:val="24"/>
          <w:szCs w:val="24"/>
        </w:rPr>
        <w:t>B</w:t>
      </w:r>
      <w:r w:rsidR="00C95C43" w:rsidRPr="006C015A">
        <w:rPr>
          <w:rFonts w:ascii="Times New Roman" w:hAnsi="Times New Roman" w:cs="Times New Roman"/>
          <w:sz w:val="24"/>
          <w:szCs w:val="24"/>
        </w:rPr>
        <w:t>P</w:t>
      </w:r>
      <w:r w:rsidRPr="006C015A">
        <w:rPr>
          <w:rFonts w:ascii="Times New Roman" w:hAnsi="Times New Roman" w:cs="Times New Roman"/>
          <w:sz w:val="24"/>
          <w:szCs w:val="24"/>
        </w:rPr>
        <w:t xml:space="preserve">. The pooled effect was calculated by using a random-effects model. The diamond represents the overall estimated effect, and the horizontal lines denote 95% CI. </w:t>
      </w:r>
      <w:r w:rsidR="00C95C43" w:rsidRPr="006C015A">
        <w:rPr>
          <w:rFonts w:ascii="Times New Roman" w:hAnsi="Times New Roman" w:cs="Times New Roman"/>
          <w:sz w:val="24"/>
          <w:szCs w:val="24"/>
        </w:rPr>
        <w:t>SBP</w:t>
      </w:r>
      <w:r w:rsidRPr="006C015A">
        <w:rPr>
          <w:rFonts w:ascii="Times New Roman" w:hAnsi="Times New Roman" w:cs="Times New Roman"/>
          <w:sz w:val="24"/>
          <w:szCs w:val="24"/>
        </w:rPr>
        <w:t xml:space="preserve">, 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systolic blood pressure;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mellitus.</w:t>
      </w:r>
    </w:p>
    <w:p w:rsidR="002E182B" w:rsidRPr="006C015A" w:rsidRDefault="002E182B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2E182B" w:rsidRPr="006C015A" w:rsidRDefault="002E182B" w:rsidP="002E182B">
      <w:pPr>
        <w:jc w:val="center"/>
        <w:rPr>
          <w:rFonts w:ascii="Times New Roman" w:hAnsi="Times New Roman" w:cs="Times New Roman"/>
        </w:rPr>
      </w:pPr>
    </w:p>
    <w:p w:rsidR="002E182B" w:rsidRPr="006C015A" w:rsidRDefault="002E182B" w:rsidP="00C95C43">
      <w:pPr>
        <w:jc w:val="center"/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93E01EC" wp14:editId="7ADC8356">
            <wp:simplePos x="0" y="0"/>
            <wp:positionH relativeFrom="column">
              <wp:posOffset>1988</wp:posOffset>
            </wp:positionH>
            <wp:positionV relativeFrom="paragraph">
              <wp:posOffset>24517</wp:posOffset>
            </wp:positionV>
            <wp:extent cx="5689683" cy="4504130"/>
            <wp:effectExtent l="0" t="0" r="6350" b="0"/>
            <wp:wrapTight wrapText="bothSides">
              <wp:wrapPolygon edited="0">
                <wp:start x="0" y="0"/>
                <wp:lineTo x="0" y="21469"/>
                <wp:lineTo x="21552" y="21469"/>
                <wp:lineTo x="21552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9373" r="2848" b="5654"/>
                    <a:stretch/>
                  </pic:blipFill>
                  <pic:spPr bwMode="auto">
                    <a:xfrm>
                      <a:off x="0" y="0"/>
                      <a:ext cx="5689683" cy="45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>Supplementary Figure 8. Meta-analysis of the effects of resveratrol intervention on DBP. The pooled effect was calculated by using a random-effects model. The diamond represents the overall estimated effect, and the horizontal lines denote 95% CI. DBP, diastolic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 blood pressure;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mellitus.</w:t>
      </w: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2E111C3" wp14:editId="1F7356E9">
            <wp:simplePos x="0" y="0"/>
            <wp:positionH relativeFrom="column">
              <wp:posOffset>-180975</wp:posOffset>
            </wp:positionH>
            <wp:positionV relativeFrom="paragraph">
              <wp:posOffset>285805</wp:posOffset>
            </wp:positionV>
            <wp:extent cx="5751677" cy="4672992"/>
            <wp:effectExtent l="0" t="0" r="1905" b="0"/>
            <wp:wrapTight wrapText="bothSides">
              <wp:wrapPolygon edited="0">
                <wp:start x="0" y="0"/>
                <wp:lineTo x="0" y="21486"/>
                <wp:lineTo x="21536" y="21486"/>
                <wp:lineTo x="21536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9467" r="3495" b="5939"/>
                    <a:stretch/>
                  </pic:blipFill>
                  <pic:spPr bwMode="auto">
                    <a:xfrm>
                      <a:off x="0" y="0"/>
                      <a:ext cx="5751677" cy="46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45FBB">
        <w:rPr>
          <w:rFonts w:ascii="Times New Roman" w:hAnsi="Times New Roman" w:cs="Times New Roman"/>
          <w:sz w:val="24"/>
          <w:szCs w:val="24"/>
        </w:rPr>
        <w:t>9</w:t>
      </w:r>
      <w:r w:rsidRPr="006C015A">
        <w:rPr>
          <w:rFonts w:ascii="Times New Roman" w:hAnsi="Times New Roman" w:cs="Times New Roman"/>
          <w:sz w:val="24"/>
          <w:szCs w:val="24"/>
        </w:rPr>
        <w:t xml:space="preserve">. Meta-analysis of the effects of resveratrol intervention on ALT concentrations. The pooled effect was calculated by using a random-effects model. The diamond represents the overall estimated effect, and the horizontal lines denote 95% CI. 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ALT, alanine aminotransferase;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mellitus.</w:t>
      </w:r>
    </w:p>
    <w:p w:rsidR="002E182B" w:rsidRPr="006C015A" w:rsidRDefault="002E182B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</w:p>
    <w:p w:rsidR="00C95C43" w:rsidRPr="006C015A" w:rsidRDefault="00C95C43" w:rsidP="00C95C43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4E08680" wp14:editId="6494D56F">
            <wp:simplePos x="0" y="0"/>
            <wp:positionH relativeFrom="column">
              <wp:posOffset>-260488</wp:posOffset>
            </wp:positionH>
            <wp:positionV relativeFrom="paragraph">
              <wp:posOffset>285750</wp:posOffset>
            </wp:positionV>
            <wp:extent cx="5794679" cy="4574347"/>
            <wp:effectExtent l="0" t="0" r="0" b="0"/>
            <wp:wrapTight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9747" r="3386" b="6012"/>
                    <a:stretch/>
                  </pic:blipFill>
                  <pic:spPr bwMode="auto">
                    <a:xfrm>
                      <a:off x="0" y="0"/>
                      <a:ext cx="5794679" cy="457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C43" w:rsidRPr="006C015A" w:rsidRDefault="00C95C43" w:rsidP="00C95C43">
      <w:pPr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45FBB">
        <w:rPr>
          <w:rFonts w:ascii="Times New Roman" w:hAnsi="Times New Roman" w:cs="Times New Roman"/>
          <w:sz w:val="24"/>
          <w:szCs w:val="24"/>
        </w:rPr>
        <w:t>10</w:t>
      </w:r>
      <w:r w:rsidRPr="006C015A">
        <w:rPr>
          <w:rFonts w:ascii="Times New Roman" w:hAnsi="Times New Roman" w:cs="Times New Roman"/>
          <w:sz w:val="24"/>
          <w:szCs w:val="24"/>
        </w:rPr>
        <w:t>. Meta-analysis of the effects of resveratrol intervention on AST concentrations. The pooled effect was calculated by using a random-effects model. The diamond represents the overall estimated effect, and the horizontal lines denote 95% CI. AST, aspartate aminotransferase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</w:t>
      </w:r>
      <w:r w:rsidRPr="006C015A">
        <w:rPr>
          <w:rFonts w:ascii="Times New Roman" w:hAnsi="Times New Roman" w:cs="Times New Roman"/>
          <w:sz w:val="24"/>
          <w:szCs w:val="24"/>
        </w:rPr>
        <w:t>.</w:t>
      </w: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</w:p>
    <w:p w:rsidR="00C95C43" w:rsidRPr="006C015A" w:rsidRDefault="00C95C43" w:rsidP="002E182B">
      <w:pPr>
        <w:jc w:val="center"/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2FC6878" wp14:editId="5840CB4A">
            <wp:simplePos x="0" y="0"/>
            <wp:positionH relativeFrom="column">
              <wp:posOffset>-292293</wp:posOffset>
            </wp:positionH>
            <wp:positionV relativeFrom="paragraph">
              <wp:posOffset>302012</wp:posOffset>
            </wp:positionV>
            <wp:extent cx="5933216" cy="4630972"/>
            <wp:effectExtent l="0" t="0" r="0" b="0"/>
            <wp:wrapTight wrapText="bothSides">
              <wp:wrapPolygon edited="0">
                <wp:start x="0" y="0"/>
                <wp:lineTo x="0" y="21505"/>
                <wp:lineTo x="21501" y="21505"/>
                <wp:lineTo x="21501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6" t="9530" r="3598" b="5575"/>
                    <a:stretch/>
                  </pic:blipFill>
                  <pic:spPr bwMode="auto">
                    <a:xfrm>
                      <a:off x="0" y="0"/>
                      <a:ext cx="5933216" cy="46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C43" w:rsidRPr="006C015A" w:rsidRDefault="00C95C43" w:rsidP="00C95C43">
      <w:pPr>
        <w:rPr>
          <w:rFonts w:ascii="Times New Roman" w:hAnsi="Times New Roman" w:cs="Times New Roman"/>
        </w:rPr>
      </w:pPr>
      <w:r w:rsidRPr="006C015A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45FBB">
        <w:rPr>
          <w:rFonts w:ascii="Times New Roman" w:hAnsi="Times New Roman" w:cs="Times New Roman"/>
          <w:sz w:val="24"/>
          <w:szCs w:val="24"/>
        </w:rPr>
        <w:t>11</w:t>
      </w:r>
      <w:r w:rsidRPr="006C015A">
        <w:rPr>
          <w:rFonts w:ascii="Times New Roman" w:hAnsi="Times New Roman" w:cs="Times New Roman"/>
          <w:sz w:val="24"/>
          <w:szCs w:val="24"/>
        </w:rPr>
        <w:t>. Meta-analysis of the effects of resveratrol intervention on TNF-α concentrations. The pooled effect was calculated by using a random-effects model. The diamond represents the overall estimated effect, and the horizontal lines denote 95% CI. TNF-α, tumor necrosis factor</w:t>
      </w:r>
      <w:r w:rsidR="006C015A" w:rsidRPr="006C015A">
        <w:rPr>
          <w:rFonts w:ascii="Times New Roman" w:hAnsi="Times New Roman" w:cs="Times New Roman"/>
          <w:sz w:val="24"/>
          <w:szCs w:val="24"/>
        </w:rPr>
        <w:t xml:space="preserve">-α; CVD, cardiovascular diseases; </w:t>
      </w:r>
      <w:r w:rsidR="006C015A" w:rsidRPr="006C015A">
        <w:rPr>
          <w:rFonts w:ascii="Times New Roman" w:hAnsi="Times New Roman" w:cs="Times New Roman"/>
          <w:color w:val="000000" w:themeColor="text1"/>
          <w:sz w:val="24"/>
          <w:szCs w:val="24"/>
        </w:rPr>
        <w:t>Met, metabolic syndrome; NAFLD, non-alcoholic fatty liver disease; T2DM, type 2 diabetes mellitus; UC, ulcerative colitis.</w:t>
      </w:r>
    </w:p>
    <w:p w:rsidR="00C95C43" w:rsidRDefault="00C95C43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</w:pPr>
    </w:p>
    <w:p w:rsidR="0094079C" w:rsidRDefault="0094079C" w:rsidP="00C95C43">
      <w:pPr>
        <w:jc w:val="center"/>
        <w:rPr>
          <w:rFonts w:ascii="Times New Roman" w:hAnsi="Times New Roman" w:cs="Times New Roman"/>
        </w:rPr>
        <w:sectPr w:rsidR="009407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4079C" w:rsidRPr="006C015A" w:rsidRDefault="0094079C" w:rsidP="00C95C43">
      <w:pPr>
        <w:jc w:val="center"/>
        <w:rPr>
          <w:rFonts w:ascii="Times New Roman" w:hAnsi="Times New Roman" w:cs="Times New Roman"/>
        </w:rPr>
      </w:pPr>
    </w:p>
    <w:p w:rsidR="00792085" w:rsidRPr="00864551" w:rsidRDefault="00F17E4E" w:rsidP="00792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 xml:space="preserve">Supplementary </w:t>
      </w:r>
      <w:r w:rsidR="00792085">
        <w:rPr>
          <w:rFonts w:ascii="AdvPSA88B" w:hAnsi="AdvPSA88B" w:cs="AdvPSA88B"/>
          <w:color w:val="000000" w:themeColor="text1"/>
          <w:kern w:val="0"/>
          <w:sz w:val="24"/>
          <w:szCs w:val="24"/>
        </w:rPr>
        <w:t xml:space="preserve">Table 1 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>Subgroup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and meta-regression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analyses 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>for insulin, HOMA-IR and SBP levels</w:t>
      </w:r>
    </w:p>
    <w:tbl>
      <w:tblPr>
        <w:tblStyle w:val="1"/>
        <w:tblW w:w="1616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701"/>
        <w:gridCol w:w="709"/>
        <w:gridCol w:w="850"/>
        <w:gridCol w:w="708"/>
        <w:gridCol w:w="567"/>
        <w:gridCol w:w="1843"/>
        <w:gridCol w:w="709"/>
        <w:gridCol w:w="851"/>
        <w:gridCol w:w="709"/>
        <w:gridCol w:w="567"/>
        <w:gridCol w:w="1984"/>
        <w:gridCol w:w="709"/>
        <w:gridCol w:w="850"/>
        <w:gridCol w:w="709"/>
      </w:tblGrid>
      <w:tr w:rsidR="00792085" w:rsidRPr="00633C98" w:rsidTr="005C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Factors stratified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Insulin mU/L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0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HOMA-IR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SBP mmHg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vMerge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mg/dL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66"/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age, year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5A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085" w:rsidRPr="00633C98" w:rsidRDefault="00792085" w:rsidP="00E464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1E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0.275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8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0.569 </w:t>
            </w:r>
            <w:r w:rsidRPr="00EF3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0.075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 (-0.71, 3.10)</w:t>
            </w:r>
          </w:p>
        </w:tc>
        <w:tc>
          <w:tcPr>
            <w:tcW w:w="709" w:type="dxa"/>
          </w:tcPr>
          <w:p w:rsidR="00792085" w:rsidRPr="00F77C74" w:rsidRDefault="00F77C74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792085" w:rsidRPr="00F77C74" w:rsidRDefault="00792085" w:rsidP="00F77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C74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708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-0.41 (-0.91, 0.08)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77.1%</w:t>
            </w:r>
          </w:p>
        </w:tc>
        <w:tc>
          <w:tcPr>
            <w:tcW w:w="85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77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-7.05 (-14.66, 0.55)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91.6%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F77C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-0.84 (-2.46, 0.77)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71.0%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0.002-</w:t>
            </w:r>
          </w:p>
        </w:tc>
        <w:tc>
          <w:tcPr>
            <w:tcW w:w="708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0.16 (-0.50, 0.82) 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85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 (-1.81, 2.74)</w:t>
            </w:r>
          </w:p>
        </w:tc>
        <w:tc>
          <w:tcPr>
            <w:tcW w:w="709" w:type="dxa"/>
          </w:tcPr>
          <w:p w:rsidR="00792085" w:rsidRPr="00DE2F3F" w:rsidRDefault="00F77C74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0.689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C82349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</w:t>
            </w:r>
            <w:r w:rsidR="007920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status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0.365</w:t>
            </w: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0.129</w:t>
            </w: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Healthy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 (-0.03, 0.74)</w:t>
            </w:r>
          </w:p>
        </w:tc>
        <w:tc>
          <w:tcPr>
            <w:tcW w:w="709" w:type="dxa"/>
          </w:tcPr>
          <w:p w:rsidR="00792085" w:rsidRPr="00DE2F3F" w:rsidRDefault="00F77C74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0.419</w:t>
            </w:r>
          </w:p>
        </w:tc>
        <w:tc>
          <w:tcPr>
            <w:tcW w:w="708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 (-0.18, 0.14)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85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0.683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-0.08 (-2.28, 2.12)</w:t>
            </w:r>
          </w:p>
        </w:tc>
        <w:tc>
          <w:tcPr>
            <w:tcW w:w="709" w:type="dxa"/>
          </w:tcPr>
          <w:p w:rsidR="00792085" w:rsidRPr="00DE2F3F" w:rsidRDefault="00F77C74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0.464      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C82349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NCDs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-1.75 (-3.49, -0.01)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30.5%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708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-0.63 (-1.54, 0.28)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79.8%</w:t>
            </w:r>
          </w:p>
        </w:tc>
        <w:tc>
          <w:tcPr>
            <w:tcW w:w="851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77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-7.03 (-15.45, 1.40)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92.4%</w:t>
            </w:r>
          </w:p>
        </w:tc>
        <w:tc>
          <w:tcPr>
            <w:tcW w:w="850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F77C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    </w:t>
            </w:r>
          </w:p>
        </w:tc>
        <w:tc>
          <w:tcPr>
            <w:tcW w:w="709" w:type="dxa"/>
          </w:tcPr>
          <w:p w:rsidR="00792085" w:rsidRPr="00DE2F3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646B" w:rsidRPr="00633C98" w:rsidTr="00E4646B">
        <w:trPr>
          <w:trHeight w:val="245"/>
          <w:jc w:val="center"/>
        </w:trPr>
        <w:tc>
          <w:tcPr>
            <w:tcW w:w="2127" w:type="dxa"/>
          </w:tcPr>
          <w:p w:rsidR="00E4646B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Various NCDs</w:t>
            </w:r>
          </w:p>
        </w:tc>
        <w:tc>
          <w:tcPr>
            <w:tcW w:w="567" w:type="dxa"/>
          </w:tcPr>
          <w:p w:rsidR="00E4646B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646B" w:rsidRPr="00DE2F3F" w:rsidRDefault="00F46908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0.188  </w:t>
            </w:r>
          </w:p>
        </w:tc>
        <w:tc>
          <w:tcPr>
            <w:tcW w:w="567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646B" w:rsidRPr="00DE2F3F" w:rsidRDefault="005E615E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6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0.183</w:t>
            </w:r>
          </w:p>
        </w:tc>
        <w:tc>
          <w:tcPr>
            <w:tcW w:w="567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46B" w:rsidRPr="00DE2F3F" w:rsidRDefault="00E4646B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646B" w:rsidRPr="00DE2F3F" w:rsidRDefault="00F46908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0.050</w:t>
            </w:r>
          </w:p>
        </w:tc>
      </w:tr>
      <w:tr w:rsidR="002455BE" w:rsidRPr="00633C98" w:rsidTr="00E4646B">
        <w:trPr>
          <w:trHeight w:val="245"/>
          <w:jc w:val="center"/>
        </w:trPr>
        <w:tc>
          <w:tcPr>
            <w:tcW w:w="2127" w:type="dxa"/>
          </w:tcPr>
          <w:p w:rsidR="002455BE" w:rsidRDefault="002455BE" w:rsidP="002455B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Met</w:t>
            </w:r>
          </w:p>
        </w:tc>
        <w:tc>
          <w:tcPr>
            <w:tcW w:w="567" w:type="dxa"/>
          </w:tcPr>
          <w:p w:rsidR="002455BE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-1.50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-9.43, 6.43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-0.40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-2.94, 2.14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-9.45, 9.45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E4646B">
        <w:trPr>
          <w:trHeight w:val="245"/>
          <w:jc w:val="center"/>
        </w:trPr>
        <w:tc>
          <w:tcPr>
            <w:tcW w:w="2127" w:type="dxa"/>
          </w:tcPr>
          <w:p w:rsidR="002455BE" w:rsidRDefault="002455BE" w:rsidP="002455B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T2DM</w:t>
            </w:r>
          </w:p>
        </w:tc>
        <w:tc>
          <w:tcPr>
            <w:tcW w:w="567" w:type="dxa"/>
          </w:tcPr>
          <w:p w:rsidR="002455BE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-2.75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-6.04, 0.53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40.0%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0.189</w:t>
            </w: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-1.48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-4.49, 1.52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87.5%</w:t>
            </w: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0.005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-14.41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-21.81, -7.01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83.4%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E4646B">
        <w:trPr>
          <w:trHeight w:val="245"/>
          <w:jc w:val="center"/>
        </w:trPr>
        <w:tc>
          <w:tcPr>
            <w:tcW w:w="2127" w:type="dxa"/>
          </w:tcPr>
          <w:p w:rsidR="002455BE" w:rsidRDefault="002455BE" w:rsidP="002455B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NAFLD</w:t>
            </w:r>
          </w:p>
        </w:tc>
        <w:tc>
          <w:tcPr>
            <w:tcW w:w="567" w:type="dxa"/>
          </w:tcPr>
          <w:p w:rsidR="002455BE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-0.71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-2.56, 1.15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0.747</w:t>
            </w: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-0.18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-0.74, 0.38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48.2%</w:t>
            </w: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0.145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-1.05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-7.64, 5.55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35.1%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0.214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E4646B">
        <w:trPr>
          <w:jc w:val="center"/>
        </w:trPr>
        <w:tc>
          <w:tcPr>
            <w:tcW w:w="2127" w:type="dxa"/>
          </w:tcPr>
          <w:p w:rsidR="002455BE" w:rsidRPr="00633C98" w:rsidRDefault="002455BE" w:rsidP="002455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Dose of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resveratrol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intake</w:t>
            </w:r>
          </w:p>
        </w:tc>
        <w:tc>
          <w:tcPr>
            <w:tcW w:w="567" w:type="dxa"/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0.185</w:t>
            </w: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0.733</w:t>
            </w: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0.075</w:t>
            </w:r>
          </w:p>
        </w:tc>
      </w:tr>
      <w:tr w:rsidR="002455BE" w:rsidRPr="00633C98" w:rsidTr="00E4646B">
        <w:trPr>
          <w:jc w:val="center"/>
        </w:trPr>
        <w:tc>
          <w:tcPr>
            <w:tcW w:w="2127" w:type="dxa"/>
          </w:tcPr>
          <w:p w:rsidR="002455BE" w:rsidRPr="00633C98" w:rsidRDefault="002455BE" w:rsidP="002455BE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500 mg</w:t>
            </w:r>
          </w:p>
        </w:tc>
        <w:tc>
          <w:tcPr>
            <w:tcW w:w="567" w:type="dxa"/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0.31 (-0.07, 0.69)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0.449</w:t>
            </w: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-0.13 (-0.41, 0.14)  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26.3%</w:t>
            </w: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-5.49 (-13.85, 2.87)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92.3%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    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E4646B">
        <w:trPr>
          <w:jc w:val="center"/>
        </w:trPr>
        <w:tc>
          <w:tcPr>
            <w:tcW w:w="2127" w:type="dxa"/>
          </w:tcPr>
          <w:p w:rsidR="002455BE" w:rsidRPr="00633C98" w:rsidRDefault="002455BE" w:rsidP="002455BE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OLE_LINK27"/>
            <w:bookmarkStart w:id="2" w:name="OLE_LINK51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500 mg</w:t>
            </w:r>
            <w:bookmarkEnd w:id="1"/>
            <w:bookmarkEnd w:id="2"/>
          </w:p>
        </w:tc>
        <w:tc>
          <w:tcPr>
            <w:tcW w:w="567" w:type="dxa"/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-1.29 (-3.73, 1.17)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59.0%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-0.49 (-1.61, 0.63)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83.8%</w:t>
            </w: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-1.60 (-5.68, 2.48)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8.1%</w:t>
            </w: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0.352      </w:t>
            </w: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E4646B">
        <w:trPr>
          <w:jc w:val="center"/>
        </w:trPr>
        <w:tc>
          <w:tcPr>
            <w:tcW w:w="2127" w:type="dxa"/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</w:t>
            </w:r>
          </w:p>
        </w:tc>
        <w:tc>
          <w:tcPr>
            <w:tcW w:w="567" w:type="dxa"/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0.355</w:t>
            </w: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0.753    </w:t>
            </w:r>
          </w:p>
        </w:tc>
        <w:tc>
          <w:tcPr>
            <w:tcW w:w="567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0.202</w:t>
            </w:r>
          </w:p>
        </w:tc>
      </w:tr>
      <w:tr w:rsidR="002455BE" w:rsidRPr="00633C98" w:rsidTr="005C0B92">
        <w:trPr>
          <w:jc w:val="center"/>
        </w:trPr>
        <w:tc>
          <w:tcPr>
            <w:tcW w:w="2127" w:type="dxa"/>
            <w:tcBorders>
              <w:bottom w:val="nil"/>
            </w:tcBorders>
          </w:tcPr>
          <w:p w:rsidR="002455BE" w:rsidRPr="00633C98" w:rsidRDefault="002455BE" w:rsidP="002455B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bottom w:val="nil"/>
            </w:tcBorders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-0.96 (-3.01, 1.10)</w:t>
            </w:r>
          </w:p>
        </w:tc>
        <w:tc>
          <w:tcPr>
            <w:tcW w:w="709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56.4%</w:t>
            </w:r>
          </w:p>
        </w:tc>
        <w:tc>
          <w:tcPr>
            <w:tcW w:w="850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708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-0.46 (-1.30, 0.39)</w:t>
            </w:r>
          </w:p>
        </w:tc>
        <w:tc>
          <w:tcPr>
            <w:tcW w:w="709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81.3%</w:t>
            </w:r>
          </w:p>
        </w:tc>
        <w:tc>
          <w:tcPr>
            <w:tcW w:w="851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 (-5.13, 5.02)</w:t>
            </w:r>
          </w:p>
        </w:tc>
        <w:tc>
          <w:tcPr>
            <w:tcW w:w="709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19.3%  </w:t>
            </w:r>
          </w:p>
        </w:tc>
        <w:tc>
          <w:tcPr>
            <w:tcW w:w="850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0.294</w:t>
            </w:r>
          </w:p>
        </w:tc>
        <w:tc>
          <w:tcPr>
            <w:tcW w:w="709" w:type="dxa"/>
            <w:tcBorders>
              <w:bottom w:val="nil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5BE" w:rsidRPr="00633C98" w:rsidTr="005C0B92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455BE" w:rsidRPr="00633C98" w:rsidRDefault="002455BE" w:rsidP="002455B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55BE" w:rsidRPr="00633C98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 (-0.94, 1.67)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33.8%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-0.15 (-0.48, 0.17)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25.3%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-6.16 (-14.69, 2.37)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97.2%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2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0.001    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55BE" w:rsidRPr="00DE2F3F" w:rsidRDefault="002455BE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92085" w:rsidRDefault="00792085" w:rsidP="00792085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Abbreviations: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CI, confidential interval;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MOMA-IR, </w:t>
      </w:r>
      <w:r w:rsidRPr="004F7F1A">
        <w:rPr>
          <w:rFonts w:ascii="Times New Roman" w:hAnsi="Times New Roman" w:cs="Times New Roman"/>
          <w:sz w:val="24"/>
          <w:szCs w:val="24"/>
        </w:rPr>
        <w:t>homeostasis model assessment of insulin resistance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NCDs, </w:t>
      </w:r>
      <w:r w:rsidR="00C82349" w:rsidRPr="000E31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non-communicable diseases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r w:rsidR="00C82349"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No., number of included studies;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SBP, </w:t>
      </w:r>
      <w:r w:rsidRPr="005131A0">
        <w:rPr>
          <w:rFonts w:ascii="Times New Roman" w:hAnsi="Times New Roman" w:cs="Times New Roman"/>
          <w:sz w:val="24"/>
          <w:szCs w:val="24"/>
        </w:rPr>
        <w:t>systolic blood pressure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a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heterogeneity;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b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meta-regression analysis.</w:t>
      </w:r>
    </w:p>
    <w:p w:rsidR="00792085" w:rsidRPr="00C82349" w:rsidRDefault="00792085" w:rsidP="00792085">
      <w:pPr>
        <w:jc w:val="center"/>
        <w:rPr>
          <w:rFonts w:ascii="Times New Roman" w:hAnsi="Times New Roman" w:cs="Times New Roman"/>
        </w:rPr>
      </w:pPr>
    </w:p>
    <w:p w:rsidR="00B00A48" w:rsidRPr="00B00A48" w:rsidRDefault="00B00A48" w:rsidP="00792085">
      <w:pPr>
        <w:jc w:val="center"/>
        <w:rPr>
          <w:rFonts w:ascii="Times New Roman" w:hAnsi="Times New Roman" w:cs="Times New Roman"/>
        </w:rPr>
      </w:pPr>
    </w:p>
    <w:p w:rsidR="00792085" w:rsidRPr="00864551" w:rsidRDefault="00F17E4E" w:rsidP="00792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lastRenderedPageBreak/>
        <w:t xml:space="preserve">Supplementary </w:t>
      </w:r>
      <w:r w:rsidR="00792085">
        <w:rPr>
          <w:rFonts w:ascii="AdvPSA88B" w:hAnsi="AdvPSA88B" w:cs="AdvPSA88B"/>
          <w:color w:val="000000" w:themeColor="text1"/>
          <w:kern w:val="0"/>
          <w:sz w:val="24"/>
          <w:szCs w:val="24"/>
        </w:rPr>
        <w:t xml:space="preserve">Table </w:t>
      </w:r>
      <w:r w:rsidR="00792085" w:rsidRPr="00864551">
        <w:rPr>
          <w:rFonts w:ascii="AdvPSA88B" w:hAnsi="AdvPSA88B" w:cs="AdvPSA88B"/>
          <w:color w:val="000000" w:themeColor="text1"/>
          <w:kern w:val="0"/>
          <w:sz w:val="24"/>
          <w:szCs w:val="24"/>
        </w:rPr>
        <w:t>2</w:t>
      </w:r>
      <w:r w:rsidR="00792085">
        <w:rPr>
          <w:rFonts w:ascii="AdvPSA88B" w:hAnsi="AdvPSA88B" w:cs="AdvPSA88B"/>
          <w:color w:val="000000" w:themeColor="text1"/>
          <w:kern w:val="0"/>
          <w:sz w:val="24"/>
          <w:szCs w:val="24"/>
        </w:rPr>
        <w:t xml:space="preserve"> 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>Subgroup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and meta-regression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analyses 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>for HDL-C, TAG and TNF-</w:t>
      </w:r>
      <w:r w:rsidR="00792085" w:rsidRPr="00152B9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α</w:t>
      </w:r>
      <w:r w:rsidR="0079208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B00A48">
        <w:rPr>
          <w:rFonts w:ascii="AdvPSA88A" w:hAnsi="AdvPSA88A" w:cs="AdvPSA88A"/>
          <w:color w:val="000000" w:themeColor="text1"/>
          <w:kern w:val="0"/>
          <w:sz w:val="24"/>
          <w:szCs w:val="24"/>
        </w:rPr>
        <w:t>concentration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>s</w:t>
      </w:r>
    </w:p>
    <w:tbl>
      <w:tblPr>
        <w:tblStyle w:val="1"/>
        <w:tblW w:w="1616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701"/>
        <w:gridCol w:w="709"/>
        <w:gridCol w:w="850"/>
        <w:gridCol w:w="708"/>
        <w:gridCol w:w="567"/>
        <w:gridCol w:w="1843"/>
        <w:gridCol w:w="709"/>
        <w:gridCol w:w="851"/>
        <w:gridCol w:w="709"/>
        <w:gridCol w:w="567"/>
        <w:gridCol w:w="1984"/>
        <w:gridCol w:w="709"/>
        <w:gridCol w:w="850"/>
        <w:gridCol w:w="709"/>
      </w:tblGrid>
      <w:tr w:rsidR="00792085" w:rsidRPr="00633C98" w:rsidTr="005C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Factors stratified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HDL-C mg/dL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6B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TAG mg/dL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TNF-α </w:t>
            </w:r>
            <w:r w:rsidRPr="00580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vMerge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mg/dL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66"/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age, year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0.105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0.200  </w:t>
            </w:r>
            <w:r w:rsidRPr="003848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F3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0.719  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-0.36 (-1.24, 0.53)</w:t>
            </w:r>
          </w:p>
        </w:tc>
        <w:tc>
          <w:tcPr>
            <w:tcW w:w="709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850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0.579</w:t>
            </w: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-2.93 (-11.12, 5.26)</w:t>
            </w:r>
          </w:p>
        </w:tc>
        <w:tc>
          <w:tcPr>
            <w:tcW w:w="709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49.1%</w:t>
            </w:r>
          </w:p>
        </w:tc>
        <w:tc>
          <w:tcPr>
            <w:tcW w:w="851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</w:t>
            </w:r>
            <w:r w:rsidRPr="00A80E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(-0.95, 0.17)</w:t>
            </w:r>
          </w:p>
        </w:tc>
        <w:tc>
          <w:tcPr>
            <w:tcW w:w="709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850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0.459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1.68 (-1.18, 4.54)</w:t>
            </w:r>
          </w:p>
        </w:tc>
        <w:tc>
          <w:tcPr>
            <w:tcW w:w="709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34.4%</w:t>
            </w:r>
          </w:p>
        </w:tc>
        <w:tc>
          <w:tcPr>
            <w:tcW w:w="850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0.166</w:t>
            </w: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 (-22.64, 44.73)</w:t>
            </w:r>
          </w:p>
        </w:tc>
        <w:tc>
          <w:tcPr>
            <w:tcW w:w="709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84.5%</w:t>
            </w:r>
          </w:p>
        </w:tc>
        <w:tc>
          <w:tcPr>
            <w:tcW w:w="851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997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-0.52 (-1.63, 0.5</w:t>
            </w:r>
            <w:r w:rsidRPr="00A80E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30.1%</w:t>
            </w:r>
          </w:p>
        </w:tc>
        <w:tc>
          <w:tcPr>
            <w:tcW w:w="850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C8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status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0.307 </w:t>
            </w:r>
            <w:r w:rsidRPr="002D32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0.355</w:t>
            </w:r>
          </w:p>
        </w:tc>
        <w:tc>
          <w:tcPr>
            <w:tcW w:w="567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0.575</w:t>
            </w: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792085" w:rsidP="009976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Healthy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-1.06 (-4.34, 2.22)</w:t>
            </w:r>
          </w:p>
        </w:tc>
        <w:tc>
          <w:tcPr>
            <w:tcW w:w="709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850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0.778</w:t>
            </w: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6.17 (0.09, 12.24)</w:t>
            </w:r>
          </w:p>
        </w:tc>
        <w:tc>
          <w:tcPr>
            <w:tcW w:w="709" w:type="dxa"/>
          </w:tcPr>
          <w:p w:rsidR="00792085" w:rsidRPr="007201B9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 (-2.95,</w:t>
            </w:r>
            <w:r w:rsidRPr="00A80E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.02)</w:t>
            </w:r>
          </w:p>
        </w:tc>
        <w:tc>
          <w:tcPr>
            <w:tcW w:w="709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34.3%</w:t>
            </w:r>
          </w:p>
        </w:tc>
        <w:tc>
          <w:tcPr>
            <w:tcW w:w="850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C82349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NCDs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 (-1.50, 1.54)</w:t>
            </w:r>
            <w:r w:rsidRPr="00FB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2D32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92085" w:rsidRPr="001D028F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708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-3.56 (-21.43, 14.30)</w:t>
            </w:r>
          </w:p>
        </w:tc>
        <w:tc>
          <w:tcPr>
            <w:tcW w:w="709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.6%</w:t>
            </w:r>
          </w:p>
        </w:tc>
        <w:tc>
          <w:tcPr>
            <w:tcW w:w="851" w:type="dxa"/>
          </w:tcPr>
          <w:p w:rsidR="00792085" w:rsidRPr="007201B9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997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92085" w:rsidRPr="00633C98" w:rsidRDefault="00792085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-0.37 (-0.768, 0.03)</w:t>
            </w:r>
          </w:p>
        </w:tc>
        <w:tc>
          <w:tcPr>
            <w:tcW w:w="709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12.3%</w:t>
            </w:r>
          </w:p>
        </w:tc>
        <w:tc>
          <w:tcPr>
            <w:tcW w:w="850" w:type="dxa"/>
          </w:tcPr>
          <w:p w:rsidR="00792085" w:rsidRPr="00A80E9E" w:rsidRDefault="00792085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0.334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trHeight w:val="245"/>
          <w:jc w:val="center"/>
        </w:trPr>
        <w:tc>
          <w:tcPr>
            <w:tcW w:w="212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Various NCDs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77C74" w:rsidRPr="00633C98" w:rsidRDefault="005E615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5E6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.954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46908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0.793</w:t>
            </w:r>
          </w:p>
        </w:tc>
        <w:tc>
          <w:tcPr>
            <w:tcW w:w="567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5E6D6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6D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0.572</w:t>
            </w:r>
          </w:p>
        </w:tc>
      </w:tr>
      <w:tr w:rsidR="00F77C74" w:rsidRPr="00633C98" w:rsidTr="00E4646B">
        <w:trPr>
          <w:trHeight w:val="245"/>
          <w:jc w:val="center"/>
        </w:trPr>
        <w:tc>
          <w:tcPr>
            <w:tcW w:w="2127" w:type="dxa"/>
          </w:tcPr>
          <w:p w:rsidR="00F77C74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Met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1.02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-4.48, 6.52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0.613</w:t>
            </w:r>
          </w:p>
        </w:tc>
        <w:tc>
          <w:tcPr>
            <w:tcW w:w="708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-8.77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-36.83, 19.29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0.892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9976D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77C74" w:rsidRDefault="009976D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-2.20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-9.36, 1.63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trHeight w:val="245"/>
          <w:jc w:val="center"/>
        </w:trPr>
        <w:tc>
          <w:tcPr>
            <w:tcW w:w="2127" w:type="dxa"/>
          </w:tcPr>
          <w:p w:rsidR="00F77C74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CVD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-2.39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-8.35, 3.58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0.606</w:t>
            </w:r>
          </w:p>
        </w:tc>
        <w:tc>
          <w:tcPr>
            <w:tcW w:w="708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-0.22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-29.08, 28.65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0.786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9976D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77C74" w:rsidRDefault="009976D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-0.66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-2.65, 1.33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0.351</w:t>
            </w: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trHeight w:val="245"/>
          <w:jc w:val="center"/>
        </w:trPr>
        <w:tc>
          <w:tcPr>
            <w:tcW w:w="2127" w:type="dxa"/>
          </w:tcPr>
          <w:p w:rsidR="00F77C74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T2DM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77C74" w:rsidRDefault="00F77C74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-0.97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-4.79</w:t>
            </w:r>
            <w:r w:rsidR="009F11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2.85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9F11C2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75.0%</w:t>
            </w:r>
          </w:p>
        </w:tc>
        <w:tc>
          <w:tcPr>
            <w:tcW w:w="850" w:type="dxa"/>
          </w:tcPr>
          <w:p w:rsidR="00F77C74" w:rsidRDefault="009F11C2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708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-11.96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-36.34, 12.43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78.5%</w:t>
            </w:r>
          </w:p>
        </w:tc>
        <w:tc>
          <w:tcPr>
            <w:tcW w:w="851" w:type="dxa"/>
          </w:tcPr>
          <w:p w:rsidR="00F77C74" w:rsidRDefault="002455B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9976D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F77C74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trHeight w:val="245"/>
          <w:jc w:val="center"/>
        </w:trPr>
        <w:tc>
          <w:tcPr>
            <w:tcW w:w="2127" w:type="dxa"/>
          </w:tcPr>
          <w:p w:rsidR="00F77C74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NAFLD</w:t>
            </w:r>
          </w:p>
        </w:tc>
        <w:tc>
          <w:tcPr>
            <w:tcW w:w="567" w:type="dxa"/>
          </w:tcPr>
          <w:p w:rsidR="00F77C74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77C74" w:rsidRDefault="009F11C2" w:rsidP="00245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0.70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-1.34, 2.74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9F11C2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F77C74" w:rsidRDefault="009F11C2" w:rsidP="00245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0.743</w:t>
            </w:r>
          </w:p>
        </w:tc>
        <w:tc>
          <w:tcPr>
            <w:tcW w:w="708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77C74" w:rsidRDefault="002455B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6.52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-44.15, 57.19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Default="002455BE" w:rsidP="00F7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90.2%</w:t>
            </w:r>
          </w:p>
        </w:tc>
        <w:tc>
          <w:tcPr>
            <w:tcW w:w="851" w:type="dxa"/>
          </w:tcPr>
          <w:p w:rsidR="00F77C74" w:rsidRDefault="002455BE" w:rsidP="00F77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 0.001</w:t>
            </w: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Default="009976DE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77C74" w:rsidRDefault="009976DE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-0.36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-0.84, 0.12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35.4%</w:t>
            </w:r>
          </w:p>
        </w:tc>
        <w:tc>
          <w:tcPr>
            <w:tcW w:w="850" w:type="dxa"/>
          </w:tcPr>
          <w:p w:rsidR="00F77C74" w:rsidRPr="00A80E9E" w:rsidRDefault="009976DE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0.20</w:t>
            </w: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jc w:val="center"/>
        </w:trPr>
        <w:tc>
          <w:tcPr>
            <w:tcW w:w="2127" w:type="dxa"/>
          </w:tcPr>
          <w:p w:rsidR="00F77C74" w:rsidRPr="00633C98" w:rsidRDefault="00F77C74" w:rsidP="00F77C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Dose of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resveratrol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intake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1D028F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1D028F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0.448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7201B9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77C74" w:rsidRPr="007201B9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6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0.800</w:t>
            </w:r>
          </w:p>
        </w:tc>
      </w:tr>
      <w:tr w:rsidR="00F77C74" w:rsidRPr="00633C98" w:rsidTr="00E4646B">
        <w:trPr>
          <w:jc w:val="center"/>
        </w:trPr>
        <w:tc>
          <w:tcPr>
            <w:tcW w:w="2127" w:type="dxa"/>
          </w:tcPr>
          <w:p w:rsidR="00F77C74" w:rsidRPr="00633C98" w:rsidRDefault="00F77C74" w:rsidP="009976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500 mg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 (-1.20, 1.67)</w:t>
            </w:r>
          </w:p>
        </w:tc>
        <w:tc>
          <w:tcPr>
            <w:tcW w:w="709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10.4%</w:t>
            </w:r>
          </w:p>
        </w:tc>
        <w:tc>
          <w:tcPr>
            <w:tcW w:w="850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708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-2.49 (-9.78, 4.81)</w:t>
            </w:r>
          </w:p>
        </w:tc>
        <w:tc>
          <w:tcPr>
            <w:tcW w:w="709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43.5%</w:t>
            </w:r>
          </w:p>
        </w:tc>
        <w:tc>
          <w:tcPr>
            <w:tcW w:w="851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-0.37 (-0.93, 0.19)</w:t>
            </w:r>
          </w:p>
        </w:tc>
        <w:tc>
          <w:tcPr>
            <w:tcW w:w="709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850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jc w:val="center"/>
        </w:trPr>
        <w:tc>
          <w:tcPr>
            <w:tcW w:w="2127" w:type="dxa"/>
          </w:tcPr>
          <w:p w:rsidR="00F77C74" w:rsidRPr="00633C98" w:rsidRDefault="00F77C74" w:rsidP="00F77C74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500 mg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-0.94 (-3.39, 1.51)</w:t>
            </w:r>
          </w:p>
        </w:tc>
        <w:tc>
          <w:tcPr>
            <w:tcW w:w="709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26.6%</w:t>
            </w:r>
          </w:p>
        </w:tc>
        <w:tc>
          <w:tcPr>
            <w:tcW w:w="850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708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10.41 (-41.58, 62.39)</w:t>
            </w:r>
          </w:p>
        </w:tc>
        <w:tc>
          <w:tcPr>
            <w:tcW w:w="709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81.0%</w:t>
            </w:r>
          </w:p>
        </w:tc>
        <w:tc>
          <w:tcPr>
            <w:tcW w:w="851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997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-0.69 ( -1.78, 0.41)</w:t>
            </w:r>
          </w:p>
        </w:tc>
        <w:tc>
          <w:tcPr>
            <w:tcW w:w="709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39.7%</w:t>
            </w:r>
          </w:p>
        </w:tc>
        <w:tc>
          <w:tcPr>
            <w:tcW w:w="850" w:type="dxa"/>
          </w:tcPr>
          <w:p w:rsidR="00F77C74" w:rsidRPr="00A80E9E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E9E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E4646B">
        <w:trPr>
          <w:jc w:val="center"/>
        </w:trPr>
        <w:tc>
          <w:tcPr>
            <w:tcW w:w="212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</w:t>
            </w:r>
          </w:p>
        </w:tc>
        <w:tc>
          <w:tcPr>
            <w:tcW w:w="567" w:type="dxa"/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0.842</w:t>
            </w: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6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0.367</w:t>
            </w:r>
          </w:p>
        </w:tc>
        <w:tc>
          <w:tcPr>
            <w:tcW w:w="567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0.324</w:t>
            </w:r>
          </w:p>
        </w:tc>
      </w:tr>
      <w:tr w:rsidR="00F77C74" w:rsidRPr="00633C98" w:rsidTr="005C0B92">
        <w:trPr>
          <w:jc w:val="center"/>
        </w:trPr>
        <w:tc>
          <w:tcPr>
            <w:tcW w:w="2127" w:type="dxa"/>
            <w:tcBorders>
              <w:bottom w:val="nil"/>
            </w:tcBorders>
          </w:tcPr>
          <w:p w:rsidR="00F77C74" w:rsidRPr="00633C98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bottom w:val="nil"/>
            </w:tcBorders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-0.40 (-2.87, 2.0</w:t>
            </w:r>
            <w:r w:rsidRPr="001D02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51.6%</w:t>
            </w:r>
          </w:p>
        </w:tc>
        <w:tc>
          <w:tcPr>
            <w:tcW w:w="850" w:type="dxa"/>
            <w:tcBorders>
              <w:bottom w:val="nil"/>
            </w:tcBorders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708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3.82 (-25.94, 33.58)</w:t>
            </w:r>
          </w:p>
        </w:tc>
        <w:tc>
          <w:tcPr>
            <w:tcW w:w="709" w:type="dxa"/>
            <w:tcBorders>
              <w:bottom w:val="nil"/>
            </w:tcBorders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76.6%</w:t>
            </w:r>
          </w:p>
        </w:tc>
        <w:tc>
          <w:tcPr>
            <w:tcW w:w="851" w:type="dxa"/>
            <w:tcBorders>
              <w:bottom w:val="nil"/>
            </w:tcBorders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997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09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-1.02 (-2.49, 0.46)</w:t>
            </w:r>
          </w:p>
        </w:tc>
        <w:tc>
          <w:tcPr>
            <w:tcW w:w="709" w:type="dxa"/>
            <w:tcBorders>
              <w:bottom w:val="nil"/>
            </w:tcBorders>
          </w:tcPr>
          <w:p w:rsidR="00F77C74" w:rsidRPr="00B936A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sz w:val="18"/>
                <w:szCs w:val="18"/>
              </w:rPr>
              <w:t>24.5%</w:t>
            </w:r>
          </w:p>
        </w:tc>
        <w:tc>
          <w:tcPr>
            <w:tcW w:w="850" w:type="dxa"/>
            <w:tcBorders>
              <w:bottom w:val="nil"/>
            </w:tcBorders>
          </w:tcPr>
          <w:p w:rsidR="00F77C74" w:rsidRPr="00B936A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bottom w:val="nil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7C74" w:rsidRPr="00633C98" w:rsidTr="005C0B92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F77C7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F77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-0.03 (-0.96, 0.91)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77C74" w:rsidRPr="001D028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28F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-2.69 (-11.10, 5.73)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58.0%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77C74" w:rsidRPr="007201B9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B9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-0.25 (-0.54, 0.04)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7C74" w:rsidRPr="00B936A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77C74" w:rsidRPr="00B936AF" w:rsidRDefault="00F77C74" w:rsidP="00997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6AF">
              <w:rPr>
                <w:rFonts w:ascii="Times New Roman" w:hAnsi="Times New Roman" w:cs="Times New Roman"/>
                <w:sz w:val="18"/>
                <w:szCs w:val="18"/>
              </w:rPr>
              <w:t>0.491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77C74" w:rsidRPr="00633C98" w:rsidRDefault="00F77C74" w:rsidP="0099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92085" w:rsidRDefault="00792085" w:rsidP="00792085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Abbreviations: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CI, confidential interval;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HDL-C, high-density lipoprotein cholesterol; TAG, triglyceride; </w:t>
      </w:r>
      <w:r w:rsidRPr="00152B9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TNF-α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152B9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tumor necrosis factor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</w:t>
      </w:r>
      <w:r w:rsidRPr="00152B9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NCDs, </w:t>
      </w:r>
      <w:r w:rsidR="00C82349" w:rsidRPr="000E31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non-communicable diseases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No., number of included studies;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a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 heterogeneity;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b</w:t>
      </w:r>
      <w:r w:rsidR="00B00A4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meta-regression analysis.</w:t>
      </w:r>
    </w:p>
    <w:p w:rsidR="00792085" w:rsidRDefault="00792085" w:rsidP="00792085">
      <w:pPr>
        <w:jc w:val="center"/>
        <w:rPr>
          <w:rFonts w:ascii="Times New Roman" w:hAnsi="Times New Roman" w:cs="Times New Roman"/>
        </w:rPr>
      </w:pPr>
    </w:p>
    <w:p w:rsidR="000F3291" w:rsidRDefault="000F3291" w:rsidP="00792085">
      <w:pPr>
        <w:autoSpaceDE w:val="0"/>
        <w:autoSpaceDN w:val="0"/>
        <w:adjustRightInd w:val="0"/>
        <w:jc w:val="center"/>
        <w:rPr>
          <w:rFonts w:ascii="AdvPSA88B" w:hAnsi="AdvPSA88B" w:cs="AdvPSA88B"/>
          <w:color w:val="000000" w:themeColor="text1"/>
          <w:kern w:val="0"/>
          <w:sz w:val="24"/>
          <w:szCs w:val="24"/>
        </w:rPr>
      </w:pPr>
    </w:p>
    <w:p w:rsidR="00792085" w:rsidRPr="00152B95" w:rsidRDefault="00F17E4E" w:rsidP="00792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lastRenderedPageBreak/>
        <w:t xml:space="preserve">Supplementary </w:t>
      </w:r>
      <w:r w:rsidR="00792085">
        <w:rPr>
          <w:rFonts w:ascii="AdvPSA88B" w:hAnsi="AdvPSA88B" w:cs="AdvPSA88B"/>
          <w:color w:val="000000" w:themeColor="text1"/>
          <w:kern w:val="0"/>
          <w:sz w:val="24"/>
          <w:szCs w:val="24"/>
        </w:rPr>
        <w:t xml:space="preserve">Table 3 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>Subgroup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and meta-regression</w:t>
      </w:r>
      <w:r w:rsidR="00792085" w:rsidRPr="00864551">
        <w:rPr>
          <w:rFonts w:ascii="AdvPSA88A" w:hAnsi="AdvPSA88A" w:cs="AdvPSA88A"/>
          <w:color w:val="000000" w:themeColor="text1"/>
          <w:kern w:val="0"/>
          <w:sz w:val="24"/>
          <w:szCs w:val="24"/>
        </w:rPr>
        <w:t xml:space="preserve"> analyses 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>for ALT and AST</w:t>
      </w:r>
      <w:r w:rsidR="0079208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792085">
        <w:rPr>
          <w:rFonts w:ascii="AdvPSA88A" w:hAnsi="AdvPSA88A" w:cs="AdvPSA88A"/>
          <w:color w:val="000000" w:themeColor="text1"/>
          <w:kern w:val="0"/>
          <w:sz w:val="24"/>
          <w:szCs w:val="24"/>
        </w:rPr>
        <w:t>levels</w:t>
      </w:r>
    </w:p>
    <w:tbl>
      <w:tblPr>
        <w:tblStyle w:val="1"/>
        <w:tblW w:w="1148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701"/>
        <w:gridCol w:w="709"/>
        <w:gridCol w:w="850"/>
        <w:gridCol w:w="850"/>
        <w:gridCol w:w="567"/>
        <w:gridCol w:w="1843"/>
        <w:gridCol w:w="709"/>
        <w:gridCol w:w="851"/>
        <w:gridCol w:w="709"/>
      </w:tblGrid>
      <w:tr w:rsidR="00792085" w:rsidRPr="00633C98" w:rsidTr="005C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Factors stratified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ALT IU/L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58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 IU/L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vMerge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Pooled effect </w:t>
            </w:r>
          </w:p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(95% CI), U/L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Heterogeneity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633C9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66"/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age, year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0.142  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64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0.046</w:t>
            </w: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-3.67 (-7.38, 0.05)</w:t>
            </w:r>
          </w:p>
        </w:tc>
        <w:tc>
          <w:tcPr>
            <w:tcW w:w="709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47.9%</w:t>
            </w:r>
          </w:p>
        </w:tc>
        <w:tc>
          <w:tcPr>
            <w:tcW w:w="850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-4.81 (</w:t>
            </w:r>
            <w:r w:rsidRPr="001A0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-7.74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-1.87)</w:t>
            </w:r>
          </w:p>
        </w:tc>
        <w:tc>
          <w:tcPr>
            <w:tcW w:w="709" w:type="dxa"/>
          </w:tcPr>
          <w:p w:rsidR="00792085" w:rsidRPr="001A07E1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1">
              <w:rPr>
                <w:rFonts w:ascii="Times New Roman" w:hAnsi="Times New Roman" w:cs="Times New Roman"/>
                <w:sz w:val="18"/>
                <w:szCs w:val="18"/>
              </w:rPr>
              <w:t>59.5%</w:t>
            </w:r>
          </w:p>
        </w:tc>
        <w:tc>
          <w:tcPr>
            <w:tcW w:w="851" w:type="dxa"/>
          </w:tcPr>
          <w:p w:rsidR="00792085" w:rsidRPr="001A07E1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1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6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-0.23 (-1.98, 1.52)</w:t>
            </w:r>
          </w:p>
        </w:tc>
        <w:tc>
          <w:tcPr>
            <w:tcW w:w="709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50.7%</w:t>
            </w:r>
          </w:p>
        </w:tc>
        <w:tc>
          <w:tcPr>
            <w:tcW w:w="850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 (-2.45, 3.33)</w:t>
            </w:r>
          </w:p>
        </w:tc>
        <w:tc>
          <w:tcPr>
            <w:tcW w:w="709" w:type="dxa"/>
          </w:tcPr>
          <w:p w:rsidR="00792085" w:rsidRPr="001A07E1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1">
              <w:rPr>
                <w:rFonts w:ascii="Times New Roman" w:hAnsi="Times New Roman" w:cs="Times New Roman"/>
                <w:sz w:val="18"/>
                <w:szCs w:val="18"/>
              </w:rPr>
              <w:t>86.8%</w:t>
            </w:r>
          </w:p>
        </w:tc>
        <w:tc>
          <w:tcPr>
            <w:tcW w:w="851" w:type="dxa"/>
          </w:tcPr>
          <w:p w:rsidR="00792085" w:rsidRPr="001A07E1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jc w:val="center"/>
        </w:trPr>
        <w:tc>
          <w:tcPr>
            <w:tcW w:w="2127" w:type="dxa"/>
          </w:tcPr>
          <w:p w:rsidR="00792085" w:rsidRPr="00633C98" w:rsidRDefault="00792085" w:rsidP="00C8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status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0.547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78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0.871</w:t>
            </w: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792085" w:rsidP="00E4646B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Healthy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-0.48 (-1.2</w:t>
            </w:r>
            <w:r w:rsidRPr="00EF3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0.32)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0.703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-2.1</w:t>
            </w:r>
            <w:r w:rsidRPr="00151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(-5.71, 1.40)</w:t>
            </w:r>
            <w:r w:rsidRPr="00151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792085" w:rsidRPr="00F2304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47">
              <w:rPr>
                <w:rFonts w:ascii="Times New Roman" w:hAnsi="Times New Roman" w:cs="Times New Roman"/>
                <w:sz w:val="18"/>
                <w:szCs w:val="18"/>
              </w:rPr>
              <w:t>91.3%</w:t>
            </w:r>
          </w:p>
        </w:tc>
        <w:tc>
          <w:tcPr>
            <w:tcW w:w="851" w:type="dxa"/>
          </w:tcPr>
          <w:p w:rsidR="00792085" w:rsidRPr="00F2304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047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2085" w:rsidRPr="00633C98" w:rsidTr="00E4646B">
        <w:trPr>
          <w:trHeight w:val="245"/>
          <w:jc w:val="center"/>
        </w:trPr>
        <w:tc>
          <w:tcPr>
            <w:tcW w:w="2127" w:type="dxa"/>
          </w:tcPr>
          <w:p w:rsidR="00792085" w:rsidRPr="00633C98" w:rsidRDefault="00C82349" w:rsidP="00E4646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NCDs</w:t>
            </w: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-1.98 (-7.00, 3.04)</w:t>
            </w:r>
          </w:p>
        </w:tc>
        <w:tc>
          <w:tcPr>
            <w:tcW w:w="709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70.2%</w:t>
            </w:r>
          </w:p>
        </w:tc>
        <w:tc>
          <w:tcPr>
            <w:tcW w:w="850" w:type="dxa"/>
          </w:tcPr>
          <w:p w:rsidR="00792085" w:rsidRPr="00EF3517" w:rsidRDefault="00792085" w:rsidP="00E46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1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0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-2.74 (-5.73, 0.25)</w:t>
            </w:r>
          </w:p>
        </w:tc>
        <w:tc>
          <w:tcPr>
            <w:tcW w:w="709" w:type="dxa"/>
          </w:tcPr>
          <w:p w:rsidR="00792085" w:rsidRPr="00F23047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30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63.0%</w:t>
            </w:r>
          </w:p>
        </w:tc>
        <w:tc>
          <w:tcPr>
            <w:tcW w:w="851" w:type="dxa"/>
          </w:tcPr>
          <w:p w:rsidR="00792085" w:rsidRPr="00F23047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30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0.019</w:t>
            </w:r>
          </w:p>
        </w:tc>
        <w:tc>
          <w:tcPr>
            <w:tcW w:w="709" w:type="dxa"/>
          </w:tcPr>
          <w:p w:rsidR="00792085" w:rsidRPr="00633C98" w:rsidRDefault="00792085" w:rsidP="00E4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trHeight w:val="245"/>
          <w:jc w:val="center"/>
        </w:trPr>
        <w:tc>
          <w:tcPr>
            <w:tcW w:w="2127" w:type="dxa"/>
          </w:tcPr>
          <w:p w:rsidR="007346BD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Various NCDs</w:t>
            </w:r>
          </w:p>
        </w:tc>
        <w:tc>
          <w:tcPr>
            <w:tcW w:w="567" w:type="dxa"/>
          </w:tcPr>
          <w:p w:rsidR="007346BD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46BD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EF3517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EF3517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633C98" w:rsidRDefault="00AD210E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0.987</w:t>
            </w:r>
          </w:p>
        </w:tc>
        <w:tc>
          <w:tcPr>
            <w:tcW w:w="567" w:type="dxa"/>
          </w:tcPr>
          <w:p w:rsidR="007346BD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6BD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F23047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6BD" w:rsidRPr="00F23047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AD210E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0.495</w:t>
            </w:r>
          </w:p>
        </w:tc>
      </w:tr>
      <w:tr w:rsidR="007346BD" w:rsidRPr="00633C98" w:rsidTr="00E4646B">
        <w:trPr>
          <w:trHeight w:val="245"/>
          <w:jc w:val="center"/>
        </w:trPr>
        <w:tc>
          <w:tcPr>
            <w:tcW w:w="2127" w:type="dxa"/>
          </w:tcPr>
          <w:p w:rsidR="007346BD" w:rsidRDefault="007346BD" w:rsidP="007346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Met</w:t>
            </w:r>
          </w:p>
        </w:tc>
        <w:tc>
          <w:tcPr>
            <w:tcW w:w="567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-4.20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-11.42, 3.02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-2.20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-6.81, 2.41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trHeight w:val="245"/>
          <w:jc w:val="center"/>
        </w:trPr>
        <w:tc>
          <w:tcPr>
            <w:tcW w:w="2127" w:type="dxa"/>
          </w:tcPr>
          <w:p w:rsidR="007346BD" w:rsidRDefault="007346BD" w:rsidP="007346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T2DM</w:t>
            </w:r>
          </w:p>
        </w:tc>
        <w:tc>
          <w:tcPr>
            <w:tcW w:w="567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3.33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-10.80, 17.46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50.2%</w:t>
            </w:r>
          </w:p>
        </w:tc>
        <w:tc>
          <w:tcPr>
            <w:tcW w:w="850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0.157</w:t>
            </w: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-1.00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-4.20, 2.20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trHeight w:val="245"/>
          <w:jc w:val="center"/>
        </w:trPr>
        <w:tc>
          <w:tcPr>
            <w:tcW w:w="2127" w:type="dxa"/>
          </w:tcPr>
          <w:p w:rsidR="007346BD" w:rsidRDefault="007346BD" w:rsidP="007346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NAFLD</w:t>
            </w:r>
          </w:p>
        </w:tc>
        <w:tc>
          <w:tcPr>
            <w:tcW w:w="567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346BD" w:rsidRDefault="006E2FC6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-3.54 (</w:t>
            </w:r>
            <w:r w:rsidR="003123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14.27, 7.19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76.2%</w:t>
            </w:r>
          </w:p>
        </w:tc>
        <w:tc>
          <w:tcPr>
            <w:tcW w:w="850" w:type="dxa"/>
          </w:tcPr>
          <w:p w:rsidR="007346BD" w:rsidRPr="00EF3517" w:rsidRDefault="006E2FC6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0.006</w:t>
            </w: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46BD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-3.57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-7.81, 0.67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41.7%</w:t>
            </w:r>
          </w:p>
        </w:tc>
        <w:tc>
          <w:tcPr>
            <w:tcW w:w="851" w:type="dxa"/>
          </w:tcPr>
          <w:p w:rsidR="007346BD" w:rsidRPr="00F23047" w:rsidRDefault="00312375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0.161</w:t>
            </w: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jc w:val="center"/>
        </w:trPr>
        <w:tc>
          <w:tcPr>
            <w:tcW w:w="2127" w:type="dxa"/>
          </w:tcPr>
          <w:p w:rsidR="007346BD" w:rsidRPr="00633C98" w:rsidRDefault="007346BD" w:rsidP="007346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Dose of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resveratrol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intake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AD2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7346BD" w:rsidRPr="00633C98" w:rsidTr="00E4646B">
        <w:trPr>
          <w:jc w:val="center"/>
        </w:trPr>
        <w:tc>
          <w:tcPr>
            <w:tcW w:w="2127" w:type="dxa"/>
          </w:tcPr>
          <w:p w:rsidR="007346BD" w:rsidRPr="00633C98" w:rsidRDefault="007346BD" w:rsidP="007346BD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500 mg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-4.55 (</w:t>
            </w:r>
            <w:r w:rsidRPr="00D075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-7.81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-1.29)</w:t>
            </w:r>
          </w:p>
        </w:tc>
        <w:tc>
          <w:tcPr>
            <w:tcW w:w="709" w:type="dxa"/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37.2%</w:t>
            </w:r>
          </w:p>
        </w:tc>
        <w:tc>
          <w:tcPr>
            <w:tcW w:w="850" w:type="dxa"/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-5.65 (-8.79 -2.51)</w:t>
            </w:r>
          </w:p>
        </w:tc>
        <w:tc>
          <w:tcPr>
            <w:tcW w:w="709" w:type="dxa"/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52.2%</w:t>
            </w:r>
          </w:p>
        </w:tc>
        <w:tc>
          <w:tcPr>
            <w:tcW w:w="851" w:type="dxa"/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jc w:val="center"/>
        </w:trPr>
        <w:tc>
          <w:tcPr>
            <w:tcW w:w="2127" w:type="dxa"/>
          </w:tcPr>
          <w:p w:rsidR="007346BD" w:rsidRPr="00633C98" w:rsidRDefault="007346BD" w:rsidP="007346BD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500 mg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-0.26 (-2.01, 1.48)</w:t>
            </w:r>
          </w:p>
        </w:tc>
        <w:tc>
          <w:tcPr>
            <w:tcW w:w="709" w:type="dxa"/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35.9%</w:t>
            </w:r>
          </w:p>
        </w:tc>
        <w:tc>
          <w:tcPr>
            <w:tcW w:w="850" w:type="dxa"/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 (-2.38, 2.50)</w:t>
            </w:r>
          </w:p>
        </w:tc>
        <w:tc>
          <w:tcPr>
            <w:tcW w:w="709" w:type="dxa"/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78.9%</w:t>
            </w:r>
          </w:p>
        </w:tc>
        <w:tc>
          <w:tcPr>
            <w:tcW w:w="851" w:type="dxa"/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E4646B">
        <w:trPr>
          <w:jc w:val="center"/>
        </w:trPr>
        <w:tc>
          <w:tcPr>
            <w:tcW w:w="212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6BD" w:rsidRPr="00633C98" w:rsidRDefault="00AD210E" w:rsidP="00AD2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0.590</w:t>
            </w:r>
          </w:p>
        </w:tc>
        <w:tc>
          <w:tcPr>
            <w:tcW w:w="567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0.682</w:t>
            </w:r>
          </w:p>
        </w:tc>
      </w:tr>
      <w:tr w:rsidR="007346BD" w:rsidRPr="00633C98" w:rsidTr="005C0B92">
        <w:trPr>
          <w:jc w:val="center"/>
        </w:trPr>
        <w:tc>
          <w:tcPr>
            <w:tcW w:w="2127" w:type="dxa"/>
            <w:tcBorders>
              <w:bottom w:val="nil"/>
            </w:tcBorders>
          </w:tcPr>
          <w:p w:rsidR="007346BD" w:rsidRPr="00633C98" w:rsidRDefault="007346BD" w:rsidP="007346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-0.72 (-8.16, 6.72)</w:t>
            </w:r>
          </w:p>
        </w:tc>
        <w:tc>
          <w:tcPr>
            <w:tcW w:w="709" w:type="dxa"/>
            <w:tcBorders>
              <w:bottom w:val="nil"/>
            </w:tcBorders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56.9%</w:t>
            </w:r>
          </w:p>
        </w:tc>
        <w:tc>
          <w:tcPr>
            <w:tcW w:w="850" w:type="dxa"/>
            <w:tcBorders>
              <w:bottom w:val="nil"/>
            </w:tcBorders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-1.97 (-4.35, 0.40)</w:t>
            </w:r>
          </w:p>
        </w:tc>
        <w:tc>
          <w:tcPr>
            <w:tcW w:w="709" w:type="dxa"/>
            <w:tcBorders>
              <w:bottom w:val="nil"/>
            </w:tcBorders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9.7%</w:t>
            </w:r>
          </w:p>
        </w:tc>
        <w:tc>
          <w:tcPr>
            <w:tcW w:w="851" w:type="dxa"/>
            <w:tcBorders>
              <w:bottom w:val="nil"/>
            </w:tcBorders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0.351</w:t>
            </w:r>
          </w:p>
        </w:tc>
        <w:tc>
          <w:tcPr>
            <w:tcW w:w="709" w:type="dxa"/>
            <w:tcBorders>
              <w:bottom w:val="nil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6BD" w:rsidRPr="00633C98" w:rsidTr="005C0B92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 3</w:t>
            </w: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-2.23 (-5.24, 0.78)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89.9%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346BD" w:rsidRPr="00D07511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51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3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-3.20 (-7.36, 0.96)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97.0%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46BD" w:rsidRPr="00465CD5" w:rsidRDefault="007346BD" w:rsidP="00734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346BD" w:rsidRPr="00633C98" w:rsidRDefault="007346BD" w:rsidP="00734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92085" w:rsidRPr="00A72602" w:rsidRDefault="00792085" w:rsidP="00792085"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Abbreviations: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CI, confidential interval; ALT, alanine aminotransferase; AST, aspartate aminotransferase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</w:t>
      </w:r>
      <w:r w:rsidRPr="00152B9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C82349" w:rsidRP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NCDs, non-communicable diseases</w:t>
      </w:r>
      <w:r w:rsidR="00C8234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; 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No., number of included studies;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a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 heterogeneity; 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520081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vertAlign w:val="superscript"/>
        </w:rPr>
        <w:t>b</w:t>
      </w:r>
      <w:r w:rsidRPr="005200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meta-regression analysis.</w:t>
      </w:r>
    </w:p>
    <w:p w:rsidR="00045FBB" w:rsidRPr="00792085" w:rsidRDefault="00045FBB" w:rsidP="006A1BA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045FBB" w:rsidRDefault="00045FBB" w:rsidP="006A1BA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045FBB" w:rsidRDefault="00045FBB" w:rsidP="006A1BA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045FBB" w:rsidRDefault="00045FBB" w:rsidP="006A1BA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sectPr w:rsidR="00045FBB" w:rsidSect="009407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45FBB" w:rsidRDefault="00045FBB" w:rsidP="00045FBB">
      <w:pPr>
        <w:jc w:val="center"/>
      </w:pPr>
    </w:p>
    <w:p w:rsidR="00045FBB" w:rsidRDefault="00045FBB" w:rsidP="00045FBB">
      <w:pPr>
        <w:jc w:val="center"/>
      </w:pPr>
      <w:r w:rsidRPr="00A727D3">
        <w:rPr>
          <w:rFonts w:hint="eastAsia"/>
          <w:noProof/>
        </w:rPr>
        <w:drawing>
          <wp:inline distT="0" distB="0" distL="0" distR="0" wp14:anchorId="03D13372" wp14:editId="0BAF56C9">
            <wp:extent cx="4866723" cy="3343443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2574" r="3820" b="6735"/>
                    <a:stretch/>
                  </pic:blipFill>
                  <pic:spPr bwMode="auto">
                    <a:xfrm>
                      <a:off x="0" y="0"/>
                      <a:ext cx="4873220" cy="33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FBB" w:rsidRPr="00045FBB" w:rsidRDefault="0074567C" w:rsidP="0004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045FBB">
        <w:rPr>
          <w:rFonts w:ascii="Times New Roman" w:hAnsi="Times New Roman" w:cs="Times New Roman"/>
          <w:sz w:val="24"/>
          <w:szCs w:val="24"/>
        </w:rPr>
        <w:t>Figure 12</w:t>
      </w:r>
      <w:r w:rsidR="00045FBB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045FBB">
        <w:rPr>
          <w:rFonts w:ascii="Times New Roman" w:hAnsi="Times New Roman" w:cs="Times New Roman"/>
          <w:sz w:val="24"/>
          <w:szCs w:val="24"/>
        </w:rPr>
        <w:t>for f</w:t>
      </w:r>
      <w:r w:rsidR="00045FBB" w:rsidRPr="00045FBB">
        <w:rPr>
          <w:rFonts w:ascii="Times New Roman" w:hAnsi="Times New Roman" w:cs="Times New Roman"/>
          <w:sz w:val="24"/>
          <w:szCs w:val="24"/>
        </w:rPr>
        <w:t>ating glucose concentrations</w:t>
      </w:r>
    </w:p>
    <w:p w:rsidR="00045FBB" w:rsidRDefault="00045FBB" w:rsidP="00045FBB">
      <w:pPr>
        <w:jc w:val="center"/>
      </w:pPr>
    </w:p>
    <w:p w:rsidR="00045FBB" w:rsidRDefault="00045FBB" w:rsidP="00045FBB">
      <w:pPr>
        <w:jc w:val="center"/>
      </w:pPr>
      <w:r w:rsidRPr="00A50222">
        <w:rPr>
          <w:rFonts w:hint="eastAsia"/>
          <w:noProof/>
        </w:rPr>
        <w:drawing>
          <wp:inline distT="0" distB="0" distL="0" distR="0" wp14:anchorId="60A1239A" wp14:editId="20DFA8D5">
            <wp:extent cx="5010150" cy="3429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r="3125" b="6250"/>
                    <a:stretch/>
                  </pic:blipFill>
                  <pic:spPr bwMode="auto">
                    <a:xfrm>
                      <a:off x="0" y="0"/>
                      <a:ext cx="5010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FBB" w:rsidRPr="00045FBB" w:rsidRDefault="00F17E4E" w:rsidP="0004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BB">
        <w:rPr>
          <w:rFonts w:ascii="Times New Roman" w:hAnsi="Times New Roman" w:cs="Times New Roman"/>
          <w:sz w:val="24"/>
          <w:szCs w:val="24"/>
        </w:rPr>
        <w:t>Figure 13</w:t>
      </w:r>
      <w:r w:rsidR="00045FBB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045FBB">
        <w:rPr>
          <w:rFonts w:ascii="Times New Roman" w:hAnsi="Times New Roman" w:cs="Times New Roman"/>
          <w:sz w:val="24"/>
          <w:szCs w:val="24"/>
        </w:rPr>
        <w:t>for insulin</w:t>
      </w:r>
      <w:r w:rsidR="00045FBB" w:rsidRPr="00045FBB">
        <w:rPr>
          <w:rFonts w:ascii="Times New Roman" w:hAnsi="Times New Roman" w:cs="Times New Roman"/>
          <w:sz w:val="24"/>
          <w:szCs w:val="24"/>
        </w:rPr>
        <w:t xml:space="preserve"> concentrations</w:t>
      </w:r>
    </w:p>
    <w:p w:rsidR="00045FBB" w:rsidRPr="006B0841" w:rsidRDefault="00045FBB" w:rsidP="00045FBB"/>
    <w:p w:rsidR="00045FBB" w:rsidRDefault="00045FBB" w:rsidP="00045FBB">
      <w:pPr>
        <w:jc w:val="center"/>
      </w:pPr>
      <w:r w:rsidRPr="00A50222">
        <w:rPr>
          <w:rFonts w:hint="eastAsia"/>
          <w:noProof/>
        </w:rPr>
        <w:lastRenderedPageBreak/>
        <w:drawing>
          <wp:inline distT="0" distB="0" distL="0" distR="0" wp14:anchorId="3F5CBDB5" wp14:editId="63E6A9C9">
            <wp:extent cx="4905375" cy="33813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1302" r="3472" b="6250"/>
                    <a:stretch/>
                  </pic:blipFill>
                  <pic:spPr bwMode="auto"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FBB" w:rsidRPr="006B0841" w:rsidRDefault="00F17E4E" w:rsidP="006B0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41">
        <w:rPr>
          <w:rFonts w:ascii="Times New Roman" w:hAnsi="Times New Roman" w:cs="Times New Roman"/>
          <w:sz w:val="24"/>
          <w:szCs w:val="24"/>
        </w:rPr>
        <w:t>Figure 14</w:t>
      </w:r>
      <w:r w:rsidR="006B0841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6B0841">
        <w:rPr>
          <w:rFonts w:ascii="Times New Roman" w:hAnsi="Times New Roman" w:cs="Times New Roman"/>
          <w:sz w:val="24"/>
          <w:szCs w:val="24"/>
        </w:rPr>
        <w:t>for HOMA-IR</w:t>
      </w:r>
      <w:r w:rsidR="006B0841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6B0841">
        <w:rPr>
          <w:rFonts w:ascii="Times New Roman" w:hAnsi="Times New Roman" w:cs="Times New Roman"/>
          <w:sz w:val="24"/>
          <w:szCs w:val="24"/>
        </w:rPr>
        <w:t>values</w:t>
      </w:r>
    </w:p>
    <w:p w:rsidR="00045FBB" w:rsidRDefault="00045FBB" w:rsidP="00045FBB">
      <w:pPr>
        <w:jc w:val="center"/>
      </w:pPr>
      <w:r w:rsidRPr="00A50222">
        <w:rPr>
          <w:rFonts w:hint="eastAsia"/>
          <w:noProof/>
        </w:rPr>
        <w:drawing>
          <wp:inline distT="0" distB="0" distL="0" distR="0" wp14:anchorId="230C667A" wp14:editId="2DC423B9">
            <wp:extent cx="548640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BB" w:rsidRPr="006B0841" w:rsidRDefault="00F17E4E" w:rsidP="006B0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41">
        <w:rPr>
          <w:rFonts w:ascii="Times New Roman" w:hAnsi="Times New Roman" w:cs="Times New Roman"/>
          <w:sz w:val="24"/>
          <w:szCs w:val="24"/>
        </w:rPr>
        <w:t>Figure 15</w:t>
      </w:r>
      <w:r w:rsidR="006B0841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6B0841">
        <w:rPr>
          <w:rFonts w:ascii="Times New Roman" w:hAnsi="Times New Roman" w:cs="Times New Roman"/>
          <w:sz w:val="24"/>
          <w:szCs w:val="24"/>
        </w:rPr>
        <w:t xml:space="preserve">for </w:t>
      </w:r>
      <w:r w:rsidR="006B0841" w:rsidRPr="006B0841">
        <w:rPr>
          <w:rFonts w:ascii="Times New Roman" w:hAnsi="Times New Roman" w:cs="Times New Roman"/>
          <w:sz w:val="24"/>
          <w:szCs w:val="24"/>
        </w:rPr>
        <w:t>HbA1C</w:t>
      </w:r>
      <w:r w:rsidR="006B0841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6B0841">
        <w:rPr>
          <w:rFonts w:ascii="Times New Roman" w:hAnsi="Times New Roman" w:cs="Times New Roman"/>
          <w:sz w:val="24"/>
          <w:szCs w:val="24"/>
        </w:rPr>
        <w:t>values</w:t>
      </w:r>
    </w:p>
    <w:p w:rsidR="00045FBB" w:rsidRDefault="00045FBB" w:rsidP="00045FBB">
      <w:pPr>
        <w:jc w:val="center"/>
      </w:pPr>
      <w:r w:rsidRPr="009C60FF">
        <w:rPr>
          <w:rFonts w:hint="eastAsia"/>
          <w:noProof/>
        </w:rPr>
        <w:lastRenderedPageBreak/>
        <w:drawing>
          <wp:inline distT="0" distB="0" distL="0" distR="0" wp14:anchorId="589B3C09" wp14:editId="565AF837">
            <wp:extent cx="4933950" cy="33432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2083" r="2951" b="6511"/>
                    <a:stretch/>
                  </pic:blipFill>
                  <pic:spPr bwMode="auto">
                    <a:xfrm>
                      <a:off x="0" y="0"/>
                      <a:ext cx="49339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Figure 16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TC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045FBB" w:rsidRDefault="00045FBB" w:rsidP="00045FBB">
      <w:pPr>
        <w:jc w:val="center"/>
      </w:pPr>
      <w:r w:rsidRPr="00D03CBE">
        <w:rPr>
          <w:rFonts w:hint="eastAsia"/>
          <w:noProof/>
        </w:rPr>
        <w:drawing>
          <wp:inline distT="0" distB="0" distL="0" distR="0" wp14:anchorId="01E94492" wp14:editId="6CF8527A">
            <wp:extent cx="4895850" cy="329565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" t="2344" r="3645" b="7552"/>
                    <a:stretch/>
                  </pic:blipFill>
                  <pic:spPr bwMode="auto">
                    <a:xfrm>
                      <a:off x="0" y="0"/>
                      <a:ext cx="4895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Figure 17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HDL-C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045FBB" w:rsidRDefault="00045FBB" w:rsidP="00045FBB">
      <w:pPr>
        <w:jc w:val="center"/>
      </w:pPr>
      <w:r w:rsidRPr="00D03CBE">
        <w:rPr>
          <w:rFonts w:hint="eastAsia"/>
          <w:noProof/>
        </w:rPr>
        <w:lastRenderedPageBreak/>
        <w:drawing>
          <wp:inline distT="0" distB="0" distL="0" distR="0" wp14:anchorId="0D81106E" wp14:editId="2B600AFA">
            <wp:extent cx="4867275" cy="33432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1302" r="4514" b="7293"/>
                    <a:stretch/>
                  </pic:blipFill>
                  <pic:spPr bwMode="auto">
                    <a:xfrm>
                      <a:off x="0" y="0"/>
                      <a:ext cx="4867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Figure 18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LDL-C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2A6445" w:rsidRDefault="002A6445" w:rsidP="002A6445">
      <w:pPr>
        <w:jc w:val="center"/>
      </w:pPr>
      <w:r w:rsidRPr="00FF2596">
        <w:rPr>
          <w:rFonts w:hint="eastAsia"/>
          <w:noProof/>
        </w:rPr>
        <w:drawing>
          <wp:inline distT="0" distB="0" distL="0" distR="0" wp14:anchorId="20A249AF" wp14:editId="0CF18B9B">
            <wp:extent cx="4905375" cy="33813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1823" r="3299" b="5729"/>
                    <a:stretch/>
                  </pic:blipFill>
                  <pic:spPr bwMode="auto"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Figure 19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TAG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2A6445" w:rsidRPr="002A6445" w:rsidRDefault="002A6445" w:rsidP="00045FBB">
      <w:pPr>
        <w:jc w:val="center"/>
      </w:pPr>
    </w:p>
    <w:p w:rsidR="00045FBB" w:rsidRDefault="00045FBB" w:rsidP="00045FBB">
      <w:pPr>
        <w:jc w:val="center"/>
      </w:pPr>
      <w:r w:rsidRPr="00D03CBE">
        <w:rPr>
          <w:rFonts w:hint="eastAsia"/>
          <w:noProof/>
        </w:rPr>
        <w:lastRenderedPageBreak/>
        <w:drawing>
          <wp:inline distT="0" distB="0" distL="0" distR="0" wp14:anchorId="1E91E972" wp14:editId="5EB57EF9">
            <wp:extent cx="5000625" cy="33432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1302" r="3124" b="7293"/>
                    <a:stretch/>
                  </pic:blipFill>
                  <pic:spPr bwMode="auto">
                    <a:xfrm>
                      <a:off x="0" y="0"/>
                      <a:ext cx="5000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20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SBP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levels</w:t>
      </w:r>
    </w:p>
    <w:p w:rsidR="00045FBB" w:rsidRDefault="00045FBB" w:rsidP="00045FBB">
      <w:pPr>
        <w:jc w:val="center"/>
      </w:pPr>
      <w:r w:rsidRPr="008E349E">
        <w:rPr>
          <w:rFonts w:hint="eastAsia"/>
          <w:noProof/>
        </w:rPr>
        <w:drawing>
          <wp:inline distT="0" distB="0" distL="0" distR="0" wp14:anchorId="73D4F803" wp14:editId="4C3B77F6">
            <wp:extent cx="4943475" cy="342900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3" r="3993" b="6250"/>
                    <a:stretch/>
                  </pic:blipFill>
                  <pic:spPr bwMode="auto">
                    <a:xfrm>
                      <a:off x="0" y="0"/>
                      <a:ext cx="4943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21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992DED">
        <w:rPr>
          <w:rFonts w:ascii="Times New Roman" w:hAnsi="Times New Roman" w:cs="Times New Roman"/>
          <w:sz w:val="24"/>
          <w:szCs w:val="24"/>
        </w:rPr>
        <w:t>for D</w:t>
      </w:r>
      <w:r w:rsidR="002A6445">
        <w:rPr>
          <w:rFonts w:ascii="Times New Roman" w:hAnsi="Times New Roman" w:cs="Times New Roman"/>
          <w:sz w:val="24"/>
          <w:szCs w:val="24"/>
        </w:rPr>
        <w:t>BP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levels</w:t>
      </w:r>
    </w:p>
    <w:p w:rsidR="00045FBB" w:rsidRDefault="00045FBB" w:rsidP="00045FBB">
      <w:pPr>
        <w:jc w:val="center"/>
      </w:pPr>
      <w:r w:rsidRPr="00C378E6">
        <w:rPr>
          <w:rFonts w:hint="eastAsia"/>
          <w:noProof/>
        </w:rPr>
        <w:lastRenderedPageBreak/>
        <w:drawing>
          <wp:inline distT="0" distB="0" distL="0" distR="0" wp14:anchorId="2075EF5C" wp14:editId="676C71D7">
            <wp:extent cx="4942652" cy="338137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r="2673" b="7547"/>
                    <a:stretch/>
                  </pic:blipFill>
                  <pic:spPr bwMode="auto">
                    <a:xfrm>
                      <a:off x="0" y="0"/>
                      <a:ext cx="4942915" cy="33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22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ALT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045FBB" w:rsidRDefault="00045FBB" w:rsidP="00045FBB">
      <w:pPr>
        <w:jc w:val="center"/>
      </w:pPr>
      <w:r w:rsidRPr="00AF58B5">
        <w:rPr>
          <w:rFonts w:hint="eastAsia"/>
          <w:noProof/>
        </w:rPr>
        <w:drawing>
          <wp:inline distT="0" distB="0" distL="0" distR="0" wp14:anchorId="465821A4" wp14:editId="3E0F76EE">
            <wp:extent cx="4914900" cy="334327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302" r="3472" b="7293"/>
                    <a:stretch/>
                  </pic:blipFill>
                  <pic:spPr bwMode="auto">
                    <a:xfrm>
                      <a:off x="0" y="0"/>
                      <a:ext cx="4914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45" w:rsidRPr="006B0841" w:rsidRDefault="00F17E4E" w:rsidP="002A6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23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2A6445">
        <w:rPr>
          <w:rFonts w:ascii="Times New Roman" w:hAnsi="Times New Roman" w:cs="Times New Roman"/>
          <w:sz w:val="24"/>
          <w:szCs w:val="24"/>
        </w:rPr>
        <w:t>for AST</w:t>
      </w:r>
      <w:r w:rsidR="002A6445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2A6445">
        <w:rPr>
          <w:rFonts w:ascii="Times New Roman" w:hAnsi="Times New Roman" w:cs="Times New Roman"/>
          <w:sz w:val="24"/>
          <w:szCs w:val="24"/>
        </w:rPr>
        <w:t>concentrations</w:t>
      </w:r>
    </w:p>
    <w:p w:rsidR="00045FBB" w:rsidRDefault="00045FBB" w:rsidP="00045FBB">
      <w:pPr>
        <w:jc w:val="center"/>
      </w:pPr>
      <w:r w:rsidRPr="00AF58B5">
        <w:rPr>
          <w:rFonts w:hint="eastAsia"/>
          <w:noProof/>
        </w:rPr>
        <w:lastRenderedPageBreak/>
        <w:drawing>
          <wp:inline distT="0" distB="0" distL="0" distR="0" wp14:anchorId="725266F1" wp14:editId="5E442DA0">
            <wp:extent cx="5028852" cy="3441473"/>
            <wp:effectExtent l="0" t="0" r="635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8" r="3609" b="5897"/>
                    <a:stretch/>
                  </pic:blipFill>
                  <pic:spPr bwMode="auto">
                    <a:xfrm>
                      <a:off x="0" y="0"/>
                      <a:ext cx="5029534" cy="34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D36" w:rsidRPr="006B0841" w:rsidRDefault="00F17E4E" w:rsidP="00013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24</w:t>
      </w:r>
      <w:r w:rsidR="00013D36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013D36">
        <w:rPr>
          <w:rFonts w:ascii="Times New Roman" w:hAnsi="Times New Roman" w:cs="Times New Roman"/>
          <w:sz w:val="24"/>
          <w:szCs w:val="24"/>
        </w:rPr>
        <w:t>for CRP</w:t>
      </w:r>
      <w:r w:rsidR="00013D36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concentrations</w:t>
      </w:r>
    </w:p>
    <w:p w:rsidR="00045FBB" w:rsidRDefault="00045FBB" w:rsidP="00013D36"/>
    <w:p w:rsidR="00045FBB" w:rsidRDefault="00045FBB" w:rsidP="00045FBB">
      <w:pPr>
        <w:jc w:val="center"/>
      </w:pPr>
      <w:r w:rsidRPr="00A727D3">
        <w:rPr>
          <w:rFonts w:hint="eastAsia"/>
          <w:noProof/>
        </w:rPr>
        <w:drawing>
          <wp:inline distT="0" distB="0" distL="0" distR="0" wp14:anchorId="7897398D" wp14:editId="5C87BBAD">
            <wp:extent cx="4925228" cy="3441645"/>
            <wp:effectExtent l="0" t="0" r="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0" r="3302" b="5897"/>
                    <a:stretch/>
                  </pic:blipFill>
                  <pic:spPr bwMode="auto">
                    <a:xfrm>
                      <a:off x="0" y="0"/>
                      <a:ext cx="4925650" cy="34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FBB" w:rsidRDefault="00F17E4E" w:rsidP="00045FBB">
      <w:pPr>
        <w:jc w:val="center"/>
      </w:pPr>
      <w:r>
        <w:rPr>
          <w:rFonts w:ascii="AdvPSA88B" w:hAnsi="AdvPSA88B" w:cs="AdvPSA88B"/>
          <w:color w:val="000000" w:themeColor="text1"/>
          <w:kern w:val="0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Figure 25</w:t>
      </w:r>
      <w:r w:rsidR="00013D36" w:rsidRPr="00045FBB">
        <w:rPr>
          <w:rFonts w:ascii="Times New Roman" w:hAnsi="Times New Roman" w:cs="Times New Roman"/>
          <w:sz w:val="24"/>
          <w:szCs w:val="24"/>
        </w:rPr>
        <w:t xml:space="preserve">. Sensitivity analysis </w:t>
      </w:r>
      <w:r w:rsidR="00013D36">
        <w:rPr>
          <w:rFonts w:ascii="Times New Roman" w:hAnsi="Times New Roman" w:cs="Times New Roman"/>
          <w:sz w:val="24"/>
          <w:szCs w:val="24"/>
        </w:rPr>
        <w:t>for TNF-α</w:t>
      </w:r>
      <w:r w:rsidR="00013D36" w:rsidRPr="00045FBB">
        <w:rPr>
          <w:rFonts w:ascii="Times New Roman" w:hAnsi="Times New Roman" w:cs="Times New Roman"/>
          <w:sz w:val="24"/>
          <w:szCs w:val="24"/>
        </w:rPr>
        <w:t xml:space="preserve"> </w:t>
      </w:r>
      <w:r w:rsidR="00013D36">
        <w:rPr>
          <w:rFonts w:ascii="Times New Roman" w:hAnsi="Times New Roman" w:cs="Times New Roman"/>
          <w:sz w:val="24"/>
          <w:szCs w:val="24"/>
        </w:rPr>
        <w:t>concentrations</w:t>
      </w:r>
      <w:r w:rsidR="00013D36">
        <w:rPr>
          <w:rFonts w:hint="eastAsia"/>
        </w:rPr>
        <w:t xml:space="preserve"> </w:t>
      </w:r>
    </w:p>
    <w:p w:rsidR="00045FBB" w:rsidRDefault="00045FBB" w:rsidP="00045FBB"/>
    <w:p w:rsidR="00045FBB" w:rsidRDefault="00045FBB" w:rsidP="00045FBB"/>
    <w:p w:rsidR="00045FBB" w:rsidRDefault="00045FBB" w:rsidP="00045FBB"/>
    <w:p w:rsidR="00045FBB" w:rsidRPr="00013D36" w:rsidRDefault="00045FBB" w:rsidP="00045FBB"/>
    <w:sectPr w:rsidR="00045FBB" w:rsidRPr="00013D36" w:rsidSect="0004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A0" w:rsidRDefault="004A61A0" w:rsidP="00373177">
      <w:r>
        <w:separator/>
      </w:r>
    </w:p>
  </w:endnote>
  <w:endnote w:type="continuationSeparator" w:id="0">
    <w:p w:rsidR="004A61A0" w:rsidRDefault="004A61A0" w:rsidP="0037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SA8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A0" w:rsidRDefault="004A61A0" w:rsidP="00373177">
      <w:r>
        <w:separator/>
      </w:r>
    </w:p>
  </w:footnote>
  <w:footnote w:type="continuationSeparator" w:id="0">
    <w:p w:rsidR="004A61A0" w:rsidRDefault="004A61A0" w:rsidP="0037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E"/>
    <w:rsid w:val="00013D36"/>
    <w:rsid w:val="00017EEE"/>
    <w:rsid w:val="00045FBB"/>
    <w:rsid w:val="000509B4"/>
    <w:rsid w:val="000A18B6"/>
    <w:rsid w:val="000F3291"/>
    <w:rsid w:val="001212C3"/>
    <w:rsid w:val="0013377E"/>
    <w:rsid w:val="00152B95"/>
    <w:rsid w:val="0016535A"/>
    <w:rsid w:val="001B6B2A"/>
    <w:rsid w:val="001D7FC4"/>
    <w:rsid w:val="00227D05"/>
    <w:rsid w:val="002455BE"/>
    <w:rsid w:val="002A6445"/>
    <w:rsid w:val="002E182B"/>
    <w:rsid w:val="0031045B"/>
    <w:rsid w:val="00312375"/>
    <w:rsid w:val="00327097"/>
    <w:rsid w:val="00350E3B"/>
    <w:rsid w:val="00373177"/>
    <w:rsid w:val="00384F6A"/>
    <w:rsid w:val="00392972"/>
    <w:rsid w:val="0044189D"/>
    <w:rsid w:val="00487EF6"/>
    <w:rsid w:val="004A61A0"/>
    <w:rsid w:val="00504797"/>
    <w:rsid w:val="005C0B92"/>
    <w:rsid w:val="005E615E"/>
    <w:rsid w:val="005E6D64"/>
    <w:rsid w:val="00695F8E"/>
    <w:rsid w:val="006A1BAC"/>
    <w:rsid w:val="006B0841"/>
    <w:rsid w:val="006B48F9"/>
    <w:rsid w:val="006C015A"/>
    <w:rsid w:val="006E2FC6"/>
    <w:rsid w:val="007346BD"/>
    <w:rsid w:val="0074567C"/>
    <w:rsid w:val="00792085"/>
    <w:rsid w:val="007B5D11"/>
    <w:rsid w:val="00812D62"/>
    <w:rsid w:val="008830F0"/>
    <w:rsid w:val="008D63EF"/>
    <w:rsid w:val="008F49F3"/>
    <w:rsid w:val="00907125"/>
    <w:rsid w:val="0094079C"/>
    <w:rsid w:val="00974C24"/>
    <w:rsid w:val="00992DED"/>
    <w:rsid w:val="009976DE"/>
    <w:rsid w:val="009F11C2"/>
    <w:rsid w:val="00A009C2"/>
    <w:rsid w:val="00AA5806"/>
    <w:rsid w:val="00AC0579"/>
    <w:rsid w:val="00AC466B"/>
    <w:rsid w:val="00AD210E"/>
    <w:rsid w:val="00B00A48"/>
    <w:rsid w:val="00B65C69"/>
    <w:rsid w:val="00BF6749"/>
    <w:rsid w:val="00C075B3"/>
    <w:rsid w:val="00C11C06"/>
    <w:rsid w:val="00C82349"/>
    <w:rsid w:val="00C95C43"/>
    <w:rsid w:val="00CB70D9"/>
    <w:rsid w:val="00D1372E"/>
    <w:rsid w:val="00D33C2D"/>
    <w:rsid w:val="00D421FA"/>
    <w:rsid w:val="00D60391"/>
    <w:rsid w:val="00D61508"/>
    <w:rsid w:val="00DE2F3F"/>
    <w:rsid w:val="00DF2579"/>
    <w:rsid w:val="00E07BD7"/>
    <w:rsid w:val="00E4646B"/>
    <w:rsid w:val="00EF665F"/>
    <w:rsid w:val="00F17E4E"/>
    <w:rsid w:val="00F46908"/>
    <w:rsid w:val="00F77C74"/>
    <w:rsid w:val="00FA5B85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C5DD-8A1B-40FA-9084-1F175C9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177"/>
    <w:rPr>
      <w:sz w:val="18"/>
      <w:szCs w:val="18"/>
    </w:rPr>
  </w:style>
  <w:style w:type="table" w:customStyle="1" w:styleId="1">
    <w:name w:val="样式1"/>
    <w:basedOn w:val="10"/>
    <w:uiPriority w:val="99"/>
    <w:rsid w:val="0094079C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94079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FABC-025B-4BB5-8846-D5E9C5B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郭晓飞</cp:lastModifiedBy>
  <cp:revision>3</cp:revision>
  <dcterms:created xsi:type="dcterms:W3CDTF">2017-06-21T07:23:00Z</dcterms:created>
  <dcterms:modified xsi:type="dcterms:W3CDTF">2017-06-21T07:41:00Z</dcterms:modified>
</cp:coreProperties>
</file>