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4" w:rsidRDefault="009254E4" w:rsidP="009254E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2E42F1">
        <w:rPr>
          <w:rFonts w:ascii="Times New Roman" w:hAnsi="Times New Roman" w:cs="Times New Roman" w:hint="eastAsia"/>
          <w:b/>
          <w:color w:val="000000"/>
          <w:sz w:val="24"/>
          <w:szCs w:val="24"/>
        </w:rPr>
        <w:t>u</w:t>
      </w:r>
      <w:r w:rsidR="002E4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pplementary 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>ig</w:t>
      </w:r>
      <w:r w:rsidR="002E42F1">
        <w:rPr>
          <w:rFonts w:ascii="Times New Roman" w:hAnsi="Times New Roman" w:cs="Times New Roman"/>
          <w:b/>
          <w:color w:val="000000"/>
          <w:sz w:val="24"/>
          <w:szCs w:val="24"/>
        </w:rPr>
        <w:t>ure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. 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>.</w:t>
      </w:r>
      <w:bookmarkEnd w:id="0"/>
      <w:bookmarkEnd w:id="1"/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>C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ellular uptake of 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>Lac-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>PAMAEMA/miR-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146b 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>mimic complex by HepG2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and AML12 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>cells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>.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(A)</w:t>
      </w:r>
      <w:r w:rsidRPr="009254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representative agarose gel electrophoresis image illustrating miR-146b loading efficiency at ratios from 5:1 to 200:1 (w/w).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>(</w:t>
      </w:r>
      <w:r w:rsidRPr="009254E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>)</w:t>
      </w:r>
      <w:r w:rsidRPr="009254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254E4">
        <w:rPr>
          <w:rFonts w:ascii="Times New Roman" w:hAnsi="Times New Roman" w:cs="Times New Roman" w:hint="eastAsia"/>
          <w:color w:val="231F20"/>
          <w:sz w:val="24"/>
          <w:szCs w:val="24"/>
        </w:rPr>
        <w:t>C</w:t>
      </w:r>
      <w:r w:rsidRPr="009254E4">
        <w:rPr>
          <w:rFonts w:ascii="Times New Roman" w:hAnsi="Times New Roman" w:cs="Times New Roman"/>
          <w:color w:val="231F20"/>
          <w:sz w:val="24"/>
          <w:szCs w:val="24"/>
        </w:rPr>
        <w:t>ells were treated with 100 nM Lac-PAMAEMA/Cy3-miR-146b mimic</w:t>
      </w:r>
      <w:r w:rsidRPr="009254E4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or </w:t>
      </w:r>
      <w:r w:rsidRPr="009254E4">
        <w:rPr>
          <w:rFonts w:ascii="Times New Roman" w:hAnsi="Times New Roman" w:cs="Times New Roman"/>
          <w:color w:val="000000"/>
          <w:sz w:val="24"/>
          <w:szCs w:val="24"/>
        </w:rPr>
        <w:t>Lipofectamine</w:t>
      </w:r>
      <w:r w:rsidRPr="009254E4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/miR-146b</w:t>
      </w:r>
      <w:r w:rsidRPr="009254E4">
        <w:rPr>
          <w:rFonts w:ascii="Times New Roman" w:hAnsi="Times New Roman" w:cs="Times New Roman"/>
          <w:color w:val="231F20"/>
          <w:sz w:val="24"/>
          <w:szCs w:val="24"/>
        </w:rPr>
        <w:t xml:space="preserve"> mimic for 4 h</w:t>
      </w:r>
      <w:r w:rsidRPr="009254E4">
        <w:rPr>
          <w:rFonts w:ascii="Times New Roman" w:hAnsi="Times New Roman" w:cs="Times New Roman" w:hint="eastAsia"/>
          <w:color w:val="231F20"/>
          <w:sz w:val="24"/>
          <w:szCs w:val="24"/>
        </w:rPr>
        <w:t>, and</w:t>
      </w:r>
      <w:r w:rsidRPr="009254E4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9254E4">
        <w:rPr>
          <w:rFonts w:ascii="Times New Roman" w:hAnsi="Times New Roman" w:cs="Times New Roman" w:hint="eastAsia"/>
          <w:color w:val="000000"/>
          <w:sz w:val="24"/>
          <w:szCs w:val="24"/>
        </w:rPr>
        <w:t>m</w:t>
      </w:r>
      <w:r w:rsidRPr="009254E4">
        <w:rPr>
          <w:rFonts w:ascii="Times New Roman" w:hAnsi="Times New Roman" w:cs="Times New Roman"/>
          <w:color w:val="000000"/>
          <w:sz w:val="24"/>
          <w:szCs w:val="24"/>
        </w:rPr>
        <w:t>iR-</w:t>
      </w:r>
      <w:r w:rsidRPr="009254E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146b </w:t>
      </w:r>
      <w:r w:rsidRPr="009254E4">
        <w:rPr>
          <w:rFonts w:ascii="Times New Roman" w:hAnsi="Times New Roman" w:cs="Times New Roman"/>
          <w:color w:val="000000"/>
          <w:sz w:val="24"/>
          <w:szCs w:val="24"/>
        </w:rPr>
        <w:t xml:space="preserve">mimic uptake </w:t>
      </w:r>
      <w:r w:rsidRPr="009254E4">
        <w:rPr>
          <w:rFonts w:ascii="Times New Roman" w:hAnsi="Times New Roman" w:cs="Times New Roman" w:hint="eastAsia"/>
          <w:color w:val="000000"/>
          <w:sz w:val="24"/>
          <w:szCs w:val="24"/>
        </w:rPr>
        <w:t>were</w:t>
      </w:r>
      <w:r w:rsidRPr="009254E4">
        <w:rPr>
          <w:rFonts w:ascii="Times New Roman" w:hAnsi="Times New Roman" w:cs="Times New Roman"/>
          <w:color w:val="000000"/>
          <w:sz w:val="24"/>
          <w:szCs w:val="24"/>
        </w:rPr>
        <w:t xml:space="preserve"> detected by FACS</w:t>
      </w:r>
      <w:r w:rsidRPr="009254E4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9254E4" w:rsidRDefault="00BA6DED">
      <w:r>
        <w:rPr>
          <w:noProof/>
        </w:rPr>
        <w:drawing>
          <wp:inline distT="0" distB="0" distL="0" distR="0">
            <wp:extent cx="5324400" cy="2642400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7099" r="16146" b="28703"/>
                    <a:stretch/>
                  </pic:blipFill>
                  <pic:spPr bwMode="auto">
                    <a:xfrm>
                      <a:off x="0" y="0"/>
                      <a:ext cx="5324400" cy="26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25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1A" w:rsidRDefault="00F9731A" w:rsidP="009254E4">
      <w:pPr>
        <w:spacing w:after="0" w:line="240" w:lineRule="auto"/>
      </w:pPr>
      <w:r>
        <w:separator/>
      </w:r>
    </w:p>
  </w:endnote>
  <w:endnote w:type="continuationSeparator" w:id="0">
    <w:p w:rsidR="00F9731A" w:rsidRDefault="00F9731A" w:rsidP="0092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1A" w:rsidRDefault="00F9731A" w:rsidP="009254E4">
      <w:pPr>
        <w:spacing w:after="0" w:line="240" w:lineRule="auto"/>
      </w:pPr>
      <w:r>
        <w:separator/>
      </w:r>
    </w:p>
  </w:footnote>
  <w:footnote w:type="continuationSeparator" w:id="0">
    <w:p w:rsidR="00F9731A" w:rsidRDefault="00F9731A" w:rsidP="0092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C"/>
    <w:rsid w:val="00000741"/>
    <w:rsid w:val="000563ED"/>
    <w:rsid w:val="000D2A2D"/>
    <w:rsid w:val="00117CF9"/>
    <w:rsid w:val="00270115"/>
    <w:rsid w:val="00294283"/>
    <w:rsid w:val="002D6568"/>
    <w:rsid w:val="002E42F1"/>
    <w:rsid w:val="002E55C7"/>
    <w:rsid w:val="003205B3"/>
    <w:rsid w:val="003473AF"/>
    <w:rsid w:val="00362EDE"/>
    <w:rsid w:val="003D7AA2"/>
    <w:rsid w:val="00427E00"/>
    <w:rsid w:val="00475EE4"/>
    <w:rsid w:val="004B3A28"/>
    <w:rsid w:val="004D1037"/>
    <w:rsid w:val="004D4013"/>
    <w:rsid w:val="00502947"/>
    <w:rsid w:val="005872CA"/>
    <w:rsid w:val="00595168"/>
    <w:rsid w:val="00662FE1"/>
    <w:rsid w:val="00736635"/>
    <w:rsid w:val="00765EEE"/>
    <w:rsid w:val="007703B5"/>
    <w:rsid w:val="007D4F11"/>
    <w:rsid w:val="009254E4"/>
    <w:rsid w:val="009C7EC2"/>
    <w:rsid w:val="00A026D0"/>
    <w:rsid w:val="00A640F6"/>
    <w:rsid w:val="00B120E0"/>
    <w:rsid w:val="00B60766"/>
    <w:rsid w:val="00B70067"/>
    <w:rsid w:val="00B97D97"/>
    <w:rsid w:val="00BA6DED"/>
    <w:rsid w:val="00BC48E6"/>
    <w:rsid w:val="00C773B3"/>
    <w:rsid w:val="00C9225A"/>
    <w:rsid w:val="00C9750A"/>
    <w:rsid w:val="00CC1004"/>
    <w:rsid w:val="00CF159E"/>
    <w:rsid w:val="00CF4A07"/>
    <w:rsid w:val="00D1164C"/>
    <w:rsid w:val="00D1210D"/>
    <w:rsid w:val="00D64BFC"/>
    <w:rsid w:val="00D73B14"/>
    <w:rsid w:val="00D8713A"/>
    <w:rsid w:val="00DA070B"/>
    <w:rsid w:val="00DE1F0C"/>
    <w:rsid w:val="00E45000"/>
    <w:rsid w:val="00E51AB3"/>
    <w:rsid w:val="00E626E6"/>
    <w:rsid w:val="00EA4A5A"/>
    <w:rsid w:val="00EB09DC"/>
    <w:rsid w:val="00EB194C"/>
    <w:rsid w:val="00EF1D16"/>
    <w:rsid w:val="00F50E26"/>
    <w:rsid w:val="00F63518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2BBBB-B084-41C7-B3AE-F06C778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254E4"/>
  </w:style>
  <w:style w:type="paragraph" w:styleId="a4">
    <w:name w:val="footer"/>
    <w:basedOn w:val="a"/>
    <w:link w:val="Char0"/>
    <w:uiPriority w:val="99"/>
    <w:unhideWhenUsed/>
    <w:rsid w:val="0092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9254E4"/>
  </w:style>
  <w:style w:type="paragraph" w:styleId="a5">
    <w:name w:val="Normal (Web)"/>
    <w:basedOn w:val="a"/>
    <w:uiPriority w:val="99"/>
    <w:semiHidden/>
    <w:unhideWhenUsed/>
    <w:rsid w:val="0092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Peng</dc:creator>
  <cp:keywords/>
  <dc:description/>
  <cp:lastModifiedBy>Liang Peng</cp:lastModifiedBy>
  <cp:revision>6</cp:revision>
  <dcterms:created xsi:type="dcterms:W3CDTF">2017-10-04T01:02:00Z</dcterms:created>
  <dcterms:modified xsi:type="dcterms:W3CDTF">2017-10-11T11:52:00Z</dcterms:modified>
</cp:coreProperties>
</file>