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2B9879" w14:textId="77777777" w:rsidR="007D3583" w:rsidRPr="00CB25F8" w:rsidRDefault="007D3583" w:rsidP="007D3583">
      <w:pPr>
        <w:widowControl w:val="0"/>
        <w:suppressLineNumbers/>
        <w:autoSpaceDE w:val="0"/>
        <w:autoSpaceDN w:val="0"/>
        <w:adjustRightInd w:val="0"/>
        <w:jc w:val="center"/>
        <w:rPr>
          <w:rFonts w:ascii="Times" w:hAnsi="Times" w:cs="Times New Roman"/>
          <w:b/>
        </w:rPr>
      </w:pPr>
      <w:bookmarkStart w:id="0" w:name="_GoBack"/>
      <w:r w:rsidRPr="00CB25F8">
        <w:rPr>
          <w:rFonts w:ascii="Times" w:hAnsi="Times" w:cs="Times New Roman"/>
          <w:b/>
        </w:rPr>
        <w:t xml:space="preserve">Colonization and growth of </w:t>
      </w:r>
      <w:proofErr w:type="spellStart"/>
      <w:r w:rsidRPr="00CB25F8">
        <w:rPr>
          <w:rFonts w:ascii="Times" w:hAnsi="Times" w:cs="Times New Roman"/>
          <w:b/>
        </w:rPr>
        <w:t>dehalorespiring</w:t>
      </w:r>
      <w:proofErr w:type="spellEnd"/>
      <w:r w:rsidRPr="00CB25F8">
        <w:rPr>
          <w:rFonts w:ascii="Times" w:hAnsi="Times" w:cs="Times New Roman"/>
          <w:b/>
        </w:rPr>
        <w:t xml:space="preserve"> biofilms on carbonaceous </w:t>
      </w:r>
      <w:proofErr w:type="spellStart"/>
      <w:r w:rsidRPr="00CB25F8">
        <w:rPr>
          <w:rFonts w:ascii="Times" w:hAnsi="Times" w:cs="Times New Roman"/>
          <w:b/>
        </w:rPr>
        <w:t>sorptive</w:t>
      </w:r>
      <w:proofErr w:type="spellEnd"/>
      <w:r w:rsidRPr="00CB25F8">
        <w:rPr>
          <w:rFonts w:ascii="Times" w:hAnsi="Times" w:cs="Times New Roman"/>
          <w:b/>
        </w:rPr>
        <w:t xml:space="preserve"> amendments</w:t>
      </w:r>
    </w:p>
    <w:p w14:paraId="07853034" w14:textId="77777777" w:rsidR="007D3583" w:rsidRPr="00CB25F8" w:rsidRDefault="007D3583" w:rsidP="007D3583">
      <w:pPr>
        <w:widowControl w:val="0"/>
        <w:suppressLineNumbers/>
        <w:autoSpaceDE w:val="0"/>
        <w:autoSpaceDN w:val="0"/>
        <w:adjustRightInd w:val="0"/>
        <w:rPr>
          <w:rFonts w:ascii="Times" w:eastAsiaTheme="minorHAnsi" w:hAnsi="Times" w:cs="Times New Roman"/>
        </w:rPr>
      </w:pPr>
    </w:p>
    <w:p w14:paraId="1B96F0FE" w14:textId="77777777" w:rsidR="007D3583" w:rsidRPr="00CB25F8" w:rsidRDefault="007D3583" w:rsidP="007D3583">
      <w:pPr>
        <w:widowControl w:val="0"/>
        <w:suppressLineNumbers/>
        <w:autoSpaceDE w:val="0"/>
        <w:autoSpaceDN w:val="0"/>
        <w:adjustRightInd w:val="0"/>
        <w:rPr>
          <w:rFonts w:ascii="Times" w:eastAsiaTheme="minorHAnsi" w:hAnsi="Times" w:cs="Times New Roman"/>
        </w:rPr>
      </w:pPr>
    </w:p>
    <w:p w14:paraId="08A7F94C" w14:textId="77777777" w:rsidR="007D3583" w:rsidRPr="00CB25F8" w:rsidRDefault="007D3583" w:rsidP="007D3583">
      <w:pPr>
        <w:widowControl w:val="0"/>
        <w:suppressLineNumbers/>
        <w:autoSpaceDE w:val="0"/>
        <w:autoSpaceDN w:val="0"/>
        <w:adjustRightInd w:val="0"/>
        <w:rPr>
          <w:rFonts w:ascii="Times" w:eastAsiaTheme="minorHAnsi" w:hAnsi="Times" w:cs="Times New Roman"/>
          <w:vertAlign w:val="superscript"/>
        </w:rPr>
      </w:pPr>
      <w:r w:rsidRPr="00CB25F8">
        <w:rPr>
          <w:rFonts w:ascii="Times" w:eastAsiaTheme="minorHAnsi" w:hAnsi="Times" w:cs="Times New Roman"/>
        </w:rPr>
        <w:t>Staci L. Capozzi</w:t>
      </w:r>
      <w:r w:rsidRPr="00CB25F8">
        <w:rPr>
          <w:rFonts w:ascii="Times" w:eastAsiaTheme="minorHAnsi" w:hAnsi="Times" w:cs="Times New Roman"/>
          <w:vertAlign w:val="superscript"/>
        </w:rPr>
        <w:t>1,4</w:t>
      </w:r>
      <w:r w:rsidRPr="00CB25F8">
        <w:rPr>
          <w:rFonts w:ascii="Times" w:eastAsiaTheme="minorHAnsi" w:hAnsi="Times" w:cs="Times New Roman"/>
        </w:rPr>
        <w:t xml:space="preserve"> </w:t>
      </w:r>
      <w:proofErr w:type="spellStart"/>
      <w:r w:rsidRPr="00CB25F8">
        <w:rPr>
          <w:rFonts w:ascii="Times" w:eastAsiaTheme="minorHAnsi" w:hAnsi="Times" w:cs="Times New Roman"/>
        </w:rPr>
        <w:t>Coline</w:t>
      </w:r>
      <w:proofErr w:type="spellEnd"/>
      <w:r w:rsidRPr="00CB25F8">
        <w:rPr>
          <w:rFonts w:ascii="Times" w:eastAsiaTheme="minorHAnsi" w:hAnsi="Times" w:cs="Times New Roman"/>
        </w:rPr>
        <w:t xml:space="preserve"> Bodenreider</w:t>
      </w:r>
      <w:r w:rsidRPr="00CB25F8">
        <w:rPr>
          <w:rFonts w:ascii="Times" w:eastAsiaTheme="minorHAnsi" w:hAnsi="Times" w:cs="Times New Roman"/>
          <w:vertAlign w:val="superscript"/>
        </w:rPr>
        <w:t>1</w:t>
      </w:r>
      <w:r w:rsidRPr="00CB25F8">
        <w:rPr>
          <w:rFonts w:ascii="Times" w:eastAsiaTheme="minorHAnsi" w:hAnsi="Times" w:cs="Times New Roman"/>
        </w:rPr>
        <w:t>, Ana Prieto</w:t>
      </w:r>
      <w:r w:rsidRPr="00CB25F8">
        <w:rPr>
          <w:rFonts w:ascii="Times" w:eastAsiaTheme="minorHAnsi" w:hAnsi="Times" w:cs="Times New Roman"/>
          <w:vertAlign w:val="superscript"/>
        </w:rPr>
        <w:t>2</w:t>
      </w:r>
      <w:r w:rsidRPr="00CB25F8">
        <w:rPr>
          <w:rFonts w:ascii="Times" w:eastAsiaTheme="minorHAnsi" w:hAnsi="Times" w:cs="Times New Roman"/>
        </w:rPr>
        <w:t>, Rayford B. Payne</w:t>
      </w:r>
      <w:r w:rsidRPr="00CB25F8">
        <w:rPr>
          <w:rFonts w:ascii="Times" w:eastAsiaTheme="minorHAnsi" w:hAnsi="Times" w:cs="Times New Roman"/>
          <w:vertAlign w:val="superscript"/>
        </w:rPr>
        <w:t>3</w:t>
      </w:r>
      <w:r w:rsidRPr="00CB25F8">
        <w:rPr>
          <w:rFonts w:ascii="Times" w:eastAsiaTheme="minorHAnsi" w:hAnsi="Times" w:cs="Times New Roman"/>
        </w:rPr>
        <w:t>, Kevin R. Sowers</w:t>
      </w:r>
      <w:r w:rsidRPr="00CB25F8">
        <w:rPr>
          <w:rFonts w:ascii="Times" w:eastAsiaTheme="minorHAnsi" w:hAnsi="Times" w:cs="Times New Roman"/>
          <w:vertAlign w:val="superscript"/>
        </w:rPr>
        <w:t>3</w:t>
      </w:r>
      <w:r w:rsidRPr="00CB25F8">
        <w:rPr>
          <w:rFonts w:ascii="Times" w:eastAsiaTheme="minorHAnsi" w:hAnsi="Times" w:cs="Times New Roman"/>
        </w:rPr>
        <w:t xml:space="preserve">, </w:t>
      </w:r>
      <w:proofErr w:type="spellStart"/>
      <w:r w:rsidRPr="00CB25F8">
        <w:rPr>
          <w:rFonts w:ascii="Times" w:eastAsiaTheme="minorHAnsi" w:hAnsi="Times" w:cs="Times New Roman"/>
        </w:rPr>
        <w:t>Birthe</w:t>
      </w:r>
      <w:proofErr w:type="spellEnd"/>
      <w:r w:rsidRPr="00CB25F8">
        <w:rPr>
          <w:rFonts w:ascii="Times" w:eastAsiaTheme="minorHAnsi" w:hAnsi="Times" w:cs="Times New Roman"/>
        </w:rPr>
        <w:t xml:space="preserve"> </w:t>
      </w:r>
      <w:proofErr w:type="spellStart"/>
      <w:r w:rsidRPr="00CB25F8">
        <w:rPr>
          <w:rFonts w:ascii="Times" w:eastAsiaTheme="minorHAnsi" w:hAnsi="Times" w:cs="Times New Roman"/>
        </w:rPr>
        <w:t>Veno</w:t>
      </w:r>
      <w:proofErr w:type="spellEnd"/>
      <w:r w:rsidRPr="00CB25F8">
        <w:rPr>
          <w:rFonts w:ascii="Times" w:eastAsiaTheme="minorHAnsi" w:hAnsi="Times" w:cs="Times New Roman"/>
        </w:rPr>
        <w:t xml:space="preserve"> Kjellerup</w:t>
      </w:r>
      <w:r w:rsidRPr="00CB25F8">
        <w:rPr>
          <w:rFonts w:ascii="Times" w:eastAsiaTheme="minorHAnsi" w:hAnsi="Times" w:cs="Times New Roman"/>
          <w:vertAlign w:val="superscript"/>
        </w:rPr>
        <w:t>1*</w:t>
      </w:r>
    </w:p>
    <w:p w14:paraId="2F1394DA" w14:textId="77777777" w:rsidR="007D3583" w:rsidRPr="00CB25F8" w:rsidRDefault="007D3583" w:rsidP="007D3583">
      <w:pPr>
        <w:suppressLineNumbers/>
        <w:autoSpaceDE w:val="0"/>
        <w:autoSpaceDN w:val="0"/>
        <w:adjustRightInd w:val="0"/>
        <w:rPr>
          <w:rFonts w:ascii="Times" w:eastAsiaTheme="minorHAnsi" w:hAnsi="Times" w:cs="Times New Roman"/>
        </w:rPr>
      </w:pPr>
    </w:p>
    <w:p w14:paraId="1D424A89" w14:textId="77777777" w:rsidR="007D3583" w:rsidRPr="00CB25F8" w:rsidRDefault="007D3583" w:rsidP="007D3583">
      <w:pPr>
        <w:suppressLineNumbers/>
        <w:autoSpaceDE w:val="0"/>
        <w:autoSpaceDN w:val="0"/>
        <w:adjustRightInd w:val="0"/>
        <w:rPr>
          <w:rFonts w:ascii="Times" w:eastAsiaTheme="minorHAnsi" w:hAnsi="Times" w:cs="Times New Roman"/>
        </w:rPr>
      </w:pPr>
    </w:p>
    <w:p w14:paraId="13322D5C" w14:textId="77777777" w:rsidR="007D3583" w:rsidRPr="00CB25F8" w:rsidRDefault="007D3583" w:rsidP="007D3583">
      <w:pPr>
        <w:suppressLineNumbers/>
        <w:rPr>
          <w:rFonts w:ascii="Times" w:eastAsia="Times New Roman" w:hAnsi="Times" w:cs="Times New Roman"/>
        </w:rPr>
      </w:pPr>
      <w:r w:rsidRPr="00CB25F8">
        <w:rPr>
          <w:rFonts w:ascii="Times" w:eastAsiaTheme="minorHAnsi" w:hAnsi="Times" w:cs="Times New Roman"/>
          <w:vertAlign w:val="superscript"/>
        </w:rPr>
        <w:t xml:space="preserve">1 </w:t>
      </w:r>
      <w:r w:rsidRPr="00CB25F8">
        <w:rPr>
          <w:rFonts w:ascii="Times" w:eastAsiaTheme="minorHAnsi" w:hAnsi="Times" w:cs="Times New Roman"/>
        </w:rPr>
        <w:t>Department of Civil and Environmental Engineering, University of Maryland, College Park, MD (</w:t>
      </w:r>
      <w:hyperlink r:id="rId6" w:history="1">
        <w:r w:rsidRPr="00CB25F8">
          <w:rPr>
            <w:rFonts w:ascii="Times" w:eastAsia="Times New Roman" w:hAnsi="Times" w:cs="Times New Roman"/>
            <w:color w:val="0000FF"/>
            <w:u w:val="single"/>
          </w:rPr>
          <w:t>coline.bodenreider@laposte.net</w:t>
        </w:r>
      </w:hyperlink>
      <w:r w:rsidRPr="00CB25F8">
        <w:rPr>
          <w:rFonts w:ascii="Times" w:eastAsia="Times New Roman" w:hAnsi="Times" w:cs="Times New Roman"/>
        </w:rPr>
        <w:t xml:space="preserve">, </w:t>
      </w:r>
      <w:hyperlink r:id="rId7" w:history="1">
        <w:r w:rsidRPr="00CB25F8">
          <w:rPr>
            <w:rFonts w:ascii="Times" w:eastAsia="Times New Roman" w:hAnsi="Times" w:cs="Times New Roman"/>
            <w:color w:val="0000FF"/>
            <w:u w:val="single"/>
          </w:rPr>
          <w:t>bvk@umd.edu</w:t>
        </w:r>
      </w:hyperlink>
      <w:r w:rsidRPr="00CB25F8">
        <w:rPr>
          <w:rFonts w:ascii="Times" w:eastAsia="Times New Roman" w:hAnsi="Times" w:cs="Times New Roman"/>
        </w:rPr>
        <w:t>)</w:t>
      </w:r>
    </w:p>
    <w:p w14:paraId="0702CFC2" w14:textId="77777777" w:rsidR="007D3583" w:rsidRPr="00CB25F8" w:rsidRDefault="007D3583" w:rsidP="007D3583">
      <w:pPr>
        <w:suppressLineNumbers/>
        <w:rPr>
          <w:rFonts w:ascii="Times" w:eastAsia="Times New Roman" w:hAnsi="Times" w:cs="Times New Roman"/>
        </w:rPr>
      </w:pPr>
      <w:r w:rsidRPr="00CB25F8">
        <w:rPr>
          <w:rFonts w:ascii="Times" w:eastAsiaTheme="minorHAnsi" w:hAnsi="Times" w:cs="Times New Roman"/>
          <w:vertAlign w:val="superscript"/>
        </w:rPr>
        <w:t xml:space="preserve">2 </w:t>
      </w:r>
      <w:r w:rsidRPr="00CB25F8">
        <w:rPr>
          <w:rFonts w:ascii="Times" w:eastAsiaTheme="minorHAnsi" w:hAnsi="Times" w:cs="Times New Roman"/>
        </w:rPr>
        <w:t>Department of Civil Engineering, Universidad de Chile, Santiago, Chile (</w:t>
      </w:r>
      <w:hyperlink r:id="rId8" w:history="1">
        <w:r w:rsidRPr="00CB25F8">
          <w:rPr>
            <w:rFonts w:ascii="Times" w:eastAsia="Times New Roman" w:hAnsi="Times" w:cs="Times New Roman"/>
            <w:color w:val="0000FF"/>
            <w:u w:val="single"/>
          </w:rPr>
          <w:t>ana.prieto@uchile.cl</w:t>
        </w:r>
      </w:hyperlink>
      <w:r w:rsidRPr="00CB25F8">
        <w:rPr>
          <w:rFonts w:ascii="Times" w:eastAsia="Times New Roman" w:hAnsi="Times" w:cs="Times New Roman"/>
        </w:rPr>
        <w:t>)</w:t>
      </w:r>
    </w:p>
    <w:p w14:paraId="11E8F4D6" w14:textId="354F08CD" w:rsidR="007D3583" w:rsidRPr="00CB25F8" w:rsidRDefault="007D3583" w:rsidP="007D3583">
      <w:pPr>
        <w:suppressLineNumbers/>
        <w:rPr>
          <w:rFonts w:ascii="Times" w:eastAsia="Times New Roman" w:hAnsi="Times" w:cs="Times New Roman"/>
        </w:rPr>
      </w:pPr>
      <w:r w:rsidRPr="00CB25F8">
        <w:rPr>
          <w:rFonts w:ascii="Times" w:eastAsiaTheme="minorHAnsi" w:hAnsi="Times" w:cs="Times New Roman"/>
          <w:vertAlign w:val="superscript"/>
        </w:rPr>
        <w:t xml:space="preserve">3 </w:t>
      </w:r>
      <w:r w:rsidRPr="00CB25F8">
        <w:rPr>
          <w:rFonts w:ascii="Times" w:eastAsiaTheme="minorHAnsi" w:hAnsi="Times" w:cs="Times New Roman"/>
        </w:rPr>
        <w:t>Department of Marine Biotechnology, Institute of Marine and Environmental Technology, University of Maryland Baltimore County, Baltimore, MD (</w:t>
      </w:r>
      <w:hyperlink r:id="rId9" w:history="1">
        <w:r w:rsidR="00C770A7" w:rsidRPr="00CB25F8">
          <w:rPr>
            <w:rStyle w:val="Hyperlink"/>
            <w:rFonts w:ascii="Times" w:hAnsi="Times"/>
          </w:rPr>
          <w:t>payner@umbc.edu</w:t>
        </w:r>
      </w:hyperlink>
      <w:r w:rsidRPr="00CB25F8">
        <w:rPr>
          <w:rFonts w:ascii="Times" w:eastAsia="Times New Roman" w:hAnsi="Times" w:cs="Times New Roman"/>
        </w:rPr>
        <w:t xml:space="preserve">, </w:t>
      </w:r>
      <w:hyperlink r:id="rId10" w:history="1">
        <w:r w:rsidRPr="00CB25F8">
          <w:rPr>
            <w:rFonts w:ascii="Times" w:eastAsia="Times New Roman" w:hAnsi="Times" w:cs="Times New Roman"/>
            <w:color w:val="0000FF"/>
            <w:u w:val="single"/>
          </w:rPr>
          <w:t>sowers@umbc.edu</w:t>
        </w:r>
      </w:hyperlink>
      <w:r w:rsidRPr="00CB25F8">
        <w:rPr>
          <w:rFonts w:ascii="Times" w:eastAsia="Times New Roman" w:hAnsi="Times" w:cs="Times New Roman"/>
        </w:rPr>
        <w:t>)</w:t>
      </w:r>
    </w:p>
    <w:p w14:paraId="3105616D" w14:textId="77777777" w:rsidR="007D3583" w:rsidRPr="00CB25F8" w:rsidRDefault="007D3583" w:rsidP="007D3583">
      <w:pPr>
        <w:widowControl w:val="0"/>
        <w:suppressLineNumbers/>
        <w:autoSpaceDE w:val="0"/>
        <w:autoSpaceDN w:val="0"/>
        <w:adjustRightInd w:val="0"/>
        <w:rPr>
          <w:rFonts w:ascii="Times" w:eastAsiaTheme="minorHAnsi" w:hAnsi="Times" w:cs="Times New Roman"/>
        </w:rPr>
      </w:pPr>
      <w:r w:rsidRPr="00CB25F8">
        <w:rPr>
          <w:rFonts w:ascii="Times" w:eastAsiaTheme="minorHAnsi" w:hAnsi="Times" w:cs="Times New Roman"/>
          <w:vertAlign w:val="superscript"/>
        </w:rPr>
        <w:t xml:space="preserve">4 </w:t>
      </w:r>
      <w:proofErr w:type="spellStart"/>
      <w:r w:rsidRPr="00CB25F8">
        <w:rPr>
          <w:rFonts w:ascii="Times" w:hAnsi="Times" w:cs="Times New Roman"/>
          <w:kern w:val="2"/>
          <w:lang w:eastAsia="zh-CN"/>
        </w:rPr>
        <w:t>Geosyntec</w:t>
      </w:r>
      <w:proofErr w:type="spellEnd"/>
      <w:r w:rsidRPr="00CB25F8">
        <w:rPr>
          <w:rFonts w:ascii="Times" w:hAnsi="Times" w:cs="Times New Roman"/>
          <w:kern w:val="2"/>
          <w:lang w:eastAsia="zh-CN"/>
        </w:rPr>
        <w:t xml:space="preserve"> Consultants, Columbia, Maryland 21046 (</w:t>
      </w:r>
      <w:hyperlink r:id="rId11" w:history="1">
        <w:r w:rsidRPr="00CB25F8">
          <w:rPr>
            <w:rStyle w:val="Hyperlink"/>
            <w:rFonts w:ascii="Times" w:hAnsi="Times" w:cs="Times New Roman"/>
            <w:kern w:val="2"/>
            <w:lang w:eastAsia="zh-CN"/>
          </w:rPr>
          <w:t>scapozzi@geosyntec.com</w:t>
        </w:r>
      </w:hyperlink>
      <w:r w:rsidRPr="00CB25F8">
        <w:rPr>
          <w:rFonts w:ascii="Times" w:hAnsi="Times" w:cs="Times New Roman"/>
          <w:kern w:val="2"/>
          <w:lang w:eastAsia="zh-CN"/>
        </w:rPr>
        <w:t xml:space="preserve">) </w:t>
      </w:r>
    </w:p>
    <w:p w14:paraId="36776877" w14:textId="77777777" w:rsidR="007D3583" w:rsidRPr="00CB25F8" w:rsidRDefault="007D3583" w:rsidP="007D3583">
      <w:pPr>
        <w:widowControl w:val="0"/>
        <w:suppressLineNumbers/>
        <w:autoSpaceDE w:val="0"/>
        <w:autoSpaceDN w:val="0"/>
        <w:adjustRightInd w:val="0"/>
        <w:rPr>
          <w:rFonts w:ascii="Times" w:eastAsiaTheme="minorHAnsi" w:hAnsi="Times" w:cs="Times New Roman"/>
        </w:rPr>
      </w:pPr>
    </w:p>
    <w:p w14:paraId="1DEF7D37" w14:textId="77777777" w:rsidR="007D3583" w:rsidRPr="00CB25F8" w:rsidRDefault="007D3583" w:rsidP="007D3583">
      <w:pPr>
        <w:suppressLineNumbers/>
        <w:spacing w:line="480" w:lineRule="auto"/>
        <w:rPr>
          <w:rFonts w:ascii="Times" w:hAnsi="Times" w:cs="Times New Roman"/>
          <w:b/>
          <w:color w:val="000000" w:themeColor="text1"/>
        </w:rPr>
      </w:pPr>
    </w:p>
    <w:p w14:paraId="07A3749C" w14:textId="77777777" w:rsidR="007D3583" w:rsidRPr="00CB25F8" w:rsidRDefault="007D3583" w:rsidP="007D3583">
      <w:pPr>
        <w:suppressLineNumbers/>
        <w:rPr>
          <w:rFonts w:ascii="Times" w:eastAsiaTheme="minorHAnsi" w:hAnsi="Times" w:cs="Times New Roman"/>
        </w:rPr>
      </w:pPr>
      <w:r w:rsidRPr="00CB25F8">
        <w:rPr>
          <w:rFonts w:ascii="Times" w:eastAsiaTheme="minorHAnsi" w:hAnsi="Times" w:cs="Times New Roman"/>
        </w:rPr>
        <w:t>*Corresponding author. bvk@umd.edu</w:t>
      </w:r>
    </w:p>
    <w:p w14:paraId="24BD3F0B" w14:textId="77777777" w:rsidR="007D3583" w:rsidRPr="00CB25F8" w:rsidRDefault="007D3583" w:rsidP="007D3583">
      <w:pPr>
        <w:suppressLineNumbers/>
        <w:rPr>
          <w:rFonts w:ascii="Times" w:eastAsiaTheme="minorHAnsi" w:hAnsi="Times" w:cs="Times New Roman"/>
        </w:rPr>
      </w:pPr>
      <w:r w:rsidRPr="00CB25F8">
        <w:rPr>
          <w:rFonts w:ascii="Times" w:eastAsiaTheme="minorHAnsi" w:hAnsi="Times" w:cs="Times New Roman"/>
        </w:rPr>
        <w:t>1147 Glenn L. Martin Hall</w:t>
      </w:r>
    </w:p>
    <w:p w14:paraId="0B284F95" w14:textId="77777777" w:rsidR="007D3583" w:rsidRPr="00CB25F8" w:rsidRDefault="007D3583" w:rsidP="007D3583">
      <w:pPr>
        <w:suppressLineNumbers/>
        <w:rPr>
          <w:rFonts w:ascii="Times" w:eastAsiaTheme="minorHAnsi" w:hAnsi="Times" w:cs="Times New Roman"/>
        </w:rPr>
      </w:pPr>
      <w:r w:rsidRPr="00CB25F8">
        <w:rPr>
          <w:rFonts w:ascii="Times" w:eastAsiaTheme="minorHAnsi" w:hAnsi="Times" w:cs="Times New Roman"/>
        </w:rPr>
        <w:t>4298 Campus Dr.</w:t>
      </w:r>
    </w:p>
    <w:p w14:paraId="2481BEA7" w14:textId="77777777" w:rsidR="007D3583" w:rsidRPr="00CB25F8" w:rsidRDefault="007D3583" w:rsidP="007D3583">
      <w:pPr>
        <w:suppressLineNumbers/>
        <w:rPr>
          <w:rFonts w:ascii="Times" w:eastAsiaTheme="minorHAnsi" w:hAnsi="Times" w:cs="Times New Roman"/>
        </w:rPr>
      </w:pPr>
      <w:r w:rsidRPr="00CB25F8">
        <w:rPr>
          <w:rFonts w:ascii="Times" w:eastAsiaTheme="minorHAnsi" w:hAnsi="Times" w:cs="Times New Roman"/>
        </w:rPr>
        <w:t>College Park MD, 20742</w:t>
      </w:r>
    </w:p>
    <w:p w14:paraId="207BD700" w14:textId="77777777" w:rsidR="007D3583" w:rsidRPr="00CB25F8" w:rsidRDefault="007D3583" w:rsidP="007D3583">
      <w:pPr>
        <w:suppressLineNumbers/>
        <w:rPr>
          <w:rFonts w:ascii="Times" w:eastAsiaTheme="minorHAnsi" w:hAnsi="Times" w:cs="Times New Roman"/>
        </w:rPr>
      </w:pPr>
      <w:r w:rsidRPr="00CB25F8">
        <w:rPr>
          <w:rFonts w:ascii="Times" w:eastAsiaTheme="minorHAnsi" w:hAnsi="Times" w:cs="Times New Roman"/>
        </w:rPr>
        <w:t>Office: 301-314-1535</w:t>
      </w:r>
    </w:p>
    <w:p w14:paraId="49F3D5AB" w14:textId="77777777" w:rsidR="007D3583" w:rsidRPr="00CB25F8" w:rsidRDefault="007D3583" w:rsidP="007D3583">
      <w:pPr>
        <w:suppressLineNumbers/>
        <w:spacing w:line="480" w:lineRule="auto"/>
        <w:rPr>
          <w:rFonts w:ascii="Times" w:hAnsi="Times" w:cs="Times New Roman"/>
          <w:b/>
          <w:color w:val="000000" w:themeColor="text1"/>
        </w:rPr>
      </w:pPr>
      <w:r w:rsidRPr="00CB25F8">
        <w:rPr>
          <w:rFonts w:ascii="Times" w:eastAsiaTheme="minorHAnsi" w:hAnsi="Times" w:cs="Times New Roman"/>
        </w:rPr>
        <w:t>Email: bvk@umd.edu</w:t>
      </w:r>
    </w:p>
    <w:p w14:paraId="2A58E394" w14:textId="77777777" w:rsidR="007D3583" w:rsidRPr="00CB25F8" w:rsidRDefault="007D3583" w:rsidP="007D3583">
      <w:pPr>
        <w:widowControl w:val="0"/>
        <w:suppressLineNumbers/>
        <w:autoSpaceDE w:val="0"/>
        <w:autoSpaceDN w:val="0"/>
        <w:adjustRightInd w:val="0"/>
        <w:rPr>
          <w:rFonts w:ascii="Times" w:eastAsiaTheme="minorHAnsi" w:hAnsi="Times" w:cs="Times New Roman"/>
          <w:b/>
        </w:rPr>
      </w:pPr>
    </w:p>
    <w:p w14:paraId="2F1F722B" w14:textId="77777777" w:rsidR="007D3583" w:rsidRPr="00CB25F8" w:rsidRDefault="007D3583" w:rsidP="007D3583">
      <w:pPr>
        <w:widowControl w:val="0"/>
        <w:suppressLineNumbers/>
        <w:autoSpaceDE w:val="0"/>
        <w:autoSpaceDN w:val="0"/>
        <w:adjustRightInd w:val="0"/>
        <w:outlineLvl w:val="0"/>
        <w:rPr>
          <w:rFonts w:ascii="Times" w:eastAsiaTheme="minorHAnsi" w:hAnsi="Times" w:cs="Times New Roman"/>
          <w:b/>
        </w:rPr>
      </w:pPr>
      <w:r w:rsidRPr="00CB25F8">
        <w:rPr>
          <w:rFonts w:ascii="Times" w:eastAsiaTheme="minorHAnsi" w:hAnsi="Times" w:cs="Times New Roman"/>
          <w:b/>
        </w:rPr>
        <w:t>Keywords</w:t>
      </w:r>
    </w:p>
    <w:p w14:paraId="646BA772" w14:textId="77777777" w:rsidR="007D3583" w:rsidRPr="00CB25F8" w:rsidRDefault="007D3583" w:rsidP="007D3583">
      <w:pPr>
        <w:widowControl w:val="0"/>
        <w:suppressLineNumbers/>
        <w:autoSpaceDE w:val="0"/>
        <w:autoSpaceDN w:val="0"/>
        <w:adjustRightInd w:val="0"/>
        <w:rPr>
          <w:rFonts w:ascii="Times" w:eastAsiaTheme="minorHAnsi" w:hAnsi="Times" w:cs="Times New Roman"/>
          <w:b/>
        </w:rPr>
      </w:pPr>
    </w:p>
    <w:p w14:paraId="1103B9BA" w14:textId="77777777" w:rsidR="007D3583" w:rsidRPr="00CB25F8" w:rsidRDefault="007D3583" w:rsidP="007D3583">
      <w:pPr>
        <w:widowControl w:val="0"/>
        <w:suppressLineNumbers/>
        <w:autoSpaceDE w:val="0"/>
        <w:autoSpaceDN w:val="0"/>
        <w:adjustRightInd w:val="0"/>
        <w:spacing w:line="480" w:lineRule="auto"/>
        <w:rPr>
          <w:rFonts w:ascii="Times" w:eastAsiaTheme="minorHAnsi" w:hAnsi="Times" w:cs="Times New Roman"/>
        </w:rPr>
      </w:pPr>
      <w:proofErr w:type="spellStart"/>
      <w:r w:rsidRPr="00CB25F8">
        <w:rPr>
          <w:rFonts w:ascii="Times" w:eastAsiaTheme="minorHAnsi" w:hAnsi="Times" w:cs="Times New Roman"/>
        </w:rPr>
        <w:t>Dehalorespiring</w:t>
      </w:r>
      <w:proofErr w:type="spellEnd"/>
      <w:r w:rsidRPr="00CB25F8">
        <w:rPr>
          <w:rFonts w:ascii="Times" w:eastAsiaTheme="minorHAnsi" w:hAnsi="Times" w:cs="Times New Roman"/>
        </w:rPr>
        <w:t xml:space="preserve"> biofilms; Activated carbon; Polychlorinated biphenyls (PCBs); Quantitative Confocal laser scanning microscopy (Q-CLSM); Contaminated sediment.</w:t>
      </w:r>
    </w:p>
    <w:p w14:paraId="56F8CAF8" w14:textId="77777777" w:rsidR="007D3583" w:rsidRPr="00CB25F8" w:rsidRDefault="007D3583" w:rsidP="007D3583">
      <w:pPr>
        <w:widowControl w:val="0"/>
        <w:suppressLineNumbers/>
        <w:autoSpaceDE w:val="0"/>
        <w:autoSpaceDN w:val="0"/>
        <w:adjustRightInd w:val="0"/>
        <w:spacing w:line="480" w:lineRule="auto"/>
        <w:rPr>
          <w:rFonts w:ascii="Times" w:eastAsiaTheme="minorHAnsi" w:hAnsi="Times" w:cs="Times New Roman"/>
        </w:rPr>
      </w:pPr>
    </w:p>
    <w:p w14:paraId="218F60FD" w14:textId="77777777" w:rsidR="007D3583" w:rsidRPr="00CB25F8" w:rsidRDefault="007D3583" w:rsidP="007D3583">
      <w:pPr>
        <w:suppressLineNumbers/>
        <w:spacing w:line="480" w:lineRule="auto"/>
        <w:outlineLvl w:val="0"/>
        <w:rPr>
          <w:rFonts w:ascii="Times" w:hAnsi="Times" w:cs="Times New Roman"/>
        </w:rPr>
      </w:pPr>
      <w:r w:rsidRPr="00CB25F8">
        <w:rPr>
          <w:rFonts w:ascii="Times" w:hAnsi="Times" w:cs="Times New Roman"/>
          <w:b/>
        </w:rPr>
        <w:t xml:space="preserve">Journal: </w:t>
      </w:r>
      <w:r w:rsidRPr="00CB25F8">
        <w:rPr>
          <w:rFonts w:ascii="Times" w:hAnsi="Times" w:cs="Times New Roman"/>
        </w:rPr>
        <w:t xml:space="preserve">Biofouling </w:t>
      </w:r>
    </w:p>
    <w:p w14:paraId="55AC3683" w14:textId="77777777" w:rsidR="00D756D4" w:rsidRPr="00CB25F8" w:rsidRDefault="00D756D4" w:rsidP="007D3583">
      <w:pPr>
        <w:suppressLineNumbers/>
        <w:spacing w:line="480" w:lineRule="auto"/>
        <w:outlineLvl w:val="0"/>
        <w:rPr>
          <w:rFonts w:ascii="Times" w:hAnsi="Times" w:cs="Times New Roman"/>
        </w:rPr>
      </w:pPr>
    </w:p>
    <w:p w14:paraId="76532B6C" w14:textId="77777777" w:rsidR="00D756D4" w:rsidRPr="00CB25F8" w:rsidRDefault="00D756D4" w:rsidP="007D3583">
      <w:pPr>
        <w:suppressLineNumbers/>
        <w:spacing w:line="480" w:lineRule="auto"/>
        <w:outlineLvl w:val="0"/>
        <w:rPr>
          <w:rFonts w:ascii="Times" w:hAnsi="Times" w:cs="Times New Roman"/>
        </w:rPr>
      </w:pPr>
    </w:p>
    <w:p w14:paraId="5B7BE5D4" w14:textId="77777777" w:rsidR="00D756D4" w:rsidRPr="00CB25F8" w:rsidRDefault="00D756D4" w:rsidP="007D3583">
      <w:pPr>
        <w:suppressLineNumbers/>
        <w:spacing w:line="480" w:lineRule="auto"/>
        <w:outlineLvl w:val="0"/>
        <w:rPr>
          <w:rFonts w:ascii="Times" w:hAnsi="Times" w:cs="Times New Roman"/>
        </w:rPr>
      </w:pPr>
    </w:p>
    <w:p w14:paraId="0645E7A5" w14:textId="77777777" w:rsidR="00D756D4" w:rsidRPr="00CB25F8" w:rsidRDefault="00D756D4" w:rsidP="007D3583">
      <w:pPr>
        <w:suppressLineNumbers/>
        <w:spacing w:line="480" w:lineRule="auto"/>
        <w:outlineLvl w:val="0"/>
        <w:rPr>
          <w:rFonts w:ascii="Times" w:hAnsi="Times" w:cs="Times New Roman"/>
        </w:rPr>
      </w:pPr>
    </w:p>
    <w:p w14:paraId="528F1AC2" w14:textId="77777777" w:rsidR="00D756D4" w:rsidRPr="00CB25F8" w:rsidRDefault="00D756D4" w:rsidP="00D756D4">
      <w:pPr>
        <w:suppressLineNumbers/>
        <w:spacing w:line="480" w:lineRule="auto"/>
        <w:outlineLvl w:val="0"/>
        <w:rPr>
          <w:rFonts w:ascii="Times" w:hAnsi="Times" w:cs="Times New Roman"/>
        </w:rPr>
      </w:pPr>
    </w:p>
    <w:p w14:paraId="1C9427E6" w14:textId="77777777" w:rsidR="00D756D4" w:rsidRPr="00CB25F8" w:rsidRDefault="00D756D4" w:rsidP="00D756D4">
      <w:pPr>
        <w:suppressLineNumbers/>
        <w:spacing w:line="480" w:lineRule="auto"/>
        <w:outlineLvl w:val="0"/>
        <w:rPr>
          <w:rFonts w:ascii="Times" w:hAnsi="Times" w:cs="Times New Roman"/>
        </w:rPr>
      </w:pPr>
    </w:p>
    <w:p w14:paraId="60A15E91" w14:textId="1E53E7E4" w:rsidR="00672D6F" w:rsidRPr="00CB25F8" w:rsidRDefault="008D7D04" w:rsidP="00D756D4">
      <w:pPr>
        <w:spacing w:line="480" w:lineRule="auto"/>
        <w:jc w:val="center"/>
        <w:outlineLvl w:val="0"/>
        <w:rPr>
          <w:rFonts w:ascii="Times" w:hAnsi="Times" w:cs="Times New Roman"/>
          <w:b/>
        </w:rPr>
      </w:pPr>
      <w:r w:rsidRPr="00CB25F8">
        <w:rPr>
          <w:rFonts w:ascii="Times" w:hAnsi="Times" w:cs="Times New Roman"/>
          <w:b/>
        </w:rPr>
        <w:t>Supporting Information</w:t>
      </w:r>
    </w:p>
    <w:p w14:paraId="07CE3297" w14:textId="77777777" w:rsidR="00672D6F" w:rsidRPr="00CB25F8" w:rsidRDefault="00672D6F" w:rsidP="008D7D04">
      <w:pPr>
        <w:spacing w:line="480" w:lineRule="auto"/>
        <w:rPr>
          <w:rFonts w:ascii="Times" w:hAnsi="Times" w:cs="Times New Roman"/>
          <w:b/>
        </w:rPr>
      </w:pPr>
    </w:p>
    <w:p w14:paraId="44D2508F" w14:textId="77777777" w:rsidR="008D7D04" w:rsidRPr="00CB25F8" w:rsidRDefault="008D7D04" w:rsidP="008D7D04">
      <w:pPr>
        <w:spacing w:line="480" w:lineRule="auto"/>
        <w:jc w:val="center"/>
        <w:rPr>
          <w:rFonts w:ascii="Times" w:hAnsi="Times" w:cs="Times New Roman"/>
          <w:b/>
        </w:rPr>
      </w:pPr>
      <w:r w:rsidRPr="00CB25F8">
        <w:rPr>
          <w:rFonts w:ascii="Times" w:hAnsi="Times" w:cs="Times New Roman"/>
          <w:b/>
          <w:noProof/>
        </w:rPr>
        <w:drawing>
          <wp:inline distT="0" distB="0" distL="0" distR="0" wp14:anchorId="457C2562" wp14:editId="14EA2B64">
            <wp:extent cx="4621836" cy="4333240"/>
            <wp:effectExtent l="0" t="0" r="1270" b="1016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278" cy="4354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6C08A6" w14:textId="77777777" w:rsidR="008926A7" w:rsidRPr="00CB25F8" w:rsidRDefault="008926A7" w:rsidP="00567DC2">
      <w:pPr>
        <w:spacing w:line="480" w:lineRule="auto"/>
        <w:rPr>
          <w:rFonts w:ascii="Times" w:hAnsi="Times" w:cs="Times New Roman"/>
          <w:b/>
        </w:rPr>
      </w:pPr>
    </w:p>
    <w:p w14:paraId="12EA66F3" w14:textId="199BB7CA" w:rsidR="00BF48AC" w:rsidRPr="00CB25F8" w:rsidRDefault="008D7D04" w:rsidP="00567DC2">
      <w:pPr>
        <w:spacing w:line="480" w:lineRule="auto"/>
        <w:rPr>
          <w:rFonts w:ascii="Times" w:hAnsi="Times" w:cs="Times New Roman"/>
        </w:rPr>
      </w:pPr>
      <w:r w:rsidRPr="00CB25F8">
        <w:rPr>
          <w:rFonts w:ascii="Times" w:hAnsi="Times" w:cs="Times New Roman"/>
          <w:b/>
        </w:rPr>
        <w:t xml:space="preserve">Figure S1. </w:t>
      </w:r>
      <w:r w:rsidRPr="00CB25F8">
        <w:rPr>
          <w:rFonts w:ascii="Times" w:hAnsi="Times" w:cs="Times New Roman"/>
        </w:rPr>
        <w:t>CLSM imaging of the negative controls of th</w:t>
      </w:r>
      <w:r w:rsidR="006D2822" w:rsidRPr="00CB25F8">
        <w:rPr>
          <w:rFonts w:ascii="Times" w:hAnsi="Times" w:cs="Times New Roman"/>
        </w:rPr>
        <w:t xml:space="preserve">e </w:t>
      </w:r>
      <w:r w:rsidR="008B1EA7" w:rsidRPr="00CB25F8">
        <w:rPr>
          <w:rFonts w:ascii="Times" w:hAnsi="Times" w:cs="Times New Roman"/>
        </w:rPr>
        <w:t xml:space="preserve">applied </w:t>
      </w:r>
      <w:r w:rsidR="006D2822" w:rsidRPr="00CB25F8">
        <w:rPr>
          <w:rFonts w:ascii="Times" w:hAnsi="Times" w:cs="Times New Roman"/>
        </w:rPr>
        <w:t>materials</w:t>
      </w:r>
      <w:r w:rsidR="008B1EA7" w:rsidRPr="00CB25F8">
        <w:rPr>
          <w:rFonts w:ascii="Times" w:hAnsi="Times" w:cs="Times New Roman"/>
        </w:rPr>
        <w:t>:</w:t>
      </w:r>
      <w:r w:rsidR="006D2822" w:rsidRPr="00CB25F8">
        <w:rPr>
          <w:rFonts w:ascii="Times" w:hAnsi="Times" w:cs="Times New Roman"/>
        </w:rPr>
        <w:t xml:space="preserve"> POM, Bone BC, sand and c</w:t>
      </w:r>
      <w:r w:rsidRPr="00CB25F8">
        <w:rPr>
          <w:rFonts w:ascii="Times" w:hAnsi="Times" w:cs="Times New Roman"/>
        </w:rPr>
        <w:t>oal AC</w:t>
      </w:r>
      <w:r w:rsidR="008B1EA7" w:rsidRPr="00CB25F8">
        <w:rPr>
          <w:rFonts w:ascii="Times" w:hAnsi="Times" w:cs="Times New Roman"/>
        </w:rPr>
        <w:t xml:space="preserve">. The results showed that </w:t>
      </w:r>
      <w:r w:rsidR="004E5EAF" w:rsidRPr="00CB25F8">
        <w:rPr>
          <w:rFonts w:ascii="Times" w:hAnsi="Times" w:cs="Times New Roman"/>
        </w:rPr>
        <w:t>n</w:t>
      </w:r>
      <w:r w:rsidR="008B1EA7" w:rsidRPr="00CB25F8">
        <w:rPr>
          <w:rFonts w:ascii="Times" w:hAnsi="Times" w:cs="Times New Roman"/>
        </w:rPr>
        <w:t>on-</w:t>
      </w:r>
      <w:r w:rsidRPr="00CB25F8">
        <w:rPr>
          <w:rFonts w:ascii="Times" w:hAnsi="Times" w:cs="Times New Roman"/>
        </w:rPr>
        <w:t>selective binding of SYBR Green nucleic acid stain to cellular materials and materials</w:t>
      </w:r>
      <w:r w:rsidR="008B1EA7" w:rsidRPr="00CB25F8">
        <w:rPr>
          <w:rFonts w:ascii="Times" w:hAnsi="Times" w:cs="Times New Roman"/>
        </w:rPr>
        <w:t xml:space="preserve"> did not occur</w:t>
      </w:r>
      <w:r w:rsidR="004E5EAF" w:rsidRPr="00CB25F8">
        <w:rPr>
          <w:rFonts w:ascii="Times" w:hAnsi="Times" w:cs="Times New Roman"/>
        </w:rPr>
        <w:t xml:space="preserve"> (n=</w:t>
      </w:r>
      <w:r w:rsidR="002E69EF" w:rsidRPr="00CB25F8">
        <w:rPr>
          <w:rFonts w:ascii="Times" w:hAnsi="Times" w:cs="Times New Roman"/>
        </w:rPr>
        <w:t>5</w:t>
      </w:r>
      <w:r w:rsidR="004E5EAF" w:rsidRPr="00CB25F8">
        <w:rPr>
          <w:rFonts w:ascii="Times" w:hAnsi="Times" w:cs="Times New Roman"/>
        </w:rPr>
        <w:t>)</w:t>
      </w:r>
      <w:r w:rsidRPr="00CB25F8">
        <w:rPr>
          <w:rFonts w:ascii="Times" w:hAnsi="Times" w:cs="Times New Roman"/>
        </w:rPr>
        <w:t xml:space="preserve">. </w:t>
      </w:r>
      <w:r w:rsidR="008B1EA7" w:rsidRPr="00CB25F8">
        <w:rPr>
          <w:rFonts w:ascii="Times" w:hAnsi="Times" w:cs="Times New Roman"/>
        </w:rPr>
        <w:t>S</w:t>
      </w:r>
      <w:r w:rsidRPr="00CB25F8">
        <w:rPr>
          <w:rFonts w:ascii="Times" w:hAnsi="Times" w:cs="Times New Roman"/>
        </w:rPr>
        <w:t xml:space="preserve">cale bar </w:t>
      </w:r>
      <w:r w:rsidR="008B1EA7" w:rsidRPr="00CB25F8">
        <w:rPr>
          <w:rFonts w:ascii="Times" w:hAnsi="Times" w:cs="Times New Roman"/>
        </w:rPr>
        <w:t>=</w:t>
      </w:r>
      <w:r w:rsidRPr="00CB25F8">
        <w:rPr>
          <w:rFonts w:ascii="Times" w:hAnsi="Times" w:cs="Times New Roman"/>
        </w:rPr>
        <w:t xml:space="preserve"> 20 µm.</w:t>
      </w:r>
    </w:p>
    <w:p w14:paraId="516B2579" w14:textId="77777777" w:rsidR="009D02CD" w:rsidRPr="00CB25F8" w:rsidRDefault="009D02CD" w:rsidP="00567DC2">
      <w:pPr>
        <w:spacing w:line="480" w:lineRule="auto"/>
        <w:rPr>
          <w:rFonts w:ascii="Times" w:hAnsi="Times" w:cs="Times New Roman"/>
        </w:rPr>
      </w:pPr>
    </w:p>
    <w:p w14:paraId="7D0E5580" w14:textId="77777777" w:rsidR="009D02CD" w:rsidRPr="00CB25F8" w:rsidRDefault="009D02CD" w:rsidP="00567DC2">
      <w:pPr>
        <w:spacing w:line="480" w:lineRule="auto"/>
        <w:rPr>
          <w:rFonts w:ascii="Times" w:hAnsi="Times" w:cs="Times New Roman"/>
        </w:rPr>
      </w:pPr>
    </w:p>
    <w:p w14:paraId="50393456" w14:textId="57DF0D6D" w:rsidR="009D02CD" w:rsidRPr="00CB25F8" w:rsidRDefault="00793187" w:rsidP="00793187">
      <w:pPr>
        <w:spacing w:line="480" w:lineRule="auto"/>
        <w:jc w:val="center"/>
        <w:rPr>
          <w:rFonts w:ascii="Times" w:hAnsi="Times" w:cs="Times New Roman"/>
        </w:rPr>
      </w:pPr>
      <w:r w:rsidRPr="00CB25F8">
        <w:rPr>
          <w:rFonts w:ascii="Times" w:hAnsi="Times" w:cs="Times New Roman"/>
          <w:noProof/>
        </w:rPr>
        <w:lastRenderedPageBreak/>
        <w:drawing>
          <wp:inline distT="0" distB="0" distL="0" distR="0" wp14:anchorId="2312F46D" wp14:editId="736E7791">
            <wp:extent cx="5469733" cy="36601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15812"/>
                    <a:stretch/>
                  </pic:blipFill>
                  <pic:spPr bwMode="auto">
                    <a:xfrm>
                      <a:off x="0" y="0"/>
                      <a:ext cx="5481871" cy="3668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5D8D5D" w14:textId="77777777" w:rsidR="00793187" w:rsidRPr="00CB25F8" w:rsidRDefault="00793187" w:rsidP="00793187">
      <w:pPr>
        <w:spacing w:line="480" w:lineRule="auto"/>
        <w:rPr>
          <w:rFonts w:ascii="Times" w:hAnsi="Times" w:cs="Times New Roman"/>
          <w:b/>
        </w:rPr>
      </w:pPr>
    </w:p>
    <w:p w14:paraId="5A5557BD" w14:textId="7F8A25EA" w:rsidR="00793187" w:rsidRPr="00CB25F8" w:rsidRDefault="00793187" w:rsidP="00793187">
      <w:pPr>
        <w:spacing w:line="480" w:lineRule="auto"/>
        <w:rPr>
          <w:rFonts w:ascii="Times" w:hAnsi="Times" w:cs="Times New Roman"/>
        </w:rPr>
      </w:pPr>
      <w:r w:rsidRPr="00CB25F8">
        <w:rPr>
          <w:rFonts w:ascii="Times" w:hAnsi="Times" w:cs="Times New Roman"/>
          <w:b/>
        </w:rPr>
        <w:t xml:space="preserve">Figure S2. </w:t>
      </w:r>
      <w:r w:rsidRPr="00CB25F8">
        <w:rPr>
          <w:rFonts w:ascii="Times" w:hAnsi="Times" w:cs="Times New Roman"/>
        </w:rPr>
        <w:t xml:space="preserve">Scanning Electron Microscopy image showing </w:t>
      </w:r>
      <w:proofErr w:type="spellStart"/>
      <w:r w:rsidRPr="00CB25F8">
        <w:rPr>
          <w:rFonts w:ascii="Times" w:eastAsiaTheme="minorHAnsi" w:hAnsi="Times" w:cs="Times New Roman"/>
          <w:i/>
        </w:rPr>
        <w:t>Dehalobium</w:t>
      </w:r>
      <w:proofErr w:type="spellEnd"/>
      <w:r w:rsidRPr="00CB25F8">
        <w:rPr>
          <w:rFonts w:ascii="Times" w:eastAsiaTheme="minorHAnsi" w:hAnsi="Times" w:cs="Times New Roman"/>
          <w:i/>
        </w:rPr>
        <w:t xml:space="preserve"> </w:t>
      </w:r>
      <w:proofErr w:type="spellStart"/>
      <w:r w:rsidRPr="00CB25F8">
        <w:rPr>
          <w:rFonts w:ascii="Times" w:eastAsiaTheme="minorHAnsi" w:hAnsi="Times" w:cs="Times New Roman"/>
          <w:i/>
        </w:rPr>
        <w:t>chlorocoercia</w:t>
      </w:r>
      <w:proofErr w:type="spellEnd"/>
      <w:r w:rsidRPr="00CB25F8">
        <w:rPr>
          <w:rFonts w:ascii="Times" w:eastAsiaTheme="minorHAnsi" w:hAnsi="Times" w:cs="Times New Roman"/>
        </w:rPr>
        <w:t xml:space="preserve"> </w:t>
      </w:r>
      <w:r w:rsidRPr="00CB25F8">
        <w:rPr>
          <w:rFonts w:ascii="Times" w:hAnsi="Times" w:cs="Times New Roman"/>
        </w:rPr>
        <w:t xml:space="preserve">DF-1 </w:t>
      </w:r>
      <w:r w:rsidR="004E5EAF" w:rsidRPr="00CB25F8">
        <w:rPr>
          <w:rFonts w:ascii="Times" w:hAnsi="Times" w:cs="Times New Roman"/>
        </w:rPr>
        <w:t xml:space="preserve">biofilm formed </w:t>
      </w:r>
      <w:r w:rsidRPr="00CB25F8">
        <w:rPr>
          <w:rFonts w:ascii="Times" w:hAnsi="Times" w:cs="Times New Roman"/>
        </w:rPr>
        <w:t xml:space="preserve">on </w:t>
      </w:r>
      <w:r w:rsidR="004E5EAF" w:rsidRPr="00CB25F8">
        <w:rPr>
          <w:rFonts w:ascii="Times" w:hAnsi="Times" w:cs="Times New Roman"/>
        </w:rPr>
        <w:t>applied materials: POM, Bone BC, sand and coal AC</w:t>
      </w:r>
      <w:r w:rsidRPr="00CB25F8">
        <w:rPr>
          <w:rFonts w:ascii="Times" w:hAnsi="Times" w:cs="Times New Roman"/>
        </w:rPr>
        <w:t xml:space="preserve">. </w:t>
      </w:r>
      <w:r w:rsidR="00ED3B14" w:rsidRPr="00CB25F8">
        <w:rPr>
          <w:rFonts w:ascii="Times" w:hAnsi="Times" w:cs="Times New Roman"/>
        </w:rPr>
        <w:t>Images from Left to Right: The s</w:t>
      </w:r>
      <w:r w:rsidRPr="00CB25F8">
        <w:rPr>
          <w:rFonts w:ascii="Times" w:hAnsi="Times" w:cs="Times New Roman"/>
        </w:rPr>
        <w:t>cale bar is 10 µm for Coal AC</w:t>
      </w:r>
      <w:r w:rsidR="00ED3B14" w:rsidRPr="00CB25F8">
        <w:rPr>
          <w:rFonts w:ascii="Times" w:hAnsi="Times" w:cs="Times New Roman"/>
        </w:rPr>
        <w:t xml:space="preserve">, </w:t>
      </w:r>
      <w:r w:rsidRPr="00CB25F8">
        <w:rPr>
          <w:rFonts w:ascii="Times" w:hAnsi="Times" w:cs="Times New Roman"/>
        </w:rPr>
        <w:t>1 µm for Bone BC,</w:t>
      </w:r>
      <w:r w:rsidR="00ED3B14" w:rsidRPr="00CB25F8">
        <w:rPr>
          <w:rFonts w:ascii="Times" w:hAnsi="Times" w:cs="Times New Roman"/>
        </w:rPr>
        <w:t xml:space="preserve"> 1 µm for</w:t>
      </w:r>
      <w:r w:rsidRPr="00CB25F8">
        <w:rPr>
          <w:rFonts w:ascii="Times" w:hAnsi="Times" w:cs="Times New Roman"/>
        </w:rPr>
        <w:t xml:space="preserve"> Sand</w:t>
      </w:r>
      <w:r w:rsidR="00ED3B14" w:rsidRPr="00CB25F8">
        <w:rPr>
          <w:rFonts w:ascii="Times" w:hAnsi="Times" w:cs="Times New Roman"/>
        </w:rPr>
        <w:t>,</w:t>
      </w:r>
      <w:r w:rsidRPr="00CB25F8">
        <w:rPr>
          <w:rFonts w:ascii="Times" w:hAnsi="Times" w:cs="Times New Roman"/>
        </w:rPr>
        <w:t xml:space="preserve"> and</w:t>
      </w:r>
      <w:r w:rsidR="00ED3B14" w:rsidRPr="00CB25F8">
        <w:rPr>
          <w:rFonts w:ascii="Times" w:hAnsi="Times" w:cs="Times New Roman"/>
        </w:rPr>
        <w:t xml:space="preserve"> 1 µm for POM</w:t>
      </w:r>
      <w:r w:rsidRPr="00CB25F8">
        <w:rPr>
          <w:rFonts w:ascii="Times" w:hAnsi="Times" w:cs="Times New Roman"/>
        </w:rPr>
        <w:t xml:space="preserve">. </w:t>
      </w:r>
    </w:p>
    <w:p w14:paraId="547DD58A" w14:textId="77777777" w:rsidR="00793187" w:rsidRPr="00CB25F8" w:rsidRDefault="00793187" w:rsidP="00793187">
      <w:pPr>
        <w:spacing w:line="480" w:lineRule="auto"/>
        <w:rPr>
          <w:rFonts w:ascii="Times" w:hAnsi="Times" w:cs="Times New Roman"/>
        </w:rPr>
      </w:pPr>
    </w:p>
    <w:p w14:paraId="2557BF58" w14:textId="77777777" w:rsidR="00793187" w:rsidRPr="00CB25F8" w:rsidRDefault="00793187" w:rsidP="00793187">
      <w:pPr>
        <w:spacing w:line="480" w:lineRule="auto"/>
        <w:rPr>
          <w:rFonts w:ascii="Times" w:hAnsi="Times" w:cs="Times New Roman"/>
        </w:rPr>
      </w:pPr>
    </w:p>
    <w:bookmarkEnd w:id="0"/>
    <w:sectPr w:rsidR="00793187" w:rsidRPr="00CB25F8" w:rsidSect="008926A7">
      <w:footerReference w:type="first" r:id="rId14"/>
      <w:pgSz w:w="12240" w:h="15840"/>
      <w:pgMar w:top="1440" w:right="1440" w:bottom="1440" w:left="1440" w:header="720" w:footer="720" w:gutter="0"/>
      <w:lnNumType w:countBy="1" w:restart="continuous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95DC9A" w14:textId="77777777" w:rsidR="005356C3" w:rsidRDefault="005356C3" w:rsidP="00C63FD6">
      <w:r>
        <w:separator/>
      </w:r>
    </w:p>
  </w:endnote>
  <w:endnote w:type="continuationSeparator" w:id="0">
    <w:p w14:paraId="4B9BA6C8" w14:textId="77777777" w:rsidR="005356C3" w:rsidRDefault="005356C3" w:rsidP="00C63F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D5F339" w14:textId="77777777" w:rsidR="00C63FD6" w:rsidRDefault="00C63FD6" w:rsidP="00D140CB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B25F8">
      <w:rPr>
        <w:rStyle w:val="PageNumber"/>
        <w:noProof/>
      </w:rPr>
      <w:t>1</w:t>
    </w:r>
    <w:r>
      <w:rPr>
        <w:rStyle w:val="PageNumber"/>
      </w:rPr>
      <w:fldChar w:fldCharType="end"/>
    </w:r>
  </w:p>
  <w:p w14:paraId="2F5D4749" w14:textId="77777777" w:rsidR="00C63FD6" w:rsidRDefault="00C63FD6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DD71AE" w14:textId="77777777" w:rsidR="005356C3" w:rsidRDefault="005356C3" w:rsidP="00C63FD6">
      <w:r>
        <w:separator/>
      </w:r>
    </w:p>
  </w:footnote>
  <w:footnote w:type="continuationSeparator" w:id="0">
    <w:p w14:paraId="42B3B37A" w14:textId="77777777" w:rsidR="005356C3" w:rsidRDefault="005356C3" w:rsidP="00C63F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070"/>
    <w:rsid w:val="00003070"/>
    <w:rsid w:val="000033C6"/>
    <w:rsid w:val="00023DCE"/>
    <w:rsid w:val="000562C5"/>
    <w:rsid w:val="000A13C8"/>
    <w:rsid w:val="000B6C70"/>
    <w:rsid w:val="000D6F14"/>
    <w:rsid w:val="00185FBE"/>
    <w:rsid w:val="00204D28"/>
    <w:rsid w:val="00256099"/>
    <w:rsid w:val="002841CF"/>
    <w:rsid w:val="002D2970"/>
    <w:rsid w:val="002D3EA0"/>
    <w:rsid w:val="002E69EF"/>
    <w:rsid w:val="00353DFD"/>
    <w:rsid w:val="00434A72"/>
    <w:rsid w:val="004E5EAF"/>
    <w:rsid w:val="004F6F86"/>
    <w:rsid w:val="005356C3"/>
    <w:rsid w:val="00535E37"/>
    <w:rsid w:val="00567DC2"/>
    <w:rsid w:val="005714D5"/>
    <w:rsid w:val="005B275B"/>
    <w:rsid w:val="00605553"/>
    <w:rsid w:val="00672D6F"/>
    <w:rsid w:val="0067464F"/>
    <w:rsid w:val="006D2822"/>
    <w:rsid w:val="007047F0"/>
    <w:rsid w:val="00752445"/>
    <w:rsid w:val="00793187"/>
    <w:rsid w:val="007D3583"/>
    <w:rsid w:val="007F35C5"/>
    <w:rsid w:val="00820D9A"/>
    <w:rsid w:val="008926A7"/>
    <w:rsid w:val="008A771E"/>
    <w:rsid w:val="008B1EA7"/>
    <w:rsid w:val="008B48CC"/>
    <w:rsid w:val="008D7D04"/>
    <w:rsid w:val="00933BD6"/>
    <w:rsid w:val="009718FE"/>
    <w:rsid w:val="009A65D1"/>
    <w:rsid w:val="009C59CF"/>
    <w:rsid w:val="009D02CD"/>
    <w:rsid w:val="009F2911"/>
    <w:rsid w:val="00A20CFF"/>
    <w:rsid w:val="00B57040"/>
    <w:rsid w:val="00B91EBA"/>
    <w:rsid w:val="00BE0D89"/>
    <w:rsid w:val="00C0217E"/>
    <w:rsid w:val="00C17770"/>
    <w:rsid w:val="00C33B62"/>
    <w:rsid w:val="00C41EE0"/>
    <w:rsid w:val="00C517A0"/>
    <w:rsid w:val="00C63FD6"/>
    <w:rsid w:val="00C770A7"/>
    <w:rsid w:val="00CB25F8"/>
    <w:rsid w:val="00D32CA8"/>
    <w:rsid w:val="00D70722"/>
    <w:rsid w:val="00D756D4"/>
    <w:rsid w:val="00DC0A41"/>
    <w:rsid w:val="00DE5F32"/>
    <w:rsid w:val="00DE61FE"/>
    <w:rsid w:val="00E4669D"/>
    <w:rsid w:val="00E64CE9"/>
    <w:rsid w:val="00E73376"/>
    <w:rsid w:val="00E8545C"/>
    <w:rsid w:val="00EB34FF"/>
    <w:rsid w:val="00ED3B14"/>
    <w:rsid w:val="00FA597C"/>
    <w:rsid w:val="00FE4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853D23"/>
  <w15:chartTrackingRefBased/>
  <w15:docId w15:val="{806AC7E0-9972-49B9-B96F-DE74804A9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D7D04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D7D04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0B6C7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0B6C70"/>
  </w:style>
  <w:style w:type="character" w:customStyle="1" w:styleId="CommentTextChar">
    <w:name w:val="Comment Text Char"/>
    <w:basedOn w:val="DefaultParagraphFont"/>
    <w:link w:val="CommentText"/>
    <w:uiPriority w:val="99"/>
    <w:rsid w:val="000B6C70"/>
    <w:rPr>
      <w:rFonts w:eastAsiaTheme="minorEastAsi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6C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C70"/>
    <w:rPr>
      <w:rFonts w:ascii="Segoe UI" w:eastAsiaTheme="minorEastAsia" w:hAnsi="Segoe UI" w:cs="Segoe UI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567DC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555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5553"/>
    <w:rPr>
      <w:rFonts w:eastAsiaTheme="minorEastAsia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63F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3FD6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63F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3FD6"/>
    <w:rPr>
      <w:rFonts w:eastAsiaTheme="minorEastAsia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C63FD6"/>
  </w:style>
  <w:style w:type="paragraph" w:styleId="NormalWeb">
    <w:name w:val="Normal (Web)"/>
    <w:basedOn w:val="Normal"/>
    <w:uiPriority w:val="99"/>
    <w:semiHidden/>
    <w:unhideWhenUsed/>
    <w:rsid w:val="00793187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7D358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104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scapozzi@geosyntec.com" TargetMode="External"/><Relationship Id="rId12" Type="http://schemas.openxmlformats.org/officeDocument/2006/relationships/image" Target="media/image1.png"/><Relationship Id="rId13" Type="http://schemas.openxmlformats.org/officeDocument/2006/relationships/image" Target="media/image2.tiff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mailto:coline.bodenreider@laposte.net" TargetMode="External"/><Relationship Id="rId7" Type="http://schemas.openxmlformats.org/officeDocument/2006/relationships/hyperlink" Target="mailto:bvk@umd.edu" TargetMode="External"/><Relationship Id="rId8" Type="http://schemas.openxmlformats.org/officeDocument/2006/relationships/hyperlink" Target="mailto:ana.prieto@uchile.cl" TargetMode="External"/><Relationship Id="rId9" Type="http://schemas.openxmlformats.org/officeDocument/2006/relationships/hyperlink" Target="mailto:payner@umbc.edu" TargetMode="External"/><Relationship Id="rId10" Type="http://schemas.openxmlformats.org/officeDocument/2006/relationships/hyperlink" Target="mailto:sowers@umbc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277</Words>
  <Characters>1581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Staci Lynn Capozzi</dc:creator>
  <cp:keywords/>
  <dc:description/>
  <cp:lastModifiedBy>staci capozzi</cp:lastModifiedBy>
  <cp:revision>6</cp:revision>
  <dcterms:created xsi:type="dcterms:W3CDTF">2018-12-16T14:04:00Z</dcterms:created>
  <dcterms:modified xsi:type="dcterms:W3CDTF">2018-12-16T17:34:00Z</dcterms:modified>
</cp:coreProperties>
</file>