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B2" w:rsidRDefault="001938B2" w:rsidP="001938B2">
      <w:pPr>
        <w:widowControl/>
        <w:spacing w:beforeLines="50" w:afterLines="50"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bCs/>
        </w:rPr>
        <w:t>SUPPORTING MATERIALS</w:t>
      </w:r>
    </w:p>
    <w:p w:rsidR="001938B2" w:rsidRDefault="001938B2" w:rsidP="001938B2">
      <w:pPr>
        <w:widowControl/>
        <w:spacing w:beforeLines="50" w:afterLines="50" w:line="48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Table 1</w:t>
      </w:r>
      <w:r>
        <w:rPr>
          <w:rFonts w:ascii="Times New Roman" w:hAnsi="Times New Roman" w:cs="Times New Roman" w:hint="eastAsia"/>
          <w:b/>
          <w:bCs/>
        </w:rPr>
        <w:t>S</w:t>
      </w:r>
      <w:r>
        <w:rPr>
          <w:rFonts w:ascii="Times New Roman" w:hAnsi="Times New Roman" w:cs="Times New Roman"/>
        </w:rPr>
        <w:t xml:space="preserve"> The </w:t>
      </w:r>
      <w:proofErr w:type="spellStart"/>
      <w:r>
        <w:rPr>
          <w:rFonts w:ascii="Times New Roman" w:hAnsi="Times New Roman" w:cs="Times New Roman"/>
        </w:rPr>
        <w:t>pKa</w:t>
      </w:r>
      <w:proofErr w:type="spellEnd"/>
      <w:r>
        <w:rPr>
          <w:rFonts w:ascii="Times New Roman" w:hAnsi="Times New Roman" w:cs="Times New Roman"/>
        </w:rPr>
        <w:t xml:space="preserve"> results obtained by the linear programming method.</w:t>
      </w:r>
    </w:p>
    <w:tbl>
      <w:tblPr>
        <w:tblW w:w="8306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695"/>
        <w:gridCol w:w="905"/>
        <w:gridCol w:w="905"/>
        <w:gridCol w:w="892"/>
        <w:gridCol w:w="892"/>
        <w:gridCol w:w="918"/>
        <w:gridCol w:w="879"/>
        <w:gridCol w:w="1090"/>
        <w:gridCol w:w="1130"/>
      </w:tblGrid>
      <w:tr w:rsidR="001938B2" w:rsidTr="00972A60">
        <w:trPr>
          <w:trHeight w:val="369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Ranitidine1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Ranitidine2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Nizatidine1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Nizatidine2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Doxylamine1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Doxylamine2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Carbinoxamine1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Carbinoxamine2</w:t>
            </w:r>
          </w:p>
        </w:tc>
      </w:tr>
      <w:tr w:rsidR="001938B2" w:rsidTr="00972A60">
        <w:trPr>
          <w:trHeight w:val="369"/>
        </w:trPr>
        <w:tc>
          <w:tcPr>
            <w:tcW w:w="695" w:type="dxa"/>
            <w:tcBorders>
              <w:top w:val="single" w:sz="4" w:space="0" w:color="auto"/>
            </w:tcBorders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905" w:type="dxa"/>
            <w:tcBorders>
              <w:top w:val="single" w:sz="4" w:space="0" w:color="auto"/>
            </w:tcBorders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</w:tcBorders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</w:tcBorders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</w:tcBorders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938B2" w:rsidTr="00972A60">
        <w:trPr>
          <w:trHeight w:val="369"/>
        </w:trPr>
        <w:tc>
          <w:tcPr>
            <w:tcW w:w="69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938B2" w:rsidTr="00972A60">
        <w:trPr>
          <w:trHeight w:val="369"/>
        </w:trPr>
        <w:tc>
          <w:tcPr>
            <w:tcW w:w="69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938B2" w:rsidTr="00972A60">
        <w:trPr>
          <w:trHeight w:val="369"/>
        </w:trPr>
        <w:tc>
          <w:tcPr>
            <w:tcW w:w="69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938B2" w:rsidTr="00972A60">
        <w:trPr>
          <w:trHeight w:val="369"/>
        </w:trPr>
        <w:tc>
          <w:tcPr>
            <w:tcW w:w="69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938B2" w:rsidTr="00972A60">
        <w:trPr>
          <w:trHeight w:val="369"/>
        </w:trPr>
        <w:tc>
          <w:tcPr>
            <w:tcW w:w="69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938B2" w:rsidTr="00972A60">
        <w:trPr>
          <w:trHeight w:val="369"/>
        </w:trPr>
        <w:tc>
          <w:tcPr>
            <w:tcW w:w="69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938B2" w:rsidTr="00972A60">
        <w:trPr>
          <w:trHeight w:val="369"/>
        </w:trPr>
        <w:tc>
          <w:tcPr>
            <w:tcW w:w="69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938B2" w:rsidTr="00972A60">
        <w:trPr>
          <w:trHeight w:val="369"/>
        </w:trPr>
        <w:tc>
          <w:tcPr>
            <w:tcW w:w="69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938B2" w:rsidTr="00972A60">
        <w:trPr>
          <w:trHeight w:val="369"/>
        </w:trPr>
        <w:tc>
          <w:tcPr>
            <w:tcW w:w="69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938B2" w:rsidTr="00972A60">
        <w:trPr>
          <w:trHeight w:val="369"/>
        </w:trPr>
        <w:tc>
          <w:tcPr>
            <w:tcW w:w="69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79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938B2" w:rsidTr="00972A60">
        <w:trPr>
          <w:trHeight w:val="369"/>
        </w:trPr>
        <w:tc>
          <w:tcPr>
            <w:tcW w:w="69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79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938B2" w:rsidTr="00972A60">
        <w:trPr>
          <w:trHeight w:val="369"/>
        </w:trPr>
        <w:tc>
          <w:tcPr>
            <w:tcW w:w="69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938B2" w:rsidTr="00972A60">
        <w:trPr>
          <w:trHeight w:val="369"/>
        </w:trPr>
        <w:tc>
          <w:tcPr>
            <w:tcW w:w="69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938B2" w:rsidTr="00972A60">
        <w:trPr>
          <w:trHeight w:val="369"/>
        </w:trPr>
        <w:tc>
          <w:tcPr>
            <w:tcW w:w="69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938B2" w:rsidTr="00972A60">
        <w:trPr>
          <w:trHeight w:val="369"/>
        </w:trPr>
        <w:tc>
          <w:tcPr>
            <w:tcW w:w="69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938B2" w:rsidTr="00972A60">
        <w:trPr>
          <w:trHeight w:val="369"/>
        </w:trPr>
        <w:tc>
          <w:tcPr>
            <w:tcW w:w="69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938B2" w:rsidTr="00972A60">
        <w:trPr>
          <w:trHeight w:val="369"/>
        </w:trPr>
        <w:tc>
          <w:tcPr>
            <w:tcW w:w="69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938B2" w:rsidTr="00972A60">
        <w:trPr>
          <w:trHeight w:val="369"/>
        </w:trPr>
        <w:tc>
          <w:tcPr>
            <w:tcW w:w="69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938B2" w:rsidTr="00972A60">
        <w:trPr>
          <w:trHeight w:val="369"/>
        </w:trPr>
        <w:tc>
          <w:tcPr>
            <w:tcW w:w="69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938B2" w:rsidTr="00972A60">
        <w:trPr>
          <w:trHeight w:val="369"/>
        </w:trPr>
        <w:tc>
          <w:tcPr>
            <w:tcW w:w="69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938B2" w:rsidTr="00972A60">
        <w:trPr>
          <w:trHeight w:val="369"/>
        </w:trPr>
        <w:tc>
          <w:tcPr>
            <w:tcW w:w="69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938B2" w:rsidTr="00972A60">
        <w:trPr>
          <w:trHeight w:val="369"/>
        </w:trPr>
        <w:tc>
          <w:tcPr>
            <w:tcW w:w="69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938B2" w:rsidTr="00972A60">
        <w:trPr>
          <w:trHeight w:val="369"/>
        </w:trPr>
        <w:tc>
          <w:tcPr>
            <w:tcW w:w="69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938B2" w:rsidTr="00972A60">
        <w:trPr>
          <w:trHeight w:val="369"/>
        </w:trPr>
        <w:tc>
          <w:tcPr>
            <w:tcW w:w="69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0.9341</w:t>
            </w:r>
          </w:p>
        </w:tc>
        <w:tc>
          <w:tcPr>
            <w:tcW w:w="109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938B2" w:rsidTr="00972A60">
        <w:trPr>
          <w:trHeight w:val="369"/>
        </w:trPr>
        <w:tc>
          <w:tcPr>
            <w:tcW w:w="69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1.4243</w:t>
            </w:r>
          </w:p>
        </w:tc>
        <w:tc>
          <w:tcPr>
            <w:tcW w:w="879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3.4595</w:t>
            </w:r>
          </w:p>
        </w:tc>
        <w:tc>
          <w:tcPr>
            <w:tcW w:w="109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938B2" w:rsidTr="00972A60">
        <w:trPr>
          <w:trHeight w:val="369"/>
        </w:trPr>
        <w:tc>
          <w:tcPr>
            <w:tcW w:w="69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5.6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1.5929</w:t>
            </w:r>
          </w:p>
        </w:tc>
        <w:tc>
          <w:tcPr>
            <w:tcW w:w="879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938B2" w:rsidTr="00972A60">
        <w:trPr>
          <w:trHeight w:val="369"/>
        </w:trPr>
        <w:tc>
          <w:tcPr>
            <w:tcW w:w="69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5.7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938B2" w:rsidTr="00972A60">
        <w:trPr>
          <w:trHeight w:val="369"/>
        </w:trPr>
        <w:tc>
          <w:tcPr>
            <w:tcW w:w="69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5.8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938B2" w:rsidTr="00972A60">
        <w:trPr>
          <w:trHeight w:val="369"/>
        </w:trPr>
        <w:tc>
          <w:tcPr>
            <w:tcW w:w="69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5.9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938B2" w:rsidTr="00972A60">
        <w:trPr>
          <w:trHeight w:val="369"/>
        </w:trPr>
        <w:tc>
          <w:tcPr>
            <w:tcW w:w="69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938B2" w:rsidTr="00972A60">
        <w:trPr>
          <w:trHeight w:val="369"/>
        </w:trPr>
        <w:tc>
          <w:tcPr>
            <w:tcW w:w="69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6.1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938B2" w:rsidTr="00972A60">
        <w:trPr>
          <w:trHeight w:val="369"/>
        </w:trPr>
        <w:tc>
          <w:tcPr>
            <w:tcW w:w="69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1.6652</w:t>
            </w:r>
          </w:p>
        </w:tc>
        <w:tc>
          <w:tcPr>
            <w:tcW w:w="113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1.5348</w:t>
            </w:r>
          </w:p>
        </w:tc>
      </w:tr>
      <w:tr w:rsidR="001938B2" w:rsidTr="00972A60">
        <w:trPr>
          <w:trHeight w:val="369"/>
        </w:trPr>
        <w:tc>
          <w:tcPr>
            <w:tcW w:w="69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0.5291</w:t>
            </w:r>
          </w:p>
        </w:tc>
        <w:tc>
          <w:tcPr>
            <w:tcW w:w="113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0.6726</w:t>
            </w:r>
          </w:p>
        </w:tc>
      </w:tr>
      <w:tr w:rsidR="001938B2" w:rsidTr="00972A60">
        <w:trPr>
          <w:trHeight w:val="369"/>
        </w:trPr>
        <w:tc>
          <w:tcPr>
            <w:tcW w:w="69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938B2" w:rsidTr="00972A60">
        <w:trPr>
          <w:trHeight w:val="369"/>
        </w:trPr>
        <w:tc>
          <w:tcPr>
            <w:tcW w:w="69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938B2" w:rsidTr="00972A60">
        <w:trPr>
          <w:trHeight w:val="369"/>
        </w:trPr>
        <w:tc>
          <w:tcPr>
            <w:tcW w:w="69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938B2" w:rsidTr="00972A60">
        <w:trPr>
          <w:trHeight w:val="369"/>
        </w:trPr>
        <w:tc>
          <w:tcPr>
            <w:tcW w:w="69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2.3665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2.6288</w:t>
            </w:r>
          </w:p>
        </w:tc>
        <w:tc>
          <w:tcPr>
            <w:tcW w:w="918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938B2" w:rsidTr="00972A60">
        <w:trPr>
          <w:trHeight w:val="369"/>
        </w:trPr>
        <w:tc>
          <w:tcPr>
            <w:tcW w:w="69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6.8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0.7283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0.6130</w:t>
            </w:r>
          </w:p>
        </w:tc>
        <w:tc>
          <w:tcPr>
            <w:tcW w:w="918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938B2" w:rsidTr="00972A60">
        <w:trPr>
          <w:trHeight w:val="369"/>
        </w:trPr>
        <w:tc>
          <w:tcPr>
            <w:tcW w:w="69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938B2" w:rsidTr="00972A60">
        <w:trPr>
          <w:trHeight w:val="369"/>
        </w:trPr>
        <w:tc>
          <w:tcPr>
            <w:tcW w:w="69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938B2" w:rsidTr="00972A60">
        <w:trPr>
          <w:trHeight w:val="369"/>
        </w:trPr>
        <w:tc>
          <w:tcPr>
            <w:tcW w:w="69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938B2" w:rsidTr="00972A60">
        <w:trPr>
          <w:trHeight w:val="369"/>
        </w:trPr>
        <w:tc>
          <w:tcPr>
            <w:tcW w:w="69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938B2" w:rsidTr="00972A60">
        <w:trPr>
          <w:trHeight w:val="369"/>
        </w:trPr>
        <w:tc>
          <w:tcPr>
            <w:tcW w:w="69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938B2" w:rsidTr="00972A60">
        <w:trPr>
          <w:trHeight w:val="369"/>
        </w:trPr>
        <w:tc>
          <w:tcPr>
            <w:tcW w:w="69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7.4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938B2" w:rsidTr="00972A60">
        <w:trPr>
          <w:trHeight w:val="369"/>
        </w:trPr>
        <w:tc>
          <w:tcPr>
            <w:tcW w:w="69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938B2" w:rsidTr="00972A60">
        <w:trPr>
          <w:trHeight w:val="369"/>
        </w:trPr>
        <w:tc>
          <w:tcPr>
            <w:tcW w:w="69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938B2" w:rsidTr="00972A60">
        <w:trPr>
          <w:trHeight w:val="369"/>
        </w:trPr>
        <w:tc>
          <w:tcPr>
            <w:tcW w:w="69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7.7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938B2" w:rsidTr="00972A60">
        <w:trPr>
          <w:trHeight w:val="369"/>
        </w:trPr>
        <w:tc>
          <w:tcPr>
            <w:tcW w:w="69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7.8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938B2" w:rsidTr="00972A60">
        <w:trPr>
          <w:trHeight w:val="369"/>
        </w:trPr>
        <w:tc>
          <w:tcPr>
            <w:tcW w:w="69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938B2" w:rsidTr="00972A60">
        <w:trPr>
          <w:trHeight w:val="369"/>
        </w:trPr>
        <w:tc>
          <w:tcPr>
            <w:tcW w:w="69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938B2" w:rsidTr="00972A60">
        <w:trPr>
          <w:trHeight w:val="369"/>
        </w:trPr>
        <w:tc>
          <w:tcPr>
            <w:tcW w:w="69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938B2" w:rsidTr="00972A60">
        <w:trPr>
          <w:trHeight w:val="369"/>
        </w:trPr>
        <w:tc>
          <w:tcPr>
            <w:tcW w:w="69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938B2" w:rsidTr="00972A60">
        <w:trPr>
          <w:trHeight w:val="369"/>
        </w:trPr>
        <w:tc>
          <w:tcPr>
            <w:tcW w:w="69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938B2" w:rsidTr="00972A60">
        <w:trPr>
          <w:trHeight w:val="369"/>
        </w:trPr>
        <w:tc>
          <w:tcPr>
            <w:tcW w:w="69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1.4792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1.8797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938B2" w:rsidTr="00972A60">
        <w:trPr>
          <w:trHeight w:val="369"/>
        </w:trPr>
        <w:tc>
          <w:tcPr>
            <w:tcW w:w="69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1.0712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0.6892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938B2" w:rsidTr="00972A60">
        <w:trPr>
          <w:trHeight w:val="369"/>
        </w:trPr>
        <w:tc>
          <w:tcPr>
            <w:tcW w:w="69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8.6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938B2" w:rsidTr="00972A60">
        <w:trPr>
          <w:trHeight w:val="369"/>
        </w:trPr>
        <w:tc>
          <w:tcPr>
            <w:tcW w:w="69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8.7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938B2" w:rsidTr="00972A60">
        <w:trPr>
          <w:trHeight w:val="369"/>
        </w:trPr>
        <w:tc>
          <w:tcPr>
            <w:tcW w:w="69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8.8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938B2" w:rsidTr="00972A60">
        <w:trPr>
          <w:trHeight w:val="369"/>
        </w:trPr>
        <w:tc>
          <w:tcPr>
            <w:tcW w:w="69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8.9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938B2" w:rsidTr="00972A60">
        <w:trPr>
          <w:trHeight w:val="369"/>
        </w:trPr>
        <w:tc>
          <w:tcPr>
            <w:tcW w:w="69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0.5746</w:t>
            </w:r>
          </w:p>
        </w:tc>
        <w:tc>
          <w:tcPr>
            <w:tcW w:w="113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0.1296</w:t>
            </w:r>
          </w:p>
        </w:tc>
      </w:tr>
      <w:tr w:rsidR="001938B2" w:rsidTr="00972A60">
        <w:trPr>
          <w:trHeight w:val="369"/>
        </w:trPr>
        <w:tc>
          <w:tcPr>
            <w:tcW w:w="69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1.7453</w:t>
            </w:r>
          </w:p>
        </w:tc>
        <w:tc>
          <w:tcPr>
            <w:tcW w:w="113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2.0780</w:t>
            </w:r>
          </w:p>
        </w:tc>
      </w:tr>
      <w:tr w:rsidR="001938B2" w:rsidTr="00972A60">
        <w:trPr>
          <w:trHeight w:val="369"/>
        </w:trPr>
        <w:tc>
          <w:tcPr>
            <w:tcW w:w="69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938B2" w:rsidTr="00972A60">
        <w:trPr>
          <w:trHeight w:val="369"/>
        </w:trPr>
        <w:tc>
          <w:tcPr>
            <w:tcW w:w="69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0.3530</w:t>
            </w:r>
          </w:p>
        </w:tc>
        <w:tc>
          <w:tcPr>
            <w:tcW w:w="879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0.7695</w:t>
            </w:r>
          </w:p>
        </w:tc>
        <w:tc>
          <w:tcPr>
            <w:tcW w:w="109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938B2" w:rsidTr="00972A60">
        <w:trPr>
          <w:trHeight w:val="369"/>
        </w:trPr>
        <w:tc>
          <w:tcPr>
            <w:tcW w:w="69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3.4751</w:t>
            </w:r>
          </w:p>
        </w:tc>
        <w:tc>
          <w:tcPr>
            <w:tcW w:w="879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3.3638</w:t>
            </w:r>
          </w:p>
        </w:tc>
        <w:tc>
          <w:tcPr>
            <w:tcW w:w="109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938B2" w:rsidTr="00972A60">
        <w:trPr>
          <w:trHeight w:val="369"/>
        </w:trPr>
        <w:tc>
          <w:tcPr>
            <w:tcW w:w="69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938B2" w:rsidTr="00972A60">
        <w:trPr>
          <w:trHeight w:val="369"/>
        </w:trPr>
        <w:tc>
          <w:tcPr>
            <w:tcW w:w="69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9.6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938B2" w:rsidTr="00972A60">
        <w:trPr>
          <w:trHeight w:val="369"/>
        </w:trPr>
        <w:tc>
          <w:tcPr>
            <w:tcW w:w="69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9.7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938B2" w:rsidTr="00972A60">
        <w:trPr>
          <w:trHeight w:val="369"/>
        </w:trPr>
        <w:tc>
          <w:tcPr>
            <w:tcW w:w="69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9.8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938B2" w:rsidTr="00972A60">
        <w:trPr>
          <w:trHeight w:val="369"/>
        </w:trPr>
        <w:tc>
          <w:tcPr>
            <w:tcW w:w="69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9.9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938B2" w:rsidTr="00972A60">
        <w:trPr>
          <w:trHeight w:val="369"/>
        </w:trPr>
        <w:tc>
          <w:tcPr>
            <w:tcW w:w="69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938B2" w:rsidTr="00972A60">
        <w:trPr>
          <w:trHeight w:val="369"/>
        </w:trPr>
        <w:tc>
          <w:tcPr>
            <w:tcW w:w="69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938B2" w:rsidTr="00972A60">
        <w:trPr>
          <w:trHeight w:val="369"/>
        </w:trPr>
        <w:tc>
          <w:tcPr>
            <w:tcW w:w="69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938B2" w:rsidTr="00972A60">
        <w:trPr>
          <w:trHeight w:val="369"/>
        </w:trPr>
        <w:tc>
          <w:tcPr>
            <w:tcW w:w="69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938B2" w:rsidTr="00972A60">
        <w:trPr>
          <w:trHeight w:val="369"/>
        </w:trPr>
        <w:tc>
          <w:tcPr>
            <w:tcW w:w="69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938B2" w:rsidTr="00972A60">
        <w:trPr>
          <w:trHeight w:val="369"/>
        </w:trPr>
        <w:tc>
          <w:tcPr>
            <w:tcW w:w="69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938B2" w:rsidTr="00972A60">
        <w:trPr>
          <w:trHeight w:val="369"/>
        </w:trPr>
        <w:tc>
          <w:tcPr>
            <w:tcW w:w="69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938B2" w:rsidTr="00972A60">
        <w:trPr>
          <w:trHeight w:val="369"/>
        </w:trPr>
        <w:tc>
          <w:tcPr>
            <w:tcW w:w="69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10.7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938B2" w:rsidTr="00972A60">
        <w:trPr>
          <w:trHeight w:val="369"/>
        </w:trPr>
        <w:tc>
          <w:tcPr>
            <w:tcW w:w="69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10.8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0" w:type="dxa"/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938B2" w:rsidTr="00972A60">
        <w:trPr>
          <w:trHeight w:val="369"/>
        </w:trPr>
        <w:tc>
          <w:tcPr>
            <w:tcW w:w="695" w:type="dxa"/>
            <w:tcBorders>
              <w:bottom w:val="nil"/>
            </w:tcBorders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10.9</w:t>
            </w:r>
          </w:p>
        </w:tc>
        <w:tc>
          <w:tcPr>
            <w:tcW w:w="905" w:type="dxa"/>
            <w:tcBorders>
              <w:bottom w:val="nil"/>
            </w:tcBorders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bottom w:val="nil"/>
            </w:tcBorders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tcBorders>
              <w:bottom w:val="nil"/>
            </w:tcBorders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tcBorders>
              <w:bottom w:val="nil"/>
            </w:tcBorders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bottom w:val="nil"/>
            </w:tcBorders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tcBorders>
              <w:bottom w:val="nil"/>
            </w:tcBorders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0" w:type="dxa"/>
            <w:tcBorders>
              <w:bottom w:val="nil"/>
            </w:tcBorders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0" w:type="dxa"/>
            <w:tcBorders>
              <w:bottom w:val="nil"/>
            </w:tcBorders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938B2" w:rsidTr="00972A60">
        <w:trPr>
          <w:trHeight w:val="369"/>
        </w:trPr>
        <w:tc>
          <w:tcPr>
            <w:tcW w:w="695" w:type="dxa"/>
            <w:tcBorders>
              <w:top w:val="nil"/>
              <w:bottom w:val="single" w:sz="4" w:space="0" w:color="auto"/>
            </w:tcBorders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</w:t>
            </w:r>
          </w:p>
        </w:tc>
        <w:tc>
          <w:tcPr>
            <w:tcW w:w="905" w:type="dxa"/>
            <w:tcBorders>
              <w:top w:val="nil"/>
              <w:bottom w:val="single" w:sz="4" w:space="0" w:color="auto"/>
            </w:tcBorders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nil"/>
              <w:bottom w:val="single" w:sz="4" w:space="0" w:color="auto"/>
            </w:tcBorders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tcBorders>
              <w:top w:val="nil"/>
              <w:bottom w:val="single" w:sz="4" w:space="0" w:color="auto"/>
            </w:tcBorders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2" w:type="dxa"/>
            <w:tcBorders>
              <w:top w:val="nil"/>
              <w:bottom w:val="single" w:sz="4" w:space="0" w:color="auto"/>
            </w:tcBorders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bottom w:val="single" w:sz="4" w:space="0" w:color="auto"/>
            </w:tcBorders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tcBorders>
              <w:top w:val="nil"/>
              <w:bottom w:val="single" w:sz="4" w:space="0" w:color="auto"/>
            </w:tcBorders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0" w:type="dxa"/>
            <w:tcBorders>
              <w:top w:val="nil"/>
              <w:bottom w:val="single" w:sz="4" w:space="0" w:color="auto"/>
            </w:tcBorders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0" w:type="dxa"/>
            <w:tcBorders>
              <w:top w:val="nil"/>
              <w:bottom w:val="single" w:sz="4" w:space="0" w:color="auto"/>
            </w:tcBorders>
            <w:vAlign w:val="center"/>
          </w:tcPr>
          <w:p w:rsidR="001938B2" w:rsidRDefault="001938B2" w:rsidP="00972A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1938B2" w:rsidRDefault="001938B2" w:rsidP="001938B2">
      <w:pPr>
        <w:spacing w:line="240" w:lineRule="auto"/>
      </w:pPr>
    </w:p>
    <w:p w:rsidR="001938B2" w:rsidRDefault="001938B2" w:rsidP="001938B2">
      <w:pPr>
        <w:widowControl/>
        <w:spacing w:line="240" w:lineRule="auto"/>
        <w:jc w:val="left"/>
      </w:pPr>
      <w:r>
        <w:br w:type="page"/>
      </w:r>
    </w:p>
    <w:p w:rsidR="001938B2" w:rsidRDefault="001938B2" w:rsidP="001938B2">
      <w:pPr>
        <w:spacing w:line="480" w:lineRule="auto"/>
      </w:pPr>
      <w:proofErr w:type="gramStart"/>
      <w:r>
        <w:rPr>
          <w:rFonts w:ascii="Times New Roman" w:hAnsi="Times New Roman" w:cs="Times New Roman"/>
          <w:b/>
          <w:bCs/>
        </w:rPr>
        <w:lastRenderedPageBreak/>
        <w:t>Figure 1</w:t>
      </w:r>
      <w:r>
        <w:rPr>
          <w:rFonts w:ascii="Times New Roman" w:hAnsi="Times New Roman" w:cs="Times New Roman" w:hint="eastAsia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>.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>
        <w:rPr>
          <w:rFonts w:ascii="Times New Roman" w:hAnsi="Times New Roman" w:cs="Times New Roman"/>
        </w:rPr>
        <w:t>Reaction kinetics of 4 PPCPs oxidized by 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.</w:t>
      </w:r>
      <w:proofErr w:type="gramEnd"/>
    </w:p>
    <w:p w:rsidR="001938B2" w:rsidRDefault="001938B2" w:rsidP="001938B2">
      <w:pPr>
        <w:spacing w:line="480" w:lineRule="auto"/>
        <w:jc w:val="center"/>
      </w:pPr>
      <w:r>
        <w:object w:dxaOrig="5400" w:dyaOrig="4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pt;height:232.5pt" o:ole="">
            <v:imagedata r:id="rId5" o:title="" croptop="2474f" cropbottom="-2582f" cropleft="1990f" cropright="9604f"/>
          </v:shape>
          <o:OLEObject Type="Embed" ProgID="Origin50.Graph" ShapeID="_x0000_i1025" DrawAspect="Content" ObjectID="_1610292505" r:id="rId6"/>
        </w:object>
      </w:r>
    </w:p>
    <w:p w:rsidR="001938B2" w:rsidRDefault="001938B2" w:rsidP="001938B2">
      <w:pPr>
        <w:spacing w:line="48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Fig. 1S</w:t>
      </w:r>
    </w:p>
    <w:p w:rsidR="001938B2" w:rsidRDefault="001938B2" w:rsidP="001938B2">
      <w:pPr>
        <w:spacing w:line="480" w:lineRule="auto"/>
        <w:jc w:val="left"/>
        <w:rPr>
          <w:rFonts w:ascii="Times New Roman" w:hAnsi="Times New Roman" w:cs="Times New Roman"/>
        </w:rPr>
      </w:pPr>
    </w:p>
    <w:p w:rsidR="001938B2" w:rsidRDefault="001938B2" w:rsidP="001938B2">
      <w:pPr>
        <w:spacing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 xml:space="preserve">Figure </w:t>
      </w:r>
      <w:r>
        <w:rPr>
          <w:rFonts w:ascii="Times New Roman" w:hAnsi="Times New Roman" w:cs="Times New Roman" w:hint="eastAsia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S.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Reaction kinetics of </w:t>
      </w:r>
      <w:proofErr w:type="spellStart"/>
      <w:r>
        <w:rPr>
          <w:rFonts w:ascii="Times New Roman" w:hAnsi="Times New Roman" w:cs="Times New Roman"/>
        </w:rPr>
        <w:t>nizatidine</w:t>
      </w:r>
      <w:proofErr w:type="spellEnd"/>
      <w:r>
        <w:rPr>
          <w:rFonts w:ascii="Times New Roman" w:hAnsi="Times New Roman" w:cs="Times New Roman"/>
        </w:rPr>
        <w:t xml:space="preserve"> oxidized by </w:t>
      </w:r>
      <w:proofErr w:type="spellStart"/>
      <w:r>
        <w:rPr>
          <w:rFonts w:ascii="Times New Roman" w:hAnsi="Times New Roman" w:cs="Times New Roman"/>
        </w:rPr>
        <w:t>NaClO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1938B2" w:rsidRDefault="001938B2" w:rsidP="001938B2">
      <w:pPr>
        <w:spacing w:line="480" w:lineRule="auto"/>
        <w:jc w:val="center"/>
        <w:rPr>
          <w:rFonts w:ascii="Times New Roman" w:hAnsi="Times New Roman" w:cs="Times New Roman"/>
        </w:rPr>
      </w:pPr>
      <w:r>
        <w:object w:dxaOrig="5715" w:dyaOrig="4755">
          <v:shape id="_x0000_i1026" type="#_x0000_t75" style="width:285.75pt;height:237.75pt" o:ole="">
            <v:imagedata r:id="rId7" o:title="" croptop="2248f" cropbottom="5131f" cropleft="968f" cropright="25124f"/>
          </v:shape>
          <o:OLEObject Type="Embed" ProgID="Origin50.Graph" ShapeID="_x0000_i1026" DrawAspect="Content" ObjectID="_1610292506" r:id="rId8"/>
        </w:object>
      </w:r>
      <w:r>
        <w:rPr>
          <w:rFonts w:ascii="Times New Roman" w:hAnsi="Times New Roman" w:cs="Times New Roman"/>
        </w:rPr>
        <w:t xml:space="preserve"> </w:t>
      </w:r>
    </w:p>
    <w:p w:rsidR="001938B2" w:rsidRDefault="001938B2" w:rsidP="001938B2">
      <w:pPr>
        <w:spacing w:line="48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Fig. 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S</w:t>
      </w:r>
    </w:p>
    <w:p w:rsidR="001938B2" w:rsidRDefault="001938B2" w:rsidP="001938B2">
      <w:pPr>
        <w:spacing w:line="480" w:lineRule="auto"/>
        <w:jc w:val="left"/>
      </w:pPr>
      <w:proofErr w:type="gramStart"/>
      <w:r>
        <w:rPr>
          <w:rFonts w:ascii="Times New Roman" w:hAnsi="Times New Roman" w:cs="Times New Roman"/>
          <w:b/>
          <w:bCs/>
        </w:rPr>
        <w:lastRenderedPageBreak/>
        <w:t xml:space="preserve">Figure </w:t>
      </w:r>
      <w:r>
        <w:rPr>
          <w:rFonts w:ascii="Times New Roman" w:hAnsi="Times New Roman" w:cs="Times New Roman" w:hint="eastAsia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S.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Reaction kinetics of </w:t>
      </w:r>
      <w:proofErr w:type="spellStart"/>
      <w:r>
        <w:rPr>
          <w:rFonts w:ascii="Times New Roman" w:hAnsi="Times New Roman" w:cs="Times New Roman"/>
        </w:rPr>
        <w:t>doxylamine</w:t>
      </w:r>
      <w:proofErr w:type="spellEnd"/>
      <w:r>
        <w:rPr>
          <w:rFonts w:ascii="Times New Roman" w:hAnsi="Times New Roman" w:cs="Times New Roman"/>
        </w:rPr>
        <w:t xml:space="preserve"> oxidized by </w:t>
      </w:r>
      <w:proofErr w:type="spellStart"/>
      <w:r>
        <w:rPr>
          <w:rFonts w:ascii="Times New Roman" w:hAnsi="Times New Roman" w:cs="Times New Roman"/>
        </w:rPr>
        <w:t>NaClO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1938B2" w:rsidRDefault="001938B2" w:rsidP="001938B2">
      <w:pPr>
        <w:spacing w:line="480" w:lineRule="auto"/>
        <w:jc w:val="center"/>
      </w:pPr>
      <w:r>
        <w:object w:dxaOrig="5850" w:dyaOrig="4650">
          <v:shape id="_x0000_i1027" type="#_x0000_t75" style="width:292.5pt;height:232.5pt" o:ole="">
            <v:imagedata r:id="rId9" o:title="" croptop="3885f" cropbottom="5799f" cropleft="1283f" cropright="26490f"/>
          </v:shape>
          <o:OLEObject Type="Embed" ProgID="Origin50.Graph" ShapeID="_x0000_i1027" DrawAspect="Content" ObjectID="_1610292507" r:id="rId10"/>
        </w:object>
      </w:r>
    </w:p>
    <w:p w:rsidR="001938B2" w:rsidRDefault="001938B2" w:rsidP="001938B2">
      <w:pPr>
        <w:spacing w:line="480" w:lineRule="auto"/>
        <w:jc w:val="center"/>
      </w:pPr>
      <w:r>
        <w:object w:dxaOrig="5565" w:dyaOrig="4380">
          <v:shape id="_x0000_i1028" type="#_x0000_t75" style="width:278.25pt;height:219pt" o:ole="">
            <v:imagedata r:id="rId11" o:title="" croptop="6384f" cropbottom="5840f" cropleft="2112f" cropright="27163f"/>
          </v:shape>
          <o:OLEObject Type="Embed" ProgID="Origin50.Graph" ShapeID="_x0000_i1028" DrawAspect="Content" ObjectID="_1610292508" r:id="rId12"/>
        </w:object>
      </w:r>
    </w:p>
    <w:p w:rsidR="001938B2" w:rsidRDefault="001938B2" w:rsidP="001938B2">
      <w:pPr>
        <w:spacing w:line="48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S</w:t>
      </w:r>
    </w:p>
    <w:p w:rsidR="001938B2" w:rsidRDefault="001938B2" w:rsidP="001938B2">
      <w:pPr>
        <w:spacing w:line="48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938B2" w:rsidRDefault="001938B2" w:rsidP="001938B2">
      <w:pPr>
        <w:spacing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lastRenderedPageBreak/>
        <w:t xml:space="preserve">Figure </w:t>
      </w:r>
      <w:r>
        <w:rPr>
          <w:rFonts w:ascii="Times New Roman" w:hAnsi="Times New Roman" w:cs="Times New Roman" w:hint="eastAsia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S.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Reaction kinetics of </w:t>
      </w:r>
      <w:proofErr w:type="spellStart"/>
      <w:r>
        <w:rPr>
          <w:rFonts w:ascii="Times New Roman" w:hAnsi="Times New Roman" w:cs="Times New Roman"/>
        </w:rPr>
        <w:t>carbinoxamine</w:t>
      </w:r>
      <w:proofErr w:type="spellEnd"/>
      <w:r>
        <w:rPr>
          <w:rFonts w:ascii="Times New Roman" w:hAnsi="Times New Roman" w:cs="Times New Roman"/>
        </w:rPr>
        <w:t xml:space="preserve"> oxidized by </w:t>
      </w:r>
      <w:proofErr w:type="spellStart"/>
      <w:r>
        <w:rPr>
          <w:rFonts w:ascii="Times New Roman" w:hAnsi="Times New Roman" w:cs="Times New Roman"/>
        </w:rPr>
        <w:t>NaClO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1938B2" w:rsidRDefault="001938B2" w:rsidP="001938B2">
      <w:pPr>
        <w:spacing w:line="480" w:lineRule="auto"/>
        <w:jc w:val="center"/>
      </w:pPr>
      <w:r>
        <w:object w:dxaOrig="5850" w:dyaOrig="4680">
          <v:shape id="_x0000_i1029" type="#_x0000_t75" style="width:292.5pt;height:234pt" o:ole="">
            <v:imagedata r:id="rId13" o:title="" croptop="3885f" cropbottom="5667f" cropleft="1180f" cropright="26712f"/>
          </v:shape>
          <o:OLEObject Type="Embed" ProgID="Origin50.Graph" ShapeID="_x0000_i1029" DrawAspect="Content" ObjectID="_1610292509" r:id="rId14"/>
        </w:object>
      </w:r>
    </w:p>
    <w:p w:rsidR="001938B2" w:rsidRDefault="001938B2" w:rsidP="001938B2">
      <w:pPr>
        <w:spacing w:line="480" w:lineRule="auto"/>
        <w:jc w:val="center"/>
      </w:pPr>
      <w:r>
        <w:object w:dxaOrig="5640" w:dyaOrig="4470">
          <v:shape id="_x0000_i1030" type="#_x0000_t75" style="width:282pt;height:223.5pt" o:ole="">
            <v:imagedata r:id="rId15" o:title="" croptop="5966f" cropbottom="5292f" cropleft="1920f" cropright="26923f"/>
          </v:shape>
          <o:OLEObject Type="Embed" ProgID="Origin50.Graph" ShapeID="_x0000_i1030" DrawAspect="Content" ObjectID="_1610292510" r:id="rId16"/>
        </w:object>
      </w:r>
    </w:p>
    <w:p w:rsidR="001938B2" w:rsidRDefault="001938B2" w:rsidP="001938B2">
      <w:pPr>
        <w:spacing w:line="48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Fig. 4S</w:t>
      </w:r>
    </w:p>
    <w:p w:rsidR="001938B2" w:rsidRDefault="001938B2" w:rsidP="001938B2">
      <w:pPr>
        <w:spacing w:line="48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938B2" w:rsidRDefault="001938B2" w:rsidP="001938B2">
      <w:pPr>
        <w:spacing w:line="480" w:lineRule="auto"/>
        <w:jc w:val="lef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lastRenderedPageBreak/>
        <w:t xml:space="preserve">Figure </w:t>
      </w:r>
      <w:r>
        <w:rPr>
          <w:rFonts w:ascii="Times New Roman" w:hAnsi="Times New Roman" w:cs="Times New Roman" w:hint="eastAsia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S.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Reaction kinetics of ranitidine oxidized by ClO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.</w:t>
      </w:r>
      <w:proofErr w:type="gramEnd"/>
    </w:p>
    <w:p w:rsidR="001938B2" w:rsidRDefault="001938B2" w:rsidP="001938B2">
      <w:pPr>
        <w:spacing w:line="480" w:lineRule="auto"/>
        <w:jc w:val="center"/>
      </w:pPr>
      <w:r>
        <w:object w:dxaOrig="5850" w:dyaOrig="4575">
          <v:shape id="_x0000_i1031" type="#_x0000_t75" style="width:292.5pt;height:228.75pt" o:ole="">
            <v:imagedata r:id="rId17" o:title="" croptop="2725f" cropbottom="12976f" cropleft="1574f" cropright="27120f"/>
          </v:shape>
          <o:OLEObject Type="Embed" ProgID="Origin50.Graph" ShapeID="_x0000_i1031" DrawAspect="Content" ObjectID="_1610292511" r:id="rId18"/>
        </w:object>
      </w:r>
    </w:p>
    <w:p w:rsidR="001938B2" w:rsidRDefault="001938B2" w:rsidP="001938B2">
      <w:pPr>
        <w:spacing w:line="480" w:lineRule="auto"/>
        <w:jc w:val="center"/>
        <w:rPr>
          <w:rFonts w:ascii="Times New Roman" w:hAnsi="Times New Roman" w:cs="Times New Roman"/>
        </w:rPr>
      </w:pPr>
      <w:r>
        <w:object w:dxaOrig="6030" w:dyaOrig="4410">
          <v:shape id="_x0000_i1032" type="#_x0000_t75" style="width:301.5pt;height:220.5pt" o:ole="">
            <v:imagedata r:id="rId19" o:title="" croptop="5736f" cropbottom="6243f" cropleft="1688f" cropright="25415f"/>
          </v:shape>
          <o:OLEObject Type="Embed" ProgID="Origin50.Graph" ShapeID="_x0000_i1032" DrawAspect="Content" ObjectID="_1610292512" r:id="rId20"/>
        </w:object>
      </w:r>
      <w:r>
        <w:rPr>
          <w:rFonts w:ascii="Times New Roman" w:hAnsi="Times New Roman" w:cs="Times New Roman"/>
        </w:rPr>
        <w:t xml:space="preserve"> </w:t>
      </w:r>
    </w:p>
    <w:p w:rsidR="001938B2" w:rsidRDefault="001938B2" w:rsidP="001938B2">
      <w:pPr>
        <w:spacing w:line="48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Fig. 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S</w:t>
      </w:r>
    </w:p>
    <w:p w:rsidR="001938B2" w:rsidRDefault="001938B2" w:rsidP="001938B2">
      <w:pPr>
        <w:spacing w:line="48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938B2" w:rsidRDefault="001938B2" w:rsidP="001938B2">
      <w:pPr>
        <w:spacing w:line="480" w:lineRule="auto"/>
        <w:jc w:val="lef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lastRenderedPageBreak/>
        <w:t xml:space="preserve">Figure </w:t>
      </w:r>
      <w:r>
        <w:rPr>
          <w:rFonts w:ascii="Times New Roman" w:hAnsi="Times New Roman" w:cs="Times New Roman" w:hint="eastAsia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S.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Reaction kinetics of </w:t>
      </w:r>
      <w:proofErr w:type="spellStart"/>
      <w:r>
        <w:rPr>
          <w:rFonts w:ascii="Times New Roman" w:hAnsi="Times New Roman" w:cs="Times New Roman"/>
        </w:rPr>
        <w:t>nizatidine</w:t>
      </w:r>
      <w:proofErr w:type="spellEnd"/>
      <w:r>
        <w:rPr>
          <w:rFonts w:ascii="Times New Roman" w:hAnsi="Times New Roman" w:cs="Times New Roman"/>
        </w:rPr>
        <w:t xml:space="preserve"> oxidized by ClO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.</w:t>
      </w:r>
      <w:proofErr w:type="gramEnd"/>
    </w:p>
    <w:p w:rsidR="001938B2" w:rsidRDefault="001938B2" w:rsidP="001938B2">
      <w:pPr>
        <w:spacing w:line="480" w:lineRule="auto"/>
        <w:jc w:val="center"/>
      </w:pPr>
      <w:r>
        <w:object w:dxaOrig="5850" w:dyaOrig="4650">
          <v:shape id="_x0000_i1033" type="#_x0000_t75" style="width:292.5pt;height:232.5pt" o:ole="">
            <v:imagedata r:id="rId21" o:title="" croptop="4060f" cropbottom="5898f" cropleft="1375f" cropright="27767f"/>
          </v:shape>
          <o:OLEObject Type="Embed" ProgID="Origin50.Graph" ShapeID="_x0000_i1033" DrawAspect="Content" ObjectID="_1610292513" r:id="rId22"/>
        </w:object>
      </w:r>
    </w:p>
    <w:p w:rsidR="001938B2" w:rsidRDefault="001938B2" w:rsidP="001938B2">
      <w:pPr>
        <w:spacing w:line="480" w:lineRule="auto"/>
        <w:jc w:val="center"/>
      </w:pPr>
      <w:r>
        <w:object w:dxaOrig="6150" w:dyaOrig="4365">
          <v:shape id="_x0000_i1034" type="#_x0000_t75" style="width:307.5pt;height:218.25pt" o:ole="">
            <v:imagedata r:id="rId23" o:title="" croptop="5555f" cropbottom="6945f" cropleft="1520f" cropright="24317f"/>
          </v:shape>
          <o:OLEObject Type="Embed" ProgID="Origin50.Graph" ShapeID="_x0000_i1034" DrawAspect="Content" ObjectID="_1610292514" r:id="rId24"/>
        </w:object>
      </w:r>
    </w:p>
    <w:p w:rsidR="001938B2" w:rsidRDefault="001938B2" w:rsidP="001938B2">
      <w:pPr>
        <w:spacing w:line="48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Fig. </w:t>
      </w:r>
      <w:r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/>
        </w:rPr>
        <w:t>S</w:t>
      </w:r>
    </w:p>
    <w:p w:rsidR="001938B2" w:rsidRDefault="001938B2" w:rsidP="001938B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938B2" w:rsidRDefault="001938B2" w:rsidP="001938B2">
      <w:pPr>
        <w:spacing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lastRenderedPageBreak/>
        <w:t xml:space="preserve">Figure </w:t>
      </w:r>
      <w:r>
        <w:rPr>
          <w:rFonts w:ascii="Times New Roman" w:hAnsi="Times New Roman" w:cs="Times New Roman" w:hint="eastAsia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S.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Reaction kinetics of </w:t>
      </w:r>
      <w:proofErr w:type="spellStart"/>
      <w:r>
        <w:rPr>
          <w:rFonts w:ascii="Times New Roman" w:hAnsi="Times New Roman" w:cs="Times New Roman"/>
        </w:rPr>
        <w:t>doxylamine</w:t>
      </w:r>
      <w:proofErr w:type="spellEnd"/>
      <w:r>
        <w:rPr>
          <w:rFonts w:ascii="Times New Roman" w:hAnsi="Times New Roman" w:cs="Times New Roman"/>
        </w:rPr>
        <w:t xml:space="preserve"> oxidized by ClO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.</w:t>
      </w:r>
      <w:proofErr w:type="gramEnd"/>
    </w:p>
    <w:p w:rsidR="001938B2" w:rsidRDefault="001938B2" w:rsidP="001938B2">
      <w:pPr>
        <w:spacing w:line="480" w:lineRule="auto"/>
        <w:jc w:val="center"/>
      </w:pPr>
      <w:r>
        <w:object w:dxaOrig="5940" w:dyaOrig="4635">
          <v:shape id="_x0000_i1035" type="#_x0000_t75" style="width:297pt;height:231.75pt" o:ole="">
            <v:imagedata r:id="rId25" o:title="" croptop="3155f" cropbottom="10149f" cropleft="1604f" cropright="25969f"/>
          </v:shape>
          <o:OLEObject Type="Embed" ProgID="Origin50.Graph" ShapeID="_x0000_i1035" DrawAspect="Content" ObjectID="_1610292515" r:id="rId26"/>
        </w:object>
      </w:r>
      <w:r>
        <w:object w:dxaOrig="6045" w:dyaOrig="4305">
          <v:shape id="_x0000_i1036" type="#_x0000_t75" style="width:302.25pt;height:215.25pt" o:ole="">
            <v:imagedata r:id="rId27" o:title="" croptop="6216f" cropbottom="7020f" cropleft="1904f" cropright="24466f"/>
          </v:shape>
          <o:OLEObject Type="Embed" ProgID="Origin50.Graph" ShapeID="_x0000_i1036" DrawAspect="Content" ObjectID="_1610292516" r:id="rId28"/>
        </w:object>
      </w:r>
    </w:p>
    <w:p w:rsidR="001938B2" w:rsidRDefault="001938B2" w:rsidP="001938B2">
      <w:pPr>
        <w:spacing w:line="48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Fig. </w:t>
      </w:r>
      <w:r>
        <w:rPr>
          <w:rFonts w:ascii="Times New Roman" w:hAnsi="Times New Roman" w:cs="Times New Roman" w:hint="eastAsia"/>
        </w:rPr>
        <w:t>7</w:t>
      </w:r>
      <w:r>
        <w:rPr>
          <w:rFonts w:ascii="Times New Roman" w:hAnsi="Times New Roman" w:cs="Times New Roman"/>
        </w:rPr>
        <w:t>S</w:t>
      </w:r>
    </w:p>
    <w:p w:rsidR="001938B2" w:rsidRDefault="001938B2" w:rsidP="001938B2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938B2" w:rsidRDefault="001938B2" w:rsidP="001938B2">
      <w:pPr>
        <w:spacing w:line="480" w:lineRule="auto"/>
      </w:pPr>
      <w:proofErr w:type="gramStart"/>
      <w:r>
        <w:rPr>
          <w:rFonts w:ascii="Times New Roman" w:hAnsi="Times New Roman" w:cs="Times New Roman"/>
          <w:b/>
          <w:bCs/>
        </w:rPr>
        <w:lastRenderedPageBreak/>
        <w:t xml:space="preserve">Figure </w:t>
      </w:r>
      <w:r>
        <w:rPr>
          <w:rFonts w:ascii="Times New Roman" w:hAnsi="Times New Roman" w:cs="Times New Roman" w:hint="eastAsia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S.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Reaction kinetics of </w:t>
      </w:r>
      <w:proofErr w:type="spellStart"/>
      <w:r>
        <w:rPr>
          <w:rFonts w:ascii="Times New Roman" w:hAnsi="Times New Roman" w:cs="Times New Roman"/>
        </w:rPr>
        <w:t>carbinoxamine</w:t>
      </w:r>
      <w:proofErr w:type="spellEnd"/>
      <w:r>
        <w:rPr>
          <w:rFonts w:ascii="Times New Roman" w:hAnsi="Times New Roman" w:cs="Times New Roman"/>
        </w:rPr>
        <w:t xml:space="preserve"> oxidized by ClO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.</w:t>
      </w:r>
      <w:proofErr w:type="gramEnd"/>
    </w:p>
    <w:p w:rsidR="001938B2" w:rsidRDefault="001938B2" w:rsidP="001938B2">
      <w:pPr>
        <w:spacing w:line="480" w:lineRule="auto"/>
        <w:jc w:val="center"/>
      </w:pPr>
      <w:r>
        <w:object w:dxaOrig="5940" w:dyaOrig="4635">
          <v:shape id="_x0000_i1037" type="#_x0000_t75" style="width:297pt;height:231.75pt" o:ole="">
            <v:imagedata r:id="rId29" o:title="" croptop="2257f" cropbottom="9055f" cropleft="1462f" cropright="30514f"/>
          </v:shape>
          <o:OLEObject Type="Embed" ProgID="Origin50.Graph" ShapeID="_x0000_i1037" DrawAspect="Content" ObjectID="_1610292517" r:id="rId30"/>
        </w:object>
      </w:r>
    </w:p>
    <w:p w:rsidR="001938B2" w:rsidRDefault="001938B2" w:rsidP="001938B2">
      <w:pPr>
        <w:spacing w:line="480" w:lineRule="auto"/>
        <w:jc w:val="center"/>
      </w:pPr>
      <w:r>
        <w:object w:dxaOrig="6090" w:dyaOrig="4365">
          <v:shape id="_x0000_i1038" type="#_x0000_t75" style="width:304.5pt;height:218.25pt" o:ole="">
            <v:imagedata r:id="rId31" o:title="" croptop="5901f" cropbottom="6572f" cropleft="2646f" cropright="2058f"/>
          </v:shape>
          <o:OLEObject Type="Embed" ProgID="Origin50.Graph" ShapeID="_x0000_i1038" DrawAspect="Content" ObjectID="_1610292518" r:id="rId32"/>
        </w:object>
      </w:r>
    </w:p>
    <w:p w:rsidR="001938B2" w:rsidRDefault="001938B2" w:rsidP="001938B2">
      <w:pPr>
        <w:spacing w:line="48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Fig. </w:t>
      </w:r>
      <w:r>
        <w:rPr>
          <w:rFonts w:ascii="Times New Roman" w:hAnsi="Times New Roman" w:cs="Times New Roman" w:hint="eastAsia"/>
        </w:rPr>
        <w:t>8</w:t>
      </w:r>
      <w:r>
        <w:rPr>
          <w:rFonts w:ascii="Times New Roman" w:hAnsi="Times New Roman" w:cs="Times New Roman"/>
        </w:rPr>
        <w:t>S</w:t>
      </w:r>
    </w:p>
    <w:p w:rsidR="001938B2" w:rsidRDefault="001938B2" w:rsidP="001938B2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938B2" w:rsidRDefault="001938B2" w:rsidP="001938B2">
      <w:pPr>
        <w:spacing w:line="480" w:lineRule="auto"/>
        <w:rPr>
          <w:b/>
        </w:rPr>
      </w:pPr>
      <w:proofErr w:type="gramStart"/>
      <w:r>
        <w:rPr>
          <w:rFonts w:ascii="Times New Roman" w:hAnsi="Times New Roman" w:cs="Times New Roman"/>
          <w:b/>
          <w:bCs/>
        </w:rPr>
        <w:lastRenderedPageBreak/>
        <w:t xml:space="preserve">Figure </w:t>
      </w:r>
      <w:r>
        <w:rPr>
          <w:rFonts w:ascii="Times New Roman" w:hAnsi="Times New Roman" w:cs="Times New Roman" w:hint="eastAsia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S.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Reaction kinetics of ranitidine oxidized by KMnO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.</w:t>
      </w:r>
      <w:proofErr w:type="gramEnd"/>
    </w:p>
    <w:p w:rsidR="001938B2" w:rsidRDefault="001938B2" w:rsidP="001938B2">
      <w:pPr>
        <w:spacing w:line="480" w:lineRule="auto"/>
        <w:jc w:val="center"/>
      </w:pPr>
      <w:r>
        <w:object w:dxaOrig="5610" w:dyaOrig="4650">
          <v:shape id="_x0000_i1039" type="#_x0000_t75" style="width:280.5pt;height:232.5pt" o:ole="">
            <v:imagedata r:id="rId33" o:title="" croptop="3067f" cropbottom="5463f" cropleft="1106f" cropright="27884f"/>
          </v:shape>
          <o:OLEObject Type="Embed" ProgID="Origin50.Graph" ShapeID="_x0000_i1039" DrawAspect="Content" ObjectID="_1610292519" r:id="rId34"/>
        </w:object>
      </w:r>
    </w:p>
    <w:p w:rsidR="001938B2" w:rsidRDefault="001938B2" w:rsidP="001938B2">
      <w:pPr>
        <w:spacing w:line="480" w:lineRule="auto"/>
        <w:jc w:val="center"/>
      </w:pPr>
      <w:r>
        <w:object w:dxaOrig="5610" w:dyaOrig="4500">
          <v:shape id="_x0000_i1040" type="#_x0000_t75" style="width:280.5pt;height:225pt" o:ole="">
            <v:imagedata r:id="rId35" o:title="" croptop="5079f" cropbottom="5915f" cropleft="1920f" cropright="27067f"/>
          </v:shape>
          <o:OLEObject Type="Embed" ProgID="Origin50.Graph" ShapeID="_x0000_i1040" DrawAspect="Content" ObjectID="_1610292520" r:id="rId36"/>
        </w:object>
      </w:r>
    </w:p>
    <w:p w:rsidR="001938B2" w:rsidRDefault="001938B2" w:rsidP="001938B2">
      <w:pPr>
        <w:spacing w:line="48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Fig. 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S</w:t>
      </w:r>
    </w:p>
    <w:p w:rsidR="001938B2" w:rsidRDefault="001938B2" w:rsidP="001938B2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938B2" w:rsidRDefault="001938B2" w:rsidP="001938B2">
      <w:pPr>
        <w:spacing w:line="480" w:lineRule="auto"/>
        <w:jc w:val="left"/>
      </w:pPr>
      <w:proofErr w:type="gramStart"/>
      <w:r>
        <w:rPr>
          <w:rFonts w:ascii="Times New Roman" w:hAnsi="Times New Roman" w:cs="Times New Roman"/>
          <w:b/>
          <w:bCs/>
        </w:rPr>
        <w:lastRenderedPageBreak/>
        <w:t xml:space="preserve">Figure </w:t>
      </w:r>
      <w:r>
        <w:rPr>
          <w:rFonts w:ascii="Times New Roman" w:hAnsi="Times New Roman" w:cs="Times New Roman" w:hint="eastAsia"/>
          <w:b/>
          <w:bCs/>
        </w:rPr>
        <w:t>10</w:t>
      </w:r>
      <w:r>
        <w:rPr>
          <w:rFonts w:ascii="Times New Roman" w:hAnsi="Times New Roman" w:cs="Times New Roman"/>
          <w:b/>
          <w:bCs/>
        </w:rPr>
        <w:t>S.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Reaction kinetics of </w:t>
      </w:r>
      <w:proofErr w:type="spellStart"/>
      <w:r>
        <w:rPr>
          <w:rFonts w:ascii="Times New Roman" w:hAnsi="Times New Roman" w:cs="Times New Roman"/>
        </w:rPr>
        <w:t>nizatidine</w:t>
      </w:r>
      <w:proofErr w:type="spellEnd"/>
      <w:r>
        <w:rPr>
          <w:rFonts w:ascii="Times New Roman" w:hAnsi="Times New Roman" w:cs="Times New Roman"/>
        </w:rPr>
        <w:t xml:space="preserve"> oxidized by KMnO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.</w:t>
      </w:r>
      <w:proofErr w:type="gramEnd"/>
    </w:p>
    <w:p w:rsidR="001938B2" w:rsidRDefault="001938B2" w:rsidP="001938B2">
      <w:pPr>
        <w:spacing w:line="480" w:lineRule="auto"/>
        <w:jc w:val="center"/>
      </w:pPr>
      <w:r>
        <w:object w:dxaOrig="5565" w:dyaOrig="4635">
          <v:shape id="_x0000_i1041" type="#_x0000_t75" style="width:278.25pt;height:231.75pt" o:ole="">
            <v:imagedata r:id="rId37" o:title="" croptop="2887f" cropbottom="5998f" cropleft="1342f" cropright="26836f"/>
          </v:shape>
          <o:OLEObject Type="Embed" ProgID="Origin50.Graph" ShapeID="_x0000_i1041" DrawAspect="Content" ObjectID="_1610292521" r:id="rId38"/>
        </w:object>
      </w:r>
    </w:p>
    <w:p w:rsidR="001938B2" w:rsidRDefault="001938B2" w:rsidP="001938B2">
      <w:pPr>
        <w:spacing w:line="480" w:lineRule="auto"/>
        <w:jc w:val="center"/>
      </w:pPr>
      <w:r>
        <w:object w:dxaOrig="5565" w:dyaOrig="4470">
          <v:shape id="_x0000_i1042" type="#_x0000_t75" style="width:278.25pt;height:223.5pt" o:ole="">
            <v:imagedata r:id="rId39" o:title="" croptop="4604f" cropbottom="15695f" cropleft="1691f" cropright="28697f"/>
          </v:shape>
          <o:OLEObject Type="Embed" ProgID="Origin50.Graph" ShapeID="_x0000_i1042" DrawAspect="Content" ObjectID="_1610292522" r:id="rId40"/>
        </w:object>
      </w:r>
    </w:p>
    <w:p w:rsidR="001938B2" w:rsidRDefault="001938B2" w:rsidP="001938B2">
      <w:pPr>
        <w:spacing w:line="48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Fig. </w:t>
      </w:r>
      <w:r>
        <w:rPr>
          <w:rFonts w:ascii="Times New Roman" w:hAnsi="Times New Roman" w:cs="Times New Roman" w:hint="eastAsia"/>
        </w:rPr>
        <w:t>10</w:t>
      </w:r>
      <w:r>
        <w:rPr>
          <w:rFonts w:ascii="Times New Roman" w:hAnsi="Times New Roman" w:cs="Times New Roman"/>
        </w:rPr>
        <w:t>S</w:t>
      </w:r>
    </w:p>
    <w:p w:rsidR="001938B2" w:rsidRDefault="001938B2" w:rsidP="001938B2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938B2" w:rsidRDefault="001938B2" w:rsidP="001938B2">
      <w:pPr>
        <w:spacing w:afterLines="150" w:line="480" w:lineRule="auto"/>
      </w:pPr>
      <w:proofErr w:type="gramStart"/>
      <w:r>
        <w:rPr>
          <w:rFonts w:ascii="Times New Roman" w:hAnsi="Times New Roman" w:cs="Times New Roman"/>
          <w:b/>
          <w:bCs/>
        </w:rPr>
        <w:lastRenderedPageBreak/>
        <w:t xml:space="preserve">Figure </w:t>
      </w:r>
      <w:r>
        <w:rPr>
          <w:rFonts w:ascii="Times New Roman" w:hAnsi="Times New Roman" w:cs="Times New Roman" w:hint="eastAsia"/>
          <w:b/>
          <w:bCs/>
        </w:rPr>
        <w:t>11</w:t>
      </w:r>
      <w:r>
        <w:rPr>
          <w:rFonts w:ascii="Times New Roman" w:hAnsi="Times New Roman" w:cs="Times New Roman"/>
          <w:b/>
          <w:bCs/>
        </w:rPr>
        <w:t>S.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Reaction kinetics of </w:t>
      </w:r>
      <w:proofErr w:type="spellStart"/>
      <w:r>
        <w:rPr>
          <w:rFonts w:ascii="Times New Roman" w:hAnsi="Times New Roman" w:cs="Times New Roman"/>
        </w:rPr>
        <w:t>doxylamine</w:t>
      </w:r>
      <w:proofErr w:type="spellEnd"/>
      <w:r>
        <w:rPr>
          <w:rFonts w:ascii="Times New Roman" w:hAnsi="Times New Roman" w:cs="Times New Roman"/>
        </w:rPr>
        <w:t xml:space="preserve"> oxidized by KMnO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.</w:t>
      </w:r>
      <w:proofErr w:type="gramEnd"/>
    </w:p>
    <w:p w:rsidR="001938B2" w:rsidRDefault="001938B2" w:rsidP="001938B2">
      <w:pPr>
        <w:spacing w:line="480" w:lineRule="auto"/>
        <w:jc w:val="center"/>
      </w:pPr>
      <w:r>
        <w:object w:dxaOrig="5715" w:dyaOrig="4455">
          <v:shape id="_x0000_i1043" type="#_x0000_t75" style="width:285.75pt;height:222.75pt" o:ole="">
            <v:imagedata r:id="rId41" o:title="" croptop="4849f" cropbottom="15591f" cropleft="1346f" cropright="28218f"/>
          </v:shape>
          <o:OLEObject Type="Embed" ProgID="Origin50.Graph" ShapeID="_x0000_i1043" DrawAspect="Content" ObjectID="_1610292523" r:id="rId42"/>
        </w:object>
      </w:r>
    </w:p>
    <w:p w:rsidR="001938B2" w:rsidRDefault="001938B2" w:rsidP="001938B2">
      <w:pPr>
        <w:spacing w:line="48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Fig. </w:t>
      </w:r>
      <w:r>
        <w:rPr>
          <w:rFonts w:ascii="Times New Roman" w:hAnsi="Times New Roman" w:cs="Times New Roman" w:hint="eastAsia"/>
        </w:rPr>
        <w:t>11</w:t>
      </w:r>
      <w:r>
        <w:rPr>
          <w:rFonts w:ascii="Times New Roman" w:hAnsi="Times New Roman" w:cs="Times New Roman"/>
        </w:rPr>
        <w:t>S</w:t>
      </w:r>
    </w:p>
    <w:p w:rsidR="001938B2" w:rsidRDefault="001938B2" w:rsidP="001938B2">
      <w:pPr>
        <w:spacing w:line="480" w:lineRule="auto"/>
        <w:rPr>
          <w:rFonts w:ascii="Times New Roman" w:hAnsi="Times New Roman" w:cs="Times New Roman"/>
          <w:b/>
          <w:bCs/>
        </w:rPr>
      </w:pPr>
    </w:p>
    <w:p w:rsidR="001938B2" w:rsidRDefault="001938B2" w:rsidP="001938B2">
      <w:pPr>
        <w:spacing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 xml:space="preserve">Figure </w:t>
      </w:r>
      <w:r>
        <w:rPr>
          <w:rFonts w:ascii="Times New Roman" w:hAnsi="Times New Roman" w:cs="Times New Roman" w:hint="eastAsia"/>
          <w:b/>
          <w:bCs/>
        </w:rPr>
        <w:t>12</w:t>
      </w:r>
      <w:r>
        <w:rPr>
          <w:rFonts w:ascii="Times New Roman" w:hAnsi="Times New Roman" w:cs="Times New Roman"/>
          <w:b/>
          <w:bCs/>
        </w:rPr>
        <w:t>S.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Reaction kinetics of </w:t>
      </w:r>
      <w:proofErr w:type="spellStart"/>
      <w:r>
        <w:rPr>
          <w:rFonts w:ascii="Times New Roman" w:hAnsi="Times New Roman" w:cs="Times New Roman"/>
        </w:rPr>
        <w:t>carbinoxamine</w:t>
      </w:r>
      <w:proofErr w:type="spellEnd"/>
      <w:r>
        <w:rPr>
          <w:rFonts w:ascii="Times New Roman" w:hAnsi="Times New Roman" w:cs="Times New Roman"/>
        </w:rPr>
        <w:t xml:space="preserve"> oxidized by KMnO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.</w:t>
      </w:r>
      <w:proofErr w:type="gramEnd"/>
    </w:p>
    <w:p w:rsidR="001938B2" w:rsidRDefault="001938B2" w:rsidP="001938B2">
      <w:pPr>
        <w:spacing w:line="480" w:lineRule="auto"/>
        <w:jc w:val="center"/>
      </w:pPr>
      <w:r>
        <w:object w:dxaOrig="5715" w:dyaOrig="4680">
          <v:shape id="_x0000_i1044" type="#_x0000_t75" style="width:285.75pt;height:234pt" o:ole="">
            <v:imagedata r:id="rId43" o:title="" croptop="2166f" cropbottom="15975f" cropleft="1067f" cropright="28496f"/>
          </v:shape>
          <o:OLEObject Type="Embed" ProgID="Origin50.Graph" ShapeID="_x0000_i1044" DrawAspect="Content" ObjectID="_1610292524" r:id="rId44"/>
        </w:object>
      </w:r>
    </w:p>
    <w:p w:rsidR="001938B2" w:rsidRDefault="001938B2" w:rsidP="001938B2">
      <w:pPr>
        <w:spacing w:line="48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Fig. </w:t>
      </w:r>
      <w:r>
        <w:rPr>
          <w:rFonts w:ascii="Times New Roman" w:hAnsi="Times New Roman" w:cs="Times New Roman" w:hint="eastAsia"/>
        </w:rPr>
        <w:t>12</w:t>
      </w:r>
      <w:r>
        <w:rPr>
          <w:rFonts w:ascii="Times New Roman" w:hAnsi="Times New Roman" w:cs="Times New Roman"/>
        </w:rPr>
        <w:t>S</w:t>
      </w:r>
    </w:p>
    <w:p w:rsidR="001938B2" w:rsidRDefault="001938B2"/>
    <w:sectPr w:rsidR="001938B2" w:rsidSect="00A54462">
      <w:footerReference w:type="default" r:id="rId45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230020"/>
    </w:sdtPr>
    <w:sdtEndPr/>
    <w:sdtContent>
      <w:sdt>
        <w:sdtPr>
          <w:id w:val="1728636285"/>
        </w:sdtPr>
        <w:sdtEndPr/>
        <w:sdtContent>
          <w:p w:rsidR="0032309C" w:rsidRDefault="001938B2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33D3"/>
    <w:multiLevelType w:val="multilevel"/>
    <w:tmpl w:val="099B33D3"/>
    <w:lvl w:ilvl="0">
      <w:start w:val="1"/>
      <w:numFmt w:val="decimal"/>
      <w:pStyle w:val="u1"/>
      <w:suff w:val="space"/>
      <w:lvlText w:val="%1"/>
      <w:lvlJc w:val="left"/>
      <w:pPr>
        <w:ind w:left="567" w:hanging="425"/>
      </w:pPr>
      <w:rPr>
        <w:rFonts w:hint="eastAsia"/>
      </w:rPr>
    </w:lvl>
    <w:lvl w:ilvl="1">
      <w:start w:val="1"/>
      <w:numFmt w:val="decimal"/>
      <w:pStyle w:val="u2"/>
      <w:suff w:val="space"/>
      <w:lvlText w:val="%1.%2"/>
      <w:lvlJc w:val="left"/>
      <w:pPr>
        <w:ind w:left="992" w:hanging="992"/>
      </w:pPr>
      <w:rPr>
        <w:rFonts w:hint="eastAsia"/>
      </w:rPr>
    </w:lvl>
    <w:lvl w:ilvl="2">
      <w:start w:val="1"/>
      <w:numFmt w:val="decimal"/>
      <w:pStyle w:val="u3"/>
      <w:suff w:val="space"/>
      <w:lvlText w:val="%1.%2.%3"/>
      <w:lvlJc w:val="left"/>
      <w:pPr>
        <w:ind w:left="2826" w:hanging="240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4156"/>
        </w:tabs>
        <w:ind w:left="1984" w:hanging="708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53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644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75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87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952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38B2"/>
    <w:rsid w:val="0019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footer" w:qFormat="1"/>
    <w:lsdException w:name="caption" w:uiPriority="35" w:qFormat="1"/>
    <w:lsdException w:name="annotation reference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8B2"/>
    <w:pPr>
      <w:widowControl w:val="0"/>
      <w:spacing w:after="160" w:line="259" w:lineRule="auto"/>
      <w:jc w:val="both"/>
    </w:pPr>
    <w:rPr>
      <w:rFonts w:eastAsiaTheme="minorEastAsia"/>
      <w:kern w:val="2"/>
      <w:sz w:val="21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38B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38B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38B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1938B2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rFonts w:ascii="Times New Roman" w:eastAsia="SimSu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1938B2"/>
    <w:rPr>
      <w:rFonts w:eastAsiaTheme="minorEastAsia"/>
      <w:b/>
      <w:bCs/>
      <w:kern w:val="44"/>
      <w:sz w:val="44"/>
      <w:szCs w:val="4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1938B2"/>
    <w:rPr>
      <w:rFonts w:asciiTheme="majorHAnsi" w:eastAsiaTheme="majorEastAsia" w:hAnsiTheme="majorHAnsi" w:cstheme="majorBidi"/>
      <w:b/>
      <w:bCs/>
      <w:kern w:val="2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1938B2"/>
    <w:rPr>
      <w:rFonts w:eastAsiaTheme="minorEastAsia"/>
      <w:b/>
      <w:bCs/>
      <w:kern w:val="2"/>
      <w:sz w:val="32"/>
      <w:szCs w:val="32"/>
      <w:lang w:eastAsia="zh-CN"/>
    </w:rPr>
  </w:style>
  <w:style w:type="character" w:customStyle="1" w:styleId="Heading5Char">
    <w:name w:val="Heading 5 Char"/>
    <w:basedOn w:val="DefaultParagraphFont"/>
    <w:link w:val="Heading5"/>
    <w:rsid w:val="001938B2"/>
    <w:rPr>
      <w:rFonts w:ascii="Times New Roman" w:eastAsia="SimSun" w:hAnsi="Times New Roman" w:cs="Times New Roman"/>
      <w:b/>
      <w:bCs/>
      <w:kern w:val="2"/>
      <w:sz w:val="28"/>
      <w:szCs w:val="28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1938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1938B2"/>
    <w:rPr>
      <w:rFonts w:eastAsiaTheme="minorEastAsia"/>
      <w:kern w:val="2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1938B2"/>
    <w:pPr>
      <w:spacing w:line="259" w:lineRule="auto"/>
      <w:jc w:val="left"/>
    </w:pPr>
    <w:rPr>
      <w:b/>
      <w:bCs/>
      <w:sz w:val="21"/>
      <w:szCs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1938B2"/>
    <w:rPr>
      <w:b/>
      <w:bCs/>
      <w:sz w:val="21"/>
    </w:rPr>
  </w:style>
  <w:style w:type="paragraph" w:styleId="Caption">
    <w:name w:val="caption"/>
    <w:basedOn w:val="Normal"/>
    <w:next w:val="Normal"/>
    <w:uiPriority w:val="35"/>
    <w:unhideWhenUsed/>
    <w:qFormat/>
    <w:rsid w:val="001938B2"/>
    <w:rPr>
      <w:rFonts w:asciiTheme="majorHAnsi" w:eastAsia="SimHei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938B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938B2"/>
    <w:rPr>
      <w:rFonts w:eastAsiaTheme="minorEastAsia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1938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938B2"/>
    <w:rPr>
      <w:rFonts w:eastAsiaTheme="minorEastAsia"/>
      <w:kern w:val="2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938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1938B2"/>
    <w:rPr>
      <w:rFonts w:eastAsiaTheme="minorEastAsia"/>
      <w:kern w:val="2"/>
      <w:sz w:val="18"/>
      <w:szCs w:val="18"/>
      <w:lang w:eastAsia="zh-CN"/>
    </w:rPr>
  </w:style>
  <w:style w:type="character" w:styleId="LineNumber">
    <w:name w:val="line number"/>
    <w:basedOn w:val="DefaultParagraphFont"/>
    <w:uiPriority w:val="99"/>
    <w:semiHidden/>
    <w:unhideWhenUsed/>
    <w:qFormat/>
    <w:rsid w:val="001938B2"/>
  </w:style>
  <w:style w:type="character" w:styleId="Hyperlink">
    <w:name w:val="Hyperlink"/>
    <w:uiPriority w:val="99"/>
    <w:unhideWhenUsed/>
    <w:qFormat/>
    <w:rsid w:val="001938B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1938B2"/>
    <w:rPr>
      <w:sz w:val="21"/>
      <w:szCs w:val="21"/>
    </w:rPr>
  </w:style>
  <w:style w:type="table" w:styleId="TableGrid">
    <w:name w:val="Table Grid"/>
    <w:basedOn w:val="TableNormal"/>
    <w:uiPriority w:val="39"/>
    <w:qFormat/>
    <w:rsid w:val="001938B2"/>
    <w:pPr>
      <w:spacing w:after="0" w:line="240" w:lineRule="auto"/>
    </w:pPr>
    <w:rPr>
      <w:rFonts w:eastAsiaTheme="minorEastAsia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38B2"/>
    <w:pPr>
      <w:ind w:firstLineChars="200" w:firstLine="420"/>
    </w:pPr>
    <w:rPr>
      <w:rFonts w:ascii="Calibri" w:eastAsia="SimSun" w:hAnsi="Calibri" w:cs="Times New Roman"/>
    </w:rPr>
  </w:style>
  <w:style w:type="character" w:styleId="PlaceholderText">
    <w:name w:val="Placeholder Text"/>
    <w:basedOn w:val="DefaultParagraphFont"/>
    <w:uiPriority w:val="99"/>
    <w:semiHidden/>
    <w:qFormat/>
    <w:rsid w:val="001938B2"/>
    <w:rPr>
      <w:color w:val="808080"/>
    </w:rPr>
  </w:style>
  <w:style w:type="paragraph" w:customStyle="1" w:styleId="EndNoteBibliographyTitle">
    <w:name w:val="EndNote Bibliography Title"/>
    <w:basedOn w:val="Normal"/>
    <w:link w:val="EndNoteBibliographyTitleChar"/>
    <w:qFormat/>
    <w:rsid w:val="001938B2"/>
    <w:pPr>
      <w:jc w:val="center"/>
    </w:pPr>
    <w:rPr>
      <w:rFonts w:ascii="Calibri" w:hAnsi="Calibri" w:cs="Calibri"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qFormat/>
    <w:rsid w:val="001938B2"/>
    <w:rPr>
      <w:rFonts w:ascii="Calibri" w:eastAsiaTheme="minorEastAsia" w:hAnsi="Calibri" w:cs="Calibri"/>
      <w:kern w:val="2"/>
      <w:sz w:val="20"/>
      <w:lang w:eastAsia="zh-CN"/>
    </w:rPr>
  </w:style>
  <w:style w:type="paragraph" w:customStyle="1" w:styleId="u">
    <w:name w:val="u正文"/>
    <w:basedOn w:val="Normal"/>
    <w:link w:val="uChar"/>
    <w:qFormat/>
    <w:rsid w:val="001938B2"/>
    <w:pPr>
      <w:spacing w:beforeLines="10" w:afterLines="10" w:line="312" w:lineRule="auto"/>
      <w:ind w:firstLineChars="200" w:firstLine="200"/>
    </w:pPr>
    <w:rPr>
      <w:rFonts w:ascii="Times New Roman" w:eastAsia="SimSun" w:hAnsi="Times New Roman" w:cs="SimSun"/>
      <w:sz w:val="24"/>
      <w:szCs w:val="20"/>
    </w:rPr>
  </w:style>
  <w:style w:type="character" w:customStyle="1" w:styleId="uChar">
    <w:name w:val="u正文 Char"/>
    <w:link w:val="u"/>
    <w:qFormat/>
    <w:rsid w:val="001938B2"/>
    <w:rPr>
      <w:rFonts w:ascii="Times New Roman" w:eastAsia="SimSun" w:hAnsi="Times New Roman" w:cs="SimSun"/>
      <w:kern w:val="2"/>
      <w:sz w:val="24"/>
      <w:szCs w:val="20"/>
      <w:lang w:eastAsia="zh-CN"/>
    </w:rPr>
  </w:style>
  <w:style w:type="paragraph" w:customStyle="1" w:styleId="u1">
    <w:name w:val="u正文1级标题"/>
    <w:basedOn w:val="Heading1"/>
    <w:next w:val="u"/>
    <w:qFormat/>
    <w:rsid w:val="001938B2"/>
    <w:pPr>
      <w:pageBreakBefore/>
      <w:numPr>
        <w:numId w:val="1"/>
      </w:numPr>
      <w:spacing w:after="340" w:line="312" w:lineRule="auto"/>
      <w:ind w:left="360" w:hanging="360"/>
    </w:pPr>
    <w:rPr>
      <w:rFonts w:ascii="Times New Roman" w:eastAsia="SimHei" w:hAnsi="Times New Roman" w:cs="Times New Roman"/>
      <w:sz w:val="30"/>
    </w:rPr>
  </w:style>
  <w:style w:type="paragraph" w:customStyle="1" w:styleId="u2">
    <w:name w:val="u正文2级标题"/>
    <w:basedOn w:val="Heading2"/>
    <w:next w:val="u"/>
    <w:qFormat/>
    <w:rsid w:val="001938B2"/>
    <w:pPr>
      <w:numPr>
        <w:ilvl w:val="1"/>
        <w:numId w:val="1"/>
      </w:numPr>
      <w:spacing w:line="312" w:lineRule="auto"/>
      <w:ind w:left="840" w:hanging="420"/>
    </w:pPr>
    <w:rPr>
      <w:rFonts w:ascii="Times New Roman" w:eastAsia="SimHei" w:hAnsi="Times New Roman" w:cs="Times New Roman"/>
      <w:sz w:val="28"/>
    </w:rPr>
  </w:style>
  <w:style w:type="paragraph" w:customStyle="1" w:styleId="u3">
    <w:name w:val="u正文3级标题"/>
    <w:basedOn w:val="Heading3"/>
    <w:next w:val="u"/>
    <w:qFormat/>
    <w:rsid w:val="001938B2"/>
    <w:pPr>
      <w:numPr>
        <w:ilvl w:val="2"/>
        <w:numId w:val="1"/>
      </w:numPr>
      <w:spacing w:line="312" w:lineRule="auto"/>
      <w:ind w:left="2398" w:hanging="2398"/>
    </w:pPr>
    <w:rPr>
      <w:rFonts w:ascii="Times New Roman" w:eastAsia="SimHei" w:hAnsi="Times New Roman" w:cs="Times New Roman"/>
      <w:sz w:val="28"/>
    </w:rPr>
  </w:style>
  <w:style w:type="character" w:customStyle="1" w:styleId="1">
    <w:name w:val="未处理的提及1"/>
    <w:basedOn w:val="DefaultParagraphFont"/>
    <w:uiPriority w:val="99"/>
    <w:semiHidden/>
    <w:unhideWhenUsed/>
    <w:qFormat/>
    <w:rsid w:val="001938B2"/>
    <w:rPr>
      <w:color w:val="605E5C"/>
      <w:shd w:val="clear" w:color="auto" w:fill="E1DFDD"/>
    </w:rPr>
  </w:style>
  <w:style w:type="paragraph" w:customStyle="1" w:styleId="EndNoteBibliography">
    <w:name w:val="EndNote Bibliography"/>
    <w:basedOn w:val="Normal"/>
    <w:link w:val="EndNoteBibliography0"/>
    <w:qFormat/>
    <w:rsid w:val="001938B2"/>
    <w:pPr>
      <w:jc w:val="left"/>
    </w:pPr>
    <w:rPr>
      <w:rFonts w:ascii="Calibri" w:hAnsi="Calibri" w:cs="Calibri"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qFormat/>
    <w:rsid w:val="001938B2"/>
    <w:rPr>
      <w:rFonts w:ascii="Calibri" w:eastAsiaTheme="minorEastAsia" w:hAnsi="Calibri" w:cs="Calibri"/>
      <w:kern w:val="2"/>
      <w:sz w:val="20"/>
      <w:lang w:eastAsia="zh-CN"/>
    </w:rPr>
  </w:style>
  <w:style w:type="paragraph" w:customStyle="1" w:styleId="10">
    <w:name w:val="修订1"/>
    <w:hidden/>
    <w:uiPriority w:val="99"/>
    <w:semiHidden/>
    <w:qFormat/>
    <w:rsid w:val="001938B2"/>
    <w:pPr>
      <w:spacing w:after="160" w:line="259" w:lineRule="auto"/>
    </w:pPr>
    <w:rPr>
      <w:rFonts w:eastAsiaTheme="minorEastAsia"/>
      <w:kern w:val="2"/>
      <w:sz w:val="21"/>
      <w:lang w:eastAsia="zh-CN"/>
    </w:rPr>
  </w:style>
  <w:style w:type="character" w:customStyle="1" w:styleId="fontstyle21">
    <w:name w:val="fontstyle21"/>
    <w:basedOn w:val="DefaultParagraphFont"/>
    <w:qFormat/>
    <w:rsid w:val="001938B2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01">
    <w:name w:val="fontstyle01"/>
    <w:basedOn w:val="DefaultParagraphFont"/>
    <w:qFormat/>
    <w:rsid w:val="001938B2"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emf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oleObject" Target="embeddings/oleObject17.bin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emf"/><Relationship Id="rId41" Type="http://schemas.openxmlformats.org/officeDocument/2006/relationships/image" Target="media/image19.e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emf"/><Relationship Id="rId40" Type="http://schemas.openxmlformats.org/officeDocument/2006/relationships/oleObject" Target="embeddings/oleObject18.bin"/><Relationship Id="rId45" Type="http://schemas.openxmlformats.org/officeDocument/2006/relationships/footer" Target="footer1.xml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e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emf"/><Relationship Id="rId43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Aboorva.s</dc:creator>
  <cp:lastModifiedBy>Aboorva.s</cp:lastModifiedBy>
  <cp:revision>1</cp:revision>
  <dcterms:created xsi:type="dcterms:W3CDTF">2019-01-29T13:09:00Z</dcterms:created>
  <dcterms:modified xsi:type="dcterms:W3CDTF">2019-01-29T13:11:00Z</dcterms:modified>
</cp:coreProperties>
</file>