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57" w:rsidRPr="001D7DC8" w:rsidRDefault="00753757" w:rsidP="00753757">
      <w:pPr>
        <w:rPr>
          <w:rFonts w:ascii="Times New Roman" w:hAnsi="Times New Roman" w:cs="Times New Roman"/>
          <w:sz w:val="30"/>
          <w:szCs w:val="30"/>
        </w:rPr>
      </w:pPr>
      <w:r w:rsidRPr="001D7DC8">
        <w:rPr>
          <w:rFonts w:ascii="Times New Roman" w:hAnsi="Times New Roman" w:cs="Times New Roman"/>
          <w:sz w:val="30"/>
          <w:szCs w:val="30"/>
        </w:rPr>
        <w:t>Supplementary</w:t>
      </w:r>
      <w:r w:rsidRPr="001D7DC8">
        <w:rPr>
          <w:rFonts w:ascii="Times New Roman" w:hAnsi="Times New Roman" w:cs="Times New Roman" w:hint="eastAsia"/>
          <w:sz w:val="30"/>
          <w:szCs w:val="30"/>
        </w:rPr>
        <w:t xml:space="preserve"> material </w:t>
      </w:r>
    </w:p>
    <w:p w:rsidR="00753757" w:rsidRPr="001D7DC8" w:rsidRDefault="00753757" w:rsidP="00753757">
      <w:pPr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1D7DC8">
        <w:rPr>
          <w:rFonts w:ascii="Times New Roman" w:hAnsi="Times New Roman" w:cs="Times New Roman" w:hint="eastAsia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 xml:space="preserve">S1 </w:t>
      </w:r>
      <w:r w:rsidRPr="00843C3A">
        <w:rPr>
          <w:rFonts w:ascii="Times New Roman" w:hAnsi="Times New Roman" w:cs="Times New Roman"/>
          <w:sz w:val="24"/>
          <w:szCs w:val="24"/>
        </w:rPr>
        <w:t>Relative</w:t>
      </w:r>
      <w:r w:rsidRPr="001D7DC8">
        <w:rPr>
          <w:rFonts w:ascii="Times New Roman" w:hAnsi="Times New Roman" w:cs="Times New Roman"/>
          <w:sz w:val="24"/>
          <w:szCs w:val="24"/>
        </w:rPr>
        <w:t xml:space="preserve"> </w:t>
      </w:r>
      <w:r w:rsidRPr="001D7DC8">
        <w:rPr>
          <w:rFonts w:ascii="Times New Roman" w:hAnsi="Times New Roman" w:cs="Times New Roman" w:hint="eastAsia"/>
          <w:sz w:val="24"/>
          <w:szCs w:val="24"/>
        </w:rPr>
        <w:t>growth rate</w:t>
      </w:r>
      <w:r w:rsidRPr="001D7DC8">
        <w:rPr>
          <w:rFonts w:ascii="Times New Roman" w:hAnsi="Times New Roman" w:cs="Times New Roman"/>
          <w:sz w:val="24"/>
          <w:szCs w:val="24"/>
        </w:rPr>
        <w:t xml:space="preserve"> of different type </w:t>
      </w:r>
      <w:r w:rsidRPr="001D7DC8">
        <w:rPr>
          <w:rFonts w:ascii="Times New Roman" w:hAnsi="Times New Roman" w:cs="Times New Roman" w:hint="eastAsia"/>
          <w:sz w:val="24"/>
          <w:szCs w:val="24"/>
        </w:rPr>
        <w:t xml:space="preserve">species 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030"/>
        <w:gridCol w:w="1030"/>
        <w:gridCol w:w="1031"/>
        <w:gridCol w:w="1031"/>
        <w:gridCol w:w="1031"/>
        <w:gridCol w:w="1031"/>
        <w:gridCol w:w="1031"/>
      </w:tblGrid>
      <w:tr w:rsidR="00753757" w:rsidRPr="007D3C9B" w:rsidTr="002C5C7B">
        <w:trPr>
          <w:trHeight w:val="207"/>
        </w:trPr>
        <w:tc>
          <w:tcPr>
            <w:tcW w:w="0" w:type="auto"/>
            <w:vMerge w:val="restart"/>
            <w:vAlign w:val="center"/>
          </w:tcPr>
          <w:p w:rsidR="00753757" w:rsidRPr="007D3C9B" w:rsidRDefault="00753757" w:rsidP="002C5C7B">
            <w:pPr>
              <w:jc w:val="center"/>
              <w:rPr>
                <w:rFonts w:ascii="Times New Roman" w:hAnsi="Times New Roman" w:cs="Times New Roman"/>
              </w:rPr>
            </w:pPr>
            <w:r w:rsidRPr="007D3C9B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  <w:r w:rsidRPr="00DD767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elative growth rate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1D7DC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D7DC8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1D7DC8">
              <w:rPr>
                <w:rFonts w:ascii="Times New Roman" w:hAnsi="Times New Roman" w:cs="Times New Roman"/>
                <w:szCs w:val="21"/>
              </w:rPr>
              <w:t>M</w:t>
            </w:r>
            <w:r w:rsidRPr="001D7DC8">
              <w:rPr>
                <w:rFonts w:ascii="宋体" w:eastAsia="宋体" w:hAnsi="宋体" w:cs="Times New Roman" w:hint="eastAsia"/>
                <w:szCs w:val="21"/>
              </w:rPr>
              <w:t>±s</w:t>
            </w:r>
            <w:r w:rsidRPr="001D7DC8">
              <w:rPr>
                <w:rFonts w:ascii="宋体" w:eastAsia="宋体" w:hAnsi="宋体" w:cs="Times New Roman"/>
                <w:szCs w:val="21"/>
              </w:rPr>
              <w:t>.</w:t>
            </w:r>
            <w:r w:rsidRPr="001D7DC8">
              <w:rPr>
                <w:rFonts w:ascii="宋体" w:eastAsia="宋体" w:hAnsi="宋体" w:cs="Times New Roman" w:hint="eastAsia"/>
                <w:szCs w:val="21"/>
              </w:rPr>
              <w:t>e</w:t>
            </w:r>
            <w:r w:rsidRPr="001D7DC8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753757" w:rsidRPr="007D3C9B" w:rsidTr="002C5C7B">
        <w:trPr>
          <w:trHeight w:val="207"/>
        </w:trPr>
        <w:tc>
          <w:tcPr>
            <w:tcW w:w="0" w:type="auto"/>
            <w:vMerge/>
          </w:tcPr>
          <w:p w:rsidR="00753757" w:rsidRPr="007D3C9B" w:rsidRDefault="00753757" w:rsidP="002C5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3757" w:rsidRPr="007D3C9B" w:rsidRDefault="00753757" w:rsidP="002C5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3757" w:rsidRPr="007D3C9B" w:rsidRDefault="00753757" w:rsidP="002C5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3757" w:rsidRPr="007D3C9B" w:rsidRDefault="00753757" w:rsidP="002C5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3757" w:rsidRPr="007D3C9B" w:rsidRDefault="00753757" w:rsidP="002C5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3757" w:rsidRPr="007D3C9B" w:rsidRDefault="00753757" w:rsidP="002C5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N2+P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3757" w:rsidRPr="007D3C9B" w:rsidRDefault="00753757" w:rsidP="002C5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N5+P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3757" w:rsidRPr="007D3C9B" w:rsidRDefault="00753757" w:rsidP="002C5C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N10+P</w:t>
            </w:r>
          </w:p>
        </w:tc>
      </w:tr>
      <w:tr w:rsidR="00753757" w:rsidRPr="007D3C9B" w:rsidTr="002C5C7B">
        <w:trPr>
          <w:trHeight w:val="207"/>
        </w:trPr>
        <w:tc>
          <w:tcPr>
            <w:tcW w:w="0" w:type="auto"/>
          </w:tcPr>
          <w:p w:rsidR="00753757" w:rsidRPr="007D3C9B" w:rsidRDefault="00753757" w:rsidP="002C5C7B">
            <w:pPr>
              <w:rPr>
                <w:rFonts w:ascii="Times New Roman" w:hAnsi="Times New Roman" w:cs="Times New Roman"/>
              </w:rPr>
            </w:pPr>
            <w:r w:rsidRPr="007D3C9B">
              <w:rPr>
                <w:rFonts w:ascii="Times New Roman" w:hAnsi="Times New Roman" w:cs="Times New Roman"/>
                <w:i/>
              </w:rPr>
              <w:t>S. purpurea</w:t>
            </w:r>
            <w:r w:rsidRPr="007D3C9B">
              <w:rPr>
                <w:rFonts w:ascii="Times New Roman" w:hAnsi="Times New Roman" w:cs="Times New Roman"/>
              </w:rPr>
              <w:t xml:space="preserve"> (g. g</w:t>
            </w:r>
            <w:r w:rsidRPr="007D3C9B">
              <w:rPr>
                <w:rFonts w:ascii="Times New Roman" w:hAnsi="Times New Roman" w:cs="Times New Roman"/>
                <w:vertAlign w:val="superscript"/>
              </w:rPr>
              <w:t xml:space="preserve"> -1</w:t>
            </w:r>
            <w:r w:rsidRPr="007D3C9B">
              <w:rPr>
                <w:rFonts w:ascii="Times New Roman" w:hAnsi="Times New Roman" w:cs="Times New Roman"/>
              </w:rPr>
              <w:t>.d</w:t>
            </w:r>
            <w:r w:rsidRPr="007D3C9B">
              <w:rPr>
                <w:rFonts w:ascii="Times New Roman" w:hAnsi="Times New Roman" w:cs="Times New Roman"/>
                <w:vertAlign w:val="superscript"/>
              </w:rPr>
              <w:t>-1</w:t>
            </w:r>
            <w:r w:rsidRPr="007D3C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0.037±0.007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0.057±0.008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0.062±0.006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0.065±0.009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0.065±0.004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0.080±0.003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0.077±0.003 </w:t>
            </w:r>
          </w:p>
        </w:tc>
      </w:tr>
      <w:tr w:rsidR="00753757" w:rsidRPr="007D3C9B" w:rsidTr="002C5C7B">
        <w:trPr>
          <w:trHeight w:val="207"/>
        </w:trPr>
        <w:tc>
          <w:tcPr>
            <w:tcW w:w="0" w:type="auto"/>
          </w:tcPr>
          <w:p w:rsidR="00753757" w:rsidRPr="007D3C9B" w:rsidRDefault="00753757" w:rsidP="002C5C7B">
            <w:pPr>
              <w:rPr>
                <w:rFonts w:ascii="Times New Roman" w:hAnsi="Times New Roman" w:cs="Times New Roman"/>
              </w:rPr>
            </w:pPr>
            <w:r w:rsidRPr="00956B39">
              <w:rPr>
                <w:rFonts w:ascii="Times New Roman" w:hAnsi="Times New Roman" w:cs="Times New Roman"/>
                <w:i/>
              </w:rPr>
              <w:t>P. litwinowiana</w:t>
            </w:r>
            <w:r w:rsidRPr="007D3C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7D3C9B">
              <w:rPr>
                <w:rFonts w:ascii="Times New Roman" w:hAnsi="Times New Roman" w:cs="Times New Roman"/>
              </w:rPr>
              <w:t>g. g</w:t>
            </w:r>
            <w:r w:rsidRPr="007D3C9B">
              <w:rPr>
                <w:rFonts w:ascii="Times New Roman" w:hAnsi="Times New Roman" w:cs="Times New Roman"/>
                <w:vertAlign w:val="superscript"/>
              </w:rPr>
              <w:t xml:space="preserve"> -1</w:t>
            </w:r>
            <w:r w:rsidRPr="007D3C9B">
              <w:rPr>
                <w:rFonts w:ascii="Times New Roman" w:hAnsi="Times New Roman" w:cs="Times New Roman"/>
              </w:rPr>
              <w:t>.d</w:t>
            </w:r>
            <w:r w:rsidRPr="007D3C9B">
              <w:rPr>
                <w:rFonts w:ascii="Times New Roman" w:hAnsi="Times New Roman" w:cs="Times New Roman"/>
                <w:vertAlign w:val="superscript"/>
              </w:rPr>
              <w:t>-1</w:t>
            </w:r>
            <w:r w:rsidRPr="007D3C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0.048±0.003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0.063±0.006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0.090±0.014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0.085±0.009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0.059±0.004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0.098±0.005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0.110±0.013 </w:t>
            </w:r>
          </w:p>
        </w:tc>
      </w:tr>
      <w:tr w:rsidR="00753757" w:rsidRPr="007D3C9B" w:rsidTr="002C5C7B">
        <w:trPr>
          <w:trHeight w:val="207"/>
        </w:trPr>
        <w:tc>
          <w:tcPr>
            <w:tcW w:w="0" w:type="auto"/>
          </w:tcPr>
          <w:p w:rsidR="00753757" w:rsidRPr="007D3C9B" w:rsidRDefault="00753757" w:rsidP="002C5C7B">
            <w:pPr>
              <w:rPr>
                <w:rFonts w:ascii="Times New Roman" w:hAnsi="Times New Roman" w:cs="Times New Roman"/>
              </w:rPr>
            </w:pPr>
            <w:r w:rsidRPr="00956B39">
              <w:rPr>
                <w:rFonts w:ascii="Times New Roman" w:hAnsi="Times New Roman" w:cs="Times New Roman"/>
                <w:i/>
              </w:rPr>
              <w:t>C. moorcroftii</w:t>
            </w:r>
            <w:r w:rsidRPr="007D3C9B">
              <w:rPr>
                <w:rFonts w:ascii="Times New Roman" w:hAnsi="Times New Roman" w:cs="Times New Roman"/>
              </w:rPr>
              <w:t xml:space="preserve"> (g. g</w:t>
            </w:r>
            <w:r w:rsidRPr="007D3C9B">
              <w:rPr>
                <w:rFonts w:ascii="Times New Roman" w:hAnsi="Times New Roman" w:cs="Times New Roman"/>
                <w:vertAlign w:val="superscript"/>
              </w:rPr>
              <w:t xml:space="preserve"> -1</w:t>
            </w:r>
            <w:r w:rsidRPr="007D3C9B">
              <w:rPr>
                <w:rFonts w:ascii="Times New Roman" w:hAnsi="Times New Roman" w:cs="Times New Roman"/>
              </w:rPr>
              <w:t>.d</w:t>
            </w:r>
            <w:r w:rsidRPr="007D3C9B">
              <w:rPr>
                <w:rFonts w:ascii="Times New Roman" w:hAnsi="Times New Roman" w:cs="Times New Roman"/>
                <w:vertAlign w:val="superscript"/>
              </w:rPr>
              <w:t>-1</w:t>
            </w:r>
            <w:r w:rsidRPr="007D3C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0.031±0.010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0.041±0.011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0.046±0.002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0.047±0.003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0.046±0.009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0.061±0.006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0.063±0.009 </w:t>
            </w:r>
          </w:p>
        </w:tc>
      </w:tr>
      <w:tr w:rsidR="00753757" w:rsidRPr="007D3C9B" w:rsidTr="002C5C7B">
        <w:trPr>
          <w:trHeight w:val="207"/>
        </w:trPr>
        <w:tc>
          <w:tcPr>
            <w:tcW w:w="0" w:type="auto"/>
          </w:tcPr>
          <w:p w:rsidR="00753757" w:rsidRPr="007D3C9B" w:rsidRDefault="00753757" w:rsidP="002C5C7B">
            <w:pPr>
              <w:rPr>
                <w:rFonts w:ascii="Times New Roman" w:hAnsi="Times New Roman" w:cs="Times New Roman"/>
              </w:rPr>
            </w:pPr>
            <w:r w:rsidRPr="00956B39">
              <w:rPr>
                <w:rFonts w:ascii="Times New Roman" w:hAnsi="Times New Roman" w:cs="Times New Roman"/>
                <w:i/>
              </w:rPr>
              <w:t>A. nanschanica</w:t>
            </w:r>
            <w:r w:rsidRPr="007D3C9B">
              <w:rPr>
                <w:rFonts w:ascii="Times New Roman" w:hAnsi="Times New Roman" w:cs="Times New Roman"/>
              </w:rPr>
              <w:t xml:space="preserve"> (g. g</w:t>
            </w:r>
            <w:r w:rsidRPr="007D3C9B">
              <w:rPr>
                <w:rFonts w:ascii="Times New Roman" w:hAnsi="Times New Roman" w:cs="Times New Roman"/>
                <w:vertAlign w:val="superscript"/>
              </w:rPr>
              <w:t xml:space="preserve"> -1</w:t>
            </w:r>
            <w:r w:rsidRPr="007D3C9B">
              <w:rPr>
                <w:rFonts w:ascii="Times New Roman" w:hAnsi="Times New Roman" w:cs="Times New Roman"/>
              </w:rPr>
              <w:t>.d</w:t>
            </w:r>
            <w:r w:rsidRPr="007D3C9B">
              <w:rPr>
                <w:rFonts w:ascii="Times New Roman" w:hAnsi="Times New Roman" w:cs="Times New Roman"/>
                <w:vertAlign w:val="superscript"/>
              </w:rPr>
              <w:t>-1</w:t>
            </w:r>
            <w:r w:rsidRPr="007D3C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0.048±0.004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0.054±0.005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0.063±0.005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0.067±0.006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0.052±0.009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0.069±0.006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0.066±0.006 </w:t>
            </w:r>
          </w:p>
        </w:tc>
      </w:tr>
      <w:tr w:rsidR="00753757" w:rsidRPr="007D3C9B" w:rsidTr="002C5C7B">
        <w:trPr>
          <w:trHeight w:val="207"/>
        </w:trPr>
        <w:tc>
          <w:tcPr>
            <w:tcW w:w="0" w:type="auto"/>
          </w:tcPr>
          <w:p w:rsidR="00753757" w:rsidRPr="007D3C9B" w:rsidRDefault="00753757" w:rsidP="002C5C7B">
            <w:pPr>
              <w:rPr>
                <w:rFonts w:ascii="Times New Roman" w:hAnsi="Times New Roman" w:cs="Times New Roman"/>
              </w:rPr>
            </w:pPr>
            <w:r w:rsidRPr="00956B39">
              <w:rPr>
                <w:rFonts w:ascii="Times New Roman" w:hAnsi="Times New Roman" w:cs="Times New Roman"/>
                <w:i/>
              </w:rPr>
              <w:t>L. nanum</w:t>
            </w:r>
            <w:r w:rsidRPr="007D3C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7D3C9B">
              <w:rPr>
                <w:rFonts w:ascii="Times New Roman" w:hAnsi="Times New Roman" w:cs="Times New Roman"/>
              </w:rPr>
              <w:t>g. g</w:t>
            </w:r>
            <w:r w:rsidRPr="007D3C9B">
              <w:rPr>
                <w:rFonts w:ascii="Times New Roman" w:hAnsi="Times New Roman" w:cs="Times New Roman"/>
                <w:vertAlign w:val="superscript"/>
              </w:rPr>
              <w:t xml:space="preserve"> -1</w:t>
            </w:r>
            <w:r w:rsidRPr="007D3C9B">
              <w:rPr>
                <w:rFonts w:ascii="Times New Roman" w:hAnsi="Times New Roman" w:cs="Times New Roman"/>
              </w:rPr>
              <w:t>.d</w:t>
            </w:r>
            <w:r w:rsidRPr="007D3C9B">
              <w:rPr>
                <w:rFonts w:ascii="Times New Roman" w:hAnsi="Times New Roman" w:cs="Times New Roman"/>
                <w:vertAlign w:val="superscript"/>
              </w:rPr>
              <w:t>-1</w:t>
            </w:r>
            <w:r w:rsidRPr="007D3C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0.043±0.013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0.058±0.005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0.063±0.013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0.062±0.007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0.060±0.009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0.057±0.007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0.068±0.009 </w:t>
            </w:r>
          </w:p>
        </w:tc>
      </w:tr>
      <w:tr w:rsidR="00753757" w:rsidRPr="007D3C9B" w:rsidTr="002C5C7B">
        <w:trPr>
          <w:trHeight w:val="207"/>
        </w:trPr>
        <w:tc>
          <w:tcPr>
            <w:tcW w:w="0" w:type="auto"/>
          </w:tcPr>
          <w:p w:rsidR="00753757" w:rsidRPr="007D3C9B" w:rsidRDefault="00753757" w:rsidP="002C5C7B">
            <w:pPr>
              <w:rPr>
                <w:rFonts w:ascii="Times New Roman" w:hAnsi="Times New Roman" w:cs="Times New Roman"/>
              </w:rPr>
            </w:pPr>
            <w:r w:rsidRPr="001D7DC8">
              <w:rPr>
                <w:rFonts w:ascii="Times New Roman" w:hAnsi="Times New Roman" w:cs="Times New Roman"/>
                <w:i/>
                <w:szCs w:val="21"/>
              </w:rPr>
              <w:t xml:space="preserve">A. </w:t>
            </w:r>
            <w:r>
              <w:rPr>
                <w:rFonts w:ascii="Times New Roman" w:hAnsi="Times New Roman" w:cs="Times New Roman"/>
                <w:i/>
                <w:szCs w:val="21"/>
              </w:rPr>
              <w:t>densiflorus</w:t>
            </w:r>
            <w:r w:rsidRPr="007D3C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7D3C9B">
              <w:rPr>
                <w:rFonts w:ascii="Times New Roman" w:hAnsi="Times New Roman" w:cs="Times New Roman"/>
              </w:rPr>
              <w:t>g. g</w:t>
            </w:r>
            <w:r w:rsidRPr="007D3C9B">
              <w:rPr>
                <w:rFonts w:ascii="Times New Roman" w:hAnsi="Times New Roman" w:cs="Times New Roman"/>
                <w:vertAlign w:val="superscript"/>
              </w:rPr>
              <w:t xml:space="preserve"> -1</w:t>
            </w:r>
            <w:r w:rsidRPr="007D3C9B">
              <w:rPr>
                <w:rFonts w:ascii="Times New Roman" w:hAnsi="Times New Roman" w:cs="Times New Roman"/>
              </w:rPr>
              <w:t>.d</w:t>
            </w:r>
            <w:r w:rsidRPr="007D3C9B">
              <w:rPr>
                <w:rFonts w:ascii="Times New Roman" w:hAnsi="Times New Roman" w:cs="Times New Roman"/>
                <w:vertAlign w:val="superscript"/>
              </w:rPr>
              <w:t>-1</w:t>
            </w:r>
            <w:r w:rsidRPr="007D3C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0.051±0.011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0.059±0.008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0.053±0.002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0.063±0.008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0.054±0.005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0.061±0.004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53757" w:rsidRPr="007D3C9B" w:rsidRDefault="00753757" w:rsidP="002C5C7B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7D3C9B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0.059±0.004 </w:t>
            </w:r>
          </w:p>
        </w:tc>
      </w:tr>
    </w:tbl>
    <w:p w:rsidR="00753757" w:rsidRPr="001D7DC8" w:rsidRDefault="00753757" w:rsidP="00753757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753757" w:rsidRPr="001D7DC8" w:rsidRDefault="00753757" w:rsidP="00753757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753757" w:rsidRPr="001D7DC8" w:rsidRDefault="00753757" w:rsidP="00753757">
      <w:pPr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5E50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398C43" wp14:editId="04C6CB6C">
            <wp:extent cx="5274310" cy="4034421"/>
            <wp:effectExtent l="0" t="0" r="2540" b="4445"/>
            <wp:docPr id="1" name="图片 1" descr="H:\生态化学计量学\plant and soil\新建文件夹\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生态化学计量学\plant and soil\新建文件夹\Fig s1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3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57" w:rsidRPr="001D7DC8" w:rsidRDefault="00753757" w:rsidP="00753757">
      <w:pPr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1D7DC8">
        <w:rPr>
          <w:rFonts w:ascii="Times New Roman" w:hAnsi="Times New Roman" w:cs="Times New Roman" w:hint="eastAsia"/>
          <w:sz w:val="24"/>
          <w:szCs w:val="24"/>
        </w:rPr>
        <w:t xml:space="preserve">Fig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7DC8">
        <w:rPr>
          <w:rFonts w:ascii="Times New Roman" w:hAnsi="Times New Roman" w:cs="Times New Roman" w:hint="eastAsia"/>
          <w:sz w:val="24"/>
          <w:szCs w:val="24"/>
        </w:rPr>
        <w:t>1 Above</w:t>
      </w:r>
      <w:r w:rsidRPr="001D7DC8">
        <w:rPr>
          <w:rFonts w:ascii="Times New Roman" w:hAnsi="Times New Roman" w:cs="Times New Roman"/>
          <w:sz w:val="24"/>
          <w:szCs w:val="24"/>
        </w:rPr>
        <w:t xml:space="preserve"> </w:t>
      </w:r>
      <w:r w:rsidRPr="001D7DC8">
        <w:rPr>
          <w:rFonts w:ascii="Times New Roman" w:hAnsi="Times New Roman" w:cs="Times New Roman" w:hint="eastAsia"/>
          <w:sz w:val="24"/>
          <w:szCs w:val="24"/>
        </w:rPr>
        <w:t>ground biomass</w:t>
      </w:r>
      <w:r w:rsidRPr="001D7DC8">
        <w:rPr>
          <w:rFonts w:ascii="Times New Roman" w:hAnsi="Times New Roman" w:cs="Times New Roman"/>
          <w:sz w:val="24"/>
          <w:szCs w:val="24"/>
        </w:rPr>
        <w:t xml:space="preserve"> at different treatments at 2016 in alpine steppe</w:t>
      </w:r>
    </w:p>
    <w:p w:rsidR="005F2C4A" w:rsidRPr="00753757" w:rsidRDefault="00753757">
      <w:bookmarkStart w:id="0" w:name="_GoBack"/>
      <w:bookmarkEnd w:id="0"/>
    </w:p>
    <w:sectPr w:rsidR="005F2C4A" w:rsidRPr="00753757" w:rsidSect="00EB0563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57"/>
    <w:rsid w:val="0024577B"/>
    <w:rsid w:val="003E0702"/>
    <w:rsid w:val="0075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0F0F7-56F4-40B2-AC34-157F6BF7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5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http:/sdwm.org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2019-01-11T06:41:00Z</dcterms:created>
  <dcterms:modified xsi:type="dcterms:W3CDTF">2019-01-11T06:42:00Z</dcterms:modified>
</cp:coreProperties>
</file>