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FF" w:rsidRPr="00BF5EA4" w:rsidRDefault="00BF5EA4" w:rsidP="008E6294">
      <w:pPr>
        <w:spacing w:line="480" w:lineRule="auto"/>
      </w:pPr>
      <w:r w:rsidRPr="00BF5EA4">
        <w:t xml:space="preserve">Dear </w:t>
      </w:r>
      <w:r w:rsidR="00B9419C">
        <w:t>E</w:t>
      </w:r>
      <w:bookmarkStart w:id="0" w:name="_GoBack"/>
      <w:bookmarkEnd w:id="0"/>
      <w:r w:rsidRPr="00BF5EA4">
        <w:t>ditor,</w:t>
      </w:r>
    </w:p>
    <w:p w:rsidR="00BF5EA4" w:rsidRDefault="00BF5EA4" w:rsidP="008E6294">
      <w:pPr>
        <w:spacing w:line="480" w:lineRule="auto"/>
      </w:pPr>
      <w:r w:rsidRPr="00BF5EA4">
        <w:t xml:space="preserve">thank you for the opportunity to </w:t>
      </w:r>
      <w:r>
        <w:t>c</w:t>
      </w:r>
      <w:r w:rsidR="00962A7C">
        <w:t xml:space="preserve">omment on the </w:t>
      </w:r>
      <w:r w:rsidR="00130F7D">
        <w:t xml:space="preserve">misclassification of </w:t>
      </w:r>
      <w:proofErr w:type="spellStart"/>
      <w:r w:rsidR="00130F7D">
        <w:t>eosin</w:t>
      </w:r>
      <w:r w:rsidR="009963BE">
        <w:t>o</w:t>
      </w:r>
      <w:r w:rsidR="00130F7D">
        <w:t>phils</w:t>
      </w:r>
      <w:proofErr w:type="spellEnd"/>
      <w:r>
        <w:t xml:space="preserve"> on </w:t>
      </w:r>
      <w:proofErr w:type="spellStart"/>
      <w:r>
        <w:t>Sysmex</w:t>
      </w:r>
      <w:proofErr w:type="spellEnd"/>
      <w:r>
        <w:t xml:space="preserve"> XN-Series</w:t>
      </w:r>
      <w:r w:rsidR="00371210">
        <w:t xml:space="preserve"> as reported </w:t>
      </w:r>
      <w:r w:rsidR="003A5CE0">
        <w:t xml:space="preserve">by </w:t>
      </w:r>
      <w:proofErr w:type="spellStart"/>
      <w:r w:rsidR="003A5CE0">
        <w:t>Shen</w:t>
      </w:r>
      <w:proofErr w:type="spellEnd"/>
      <w:r w:rsidR="003A5CE0">
        <w:t xml:space="preserve"> et al</w:t>
      </w:r>
      <w:r>
        <w:t>.</w:t>
      </w:r>
      <w:r w:rsidR="00DC0A80">
        <w:t xml:space="preserve"> In the </w:t>
      </w:r>
      <w:r w:rsidR="008E6294">
        <w:t>following we would like to give</w:t>
      </w:r>
      <w:r w:rsidR="00DC0A80">
        <w:t xml:space="preserve"> more insight </w:t>
      </w:r>
      <w:r w:rsidR="00D06137">
        <w:t xml:space="preserve">into the problem </w:t>
      </w:r>
      <w:r w:rsidR="00DC0A80">
        <w:t xml:space="preserve">from technical </w:t>
      </w:r>
      <w:r w:rsidR="00D316B4">
        <w:t>perspective</w:t>
      </w:r>
      <w:r w:rsidR="00DC0A80">
        <w:t xml:space="preserve"> and explain the solution </w:t>
      </w:r>
      <w:proofErr w:type="spellStart"/>
      <w:r w:rsidR="00DC0A80">
        <w:t>Sysmex</w:t>
      </w:r>
      <w:proofErr w:type="spellEnd"/>
      <w:r w:rsidR="00DC0A80">
        <w:t xml:space="preserve"> </w:t>
      </w:r>
      <w:r w:rsidR="00D06137">
        <w:t>provides</w:t>
      </w:r>
      <w:r w:rsidR="00DC0A80">
        <w:t>.</w:t>
      </w:r>
    </w:p>
    <w:p w:rsidR="009B36F0" w:rsidRDefault="00BF5EA4" w:rsidP="008E6294">
      <w:pPr>
        <w:spacing w:line="480" w:lineRule="auto"/>
      </w:pPr>
      <w:proofErr w:type="spellStart"/>
      <w:r>
        <w:t>Sysmex</w:t>
      </w:r>
      <w:r w:rsidR="00FB5C31">
        <w:t>’</w:t>
      </w:r>
      <w:r w:rsidR="002F186A">
        <w:t>s</w:t>
      </w:r>
      <w:proofErr w:type="spellEnd"/>
      <w:r>
        <w:t xml:space="preserve"> automated haematology analysers </w:t>
      </w:r>
      <w:r w:rsidR="002F186A">
        <w:t>use</w:t>
      </w:r>
      <w:r>
        <w:t xml:space="preserve"> </w:t>
      </w:r>
      <w:r w:rsidR="00722B8F">
        <w:t xml:space="preserve">the </w:t>
      </w:r>
      <w:r w:rsidR="002F186A">
        <w:t xml:space="preserve">fluorescence </w:t>
      </w:r>
      <w:proofErr w:type="spellStart"/>
      <w:r w:rsidR="002F186A">
        <w:t>flowcytometry</w:t>
      </w:r>
      <w:proofErr w:type="spellEnd"/>
      <w:r w:rsidR="005E267F">
        <w:t xml:space="preserve"> </w:t>
      </w:r>
      <w:r w:rsidR="002F186A">
        <w:t xml:space="preserve">(FFC) </w:t>
      </w:r>
      <w:r>
        <w:t>technology</w:t>
      </w:r>
      <w:r w:rsidR="00DC0A80">
        <w:t>.</w:t>
      </w:r>
      <w:r>
        <w:t xml:space="preserve"> </w:t>
      </w:r>
      <w:r w:rsidR="008C5B6E">
        <w:t>A</w:t>
      </w:r>
      <w:r w:rsidR="00D41043">
        <w:t xml:space="preserve"> two-step</w:t>
      </w:r>
      <w:r w:rsidR="002F186A">
        <w:t>,</w:t>
      </w:r>
      <w:r w:rsidR="00D41043">
        <w:t xml:space="preserve"> fully automated </w:t>
      </w:r>
      <w:r w:rsidR="00B44D35">
        <w:t>sample pre</w:t>
      </w:r>
      <w:r w:rsidR="00D41043">
        <w:t xml:space="preserve">paration </w:t>
      </w:r>
      <w:r w:rsidR="007029EF">
        <w:t>including</w:t>
      </w:r>
      <w:r w:rsidR="008C5B6E">
        <w:t xml:space="preserve"> haemolysis and fluorescent </w:t>
      </w:r>
      <w:r w:rsidR="005E267F">
        <w:t>label</w:t>
      </w:r>
      <w:r w:rsidR="00FB5C31">
        <w:t>ling</w:t>
      </w:r>
      <w:r w:rsidR="008C5B6E">
        <w:t xml:space="preserve"> </w:t>
      </w:r>
      <w:r w:rsidR="002F186A">
        <w:t>changes</w:t>
      </w:r>
      <w:r w:rsidR="00F50B84">
        <w:t xml:space="preserve"> </w:t>
      </w:r>
      <w:r w:rsidR="00F50B84" w:rsidRPr="002F0774">
        <w:t>the physi</w:t>
      </w:r>
      <w:r w:rsidR="002F186A">
        <w:t>coc</w:t>
      </w:r>
      <w:r w:rsidR="00F50B84" w:rsidRPr="002F0774">
        <w:t xml:space="preserve">hemical properties of </w:t>
      </w:r>
      <w:r w:rsidR="00FB5C31" w:rsidRPr="002F0774">
        <w:t xml:space="preserve">the blood cells </w:t>
      </w:r>
      <w:r w:rsidR="009963BE">
        <w:t xml:space="preserve">and </w:t>
      </w:r>
      <w:r w:rsidR="00595786">
        <w:t xml:space="preserve">thus </w:t>
      </w:r>
      <w:r w:rsidR="00A51474">
        <w:t>allows</w:t>
      </w:r>
      <w:r w:rsidR="00C91FC5">
        <w:t xml:space="preserve"> the differentiation of the leukocytes according to shape and </w:t>
      </w:r>
      <w:r w:rsidR="00570FB5">
        <w:t>internal complexity</w:t>
      </w:r>
      <w:r w:rsidR="00C91FC5">
        <w:t xml:space="preserve">. The adaptive cluster analysis system of the XN-Series </w:t>
      </w:r>
      <w:r w:rsidR="00A51474">
        <w:t>classifies</w:t>
      </w:r>
      <w:r w:rsidR="00C91FC5">
        <w:t xml:space="preserve"> cell types based on the FFC-derived </w:t>
      </w:r>
      <w:r w:rsidR="00A51474">
        <w:t xml:space="preserve">signals. </w:t>
      </w:r>
      <w:r w:rsidR="002F186A">
        <w:t>The resulting information is processed by</w:t>
      </w:r>
      <w:r w:rsidR="00941CB1">
        <w:t xml:space="preserve"> the analyser</w:t>
      </w:r>
      <w:r w:rsidR="002F186A">
        <w:t>’</w:t>
      </w:r>
      <w:r w:rsidR="00941CB1">
        <w:t xml:space="preserve">s information processing unit (IPU). </w:t>
      </w:r>
    </w:p>
    <w:p w:rsidR="00830627" w:rsidRDefault="009963BE" w:rsidP="008E6294">
      <w:pPr>
        <w:spacing w:line="480" w:lineRule="auto"/>
      </w:pPr>
      <w:proofErr w:type="spellStart"/>
      <w:r>
        <w:t>Sysmex</w:t>
      </w:r>
      <w:proofErr w:type="spellEnd"/>
      <w:r>
        <w:t xml:space="preserve"> regularly offers updated software versions for XN-Series customer</w:t>
      </w:r>
      <w:r w:rsidR="00595786">
        <w:t>s</w:t>
      </w:r>
      <w:r>
        <w:t xml:space="preserve"> to constantly improve the analyser performance or to resolve reported issues</w:t>
      </w:r>
      <w:r w:rsidR="00087F23">
        <w:t xml:space="preserve">. </w:t>
      </w:r>
      <w:r w:rsidR="00130F7D">
        <w:t>In the past</w:t>
      </w:r>
      <w:r w:rsidR="002F186A">
        <w:t>,</w:t>
      </w:r>
      <w:r w:rsidR="00130F7D">
        <w:t xml:space="preserve"> rare c</w:t>
      </w:r>
      <w:r w:rsidR="00133E5D">
        <w:t xml:space="preserve">ases of </w:t>
      </w:r>
      <w:r w:rsidR="00CF1E48">
        <w:t xml:space="preserve">misclassification of </w:t>
      </w:r>
      <w:proofErr w:type="spellStart"/>
      <w:r w:rsidR="00CF1E48">
        <w:t>eosi</w:t>
      </w:r>
      <w:r w:rsidR="00130F7D">
        <w:t>n</w:t>
      </w:r>
      <w:r w:rsidR="00CF1E48">
        <w:t>o</w:t>
      </w:r>
      <w:r w:rsidR="00130F7D">
        <w:t>phils</w:t>
      </w:r>
      <w:proofErr w:type="spellEnd"/>
      <w:r w:rsidR="00130F7D">
        <w:t xml:space="preserve"> and </w:t>
      </w:r>
      <w:proofErr w:type="spellStart"/>
      <w:r w:rsidR="00130F7D">
        <w:t>neutrophils</w:t>
      </w:r>
      <w:proofErr w:type="spellEnd"/>
      <w:r w:rsidR="00130F7D">
        <w:t xml:space="preserve"> </w:t>
      </w:r>
      <w:r w:rsidR="00595786">
        <w:t>were reported</w:t>
      </w:r>
      <w:r w:rsidR="00087F23">
        <w:t xml:space="preserve"> to </w:t>
      </w:r>
      <w:proofErr w:type="spellStart"/>
      <w:r w:rsidR="00087F23">
        <w:t>Sysmex</w:t>
      </w:r>
      <w:proofErr w:type="spellEnd"/>
      <w:r w:rsidR="00130F7D">
        <w:t xml:space="preserve">. </w:t>
      </w:r>
      <w:r w:rsidR="002F186A">
        <w:t xml:space="preserve">Misclassification of </w:t>
      </w:r>
      <w:proofErr w:type="spellStart"/>
      <w:r w:rsidR="002F186A">
        <w:t>eosinophils</w:t>
      </w:r>
      <w:proofErr w:type="spellEnd"/>
      <w:r w:rsidR="00824218">
        <w:t xml:space="preserve"> </w:t>
      </w:r>
      <w:r w:rsidR="002F186A">
        <w:t xml:space="preserve">and </w:t>
      </w:r>
      <w:proofErr w:type="spellStart"/>
      <w:r w:rsidR="002F186A">
        <w:t>neutrophils</w:t>
      </w:r>
      <w:proofErr w:type="spellEnd"/>
      <w:r w:rsidR="002F186A">
        <w:t xml:space="preserve"> can be specific to certain </w:t>
      </w:r>
      <w:r w:rsidR="00824218">
        <w:t>software version</w:t>
      </w:r>
      <w:r w:rsidR="002F186A">
        <w:t>s</w:t>
      </w:r>
      <w:r w:rsidR="00824218">
        <w:t xml:space="preserve"> of the analyser’s IPU</w:t>
      </w:r>
      <w:r w:rsidR="00087F23">
        <w:t xml:space="preserve"> </w:t>
      </w:r>
      <w:r w:rsidR="009B0F8B">
        <w:t>but factors</w:t>
      </w:r>
      <w:r w:rsidR="00130F7D">
        <w:t xml:space="preserve"> such as activation or </w:t>
      </w:r>
      <w:proofErr w:type="spellStart"/>
      <w:r w:rsidR="00130F7D">
        <w:t>degranulation</w:t>
      </w:r>
      <w:proofErr w:type="spellEnd"/>
      <w:r w:rsidR="00130F7D">
        <w:t xml:space="preserve"> of the </w:t>
      </w:r>
      <w:proofErr w:type="spellStart"/>
      <w:r w:rsidR="00130F7D">
        <w:t>eosin</w:t>
      </w:r>
      <w:r w:rsidR="0046338E">
        <w:t>o</w:t>
      </w:r>
      <w:r w:rsidR="00130F7D">
        <w:t>phils</w:t>
      </w:r>
      <w:proofErr w:type="spellEnd"/>
      <w:r w:rsidR="009B0F8B">
        <w:t xml:space="preserve"> </w:t>
      </w:r>
      <w:r w:rsidR="002F186A">
        <w:t xml:space="preserve">can also </w:t>
      </w:r>
      <w:r w:rsidR="009B0F8B">
        <w:t>contribute</w:t>
      </w:r>
      <w:r w:rsidR="00824218">
        <w:t>.</w:t>
      </w:r>
      <w:r w:rsidR="00941CB1">
        <w:t xml:space="preserve"> </w:t>
      </w:r>
      <w:r w:rsidR="00750237">
        <w:t xml:space="preserve">The latest software versions released </w:t>
      </w:r>
      <w:r w:rsidR="00130F7D">
        <w:t>in 20</w:t>
      </w:r>
      <w:r w:rsidR="00CF1E48">
        <w:t>18 include</w:t>
      </w:r>
      <w:r w:rsidR="00130F7D">
        <w:t xml:space="preserve"> several improvements towards </w:t>
      </w:r>
      <w:proofErr w:type="spellStart"/>
      <w:r w:rsidR="00130F7D">
        <w:t>neutrophil</w:t>
      </w:r>
      <w:proofErr w:type="spellEnd"/>
      <w:r w:rsidR="00130F7D">
        <w:t xml:space="preserve"> and </w:t>
      </w:r>
      <w:proofErr w:type="spellStart"/>
      <w:r w:rsidR="00130F7D">
        <w:t>eosinophil</w:t>
      </w:r>
      <w:proofErr w:type="spellEnd"/>
      <w:r w:rsidR="00130F7D">
        <w:t xml:space="preserve"> </w:t>
      </w:r>
      <w:r w:rsidR="0046338E">
        <w:t>classification</w:t>
      </w:r>
      <w:r w:rsidR="002F186A">
        <w:t>, and we therefore recommend that customers always use the latest software version available</w:t>
      </w:r>
      <w:r w:rsidR="0046338E">
        <w:t>.</w:t>
      </w:r>
      <w:r w:rsidR="00133E5D">
        <w:t xml:space="preserve"> </w:t>
      </w:r>
      <w:r w:rsidR="0046338E">
        <w:t xml:space="preserve">Nevertheless, </w:t>
      </w:r>
      <w:proofErr w:type="spellStart"/>
      <w:r w:rsidR="00133E5D">
        <w:t>Sysmex</w:t>
      </w:r>
      <w:proofErr w:type="spellEnd"/>
      <w:r w:rsidR="00133E5D">
        <w:t xml:space="preserve"> appreciates the exchange </w:t>
      </w:r>
      <w:r w:rsidR="002F186A">
        <w:t>about</w:t>
      </w:r>
      <w:r w:rsidR="00133E5D">
        <w:t xml:space="preserve"> </w:t>
      </w:r>
      <w:r w:rsidR="0046338E">
        <w:t xml:space="preserve">unusual </w:t>
      </w:r>
      <w:r w:rsidR="00133E5D">
        <w:t xml:space="preserve">findings </w:t>
      </w:r>
      <w:r w:rsidR="002F186A">
        <w:t>to</w:t>
      </w:r>
      <w:r w:rsidR="00133E5D">
        <w:t xml:space="preserve"> ensure reliable results</w:t>
      </w:r>
      <w:r w:rsidR="00130F7D">
        <w:t xml:space="preserve"> and to further improve the analyser software</w:t>
      </w:r>
      <w:r w:rsidR="00133E5D">
        <w:t>.</w:t>
      </w:r>
    </w:p>
    <w:p w:rsidR="00B9419C" w:rsidRPr="00B9419C" w:rsidRDefault="00B9419C" w:rsidP="008E6294">
      <w:pPr>
        <w:spacing w:line="480" w:lineRule="auto"/>
      </w:pPr>
    </w:p>
    <w:p w:rsidR="00B9419C" w:rsidRPr="00B9419C" w:rsidRDefault="00B9419C" w:rsidP="00B9419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ja-JP"/>
        </w:rPr>
      </w:pPr>
      <w:r w:rsidRPr="00B9419C">
        <w:rPr>
          <w:rFonts w:ascii="Arial" w:eastAsia="Times New Roman" w:hAnsi="Arial" w:cs="Arial"/>
          <w:sz w:val="20"/>
          <w:szCs w:val="20"/>
          <w:lang w:val="en-US" w:eastAsia="ja-JP"/>
        </w:rPr>
        <w:t>Mr. Akira Inagaki</w:t>
      </w:r>
    </w:p>
    <w:p w:rsidR="00B9419C" w:rsidRPr="00B9419C" w:rsidRDefault="00B9419C" w:rsidP="00B9419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ja-JP"/>
        </w:rPr>
      </w:pPr>
      <w:r w:rsidRPr="00B9419C">
        <w:rPr>
          <w:rFonts w:ascii="Arial" w:eastAsia="Times New Roman" w:hAnsi="Arial" w:cs="Arial"/>
          <w:sz w:val="20"/>
          <w:szCs w:val="20"/>
          <w:lang w:val="en-US" w:eastAsia="ja-JP"/>
        </w:rPr>
        <w:t>Vice President of Hematology Business Development</w:t>
      </w:r>
    </w:p>
    <w:p w:rsidR="00962A7C" w:rsidRPr="00B9419C" w:rsidRDefault="00B9419C" w:rsidP="00B9419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ja-JP"/>
        </w:rPr>
      </w:pPr>
      <w:proofErr w:type="spellStart"/>
      <w:r w:rsidRPr="00B9419C">
        <w:rPr>
          <w:rFonts w:ascii="Arial" w:eastAsia="Times New Roman" w:hAnsi="Arial" w:cs="Arial"/>
          <w:sz w:val="20"/>
          <w:szCs w:val="20"/>
          <w:lang w:val="en-US" w:eastAsia="ja-JP"/>
        </w:rPr>
        <w:t>Sysmex</w:t>
      </w:r>
      <w:proofErr w:type="spellEnd"/>
      <w:r w:rsidRPr="00B9419C">
        <w:rPr>
          <w:rFonts w:ascii="Arial" w:eastAsia="Times New Roman" w:hAnsi="Arial" w:cs="Arial"/>
          <w:sz w:val="20"/>
          <w:szCs w:val="20"/>
          <w:lang w:val="en-US" w:eastAsia="ja-JP"/>
        </w:rPr>
        <w:t xml:space="preserve"> Corporation</w:t>
      </w:r>
    </w:p>
    <w:p w:rsidR="00BF5EA4" w:rsidRPr="00BF5EA4" w:rsidRDefault="00BF5EA4" w:rsidP="008E6294">
      <w:pPr>
        <w:spacing w:line="480" w:lineRule="auto"/>
      </w:pPr>
    </w:p>
    <w:sectPr w:rsidR="00BF5EA4" w:rsidRPr="00BF5EA4" w:rsidSect="00951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BF5EA4"/>
    <w:rsid w:val="00087F23"/>
    <w:rsid w:val="000D4C38"/>
    <w:rsid w:val="00130F7D"/>
    <w:rsid w:val="00133E5D"/>
    <w:rsid w:val="001949D4"/>
    <w:rsid w:val="00243EC7"/>
    <w:rsid w:val="002A2EDF"/>
    <w:rsid w:val="002F0774"/>
    <w:rsid w:val="002F186A"/>
    <w:rsid w:val="00371210"/>
    <w:rsid w:val="003A5CE0"/>
    <w:rsid w:val="0041200B"/>
    <w:rsid w:val="004247CC"/>
    <w:rsid w:val="00434958"/>
    <w:rsid w:val="0046338E"/>
    <w:rsid w:val="004D7C4A"/>
    <w:rsid w:val="00570FB5"/>
    <w:rsid w:val="00595786"/>
    <w:rsid w:val="005C00FA"/>
    <w:rsid w:val="005E267F"/>
    <w:rsid w:val="006075CF"/>
    <w:rsid w:val="006B18AC"/>
    <w:rsid w:val="006D7345"/>
    <w:rsid w:val="007029EF"/>
    <w:rsid w:val="00722B8F"/>
    <w:rsid w:val="00750237"/>
    <w:rsid w:val="00782A2F"/>
    <w:rsid w:val="007C04FF"/>
    <w:rsid w:val="00824218"/>
    <w:rsid w:val="00830627"/>
    <w:rsid w:val="0083199F"/>
    <w:rsid w:val="00863FD8"/>
    <w:rsid w:val="008C5B6E"/>
    <w:rsid w:val="008E6294"/>
    <w:rsid w:val="00941CB1"/>
    <w:rsid w:val="0094560B"/>
    <w:rsid w:val="00951002"/>
    <w:rsid w:val="00962A7C"/>
    <w:rsid w:val="009963BE"/>
    <w:rsid w:val="009B0F8B"/>
    <w:rsid w:val="009B36F0"/>
    <w:rsid w:val="009B7234"/>
    <w:rsid w:val="00A26557"/>
    <w:rsid w:val="00A51474"/>
    <w:rsid w:val="00A64CC0"/>
    <w:rsid w:val="00AC0569"/>
    <w:rsid w:val="00AE6EB8"/>
    <w:rsid w:val="00B44D35"/>
    <w:rsid w:val="00B9419C"/>
    <w:rsid w:val="00BD7C79"/>
    <w:rsid w:val="00BF5EA4"/>
    <w:rsid w:val="00C91FC5"/>
    <w:rsid w:val="00CF1E48"/>
    <w:rsid w:val="00D0069C"/>
    <w:rsid w:val="00D06137"/>
    <w:rsid w:val="00D316B4"/>
    <w:rsid w:val="00D41043"/>
    <w:rsid w:val="00D47AD5"/>
    <w:rsid w:val="00D67BB8"/>
    <w:rsid w:val="00D764E7"/>
    <w:rsid w:val="00DC0A80"/>
    <w:rsid w:val="00E0697F"/>
    <w:rsid w:val="00F50B84"/>
    <w:rsid w:val="00F600C0"/>
    <w:rsid w:val="00FA7E38"/>
    <w:rsid w:val="00FB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02"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D316B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316B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316B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316B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316B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31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16B4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570F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1450</Characters>
  <Application>Microsoft Office Word</Application>
  <DocSecurity>0</DocSecurity>
  <Lines>46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Wevelsiep, Dr. Anja</dc:creator>
  <cp:lastModifiedBy>Olav</cp:lastModifiedBy>
  <cp:revision>2</cp:revision>
  <dcterms:created xsi:type="dcterms:W3CDTF">2018-11-17T18:05:00Z</dcterms:created>
  <dcterms:modified xsi:type="dcterms:W3CDTF">2018-11-17T18:05:00Z</dcterms:modified>
</cp:coreProperties>
</file>