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54" w:rsidRDefault="00557D54" w:rsidP="00557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Tables – RMS of ambulance </w:t>
      </w:r>
      <w:r w:rsidRPr="004E4F0B">
        <w:rPr>
          <w:rFonts w:ascii="Times New Roman" w:hAnsi="Times New Roman" w:cs="Times New Roman"/>
        </w:rPr>
        <w:t>and H-N kinematics</w:t>
      </w:r>
    </w:p>
    <w:p w:rsidR="00557D54" w:rsidRPr="00857BD4" w:rsidRDefault="00557D54" w:rsidP="00557D54">
      <w:pPr>
        <w:pStyle w:val="Caption"/>
        <w:rPr>
          <w:rFonts w:ascii="Times New Roman" w:hAnsi="Times New Roman" w:cs="Times New Roman"/>
          <w:i w:val="0"/>
          <w:highlight w:val="yellow"/>
        </w:rPr>
      </w:pPr>
      <w:r w:rsidRPr="00BB72C6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1</w:t>
      </w:r>
      <w:r w:rsidRPr="00BB72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</w:t>
      </w:r>
      <w:r w:rsidRPr="00BB72C6">
        <w:rPr>
          <w:rFonts w:ascii="Times New Roman" w:hAnsi="Times New Roman" w:cs="Times New Roman"/>
        </w:rPr>
        <w:t xml:space="preserve">ffects of driving task and speed on </w:t>
      </w:r>
      <w:r>
        <w:rPr>
          <w:rFonts w:ascii="Times New Roman" w:hAnsi="Times New Roman" w:cs="Times New Roman"/>
        </w:rPr>
        <w:t>RMS of ambulance acceleration (m/s</w:t>
      </w:r>
      <w:r w:rsidRPr="00857BD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).</w:t>
      </w:r>
      <w:r w:rsidRPr="00BB72C6">
        <w:rPr>
          <w:rFonts w:ascii="Times New Roman" w:hAnsi="Times New Roman" w:cs="Times New Roman"/>
        </w:rPr>
        <w:t xml:space="preserve"> </w:t>
      </w:r>
      <w:r w:rsidRPr="00BB72C6">
        <w:rPr>
          <w:rFonts w:ascii="Times New Roman" w:hAnsi="Times New Roman" w:cs="Times New Roman"/>
          <w:i w:val="0"/>
        </w:rPr>
        <w:t>M [95%CI] shown</w:t>
      </w:r>
      <w:r>
        <w:rPr>
          <w:rFonts w:ascii="Times New Roman" w:hAnsi="Times New Roman" w:cs="Times New Roman"/>
          <w:i w:val="0"/>
        </w:rPr>
        <w:t xml:space="preserve">. </w:t>
      </w:r>
    </w:p>
    <w:tbl>
      <w:tblPr>
        <w:tblStyle w:val="TableGrid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557D54" w:rsidTr="0021725D">
        <w:trPr>
          <w:trHeight w:val="340"/>
        </w:trPr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RMS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speeds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57D54" w:rsidRPr="00BB72C6" w:rsidTr="0021725D">
        <w:trPr>
          <w:trHeight w:val="340"/>
        </w:trPr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D54" w:rsidRPr="00EB38E3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tasks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 [1.9, 2.0]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557D54" w:rsidRPr="004E4F0B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 [1.0, 1.1]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[1.6, 1.7]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 [2.4, 2.6]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[2.9, 3.3]</w:t>
            </w:r>
          </w:p>
        </w:tc>
      </w:tr>
      <w:tr w:rsidR="00557D54" w:rsidRPr="00BB72C6" w:rsidTr="0021725D">
        <w:trPr>
          <w:trHeight w:val="340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2C6">
              <w:rPr>
                <w:rFonts w:ascii="Times New Roman" w:hAnsi="Times New Roman" w:cs="Times New Roman"/>
                <w:sz w:val="20"/>
                <w:szCs w:val="20"/>
              </w:rPr>
              <w:t>speed bump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61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 [2.4, 3.1]</w:t>
            </w:r>
          </w:p>
        </w:tc>
        <w:tc>
          <w:tcPr>
            <w:tcW w:w="5444" w:type="dxa"/>
            <w:gridSpan w:val="4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57D54" w:rsidRPr="00BB72C6" w:rsidTr="0021725D">
        <w:trPr>
          <w:trHeight w:val="340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2C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 [2.5, 2.7]</w:t>
            </w:r>
          </w:p>
        </w:tc>
        <w:tc>
          <w:tcPr>
            <w:tcW w:w="1361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[1.1, 1.2]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 [1.9, 2.1]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 [2.8, 3.2]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 [3.8, 4.4]</w:t>
            </w:r>
          </w:p>
        </w:tc>
      </w:tr>
      <w:tr w:rsidR="00557D54" w:rsidRPr="00BB72C6" w:rsidTr="0021725D">
        <w:trPr>
          <w:trHeight w:val="340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2C6">
              <w:rPr>
                <w:rFonts w:ascii="Times New Roman" w:hAnsi="Times New Roman" w:cs="Times New Roman"/>
                <w:sz w:val="20"/>
                <w:szCs w:val="20"/>
              </w:rPr>
              <w:t>abrupt stop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61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 [3.8, 4.8]</w:t>
            </w:r>
          </w:p>
        </w:tc>
        <w:tc>
          <w:tcPr>
            <w:tcW w:w="5444" w:type="dxa"/>
            <w:gridSpan w:val="4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57D54" w:rsidRPr="00BB72C6" w:rsidTr="0021725D">
        <w:trPr>
          <w:trHeight w:val="340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slalom t</w:t>
            </w:r>
            <w:r w:rsidRPr="00BB72C6">
              <w:rPr>
                <w:rFonts w:ascii="Times New Roman" w:hAnsi="Times New Roman" w:cs="Times New Roman"/>
                <w:sz w:val="20"/>
                <w:szCs w:val="20"/>
              </w:rPr>
              <w:t>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[2.1, 2.3]</w:t>
            </w:r>
          </w:p>
        </w:tc>
        <w:tc>
          <w:tcPr>
            <w:tcW w:w="1361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[1.2, 1.4]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[1.9, 2.2]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 [3.1, 3.5]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57D54" w:rsidRPr="00BB72C6" w:rsidTr="0021725D">
        <w:trPr>
          <w:trHeight w:val="340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2C6">
              <w:rPr>
                <w:rFonts w:ascii="Times New Roman" w:hAnsi="Times New Roman" w:cs="Times New Roman"/>
                <w:sz w:val="20"/>
                <w:szCs w:val="20"/>
              </w:rPr>
              <w:t>decelerating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 [1.7, 1.9]</w:t>
            </w:r>
          </w:p>
        </w:tc>
        <w:tc>
          <w:tcPr>
            <w:tcW w:w="1361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 [0.8, 1.0]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 [1.3, 1.5]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 [1.8, 2.3]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 [2.6, 3.3]</w:t>
            </w:r>
          </w:p>
        </w:tc>
      </w:tr>
      <w:tr w:rsidR="00557D54" w:rsidRPr="00BB72C6" w:rsidTr="0021725D">
        <w:trPr>
          <w:trHeight w:val="340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2C6">
              <w:rPr>
                <w:rFonts w:ascii="Times New Roman" w:hAnsi="Times New Roman" w:cs="Times New Roman"/>
                <w:sz w:val="20"/>
                <w:szCs w:val="20"/>
              </w:rPr>
              <w:t>abrupt start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61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 [1.8, 2.3]</w:t>
            </w:r>
          </w:p>
        </w:tc>
        <w:tc>
          <w:tcPr>
            <w:tcW w:w="5444" w:type="dxa"/>
            <w:gridSpan w:val="4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57D54" w:rsidRPr="00BB72C6" w:rsidTr="0021725D">
        <w:trPr>
          <w:trHeight w:val="340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2C6">
              <w:rPr>
                <w:rFonts w:ascii="Times New Roman" w:hAnsi="Times New Roman" w:cs="Times New Roman"/>
                <w:sz w:val="20"/>
                <w:szCs w:val="20"/>
              </w:rPr>
              <w:t>accelerating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 [1.4, 1.5]</w:t>
            </w:r>
          </w:p>
        </w:tc>
        <w:tc>
          <w:tcPr>
            <w:tcW w:w="1361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 [0.8, 1.0]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[1.0, 1.2]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[1.5, 1.7]</w:t>
            </w:r>
          </w:p>
        </w:tc>
        <w:tc>
          <w:tcPr>
            <w:tcW w:w="136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[2.1, 2.3]</w:t>
            </w:r>
          </w:p>
        </w:tc>
      </w:tr>
    </w:tbl>
    <w:p w:rsidR="00557D54" w:rsidRDefault="00557D54" w:rsidP="00557D54">
      <w:pPr>
        <w:spacing w:after="0"/>
        <w:rPr>
          <w:rFonts w:ascii="Times New Roman" w:hAnsi="Times New Roman" w:cs="Times New Roman"/>
        </w:rPr>
      </w:pPr>
    </w:p>
    <w:p w:rsidR="00557D54" w:rsidRDefault="00557D54" w:rsidP="00557D54">
      <w:pPr>
        <w:spacing w:after="0"/>
        <w:rPr>
          <w:rFonts w:ascii="Times New Roman" w:hAnsi="Times New Roman" w:cs="Times New Roman"/>
        </w:rPr>
      </w:pPr>
    </w:p>
    <w:p w:rsidR="00557D54" w:rsidRDefault="00557D54" w:rsidP="00557D54">
      <w:pPr>
        <w:spacing w:after="0"/>
        <w:rPr>
          <w:rFonts w:ascii="Times New Roman" w:hAnsi="Times New Roman" w:cs="Times New Roman"/>
        </w:rPr>
      </w:pPr>
    </w:p>
    <w:p w:rsidR="00557D54" w:rsidRDefault="00557D54" w:rsidP="00557D54">
      <w:pPr>
        <w:pStyle w:val="Caption"/>
        <w:rPr>
          <w:rFonts w:ascii="Times New Roman" w:hAnsi="Times New Roman" w:cs="Times New Roman"/>
        </w:rPr>
      </w:pPr>
      <w:r w:rsidRPr="00BB72C6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Pr="00BB72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Main e</w:t>
      </w:r>
      <w:r w:rsidRPr="00BB72C6">
        <w:rPr>
          <w:rFonts w:ascii="Times New Roman" w:hAnsi="Times New Roman" w:cs="Times New Roman"/>
        </w:rPr>
        <w:t xml:space="preserve">ffects of driving task and speed on </w:t>
      </w:r>
      <w:r>
        <w:rPr>
          <w:rFonts w:ascii="Times New Roman" w:hAnsi="Times New Roman" w:cs="Times New Roman"/>
        </w:rPr>
        <w:t>RMS of H-N linear acceleration</w:t>
      </w:r>
      <w:r w:rsidRPr="00BB72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(resultant, m/s</w:t>
      </w:r>
      <w:r w:rsidRPr="001C082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in participants </w:t>
      </w:r>
      <w:r w:rsidRPr="00BB72C6">
        <w:rPr>
          <w:rFonts w:ascii="Times New Roman" w:hAnsi="Times New Roman" w:cs="Times New Roman"/>
        </w:rPr>
        <w:t xml:space="preserve">receiving </w:t>
      </w:r>
      <w:r>
        <w:rPr>
          <w:rFonts w:ascii="Times New Roman" w:hAnsi="Times New Roman" w:cs="Times New Roman"/>
        </w:rPr>
        <w:t xml:space="preserve">SI and SMR </w:t>
      </w:r>
      <w:r w:rsidRPr="00BB72C6">
        <w:rPr>
          <w:rFonts w:ascii="Times New Roman" w:hAnsi="Times New Roman" w:cs="Times New Roman"/>
        </w:rPr>
        <w:t>spinal precautions. M [95%CI] shown.</w:t>
      </w:r>
      <w:r>
        <w:rPr>
          <w:rFonts w:ascii="Times New Roman" w:hAnsi="Times New Roman" w:cs="Times New Roman"/>
        </w:rPr>
        <w:t xml:space="preserve"> Superscripts (a-e) indicate differences between tasks and speeds, independent of immobilization condition (p&lt;.01).</w:t>
      </w:r>
    </w:p>
    <w:p w:rsidR="00557D54" w:rsidRDefault="00557D54" w:rsidP="00557D5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758"/>
        <w:gridCol w:w="1559"/>
        <w:gridCol w:w="1559"/>
        <w:gridCol w:w="851"/>
        <w:gridCol w:w="1984"/>
      </w:tblGrid>
      <w:tr w:rsidR="00557D54" w:rsidRPr="00BB72C6" w:rsidTr="0021725D">
        <w:trPr>
          <w:trHeight w:val="283"/>
        </w:trPr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</w:tcPr>
          <w:p w:rsidR="00557D54" w:rsidRPr="00BB72C6" w:rsidRDefault="00557D54" w:rsidP="0021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 of spinal precautions</w:t>
            </w:r>
          </w:p>
        </w:tc>
      </w:tr>
      <w:tr w:rsidR="00557D54" w:rsidTr="0021725D">
        <w:trPr>
          <w:trHeight w:val="227"/>
        </w:trPr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 and SMR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2C6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2C6">
              <w:rPr>
                <w:rFonts w:ascii="Times New Roman" w:hAnsi="Times New Roman" w:cs="Times New Roman"/>
                <w:b/>
                <w:sz w:val="20"/>
                <w:szCs w:val="20"/>
              </w:rPr>
              <w:t>SMR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difference (SI-SMR)</w:t>
            </w:r>
          </w:p>
        </w:tc>
      </w:tr>
      <w:tr w:rsidR="00557D54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speed bump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 [1.7, 2.9]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 [1.2, 2.7]</w:t>
            </w: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 [1.7, 3.5]</w:t>
            </w: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984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 [-1.9, 0.5]</w:t>
            </w:r>
          </w:p>
        </w:tc>
      </w:tr>
      <w:tr w:rsidR="00557D54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abrupt stop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 [1.4, 2.3]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 [1.3, 2.8]</w:t>
            </w: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 [1.2, 2.2]</w:t>
            </w: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1984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+0.3 [-0.5, 1.2]</w:t>
            </w:r>
          </w:p>
        </w:tc>
      </w:tr>
      <w:tr w:rsidR="00557D54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[1.1, 1.2]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 [0.9, 1.0]</w:t>
            </w: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[1.2, 1.4]</w:t>
            </w: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984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 [-0.5, -0.2]</w:t>
            </w:r>
          </w:p>
        </w:tc>
      </w:tr>
      <w:tr w:rsidR="00557D54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slalom turn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[1.0, 1.1]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 [0.8, 1.0]</w:t>
            </w: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[1.1, 1.4]</w:t>
            </w: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984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 [-0.5, -0.2]</w:t>
            </w:r>
          </w:p>
        </w:tc>
      </w:tr>
      <w:tr w:rsidR="00557D54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abrupt start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 [0.7, 1.0]</w:t>
            </w:r>
            <w:r w:rsidRPr="001C0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 [0.7, 1.2]</w:t>
            </w: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 [0.6, 0.8]</w:t>
            </w: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984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+0.2 [0.0, 0.6]</w:t>
            </w:r>
          </w:p>
        </w:tc>
      </w:tr>
      <w:tr w:rsidR="00557D54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decelerating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 [0.7, 0.9]</w:t>
            </w:r>
            <w:r w:rsidRPr="001C0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 [0.7, 0.9]</w:t>
            </w: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 [0.7, 0.8]</w:t>
            </w: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1984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 [-0.1, 0.1]</w:t>
            </w:r>
          </w:p>
        </w:tc>
      </w:tr>
      <w:tr w:rsidR="00557D54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2C6">
              <w:rPr>
                <w:rFonts w:ascii="Times New Roman" w:hAnsi="Times New Roman" w:cs="Times New Roman"/>
                <w:sz w:val="20"/>
                <w:szCs w:val="20"/>
              </w:rPr>
              <w:t>accelerating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[0.4, 0.5]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 [0.4, 0.5]</w:t>
            </w: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[0.5, 0.6]</w:t>
            </w: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&lt;.05</w:t>
            </w:r>
          </w:p>
        </w:tc>
        <w:tc>
          <w:tcPr>
            <w:tcW w:w="1984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 [-0.2, 0.0]</w:t>
            </w:r>
          </w:p>
        </w:tc>
      </w:tr>
      <w:tr w:rsidR="00557D54" w:rsidRPr="00BB72C6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54" w:rsidRPr="00BB72C6" w:rsidTr="0021725D">
        <w:trPr>
          <w:trHeight w:val="227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speed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D54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2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[0.5, 0.6]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[0.4, 0.5]</w:t>
            </w: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 [0.6, 0.7]</w:t>
            </w: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984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 [-0.3, -0.1]</w:t>
            </w:r>
          </w:p>
        </w:tc>
      </w:tr>
      <w:tr w:rsidR="00557D54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 [0.7, 0.8]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 [0.6, 0.7]</w:t>
            </w: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 [0.8, 0.9]</w:t>
            </w: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1984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 [-0.3, -0.1]</w:t>
            </w:r>
          </w:p>
        </w:tc>
      </w:tr>
      <w:tr w:rsidR="00557D54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2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 [1.0, 1.1]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 [0.9, 1.0]</w:t>
            </w: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[1.0, 1.2]</w:t>
            </w: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</w:t>
            </w:r>
          </w:p>
        </w:tc>
        <w:tc>
          <w:tcPr>
            <w:tcW w:w="1984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 [-0.3, -0.1]</w:t>
            </w:r>
          </w:p>
        </w:tc>
      </w:tr>
      <w:tr w:rsidR="00557D54" w:rsidTr="0021725D">
        <w:trPr>
          <w:trHeight w:val="340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[1.1, 1.3]</w:t>
            </w:r>
            <w:r w:rsidRPr="001C0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[1.0, 1.3]</w:t>
            </w:r>
          </w:p>
        </w:tc>
        <w:tc>
          <w:tcPr>
            <w:tcW w:w="1559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[1.1, 1.4]</w:t>
            </w:r>
          </w:p>
        </w:tc>
        <w:tc>
          <w:tcPr>
            <w:tcW w:w="851" w:type="dxa"/>
            <w:vAlign w:val="center"/>
          </w:tcPr>
          <w:p w:rsidR="00557D54" w:rsidRPr="00BB72C6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984" w:type="dxa"/>
            <w:vAlign w:val="center"/>
          </w:tcPr>
          <w:p w:rsidR="00557D54" w:rsidRDefault="00557D54" w:rsidP="0021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 [-0.3, 0.0]</w:t>
            </w:r>
          </w:p>
        </w:tc>
      </w:tr>
    </w:tbl>
    <w:p w:rsidR="00557D54" w:rsidRPr="00722D27" w:rsidRDefault="00557D54" w:rsidP="00557D54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3819EB" w:rsidRDefault="003819EB"/>
    <w:sectPr w:rsidR="00381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54"/>
    <w:rsid w:val="003819EB"/>
    <w:rsid w:val="005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EFEEE-FCB0-44E3-9336-74B8A00B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57D5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Pryce</dc:creator>
  <cp:keywords/>
  <dc:description/>
  <cp:lastModifiedBy>Rob Pryce</cp:lastModifiedBy>
  <cp:revision>1</cp:revision>
  <dcterms:created xsi:type="dcterms:W3CDTF">2018-11-08T17:02:00Z</dcterms:created>
  <dcterms:modified xsi:type="dcterms:W3CDTF">2018-11-08T17:03:00Z</dcterms:modified>
</cp:coreProperties>
</file>