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68786" w14:textId="5C29E297" w:rsidR="00F3640B" w:rsidRPr="00230361" w:rsidRDefault="00F3640B" w:rsidP="007E2A74">
      <w:pPr>
        <w:rPr>
          <w:rStyle w:val="italic"/>
          <w:rFonts w:ascii="Times New Roman" w:eastAsiaTheme="majorEastAsia" w:hAnsi="Times New Roman" w:cs="Times New Roman"/>
          <w:b/>
          <w:bCs/>
          <w:sz w:val="24"/>
          <w:szCs w:val="24"/>
        </w:rPr>
      </w:pPr>
      <w:bookmarkStart w:id="0" w:name="_Ref364263831"/>
      <w:bookmarkStart w:id="1" w:name="_GoBack"/>
      <w:bookmarkEnd w:id="1"/>
      <w:r w:rsidRPr="00230361">
        <w:rPr>
          <w:rStyle w:val="italic"/>
          <w:rFonts w:ascii="Times New Roman" w:eastAsiaTheme="majorEastAsia" w:hAnsi="Times New Roman" w:cs="Times New Roman"/>
          <w:b/>
          <w:bCs/>
          <w:sz w:val="24"/>
          <w:szCs w:val="24"/>
        </w:rPr>
        <w:t>Appendix</w:t>
      </w:r>
    </w:p>
    <w:bookmarkEnd w:id="0"/>
    <w:p w14:paraId="727FBC22" w14:textId="5D6CF5CA" w:rsidR="0063019B" w:rsidRDefault="0063019B" w:rsidP="0063019B">
      <w:pPr>
        <w:pStyle w:val="Beschriftung"/>
        <w:rPr>
          <w:rFonts w:ascii="Times New Roman" w:hAnsi="Times New Roman" w:cs="Times New Roman"/>
          <w:b w:val="0"/>
          <w:color w:val="auto"/>
          <w:sz w:val="22"/>
          <w:szCs w:val="22"/>
        </w:rPr>
      </w:pPr>
      <w:r w:rsidRPr="00F83115">
        <w:rPr>
          <w:rFonts w:ascii="Times New Roman" w:hAnsi="Times New Roman" w:cs="Times New Roman"/>
          <w:color w:val="auto"/>
          <w:sz w:val="22"/>
          <w:szCs w:val="22"/>
        </w:rPr>
        <w:t xml:space="preserve">Table </w:t>
      </w:r>
      <w:r w:rsidR="005A1835">
        <w:rPr>
          <w:rFonts w:ascii="Times New Roman" w:hAnsi="Times New Roman" w:cs="Times New Roman"/>
          <w:color w:val="auto"/>
          <w:sz w:val="22"/>
          <w:szCs w:val="22"/>
        </w:rPr>
        <w:t>A.</w:t>
      </w:r>
      <w:r>
        <w:rPr>
          <w:rFonts w:ascii="Times New Roman" w:hAnsi="Times New Roman" w:cs="Times New Roman"/>
          <w:color w:val="auto"/>
          <w:sz w:val="22"/>
          <w:szCs w:val="22"/>
        </w:rPr>
        <w:t>1</w:t>
      </w:r>
      <w:r w:rsidRPr="00F83115">
        <w:rPr>
          <w:rFonts w:ascii="Times New Roman" w:hAnsi="Times New Roman" w:cs="Times New Roman"/>
          <w:color w:val="auto"/>
          <w:sz w:val="22"/>
          <w:szCs w:val="22"/>
        </w:rPr>
        <w:t xml:space="preserve"> </w:t>
      </w:r>
      <w:r>
        <w:rPr>
          <w:rFonts w:ascii="Times New Roman" w:hAnsi="Times New Roman" w:cs="Times New Roman"/>
          <w:b w:val="0"/>
          <w:color w:val="auto"/>
          <w:sz w:val="22"/>
          <w:szCs w:val="22"/>
        </w:rPr>
        <w:t>Functionalities and reflection levels supported by apps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4254"/>
        <w:gridCol w:w="994"/>
        <w:gridCol w:w="1524"/>
        <w:gridCol w:w="1523"/>
        <w:gridCol w:w="1523"/>
        <w:gridCol w:w="1523"/>
        <w:gridCol w:w="1740"/>
      </w:tblGrid>
      <w:tr w:rsidR="00E32FB7" w:rsidRPr="0063019B" w14:paraId="4A987E27" w14:textId="77777777" w:rsidTr="00606AFD">
        <w:trPr>
          <w:trHeight w:val="300"/>
        </w:trPr>
        <w:tc>
          <w:tcPr>
            <w:tcW w:w="466" w:type="pct"/>
            <w:shd w:val="clear" w:color="auto" w:fill="auto"/>
            <w:noWrap/>
            <w:vAlign w:val="center"/>
            <w:hideMark/>
          </w:tcPr>
          <w:p w14:paraId="73D319B2"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de-DE" w:eastAsia="de-DE"/>
              </w:rPr>
            </w:pPr>
            <w:proofErr w:type="spellStart"/>
            <w:r w:rsidRPr="00392230">
              <w:rPr>
                <w:rFonts w:ascii="Times New Roman" w:eastAsia="Times New Roman" w:hAnsi="Times New Roman" w:cs="Times New Roman"/>
                <w:b/>
                <w:bCs/>
                <w:color w:val="000000"/>
                <w:sz w:val="18"/>
                <w:szCs w:val="18"/>
                <w:lang w:val="de-DE" w:eastAsia="de-DE"/>
              </w:rPr>
              <w:t>Application</w:t>
            </w:r>
            <w:proofErr w:type="spellEnd"/>
          </w:p>
        </w:tc>
        <w:tc>
          <w:tcPr>
            <w:tcW w:w="1474" w:type="pct"/>
            <w:shd w:val="clear" w:color="auto" w:fill="auto"/>
            <w:vAlign w:val="center"/>
            <w:hideMark/>
          </w:tcPr>
          <w:p w14:paraId="048DBAAD"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de-DE" w:eastAsia="de-DE"/>
              </w:rPr>
            </w:pPr>
            <w:r w:rsidRPr="00392230">
              <w:rPr>
                <w:rFonts w:ascii="Times New Roman" w:eastAsia="Times New Roman" w:hAnsi="Times New Roman" w:cs="Times New Roman"/>
                <w:b/>
                <w:bCs/>
                <w:color w:val="000000"/>
                <w:sz w:val="18"/>
                <w:szCs w:val="18"/>
                <w:lang w:val="de-DE" w:eastAsia="de-DE"/>
              </w:rPr>
              <w:t>Description</w:t>
            </w:r>
          </w:p>
        </w:tc>
        <w:tc>
          <w:tcPr>
            <w:tcW w:w="344" w:type="pct"/>
            <w:shd w:val="clear" w:color="auto" w:fill="auto"/>
            <w:noWrap/>
            <w:vAlign w:val="center"/>
            <w:hideMark/>
          </w:tcPr>
          <w:p w14:paraId="4C3F3FCF"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de-DE" w:eastAsia="de-DE"/>
              </w:rPr>
            </w:pPr>
            <w:proofErr w:type="spellStart"/>
            <w:r w:rsidRPr="00392230">
              <w:rPr>
                <w:rFonts w:ascii="Times New Roman" w:eastAsia="Times New Roman" w:hAnsi="Times New Roman" w:cs="Times New Roman"/>
                <w:b/>
                <w:bCs/>
                <w:color w:val="000000"/>
                <w:sz w:val="18"/>
                <w:szCs w:val="18"/>
                <w:lang w:val="de-DE" w:eastAsia="de-DE"/>
              </w:rPr>
              <w:t>Category</w:t>
            </w:r>
            <w:proofErr w:type="spellEnd"/>
          </w:p>
        </w:tc>
        <w:tc>
          <w:tcPr>
            <w:tcW w:w="528" w:type="pct"/>
            <w:shd w:val="clear" w:color="auto" w:fill="auto"/>
            <w:noWrap/>
            <w:vAlign w:val="center"/>
            <w:hideMark/>
          </w:tcPr>
          <w:p w14:paraId="317FD48C"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de-DE" w:eastAsia="de-DE"/>
              </w:rPr>
            </w:pPr>
            <w:r w:rsidRPr="00392230">
              <w:rPr>
                <w:rFonts w:ascii="Times New Roman" w:eastAsia="Times New Roman" w:hAnsi="Times New Roman" w:cs="Times New Roman"/>
                <w:b/>
                <w:bCs/>
                <w:color w:val="000000"/>
                <w:sz w:val="18"/>
                <w:szCs w:val="18"/>
                <w:lang w:val="de-DE" w:eastAsia="de-DE"/>
              </w:rPr>
              <w:t xml:space="preserve">Plan and do </w:t>
            </w:r>
            <w:proofErr w:type="spellStart"/>
            <w:r w:rsidRPr="00392230">
              <w:rPr>
                <w:rFonts w:ascii="Times New Roman" w:eastAsia="Times New Roman" w:hAnsi="Times New Roman" w:cs="Times New Roman"/>
                <w:b/>
                <w:bCs/>
                <w:color w:val="000000"/>
                <w:sz w:val="18"/>
                <w:szCs w:val="18"/>
                <w:lang w:val="de-DE" w:eastAsia="de-DE"/>
              </w:rPr>
              <w:t>work</w:t>
            </w:r>
            <w:proofErr w:type="spellEnd"/>
          </w:p>
        </w:tc>
        <w:tc>
          <w:tcPr>
            <w:tcW w:w="528" w:type="pct"/>
            <w:shd w:val="clear" w:color="auto" w:fill="auto"/>
            <w:noWrap/>
            <w:vAlign w:val="center"/>
            <w:hideMark/>
          </w:tcPr>
          <w:p w14:paraId="1009CB5D"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de-DE" w:eastAsia="de-DE"/>
              </w:rPr>
            </w:pPr>
            <w:proofErr w:type="spellStart"/>
            <w:r w:rsidRPr="00392230">
              <w:rPr>
                <w:rFonts w:ascii="Times New Roman" w:eastAsia="Times New Roman" w:hAnsi="Times New Roman" w:cs="Times New Roman"/>
                <w:b/>
                <w:bCs/>
                <w:color w:val="000000"/>
                <w:sz w:val="18"/>
                <w:szCs w:val="18"/>
                <w:lang w:val="de-DE" w:eastAsia="de-DE"/>
              </w:rPr>
              <w:t>initiate</w:t>
            </w:r>
            <w:proofErr w:type="spellEnd"/>
            <w:r w:rsidRPr="00392230">
              <w:rPr>
                <w:rFonts w:ascii="Times New Roman" w:eastAsia="Times New Roman" w:hAnsi="Times New Roman" w:cs="Times New Roman"/>
                <w:b/>
                <w:bCs/>
                <w:color w:val="000000"/>
                <w:sz w:val="18"/>
                <w:szCs w:val="18"/>
                <w:lang w:val="de-DE" w:eastAsia="de-DE"/>
              </w:rPr>
              <w:t xml:space="preserve"> reflection</w:t>
            </w:r>
          </w:p>
        </w:tc>
        <w:tc>
          <w:tcPr>
            <w:tcW w:w="528" w:type="pct"/>
            <w:shd w:val="clear" w:color="auto" w:fill="auto"/>
            <w:noWrap/>
            <w:vAlign w:val="center"/>
            <w:hideMark/>
          </w:tcPr>
          <w:p w14:paraId="62CB73B8"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de-DE" w:eastAsia="de-DE"/>
              </w:rPr>
            </w:pPr>
            <w:proofErr w:type="spellStart"/>
            <w:r w:rsidRPr="00392230">
              <w:rPr>
                <w:rFonts w:ascii="Times New Roman" w:eastAsia="Times New Roman" w:hAnsi="Times New Roman" w:cs="Times New Roman"/>
                <w:b/>
                <w:bCs/>
                <w:color w:val="000000"/>
                <w:sz w:val="18"/>
                <w:szCs w:val="18"/>
                <w:lang w:val="de-DE" w:eastAsia="de-DE"/>
              </w:rPr>
              <w:t>conduct</w:t>
            </w:r>
            <w:proofErr w:type="spellEnd"/>
            <w:r w:rsidRPr="00392230">
              <w:rPr>
                <w:rFonts w:ascii="Times New Roman" w:eastAsia="Times New Roman" w:hAnsi="Times New Roman" w:cs="Times New Roman"/>
                <w:b/>
                <w:bCs/>
                <w:color w:val="000000"/>
                <w:sz w:val="18"/>
                <w:szCs w:val="18"/>
                <w:lang w:val="de-DE" w:eastAsia="de-DE"/>
              </w:rPr>
              <w:t xml:space="preserve"> reflection </w:t>
            </w:r>
            <w:proofErr w:type="spellStart"/>
            <w:r w:rsidRPr="00392230">
              <w:rPr>
                <w:rFonts w:ascii="Times New Roman" w:eastAsia="Times New Roman" w:hAnsi="Times New Roman" w:cs="Times New Roman"/>
                <w:b/>
                <w:bCs/>
                <w:color w:val="000000"/>
                <w:sz w:val="18"/>
                <w:szCs w:val="18"/>
                <w:lang w:val="de-DE" w:eastAsia="de-DE"/>
              </w:rPr>
              <w:t>session</w:t>
            </w:r>
            <w:proofErr w:type="spellEnd"/>
          </w:p>
        </w:tc>
        <w:tc>
          <w:tcPr>
            <w:tcW w:w="528" w:type="pct"/>
            <w:shd w:val="clear" w:color="auto" w:fill="auto"/>
            <w:noWrap/>
            <w:vAlign w:val="center"/>
            <w:hideMark/>
          </w:tcPr>
          <w:p w14:paraId="322337E1"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de-DE" w:eastAsia="de-DE"/>
              </w:rPr>
            </w:pPr>
            <w:proofErr w:type="spellStart"/>
            <w:r w:rsidRPr="00392230">
              <w:rPr>
                <w:rFonts w:ascii="Times New Roman" w:eastAsia="Times New Roman" w:hAnsi="Times New Roman" w:cs="Times New Roman"/>
                <w:b/>
                <w:bCs/>
                <w:color w:val="000000"/>
                <w:sz w:val="18"/>
                <w:szCs w:val="18"/>
                <w:lang w:val="de-DE" w:eastAsia="de-DE"/>
              </w:rPr>
              <w:t>apply</w:t>
            </w:r>
            <w:proofErr w:type="spellEnd"/>
            <w:r w:rsidRPr="00392230">
              <w:rPr>
                <w:rFonts w:ascii="Times New Roman" w:eastAsia="Times New Roman" w:hAnsi="Times New Roman" w:cs="Times New Roman"/>
                <w:b/>
                <w:bCs/>
                <w:color w:val="000000"/>
                <w:sz w:val="18"/>
                <w:szCs w:val="18"/>
                <w:lang w:val="de-DE" w:eastAsia="de-DE"/>
              </w:rPr>
              <w:t xml:space="preserve"> </w:t>
            </w:r>
            <w:proofErr w:type="spellStart"/>
            <w:r w:rsidRPr="00392230">
              <w:rPr>
                <w:rFonts w:ascii="Times New Roman" w:eastAsia="Times New Roman" w:hAnsi="Times New Roman" w:cs="Times New Roman"/>
                <w:b/>
                <w:bCs/>
                <w:color w:val="000000"/>
                <w:sz w:val="18"/>
                <w:szCs w:val="18"/>
                <w:lang w:val="de-DE" w:eastAsia="de-DE"/>
              </w:rPr>
              <w:t>outcome</w:t>
            </w:r>
            <w:proofErr w:type="spellEnd"/>
          </w:p>
        </w:tc>
        <w:tc>
          <w:tcPr>
            <w:tcW w:w="603" w:type="pct"/>
            <w:shd w:val="clear" w:color="auto" w:fill="auto"/>
            <w:noWrap/>
            <w:vAlign w:val="center"/>
            <w:hideMark/>
          </w:tcPr>
          <w:p w14:paraId="0C238B02" w14:textId="77777777" w:rsidR="00392230" w:rsidRPr="00392230" w:rsidRDefault="00392230" w:rsidP="00392230">
            <w:pPr>
              <w:spacing w:after="0" w:line="240" w:lineRule="auto"/>
              <w:rPr>
                <w:rFonts w:ascii="Times New Roman" w:eastAsia="Times New Roman" w:hAnsi="Times New Roman" w:cs="Times New Roman"/>
                <w:b/>
                <w:bCs/>
                <w:color w:val="000000"/>
                <w:sz w:val="18"/>
                <w:szCs w:val="18"/>
                <w:lang w:val="en-US" w:eastAsia="de-DE"/>
              </w:rPr>
            </w:pPr>
            <w:r w:rsidRPr="00392230">
              <w:rPr>
                <w:rFonts w:ascii="Times New Roman" w:eastAsia="Times New Roman" w:hAnsi="Times New Roman" w:cs="Times New Roman"/>
                <w:b/>
                <w:bCs/>
                <w:color w:val="000000"/>
                <w:sz w:val="18"/>
                <w:szCs w:val="18"/>
                <w:lang w:val="en-US" w:eastAsia="de-DE"/>
              </w:rPr>
              <w:t>Reflection levels supported by the app</w:t>
            </w:r>
          </w:p>
        </w:tc>
      </w:tr>
      <w:tr w:rsidR="00E32FB7" w:rsidRPr="0063019B" w14:paraId="2252226A" w14:textId="77777777" w:rsidTr="00606AFD">
        <w:trPr>
          <w:trHeight w:val="1500"/>
        </w:trPr>
        <w:tc>
          <w:tcPr>
            <w:tcW w:w="466" w:type="pct"/>
            <w:shd w:val="clear" w:color="auto" w:fill="auto"/>
            <w:noWrap/>
            <w:vAlign w:val="center"/>
            <w:hideMark/>
          </w:tcPr>
          <w:p w14:paraId="572C815F"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proofErr w:type="spellStart"/>
            <w:r w:rsidRPr="00392230">
              <w:rPr>
                <w:rFonts w:ascii="Times New Roman" w:eastAsia="Times New Roman" w:hAnsi="Times New Roman" w:cs="Times New Roman"/>
                <w:b/>
                <w:bCs/>
                <w:i/>
                <w:iCs/>
                <w:color w:val="000000"/>
                <w:sz w:val="18"/>
                <w:szCs w:val="18"/>
                <w:lang w:val="de-DE" w:eastAsia="de-DE"/>
              </w:rPr>
              <w:t>CaReflect</w:t>
            </w:r>
            <w:proofErr w:type="spellEnd"/>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616C063B" w14:textId="2AB18850" w:rsidR="00392230" w:rsidRPr="00392230" w:rsidRDefault="00392230" w:rsidP="00606AFD">
            <w:pPr>
              <w:spacing w:after="0" w:line="240" w:lineRule="auto"/>
              <w:rPr>
                <w:rFonts w:ascii="Times New Roman" w:eastAsia="Times New Roman" w:hAnsi="Times New Roman" w:cs="Times New Roman"/>
                <w:color w:val="000000"/>
                <w:sz w:val="18"/>
                <w:szCs w:val="18"/>
                <w:lang w:val="en-US" w:eastAsia="de-DE"/>
              </w:rPr>
            </w:pPr>
            <w:proofErr w:type="spellStart"/>
            <w:r w:rsidRPr="00392230">
              <w:rPr>
                <w:rFonts w:ascii="Times New Roman" w:eastAsia="Times New Roman" w:hAnsi="Times New Roman" w:cs="Times New Roman"/>
                <w:color w:val="000000"/>
                <w:sz w:val="18"/>
                <w:szCs w:val="18"/>
                <w:lang w:val="en-US" w:eastAsia="de-DE"/>
              </w:rPr>
              <w:t>CaReflect</w:t>
            </w:r>
            <w:proofErr w:type="spellEnd"/>
            <w:r w:rsidRPr="00392230">
              <w:rPr>
                <w:rFonts w:ascii="Times New Roman" w:eastAsia="Times New Roman" w:hAnsi="Times New Roman" w:cs="Times New Roman"/>
                <w:color w:val="000000"/>
                <w:sz w:val="18"/>
                <w:szCs w:val="18"/>
                <w:lang w:val="en-US" w:eastAsia="de-DE"/>
              </w:rPr>
              <w:t xml:space="preserve"> measures face-to-face interaction between caregivers and residents with proximity sensors. The visualized data provide an objective view on the contact times. This might provoke cognitive discrepancies </w:t>
            </w:r>
            <w:r w:rsidR="00606AFD" w:rsidRPr="00392230">
              <w:rPr>
                <w:rFonts w:ascii="Times New Roman" w:eastAsia="Times New Roman" w:hAnsi="Times New Roman" w:cs="Times New Roman"/>
                <w:color w:val="000000"/>
                <w:sz w:val="18"/>
                <w:szCs w:val="18"/>
                <w:lang w:val="en-US" w:eastAsia="de-DE"/>
              </w:rPr>
              <w:t xml:space="preserve">between the objective contact time documented by the sensors and </w:t>
            </w:r>
            <w:r w:rsidRPr="00392230">
              <w:rPr>
                <w:rFonts w:ascii="Times New Roman" w:eastAsia="Times New Roman" w:hAnsi="Times New Roman" w:cs="Times New Roman"/>
                <w:color w:val="000000"/>
                <w:sz w:val="18"/>
                <w:szCs w:val="18"/>
                <w:lang w:val="en-US" w:eastAsia="de-DE"/>
              </w:rPr>
              <w:t xml:space="preserve">a caregiver’s own perception and thereby support reflective learning (Müller, </w:t>
            </w:r>
            <w:proofErr w:type="spellStart"/>
            <w:r w:rsidRPr="00392230">
              <w:rPr>
                <w:rFonts w:ascii="Times New Roman" w:eastAsia="Times New Roman" w:hAnsi="Times New Roman" w:cs="Times New Roman"/>
                <w:color w:val="000000"/>
                <w:sz w:val="18"/>
                <w:szCs w:val="18"/>
                <w:lang w:val="en-US" w:eastAsia="de-DE"/>
              </w:rPr>
              <w:t>Sonnentag</w:t>
            </w:r>
            <w:proofErr w:type="spellEnd"/>
            <w:r w:rsidRPr="00392230">
              <w:rPr>
                <w:rFonts w:ascii="Times New Roman" w:eastAsia="Times New Roman" w:hAnsi="Times New Roman" w:cs="Times New Roman"/>
                <w:color w:val="000000"/>
                <w:sz w:val="18"/>
                <w:szCs w:val="18"/>
                <w:lang w:val="en-US" w:eastAsia="de-DE"/>
              </w:rPr>
              <w:t>, and Heuer 2013).</w:t>
            </w:r>
          </w:p>
        </w:tc>
        <w:tc>
          <w:tcPr>
            <w:tcW w:w="344" w:type="pct"/>
            <w:shd w:val="clear" w:color="auto" w:fill="auto"/>
            <w:noWrap/>
            <w:vAlign w:val="center"/>
            <w:hideMark/>
          </w:tcPr>
          <w:p w14:paraId="0837F4C8" w14:textId="744C3501"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63019B">
              <w:rPr>
                <w:rFonts w:ascii="Times New Roman" w:eastAsia="Times New Roman" w:hAnsi="Times New Roman" w:cs="Times New Roman"/>
                <w:color w:val="000000"/>
                <w:sz w:val="18"/>
                <w:szCs w:val="18"/>
                <w:lang w:val="de-DE" w:eastAsia="de-DE"/>
              </w:rPr>
              <w:t>tracking</w:t>
            </w:r>
            <w:proofErr w:type="spellEnd"/>
            <w:r w:rsidRPr="0063019B">
              <w:rPr>
                <w:rFonts w:ascii="Times New Roman" w:eastAsia="Times New Roman" w:hAnsi="Times New Roman" w:cs="Times New Roman"/>
                <w:color w:val="000000"/>
                <w:sz w:val="18"/>
                <w:szCs w:val="18"/>
                <w:lang w:val="de-DE" w:eastAsia="de-DE"/>
              </w:rPr>
              <w:t xml:space="preserve"> </w:t>
            </w:r>
            <w:proofErr w:type="spellStart"/>
            <w:r w:rsidRPr="0063019B">
              <w:rPr>
                <w:rFonts w:ascii="Times New Roman" w:eastAsia="Times New Roman" w:hAnsi="Times New Roman" w:cs="Times New Roman"/>
                <w:color w:val="000000"/>
                <w:sz w:val="18"/>
                <w:szCs w:val="18"/>
                <w:lang w:val="de-DE" w:eastAsia="de-DE"/>
              </w:rPr>
              <w:t>app</w:t>
            </w:r>
            <w:proofErr w:type="spellEnd"/>
          </w:p>
        </w:tc>
        <w:tc>
          <w:tcPr>
            <w:tcW w:w="528" w:type="pct"/>
            <w:shd w:val="clear" w:color="auto" w:fill="auto"/>
            <w:vAlign w:val="center"/>
            <w:hideMark/>
          </w:tcPr>
          <w:p w14:paraId="65B64CFC"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automatic</w:t>
            </w:r>
            <w:proofErr w:type="spellEnd"/>
            <w:r w:rsidRPr="00392230">
              <w:rPr>
                <w:rFonts w:ascii="Times New Roman" w:eastAsia="Times New Roman" w:hAnsi="Times New Roman" w:cs="Times New Roman"/>
                <w:color w:val="000000"/>
                <w:sz w:val="18"/>
                <w:szCs w:val="18"/>
                <w:lang w:val="de-DE" w:eastAsia="de-DE"/>
              </w:rPr>
              <w:t xml:space="preserve"> data </w:t>
            </w:r>
            <w:proofErr w:type="spellStart"/>
            <w:r w:rsidRPr="00392230">
              <w:rPr>
                <w:rFonts w:ascii="Times New Roman" w:eastAsia="Times New Roman" w:hAnsi="Times New Roman" w:cs="Times New Roman"/>
                <w:color w:val="000000"/>
                <w:sz w:val="18"/>
                <w:szCs w:val="18"/>
                <w:lang w:val="de-DE" w:eastAsia="de-DE"/>
              </w:rPr>
              <w:t>capturing</w:t>
            </w:r>
            <w:proofErr w:type="spellEnd"/>
          </w:p>
        </w:tc>
        <w:tc>
          <w:tcPr>
            <w:tcW w:w="528" w:type="pct"/>
            <w:shd w:val="clear" w:color="auto" w:fill="auto"/>
            <w:vAlign w:val="center"/>
            <w:hideMark/>
          </w:tcPr>
          <w:p w14:paraId="1DB43F75"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data visualisation</w:t>
            </w:r>
          </w:p>
        </w:tc>
        <w:tc>
          <w:tcPr>
            <w:tcW w:w="528" w:type="pct"/>
            <w:shd w:val="clear" w:color="auto" w:fill="auto"/>
            <w:vAlign w:val="center"/>
            <w:hideMark/>
          </w:tcPr>
          <w:p w14:paraId="26F3322A"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data visualisation</w:t>
            </w:r>
          </w:p>
        </w:tc>
        <w:tc>
          <w:tcPr>
            <w:tcW w:w="528" w:type="pct"/>
            <w:shd w:val="clear" w:color="auto" w:fill="auto"/>
            <w:vAlign w:val="center"/>
            <w:hideMark/>
          </w:tcPr>
          <w:p w14:paraId="5AD833BF"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
        </w:tc>
        <w:tc>
          <w:tcPr>
            <w:tcW w:w="603" w:type="pct"/>
            <w:shd w:val="clear" w:color="auto" w:fill="auto"/>
            <w:vAlign w:val="center"/>
            <w:hideMark/>
          </w:tcPr>
          <w:p w14:paraId="334612F5"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 reflection</w:t>
            </w:r>
          </w:p>
        </w:tc>
      </w:tr>
      <w:tr w:rsidR="00E32FB7" w:rsidRPr="0063019B" w14:paraId="37255C29" w14:textId="77777777" w:rsidTr="00606AFD">
        <w:trPr>
          <w:trHeight w:val="1200"/>
        </w:trPr>
        <w:tc>
          <w:tcPr>
            <w:tcW w:w="466" w:type="pct"/>
            <w:shd w:val="clear" w:color="auto" w:fill="auto"/>
            <w:noWrap/>
            <w:vAlign w:val="center"/>
            <w:hideMark/>
          </w:tcPr>
          <w:p w14:paraId="43FEF514"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proofErr w:type="spellStart"/>
            <w:r w:rsidRPr="00392230">
              <w:rPr>
                <w:rFonts w:ascii="Times New Roman" w:eastAsia="Times New Roman" w:hAnsi="Times New Roman" w:cs="Times New Roman"/>
                <w:b/>
                <w:bCs/>
                <w:i/>
                <w:iCs/>
                <w:color w:val="000000"/>
                <w:sz w:val="18"/>
                <w:szCs w:val="18"/>
                <w:lang w:val="de-DE" w:eastAsia="de-DE"/>
              </w:rPr>
              <w:t>KnowSelf</w:t>
            </w:r>
            <w:proofErr w:type="spellEnd"/>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270CDF6D"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proofErr w:type="spellStart"/>
            <w:r w:rsidRPr="00392230">
              <w:rPr>
                <w:rFonts w:ascii="Times New Roman" w:eastAsia="Times New Roman" w:hAnsi="Times New Roman" w:cs="Times New Roman"/>
                <w:color w:val="000000"/>
                <w:sz w:val="18"/>
                <w:szCs w:val="18"/>
                <w:lang w:val="en-US" w:eastAsia="de-DE"/>
              </w:rPr>
              <w:t>KnowSelf</w:t>
            </w:r>
            <w:proofErr w:type="spellEnd"/>
            <w:r w:rsidRPr="00392230">
              <w:rPr>
                <w:rFonts w:ascii="Times New Roman" w:eastAsia="Times New Roman" w:hAnsi="Times New Roman" w:cs="Times New Roman"/>
                <w:color w:val="000000"/>
                <w:sz w:val="18"/>
                <w:szCs w:val="18"/>
                <w:lang w:val="en-US" w:eastAsia="de-DE"/>
              </w:rPr>
              <w:t xml:space="preserve"> supports reflective learning having to do with time management and self-</w:t>
            </w:r>
            <w:proofErr w:type="spellStart"/>
            <w:r w:rsidRPr="00392230">
              <w:rPr>
                <w:rFonts w:ascii="Times New Roman" w:eastAsia="Times New Roman" w:hAnsi="Times New Roman" w:cs="Times New Roman"/>
                <w:color w:val="000000"/>
                <w:sz w:val="18"/>
                <w:szCs w:val="18"/>
                <w:lang w:val="en-US" w:eastAsia="de-DE"/>
              </w:rPr>
              <w:t>organisation</w:t>
            </w:r>
            <w:proofErr w:type="spellEnd"/>
            <w:r w:rsidRPr="00392230">
              <w:rPr>
                <w:rFonts w:ascii="Times New Roman" w:eastAsia="Times New Roman" w:hAnsi="Times New Roman" w:cs="Times New Roman"/>
                <w:color w:val="000000"/>
                <w:sz w:val="18"/>
                <w:szCs w:val="18"/>
                <w:lang w:val="en-US" w:eastAsia="de-DE"/>
              </w:rPr>
              <w:t xml:space="preserve"> by logging the activities on a personal computer and providing an “AS IS analysis” of how users spend their time at work. Observations and reflection outcomes can be stored in a reflection diary (</w:t>
            </w:r>
            <w:proofErr w:type="spellStart"/>
            <w:r w:rsidRPr="00392230">
              <w:rPr>
                <w:rFonts w:ascii="Times New Roman" w:eastAsia="Times New Roman" w:hAnsi="Times New Roman" w:cs="Times New Roman"/>
                <w:color w:val="000000"/>
                <w:sz w:val="18"/>
                <w:szCs w:val="18"/>
                <w:lang w:val="en-US" w:eastAsia="de-DE"/>
              </w:rPr>
              <w:t>Pammer</w:t>
            </w:r>
            <w:proofErr w:type="spellEnd"/>
            <w:r w:rsidRPr="00392230">
              <w:rPr>
                <w:rFonts w:ascii="Times New Roman" w:eastAsia="Times New Roman" w:hAnsi="Times New Roman" w:cs="Times New Roman"/>
                <w:color w:val="000000"/>
                <w:sz w:val="18"/>
                <w:szCs w:val="18"/>
                <w:lang w:val="en-US" w:eastAsia="de-DE"/>
              </w:rPr>
              <w:t xml:space="preserve"> and </w:t>
            </w:r>
            <w:proofErr w:type="spellStart"/>
            <w:r w:rsidRPr="00392230">
              <w:rPr>
                <w:rFonts w:ascii="Times New Roman" w:eastAsia="Times New Roman" w:hAnsi="Times New Roman" w:cs="Times New Roman"/>
                <w:color w:val="000000"/>
                <w:sz w:val="18"/>
                <w:szCs w:val="18"/>
                <w:lang w:val="en-US" w:eastAsia="de-DE"/>
              </w:rPr>
              <w:t>Bratíc</w:t>
            </w:r>
            <w:proofErr w:type="spellEnd"/>
            <w:r w:rsidRPr="00392230">
              <w:rPr>
                <w:rFonts w:ascii="Times New Roman" w:eastAsia="Times New Roman" w:hAnsi="Times New Roman" w:cs="Times New Roman"/>
                <w:color w:val="000000"/>
                <w:sz w:val="18"/>
                <w:szCs w:val="18"/>
                <w:lang w:val="en-US" w:eastAsia="de-DE"/>
              </w:rPr>
              <w:t xml:space="preserve"> 2013).</w:t>
            </w:r>
          </w:p>
        </w:tc>
        <w:tc>
          <w:tcPr>
            <w:tcW w:w="344" w:type="pct"/>
            <w:shd w:val="clear" w:color="auto" w:fill="auto"/>
            <w:noWrap/>
            <w:vAlign w:val="center"/>
            <w:hideMark/>
          </w:tcPr>
          <w:p w14:paraId="33E4264D" w14:textId="3F93D595"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63019B">
              <w:rPr>
                <w:rFonts w:ascii="Times New Roman" w:eastAsia="Times New Roman" w:hAnsi="Times New Roman" w:cs="Times New Roman"/>
                <w:color w:val="000000"/>
                <w:sz w:val="18"/>
                <w:szCs w:val="18"/>
                <w:lang w:val="de-DE" w:eastAsia="de-DE"/>
              </w:rPr>
              <w:t>tracking</w:t>
            </w:r>
            <w:proofErr w:type="spellEnd"/>
            <w:r w:rsidRPr="0063019B">
              <w:rPr>
                <w:rFonts w:ascii="Times New Roman" w:eastAsia="Times New Roman" w:hAnsi="Times New Roman" w:cs="Times New Roman"/>
                <w:color w:val="000000"/>
                <w:sz w:val="18"/>
                <w:szCs w:val="18"/>
                <w:lang w:val="de-DE" w:eastAsia="de-DE"/>
              </w:rPr>
              <w:t xml:space="preserve"> </w:t>
            </w:r>
            <w:proofErr w:type="spellStart"/>
            <w:r w:rsidRPr="0063019B">
              <w:rPr>
                <w:rFonts w:ascii="Times New Roman" w:eastAsia="Times New Roman" w:hAnsi="Times New Roman" w:cs="Times New Roman"/>
                <w:color w:val="000000"/>
                <w:sz w:val="18"/>
                <w:szCs w:val="18"/>
                <w:lang w:val="de-DE" w:eastAsia="de-DE"/>
              </w:rPr>
              <w:t>app</w:t>
            </w:r>
            <w:proofErr w:type="spellEnd"/>
          </w:p>
        </w:tc>
        <w:tc>
          <w:tcPr>
            <w:tcW w:w="528" w:type="pct"/>
            <w:shd w:val="clear" w:color="auto" w:fill="auto"/>
            <w:vAlign w:val="center"/>
            <w:hideMark/>
          </w:tcPr>
          <w:p w14:paraId="529E194F"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automatic</w:t>
            </w:r>
            <w:proofErr w:type="spellEnd"/>
            <w:r w:rsidRPr="00392230">
              <w:rPr>
                <w:rFonts w:ascii="Times New Roman" w:eastAsia="Times New Roman" w:hAnsi="Times New Roman" w:cs="Times New Roman"/>
                <w:color w:val="000000"/>
                <w:sz w:val="18"/>
                <w:szCs w:val="18"/>
                <w:lang w:val="de-DE" w:eastAsia="de-DE"/>
              </w:rPr>
              <w:t xml:space="preserve"> data </w:t>
            </w:r>
            <w:proofErr w:type="spellStart"/>
            <w:r w:rsidRPr="00392230">
              <w:rPr>
                <w:rFonts w:ascii="Times New Roman" w:eastAsia="Times New Roman" w:hAnsi="Times New Roman" w:cs="Times New Roman"/>
                <w:color w:val="000000"/>
                <w:sz w:val="18"/>
                <w:szCs w:val="18"/>
                <w:lang w:val="de-DE" w:eastAsia="de-DE"/>
              </w:rPr>
              <w:t>capturing</w:t>
            </w:r>
            <w:proofErr w:type="spellEnd"/>
          </w:p>
        </w:tc>
        <w:tc>
          <w:tcPr>
            <w:tcW w:w="528" w:type="pct"/>
            <w:shd w:val="clear" w:color="auto" w:fill="auto"/>
            <w:vAlign w:val="center"/>
            <w:hideMark/>
          </w:tcPr>
          <w:p w14:paraId="163DD487"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data visualisation</w:t>
            </w:r>
          </w:p>
        </w:tc>
        <w:tc>
          <w:tcPr>
            <w:tcW w:w="528" w:type="pct"/>
            <w:shd w:val="clear" w:color="auto" w:fill="auto"/>
            <w:vAlign w:val="center"/>
            <w:hideMark/>
          </w:tcPr>
          <w:p w14:paraId="5D0EF6F0"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data visualisation, reflection diary - documenting outcomes</w:t>
            </w:r>
          </w:p>
        </w:tc>
        <w:tc>
          <w:tcPr>
            <w:tcW w:w="528" w:type="pct"/>
            <w:shd w:val="clear" w:color="auto" w:fill="auto"/>
            <w:vAlign w:val="center"/>
            <w:hideMark/>
          </w:tcPr>
          <w:p w14:paraId="2224425C"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reflection diary - documentation of outcomes</w:t>
            </w:r>
          </w:p>
        </w:tc>
        <w:tc>
          <w:tcPr>
            <w:tcW w:w="603" w:type="pct"/>
            <w:shd w:val="clear" w:color="auto" w:fill="auto"/>
            <w:vAlign w:val="center"/>
            <w:hideMark/>
          </w:tcPr>
          <w:p w14:paraId="64128FD9"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 reflection</w:t>
            </w:r>
          </w:p>
        </w:tc>
      </w:tr>
      <w:tr w:rsidR="00E32FB7" w:rsidRPr="0063019B" w14:paraId="7605C89F" w14:textId="77777777" w:rsidTr="00606AFD">
        <w:trPr>
          <w:trHeight w:val="1200"/>
        </w:trPr>
        <w:tc>
          <w:tcPr>
            <w:tcW w:w="466" w:type="pct"/>
            <w:shd w:val="clear" w:color="auto" w:fill="auto"/>
            <w:noWrap/>
            <w:vAlign w:val="center"/>
            <w:hideMark/>
          </w:tcPr>
          <w:p w14:paraId="2F4D730D"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proofErr w:type="spellStart"/>
            <w:r w:rsidRPr="00392230">
              <w:rPr>
                <w:rFonts w:ascii="Times New Roman" w:eastAsia="Times New Roman" w:hAnsi="Times New Roman" w:cs="Times New Roman"/>
                <w:b/>
                <w:bCs/>
                <w:i/>
                <w:iCs/>
                <w:color w:val="000000"/>
                <w:sz w:val="18"/>
                <w:szCs w:val="18"/>
                <w:lang w:val="de-DE" w:eastAsia="de-DE"/>
              </w:rPr>
              <w:t>MoodMap</w:t>
            </w:r>
            <w:proofErr w:type="spellEnd"/>
            <w:r w:rsidRPr="00392230">
              <w:rPr>
                <w:rFonts w:ascii="Times New Roman" w:eastAsia="Times New Roman" w:hAnsi="Times New Roman" w:cs="Times New Roman"/>
                <w:b/>
                <w:bCs/>
                <w:i/>
                <w:iCs/>
                <w:color w:val="000000"/>
                <w:sz w:val="18"/>
                <w:szCs w:val="18"/>
                <w:lang w:val="de-DE" w:eastAsia="de-DE"/>
              </w:rPr>
              <w:t xml:space="preserve"> App (MMA)</w:t>
            </w:r>
            <w:r w:rsidRPr="00392230">
              <w:rPr>
                <w:rFonts w:ascii="Times New Roman" w:eastAsia="Times New Roman" w:hAnsi="Times New Roman" w:cs="Times New Roman"/>
                <w:color w:val="000000"/>
                <w:sz w:val="18"/>
                <w:szCs w:val="18"/>
                <w:lang w:val="de-DE" w:eastAsia="de-DE"/>
              </w:rPr>
              <w:t>:</w:t>
            </w:r>
          </w:p>
        </w:tc>
        <w:tc>
          <w:tcPr>
            <w:tcW w:w="1474" w:type="pct"/>
            <w:shd w:val="clear" w:color="auto" w:fill="auto"/>
            <w:vAlign w:val="center"/>
            <w:hideMark/>
          </w:tcPr>
          <w:p w14:paraId="4943919D" w14:textId="5B07B05F"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 xml:space="preserve"> The MMA is a tool for mood tracking, which allows users to capture their moods as well as their related notes and contexts. Different visualizations support the re-evaluation of work experiences (and related emotions) </w:t>
            </w:r>
            <w:proofErr w:type="gramStart"/>
            <w:r w:rsidRPr="00392230">
              <w:rPr>
                <w:rFonts w:ascii="Times New Roman" w:eastAsia="Times New Roman" w:hAnsi="Times New Roman" w:cs="Times New Roman"/>
                <w:color w:val="000000"/>
                <w:sz w:val="18"/>
                <w:szCs w:val="18"/>
                <w:lang w:val="en-US" w:eastAsia="de-DE"/>
              </w:rPr>
              <w:t>in order to</w:t>
            </w:r>
            <w:proofErr w:type="gramEnd"/>
            <w:r w:rsidRPr="00392230">
              <w:rPr>
                <w:rFonts w:ascii="Times New Roman" w:eastAsia="Times New Roman" w:hAnsi="Times New Roman" w:cs="Times New Roman"/>
                <w:color w:val="000000"/>
                <w:sz w:val="18"/>
                <w:szCs w:val="18"/>
                <w:lang w:val="en-US" w:eastAsia="de-DE"/>
              </w:rPr>
              <w:t xml:space="preserve"> reflect on them and gain new insights (</w:t>
            </w:r>
            <w:r w:rsidR="00606AFD" w:rsidRPr="00606AFD">
              <w:rPr>
                <w:rFonts w:ascii="Times New Roman" w:eastAsia="Times New Roman" w:hAnsi="Times New Roman" w:cs="Times New Roman"/>
                <w:color w:val="000000"/>
                <w:sz w:val="18"/>
                <w:szCs w:val="18"/>
                <w:lang w:val="en-US" w:eastAsia="de-DE"/>
              </w:rPr>
              <w:t>Rivera-</w:t>
            </w:r>
            <w:proofErr w:type="spellStart"/>
            <w:r w:rsidR="00606AFD" w:rsidRPr="00606AFD">
              <w:rPr>
                <w:rFonts w:ascii="Times New Roman" w:eastAsia="Times New Roman" w:hAnsi="Times New Roman" w:cs="Times New Roman"/>
                <w:color w:val="000000"/>
                <w:sz w:val="18"/>
                <w:szCs w:val="18"/>
                <w:lang w:val="en-US" w:eastAsia="de-DE"/>
              </w:rPr>
              <w:t>Pelayo</w:t>
            </w:r>
            <w:proofErr w:type="spellEnd"/>
            <w:r w:rsidR="00606AFD" w:rsidRPr="00606AFD">
              <w:rPr>
                <w:rFonts w:ascii="Times New Roman" w:eastAsia="Times New Roman" w:hAnsi="Times New Roman" w:cs="Times New Roman"/>
                <w:color w:val="000000"/>
                <w:sz w:val="18"/>
                <w:szCs w:val="18"/>
                <w:lang w:val="en-US" w:eastAsia="de-DE"/>
              </w:rPr>
              <w:t xml:space="preserve">, </w:t>
            </w:r>
            <w:proofErr w:type="spellStart"/>
            <w:r w:rsidR="00606AFD" w:rsidRPr="00606AFD">
              <w:rPr>
                <w:rFonts w:ascii="Times New Roman" w:eastAsia="Times New Roman" w:hAnsi="Times New Roman" w:cs="Times New Roman"/>
                <w:color w:val="000000"/>
                <w:sz w:val="18"/>
                <w:szCs w:val="18"/>
                <w:lang w:val="en-US" w:eastAsia="de-DE"/>
              </w:rPr>
              <w:t>Fessl</w:t>
            </w:r>
            <w:proofErr w:type="spellEnd"/>
            <w:r w:rsidR="00606AFD" w:rsidRPr="00606AFD">
              <w:rPr>
                <w:rFonts w:ascii="Times New Roman" w:eastAsia="Times New Roman" w:hAnsi="Times New Roman" w:cs="Times New Roman"/>
                <w:color w:val="000000"/>
                <w:sz w:val="18"/>
                <w:szCs w:val="18"/>
                <w:lang w:val="en-US" w:eastAsia="de-DE"/>
              </w:rPr>
              <w:t xml:space="preserve">, Müller, and </w:t>
            </w:r>
            <w:proofErr w:type="spellStart"/>
            <w:r w:rsidR="00606AFD" w:rsidRPr="00606AFD">
              <w:rPr>
                <w:rFonts w:ascii="Times New Roman" w:eastAsia="Times New Roman" w:hAnsi="Times New Roman" w:cs="Times New Roman"/>
                <w:color w:val="000000"/>
                <w:sz w:val="18"/>
                <w:szCs w:val="18"/>
                <w:lang w:val="en-US" w:eastAsia="de-DE"/>
              </w:rPr>
              <w:t>Pammer</w:t>
            </w:r>
            <w:proofErr w:type="spellEnd"/>
            <w:r w:rsidR="00606AFD" w:rsidRPr="00606AFD">
              <w:rPr>
                <w:rFonts w:ascii="Times New Roman" w:eastAsia="Times New Roman" w:hAnsi="Times New Roman" w:cs="Times New Roman"/>
                <w:color w:val="000000"/>
                <w:sz w:val="18"/>
                <w:szCs w:val="18"/>
                <w:lang w:val="en-US" w:eastAsia="de-DE"/>
              </w:rPr>
              <w:t xml:space="preserve"> 2017</w:t>
            </w:r>
            <w:r w:rsidRPr="00392230">
              <w:rPr>
                <w:rFonts w:ascii="Times New Roman" w:eastAsia="Times New Roman" w:hAnsi="Times New Roman" w:cs="Times New Roman"/>
                <w:color w:val="000000"/>
                <w:sz w:val="18"/>
                <w:szCs w:val="18"/>
                <w:lang w:val="en-US" w:eastAsia="de-DE"/>
              </w:rPr>
              <w:t>).</w:t>
            </w:r>
          </w:p>
        </w:tc>
        <w:tc>
          <w:tcPr>
            <w:tcW w:w="344" w:type="pct"/>
            <w:shd w:val="clear" w:color="auto" w:fill="auto"/>
            <w:noWrap/>
            <w:vAlign w:val="center"/>
            <w:hideMark/>
          </w:tcPr>
          <w:p w14:paraId="40361059" w14:textId="5E67CF5A"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63019B">
              <w:rPr>
                <w:rFonts w:ascii="Times New Roman" w:eastAsia="Times New Roman" w:hAnsi="Times New Roman" w:cs="Times New Roman"/>
                <w:color w:val="000000"/>
                <w:sz w:val="18"/>
                <w:szCs w:val="18"/>
                <w:lang w:val="de-DE" w:eastAsia="de-DE"/>
              </w:rPr>
              <w:t>tracking</w:t>
            </w:r>
            <w:proofErr w:type="spellEnd"/>
            <w:r w:rsidRPr="0063019B">
              <w:rPr>
                <w:rFonts w:ascii="Times New Roman" w:eastAsia="Times New Roman" w:hAnsi="Times New Roman" w:cs="Times New Roman"/>
                <w:color w:val="000000"/>
                <w:sz w:val="18"/>
                <w:szCs w:val="18"/>
                <w:lang w:val="de-DE" w:eastAsia="de-DE"/>
              </w:rPr>
              <w:t xml:space="preserve"> </w:t>
            </w:r>
            <w:proofErr w:type="spellStart"/>
            <w:r w:rsidRPr="0063019B">
              <w:rPr>
                <w:rFonts w:ascii="Times New Roman" w:eastAsia="Times New Roman" w:hAnsi="Times New Roman" w:cs="Times New Roman"/>
                <w:color w:val="000000"/>
                <w:sz w:val="18"/>
                <w:szCs w:val="18"/>
                <w:lang w:val="de-DE" w:eastAsia="de-DE"/>
              </w:rPr>
              <w:t>app</w:t>
            </w:r>
            <w:proofErr w:type="spellEnd"/>
          </w:p>
        </w:tc>
        <w:tc>
          <w:tcPr>
            <w:tcW w:w="528" w:type="pct"/>
            <w:shd w:val="clear" w:color="auto" w:fill="auto"/>
            <w:vAlign w:val="center"/>
            <w:hideMark/>
          </w:tcPr>
          <w:p w14:paraId="751DF7C7"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manual data capturing, support for data capturing (trigger questions), sharing data</w:t>
            </w:r>
          </w:p>
        </w:tc>
        <w:tc>
          <w:tcPr>
            <w:tcW w:w="528" w:type="pct"/>
            <w:shd w:val="clear" w:color="auto" w:fill="auto"/>
            <w:vAlign w:val="center"/>
            <w:hideMark/>
          </w:tcPr>
          <w:p w14:paraId="19B77825"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data visualisation, trigger questions, sharing data</w:t>
            </w:r>
          </w:p>
        </w:tc>
        <w:tc>
          <w:tcPr>
            <w:tcW w:w="528" w:type="pct"/>
            <w:shd w:val="clear" w:color="auto" w:fill="auto"/>
            <w:vAlign w:val="center"/>
            <w:hideMark/>
          </w:tcPr>
          <w:p w14:paraId="2E88D7D1"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data visualisation, reflection diary - documenting outcomes</w:t>
            </w:r>
          </w:p>
        </w:tc>
        <w:tc>
          <w:tcPr>
            <w:tcW w:w="528" w:type="pct"/>
            <w:shd w:val="clear" w:color="auto" w:fill="auto"/>
            <w:vAlign w:val="center"/>
            <w:hideMark/>
          </w:tcPr>
          <w:p w14:paraId="52CC457D"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reflection diary - documentation of outcomes</w:t>
            </w:r>
          </w:p>
        </w:tc>
        <w:tc>
          <w:tcPr>
            <w:tcW w:w="603" w:type="pct"/>
            <w:shd w:val="clear" w:color="auto" w:fill="auto"/>
            <w:vAlign w:val="center"/>
            <w:hideMark/>
          </w:tcPr>
          <w:p w14:paraId="0192C114" w14:textId="20A5897B" w:rsidR="00392230"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r w:rsidRPr="0063019B">
              <w:rPr>
                <w:rFonts w:ascii="Times New Roman" w:eastAsia="Times New Roman" w:hAnsi="Times New Roman" w:cs="Times New Roman"/>
                <w:color w:val="000000"/>
                <w:sz w:val="18"/>
                <w:szCs w:val="18"/>
                <w:lang w:val="en-US" w:eastAsia="de-DE"/>
              </w:rPr>
              <w:t>individual</w:t>
            </w:r>
            <w:r w:rsidR="00392230" w:rsidRPr="00392230">
              <w:rPr>
                <w:rFonts w:ascii="Times New Roman" w:eastAsia="Times New Roman" w:hAnsi="Times New Roman" w:cs="Times New Roman"/>
                <w:color w:val="000000"/>
                <w:sz w:val="18"/>
                <w:szCs w:val="18"/>
                <w:lang w:val="en-US" w:eastAsia="de-DE"/>
              </w:rPr>
              <w:t xml:space="preserve"> reflection, collaborative reflection, </w:t>
            </w:r>
            <w:r w:rsidR="00606AFD" w:rsidRPr="00392230">
              <w:rPr>
                <w:rFonts w:ascii="Times New Roman" w:eastAsia="Times New Roman" w:hAnsi="Times New Roman" w:cs="Times New Roman"/>
                <w:color w:val="000000"/>
                <w:sz w:val="18"/>
                <w:szCs w:val="18"/>
                <w:lang w:val="en-US" w:eastAsia="de-DE"/>
              </w:rPr>
              <w:t>organisational</w:t>
            </w:r>
            <w:r w:rsidR="00392230" w:rsidRPr="00392230">
              <w:rPr>
                <w:rFonts w:ascii="Times New Roman" w:eastAsia="Times New Roman" w:hAnsi="Times New Roman" w:cs="Times New Roman"/>
                <w:color w:val="000000"/>
                <w:sz w:val="18"/>
                <w:szCs w:val="18"/>
                <w:lang w:val="en-US" w:eastAsia="de-DE"/>
              </w:rPr>
              <w:t xml:space="preserve"> reflection</w:t>
            </w:r>
          </w:p>
        </w:tc>
      </w:tr>
      <w:tr w:rsidR="00E32FB7" w:rsidRPr="0063019B" w14:paraId="5E2AD041" w14:textId="77777777" w:rsidTr="00606AFD">
        <w:trPr>
          <w:trHeight w:val="1200"/>
        </w:trPr>
        <w:tc>
          <w:tcPr>
            <w:tcW w:w="466" w:type="pct"/>
            <w:shd w:val="clear" w:color="auto" w:fill="auto"/>
            <w:noWrap/>
            <w:vAlign w:val="center"/>
            <w:hideMark/>
          </w:tcPr>
          <w:p w14:paraId="56EE69FB"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proofErr w:type="spellStart"/>
            <w:r w:rsidRPr="00392230">
              <w:rPr>
                <w:rFonts w:ascii="Times New Roman" w:eastAsia="Times New Roman" w:hAnsi="Times New Roman" w:cs="Times New Roman"/>
                <w:b/>
                <w:bCs/>
                <w:i/>
                <w:iCs/>
                <w:color w:val="000000"/>
                <w:sz w:val="18"/>
                <w:szCs w:val="18"/>
                <w:lang w:val="de-DE" w:eastAsia="de-DE"/>
              </w:rPr>
              <w:t>WATCHiT</w:t>
            </w:r>
            <w:proofErr w:type="spellEnd"/>
            <w:r w:rsidRPr="00392230">
              <w:rPr>
                <w:rFonts w:ascii="Times New Roman" w:eastAsia="Times New Roman" w:hAnsi="Times New Roman" w:cs="Times New Roman"/>
                <w:b/>
                <w:bCs/>
                <w:i/>
                <w:iCs/>
                <w:color w:val="000000"/>
                <w:sz w:val="18"/>
                <w:szCs w:val="18"/>
                <w:lang w:val="de-DE" w:eastAsia="de-DE"/>
              </w:rPr>
              <w:t>:</w:t>
            </w:r>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1364AF0F"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proofErr w:type="spellStart"/>
            <w:r w:rsidRPr="00392230">
              <w:rPr>
                <w:rFonts w:ascii="Times New Roman" w:eastAsia="Times New Roman" w:hAnsi="Times New Roman" w:cs="Times New Roman"/>
                <w:color w:val="000000"/>
                <w:sz w:val="18"/>
                <w:szCs w:val="18"/>
                <w:lang w:val="en-US" w:eastAsia="de-DE"/>
              </w:rPr>
              <w:t>WATCHiT</w:t>
            </w:r>
            <w:proofErr w:type="spellEnd"/>
            <w:r w:rsidRPr="00392230">
              <w:rPr>
                <w:rFonts w:ascii="Times New Roman" w:eastAsia="Times New Roman" w:hAnsi="Times New Roman" w:cs="Times New Roman"/>
                <w:color w:val="000000"/>
                <w:sz w:val="18"/>
                <w:szCs w:val="18"/>
                <w:lang w:val="en-US" w:eastAsia="de-DE"/>
              </w:rPr>
              <w:t xml:space="preserve"> is a wearable computer embedded in a wristband for capturing non-disruptive data (e.g. stress level or time-on-task) in </w:t>
            </w:r>
            <w:proofErr w:type="gramStart"/>
            <w:r w:rsidRPr="00392230">
              <w:rPr>
                <w:rFonts w:ascii="Times New Roman" w:eastAsia="Times New Roman" w:hAnsi="Times New Roman" w:cs="Times New Roman"/>
                <w:color w:val="000000"/>
                <w:sz w:val="18"/>
                <w:szCs w:val="18"/>
                <w:lang w:val="en-US" w:eastAsia="de-DE"/>
              </w:rPr>
              <w:t>a crisis situation</w:t>
            </w:r>
            <w:proofErr w:type="gramEnd"/>
            <w:r w:rsidRPr="00392230">
              <w:rPr>
                <w:rFonts w:ascii="Times New Roman" w:eastAsia="Times New Roman" w:hAnsi="Times New Roman" w:cs="Times New Roman"/>
                <w:color w:val="000000"/>
                <w:sz w:val="18"/>
                <w:szCs w:val="18"/>
                <w:lang w:val="en-US" w:eastAsia="de-DE"/>
              </w:rPr>
              <w:t xml:space="preserve">. It can be combined with a smartphone app that aims at promoting reflective learning using the data collected through </w:t>
            </w:r>
            <w:proofErr w:type="spellStart"/>
            <w:r w:rsidRPr="00392230">
              <w:rPr>
                <w:rFonts w:ascii="Times New Roman" w:eastAsia="Times New Roman" w:hAnsi="Times New Roman" w:cs="Times New Roman"/>
                <w:color w:val="000000"/>
                <w:sz w:val="18"/>
                <w:szCs w:val="18"/>
                <w:lang w:val="en-US" w:eastAsia="de-DE"/>
              </w:rPr>
              <w:t>WATCHiT</w:t>
            </w:r>
            <w:proofErr w:type="spellEnd"/>
            <w:r w:rsidRPr="00392230">
              <w:rPr>
                <w:rFonts w:ascii="Times New Roman" w:eastAsia="Times New Roman" w:hAnsi="Times New Roman" w:cs="Times New Roman"/>
                <w:color w:val="000000"/>
                <w:sz w:val="18"/>
                <w:szCs w:val="18"/>
                <w:lang w:val="en-US" w:eastAsia="de-DE"/>
              </w:rPr>
              <w:t xml:space="preserve"> (Mora and </w:t>
            </w:r>
            <w:proofErr w:type="spellStart"/>
            <w:r w:rsidRPr="00392230">
              <w:rPr>
                <w:rFonts w:ascii="Times New Roman" w:eastAsia="Times New Roman" w:hAnsi="Times New Roman" w:cs="Times New Roman"/>
                <w:color w:val="000000"/>
                <w:sz w:val="18"/>
                <w:szCs w:val="18"/>
                <w:lang w:val="en-US" w:eastAsia="de-DE"/>
              </w:rPr>
              <w:t>Divitini</w:t>
            </w:r>
            <w:proofErr w:type="spellEnd"/>
            <w:r w:rsidRPr="00392230">
              <w:rPr>
                <w:rFonts w:ascii="Times New Roman" w:eastAsia="Times New Roman" w:hAnsi="Times New Roman" w:cs="Times New Roman"/>
                <w:color w:val="000000"/>
                <w:sz w:val="18"/>
                <w:szCs w:val="18"/>
                <w:lang w:val="en-US" w:eastAsia="de-DE"/>
              </w:rPr>
              <w:t xml:space="preserve"> 2014). </w:t>
            </w:r>
          </w:p>
        </w:tc>
        <w:tc>
          <w:tcPr>
            <w:tcW w:w="344" w:type="pct"/>
            <w:shd w:val="clear" w:color="auto" w:fill="auto"/>
            <w:noWrap/>
            <w:vAlign w:val="center"/>
            <w:hideMark/>
          </w:tcPr>
          <w:p w14:paraId="189C8301" w14:textId="316A3CCA"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63019B">
              <w:rPr>
                <w:rFonts w:ascii="Times New Roman" w:eastAsia="Times New Roman" w:hAnsi="Times New Roman" w:cs="Times New Roman"/>
                <w:color w:val="000000"/>
                <w:sz w:val="18"/>
                <w:szCs w:val="18"/>
                <w:lang w:val="de-DE" w:eastAsia="de-DE"/>
              </w:rPr>
              <w:t>tracking</w:t>
            </w:r>
            <w:proofErr w:type="spellEnd"/>
            <w:r w:rsidRPr="0063019B">
              <w:rPr>
                <w:rFonts w:ascii="Times New Roman" w:eastAsia="Times New Roman" w:hAnsi="Times New Roman" w:cs="Times New Roman"/>
                <w:color w:val="000000"/>
                <w:sz w:val="18"/>
                <w:szCs w:val="18"/>
                <w:lang w:val="de-DE" w:eastAsia="de-DE"/>
              </w:rPr>
              <w:t xml:space="preserve"> </w:t>
            </w:r>
            <w:proofErr w:type="spellStart"/>
            <w:r w:rsidRPr="0063019B">
              <w:rPr>
                <w:rFonts w:ascii="Times New Roman" w:eastAsia="Times New Roman" w:hAnsi="Times New Roman" w:cs="Times New Roman"/>
                <w:color w:val="000000"/>
                <w:sz w:val="18"/>
                <w:szCs w:val="18"/>
                <w:lang w:val="de-DE" w:eastAsia="de-DE"/>
              </w:rPr>
              <w:t>app</w:t>
            </w:r>
            <w:proofErr w:type="spellEnd"/>
          </w:p>
        </w:tc>
        <w:tc>
          <w:tcPr>
            <w:tcW w:w="528" w:type="pct"/>
            <w:shd w:val="clear" w:color="auto" w:fill="auto"/>
            <w:vAlign w:val="center"/>
            <w:hideMark/>
          </w:tcPr>
          <w:p w14:paraId="475A8BD0"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automatic</w:t>
            </w:r>
            <w:proofErr w:type="spellEnd"/>
            <w:r w:rsidRPr="00392230">
              <w:rPr>
                <w:rFonts w:ascii="Times New Roman" w:eastAsia="Times New Roman" w:hAnsi="Times New Roman" w:cs="Times New Roman"/>
                <w:color w:val="000000"/>
                <w:sz w:val="18"/>
                <w:szCs w:val="18"/>
                <w:lang w:val="de-DE" w:eastAsia="de-DE"/>
              </w:rPr>
              <w:t xml:space="preserve"> data </w:t>
            </w:r>
            <w:proofErr w:type="spellStart"/>
            <w:r w:rsidRPr="00392230">
              <w:rPr>
                <w:rFonts w:ascii="Times New Roman" w:eastAsia="Times New Roman" w:hAnsi="Times New Roman" w:cs="Times New Roman"/>
                <w:color w:val="000000"/>
                <w:sz w:val="18"/>
                <w:szCs w:val="18"/>
                <w:lang w:val="de-DE" w:eastAsia="de-DE"/>
              </w:rPr>
              <w:t>capturing</w:t>
            </w:r>
            <w:proofErr w:type="spellEnd"/>
          </w:p>
        </w:tc>
        <w:tc>
          <w:tcPr>
            <w:tcW w:w="528" w:type="pct"/>
            <w:shd w:val="clear" w:color="auto" w:fill="auto"/>
            <w:vAlign w:val="center"/>
            <w:hideMark/>
          </w:tcPr>
          <w:p w14:paraId="77B28B38"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data visualisation</w:t>
            </w:r>
          </w:p>
        </w:tc>
        <w:tc>
          <w:tcPr>
            <w:tcW w:w="528" w:type="pct"/>
            <w:shd w:val="clear" w:color="auto" w:fill="auto"/>
            <w:vAlign w:val="center"/>
            <w:hideMark/>
          </w:tcPr>
          <w:p w14:paraId="1793C953"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data visualisation</w:t>
            </w:r>
          </w:p>
        </w:tc>
        <w:tc>
          <w:tcPr>
            <w:tcW w:w="528" w:type="pct"/>
            <w:shd w:val="clear" w:color="auto" w:fill="auto"/>
            <w:vAlign w:val="center"/>
            <w:hideMark/>
          </w:tcPr>
          <w:p w14:paraId="1B9F30DF"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
        </w:tc>
        <w:tc>
          <w:tcPr>
            <w:tcW w:w="603" w:type="pct"/>
            <w:shd w:val="clear" w:color="auto" w:fill="auto"/>
            <w:vAlign w:val="center"/>
            <w:hideMark/>
          </w:tcPr>
          <w:p w14:paraId="4522ABEF" w14:textId="0D2CB8FF" w:rsidR="00392230" w:rsidRPr="00392230" w:rsidRDefault="00606AFD"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w:t>
            </w:r>
            <w:r w:rsidR="00392230" w:rsidRPr="00392230">
              <w:rPr>
                <w:rFonts w:ascii="Times New Roman" w:eastAsia="Times New Roman" w:hAnsi="Times New Roman" w:cs="Times New Roman"/>
                <w:color w:val="000000"/>
                <w:sz w:val="18"/>
                <w:szCs w:val="18"/>
                <w:lang w:val="de-DE" w:eastAsia="de-DE"/>
              </w:rPr>
              <w:t xml:space="preserve"> reflection, </w:t>
            </w:r>
            <w:proofErr w:type="spellStart"/>
            <w:r w:rsidR="00392230" w:rsidRPr="00392230">
              <w:rPr>
                <w:rFonts w:ascii="Times New Roman" w:eastAsia="Times New Roman" w:hAnsi="Times New Roman" w:cs="Times New Roman"/>
                <w:color w:val="000000"/>
                <w:sz w:val="18"/>
                <w:szCs w:val="18"/>
                <w:lang w:val="de-DE" w:eastAsia="de-DE"/>
              </w:rPr>
              <w:t>collaborative</w:t>
            </w:r>
            <w:proofErr w:type="spellEnd"/>
            <w:r w:rsidR="00392230" w:rsidRPr="00392230">
              <w:rPr>
                <w:rFonts w:ascii="Times New Roman" w:eastAsia="Times New Roman" w:hAnsi="Times New Roman" w:cs="Times New Roman"/>
                <w:color w:val="000000"/>
                <w:sz w:val="18"/>
                <w:szCs w:val="18"/>
                <w:lang w:val="de-DE" w:eastAsia="de-DE"/>
              </w:rPr>
              <w:t xml:space="preserve"> reflection</w:t>
            </w:r>
          </w:p>
        </w:tc>
      </w:tr>
      <w:tr w:rsidR="00E32FB7" w:rsidRPr="0063019B" w14:paraId="32092E18" w14:textId="77777777" w:rsidTr="00606AFD">
        <w:trPr>
          <w:trHeight w:val="900"/>
        </w:trPr>
        <w:tc>
          <w:tcPr>
            <w:tcW w:w="466" w:type="pct"/>
            <w:shd w:val="clear" w:color="auto" w:fill="auto"/>
            <w:noWrap/>
            <w:vAlign w:val="center"/>
            <w:hideMark/>
          </w:tcPr>
          <w:p w14:paraId="2B84450D"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r w:rsidRPr="00392230">
              <w:rPr>
                <w:rFonts w:ascii="Times New Roman" w:eastAsia="Times New Roman" w:hAnsi="Times New Roman" w:cs="Times New Roman"/>
                <w:b/>
                <w:bCs/>
                <w:i/>
                <w:iCs/>
                <w:color w:val="000000"/>
                <w:sz w:val="18"/>
                <w:szCs w:val="18"/>
                <w:lang w:val="de-DE" w:eastAsia="de-DE"/>
              </w:rPr>
              <w:t>Medical Quiz:</w:t>
            </w:r>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0C59CBBB"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The Medical Quiz aims at connecting theoretical knowledge with practical work experiences. Reflective questions are integrated into the game to serve as reflection amplifiers and to guide the players in their reflective learning process (</w:t>
            </w:r>
            <w:proofErr w:type="spellStart"/>
            <w:r w:rsidRPr="00392230">
              <w:rPr>
                <w:rFonts w:ascii="Times New Roman" w:eastAsia="Times New Roman" w:hAnsi="Times New Roman" w:cs="Times New Roman"/>
                <w:color w:val="000000"/>
                <w:sz w:val="18"/>
                <w:szCs w:val="18"/>
                <w:lang w:val="en-US" w:eastAsia="de-DE"/>
              </w:rPr>
              <w:t>Fessl</w:t>
            </w:r>
            <w:proofErr w:type="spellEnd"/>
            <w:r w:rsidRPr="00392230">
              <w:rPr>
                <w:rFonts w:ascii="Times New Roman" w:eastAsia="Times New Roman" w:hAnsi="Times New Roman" w:cs="Times New Roman"/>
                <w:color w:val="000000"/>
                <w:sz w:val="18"/>
                <w:szCs w:val="18"/>
                <w:lang w:val="en-US" w:eastAsia="de-DE"/>
              </w:rPr>
              <w:t xml:space="preserve">, </w:t>
            </w:r>
            <w:proofErr w:type="spellStart"/>
            <w:r w:rsidRPr="00392230">
              <w:rPr>
                <w:rFonts w:ascii="Times New Roman" w:eastAsia="Times New Roman" w:hAnsi="Times New Roman" w:cs="Times New Roman"/>
                <w:color w:val="000000"/>
                <w:sz w:val="18"/>
                <w:szCs w:val="18"/>
                <w:lang w:val="en-US" w:eastAsia="de-DE"/>
              </w:rPr>
              <w:t>Wesiak</w:t>
            </w:r>
            <w:proofErr w:type="spellEnd"/>
            <w:r w:rsidRPr="00392230">
              <w:rPr>
                <w:rFonts w:ascii="Times New Roman" w:eastAsia="Times New Roman" w:hAnsi="Times New Roman" w:cs="Times New Roman"/>
                <w:color w:val="000000"/>
                <w:sz w:val="18"/>
                <w:szCs w:val="18"/>
                <w:lang w:val="en-US" w:eastAsia="de-DE"/>
              </w:rPr>
              <w:t xml:space="preserve">, and </w:t>
            </w:r>
            <w:proofErr w:type="spellStart"/>
            <w:r w:rsidRPr="00392230">
              <w:rPr>
                <w:rFonts w:ascii="Times New Roman" w:eastAsia="Times New Roman" w:hAnsi="Times New Roman" w:cs="Times New Roman"/>
                <w:color w:val="000000"/>
                <w:sz w:val="18"/>
                <w:szCs w:val="18"/>
                <w:lang w:val="en-US" w:eastAsia="de-DE"/>
              </w:rPr>
              <w:t>Pammer</w:t>
            </w:r>
            <w:proofErr w:type="spellEnd"/>
            <w:r w:rsidRPr="00392230">
              <w:rPr>
                <w:rFonts w:ascii="Times New Roman" w:eastAsia="Times New Roman" w:hAnsi="Times New Roman" w:cs="Times New Roman"/>
                <w:color w:val="000000"/>
                <w:sz w:val="18"/>
                <w:szCs w:val="18"/>
                <w:lang w:val="en-US" w:eastAsia="de-DE"/>
              </w:rPr>
              <w:t xml:space="preserve"> 2016).</w:t>
            </w:r>
          </w:p>
        </w:tc>
        <w:tc>
          <w:tcPr>
            <w:tcW w:w="344" w:type="pct"/>
            <w:shd w:val="clear" w:color="auto" w:fill="auto"/>
            <w:noWrap/>
            <w:vAlign w:val="center"/>
            <w:hideMark/>
          </w:tcPr>
          <w:p w14:paraId="6BE98DC3" w14:textId="476AD1F0"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63019B">
              <w:rPr>
                <w:rFonts w:ascii="Times New Roman" w:eastAsia="Times New Roman" w:hAnsi="Times New Roman" w:cs="Times New Roman"/>
                <w:color w:val="000000"/>
                <w:sz w:val="18"/>
                <w:szCs w:val="18"/>
                <w:lang w:val="de-DE" w:eastAsia="de-DE"/>
              </w:rPr>
              <w:t>serious</w:t>
            </w:r>
            <w:proofErr w:type="spellEnd"/>
            <w:r w:rsidRPr="0063019B">
              <w:rPr>
                <w:rFonts w:ascii="Times New Roman" w:eastAsia="Times New Roman" w:hAnsi="Times New Roman" w:cs="Times New Roman"/>
                <w:color w:val="000000"/>
                <w:sz w:val="18"/>
                <w:szCs w:val="18"/>
                <w:lang w:val="de-DE" w:eastAsia="de-DE"/>
              </w:rPr>
              <w:t xml:space="preserve"> game</w:t>
            </w:r>
          </w:p>
        </w:tc>
        <w:tc>
          <w:tcPr>
            <w:tcW w:w="528" w:type="pct"/>
            <w:shd w:val="clear" w:color="auto" w:fill="auto"/>
            <w:vAlign w:val="center"/>
            <w:hideMark/>
          </w:tcPr>
          <w:p w14:paraId="79F060F5"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simulate</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work</w:t>
            </w:r>
            <w:proofErr w:type="spellEnd"/>
          </w:p>
        </w:tc>
        <w:tc>
          <w:tcPr>
            <w:tcW w:w="528" w:type="pct"/>
            <w:shd w:val="clear" w:color="auto" w:fill="auto"/>
            <w:vAlign w:val="center"/>
            <w:hideMark/>
          </w:tcPr>
          <w:p w14:paraId="15C47F3B"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trigger</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questions</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performance</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feedback</w:t>
            </w:r>
            <w:proofErr w:type="spellEnd"/>
          </w:p>
        </w:tc>
        <w:tc>
          <w:tcPr>
            <w:tcW w:w="528" w:type="pct"/>
            <w:shd w:val="clear" w:color="auto" w:fill="auto"/>
            <w:vAlign w:val="center"/>
            <w:hideMark/>
          </w:tcPr>
          <w:p w14:paraId="2E51C763"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
        </w:tc>
        <w:tc>
          <w:tcPr>
            <w:tcW w:w="528" w:type="pct"/>
            <w:shd w:val="clear" w:color="auto" w:fill="auto"/>
            <w:vAlign w:val="center"/>
            <w:hideMark/>
          </w:tcPr>
          <w:p w14:paraId="125AE959" w14:textId="77777777" w:rsidR="00392230" w:rsidRPr="00392230" w:rsidRDefault="00392230" w:rsidP="00392230">
            <w:pPr>
              <w:spacing w:after="0" w:line="240" w:lineRule="auto"/>
              <w:rPr>
                <w:rFonts w:ascii="Times New Roman" w:eastAsia="Times New Roman" w:hAnsi="Times New Roman" w:cs="Times New Roman"/>
                <w:sz w:val="18"/>
                <w:szCs w:val="18"/>
                <w:lang w:val="de-DE" w:eastAsia="de-DE"/>
              </w:rPr>
            </w:pPr>
          </w:p>
        </w:tc>
        <w:tc>
          <w:tcPr>
            <w:tcW w:w="603" w:type="pct"/>
            <w:shd w:val="clear" w:color="auto" w:fill="auto"/>
            <w:vAlign w:val="center"/>
            <w:hideMark/>
          </w:tcPr>
          <w:p w14:paraId="44B6C0A4"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 reflection</w:t>
            </w:r>
          </w:p>
        </w:tc>
      </w:tr>
      <w:tr w:rsidR="00E32FB7" w:rsidRPr="0063019B" w14:paraId="2C96B280" w14:textId="77777777" w:rsidTr="00606AFD">
        <w:trPr>
          <w:trHeight w:val="900"/>
        </w:trPr>
        <w:tc>
          <w:tcPr>
            <w:tcW w:w="466" w:type="pct"/>
            <w:shd w:val="clear" w:color="auto" w:fill="auto"/>
            <w:noWrap/>
            <w:vAlign w:val="center"/>
            <w:hideMark/>
          </w:tcPr>
          <w:p w14:paraId="253A1262"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r w:rsidRPr="00392230">
              <w:rPr>
                <w:rFonts w:ascii="Times New Roman" w:eastAsia="Times New Roman" w:hAnsi="Times New Roman" w:cs="Times New Roman"/>
                <w:b/>
                <w:bCs/>
                <w:i/>
                <w:iCs/>
                <w:color w:val="000000"/>
                <w:sz w:val="18"/>
                <w:szCs w:val="18"/>
                <w:lang w:val="de-DE" w:eastAsia="de-DE"/>
              </w:rPr>
              <w:lastRenderedPageBreak/>
              <w:t>Rescue League</w:t>
            </w:r>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3FDFEDE7"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This serious game trains emergency volunteers to face anxiety, medical protocols, and dramatic choices. Several tools (e.g. score, feedback tools, individual reflection session, or a learning diary) provide support, motivation, and guidance for reflective learning.</w:t>
            </w:r>
          </w:p>
        </w:tc>
        <w:tc>
          <w:tcPr>
            <w:tcW w:w="344" w:type="pct"/>
            <w:shd w:val="clear" w:color="auto" w:fill="auto"/>
            <w:noWrap/>
            <w:vAlign w:val="center"/>
            <w:hideMark/>
          </w:tcPr>
          <w:p w14:paraId="0CB68885" w14:textId="1E579BD4"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63019B">
              <w:rPr>
                <w:rFonts w:ascii="Times New Roman" w:eastAsia="Times New Roman" w:hAnsi="Times New Roman" w:cs="Times New Roman"/>
                <w:color w:val="000000"/>
                <w:sz w:val="18"/>
                <w:szCs w:val="18"/>
                <w:lang w:val="de-DE" w:eastAsia="de-DE"/>
              </w:rPr>
              <w:t>serious</w:t>
            </w:r>
            <w:proofErr w:type="spellEnd"/>
            <w:r w:rsidRPr="0063019B">
              <w:rPr>
                <w:rFonts w:ascii="Times New Roman" w:eastAsia="Times New Roman" w:hAnsi="Times New Roman" w:cs="Times New Roman"/>
                <w:color w:val="000000"/>
                <w:sz w:val="18"/>
                <w:szCs w:val="18"/>
                <w:lang w:val="de-DE" w:eastAsia="de-DE"/>
              </w:rPr>
              <w:t xml:space="preserve"> game</w:t>
            </w:r>
          </w:p>
        </w:tc>
        <w:tc>
          <w:tcPr>
            <w:tcW w:w="528" w:type="pct"/>
            <w:shd w:val="clear" w:color="auto" w:fill="auto"/>
            <w:vAlign w:val="center"/>
            <w:hideMark/>
          </w:tcPr>
          <w:p w14:paraId="51A00260"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simulate</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work</w:t>
            </w:r>
            <w:proofErr w:type="spellEnd"/>
          </w:p>
        </w:tc>
        <w:tc>
          <w:tcPr>
            <w:tcW w:w="528" w:type="pct"/>
            <w:shd w:val="clear" w:color="auto" w:fill="auto"/>
            <w:vAlign w:val="center"/>
            <w:hideMark/>
          </w:tcPr>
          <w:p w14:paraId="0287EF3A"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performance</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feedback</w:t>
            </w:r>
            <w:proofErr w:type="spellEnd"/>
          </w:p>
        </w:tc>
        <w:tc>
          <w:tcPr>
            <w:tcW w:w="528" w:type="pct"/>
            <w:shd w:val="clear" w:color="auto" w:fill="auto"/>
            <w:vAlign w:val="center"/>
            <w:hideMark/>
          </w:tcPr>
          <w:p w14:paraId="33F12916"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 xml:space="preserve"> reflection </w:t>
            </w:r>
            <w:proofErr w:type="spellStart"/>
            <w:r w:rsidRPr="00392230">
              <w:rPr>
                <w:rFonts w:ascii="Times New Roman" w:eastAsia="Times New Roman" w:hAnsi="Times New Roman" w:cs="Times New Roman"/>
                <w:color w:val="000000"/>
                <w:sz w:val="18"/>
                <w:szCs w:val="18"/>
                <w:lang w:val="de-DE" w:eastAsia="de-DE"/>
              </w:rPr>
              <w:t>diary</w:t>
            </w:r>
            <w:proofErr w:type="spellEnd"/>
            <w:r w:rsidRPr="00392230">
              <w:rPr>
                <w:rFonts w:ascii="Times New Roman" w:eastAsia="Times New Roman" w:hAnsi="Times New Roman" w:cs="Times New Roman"/>
                <w:color w:val="000000"/>
                <w:sz w:val="18"/>
                <w:szCs w:val="18"/>
                <w:lang w:val="de-DE" w:eastAsia="de-DE"/>
              </w:rPr>
              <w:t xml:space="preserve"> - </w:t>
            </w:r>
            <w:proofErr w:type="spellStart"/>
            <w:r w:rsidRPr="00392230">
              <w:rPr>
                <w:rFonts w:ascii="Times New Roman" w:eastAsia="Times New Roman" w:hAnsi="Times New Roman" w:cs="Times New Roman"/>
                <w:color w:val="000000"/>
                <w:sz w:val="18"/>
                <w:szCs w:val="18"/>
                <w:lang w:val="de-DE" w:eastAsia="de-DE"/>
              </w:rPr>
              <w:t>documenting</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outcomes</w:t>
            </w:r>
            <w:proofErr w:type="spellEnd"/>
          </w:p>
        </w:tc>
        <w:tc>
          <w:tcPr>
            <w:tcW w:w="528" w:type="pct"/>
            <w:shd w:val="clear" w:color="auto" w:fill="auto"/>
            <w:vAlign w:val="center"/>
            <w:hideMark/>
          </w:tcPr>
          <w:p w14:paraId="45C2007E"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reflection diary - documentation of outcomes</w:t>
            </w:r>
          </w:p>
        </w:tc>
        <w:tc>
          <w:tcPr>
            <w:tcW w:w="603" w:type="pct"/>
            <w:shd w:val="clear" w:color="auto" w:fill="auto"/>
            <w:vAlign w:val="center"/>
            <w:hideMark/>
          </w:tcPr>
          <w:p w14:paraId="3E99C7E7"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 reflection</w:t>
            </w:r>
          </w:p>
        </w:tc>
      </w:tr>
      <w:tr w:rsidR="00E32FB7" w:rsidRPr="0063019B" w14:paraId="37309A71" w14:textId="77777777" w:rsidTr="00606AFD">
        <w:trPr>
          <w:trHeight w:val="1200"/>
        </w:trPr>
        <w:tc>
          <w:tcPr>
            <w:tcW w:w="466" w:type="pct"/>
            <w:shd w:val="clear" w:color="auto" w:fill="auto"/>
            <w:noWrap/>
            <w:vAlign w:val="center"/>
            <w:hideMark/>
          </w:tcPr>
          <w:p w14:paraId="2C4A9A37"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r w:rsidRPr="00392230">
              <w:rPr>
                <w:rFonts w:ascii="Times New Roman" w:eastAsia="Times New Roman" w:hAnsi="Times New Roman" w:cs="Times New Roman"/>
                <w:b/>
                <w:bCs/>
                <w:i/>
                <w:iCs/>
                <w:color w:val="000000"/>
                <w:sz w:val="18"/>
                <w:szCs w:val="18"/>
                <w:lang w:val="de-DE" w:eastAsia="de-DE"/>
              </w:rPr>
              <w:t xml:space="preserve">Virtual Tutor </w:t>
            </w:r>
            <w:proofErr w:type="spellStart"/>
            <w:r w:rsidRPr="00392230">
              <w:rPr>
                <w:rFonts w:ascii="Times New Roman" w:eastAsia="Times New Roman" w:hAnsi="Times New Roman" w:cs="Times New Roman"/>
                <w:b/>
                <w:bCs/>
                <w:i/>
                <w:iCs/>
                <w:color w:val="000000"/>
                <w:sz w:val="18"/>
                <w:szCs w:val="18"/>
                <w:lang w:val="de-DE" w:eastAsia="de-DE"/>
              </w:rPr>
              <w:t>Serious</w:t>
            </w:r>
            <w:proofErr w:type="spellEnd"/>
            <w:r w:rsidRPr="00392230">
              <w:rPr>
                <w:rFonts w:ascii="Times New Roman" w:eastAsia="Times New Roman" w:hAnsi="Times New Roman" w:cs="Times New Roman"/>
                <w:b/>
                <w:bCs/>
                <w:i/>
                <w:iCs/>
                <w:color w:val="000000"/>
                <w:sz w:val="18"/>
                <w:szCs w:val="18"/>
                <w:lang w:val="de-DE" w:eastAsia="de-DE"/>
              </w:rPr>
              <w:t xml:space="preserve"> Games</w:t>
            </w:r>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450AEEEC"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These 3D games aim to foster reflection upon difficult dialogues and to maximize learners’ ability to self-regulate their training. Main features are a Virtual Tutor inside the game, tools for overall feedback, individual reflection sessions, and a learning diary. There are two games; one is designed for hospitals (</w:t>
            </w:r>
            <w:proofErr w:type="spellStart"/>
            <w:r w:rsidRPr="00392230">
              <w:rPr>
                <w:rFonts w:ascii="Times New Roman" w:eastAsia="Times New Roman" w:hAnsi="Times New Roman" w:cs="Times New Roman"/>
                <w:color w:val="000000"/>
                <w:sz w:val="18"/>
                <w:szCs w:val="18"/>
                <w:lang w:val="en-US" w:eastAsia="de-DE"/>
              </w:rPr>
              <w:t>CLinIC</w:t>
            </w:r>
            <w:proofErr w:type="spellEnd"/>
            <w:r w:rsidRPr="00392230">
              <w:rPr>
                <w:rFonts w:ascii="Times New Roman" w:eastAsia="Times New Roman" w:hAnsi="Times New Roman" w:cs="Times New Roman"/>
                <w:color w:val="000000"/>
                <w:sz w:val="18"/>
                <w:szCs w:val="18"/>
                <w:lang w:val="en-US" w:eastAsia="de-DE"/>
              </w:rPr>
              <w:t>) and one for care homes (Think better CARE).</w:t>
            </w:r>
          </w:p>
        </w:tc>
        <w:tc>
          <w:tcPr>
            <w:tcW w:w="344" w:type="pct"/>
            <w:shd w:val="clear" w:color="auto" w:fill="auto"/>
            <w:noWrap/>
            <w:vAlign w:val="center"/>
            <w:hideMark/>
          </w:tcPr>
          <w:p w14:paraId="4F7C9D63" w14:textId="389FCB1F"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63019B">
              <w:rPr>
                <w:rFonts w:ascii="Times New Roman" w:eastAsia="Times New Roman" w:hAnsi="Times New Roman" w:cs="Times New Roman"/>
                <w:color w:val="000000"/>
                <w:sz w:val="18"/>
                <w:szCs w:val="18"/>
                <w:lang w:val="de-DE" w:eastAsia="de-DE"/>
              </w:rPr>
              <w:t>serious</w:t>
            </w:r>
            <w:proofErr w:type="spellEnd"/>
            <w:r w:rsidRPr="0063019B">
              <w:rPr>
                <w:rFonts w:ascii="Times New Roman" w:eastAsia="Times New Roman" w:hAnsi="Times New Roman" w:cs="Times New Roman"/>
                <w:color w:val="000000"/>
                <w:sz w:val="18"/>
                <w:szCs w:val="18"/>
                <w:lang w:val="de-DE" w:eastAsia="de-DE"/>
              </w:rPr>
              <w:t xml:space="preserve"> game</w:t>
            </w:r>
          </w:p>
        </w:tc>
        <w:tc>
          <w:tcPr>
            <w:tcW w:w="528" w:type="pct"/>
            <w:shd w:val="clear" w:color="auto" w:fill="auto"/>
            <w:vAlign w:val="center"/>
            <w:hideMark/>
          </w:tcPr>
          <w:p w14:paraId="7AAECE01"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simulate</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work</w:t>
            </w:r>
            <w:proofErr w:type="spellEnd"/>
          </w:p>
        </w:tc>
        <w:tc>
          <w:tcPr>
            <w:tcW w:w="528" w:type="pct"/>
            <w:shd w:val="clear" w:color="auto" w:fill="auto"/>
            <w:vAlign w:val="center"/>
            <w:hideMark/>
          </w:tcPr>
          <w:p w14:paraId="1F2203E9"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performance</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feedback</w:t>
            </w:r>
            <w:proofErr w:type="spellEnd"/>
          </w:p>
        </w:tc>
        <w:tc>
          <w:tcPr>
            <w:tcW w:w="528" w:type="pct"/>
            <w:shd w:val="clear" w:color="auto" w:fill="auto"/>
            <w:vAlign w:val="center"/>
            <w:hideMark/>
          </w:tcPr>
          <w:p w14:paraId="76FCCBBF" w14:textId="1A4BE5F6"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 xml:space="preserve">reflection </w:t>
            </w:r>
            <w:proofErr w:type="spellStart"/>
            <w:r w:rsidRPr="00392230">
              <w:rPr>
                <w:rFonts w:ascii="Times New Roman" w:eastAsia="Times New Roman" w:hAnsi="Times New Roman" w:cs="Times New Roman"/>
                <w:color w:val="000000"/>
                <w:sz w:val="18"/>
                <w:szCs w:val="18"/>
                <w:lang w:val="de-DE" w:eastAsia="de-DE"/>
              </w:rPr>
              <w:t>diary</w:t>
            </w:r>
            <w:proofErr w:type="spellEnd"/>
            <w:r w:rsidRPr="00392230">
              <w:rPr>
                <w:rFonts w:ascii="Times New Roman" w:eastAsia="Times New Roman" w:hAnsi="Times New Roman" w:cs="Times New Roman"/>
                <w:color w:val="000000"/>
                <w:sz w:val="18"/>
                <w:szCs w:val="18"/>
                <w:lang w:val="de-DE" w:eastAsia="de-DE"/>
              </w:rPr>
              <w:t xml:space="preserve"> - </w:t>
            </w:r>
            <w:proofErr w:type="spellStart"/>
            <w:r w:rsidRPr="00392230">
              <w:rPr>
                <w:rFonts w:ascii="Times New Roman" w:eastAsia="Times New Roman" w:hAnsi="Times New Roman" w:cs="Times New Roman"/>
                <w:color w:val="000000"/>
                <w:sz w:val="18"/>
                <w:szCs w:val="18"/>
                <w:lang w:val="de-DE" w:eastAsia="de-DE"/>
              </w:rPr>
              <w:t>documenting</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outcomes</w:t>
            </w:r>
            <w:proofErr w:type="spellEnd"/>
          </w:p>
        </w:tc>
        <w:tc>
          <w:tcPr>
            <w:tcW w:w="528" w:type="pct"/>
            <w:shd w:val="clear" w:color="auto" w:fill="auto"/>
            <w:vAlign w:val="center"/>
            <w:hideMark/>
          </w:tcPr>
          <w:p w14:paraId="5B2150E0"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reflection diary - documentation of outcomes</w:t>
            </w:r>
          </w:p>
        </w:tc>
        <w:tc>
          <w:tcPr>
            <w:tcW w:w="603" w:type="pct"/>
            <w:shd w:val="clear" w:color="auto" w:fill="auto"/>
            <w:vAlign w:val="center"/>
            <w:hideMark/>
          </w:tcPr>
          <w:p w14:paraId="28289032"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 reflection</w:t>
            </w:r>
          </w:p>
        </w:tc>
      </w:tr>
      <w:tr w:rsidR="00E32FB7" w:rsidRPr="0063019B" w14:paraId="05B382E4" w14:textId="77777777" w:rsidTr="00606AFD">
        <w:trPr>
          <w:trHeight w:val="1200"/>
        </w:trPr>
        <w:tc>
          <w:tcPr>
            <w:tcW w:w="466" w:type="pct"/>
            <w:shd w:val="clear" w:color="auto" w:fill="auto"/>
            <w:noWrap/>
            <w:vAlign w:val="center"/>
            <w:hideMark/>
          </w:tcPr>
          <w:p w14:paraId="5EA1B771" w14:textId="77777777" w:rsidR="00E32FB7" w:rsidRPr="00392230" w:rsidRDefault="00E32FB7" w:rsidP="00392230">
            <w:pPr>
              <w:spacing w:after="0" w:line="240" w:lineRule="auto"/>
              <w:rPr>
                <w:rFonts w:ascii="Times New Roman" w:eastAsia="Times New Roman" w:hAnsi="Times New Roman" w:cs="Times New Roman"/>
                <w:b/>
                <w:bCs/>
                <w:i/>
                <w:iCs/>
                <w:color w:val="000000"/>
                <w:sz w:val="18"/>
                <w:szCs w:val="18"/>
                <w:lang w:val="de-DE" w:eastAsia="de-DE"/>
              </w:rPr>
            </w:pPr>
            <w:proofErr w:type="spellStart"/>
            <w:r w:rsidRPr="00392230">
              <w:rPr>
                <w:rFonts w:ascii="Times New Roman" w:eastAsia="Times New Roman" w:hAnsi="Times New Roman" w:cs="Times New Roman"/>
                <w:b/>
                <w:bCs/>
                <w:i/>
                <w:iCs/>
                <w:color w:val="000000"/>
                <w:sz w:val="18"/>
                <w:szCs w:val="18"/>
                <w:lang w:val="de-DE" w:eastAsia="de-DE"/>
              </w:rPr>
              <w:t>Activity</w:t>
            </w:r>
            <w:proofErr w:type="spellEnd"/>
            <w:r w:rsidRPr="00392230">
              <w:rPr>
                <w:rFonts w:ascii="Times New Roman" w:eastAsia="Times New Roman" w:hAnsi="Times New Roman" w:cs="Times New Roman"/>
                <w:b/>
                <w:bCs/>
                <w:i/>
                <w:iCs/>
                <w:color w:val="000000"/>
                <w:sz w:val="18"/>
                <w:szCs w:val="18"/>
                <w:lang w:val="de-DE" w:eastAsia="de-DE"/>
              </w:rPr>
              <w:t xml:space="preserve"> </w:t>
            </w:r>
            <w:proofErr w:type="spellStart"/>
            <w:r w:rsidRPr="00392230">
              <w:rPr>
                <w:rFonts w:ascii="Times New Roman" w:eastAsia="Times New Roman" w:hAnsi="Times New Roman" w:cs="Times New Roman"/>
                <w:b/>
                <w:bCs/>
                <w:i/>
                <w:iCs/>
                <w:color w:val="000000"/>
                <w:sz w:val="18"/>
                <w:szCs w:val="18"/>
                <w:lang w:val="de-DE" w:eastAsia="de-DE"/>
              </w:rPr>
              <w:t>Recommendation</w:t>
            </w:r>
            <w:proofErr w:type="spellEnd"/>
            <w:r w:rsidRPr="00392230">
              <w:rPr>
                <w:rFonts w:ascii="Times New Roman" w:eastAsia="Times New Roman" w:hAnsi="Times New Roman" w:cs="Times New Roman"/>
                <w:b/>
                <w:bCs/>
                <w:i/>
                <w:iCs/>
                <w:color w:val="000000"/>
                <w:sz w:val="18"/>
                <w:szCs w:val="18"/>
                <w:lang w:val="de-DE" w:eastAsia="de-DE"/>
              </w:rPr>
              <w:t xml:space="preserve"> App (ARA)</w:t>
            </w:r>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7D075472"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ARA serves to document learning and reflection outcomes, goal achievement and – in this use case - the application of time management rules and experiences with the application. ARA was used in combination with activity tracking (</w:t>
            </w:r>
            <w:proofErr w:type="spellStart"/>
            <w:r w:rsidRPr="00392230">
              <w:rPr>
                <w:rFonts w:ascii="Times New Roman" w:eastAsia="Times New Roman" w:hAnsi="Times New Roman" w:cs="Times New Roman"/>
                <w:color w:val="000000"/>
                <w:sz w:val="18"/>
                <w:szCs w:val="18"/>
                <w:lang w:val="en-US" w:eastAsia="de-DE"/>
              </w:rPr>
              <w:t>KnowSelf</w:t>
            </w:r>
            <w:proofErr w:type="spellEnd"/>
            <w:r w:rsidRPr="00392230">
              <w:rPr>
                <w:rFonts w:ascii="Times New Roman" w:eastAsia="Times New Roman" w:hAnsi="Times New Roman" w:cs="Times New Roman"/>
                <w:color w:val="000000"/>
                <w:sz w:val="18"/>
                <w:szCs w:val="18"/>
                <w:lang w:val="en-US" w:eastAsia="de-DE"/>
              </w:rPr>
              <w:t>) and personal coaching sessions.</w:t>
            </w:r>
          </w:p>
        </w:tc>
        <w:tc>
          <w:tcPr>
            <w:tcW w:w="344" w:type="pct"/>
            <w:shd w:val="clear" w:color="auto" w:fill="auto"/>
            <w:noWrap/>
            <w:vAlign w:val="center"/>
            <w:hideMark/>
          </w:tcPr>
          <w:p w14:paraId="44D1FD4C" w14:textId="77777777" w:rsidR="00E32FB7" w:rsidRPr="0063019B" w:rsidRDefault="00E32FB7" w:rsidP="00392230">
            <w:pPr>
              <w:spacing w:after="0" w:line="240" w:lineRule="auto"/>
              <w:rPr>
                <w:rFonts w:ascii="Times New Roman" w:eastAsia="Times New Roman" w:hAnsi="Times New Roman" w:cs="Times New Roman"/>
                <w:color w:val="000000"/>
                <w:sz w:val="18"/>
                <w:szCs w:val="18"/>
                <w:lang w:val="en-US" w:eastAsia="de-DE"/>
              </w:rPr>
            </w:pPr>
            <w:r w:rsidRPr="0063019B">
              <w:rPr>
                <w:rFonts w:ascii="Times New Roman" w:eastAsia="Times New Roman" w:hAnsi="Times New Roman" w:cs="Times New Roman"/>
                <w:color w:val="000000"/>
                <w:sz w:val="18"/>
                <w:szCs w:val="18"/>
                <w:lang w:val="en-US" w:eastAsia="de-DE"/>
              </w:rPr>
              <w:t>j</w:t>
            </w:r>
            <w:r w:rsidRPr="00392230">
              <w:rPr>
                <w:rFonts w:ascii="Times New Roman" w:eastAsia="Times New Roman" w:hAnsi="Times New Roman" w:cs="Times New Roman"/>
                <w:color w:val="000000"/>
                <w:sz w:val="18"/>
                <w:szCs w:val="18"/>
                <w:lang w:val="en-US" w:eastAsia="de-DE"/>
              </w:rPr>
              <w:t xml:space="preserve">ournaling </w:t>
            </w:r>
            <w:r w:rsidRPr="0063019B">
              <w:rPr>
                <w:rFonts w:ascii="Times New Roman" w:eastAsia="Times New Roman" w:hAnsi="Times New Roman" w:cs="Times New Roman"/>
                <w:color w:val="000000"/>
                <w:sz w:val="18"/>
                <w:szCs w:val="18"/>
                <w:lang w:val="en-US" w:eastAsia="de-DE"/>
              </w:rPr>
              <w:t xml:space="preserve">/ reflection </w:t>
            </w:r>
            <w:r w:rsidRPr="0063019B">
              <w:rPr>
                <w:rFonts w:ascii="Times New Roman" w:eastAsia="Times New Roman" w:hAnsi="Times New Roman" w:cs="Times New Roman"/>
                <w:color w:val="000000"/>
                <w:sz w:val="18"/>
                <w:szCs w:val="18"/>
                <w:lang w:val="en-US" w:eastAsia="de-DE"/>
              </w:rPr>
              <w:br/>
              <w:t>documentation app</w:t>
            </w:r>
          </w:p>
        </w:tc>
        <w:tc>
          <w:tcPr>
            <w:tcW w:w="528" w:type="pct"/>
            <w:shd w:val="clear" w:color="auto" w:fill="auto"/>
            <w:vAlign w:val="center"/>
          </w:tcPr>
          <w:p w14:paraId="1D3F96EC" w14:textId="35457623"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p>
        </w:tc>
        <w:tc>
          <w:tcPr>
            <w:tcW w:w="528" w:type="pct"/>
            <w:shd w:val="clear" w:color="auto" w:fill="auto"/>
            <w:vAlign w:val="center"/>
            <w:hideMark/>
          </w:tcPr>
          <w:p w14:paraId="2B8D98CD"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p>
        </w:tc>
        <w:tc>
          <w:tcPr>
            <w:tcW w:w="528" w:type="pct"/>
            <w:shd w:val="clear" w:color="auto" w:fill="auto"/>
            <w:vAlign w:val="center"/>
            <w:hideMark/>
          </w:tcPr>
          <w:p w14:paraId="722BCBBC"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reflection diary - documenting outcomes</w:t>
            </w:r>
          </w:p>
        </w:tc>
        <w:tc>
          <w:tcPr>
            <w:tcW w:w="528" w:type="pct"/>
            <w:shd w:val="clear" w:color="auto" w:fill="auto"/>
            <w:vAlign w:val="center"/>
            <w:hideMark/>
          </w:tcPr>
          <w:p w14:paraId="1533CE48"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reflection diary - documentation of outcomes</w:t>
            </w:r>
          </w:p>
        </w:tc>
        <w:tc>
          <w:tcPr>
            <w:tcW w:w="603" w:type="pct"/>
            <w:shd w:val="clear" w:color="auto" w:fill="auto"/>
            <w:vAlign w:val="center"/>
            <w:hideMark/>
          </w:tcPr>
          <w:p w14:paraId="7F7D51AE"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individual reflection</w:t>
            </w:r>
          </w:p>
        </w:tc>
      </w:tr>
      <w:tr w:rsidR="00E32FB7" w:rsidRPr="0063019B" w14:paraId="676D6E65" w14:textId="77777777" w:rsidTr="00606AFD">
        <w:trPr>
          <w:trHeight w:val="900"/>
        </w:trPr>
        <w:tc>
          <w:tcPr>
            <w:tcW w:w="466" w:type="pct"/>
            <w:shd w:val="clear" w:color="auto" w:fill="auto"/>
            <w:noWrap/>
            <w:vAlign w:val="center"/>
            <w:hideMark/>
          </w:tcPr>
          <w:p w14:paraId="52B10FE9"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en-US" w:eastAsia="de-DE"/>
              </w:rPr>
            </w:pPr>
            <w:proofErr w:type="spellStart"/>
            <w:r w:rsidRPr="00392230">
              <w:rPr>
                <w:rFonts w:ascii="Times New Roman" w:eastAsia="Times New Roman" w:hAnsi="Times New Roman" w:cs="Times New Roman"/>
                <w:b/>
                <w:bCs/>
                <w:i/>
                <w:iCs/>
                <w:color w:val="000000"/>
                <w:sz w:val="18"/>
                <w:szCs w:val="18"/>
                <w:lang w:val="en-US" w:eastAsia="de-DE"/>
              </w:rPr>
              <w:t>DoWeKnow</w:t>
            </w:r>
            <w:proofErr w:type="spellEnd"/>
            <w:r w:rsidRPr="00392230">
              <w:rPr>
                <w:rFonts w:ascii="Times New Roman" w:eastAsia="Times New Roman" w:hAnsi="Times New Roman" w:cs="Times New Roman"/>
                <w:b/>
                <w:bCs/>
                <w:i/>
                <w:iCs/>
                <w:color w:val="000000"/>
                <w:sz w:val="18"/>
                <w:szCs w:val="18"/>
                <w:lang w:val="en-US" w:eastAsia="de-DE"/>
              </w:rPr>
              <w:t>:</w:t>
            </w:r>
            <w:r w:rsidRPr="00392230">
              <w:rPr>
                <w:rFonts w:ascii="Times New Roman" w:eastAsia="Times New Roman" w:hAnsi="Times New Roman" w:cs="Times New Roman"/>
                <w:color w:val="000000"/>
                <w:sz w:val="18"/>
                <w:szCs w:val="18"/>
                <w:lang w:val="en-US" w:eastAsia="de-DE"/>
              </w:rPr>
              <w:t xml:space="preserve"> </w:t>
            </w:r>
          </w:p>
        </w:tc>
        <w:tc>
          <w:tcPr>
            <w:tcW w:w="1474" w:type="pct"/>
            <w:shd w:val="clear" w:color="auto" w:fill="auto"/>
            <w:vAlign w:val="center"/>
            <w:hideMark/>
          </w:tcPr>
          <w:p w14:paraId="6DBC487D"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 xml:space="preserve">The </w:t>
            </w:r>
            <w:proofErr w:type="spellStart"/>
            <w:r w:rsidRPr="00392230">
              <w:rPr>
                <w:rFonts w:ascii="Times New Roman" w:eastAsia="Times New Roman" w:hAnsi="Times New Roman" w:cs="Times New Roman"/>
                <w:color w:val="000000"/>
                <w:sz w:val="18"/>
                <w:szCs w:val="18"/>
                <w:lang w:val="en-US" w:eastAsia="de-DE"/>
              </w:rPr>
              <w:t>DoWeKnow</w:t>
            </w:r>
            <w:proofErr w:type="spellEnd"/>
            <w:r w:rsidRPr="00392230">
              <w:rPr>
                <w:rFonts w:ascii="Times New Roman" w:eastAsia="Times New Roman" w:hAnsi="Times New Roman" w:cs="Times New Roman"/>
                <w:color w:val="000000"/>
                <w:sz w:val="18"/>
                <w:szCs w:val="18"/>
                <w:lang w:val="en-US" w:eastAsia="de-DE"/>
              </w:rPr>
              <w:t xml:space="preserve"> App allows sales people to document their experiences with presentations to customers. Documentation and reflection can be done both individually and collaboratively through commenting and rating slides.</w:t>
            </w:r>
          </w:p>
        </w:tc>
        <w:tc>
          <w:tcPr>
            <w:tcW w:w="344" w:type="pct"/>
            <w:shd w:val="clear" w:color="auto" w:fill="auto"/>
            <w:noWrap/>
            <w:vAlign w:val="center"/>
            <w:hideMark/>
          </w:tcPr>
          <w:p w14:paraId="6B35E45C" w14:textId="7A606EAD" w:rsidR="00392230" w:rsidRPr="00392230" w:rsidRDefault="00E32FB7" w:rsidP="00392230">
            <w:pPr>
              <w:spacing w:after="0" w:line="240" w:lineRule="auto"/>
              <w:rPr>
                <w:rFonts w:ascii="Times New Roman" w:eastAsia="Times New Roman" w:hAnsi="Times New Roman" w:cs="Times New Roman"/>
                <w:color w:val="000000"/>
                <w:sz w:val="18"/>
                <w:szCs w:val="18"/>
                <w:lang w:val="de-DE" w:eastAsia="de-DE"/>
              </w:rPr>
            </w:pPr>
            <w:r w:rsidRPr="0063019B">
              <w:rPr>
                <w:rFonts w:ascii="Times New Roman" w:eastAsia="Times New Roman" w:hAnsi="Times New Roman" w:cs="Times New Roman"/>
                <w:color w:val="000000"/>
                <w:sz w:val="18"/>
                <w:szCs w:val="18"/>
                <w:lang w:val="en-US" w:eastAsia="de-DE"/>
              </w:rPr>
              <w:t>j</w:t>
            </w:r>
            <w:r w:rsidRPr="00392230">
              <w:rPr>
                <w:rFonts w:ascii="Times New Roman" w:eastAsia="Times New Roman" w:hAnsi="Times New Roman" w:cs="Times New Roman"/>
                <w:color w:val="000000"/>
                <w:sz w:val="18"/>
                <w:szCs w:val="18"/>
                <w:lang w:val="en-US" w:eastAsia="de-DE"/>
              </w:rPr>
              <w:t xml:space="preserve">ournaling </w:t>
            </w:r>
            <w:r w:rsidRPr="0063019B">
              <w:rPr>
                <w:rFonts w:ascii="Times New Roman" w:eastAsia="Times New Roman" w:hAnsi="Times New Roman" w:cs="Times New Roman"/>
                <w:color w:val="000000"/>
                <w:sz w:val="18"/>
                <w:szCs w:val="18"/>
                <w:lang w:val="en-US" w:eastAsia="de-DE"/>
              </w:rPr>
              <w:t xml:space="preserve">/ reflection </w:t>
            </w:r>
            <w:r w:rsidRPr="0063019B">
              <w:rPr>
                <w:rFonts w:ascii="Times New Roman" w:eastAsia="Times New Roman" w:hAnsi="Times New Roman" w:cs="Times New Roman"/>
                <w:color w:val="000000"/>
                <w:sz w:val="18"/>
                <w:szCs w:val="18"/>
                <w:lang w:val="en-US" w:eastAsia="de-DE"/>
              </w:rPr>
              <w:br/>
              <w:t>documentation app</w:t>
            </w:r>
          </w:p>
        </w:tc>
        <w:tc>
          <w:tcPr>
            <w:tcW w:w="528" w:type="pct"/>
            <w:shd w:val="clear" w:color="auto" w:fill="auto"/>
            <w:vAlign w:val="center"/>
            <w:hideMark/>
          </w:tcPr>
          <w:p w14:paraId="0D868E7E"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manual experience capturing, sharing experiences</w:t>
            </w:r>
          </w:p>
        </w:tc>
        <w:tc>
          <w:tcPr>
            <w:tcW w:w="528" w:type="pct"/>
            <w:shd w:val="clear" w:color="auto" w:fill="auto"/>
            <w:vAlign w:val="center"/>
            <w:hideMark/>
          </w:tcPr>
          <w:p w14:paraId="7E152EFE"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documentation</w:t>
            </w:r>
            <w:proofErr w:type="spellEnd"/>
            <w:r w:rsidRPr="00392230">
              <w:rPr>
                <w:rFonts w:ascii="Times New Roman" w:eastAsia="Times New Roman" w:hAnsi="Times New Roman" w:cs="Times New Roman"/>
                <w:color w:val="000000"/>
                <w:sz w:val="18"/>
                <w:szCs w:val="18"/>
                <w:lang w:val="de-DE" w:eastAsia="de-DE"/>
              </w:rPr>
              <w:t xml:space="preserve"> visible, </w:t>
            </w:r>
            <w:proofErr w:type="spellStart"/>
            <w:r w:rsidRPr="00392230">
              <w:rPr>
                <w:rFonts w:ascii="Times New Roman" w:eastAsia="Times New Roman" w:hAnsi="Times New Roman" w:cs="Times New Roman"/>
                <w:color w:val="000000"/>
                <w:sz w:val="18"/>
                <w:szCs w:val="18"/>
                <w:lang w:val="de-DE" w:eastAsia="de-DE"/>
              </w:rPr>
              <w:t>sharing</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experiences</w:t>
            </w:r>
            <w:proofErr w:type="spellEnd"/>
            <w:r w:rsidRPr="00392230">
              <w:rPr>
                <w:rFonts w:ascii="Times New Roman" w:eastAsia="Times New Roman" w:hAnsi="Times New Roman" w:cs="Times New Roman"/>
                <w:color w:val="000000"/>
                <w:sz w:val="18"/>
                <w:szCs w:val="18"/>
                <w:lang w:val="de-DE" w:eastAsia="de-DE"/>
              </w:rPr>
              <w:t xml:space="preserve">, </w:t>
            </w:r>
          </w:p>
        </w:tc>
        <w:tc>
          <w:tcPr>
            <w:tcW w:w="528" w:type="pct"/>
            <w:shd w:val="clear" w:color="auto" w:fill="auto"/>
            <w:vAlign w:val="center"/>
            <w:hideMark/>
          </w:tcPr>
          <w:p w14:paraId="0DB8C175"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documentation visible, reflection diary - documenting outcomes</w:t>
            </w:r>
          </w:p>
        </w:tc>
        <w:tc>
          <w:tcPr>
            <w:tcW w:w="528" w:type="pct"/>
            <w:shd w:val="clear" w:color="auto" w:fill="auto"/>
            <w:vAlign w:val="center"/>
            <w:hideMark/>
          </w:tcPr>
          <w:p w14:paraId="03E270A9"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 xml:space="preserve">reflection </w:t>
            </w:r>
            <w:proofErr w:type="spellStart"/>
            <w:r w:rsidRPr="00392230">
              <w:rPr>
                <w:rFonts w:ascii="Times New Roman" w:eastAsia="Times New Roman" w:hAnsi="Times New Roman" w:cs="Times New Roman"/>
                <w:color w:val="000000"/>
                <w:sz w:val="18"/>
                <w:szCs w:val="18"/>
                <w:lang w:val="de-DE" w:eastAsia="de-DE"/>
              </w:rPr>
              <w:t>diary</w:t>
            </w:r>
            <w:proofErr w:type="spellEnd"/>
            <w:r w:rsidRPr="00392230">
              <w:rPr>
                <w:rFonts w:ascii="Times New Roman" w:eastAsia="Times New Roman" w:hAnsi="Times New Roman" w:cs="Times New Roman"/>
                <w:color w:val="000000"/>
                <w:sz w:val="18"/>
                <w:szCs w:val="18"/>
                <w:lang w:val="de-DE" w:eastAsia="de-DE"/>
              </w:rPr>
              <w:t xml:space="preserve"> - </w:t>
            </w:r>
            <w:proofErr w:type="spellStart"/>
            <w:r w:rsidRPr="00392230">
              <w:rPr>
                <w:rFonts w:ascii="Times New Roman" w:eastAsia="Times New Roman" w:hAnsi="Times New Roman" w:cs="Times New Roman"/>
                <w:color w:val="000000"/>
                <w:sz w:val="18"/>
                <w:szCs w:val="18"/>
                <w:lang w:val="de-DE" w:eastAsia="de-DE"/>
              </w:rPr>
              <w:t>documenting</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outcomes</w:t>
            </w:r>
            <w:proofErr w:type="spellEnd"/>
          </w:p>
        </w:tc>
        <w:tc>
          <w:tcPr>
            <w:tcW w:w="603" w:type="pct"/>
            <w:shd w:val="clear" w:color="auto" w:fill="auto"/>
            <w:vAlign w:val="center"/>
            <w:hideMark/>
          </w:tcPr>
          <w:p w14:paraId="2108BDFE" w14:textId="240266FE" w:rsidR="00392230" w:rsidRPr="00392230" w:rsidRDefault="00606AFD"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individual</w:t>
            </w:r>
            <w:r w:rsidR="00392230" w:rsidRPr="00392230">
              <w:rPr>
                <w:rFonts w:ascii="Times New Roman" w:eastAsia="Times New Roman" w:hAnsi="Times New Roman" w:cs="Times New Roman"/>
                <w:color w:val="000000"/>
                <w:sz w:val="18"/>
                <w:szCs w:val="18"/>
                <w:lang w:val="en-US" w:eastAsia="de-DE"/>
              </w:rPr>
              <w:t xml:space="preserve"> reflection, collaborative reflection, </w:t>
            </w:r>
            <w:r w:rsidRPr="00392230">
              <w:rPr>
                <w:rFonts w:ascii="Times New Roman" w:eastAsia="Times New Roman" w:hAnsi="Times New Roman" w:cs="Times New Roman"/>
                <w:color w:val="000000"/>
                <w:sz w:val="18"/>
                <w:szCs w:val="18"/>
                <w:lang w:val="en-US" w:eastAsia="de-DE"/>
              </w:rPr>
              <w:t>organisational</w:t>
            </w:r>
            <w:r w:rsidR="00392230" w:rsidRPr="00392230">
              <w:rPr>
                <w:rFonts w:ascii="Times New Roman" w:eastAsia="Times New Roman" w:hAnsi="Times New Roman" w:cs="Times New Roman"/>
                <w:color w:val="000000"/>
                <w:sz w:val="18"/>
                <w:szCs w:val="18"/>
                <w:lang w:val="en-US" w:eastAsia="de-DE"/>
              </w:rPr>
              <w:t xml:space="preserve"> reflection</w:t>
            </w:r>
          </w:p>
        </w:tc>
      </w:tr>
      <w:tr w:rsidR="00E32FB7" w:rsidRPr="0063019B" w14:paraId="3CC02BA2" w14:textId="77777777" w:rsidTr="00606AFD">
        <w:trPr>
          <w:trHeight w:val="1500"/>
        </w:trPr>
        <w:tc>
          <w:tcPr>
            <w:tcW w:w="466" w:type="pct"/>
            <w:shd w:val="clear" w:color="auto" w:fill="auto"/>
            <w:noWrap/>
            <w:vAlign w:val="center"/>
            <w:hideMark/>
          </w:tcPr>
          <w:p w14:paraId="6C311093" w14:textId="77777777" w:rsidR="00E32FB7" w:rsidRPr="00392230" w:rsidRDefault="00E32FB7" w:rsidP="00392230">
            <w:pPr>
              <w:spacing w:after="0" w:line="240" w:lineRule="auto"/>
              <w:rPr>
                <w:rFonts w:ascii="Times New Roman" w:eastAsia="Times New Roman" w:hAnsi="Times New Roman" w:cs="Times New Roman"/>
                <w:b/>
                <w:bCs/>
                <w:i/>
                <w:iCs/>
                <w:color w:val="000000"/>
                <w:sz w:val="18"/>
                <w:szCs w:val="18"/>
                <w:lang w:val="en-US" w:eastAsia="de-DE"/>
              </w:rPr>
            </w:pPr>
            <w:r w:rsidRPr="00392230">
              <w:rPr>
                <w:rFonts w:ascii="Times New Roman" w:eastAsia="Times New Roman" w:hAnsi="Times New Roman" w:cs="Times New Roman"/>
                <w:b/>
                <w:bCs/>
                <w:i/>
                <w:iCs/>
                <w:color w:val="000000"/>
                <w:sz w:val="18"/>
                <w:szCs w:val="18"/>
                <w:lang w:val="en-US" w:eastAsia="de-DE"/>
              </w:rPr>
              <w:t>Issue Articulation</w:t>
            </w:r>
            <w:r w:rsidRPr="00392230">
              <w:rPr>
                <w:rFonts w:ascii="Times New Roman" w:eastAsia="Times New Roman" w:hAnsi="Times New Roman" w:cs="Times New Roman"/>
                <w:color w:val="000000"/>
                <w:sz w:val="18"/>
                <w:szCs w:val="18"/>
                <w:lang w:val="en-US" w:eastAsia="de-DE"/>
              </w:rPr>
              <w:t xml:space="preserve"> and </w:t>
            </w:r>
            <w:r w:rsidRPr="00392230">
              <w:rPr>
                <w:rFonts w:ascii="Times New Roman" w:eastAsia="Times New Roman" w:hAnsi="Times New Roman" w:cs="Times New Roman"/>
                <w:b/>
                <w:bCs/>
                <w:i/>
                <w:iCs/>
                <w:color w:val="000000"/>
                <w:sz w:val="18"/>
                <w:szCs w:val="18"/>
                <w:lang w:val="en-US" w:eastAsia="de-DE"/>
              </w:rPr>
              <w:t>Issue Management App (IAA/IMA)</w:t>
            </w:r>
            <w:r w:rsidRPr="00392230">
              <w:rPr>
                <w:rFonts w:ascii="Times New Roman" w:eastAsia="Times New Roman" w:hAnsi="Times New Roman" w:cs="Times New Roman"/>
                <w:color w:val="000000"/>
                <w:sz w:val="18"/>
                <w:szCs w:val="18"/>
                <w:lang w:val="en-US" w:eastAsia="de-DE"/>
              </w:rPr>
              <w:t xml:space="preserve">: </w:t>
            </w:r>
          </w:p>
        </w:tc>
        <w:tc>
          <w:tcPr>
            <w:tcW w:w="1474" w:type="pct"/>
            <w:shd w:val="clear" w:color="auto" w:fill="auto"/>
            <w:vAlign w:val="center"/>
            <w:hideMark/>
          </w:tcPr>
          <w:p w14:paraId="3155C938"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 xml:space="preserve">While IAA is designed to capture reflection outcomes on an employee level, IMA provides visuals of these data for managers, including an automated analysis of relations between business objectives and outcomes. </w:t>
            </w:r>
          </w:p>
        </w:tc>
        <w:tc>
          <w:tcPr>
            <w:tcW w:w="344" w:type="pct"/>
            <w:shd w:val="clear" w:color="auto" w:fill="auto"/>
            <w:noWrap/>
            <w:vAlign w:val="center"/>
            <w:hideMark/>
          </w:tcPr>
          <w:p w14:paraId="09E79391" w14:textId="77777777" w:rsidR="00E32FB7" w:rsidRPr="0063019B" w:rsidRDefault="00E32FB7" w:rsidP="00392230">
            <w:pPr>
              <w:spacing w:after="0" w:line="240" w:lineRule="auto"/>
              <w:rPr>
                <w:rFonts w:ascii="Times New Roman" w:eastAsia="Times New Roman" w:hAnsi="Times New Roman" w:cs="Times New Roman"/>
                <w:color w:val="000000"/>
                <w:sz w:val="18"/>
                <w:szCs w:val="18"/>
                <w:lang w:val="de-DE" w:eastAsia="de-DE"/>
              </w:rPr>
            </w:pPr>
            <w:r w:rsidRPr="0063019B">
              <w:rPr>
                <w:rFonts w:ascii="Times New Roman" w:eastAsia="Times New Roman" w:hAnsi="Times New Roman" w:cs="Times New Roman"/>
                <w:color w:val="000000"/>
                <w:sz w:val="18"/>
                <w:szCs w:val="18"/>
                <w:lang w:val="en-US" w:eastAsia="de-DE"/>
              </w:rPr>
              <w:t>j</w:t>
            </w:r>
            <w:r w:rsidRPr="00392230">
              <w:rPr>
                <w:rFonts w:ascii="Times New Roman" w:eastAsia="Times New Roman" w:hAnsi="Times New Roman" w:cs="Times New Roman"/>
                <w:color w:val="000000"/>
                <w:sz w:val="18"/>
                <w:szCs w:val="18"/>
                <w:lang w:val="en-US" w:eastAsia="de-DE"/>
              </w:rPr>
              <w:t xml:space="preserve">ournaling </w:t>
            </w:r>
            <w:r w:rsidRPr="0063019B">
              <w:rPr>
                <w:rFonts w:ascii="Times New Roman" w:eastAsia="Times New Roman" w:hAnsi="Times New Roman" w:cs="Times New Roman"/>
                <w:color w:val="000000"/>
                <w:sz w:val="18"/>
                <w:szCs w:val="18"/>
                <w:lang w:val="en-US" w:eastAsia="de-DE"/>
              </w:rPr>
              <w:t xml:space="preserve">/ reflection </w:t>
            </w:r>
            <w:r w:rsidRPr="0063019B">
              <w:rPr>
                <w:rFonts w:ascii="Times New Roman" w:eastAsia="Times New Roman" w:hAnsi="Times New Roman" w:cs="Times New Roman"/>
                <w:color w:val="000000"/>
                <w:sz w:val="18"/>
                <w:szCs w:val="18"/>
                <w:lang w:val="en-US" w:eastAsia="de-DE"/>
              </w:rPr>
              <w:br/>
              <w:t>documentation app</w:t>
            </w:r>
          </w:p>
        </w:tc>
        <w:tc>
          <w:tcPr>
            <w:tcW w:w="528" w:type="pct"/>
            <w:shd w:val="clear" w:color="auto" w:fill="auto"/>
            <w:vAlign w:val="center"/>
          </w:tcPr>
          <w:p w14:paraId="43153FE3" w14:textId="71B362F0" w:rsidR="00E32FB7" w:rsidRPr="00392230" w:rsidRDefault="00E32FB7" w:rsidP="00392230">
            <w:pPr>
              <w:spacing w:after="0" w:line="240" w:lineRule="auto"/>
              <w:rPr>
                <w:rFonts w:ascii="Times New Roman" w:eastAsia="Times New Roman" w:hAnsi="Times New Roman" w:cs="Times New Roman"/>
                <w:color w:val="000000"/>
                <w:sz w:val="18"/>
                <w:szCs w:val="18"/>
                <w:lang w:val="de-DE" w:eastAsia="de-DE"/>
              </w:rPr>
            </w:pPr>
          </w:p>
        </w:tc>
        <w:tc>
          <w:tcPr>
            <w:tcW w:w="528" w:type="pct"/>
            <w:shd w:val="clear" w:color="auto" w:fill="auto"/>
            <w:vAlign w:val="center"/>
            <w:hideMark/>
          </w:tcPr>
          <w:p w14:paraId="2140B970"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de-DE" w:eastAsia="de-DE"/>
              </w:rPr>
            </w:pPr>
          </w:p>
        </w:tc>
        <w:tc>
          <w:tcPr>
            <w:tcW w:w="528" w:type="pct"/>
            <w:shd w:val="clear" w:color="auto" w:fill="auto"/>
            <w:vAlign w:val="center"/>
            <w:hideMark/>
          </w:tcPr>
          <w:p w14:paraId="4B16CC96" w14:textId="77777777" w:rsidR="00E32FB7" w:rsidRPr="00392230" w:rsidRDefault="00E32FB7"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 xml:space="preserve">reflection </w:t>
            </w:r>
            <w:proofErr w:type="spellStart"/>
            <w:r w:rsidRPr="00392230">
              <w:rPr>
                <w:rFonts w:ascii="Times New Roman" w:eastAsia="Times New Roman" w:hAnsi="Times New Roman" w:cs="Times New Roman"/>
                <w:color w:val="000000"/>
                <w:sz w:val="18"/>
                <w:szCs w:val="18"/>
                <w:lang w:val="de-DE" w:eastAsia="de-DE"/>
              </w:rPr>
              <w:t>diary</w:t>
            </w:r>
            <w:proofErr w:type="spellEnd"/>
            <w:r w:rsidRPr="00392230">
              <w:rPr>
                <w:rFonts w:ascii="Times New Roman" w:eastAsia="Times New Roman" w:hAnsi="Times New Roman" w:cs="Times New Roman"/>
                <w:color w:val="000000"/>
                <w:sz w:val="18"/>
                <w:szCs w:val="18"/>
                <w:lang w:val="de-DE" w:eastAsia="de-DE"/>
              </w:rPr>
              <w:t xml:space="preserve"> - </w:t>
            </w:r>
            <w:proofErr w:type="spellStart"/>
            <w:r w:rsidRPr="00392230">
              <w:rPr>
                <w:rFonts w:ascii="Times New Roman" w:eastAsia="Times New Roman" w:hAnsi="Times New Roman" w:cs="Times New Roman"/>
                <w:color w:val="000000"/>
                <w:sz w:val="18"/>
                <w:szCs w:val="18"/>
                <w:lang w:val="de-DE" w:eastAsia="de-DE"/>
              </w:rPr>
              <w:t>documenting</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outcomes</w:t>
            </w:r>
            <w:proofErr w:type="spellEnd"/>
          </w:p>
        </w:tc>
        <w:tc>
          <w:tcPr>
            <w:tcW w:w="528" w:type="pct"/>
            <w:shd w:val="clear" w:color="auto" w:fill="auto"/>
            <w:vAlign w:val="center"/>
            <w:hideMark/>
          </w:tcPr>
          <w:p w14:paraId="44B37A99" w14:textId="6E4D2B24" w:rsidR="00E32FB7" w:rsidRPr="00392230" w:rsidRDefault="00E32FB7"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 xml:space="preserve">reflection diary - documenting </w:t>
            </w:r>
            <w:r w:rsidR="00606AFD">
              <w:rPr>
                <w:rFonts w:ascii="Times New Roman" w:eastAsia="Times New Roman" w:hAnsi="Times New Roman" w:cs="Times New Roman"/>
                <w:color w:val="000000"/>
                <w:sz w:val="18"/>
                <w:szCs w:val="18"/>
                <w:lang w:val="en-US" w:eastAsia="de-DE"/>
              </w:rPr>
              <w:t>outcomes, communication</w:t>
            </w:r>
            <w:r w:rsidRPr="00392230">
              <w:rPr>
                <w:rFonts w:ascii="Times New Roman" w:eastAsia="Times New Roman" w:hAnsi="Times New Roman" w:cs="Times New Roman"/>
                <w:color w:val="000000"/>
                <w:sz w:val="18"/>
                <w:szCs w:val="18"/>
                <w:lang w:val="en-US" w:eastAsia="de-DE"/>
              </w:rPr>
              <w:t xml:space="preserve"> to management</w:t>
            </w:r>
          </w:p>
        </w:tc>
        <w:tc>
          <w:tcPr>
            <w:tcW w:w="603" w:type="pct"/>
            <w:shd w:val="clear" w:color="auto" w:fill="auto"/>
            <w:vAlign w:val="center"/>
            <w:hideMark/>
          </w:tcPr>
          <w:p w14:paraId="34730CD6" w14:textId="413E0F6D" w:rsidR="00E32FB7" w:rsidRPr="00392230" w:rsidRDefault="00606AFD"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w:t>
            </w:r>
            <w:r w:rsidR="00E32FB7" w:rsidRPr="00392230">
              <w:rPr>
                <w:rFonts w:ascii="Times New Roman" w:eastAsia="Times New Roman" w:hAnsi="Times New Roman" w:cs="Times New Roman"/>
                <w:color w:val="000000"/>
                <w:sz w:val="18"/>
                <w:szCs w:val="18"/>
                <w:lang w:val="de-DE" w:eastAsia="de-DE"/>
              </w:rPr>
              <w:t xml:space="preserve"> reflection, </w:t>
            </w:r>
            <w:r w:rsidRPr="00392230">
              <w:rPr>
                <w:rFonts w:ascii="Times New Roman" w:eastAsia="Times New Roman" w:hAnsi="Times New Roman" w:cs="Times New Roman"/>
                <w:color w:val="000000"/>
                <w:sz w:val="18"/>
                <w:szCs w:val="18"/>
                <w:lang w:val="de-DE" w:eastAsia="de-DE"/>
              </w:rPr>
              <w:t>organisational</w:t>
            </w:r>
            <w:r w:rsidR="00E32FB7" w:rsidRPr="00392230">
              <w:rPr>
                <w:rFonts w:ascii="Times New Roman" w:eastAsia="Times New Roman" w:hAnsi="Times New Roman" w:cs="Times New Roman"/>
                <w:color w:val="000000"/>
                <w:sz w:val="18"/>
                <w:szCs w:val="18"/>
                <w:lang w:val="de-DE" w:eastAsia="de-DE"/>
              </w:rPr>
              <w:t xml:space="preserve"> reflection</w:t>
            </w:r>
          </w:p>
        </w:tc>
      </w:tr>
      <w:tr w:rsidR="00E32FB7" w:rsidRPr="0063019B" w14:paraId="40AC61B6" w14:textId="77777777" w:rsidTr="00606AFD">
        <w:trPr>
          <w:trHeight w:val="900"/>
        </w:trPr>
        <w:tc>
          <w:tcPr>
            <w:tcW w:w="466" w:type="pct"/>
            <w:shd w:val="clear" w:color="auto" w:fill="auto"/>
            <w:noWrap/>
            <w:vAlign w:val="center"/>
            <w:hideMark/>
          </w:tcPr>
          <w:p w14:paraId="3356C10A" w14:textId="77777777" w:rsidR="00392230" w:rsidRPr="00392230" w:rsidRDefault="00392230" w:rsidP="00392230">
            <w:pPr>
              <w:spacing w:after="0" w:line="240" w:lineRule="auto"/>
              <w:rPr>
                <w:rFonts w:ascii="Times New Roman" w:eastAsia="Times New Roman" w:hAnsi="Times New Roman" w:cs="Times New Roman"/>
                <w:b/>
                <w:bCs/>
                <w:i/>
                <w:iCs/>
                <w:color w:val="000000"/>
                <w:sz w:val="18"/>
                <w:szCs w:val="18"/>
                <w:lang w:val="de-DE" w:eastAsia="de-DE"/>
              </w:rPr>
            </w:pPr>
            <w:r w:rsidRPr="00392230">
              <w:rPr>
                <w:rFonts w:ascii="Times New Roman" w:eastAsia="Times New Roman" w:hAnsi="Times New Roman" w:cs="Times New Roman"/>
                <w:b/>
                <w:bCs/>
                <w:i/>
                <w:iCs/>
                <w:color w:val="000000"/>
                <w:sz w:val="18"/>
                <w:szCs w:val="18"/>
                <w:lang w:val="de-DE" w:eastAsia="de-DE"/>
              </w:rPr>
              <w:t xml:space="preserve">Talk </w:t>
            </w:r>
            <w:proofErr w:type="spellStart"/>
            <w:r w:rsidRPr="00392230">
              <w:rPr>
                <w:rFonts w:ascii="Times New Roman" w:eastAsia="Times New Roman" w:hAnsi="Times New Roman" w:cs="Times New Roman"/>
                <w:b/>
                <w:bCs/>
                <w:i/>
                <w:iCs/>
                <w:color w:val="000000"/>
                <w:sz w:val="18"/>
                <w:szCs w:val="18"/>
                <w:lang w:val="de-DE" w:eastAsia="de-DE"/>
              </w:rPr>
              <w:t>Reflect</w:t>
            </w:r>
            <w:proofErr w:type="spellEnd"/>
            <w:r w:rsidRPr="00392230">
              <w:rPr>
                <w:rFonts w:ascii="Times New Roman" w:eastAsia="Times New Roman" w:hAnsi="Times New Roman" w:cs="Times New Roman"/>
                <w:color w:val="000000"/>
                <w:sz w:val="18"/>
                <w:szCs w:val="18"/>
                <w:lang w:val="de-DE" w:eastAsia="de-DE"/>
              </w:rPr>
              <w:t xml:space="preserve">: </w:t>
            </w:r>
          </w:p>
        </w:tc>
        <w:tc>
          <w:tcPr>
            <w:tcW w:w="1474" w:type="pct"/>
            <w:shd w:val="clear" w:color="auto" w:fill="auto"/>
            <w:vAlign w:val="center"/>
            <w:hideMark/>
          </w:tcPr>
          <w:p w14:paraId="223878A6"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The Talk Reflection App provides its users with a means of documenting and self-assessing experiences, reflecting on them individually as well as collaboratively, and saving and reviewing reflection outcomes (</w:t>
            </w:r>
            <w:proofErr w:type="spellStart"/>
            <w:r w:rsidRPr="00392230">
              <w:rPr>
                <w:rFonts w:ascii="Times New Roman" w:eastAsia="Times New Roman" w:hAnsi="Times New Roman" w:cs="Times New Roman"/>
                <w:color w:val="000000"/>
                <w:sz w:val="18"/>
                <w:szCs w:val="18"/>
                <w:lang w:val="en-US" w:eastAsia="de-DE"/>
              </w:rPr>
              <w:t>Prilla</w:t>
            </w:r>
            <w:proofErr w:type="spellEnd"/>
            <w:r w:rsidRPr="00392230">
              <w:rPr>
                <w:rFonts w:ascii="Times New Roman" w:eastAsia="Times New Roman" w:hAnsi="Times New Roman" w:cs="Times New Roman"/>
                <w:color w:val="000000"/>
                <w:sz w:val="18"/>
                <w:szCs w:val="18"/>
                <w:lang w:val="en-US" w:eastAsia="de-DE"/>
              </w:rPr>
              <w:t xml:space="preserve"> and Renner 2014).</w:t>
            </w:r>
          </w:p>
        </w:tc>
        <w:tc>
          <w:tcPr>
            <w:tcW w:w="344" w:type="pct"/>
            <w:shd w:val="clear" w:color="auto" w:fill="auto"/>
            <w:noWrap/>
            <w:vAlign w:val="center"/>
            <w:hideMark/>
          </w:tcPr>
          <w:p w14:paraId="6B792DE0" w14:textId="18B91F62" w:rsidR="00392230" w:rsidRPr="00392230" w:rsidRDefault="00E32FB7" w:rsidP="00392230">
            <w:pPr>
              <w:spacing w:after="0" w:line="240" w:lineRule="auto"/>
              <w:rPr>
                <w:rFonts w:ascii="Times New Roman" w:eastAsia="Times New Roman" w:hAnsi="Times New Roman" w:cs="Times New Roman"/>
                <w:color w:val="000000"/>
                <w:sz w:val="18"/>
                <w:szCs w:val="18"/>
                <w:lang w:val="de-DE" w:eastAsia="de-DE"/>
              </w:rPr>
            </w:pPr>
            <w:r w:rsidRPr="0063019B">
              <w:rPr>
                <w:rFonts w:ascii="Times New Roman" w:eastAsia="Times New Roman" w:hAnsi="Times New Roman" w:cs="Times New Roman"/>
                <w:color w:val="000000"/>
                <w:sz w:val="18"/>
                <w:szCs w:val="18"/>
                <w:lang w:val="en-US" w:eastAsia="de-DE"/>
              </w:rPr>
              <w:t>j</w:t>
            </w:r>
            <w:r w:rsidRPr="00392230">
              <w:rPr>
                <w:rFonts w:ascii="Times New Roman" w:eastAsia="Times New Roman" w:hAnsi="Times New Roman" w:cs="Times New Roman"/>
                <w:color w:val="000000"/>
                <w:sz w:val="18"/>
                <w:szCs w:val="18"/>
                <w:lang w:val="en-US" w:eastAsia="de-DE"/>
              </w:rPr>
              <w:t xml:space="preserve">ournaling </w:t>
            </w:r>
            <w:r w:rsidRPr="0063019B">
              <w:rPr>
                <w:rFonts w:ascii="Times New Roman" w:eastAsia="Times New Roman" w:hAnsi="Times New Roman" w:cs="Times New Roman"/>
                <w:color w:val="000000"/>
                <w:sz w:val="18"/>
                <w:szCs w:val="18"/>
                <w:lang w:val="en-US" w:eastAsia="de-DE"/>
              </w:rPr>
              <w:t xml:space="preserve">/ reflection </w:t>
            </w:r>
            <w:r w:rsidRPr="0063019B">
              <w:rPr>
                <w:rFonts w:ascii="Times New Roman" w:eastAsia="Times New Roman" w:hAnsi="Times New Roman" w:cs="Times New Roman"/>
                <w:color w:val="000000"/>
                <w:sz w:val="18"/>
                <w:szCs w:val="18"/>
                <w:lang w:val="en-US" w:eastAsia="de-DE"/>
              </w:rPr>
              <w:br/>
              <w:t>documentation app</w:t>
            </w:r>
          </w:p>
        </w:tc>
        <w:tc>
          <w:tcPr>
            <w:tcW w:w="528" w:type="pct"/>
            <w:shd w:val="clear" w:color="auto" w:fill="auto"/>
            <w:vAlign w:val="center"/>
            <w:hideMark/>
          </w:tcPr>
          <w:p w14:paraId="22E1E5B6"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manual experience capturing, sharing experiences</w:t>
            </w:r>
          </w:p>
        </w:tc>
        <w:tc>
          <w:tcPr>
            <w:tcW w:w="528" w:type="pct"/>
            <w:shd w:val="clear" w:color="auto" w:fill="auto"/>
            <w:vAlign w:val="center"/>
            <w:hideMark/>
          </w:tcPr>
          <w:p w14:paraId="4F3629FE"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de-DE" w:eastAsia="de-DE"/>
              </w:rPr>
            </w:pPr>
            <w:proofErr w:type="spellStart"/>
            <w:r w:rsidRPr="00392230">
              <w:rPr>
                <w:rFonts w:ascii="Times New Roman" w:eastAsia="Times New Roman" w:hAnsi="Times New Roman" w:cs="Times New Roman"/>
                <w:color w:val="000000"/>
                <w:sz w:val="18"/>
                <w:szCs w:val="18"/>
                <w:lang w:val="de-DE" w:eastAsia="de-DE"/>
              </w:rPr>
              <w:t>documentation</w:t>
            </w:r>
            <w:proofErr w:type="spellEnd"/>
            <w:r w:rsidRPr="00392230">
              <w:rPr>
                <w:rFonts w:ascii="Times New Roman" w:eastAsia="Times New Roman" w:hAnsi="Times New Roman" w:cs="Times New Roman"/>
                <w:color w:val="000000"/>
                <w:sz w:val="18"/>
                <w:szCs w:val="18"/>
                <w:lang w:val="de-DE" w:eastAsia="de-DE"/>
              </w:rPr>
              <w:t xml:space="preserve"> visible, </w:t>
            </w:r>
            <w:proofErr w:type="spellStart"/>
            <w:r w:rsidRPr="00392230">
              <w:rPr>
                <w:rFonts w:ascii="Times New Roman" w:eastAsia="Times New Roman" w:hAnsi="Times New Roman" w:cs="Times New Roman"/>
                <w:color w:val="000000"/>
                <w:sz w:val="18"/>
                <w:szCs w:val="18"/>
                <w:lang w:val="de-DE" w:eastAsia="de-DE"/>
              </w:rPr>
              <w:t>sharing</w:t>
            </w:r>
            <w:proofErr w:type="spellEnd"/>
            <w:r w:rsidRPr="00392230">
              <w:rPr>
                <w:rFonts w:ascii="Times New Roman" w:eastAsia="Times New Roman" w:hAnsi="Times New Roman" w:cs="Times New Roman"/>
                <w:color w:val="000000"/>
                <w:sz w:val="18"/>
                <w:szCs w:val="18"/>
                <w:lang w:val="de-DE" w:eastAsia="de-DE"/>
              </w:rPr>
              <w:t xml:space="preserve"> </w:t>
            </w:r>
            <w:proofErr w:type="spellStart"/>
            <w:r w:rsidRPr="00392230">
              <w:rPr>
                <w:rFonts w:ascii="Times New Roman" w:eastAsia="Times New Roman" w:hAnsi="Times New Roman" w:cs="Times New Roman"/>
                <w:color w:val="000000"/>
                <w:sz w:val="18"/>
                <w:szCs w:val="18"/>
                <w:lang w:val="de-DE" w:eastAsia="de-DE"/>
              </w:rPr>
              <w:t>experiences</w:t>
            </w:r>
            <w:proofErr w:type="spellEnd"/>
            <w:r w:rsidRPr="00392230">
              <w:rPr>
                <w:rFonts w:ascii="Times New Roman" w:eastAsia="Times New Roman" w:hAnsi="Times New Roman" w:cs="Times New Roman"/>
                <w:color w:val="000000"/>
                <w:sz w:val="18"/>
                <w:szCs w:val="18"/>
                <w:lang w:val="de-DE" w:eastAsia="de-DE"/>
              </w:rPr>
              <w:t xml:space="preserve">, </w:t>
            </w:r>
          </w:p>
        </w:tc>
        <w:tc>
          <w:tcPr>
            <w:tcW w:w="528" w:type="pct"/>
            <w:shd w:val="clear" w:color="auto" w:fill="auto"/>
            <w:vAlign w:val="center"/>
            <w:hideMark/>
          </w:tcPr>
          <w:p w14:paraId="6BF5DBEC"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documentation visible, reflection diary - documenting outcomes</w:t>
            </w:r>
          </w:p>
        </w:tc>
        <w:tc>
          <w:tcPr>
            <w:tcW w:w="528" w:type="pct"/>
            <w:shd w:val="clear" w:color="auto" w:fill="auto"/>
            <w:vAlign w:val="center"/>
            <w:hideMark/>
          </w:tcPr>
          <w:p w14:paraId="5202E717" w14:textId="77777777" w:rsidR="00392230" w:rsidRPr="00392230" w:rsidRDefault="00392230" w:rsidP="00392230">
            <w:pPr>
              <w:spacing w:after="0" w:line="240" w:lineRule="auto"/>
              <w:rPr>
                <w:rFonts w:ascii="Times New Roman" w:eastAsia="Times New Roman" w:hAnsi="Times New Roman" w:cs="Times New Roman"/>
                <w:color w:val="000000"/>
                <w:sz w:val="18"/>
                <w:szCs w:val="18"/>
                <w:lang w:val="en-US" w:eastAsia="de-DE"/>
              </w:rPr>
            </w:pPr>
            <w:r w:rsidRPr="00392230">
              <w:rPr>
                <w:rFonts w:ascii="Times New Roman" w:eastAsia="Times New Roman" w:hAnsi="Times New Roman" w:cs="Times New Roman"/>
                <w:color w:val="000000"/>
                <w:sz w:val="18"/>
                <w:szCs w:val="18"/>
                <w:lang w:val="en-US" w:eastAsia="de-DE"/>
              </w:rPr>
              <w:t>reflection diary - documentation of outcomes</w:t>
            </w:r>
          </w:p>
        </w:tc>
        <w:tc>
          <w:tcPr>
            <w:tcW w:w="603" w:type="pct"/>
            <w:shd w:val="clear" w:color="auto" w:fill="auto"/>
            <w:vAlign w:val="center"/>
            <w:hideMark/>
          </w:tcPr>
          <w:p w14:paraId="54684F05" w14:textId="67506054" w:rsidR="00392230" w:rsidRPr="00392230" w:rsidRDefault="00606AFD" w:rsidP="00392230">
            <w:pPr>
              <w:spacing w:after="0" w:line="240" w:lineRule="auto"/>
              <w:rPr>
                <w:rFonts w:ascii="Times New Roman" w:eastAsia="Times New Roman" w:hAnsi="Times New Roman" w:cs="Times New Roman"/>
                <w:color w:val="000000"/>
                <w:sz w:val="18"/>
                <w:szCs w:val="18"/>
                <w:lang w:val="de-DE" w:eastAsia="de-DE"/>
              </w:rPr>
            </w:pPr>
            <w:r w:rsidRPr="00392230">
              <w:rPr>
                <w:rFonts w:ascii="Times New Roman" w:eastAsia="Times New Roman" w:hAnsi="Times New Roman" w:cs="Times New Roman"/>
                <w:color w:val="000000"/>
                <w:sz w:val="18"/>
                <w:szCs w:val="18"/>
                <w:lang w:val="de-DE" w:eastAsia="de-DE"/>
              </w:rPr>
              <w:t>individual</w:t>
            </w:r>
            <w:r w:rsidR="00392230" w:rsidRPr="00392230">
              <w:rPr>
                <w:rFonts w:ascii="Times New Roman" w:eastAsia="Times New Roman" w:hAnsi="Times New Roman" w:cs="Times New Roman"/>
                <w:color w:val="000000"/>
                <w:sz w:val="18"/>
                <w:szCs w:val="18"/>
                <w:lang w:val="de-DE" w:eastAsia="de-DE"/>
              </w:rPr>
              <w:t xml:space="preserve"> reflection, </w:t>
            </w:r>
            <w:proofErr w:type="spellStart"/>
            <w:r w:rsidR="00392230" w:rsidRPr="00392230">
              <w:rPr>
                <w:rFonts w:ascii="Times New Roman" w:eastAsia="Times New Roman" w:hAnsi="Times New Roman" w:cs="Times New Roman"/>
                <w:color w:val="000000"/>
                <w:sz w:val="18"/>
                <w:szCs w:val="18"/>
                <w:lang w:val="de-DE" w:eastAsia="de-DE"/>
              </w:rPr>
              <w:t>collaborative</w:t>
            </w:r>
            <w:proofErr w:type="spellEnd"/>
            <w:r w:rsidR="00392230" w:rsidRPr="00392230">
              <w:rPr>
                <w:rFonts w:ascii="Times New Roman" w:eastAsia="Times New Roman" w:hAnsi="Times New Roman" w:cs="Times New Roman"/>
                <w:color w:val="000000"/>
                <w:sz w:val="18"/>
                <w:szCs w:val="18"/>
                <w:lang w:val="de-DE" w:eastAsia="de-DE"/>
              </w:rPr>
              <w:t xml:space="preserve"> reflection</w:t>
            </w:r>
          </w:p>
        </w:tc>
      </w:tr>
    </w:tbl>
    <w:p w14:paraId="1B6FFDC1" w14:textId="77777777" w:rsidR="00392230" w:rsidRDefault="00392230">
      <w:pPr>
        <w:rPr>
          <w:rFonts w:ascii="Times New Roman" w:eastAsia="Times New Roman" w:hAnsi="Times New Roman" w:cs="Times New Roman"/>
          <w:lang w:eastAsia="de-AT"/>
        </w:rPr>
      </w:pPr>
    </w:p>
    <w:p w14:paraId="52490A63" w14:textId="220D085B" w:rsidR="00392230" w:rsidRDefault="00392230">
      <w:pPr>
        <w:rPr>
          <w:rFonts w:ascii="Times New Roman" w:eastAsia="Times New Roman" w:hAnsi="Times New Roman" w:cs="Times New Roman"/>
          <w:lang w:eastAsia="de-AT"/>
        </w:rPr>
      </w:pPr>
    </w:p>
    <w:p w14:paraId="69065217" w14:textId="77777777" w:rsidR="00392230" w:rsidRDefault="00392230">
      <w:pPr>
        <w:rPr>
          <w:rFonts w:ascii="Times New Roman" w:eastAsia="Times New Roman" w:hAnsi="Times New Roman" w:cs="Times New Roman"/>
          <w:lang w:eastAsia="de-AT"/>
        </w:rPr>
        <w:sectPr w:rsidR="00392230" w:rsidSect="00392230">
          <w:footerReference w:type="default" r:id="rId8"/>
          <w:pgSz w:w="16838" w:h="11906" w:orient="landscape"/>
          <w:pgMar w:top="1417" w:right="1417" w:bottom="1417" w:left="1134" w:header="708" w:footer="708" w:gutter="0"/>
          <w:cols w:space="708"/>
          <w:docGrid w:linePitch="360"/>
        </w:sectPr>
      </w:pPr>
    </w:p>
    <w:p w14:paraId="66C68932" w14:textId="71E2A4D7" w:rsidR="00717D37" w:rsidRDefault="00717D37" w:rsidP="00717D37">
      <w:pPr>
        <w:pStyle w:val="Beschriftung"/>
        <w:rPr>
          <w:rFonts w:ascii="Times New Roman" w:hAnsi="Times New Roman" w:cs="Times New Roman"/>
          <w:b w:val="0"/>
          <w:color w:val="auto"/>
          <w:sz w:val="22"/>
          <w:szCs w:val="22"/>
        </w:rPr>
      </w:pPr>
      <w:bookmarkStart w:id="2" w:name="_Ref395616864"/>
      <w:bookmarkStart w:id="3" w:name="_Ref395541450"/>
      <w:bookmarkStart w:id="4" w:name="_Ref394934300"/>
      <w:bookmarkStart w:id="5" w:name="_Ref394995013"/>
      <w:r w:rsidRPr="00F83115">
        <w:rPr>
          <w:rFonts w:ascii="Times New Roman" w:hAnsi="Times New Roman" w:cs="Times New Roman"/>
          <w:color w:val="auto"/>
          <w:sz w:val="22"/>
          <w:szCs w:val="22"/>
        </w:rPr>
        <w:lastRenderedPageBreak/>
        <w:t xml:space="preserve">Table </w:t>
      </w:r>
      <w:r>
        <w:rPr>
          <w:rFonts w:ascii="Times New Roman" w:hAnsi="Times New Roman" w:cs="Times New Roman"/>
          <w:color w:val="auto"/>
          <w:sz w:val="22"/>
          <w:szCs w:val="22"/>
        </w:rPr>
        <w:t>A.</w:t>
      </w:r>
      <w:bookmarkEnd w:id="2"/>
      <w:r w:rsidR="0063019B">
        <w:rPr>
          <w:rFonts w:ascii="Times New Roman" w:hAnsi="Times New Roman" w:cs="Times New Roman"/>
          <w:color w:val="auto"/>
          <w:sz w:val="22"/>
          <w:szCs w:val="22"/>
        </w:rPr>
        <w:t>2</w:t>
      </w:r>
      <w:r w:rsidRPr="00F83115">
        <w:rPr>
          <w:rFonts w:ascii="Times New Roman" w:hAnsi="Times New Roman" w:cs="Times New Roman"/>
          <w:color w:val="auto"/>
          <w:sz w:val="22"/>
          <w:szCs w:val="22"/>
        </w:rPr>
        <w:t xml:space="preserve"> </w:t>
      </w:r>
      <w:r w:rsidRPr="00F83115">
        <w:rPr>
          <w:rFonts w:ascii="Times New Roman" w:hAnsi="Times New Roman" w:cs="Times New Roman"/>
          <w:b w:val="0"/>
          <w:color w:val="auto"/>
          <w:sz w:val="22"/>
          <w:szCs w:val="22"/>
        </w:rPr>
        <w:t>Questionnaire items from the MIRROR Toolbox</w:t>
      </w:r>
      <w:bookmarkEnd w:id="3"/>
    </w:p>
    <w:tbl>
      <w:tblPr>
        <w:tblStyle w:val="Tabellenraster"/>
        <w:tblW w:w="9200" w:type="dxa"/>
        <w:tblLook w:val="04A0" w:firstRow="1" w:lastRow="0" w:firstColumn="1" w:lastColumn="0" w:noHBand="0" w:noVBand="1"/>
      </w:tblPr>
      <w:tblGrid>
        <w:gridCol w:w="1150"/>
        <w:gridCol w:w="1984"/>
        <w:gridCol w:w="6066"/>
      </w:tblGrid>
      <w:tr w:rsidR="00B71452" w:rsidRPr="0063019B" w14:paraId="71899344" w14:textId="77777777" w:rsidTr="00F6184A">
        <w:trPr>
          <w:trHeight w:val="624"/>
        </w:trPr>
        <w:tc>
          <w:tcPr>
            <w:tcW w:w="1150" w:type="dxa"/>
            <w:vAlign w:val="center"/>
          </w:tcPr>
          <w:p w14:paraId="1155FFD8" w14:textId="77777777" w:rsidR="00B71452" w:rsidRPr="0063019B" w:rsidRDefault="00B71452" w:rsidP="00F6184A">
            <w:pPr>
              <w:pStyle w:val="Textkrper"/>
              <w:spacing w:after="0" w:line="240" w:lineRule="auto"/>
              <w:ind w:firstLine="0"/>
              <w:jc w:val="left"/>
              <w:rPr>
                <w:b/>
                <w:sz w:val="18"/>
                <w:szCs w:val="18"/>
                <w:lang w:val="en-GB"/>
              </w:rPr>
            </w:pPr>
            <w:r w:rsidRPr="0063019B">
              <w:rPr>
                <w:b/>
                <w:sz w:val="18"/>
                <w:szCs w:val="18"/>
                <w:lang w:val="en-GB"/>
              </w:rPr>
              <w:t>Evaluation level</w:t>
            </w:r>
          </w:p>
        </w:tc>
        <w:tc>
          <w:tcPr>
            <w:tcW w:w="1984" w:type="dxa"/>
            <w:vAlign w:val="center"/>
          </w:tcPr>
          <w:p w14:paraId="2B44CEB9" w14:textId="77777777" w:rsidR="00B71452" w:rsidRPr="0063019B" w:rsidRDefault="00B71452" w:rsidP="00F6184A">
            <w:pPr>
              <w:pStyle w:val="Textkrper"/>
              <w:spacing w:after="0" w:line="240" w:lineRule="auto"/>
              <w:jc w:val="left"/>
              <w:rPr>
                <w:b/>
                <w:sz w:val="18"/>
                <w:szCs w:val="18"/>
                <w:lang w:val="en-GB"/>
              </w:rPr>
            </w:pPr>
            <w:r w:rsidRPr="0063019B">
              <w:rPr>
                <w:b/>
                <w:sz w:val="18"/>
                <w:szCs w:val="18"/>
                <w:lang w:val="en-GB"/>
              </w:rPr>
              <w:t>Topic</w:t>
            </w:r>
          </w:p>
        </w:tc>
        <w:tc>
          <w:tcPr>
            <w:tcW w:w="6066" w:type="dxa"/>
            <w:vAlign w:val="center"/>
          </w:tcPr>
          <w:p w14:paraId="09BB4D1A" w14:textId="77777777" w:rsidR="00B71452" w:rsidRPr="0063019B" w:rsidRDefault="00B71452" w:rsidP="00F6184A">
            <w:pPr>
              <w:pStyle w:val="Textkrper"/>
              <w:spacing w:after="0" w:line="240" w:lineRule="auto"/>
              <w:jc w:val="left"/>
              <w:rPr>
                <w:b/>
                <w:sz w:val="18"/>
                <w:szCs w:val="18"/>
                <w:lang w:val="en-GB"/>
              </w:rPr>
            </w:pPr>
            <w:r w:rsidRPr="0063019B">
              <w:rPr>
                <w:b/>
                <w:sz w:val="18"/>
                <w:szCs w:val="18"/>
                <w:lang w:val="en-GB"/>
              </w:rPr>
              <w:t>Item text</w:t>
            </w:r>
          </w:p>
        </w:tc>
      </w:tr>
      <w:tr w:rsidR="00B71452" w:rsidRPr="0063019B" w14:paraId="14871578" w14:textId="77777777" w:rsidTr="00F6184A">
        <w:tc>
          <w:tcPr>
            <w:tcW w:w="1150" w:type="dxa"/>
            <w:vMerge w:val="restart"/>
          </w:tcPr>
          <w:p w14:paraId="45E39A14"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Reaction</w:t>
            </w:r>
          </w:p>
        </w:tc>
        <w:tc>
          <w:tcPr>
            <w:tcW w:w="1984" w:type="dxa"/>
          </w:tcPr>
          <w:p w14:paraId="479ACD34"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Usage Barriers</w:t>
            </w:r>
          </w:p>
        </w:tc>
        <w:tc>
          <w:tcPr>
            <w:tcW w:w="6066" w:type="dxa"/>
          </w:tcPr>
          <w:p w14:paraId="18BF18DD"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did not have the time to use the app.</w:t>
            </w:r>
          </w:p>
          <w:p w14:paraId="76298902"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did not have the place to use the app.</w:t>
            </w:r>
          </w:p>
          <w:p w14:paraId="7F1A6F44" w14:textId="77777777" w:rsidR="00835C24" w:rsidRPr="0063019B" w:rsidRDefault="00835C24" w:rsidP="00606AFD">
            <w:pPr>
              <w:pStyle w:val="Textkrper"/>
              <w:spacing w:after="60" w:line="240" w:lineRule="auto"/>
              <w:ind w:firstLine="0"/>
              <w:rPr>
                <w:sz w:val="18"/>
                <w:szCs w:val="18"/>
                <w:lang w:val="en-GB"/>
              </w:rPr>
            </w:pPr>
            <w:r w:rsidRPr="0063019B">
              <w:rPr>
                <w:sz w:val="18"/>
                <w:szCs w:val="18"/>
              </w:rPr>
              <w:t>I do not see an advantage in using the app.</w:t>
            </w:r>
          </w:p>
          <w:p w14:paraId="0FE38B13"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was not motivated to use the app.</w:t>
            </w:r>
          </w:p>
          <w:p w14:paraId="275B2262"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 xml:space="preserve">I could find out how the app </w:t>
            </w:r>
            <w:proofErr w:type="spellStart"/>
            <w:proofErr w:type="gramStart"/>
            <w:r w:rsidRPr="0063019B">
              <w:rPr>
                <w:sz w:val="18"/>
                <w:szCs w:val="18"/>
                <w:lang w:val="en-GB"/>
              </w:rPr>
              <w:t>worked.</w:t>
            </w:r>
            <w:r w:rsidRPr="0063019B">
              <w:rPr>
                <w:sz w:val="18"/>
                <w:szCs w:val="18"/>
                <w:vertAlign w:val="superscript"/>
                <w:lang w:val="en-GB"/>
              </w:rPr>
              <w:t>a</w:t>
            </w:r>
            <w:proofErr w:type="spellEnd"/>
            <w:proofErr w:type="gramEnd"/>
          </w:p>
          <w:p w14:paraId="6E42D234"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need more formal training with the app.</w:t>
            </w:r>
          </w:p>
        </w:tc>
      </w:tr>
      <w:tr w:rsidR="00B71452" w:rsidRPr="0063019B" w14:paraId="6B07585C" w14:textId="77777777" w:rsidTr="00F6184A">
        <w:tc>
          <w:tcPr>
            <w:tcW w:w="1150" w:type="dxa"/>
            <w:vMerge/>
          </w:tcPr>
          <w:p w14:paraId="1D4F6ABF" w14:textId="77777777" w:rsidR="00B71452" w:rsidRPr="0063019B" w:rsidRDefault="00B71452" w:rsidP="00F6184A">
            <w:pPr>
              <w:pStyle w:val="Textkrper"/>
              <w:spacing w:line="240" w:lineRule="auto"/>
              <w:rPr>
                <w:sz w:val="18"/>
                <w:szCs w:val="18"/>
                <w:lang w:val="en-GB"/>
              </w:rPr>
            </w:pPr>
          </w:p>
        </w:tc>
        <w:tc>
          <w:tcPr>
            <w:tcW w:w="1984" w:type="dxa"/>
          </w:tcPr>
          <w:p w14:paraId="0ABEE62D"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Satisfaction, professional training</w:t>
            </w:r>
          </w:p>
        </w:tc>
        <w:tc>
          <w:tcPr>
            <w:tcW w:w="6066" w:type="dxa"/>
          </w:tcPr>
          <w:p w14:paraId="5890F615"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am satisfied with the app.</w:t>
            </w:r>
          </w:p>
          <w:p w14:paraId="4C3D6423"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think the app is useful for professional training.</w:t>
            </w:r>
          </w:p>
          <w:p w14:paraId="6A376AC1"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think the app can be used to complement professional training.</w:t>
            </w:r>
          </w:p>
        </w:tc>
      </w:tr>
      <w:tr w:rsidR="00B71452" w:rsidRPr="0063019B" w14:paraId="2D248845" w14:textId="77777777" w:rsidTr="00F6184A">
        <w:tc>
          <w:tcPr>
            <w:tcW w:w="1150" w:type="dxa"/>
            <w:vMerge/>
          </w:tcPr>
          <w:p w14:paraId="13D5B0FE" w14:textId="77777777" w:rsidR="00B71452" w:rsidRPr="0063019B" w:rsidRDefault="00B71452" w:rsidP="00F6184A">
            <w:pPr>
              <w:pStyle w:val="Textkrper"/>
              <w:spacing w:line="240" w:lineRule="auto"/>
              <w:rPr>
                <w:sz w:val="18"/>
                <w:szCs w:val="18"/>
                <w:lang w:val="en-GB"/>
              </w:rPr>
            </w:pPr>
          </w:p>
        </w:tc>
        <w:tc>
          <w:tcPr>
            <w:tcW w:w="1984" w:type="dxa"/>
          </w:tcPr>
          <w:p w14:paraId="07F3C596"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Long-term usage</w:t>
            </w:r>
          </w:p>
        </w:tc>
        <w:tc>
          <w:tcPr>
            <w:tcW w:w="6066" w:type="dxa"/>
          </w:tcPr>
          <w:p w14:paraId="2DEFBFA5"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see the long-term advantage of using the app in my work-life.</w:t>
            </w:r>
          </w:p>
          <w:p w14:paraId="6197E09A"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 would like to use the app continuously as part of my work-life.</w:t>
            </w:r>
          </w:p>
          <w:p w14:paraId="1A904E9C"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It is practical for me to continue using the app in my work-life.</w:t>
            </w:r>
          </w:p>
        </w:tc>
      </w:tr>
      <w:tr w:rsidR="00B71452" w:rsidRPr="0063019B" w14:paraId="05451DDA" w14:textId="77777777" w:rsidTr="00F6184A">
        <w:tc>
          <w:tcPr>
            <w:tcW w:w="1150" w:type="dxa"/>
            <w:vMerge w:val="restart"/>
          </w:tcPr>
          <w:p w14:paraId="6D8C917C"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Learning</w:t>
            </w:r>
          </w:p>
        </w:tc>
        <w:tc>
          <w:tcPr>
            <w:tcW w:w="1984" w:type="dxa"/>
          </w:tcPr>
          <w:p w14:paraId="44B63AC2"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Short-Reflection-Scale (SRS)</w:t>
            </w:r>
          </w:p>
          <w:p w14:paraId="1DF8EFEF"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Examples</w:t>
            </w:r>
          </w:p>
        </w:tc>
        <w:tc>
          <w:tcPr>
            <w:tcW w:w="6066" w:type="dxa"/>
          </w:tcPr>
          <w:p w14:paraId="721953ED"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 xml:space="preserve">I often reflect on my work </w:t>
            </w:r>
            <w:proofErr w:type="gramStart"/>
            <w:r w:rsidRPr="0063019B">
              <w:rPr>
                <w:sz w:val="18"/>
                <w:szCs w:val="18"/>
                <w:lang w:val="en-GB"/>
              </w:rPr>
              <w:t>in order to</w:t>
            </w:r>
            <w:proofErr w:type="gramEnd"/>
            <w:r w:rsidRPr="0063019B">
              <w:rPr>
                <w:sz w:val="18"/>
                <w:szCs w:val="18"/>
                <w:lang w:val="en-GB"/>
              </w:rPr>
              <w:t xml:space="preserve"> improve it.</w:t>
            </w:r>
          </w:p>
          <w:p w14:paraId="50B59C77"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Reflecting on [specific work task] helps me to improve [the task].</w:t>
            </w:r>
          </w:p>
          <w:p w14:paraId="62405453"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 xml:space="preserve">We as a team often reflect on our work </w:t>
            </w:r>
            <w:proofErr w:type="gramStart"/>
            <w:r w:rsidRPr="0063019B">
              <w:rPr>
                <w:sz w:val="18"/>
                <w:szCs w:val="18"/>
                <w:lang w:val="en-GB"/>
              </w:rPr>
              <w:t>in order to</w:t>
            </w:r>
            <w:proofErr w:type="gramEnd"/>
            <w:r w:rsidRPr="0063019B">
              <w:rPr>
                <w:sz w:val="18"/>
                <w:szCs w:val="18"/>
                <w:lang w:val="en-GB"/>
              </w:rPr>
              <w:t xml:space="preserve"> improve it.</w:t>
            </w:r>
          </w:p>
          <w:p w14:paraId="58EFDED9"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Conversations with colleagues help me to improve [specific work task].</w:t>
            </w:r>
          </w:p>
        </w:tc>
      </w:tr>
      <w:tr w:rsidR="00B71452" w:rsidRPr="0063019B" w14:paraId="1E31F124" w14:textId="77777777" w:rsidTr="00F6184A">
        <w:tc>
          <w:tcPr>
            <w:tcW w:w="1150" w:type="dxa"/>
            <w:vMerge/>
          </w:tcPr>
          <w:p w14:paraId="4796E0B4" w14:textId="77777777" w:rsidR="00B71452" w:rsidRPr="0063019B" w:rsidRDefault="00B71452" w:rsidP="00F6184A">
            <w:pPr>
              <w:pStyle w:val="Textkrper"/>
              <w:spacing w:line="240" w:lineRule="auto"/>
              <w:rPr>
                <w:sz w:val="18"/>
                <w:szCs w:val="18"/>
                <w:lang w:val="en-GB"/>
              </w:rPr>
            </w:pPr>
          </w:p>
        </w:tc>
        <w:tc>
          <w:tcPr>
            <w:tcW w:w="1984" w:type="dxa"/>
          </w:tcPr>
          <w:p w14:paraId="02372F30"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App-specific reflection questions (AR)</w:t>
            </w:r>
          </w:p>
          <w:p w14:paraId="1A19F717"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Examples</w:t>
            </w:r>
          </w:p>
        </w:tc>
        <w:tc>
          <w:tcPr>
            <w:tcW w:w="6066" w:type="dxa"/>
          </w:tcPr>
          <w:p w14:paraId="7128FF1A"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helped me by providing accurate information about my work.</w:t>
            </w:r>
          </w:p>
          <w:p w14:paraId="4CCF7FCE"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helped me to reconstruct a work experience.</w:t>
            </w:r>
          </w:p>
          <w:p w14:paraId="4F66E950"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guided me in deciding whether/when to reflect.</w:t>
            </w:r>
          </w:p>
          <w:p w14:paraId="3A1175FC"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helped me by supporting sharing of experiences.</w:t>
            </w:r>
          </w:p>
          <w:p w14:paraId="4AE808CE"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guided me in re-evaluating an experience.</w:t>
            </w:r>
          </w:p>
          <w:p w14:paraId="42A6B2E2"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guided me in reaching a resolution.</w:t>
            </w:r>
          </w:p>
          <w:p w14:paraId="10295F19"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helped me by simulating the work process.</w:t>
            </w:r>
          </w:p>
        </w:tc>
      </w:tr>
      <w:tr w:rsidR="00B71452" w:rsidRPr="0063019B" w14:paraId="0891E2EA" w14:textId="77777777" w:rsidTr="00F6184A">
        <w:tc>
          <w:tcPr>
            <w:tcW w:w="1150" w:type="dxa"/>
            <w:vMerge/>
          </w:tcPr>
          <w:p w14:paraId="7CFCA83F" w14:textId="77777777" w:rsidR="00B71452" w:rsidRPr="0063019B" w:rsidRDefault="00B71452" w:rsidP="00F6184A">
            <w:pPr>
              <w:pStyle w:val="Textkrper"/>
              <w:spacing w:line="240" w:lineRule="auto"/>
              <w:ind w:firstLine="0"/>
              <w:rPr>
                <w:sz w:val="18"/>
                <w:szCs w:val="18"/>
                <w:lang w:val="en-GB"/>
              </w:rPr>
            </w:pPr>
          </w:p>
        </w:tc>
        <w:tc>
          <w:tcPr>
            <w:tcW w:w="1984" w:type="dxa"/>
          </w:tcPr>
          <w:p w14:paraId="03CF859B" w14:textId="77777777" w:rsidR="00B71452" w:rsidRPr="0063019B" w:rsidRDefault="00B71452" w:rsidP="00F6184A">
            <w:pPr>
              <w:pStyle w:val="Textkrper"/>
              <w:spacing w:line="240" w:lineRule="auto"/>
              <w:ind w:firstLine="0"/>
              <w:jc w:val="left"/>
              <w:rPr>
                <w:sz w:val="18"/>
                <w:szCs w:val="18"/>
                <w:lang w:val="en-GB"/>
              </w:rPr>
            </w:pPr>
            <w:r w:rsidRPr="0063019B">
              <w:rPr>
                <w:sz w:val="18"/>
                <w:szCs w:val="18"/>
                <w:lang w:val="en-GB"/>
              </w:rPr>
              <w:t>Learning Outcome Core Questions</w:t>
            </w:r>
          </w:p>
        </w:tc>
        <w:tc>
          <w:tcPr>
            <w:tcW w:w="6066" w:type="dxa"/>
          </w:tcPr>
          <w:p w14:paraId="4B45436E"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 xml:space="preserve">LO1: I made a conscious decision about how to behave in the future. </w:t>
            </w:r>
          </w:p>
          <w:p w14:paraId="3B38AEAC"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LO2: I gained a deeper understanding of my work life.</w:t>
            </w:r>
          </w:p>
        </w:tc>
      </w:tr>
      <w:tr w:rsidR="00B71452" w:rsidRPr="0063019B" w14:paraId="620D0373" w14:textId="77777777" w:rsidTr="00F6184A">
        <w:tc>
          <w:tcPr>
            <w:tcW w:w="1150" w:type="dxa"/>
            <w:vMerge/>
          </w:tcPr>
          <w:p w14:paraId="5FBAEA19" w14:textId="77777777" w:rsidR="00B71452" w:rsidRPr="0063019B" w:rsidRDefault="00B71452" w:rsidP="00F6184A">
            <w:pPr>
              <w:pStyle w:val="Textkrper"/>
              <w:spacing w:line="240" w:lineRule="auto"/>
              <w:rPr>
                <w:sz w:val="18"/>
                <w:szCs w:val="18"/>
                <w:lang w:val="en-GB"/>
              </w:rPr>
            </w:pPr>
          </w:p>
        </w:tc>
        <w:tc>
          <w:tcPr>
            <w:tcW w:w="1984" w:type="dxa"/>
          </w:tcPr>
          <w:p w14:paraId="20B398AD"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General App Effects</w:t>
            </w:r>
          </w:p>
        </w:tc>
        <w:tc>
          <w:tcPr>
            <w:tcW w:w="6066" w:type="dxa"/>
            <w:vAlign w:val="center"/>
          </w:tcPr>
          <w:p w14:paraId="24F4E54A"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GAE: [The app] helped me to find situations on which we should reflect.</w:t>
            </w:r>
          </w:p>
        </w:tc>
      </w:tr>
      <w:tr w:rsidR="00B71452" w:rsidRPr="0063019B" w14:paraId="6B6A64A8" w14:textId="77777777" w:rsidTr="00F6184A">
        <w:tc>
          <w:tcPr>
            <w:tcW w:w="1150" w:type="dxa"/>
            <w:vMerge/>
          </w:tcPr>
          <w:p w14:paraId="284A3C21" w14:textId="77777777" w:rsidR="00B71452" w:rsidRPr="0063019B" w:rsidRDefault="00B71452" w:rsidP="00F6184A">
            <w:pPr>
              <w:pStyle w:val="Textkrper"/>
              <w:spacing w:line="240" w:lineRule="auto"/>
              <w:rPr>
                <w:sz w:val="18"/>
                <w:szCs w:val="18"/>
                <w:lang w:val="en-GB"/>
              </w:rPr>
            </w:pPr>
          </w:p>
        </w:tc>
        <w:tc>
          <w:tcPr>
            <w:tcW w:w="1984" w:type="dxa"/>
          </w:tcPr>
          <w:p w14:paraId="42F1804D"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Knowledge and Skills</w:t>
            </w:r>
          </w:p>
        </w:tc>
        <w:tc>
          <w:tcPr>
            <w:tcW w:w="6066" w:type="dxa"/>
            <w:vAlign w:val="center"/>
          </w:tcPr>
          <w:p w14:paraId="45D3DA4C"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KS: I improved my understanding in the area that I wanted to improve in.</w:t>
            </w:r>
          </w:p>
        </w:tc>
      </w:tr>
      <w:tr w:rsidR="00B71452" w:rsidRPr="0063019B" w14:paraId="5A7A4B52" w14:textId="77777777" w:rsidTr="00F6184A">
        <w:tc>
          <w:tcPr>
            <w:tcW w:w="1150" w:type="dxa"/>
            <w:vMerge w:val="restart"/>
          </w:tcPr>
          <w:p w14:paraId="6BA47312"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Behaviour</w:t>
            </w:r>
          </w:p>
        </w:tc>
        <w:tc>
          <w:tcPr>
            <w:tcW w:w="1984" w:type="dxa"/>
          </w:tcPr>
          <w:p w14:paraId="1EDF64EA" w14:textId="77777777" w:rsidR="00B71452" w:rsidRPr="0063019B" w:rsidRDefault="00B71452" w:rsidP="00F6184A">
            <w:pPr>
              <w:pStyle w:val="Textkrper"/>
              <w:spacing w:line="240" w:lineRule="auto"/>
              <w:ind w:firstLine="0"/>
              <w:jc w:val="left"/>
              <w:rPr>
                <w:sz w:val="18"/>
                <w:szCs w:val="18"/>
                <w:lang w:val="en-GB"/>
              </w:rPr>
            </w:pPr>
            <w:r w:rsidRPr="0063019B">
              <w:rPr>
                <w:sz w:val="18"/>
                <w:szCs w:val="18"/>
                <w:lang w:val="en-GB"/>
              </w:rPr>
              <w:t>Behaviour Core Qu.</w:t>
            </w:r>
          </w:p>
        </w:tc>
        <w:tc>
          <w:tcPr>
            <w:tcW w:w="6066" w:type="dxa"/>
          </w:tcPr>
          <w:p w14:paraId="7B2F23B8"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CB: [The app] helped me improve my [work performance</w:t>
            </w:r>
            <w:proofErr w:type="gramStart"/>
            <w:r w:rsidRPr="0063019B">
              <w:rPr>
                <w:sz w:val="18"/>
                <w:szCs w:val="18"/>
                <w:lang w:val="en-GB"/>
              </w:rPr>
              <w:t>].</w:t>
            </w:r>
            <w:r w:rsidRPr="00606AFD">
              <w:rPr>
                <w:sz w:val="18"/>
                <w:szCs w:val="18"/>
                <w:lang w:val="en-GB"/>
              </w:rPr>
              <w:t>b</w:t>
            </w:r>
            <w:proofErr w:type="gramEnd"/>
            <w:r w:rsidRPr="0063019B">
              <w:rPr>
                <w:sz w:val="18"/>
                <w:szCs w:val="18"/>
                <w:lang w:val="en-GB"/>
              </w:rPr>
              <w:t xml:space="preserve"> </w:t>
            </w:r>
          </w:p>
        </w:tc>
      </w:tr>
      <w:tr w:rsidR="00B71452" w:rsidRPr="0063019B" w14:paraId="626F2A2D" w14:textId="77777777" w:rsidTr="00F6184A">
        <w:tc>
          <w:tcPr>
            <w:tcW w:w="1150" w:type="dxa"/>
            <w:vMerge/>
          </w:tcPr>
          <w:p w14:paraId="20A85DD6" w14:textId="77777777" w:rsidR="00B71452" w:rsidRPr="0063019B" w:rsidRDefault="00B71452" w:rsidP="00F6184A">
            <w:pPr>
              <w:pStyle w:val="Textkrper"/>
              <w:spacing w:line="240" w:lineRule="auto"/>
              <w:rPr>
                <w:sz w:val="18"/>
                <w:szCs w:val="18"/>
                <w:lang w:val="en-GB"/>
              </w:rPr>
            </w:pPr>
          </w:p>
        </w:tc>
        <w:tc>
          <w:tcPr>
            <w:tcW w:w="1984" w:type="dxa"/>
          </w:tcPr>
          <w:p w14:paraId="7624946F" w14:textId="77777777" w:rsidR="00B71452" w:rsidRPr="0063019B" w:rsidRDefault="00B71452" w:rsidP="00F6184A">
            <w:pPr>
              <w:pStyle w:val="Textkrper"/>
              <w:spacing w:line="240" w:lineRule="auto"/>
              <w:ind w:firstLine="0"/>
              <w:jc w:val="left"/>
              <w:rPr>
                <w:sz w:val="18"/>
                <w:szCs w:val="18"/>
                <w:lang w:val="en-GB"/>
              </w:rPr>
            </w:pPr>
            <w:r w:rsidRPr="0063019B">
              <w:rPr>
                <w:sz w:val="18"/>
                <w:szCs w:val="18"/>
                <w:lang w:val="en-GB"/>
              </w:rPr>
              <w:t>Work behaviour (WK)</w:t>
            </w:r>
          </w:p>
          <w:p w14:paraId="745F6147"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Examples</w:t>
            </w:r>
          </w:p>
        </w:tc>
        <w:tc>
          <w:tcPr>
            <w:tcW w:w="6066" w:type="dxa"/>
          </w:tcPr>
          <w:p w14:paraId="0A23E3D9"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 xml:space="preserve">I used my learning on the job </w:t>
            </w:r>
          </w:p>
          <w:p w14:paraId="1DE8A379"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[The app] increased my work satisfaction.</w:t>
            </w:r>
          </w:p>
          <w:p w14:paraId="00D40FCF" w14:textId="77777777" w:rsidR="00B71452" w:rsidRPr="0063019B" w:rsidRDefault="00B71452" w:rsidP="00606AFD">
            <w:pPr>
              <w:pStyle w:val="Textkrper"/>
              <w:spacing w:after="60" w:line="240" w:lineRule="auto"/>
              <w:ind w:firstLine="0"/>
              <w:rPr>
                <w:sz w:val="18"/>
                <w:szCs w:val="18"/>
                <w:lang w:val="en-GB"/>
              </w:rPr>
            </w:pPr>
            <w:r w:rsidRPr="0063019B">
              <w:rPr>
                <w:sz w:val="18"/>
                <w:szCs w:val="18"/>
                <w:lang w:val="en-GB"/>
              </w:rPr>
              <w:t>Using the app made me more confident that I can succeed in my work tasks.</w:t>
            </w:r>
          </w:p>
        </w:tc>
      </w:tr>
      <w:tr w:rsidR="00B71452" w:rsidRPr="0063019B" w14:paraId="5DA50AD9" w14:textId="77777777" w:rsidTr="00F6184A">
        <w:tc>
          <w:tcPr>
            <w:tcW w:w="1150" w:type="dxa"/>
          </w:tcPr>
          <w:p w14:paraId="5DB1E01B" w14:textId="77777777" w:rsidR="00B71452" w:rsidRPr="0063019B" w:rsidRDefault="00B71452" w:rsidP="00F6184A">
            <w:pPr>
              <w:pStyle w:val="Textkrper"/>
              <w:spacing w:line="240" w:lineRule="auto"/>
              <w:ind w:firstLine="0"/>
              <w:rPr>
                <w:sz w:val="18"/>
                <w:szCs w:val="18"/>
                <w:lang w:val="en-GB"/>
              </w:rPr>
            </w:pPr>
            <w:r w:rsidRPr="0063019B">
              <w:rPr>
                <w:sz w:val="18"/>
                <w:szCs w:val="18"/>
                <w:lang w:val="en-GB"/>
              </w:rPr>
              <w:t>Result</w:t>
            </w:r>
          </w:p>
        </w:tc>
        <w:tc>
          <w:tcPr>
            <w:tcW w:w="1984" w:type="dxa"/>
          </w:tcPr>
          <w:p w14:paraId="0BEF565C" w14:textId="77777777" w:rsidR="00B71452" w:rsidRPr="0063019B" w:rsidRDefault="00B71452" w:rsidP="00F6184A">
            <w:pPr>
              <w:pStyle w:val="Textkrper"/>
              <w:spacing w:after="0" w:line="240" w:lineRule="auto"/>
              <w:ind w:firstLine="0"/>
              <w:rPr>
                <w:rFonts w:eastAsia="Calibri" w:cs="Arial"/>
                <w:color w:val="000000"/>
                <w:sz w:val="18"/>
                <w:szCs w:val="18"/>
              </w:rPr>
            </w:pPr>
            <w:r w:rsidRPr="0063019B">
              <w:rPr>
                <w:rFonts w:eastAsia="Calibri" w:cs="Arial"/>
                <w:color w:val="000000"/>
                <w:sz w:val="18"/>
                <w:szCs w:val="18"/>
              </w:rPr>
              <w:t xml:space="preserve">KPIs </w:t>
            </w:r>
          </w:p>
          <w:p w14:paraId="77D0C622" w14:textId="77777777" w:rsidR="00B71452" w:rsidRPr="0063019B" w:rsidRDefault="00B71452" w:rsidP="00F6184A">
            <w:pPr>
              <w:pStyle w:val="Textkrper"/>
              <w:spacing w:after="0" w:line="240" w:lineRule="auto"/>
              <w:ind w:firstLine="0"/>
              <w:rPr>
                <w:rFonts w:eastAsia="Calibri" w:cs="Arial"/>
                <w:color w:val="000000"/>
                <w:sz w:val="18"/>
                <w:szCs w:val="18"/>
              </w:rPr>
            </w:pPr>
            <w:r w:rsidRPr="0063019B">
              <w:rPr>
                <w:rFonts w:eastAsia="Calibri" w:cs="Arial"/>
                <w:color w:val="000000"/>
                <w:sz w:val="18"/>
                <w:szCs w:val="18"/>
              </w:rPr>
              <w:t>Examples</w:t>
            </w:r>
          </w:p>
          <w:p w14:paraId="1F4E07D4" w14:textId="77777777" w:rsidR="00B71452" w:rsidRPr="0063019B" w:rsidRDefault="00B71452" w:rsidP="00F6184A">
            <w:pPr>
              <w:pStyle w:val="Textkrper"/>
              <w:spacing w:after="0" w:line="240" w:lineRule="auto"/>
              <w:ind w:firstLine="0"/>
              <w:rPr>
                <w:rFonts w:eastAsia="Calibri" w:cs="Arial"/>
                <w:color w:val="000000"/>
                <w:sz w:val="18"/>
                <w:szCs w:val="18"/>
              </w:rPr>
            </w:pPr>
            <w:r w:rsidRPr="0063019B">
              <w:rPr>
                <w:rFonts w:eastAsia="Calibri" w:cs="Arial"/>
                <w:color w:val="000000"/>
                <w:sz w:val="18"/>
                <w:szCs w:val="18"/>
              </w:rPr>
              <w:br/>
            </w:r>
          </w:p>
          <w:p w14:paraId="0F8F2510" w14:textId="77777777" w:rsidR="00B71452" w:rsidRPr="0063019B" w:rsidRDefault="00B71452" w:rsidP="00F6184A">
            <w:pPr>
              <w:pStyle w:val="Textkrper"/>
              <w:spacing w:after="0" w:line="240" w:lineRule="auto"/>
              <w:ind w:firstLine="0"/>
              <w:rPr>
                <w:rFonts w:eastAsia="Calibri" w:cs="Arial"/>
                <w:color w:val="000000"/>
                <w:sz w:val="18"/>
                <w:szCs w:val="18"/>
              </w:rPr>
            </w:pPr>
            <w:proofErr w:type="spellStart"/>
            <w:r w:rsidRPr="0063019B">
              <w:rPr>
                <w:rFonts w:eastAsia="Calibri" w:cs="Arial"/>
                <w:color w:val="000000"/>
                <w:sz w:val="18"/>
                <w:szCs w:val="18"/>
              </w:rPr>
              <w:t>Loyality</w:t>
            </w:r>
            <w:proofErr w:type="spellEnd"/>
            <w:r w:rsidRPr="0063019B">
              <w:rPr>
                <w:rFonts w:eastAsia="Calibri" w:cs="Arial"/>
                <w:color w:val="000000"/>
                <w:sz w:val="18"/>
                <w:szCs w:val="18"/>
              </w:rPr>
              <w:t xml:space="preserve"> metric </w:t>
            </w:r>
          </w:p>
        </w:tc>
        <w:tc>
          <w:tcPr>
            <w:tcW w:w="6066" w:type="dxa"/>
          </w:tcPr>
          <w:p w14:paraId="018D9083" w14:textId="77777777" w:rsidR="00B71452" w:rsidRPr="00606AFD" w:rsidRDefault="00B71452" w:rsidP="00606AFD">
            <w:pPr>
              <w:pStyle w:val="Textkrper"/>
              <w:spacing w:after="60" w:line="240" w:lineRule="auto"/>
              <w:ind w:firstLine="0"/>
              <w:rPr>
                <w:sz w:val="18"/>
                <w:szCs w:val="18"/>
                <w:lang w:val="en-GB"/>
              </w:rPr>
            </w:pPr>
            <w:r w:rsidRPr="00606AFD">
              <w:rPr>
                <w:sz w:val="18"/>
                <w:szCs w:val="18"/>
                <w:lang w:val="en-GB"/>
              </w:rPr>
              <w:t>How satisfied are you with your coaching sessions? c</w:t>
            </w:r>
          </w:p>
          <w:p w14:paraId="2EED9FD2" w14:textId="77777777" w:rsidR="00B71452" w:rsidRPr="00606AFD" w:rsidRDefault="00B71452" w:rsidP="00606AFD">
            <w:pPr>
              <w:pStyle w:val="Textkrper"/>
              <w:spacing w:after="60" w:line="240" w:lineRule="auto"/>
              <w:ind w:firstLine="0"/>
              <w:rPr>
                <w:sz w:val="18"/>
                <w:szCs w:val="18"/>
                <w:lang w:val="en-GB"/>
              </w:rPr>
            </w:pPr>
            <w:r w:rsidRPr="00606AFD">
              <w:rPr>
                <w:sz w:val="18"/>
                <w:szCs w:val="18"/>
                <w:lang w:val="en-GB"/>
              </w:rPr>
              <w:t>I feel my ideas to improve a process are addressed by my manager/coach.</w:t>
            </w:r>
          </w:p>
          <w:p w14:paraId="6D1917E6" w14:textId="77777777" w:rsidR="00B71452" w:rsidRPr="00606AFD" w:rsidRDefault="00B71452" w:rsidP="00606AFD">
            <w:pPr>
              <w:pStyle w:val="Textkrper"/>
              <w:spacing w:after="60" w:line="240" w:lineRule="auto"/>
              <w:ind w:firstLine="0"/>
              <w:rPr>
                <w:sz w:val="18"/>
                <w:szCs w:val="18"/>
                <w:lang w:val="en-GB"/>
              </w:rPr>
            </w:pPr>
            <w:r w:rsidRPr="00606AFD">
              <w:rPr>
                <w:sz w:val="18"/>
                <w:szCs w:val="18"/>
                <w:lang w:val="en-GB"/>
              </w:rPr>
              <w:t>I plan my tasks in written form and control them.</w:t>
            </w:r>
          </w:p>
          <w:p w14:paraId="76B6CB60" w14:textId="77777777" w:rsidR="00B71452" w:rsidRPr="00606AFD" w:rsidRDefault="00B71452" w:rsidP="00606AFD">
            <w:pPr>
              <w:pStyle w:val="Textkrper"/>
              <w:spacing w:after="60" w:line="240" w:lineRule="auto"/>
              <w:ind w:firstLine="0"/>
              <w:rPr>
                <w:sz w:val="18"/>
                <w:szCs w:val="18"/>
                <w:lang w:val="en-GB"/>
              </w:rPr>
            </w:pPr>
            <w:r w:rsidRPr="00606AFD">
              <w:rPr>
                <w:sz w:val="18"/>
                <w:szCs w:val="18"/>
                <w:lang w:val="en-GB"/>
              </w:rPr>
              <w:t xml:space="preserve">How likely is it that you would recommend the app to a friend or a </w:t>
            </w:r>
            <w:proofErr w:type="gramStart"/>
            <w:r w:rsidRPr="00606AFD">
              <w:rPr>
                <w:sz w:val="18"/>
                <w:szCs w:val="18"/>
                <w:lang w:val="en-GB"/>
              </w:rPr>
              <w:t>colleague?*</w:t>
            </w:r>
            <w:proofErr w:type="gramEnd"/>
            <w:r w:rsidRPr="00606AFD">
              <w:rPr>
                <w:sz w:val="18"/>
                <w:szCs w:val="18"/>
                <w:lang w:val="en-GB"/>
              </w:rPr>
              <w:t>**d</w:t>
            </w:r>
          </w:p>
        </w:tc>
      </w:tr>
    </w:tbl>
    <w:p w14:paraId="1F9E131B" w14:textId="77777777" w:rsidR="00B71452" w:rsidRDefault="00B71452" w:rsidP="00B71452">
      <w:pPr>
        <w:pStyle w:val="Textkrper"/>
        <w:spacing w:after="240"/>
        <w:rPr>
          <w:i/>
          <w:sz w:val="18"/>
          <w:lang w:val="en-GB"/>
        </w:rPr>
      </w:pPr>
      <w:r w:rsidRPr="00B965A1">
        <w:rPr>
          <w:i/>
          <w:sz w:val="18"/>
          <w:lang w:val="en-GB"/>
        </w:rPr>
        <w:t>Note: Answer formats: 5-pt rating scale (1-strongly disagree to 5-strongly agree)</w:t>
      </w:r>
      <w:r>
        <w:rPr>
          <w:i/>
          <w:sz w:val="18"/>
          <w:lang w:val="en-GB"/>
        </w:rPr>
        <w:t xml:space="preserve">. </w:t>
      </w:r>
      <w:proofErr w:type="spellStart"/>
      <w:r w:rsidRPr="00BA151F">
        <w:rPr>
          <w:i/>
          <w:sz w:val="18"/>
          <w:vertAlign w:val="superscript"/>
          <w:lang w:val="en-GB"/>
        </w:rPr>
        <w:t>a</w:t>
      </w:r>
      <w:r w:rsidRPr="00B965A1">
        <w:rPr>
          <w:i/>
          <w:sz w:val="18"/>
          <w:lang w:val="en-GB"/>
        </w:rPr>
        <w:t>Item</w:t>
      </w:r>
      <w:proofErr w:type="spellEnd"/>
      <w:r w:rsidRPr="00B965A1">
        <w:rPr>
          <w:i/>
          <w:sz w:val="18"/>
          <w:lang w:val="en-GB"/>
        </w:rPr>
        <w:t xml:space="preserve"> was recoded as barrier for analyses; </w:t>
      </w:r>
      <w:proofErr w:type="spellStart"/>
      <w:r w:rsidRPr="00BA151F">
        <w:rPr>
          <w:i/>
          <w:sz w:val="18"/>
          <w:vertAlign w:val="superscript"/>
          <w:lang w:val="en-GB"/>
        </w:rPr>
        <w:t>b</w:t>
      </w:r>
      <w:r w:rsidRPr="00B965A1">
        <w:rPr>
          <w:i/>
          <w:sz w:val="18"/>
          <w:lang w:val="en-GB"/>
        </w:rPr>
        <w:t>replaced</w:t>
      </w:r>
      <w:proofErr w:type="spellEnd"/>
      <w:r w:rsidRPr="00B965A1">
        <w:rPr>
          <w:i/>
          <w:sz w:val="18"/>
          <w:lang w:val="en-GB"/>
        </w:rPr>
        <w:t xml:space="preserve"> in each evaluation by a specific relevant working behavio</w:t>
      </w:r>
      <w:r>
        <w:rPr>
          <w:i/>
          <w:sz w:val="18"/>
          <w:lang w:val="en-GB"/>
        </w:rPr>
        <w:t>u</w:t>
      </w:r>
      <w:r w:rsidRPr="00B965A1">
        <w:rPr>
          <w:i/>
          <w:sz w:val="18"/>
          <w:lang w:val="en-GB"/>
        </w:rPr>
        <w:t xml:space="preserve">r; </w:t>
      </w:r>
      <w:r w:rsidRPr="00BA151F">
        <w:rPr>
          <w:i/>
          <w:sz w:val="18"/>
          <w:vertAlign w:val="superscript"/>
          <w:lang w:val="en-GB"/>
        </w:rPr>
        <w:t>c</w:t>
      </w:r>
      <w:r w:rsidRPr="00B965A1">
        <w:rPr>
          <w:i/>
          <w:sz w:val="18"/>
          <w:lang w:val="en-GB"/>
        </w:rPr>
        <w:t xml:space="preserve">5-pt rating scale </w:t>
      </w:r>
      <w:r>
        <w:rPr>
          <w:i/>
          <w:sz w:val="18"/>
          <w:lang w:val="en-GB"/>
        </w:rPr>
        <w:t>(</w:t>
      </w:r>
      <w:r w:rsidRPr="00BA151F">
        <w:rPr>
          <w:i/>
          <w:sz w:val="18"/>
          <w:lang w:val="en-GB"/>
        </w:rPr>
        <w:t>1- very dissatisfied to 5-very satisfied)</w:t>
      </w:r>
      <w:r>
        <w:rPr>
          <w:i/>
          <w:sz w:val="18"/>
          <w:lang w:val="en-GB"/>
        </w:rPr>
        <w:t xml:space="preserve">, </w:t>
      </w:r>
      <w:r w:rsidRPr="00BA151F">
        <w:rPr>
          <w:i/>
          <w:sz w:val="18"/>
          <w:vertAlign w:val="superscript"/>
          <w:lang w:val="en-GB"/>
        </w:rPr>
        <w:t>d</w:t>
      </w:r>
      <w:r w:rsidRPr="00B965A1">
        <w:rPr>
          <w:i/>
          <w:sz w:val="18"/>
          <w:lang w:val="en-GB"/>
        </w:rPr>
        <w:t>1</w:t>
      </w:r>
      <w:r>
        <w:rPr>
          <w:i/>
          <w:sz w:val="18"/>
          <w:lang w:val="en-GB"/>
        </w:rPr>
        <w:t>1</w:t>
      </w:r>
      <w:r w:rsidRPr="00B965A1">
        <w:rPr>
          <w:i/>
          <w:sz w:val="18"/>
          <w:lang w:val="en-GB"/>
        </w:rPr>
        <w:t>-pt scale (</w:t>
      </w:r>
      <w:r>
        <w:rPr>
          <w:i/>
          <w:sz w:val="18"/>
          <w:lang w:val="en-GB"/>
        </w:rPr>
        <w:t>0</w:t>
      </w:r>
      <w:r w:rsidRPr="00B965A1">
        <w:rPr>
          <w:i/>
          <w:sz w:val="18"/>
          <w:lang w:val="en-GB"/>
        </w:rPr>
        <w:t>-not at all to 10-verly likely).</w:t>
      </w:r>
    </w:p>
    <w:p w14:paraId="2E4DC837" w14:textId="2D7ED221" w:rsidR="00B71452" w:rsidRDefault="00B71452" w:rsidP="00B71452"/>
    <w:p w14:paraId="754FF84D" w14:textId="2F14FEAB" w:rsidR="0063019B" w:rsidRDefault="0063019B" w:rsidP="00B71452"/>
    <w:p w14:paraId="537ABE63" w14:textId="400B55AE" w:rsidR="00606AFD" w:rsidRDefault="00606AFD" w:rsidP="00B71452"/>
    <w:p w14:paraId="0DE2D2B3" w14:textId="24C077FB" w:rsidR="00606AFD" w:rsidRDefault="00606AFD" w:rsidP="00B71452"/>
    <w:p w14:paraId="06C7A55D" w14:textId="77777777" w:rsidR="00606AFD" w:rsidRDefault="00606AFD" w:rsidP="00B71452"/>
    <w:p w14:paraId="4A575D16" w14:textId="7240F05C" w:rsidR="003C5ED6" w:rsidRPr="00606AFD" w:rsidRDefault="007C46FE" w:rsidP="00606AFD">
      <w:pPr>
        <w:pStyle w:val="Beschriftung"/>
        <w:rPr>
          <w:rFonts w:ascii="Times New Roman" w:hAnsi="Times New Roman" w:cs="Times New Roman"/>
          <w:color w:val="auto"/>
          <w:sz w:val="22"/>
          <w:szCs w:val="22"/>
        </w:rPr>
      </w:pPr>
      <w:r w:rsidRPr="00606AFD">
        <w:rPr>
          <w:rFonts w:ascii="Times New Roman" w:hAnsi="Times New Roman" w:cs="Times New Roman"/>
          <w:color w:val="auto"/>
          <w:sz w:val="22"/>
          <w:szCs w:val="22"/>
        </w:rPr>
        <w:lastRenderedPageBreak/>
        <w:t>Table A.</w:t>
      </w:r>
      <w:bookmarkEnd w:id="4"/>
      <w:r w:rsidR="0063019B" w:rsidRPr="00606AFD">
        <w:rPr>
          <w:rFonts w:ascii="Times New Roman" w:hAnsi="Times New Roman" w:cs="Times New Roman"/>
          <w:color w:val="auto"/>
          <w:sz w:val="22"/>
          <w:szCs w:val="22"/>
        </w:rPr>
        <w:t>3</w:t>
      </w:r>
      <w:r w:rsidRPr="00606AFD">
        <w:rPr>
          <w:rFonts w:ascii="Times New Roman" w:hAnsi="Times New Roman" w:cs="Times New Roman"/>
          <w:color w:val="auto"/>
          <w:sz w:val="22"/>
          <w:szCs w:val="22"/>
        </w:rPr>
        <w:t xml:space="preserve"> </w:t>
      </w:r>
      <w:r w:rsidRPr="00606AFD">
        <w:rPr>
          <w:rFonts w:ascii="Times New Roman" w:hAnsi="Times New Roman" w:cs="Times New Roman"/>
          <w:b w:val="0"/>
          <w:color w:val="auto"/>
          <w:sz w:val="22"/>
          <w:szCs w:val="22"/>
        </w:rPr>
        <w:t>Organisations and job descriptions of participants evaluating MIRROR apps</w:t>
      </w:r>
      <w:bookmarkEnd w:id="5"/>
    </w:p>
    <w:tbl>
      <w:tblPr>
        <w:tblStyle w:val="Tabellenraster"/>
        <w:tblW w:w="0" w:type="auto"/>
        <w:tblInd w:w="-6" w:type="dxa"/>
        <w:tblLook w:val="04A0" w:firstRow="1" w:lastRow="0" w:firstColumn="1" w:lastColumn="0" w:noHBand="0" w:noVBand="1"/>
      </w:tblPr>
      <w:tblGrid>
        <w:gridCol w:w="1844"/>
        <w:gridCol w:w="7218"/>
      </w:tblGrid>
      <w:tr w:rsidR="003C5ED6" w:rsidRPr="0063019B" w14:paraId="19E1CE68" w14:textId="77777777">
        <w:tc>
          <w:tcPr>
            <w:tcW w:w="1844" w:type="dxa"/>
          </w:tcPr>
          <w:p w14:paraId="149AFFC5" w14:textId="77777777" w:rsidR="003C5ED6" w:rsidRPr="0063019B" w:rsidRDefault="007C46FE" w:rsidP="003C5ED6">
            <w:pPr>
              <w:pStyle w:val="StandardWeb"/>
              <w:tabs>
                <w:tab w:val="left" w:pos="284"/>
                <w:tab w:val="left" w:pos="426"/>
              </w:tabs>
              <w:spacing w:before="240" w:beforeAutospacing="0" w:after="120" w:afterAutospacing="0" w:line="276" w:lineRule="auto"/>
              <w:jc w:val="both"/>
              <w:outlineLvl w:val="1"/>
              <w:rPr>
                <w:rStyle w:val="italic"/>
                <w:rFonts w:asciiTheme="minorHAnsi" w:eastAsiaTheme="minorHAnsi" w:hAnsiTheme="minorHAnsi" w:cstheme="minorBidi"/>
                <w:sz w:val="18"/>
                <w:szCs w:val="18"/>
                <w:lang w:eastAsia="en-US"/>
              </w:rPr>
            </w:pPr>
            <w:r w:rsidRPr="0063019B">
              <w:rPr>
                <w:rStyle w:val="italic"/>
                <w:rFonts w:eastAsiaTheme="majorEastAsia"/>
                <w:b/>
                <w:bCs/>
                <w:sz w:val="18"/>
                <w:szCs w:val="18"/>
              </w:rPr>
              <w:t>Test-bed (Sector)</w:t>
            </w:r>
          </w:p>
        </w:tc>
        <w:tc>
          <w:tcPr>
            <w:tcW w:w="7218" w:type="dxa"/>
          </w:tcPr>
          <w:p w14:paraId="1952D5D3" w14:textId="77777777" w:rsidR="003C5ED6" w:rsidRPr="0063019B" w:rsidRDefault="007C46FE" w:rsidP="003C5ED6">
            <w:pPr>
              <w:pStyle w:val="StandardWeb"/>
              <w:tabs>
                <w:tab w:val="left" w:pos="284"/>
                <w:tab w:val="left" w:pos="426"/>
              </w:tabs>
              <w:spacing w:before="240" w:beforeAutospacing="0" w:after="120" w:afterAutospacing="0" w:line="276" w:lineRule="auto"/>
              <w:jc w:val="both"/>
              <w:outlineLvl w:val="1"/>
              <w:rPr>
                <w:rStyle w:val="italic"/>
                <w:sz w:val="18"/>
                <w:szCs w:val="18"/>
              </w:rPr>
            </w:pPr>
            <w:r w:rsidRPr="0063019B">
              <w:rPr>
                <w:rStyle w:val="italic"/>
                <w:rFonts w:eastAsiaTheme="majorEastAsia"/>
                <w:b/>
                <w:bCs/>
                <w:sz w:val="18"/>
                <w:szCs w:val="18"/>
              </w:rPr>
              <w:t>Job Description</w:t>
            </w:r>
          </w:p>
        </w:tc>
      </w:tr>
      <w:tr w:rsidR="003C5ED6" w:rsidRPr="0063019B" w14:paraId="0C3C8D0E" w14:textId="77777777">
        <w:tc>
          <w:tcPr>
            <w:tcW w:w="1844" w:type="dxa"/>
            <w:vAlign w:val="center"/>
          </w:tcPr>
          <w:p w14:paraId="06B81B97"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BT</w:t>
            </w:r>
          </w:p>
        </w:tc>
        <w:tc>
          <w:tcPr>
            <w:tcW w:w="7218" w:type="dxa"/>
          </w:tcPr>
          <w:p w14:paraId="60071EFC" w14:textId="77777777" w:rsidR="003C5ED6" w:rsidRPr="0063019B" w:rsidRDefault="007C46FE" w:rsidP="003C5ED6">
            <w:pPr>
              <w:pStyle w:val="StandardWeb"/>
              <w:tabs>
                <w:tab w:val="left" w:pos="284"/>
                <w:tab w:val="left" w:pos="426"/>
              </w:tabs>
              <w:spacing w:before="0" w:beforeAutospacing="0" w:after="0" w:afterAutospacing="0" w:line="276" w:lineRule="auto"/>
              <w:jc w:val="both"/>
              <w:outlineLvl w:val="1"/>
              <w:rPr>
                <w:rStyle w:val="italic"/>
                <w:sz w:val="18"/>
                <w:szCs w:val="18"/>
              </w:rPr>
            </w:pPr>
            <w:r w:rsidRPr="0063019B">
              <w:rPr>
                <w:sz w:val="18"/>
                <w:szCs w:val="18"/>
              </w:rPr>
              <w:t xml:space="preserve">Advisors, coaches, and managers from two call </w:t>
            </w:r>
            <w:proofErr w:type="spellStart"/>
            <w:r w:rsidRPr="0063019B">
              <w:rPr>
                <w:sz w:val="18"/>
                <w:szCs w:val="18"/>
              </w:rPr>
              <w:t>centers</w:t>
            </w:r>
            <w:proofErr w:type="spellEnd"/>
            <w:r w:rsidRPr="0063019B">
              <w:rPr>
                <w:sz w:val="18"/>
                <w:szCs w:val="18"/>
              </w:rPr>
              <w:t xml:space="preserve"> of the telecommunication company British Telecom in Great Britain participated. Their main task is incoming product support or handling information inquiries from customers. Advisors take the calls, coaches support and train the advisors (partly in coaching sessions), and managers monitor advisors' performance and supervise the coaching.</w:t>
            </w:r>
          </w:p>
        </w:tc>
      </w:tr>
      <w:tr w:rsidR="003C5ED6" w:rsidRPr="0063019B" w14:paraId="720E8EB0" w14:textId="77777777">
        <w:tc>
          <w:tcPr>
            <w:tcW w:w="1844" w:type="dxa"/>
            <w:vAlign w:val="center"/>
          </w:tcPr>
          <w:p w14:paraId="09FC0DF5"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IMC</w:t>
            </w:r>
          </w:p>
        </w:tc>
        <w:tc>
          <w:tcPr>
            <w:tcW w:w="7218" w:type="dxa"/>
          </w:tcPr>
          <w:p w14:paraId="25B02880" w14:textId="77777777" w:rsidR="003C5ED6" w:rsidRPr="0063019B" w:rsidRDefault="007C46FE" w:rsidP="003C5ED6">
            <w:pPr>
              <w:pStyle w:val="StandardWeb"/>
              <w:tabs>
                <w:tab w:val="left" w:pos="284"/>
                <w:tab w:val="left" w:pos="426"/>
              </w:tabs>
              <w:spacing w:before="0" w:beforeAutospacing="0" w:after="0" w:afterAutospacing="0" w:line="276" w:lineRule="auto"/>
              <w:jc w:val="both"/>
              <w:outlineLvl w:val="1"/>
              <w:rPr>
                <w:rStyle w:val="italic"/>
                <w:sz w:val="18"/>
                <w:szCs w:val="18"/>
              </w:rPr>
            </w:pPr>
            <w:r w:rsidRPr="0063019B">
              <w:rPr>
                <w:sz w:val="18"/>
                <w:szCs w:val="18"/>
              </w:rPr>
              <w:t>The 'information multimedia communication' company, located in Germany, provides (technology) solutions for business processes, content design, and consulting in training and education. Participants were knowledge workers, half of them on a management level, with a broad range of project-related tasks.</w:t>
            </w:r>
          </w:p>
        </w:tc>
      </w:tr>
      <w:tr w:rsidR="003C5ED6" w:rsidRPr="0063019B" w14:paraId="346020D7" w14:textId="77777777">
        <w:tc>
          <w:tcPr>
            <w:tcW w:w="1844" w:type="dxa"/>
            <w:vAlign w:val="center"/>
          </w:tcPr>
          <w:p w14:paraId="3384EE20"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INFOMAN</w:t>
            </w:r>
          </w:p>
        </w:tc>
        <w:tc>
          <w:tcPr>
            <w:tcW w:w="7218" w:type="dxa"/>
          </w:tcPr>
          <w:p w14:paraId="0DB00297" w14:textId="77777777" w:rsidR="003C5ED6" w:rsidRPr="0063019B" w:rsidRDefault="007C46FE" w:rsidP="003C5ED6">
            <w:pPr>
              <w:jc w:val="both"/>
              <w:rPr>
                <w:rStyle w:val="italic"/>
                <w:sz w:val="18"/>
                <w:szCs w:val="18"/>
              </w:rPr>
            </w:pPr>
            <w:proofErr w:type="spellStart"/>
            <w:r w:rsidRPr="0063019B">
              <w:rPr>
                <w:sz w:val="18"/>
                <w:szCs w:val="18"/>
              </w:rPr>
              <w:t>Infoman</w:t>
            </w:r>
            <w:proofErr w:type="spellEnd"/>
            <w:r w:rsidRPr="0063019B">
              <w:rPr>
                <w:sz w:val="18"/>
                <w:szCs w:val="18"/>
              </w:rPr>
              <w:t xml:space="preserve"> AG is a consulting company that consults, sells, and personalizes Microsoft Customer Relationship Management (CRM) Software. The company has about 60 employees, who mainly work in small teams of two to three people. Daily work is heavily focused on customers’ needs, including meetings at the customers’ site which require internal preparation and post-processing. </w:t>
            </w:r>
          </w:p>
        </w:tc>
      </w:tr>
      <w:tr w:rsidR="003C5ED6" w:rsidRPr="0063019B" w14:paraId="61F04D58" w14:textId="77777777">
        <w:tc>
          <w:tcPr>
            <w:tcW w:w="1844" w:type="dxa"/>
            <w:vAlign w:val="center"/>
          </w:tcPr>
          <w:p w14:paraId="66D8A49B"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NBN</w:t>
            </w:r>
          </w:p>
        </w:tc>
        <w:tc>
          <w:tcPr>
            <w:tcW w:w="7218" w:type="dxa"/>
          </w:tcPr>
          <w:p w14:paraId="202FB99C" w14:textId="77777777" w:rsidR="003C5ED6" w:rsidRPr="0063019B" w:rsidRDefault="007C46FE" w:rsidP="003C5ED6">
            <w:pPr>
              <w:pStyle w:val="StandardWeb"/>
              <w:tabs>
                <w:tab w:val="left" w:pos="284"/>
                <w:tab w:val="left" w:pos="426"/>
              </w:tabs>
              <w:spacing w:before="0" w:beforeAutospacing="0" w:after="0" w:afterAutospacing="0" w:line="276" w:lineRule="auto"/>
              <w:jc w:val="both"/>
              <w:outlineLvl w:val="1"/>
              <w:rPr>
                <w:rStyle w:val="italic"/>
                <w:sz w:val="18"/>
                <w:szCs w:val="18"/>
              </w:rPr>
            </w:pPr>
            <w:r w:rsidRPr="0063019B">
              <w:rPr>
                <w:sz w:val="18"/>
                <w:szCs w:val="18"/>
              </w:rPr>
              <w:t xml:space="preserve">From the Stroke Unit at the 'Neurological Clinic Bad Neustadt' nurses and physicians participated in MIRROR evaluations. They work in three shifts with the main task to care for stroke patients.   </w:t>
            </w:r>
          </w:p>
        </w:tc>
      </w:tr>
      <w:tr w:rsidR="003C5ED6" w:rsidRPr="0063019B" w14:paraId="4407E4B3" w14:textId="77777777">
        <w:tc>
          <w:tcPr>
            <w:tcW w:w="1844" w:type="dxa"/>
            <w:vAlign w:val="center"/>
          </w:tcPr>
          <w:p w14:paraId="5AD4013C"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RNHA</w:t>
            </w:r>
          </w:p>
        </w:tc>
        <w:tc>
          <w:tcPr>
            <w:tcW w:w="7218" w:type="dxa"/>
          </w:tcPr>
          <w:p w14:paraId="12403397" w14:textId="77777777" w:rsidR="003C5ED6" w:rsidRPr="0063019B" w:rsidRDefault="007C46FE" w:rsidP="003C5ED6">
            <w:pPr>
              <w:pStyle w:val="StandardWeb"/>
              <w:tabs>
                <w:tab w:val="left" w:pos="284"/>
                <w:tab w:val="left" w:pos="426"/>
              </w:tabs>
              <w:spacing w:before="0" w:beforeAutospacing="0" w:after="0" w:afterAutospacing="0" w:line="276" w:lineRule="auto"/>
              <w:jc w:val="both"/>
              <w:outlineLvl w:val="1"/>
              <w:rPr>
                <w:rStyle w:val="italic"/>
                <w:sz w:val="18"/>
                <w:szCs w:val="18"/>
              </w:rPr>
            </w:pPr>
            <w:r w:rsidRPr="0063019B">
              <w:rPr>
                <w:sz w:val="18"/>
                <w:szCs w:val="18"/>
              </w:rPr>
              <w:t xml:space="preserve">Several care homes under the umbrella of the 'Registered Nursing Home Association' (UK) took part in MIRROR evaluation studies. The involved carers work in shifts and are often inexperienced due to a high turn-over. One of the main challenges is the high number of patients with dementia.   </w:t>
            </w:r>
          </w:p>
        </w:tc>
      </w:tr>
      <w:tr w:rsidR="003C5ED6" w:rsidRPr="0063019B" w14:paraId="2D0115C2" w14:textId="77777777">
        <w:tc>
          <w:tcPr>
            <w:tcW w:w="1844" w:type="dxa"/>
            <w:vAlign w:val="center"/>
          </w:tcPr>
          <w:p w14:paraId="7DDD6D62"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REGOLA</w:t>
            </w:r>
          </w:p>
        </w:tc>
        <w:tc>
          <w:tcPr>
            <w:tcW w:w="7218" w:type="dxa"/>
          </w:tcPr>
          <w:p w14:paraId="32BA37F2" w14:textId="77777777" w:rsidR="003C5ED6" w:rsidRPr="0063019B" w:rsidRDefault="007C46FE" w:rsidP="003C5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Style w:val="italic"/>
                <w:sz w:val="18"/>
                <w:szCs w:val="18"/>
              </w:rPr>
            </w:pPr>
            <w:r w:rsidRPr="0063019B">
              <w:rPr>
                <w:sz w:val="18"/>
                <w:szCs w:val="18"/>
              </w:rPr>
              <w:t xml:space="preserve">This Italian company develops software-technology and cloud services in the emergency domain, including ICT systems for emergency centres and volunteering associations. Participants were either employees at </w:t>
            </w:r>
            <w:proofErr w:type="spellStart"/>
            <w:r w:rsidRPr="0063019B">
              <w:rPr>
                <w:sz w:val="18"/>
                <w:szCs w:val="18"/>
              </w:rPr>
              <w:t>Regola</w:t>
            </w:r>
            <w:proofErr w:type="spellEnd"/>
            <w:r w:rsidRPr="0063019B">
              <w:rPr>
                <w:sz w:val="18"/>
                <w:szCs w:val="18"/>
              </w:rPr>
              <w:t xml:space="preserve"> itself (office workers) or volunteers for emergencies.</w:t>
            </w:r>
          </w:p>
        </w:tc>
      </w:tr>
      <w:tr w:rsidR="003C5ED6" w:rsidRPr="0063019B" w14:paraId="01AFF743" w14:textId="77777777">
        <w:tc>
          <w:tcPr>
            <w:tcW w:w="1844" w:type="dxa"/>
            <w:vAlign w:val="center"/>
          </w:tcPr>
          <w:p w14:paraId="1DAC7AF6" w14:textId="77777777" w:rsidR="003C5ED6" w:rsidRPr="0063019B" w:rsidRDefault="007C46FE" w:rsidP="003C5ED6">
            <w:pPr>
              <w:pStyle w:val="StandardWeb"/>
              <w:tabs>
                <w:tab w:val="left" w:pos="284"/>
                <w:tab w:val="left" w:pos="426"/>
              </w:tabs>
              <w:spacing w:before="12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Uni Bergamo</w:t>
            </w:r>
          </w:p>
        </w:tc>
        <w:tc>
          <w:tcPr>
            <w:tcW w:w="7218" w:type="dxa"/>
          </w:tcPr>
          <w:p w14:paraId="7CF5EDC7" w14:textId="77777777" w:rsidR="003C5ED6" w:rsidRPr="0063019B" w:rsidRDefault="007C46FE" w:rsidP="003C5ED6">
            <w:pPr>
              <w:pStyle w:val="StandardWeb"/>
              <w:tabs>
                <w:tab w:val="left" w:pos="284"/>
                <w:tab w:val="left" w:pos="426"/>
              </w:tabs>
              <w:spacing w:before="120" w:beforeAutospacing="0" w:after="120" w:afterAutospacing="0" w:line="276" w:lineRule="auto"/>
              <w:outlineLvl w:val="1"/>
              <w:rPr>
                <w:rStyle w:val="italic"/>
                <w:sz w:val="18"/>
                <w:szCs w:val="18"/>
              </w:rPr>
            </w:pPr>
            <w:r w:rsidRPr="0063019B">
              <w:rPr>
                <w:rStyle w:val="italic"/>
                <w:rFonts w:eastAsiaTheme="majorEastAsia"/>
                <w:bCs/>
                <w:sz w:val="18"/>
                <w:szCs w:val="18"/>
              </w:rPr>
              <w:t>Students</w:t>
            </w:r>
            <w:r w:rsidRPr="0063019B">
              <w:rPr>
                <w:sz w:val="18"/>
                <w:szCs w:val="18"/>
              </w:rPr>
              <w:t xml:space="preserve"> from nursing </w:t>
            </w:r>
            <w:proofErr w:type="gramStart"/>
            <w:r w:rsidRPr="0063019B">
              <w:rPr>
                <w:sz w:val="18"/>
                <w:szCs w:val="18"/>
              </w:rPr>
              <w:t>bachelor</w:t>
            </w:r>
            <w:proofErr w:type="gramEnd"/>
            <w:r w:rsidRPr="0063019B">
              <w:rPr>
                <w:sz w:val="18"/>
                <w:szCs w:val="18"/>
              </w:rPr>
              <w:t xml:space="preserve"> degree course at the University of Bergamo.</w:t>
            </w:r>
          </w:p>
        </w:tc>
      </w:tr>
      <w:tr w:rsidR="003C5ED6" w:rsidRPr="0063019B" w14:paraId="621253EB" w14:textId="77777777">
        <w:tc>
          <w:tcPr>
            <w:tcW w:w="1844" w:type="dxa"/>
            <w:vAlign w:val="center"/>
          </w:tcPr>
          <w:p w14:paraId="56AD8481"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RBKC</w:t>
            </w:r>
          </w:p>
        </w:tc>
        <w:tc>
          <w:tcPr>
            <w:tcW w:w="7218" w:type="dxa"/>
          </w:tcPr>
          <w:p w14:paraId="59C1276D" w14:textId="77777777" w:rsidR="003C5ED6" w:rsidRPr="0063019B" w:rsidRDefault="007C46FE" w:rsidP="003C5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Style w:val="italic"/>
                <w:sz w:val="18"/>
                <w:szCs w:val="18"/>
              </w:rPr>
            </w:pPr>
            <w:r w:rsidRPr="0063019B">
              <w:rPr>
                <w:sz w:val="18"/>
                <w:szCs w:val="18"/>
              </w:rPr>
              <w:t xml:space="preserve">Royal Boroughs of Kensington and Chelsea (RBKC) in London is the public administration unit for the districts (“Boroughs”) of Kensington and Chelsea in London. Participants were either interns who needed support in challenges they were facing in their new work </w:t>
            </w:r>
            <w:proofErr w:type="gramStart"/>
            <w:r w:rsidRPr="0063019B">
              <w:rPr>
                <w:sz w:val="18"/>
                <w:szCs w:val="18"/>
              </w:rPr>
              <w:t>in order to</w:t>
            </w:r>
            <w:proofErr w:type="gramEnd"/>
            <w:r w:rsidRPr="0063019B">
              <w:rPr>
                <w:sz w:val="18"/>
                <w:szCs w:val="18"/>
              </w:rPr>
              <w:t xml:space="preserve"> learn for future jobs or office workers from two departments with similar duties that were about to be merge. </w:t>
            </w:r>
          </w:p>
        </w:tc>
      </w:tr>
      <w:tr w:rsidR="003C5ED6" w:rsidRPr="0063019B" w14:paraId="42913E4C" w14:textId="77777777">
        <w:tc>
          <w:tcPr>
            <w:tcW w:w="1844" w:type="dxa"/>
            <w:vAlign w:val="center"/>
          </w:tcPr>
          <w:p w14:paraId="742A379C" w14:textId="77777777" w:rsidR="003C5ED6" w:rsidRPr="0063019B" w:rsidRDefault="007C46FE" w:rsidP="003C5ED6">
            <w:pPr>
              <w:pStyle w:val="StandardWeb"/>
              <w:tabs>
                <w:tab w:val="left" w:pos="284"/>
                <w:tab w:val="left" w:pos="426"/>
              </w:tabs>
              <w:spacing w:before="240" w:beforeAutospacing="0" w:after="120" w:afterAutospacing="0" w:line="276" w:lineRule="auto"/>
              <w:outlineLvl w:val="1"/>
              <w:rPr>
                <w:rStyle w:val="italic"/>
                <w:rFonts w:asciiTheme="minorHAnsi" w:eastAsiaTheme="minorHAnsi" w:hAnsiTheme="minorHAnsi" w:cstheme="minorBidi"/>
                <w:sz w:val="18"/>
                <w:szCs w:val="18"/>
                <w:lang w:eastAsia="en-US"/>
              </w:rPr>
            </w:pPr>
            <w:r w:rsidRPr="0063019B">
              <w:rPr>
                <w:rStyle w:val="italic"/>
                <w:rFonts w:eastAsiaTheme="majorEastAsia"/>
                <w:bCs/>
                <w:sz w:val="18"/>
                <w:szCs w:val="18"/>
              </w:rPr>
              <w:t>Emergency Milan</w:t>
            </w:r>
          </w:p>
        </w:tc>
        <w:tc>
          <w:tcPr>
            <w:tcW w:w="7218" w:type="dxa"/>
          </w:tcPr>
          <w:p w14:paraId="12A44254" w14:textId="77777777" w:rsidR="003C5ED6" w:rsidRPr="0063019B" w:rsidRDefault="007C46FE" w:rsidP="003C5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18"/>
                <w:szCs w:val="18"/>
              </w:rPr>
            </w:pPr>
            <w:r w:rsidRPr="0063019B">
              <w:rPr>
                <w:sz w:val="18"/>
                <w:szCs w:val="18"/>
              </w:rPr>
              <w:t xml:space="preserve">SOS Novate Milanese is a public voluntary association that lends their vehicles and personnel (volunteers) to public safety to respond to different activities: civil protection, emergency medical services, planned/unplanned health care services (non-emergency), etc. </w:t>
            </w:r>
            <w:proofErr w:type="gramStart"/>
            <w:r w:rsidRPr="0063019B">
              <w:rPr>
                <w:sz w:val="18"/>
                <w:szCs w:val="18"/>
              </w:rPr>
              <w:t>Therefore</w:t>
            </w:r>
            <w:proofErr w:type="gramEnd"/>
            <w:r w:rsidRPr="0063019B">
              <w:rPr>
                <w:sz w:val="18"/>
                <w:szCs w:val="18"/>
              </w:rPr>
              <w:t xml:space="preserve"> the voluntary associations have to provide professional and high quality services to the community and to Public Authorities; </w:t>
            </w:r>
          </w:p>
        </w:tc>
      </w:tr>
    </w:tbl>
    <w:p w14:paraId="590FC2C6" w14:textId="77777777" w:rsidR="003C5ED6" w:rsidRDefault="003C5ED6" w:rsidP="003C5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lang w:val="en-US"/>
        </w:rPr>
      </w:pPr>
    </w:p>
    <w:p w14:paraId="4CB0059D" w14:textId="77777777" w:rsidR="00E83E33" w:rsidRDefault="00E83E33" w:rsidP="003C5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lang w:val="en-US"/>
        </w:rPr>
      </w:pPr>
    </w:p>
    <w:p w14:paraId="17D43027" w14:textId="77777777" w:rsidR="00E83E33" w:rsidRDefault="00E83E33" w:rsidP="003C5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lang w:val="en-US"/>
        </w:rPr>
      </w:pPr>
    </w:p>
    <w:p w14:paraId="6AB7B0A4" w14:textId="77777777" w:rsidR="00405551" w:rsidRDefault="00405551" w:rsidP="003C5E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lang w:val="en-US"/>
        </w:rPr>
      </w:pPr>
    </w:p>
    <w:p w14:paraId="0E4FB858" w14:textId="66868CB5" w:rsidR="0063019B" w:rsidRDefault="0063019B">
      <w:pPr>
        <w:rPr>
          <w:rFonts w:ascii="Times New Roman" w:hAnsi="Times New Roman" w:cs="Times New Roman"/>
          <w:lang w:val="en-US"/>
        </w:rPr>
      </w:pPr>
      <w:r>
        <w:rPr>
          <w:rFonts w:ascii="Times New Roman" w:hAnsi="Times New Roman" w:cs="Times New Roman"/>
          <w:lang w:val="en-US"/>
        </w:rPr>
        <w:br w:type="page"/>
      </w:r>
    </w:p>
    <w:p w14:paraId="24A636E1" w14:textId="0FA00ED7" w:rsidR="00F47BA0" w:rsidRPr="00606AFD" w:rsidRDefault="00F47BA0" w:rsidP="00606AFD">
      <w:pPr>
        <w:pStyle w:val="Beschriftung"/>
        <w:rPr>
          <w:rFonts w:ascii="Times New Roman" w:hAnsi="Times New Roman" w:cs="Times New Roman"/>
          <w:color w:val="auto"/>
          <w:sz w:val="22"/>
          <w:szCs w:val="22"/>
        </w:rPr>
      </w:pPr>
      <w:r w:rsidRPr="00606AFD">
        <w:rPr>
          <w:rFonts w:ascii="Times New Roman" w:hAnsi="Times New Roman" w:cs="Times New Roman"/>
          <w:color w:val="auto"/>
          <w:sz w:val="22"/>
          <w:szCs w:val="22"/>
        </w:rPr>
        <w:lastRenderedPageBreak/>
        <w:t>Table A.</w:t>
      </w:r>
      <w:r w:rsidR="0063019B" w:rsidRPr="00606AFD">
        <w:rPr>
          <w:rFonts w:ascii="Times New Roman" w:hAnsi="Times New Roman" w:cs="Times New Roman"/>
          <w:color w:val="auto"/>
          <w:sz w:val="22"/>
          <w:szCs w:val="22"/>
        </w:rPr>
        <w:t>4</w:t>
      </w:r>
      <w:r w:rsidRPr="00606AFD">
        <w:rPr>
          <w:rFonts w:ascii="Times New Roman" w:hAnsi="Times New Roman" w:cs="Times New Roman"/>
          <w:color w:val="auto"/>
          <w:sz w:val="22"/>
          <w:szCs w:val="22"/>
        </w:rPr>
        <w:t xml:space="preserve"> </w:t>
      </w:r>
      <w:r w:rsidRPr="00606AFD">
        <w:rPr>
          <w:rFonts w:ascii="Times New Roman" w:hAnsi="Times New Roman" w:cs="Times New Roman"/>
          <w:b w:val="0"/>
          <w:color w:val="auto"/>
          <w:sz w:val="22"/>
          <w:szCs w:val="22"/>
        </w:rPr>
        <w:t>Overview over the evaluations</w:t>
      </w:r>
    </w:p>
    <w:tbl>
      <w:tblPr>
        <w:tblW w:w="5000" w:type="pct"/>
        <w:tblCellMar>
          <w:top w:w="170" w:type="dxa"/>
          <w:left w:w="0" w:type="dxa"/>
          <w:bottom w:w="170" w:type="dxa"/>
          <w:right w:w="0" w:type="dxa"/>
        </w:tblCellMar>
        <w:tblLook w:val="0600" w:firstRow="0" w:lastRow="0" w:firstColumn="0" w:lastColumn="0" w:noHBand="1" w:noVBand="1"/>
      </w:tblPr>
      <w:tblGrid>
        <w:gridCol w:w="870"/>
        <w:gridCol w:w="378"/>
        <w:gridCol w:w="1020"/>
        <w:gridCol w:w="728"/>
        <w:gridCol w:w="799"/>
        <w:gridCol w:w="794"/>
        <w:gridCol w:w="794"/>
        <w:gridCol w:w="794"/>
        <w:gridCol w:w="798"/>
        <w:gridCol w:w="792"/>
        <w:gridCol w:w="796"/>
        <w:gridCol w:w="797"/>
      </w:tblGrid>
      <w:tr w:rsidR="00E83E33" w:rsidRPr="00EC030C" w14:paraId="17292537" w14:textId="77777777" w:rsidTr="00F47BA0">
        <w:trPr>
          <w:trHeight w:val="624"/>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640E004F" w14:textId="77777777" w:rsidR="00E83E33" w:rsidRPr="00EC030C" w:rsidRDefault="00E83E33" w:rsidP="00E83E33">
            <w:pPr>
              <w:pStyle w:val="Textkrper"/>
              <w:spacing w:after="0"/>
              <w:ind w:firstLine="57"/>
              <w:rPr>
                <w:sz w:val="18"/>
                <w:lang w:val="de-AT"/>
              </w:rPr>
            </w:pPr>
            <w:r w:rsidRPr="00EC030C">
              <w:rPr>
                <w:b/>
                <w:bCs/>
                <w:sz w:val="18"/>
                <w:lang w:val="de-DE"/>
              </w:rPr>
              <w:t xml:space="preserve">App/ </w:t>
            </w:r>
            <w:proofErr w:type="spellStart"/>
            <w:r w:rsidRPr="00EC030C">
              <w:rPr>
                <w:b/>
                <w:bCs/>
                <w:sz w:val="18"/>
                <w:lang w:val="de-DE"/>
              </w:rPr>
              <w:t>Testbed</w:t>
            </w:r>
            <w:proofErr w:type="spellEnd"/>
          </w:p>
        </w:tc>
        <w:tc>
          <w:tcPr>
            <w:tcW w:w="545" w:type="pct"/>
            <w:tcBorders>
              <w:top w:val="single" w:sz="6" w:space="0" w:color="000000"/>
              <w:left w:val="single" w:sz="6" w:space="0" w:color="000000"/>
              <w:bottom w:val="single" w:sz="6" w:space="0" w:color="000000"/>
              <w:right w:val="single" w:sz="6" w:space="0" w:color="000000"/>
            </w:tcBorders>
          </w:tcPr>
          <w:p w14:paraId="082ECD17" w14:textId="77777777" w:rsidR="00E83E33" w:rsidRPr="00EC030C" w:rsidRDefault="00E83E33" w:rsidP="00E83E33">
            <w:pPr>
              <w:pStyle w:val="Textkrper"/>
              <w:spacing w:after="0"/>
              <w:ind w:firstLine="57"/>
              <w:rPr>
                <w:sz w:val="18"/>
                <w:lang w:val="de-DE"/>
              </w:rPr>
            </w:pPr>
            <w:r>
              <w:rPr>
                <w:sz w:val="18"/>
                <w:lang w:val="de-DE"/>
              </w:rPr>
              <w:t>Duration</w:t>
            </w:r>
            <w:r w:rsidRPr="00EC030C">
              <w:rPr>
                <w:sz w:val="18"/>
                <w:lang w:val="de-DE"/>
              </w:rPr>
              <w:t>*</w:t>
            </w:r>
            <w:r>
              <w:rPr>
                <w:sz w:val="18"/>
                <w:vertAlign w:val="superscript"/>
                <w:lang w:val="de-DE"/>
              </w:rPr>
              <w:t>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067E9E89" w14:textId="77777777" w:rsidR="00E83E33" w:rsidRPr="00EC030C" w:rsidRDefault="00E83E33" w:rsidP="00E83E33">
            <w:pPr>
              <w:pStyle w:val="Textkrper"/>
              <w:spacing w:after="0"/>
              <w:ind w:firstLine="57"/>
              <w:rPr>
                <w:sz w:val="18"/>
                <w:lang w:val="de-AT"/>
              </w:rPr>
            </w:pPr>
            <w:r w:rsidRPr="00EC030C">
              <w:rPr>
                <w:sz w:val="18"/>
                <w:lang w:val="de-DE"/>
              </w:rPr>
              <w:t>BT</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4294A391" w14:textId="77777777" w:rsidR="00E83E33" w:rsidRPr="00EC030C" w:rsidRDefault="00E83E33" w:rsidP="00E83E33">
            <w:pPr>
              <w:pStyle w:val="Textkrper"/>
              <w:spacing w:after="0"/>
              <w:ind w:firstLine="57"/>
              <w:rPr>
                <w:sz w:val="18"/>
                <w:lang w:val="de-AT"/>
              </w:rPr>
            </w:pPr>
            <w:r w:rsidRPr="00EC030C">
              <w:rPr>
                <w:sz w:val="18"/>
                <w:lang w:val="de-DE"/>
              </w:rPr>
              <w:t>RNHA</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5B53DB8C" w14:textId="77777777" w:rsidR="00E83E33" w:rsidRPr="00EC030C" w:rsidRDefault="00E83E33" w:rsidP="00E83E33">
            <w:pPr>
              <w:pStyle w:val="Textkrper"/>
              <w:spacing w:after="0"/>
              <w:ind w:firstLine="57"/>
              <w:rPr>
                <w:sz w:val="18"/>
                <w:lang w:val="de-AT"/>
              </w:rPr>
            </w:pPr>
            <w:r w:rsidRPr="00EC030C">
              <w:rPr>
                <w:sz w:val="18"/>
                <w:lang w:val="de-DE"/>
              </w:rPr>
              <w:t>NBN</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3B1A7CF3" w14:textId="77777777" w:rsidR="00E83E33" w:rsidRPr="00EC030C" w:rsidRDefault="00E83E33" w:rsidP="00E83E33">
            <w:pPr>
              <w:pStyle w:val="Textkrper"/>
              <w:spacing w:after="0"/>
              <w:ind w:firstLine="57"/>
              <w:rPr>
                <w:sz w:val="18"/>
                <w:lang w:val="de-AT"/>
              </w:rPr>
            </w:pPr>
            <w:r w:rsidRPr="00EC030C">
              <w:rPr>
                <w:sz w:val="18"/>
                <w:lang w:val="de-DE"/>
              </w:rPr>
              <w:t>IMC</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0238501F" w14:textId="77777777" w:rsidR="00E83E33" w:rsidRPr="00EC030C" w:rsidRDefault="00E83E33" w:rsidP="00E83E33">
            <w:pPr>
              <w:pStyle w:val="Textkrper"/>
              <w:spacing w:after="0"/>
              <w:ind w:firstLine="57"/>
              <w:rPr>
                <w:sz w:val="18"/>
                <w:lang w:val="de-AT"/>
              </w:rPr>
            </w:pPr>
            <w:r w:rsidRPr="00EC030C">
              <w:rPr>
                <w:sz w:val="18"/>
                <w:lang w:val="de-DE"/>
              </w:rPr>
              <w:t>Info-man</w:t>
            </w: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45666092" w14:textId="77777777" w:rsidR="00E83E33" w:rsidRPr="00EC030C" w:rsidRDefault="00E83E33" w:rsidP="00E83E33">
            <w:pPr>
              <w:pStyle w:val="Textkrper"/>
              <w:spacing w:after="0"/>
              <w:ind w:firstLine="57"/>
              <w:rPr>
                <w:sz w:val="18"/>
                <w:lang w:val="de-AT"/>
              </w:rPr>
            </w:pPr>
            <w:proofErr w:type="spellStart"/>
            <w:r w:rsidRPr="00EC030C">
              <w:rPr>
                <w:sz w:val="18"/>
                <w:lang w:val="de-DE"/>
              </w:rPr>
              <w:t>Regola</w:t>
            </w:r>
            <w:proofErr w:type="spellEnd"/>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03939A6F" w14:textId="77777777" w:rsidR="00E83E33" w:rsidRPr="00EC030C" w:rsidRDefault="00E83E33" w:rsidP="00E83E33">
            <w:pPr>
              <w:pStyle w:val="Textkrper"/>
              <w:spacing w:after="0"/>
              <w:ind w:firstLine="57"/>
              <w:rPr>
                <w:sz w:val="18"/>
                <w:lang w:val="de-AT"/>
              </w:rPr>
            </w:pPr>
            <w:r w:rsidRPr="00EC030C">
              <w:rPr>
                <w:sz w:val="18"/>
                <w:lang w:val="de-DE"/>
              </w:rPr>
              <w:t>Uni Berga-</w:t>
            </w:r>
            <w:proofErr w:type="spellStart"/>
            <w:r w:rsidRPr="00EC030C">
              <w:rPr>
                <w:sz w:val="18"/>
                <w:lang w:val="de-DE"/>
              </w:rPr>
              <w:t>mo</w:t>
            </w:r>
            <w:proofErr w:type="spellEnd"/>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50985330" w14:textId="77777777" w:rsidR="00E83E33" w:rsidRPr="00EC030C" w:rsidRDefault="00E83E33" w:rsidP="00E83E33">
            <w:pPr>
              <w:pStyle w:val="Textkrper"/>
              <w:spacing w:after="0"/>
              <w:ind w:firstLine="57"/>
              <w:rPr>
                <w:sz w:val="18"/>
                <w:lang w:val="de-AT"/>
              </w:rPr>
            </w:pPr>
            <w:r w:rsidRPr="00EC030C">
              <w:rPr>
                <w:sz w:val="18"/>
                <w:lang w:val="de-DE"/>
              </w:rPr>
              <w:t>RBKC</w:t>
            </w: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144" w:type="dxa"/>
              <w:right w:w="144" w:type="dxa"/>
            </w:tcMar>
            <w:vAlign w:val="center"/>
            <w:hideMark/>
          </w:tcPr>
          <w:p w14:paraId="7EBC417C" w14:textId="77777777" w:rsidR="00E83E33" w:rsidRPr="00EC030C" w:rsidRDefault="00E83E33" w:rsidP="00E83E33">
            <w:pPr>
              <w:pStyle w:val="Textkrper"/>
              <w:spacing w:after="0"/>
              <w:ind w:firstLine="57"/>
              <w:rPr>
                <w:sz w:val="18"/>
                <w:lang w:val="de-AT"/>
              </w:rPr>
            </w:pPr>
            <w:proofErr w:type="spellStart"/>
            <w:r w:rsidRPr="00EC030C">
              <w:rPr>
                <w:sz w:val="18"/>
                <w:lang w:val="de-DE"/>
              </w:rPr>
              <w:t>Emerg</w:t>
            </w:r>
            <w:proofErr w:type="spellEnd"/>
            <w:r w:rsidRPr="00EC030C">
              <w:rPr>
                <w:sz w:val="18"/>
                <w:lang w:val="de-DE"/>
              </w:rPr>
              <w:t xml:space="preserve"> Milan</w:t>
            </w:r>
          </w:p>
        </w:tc>
      </w:tr>
      <w:tr w:rsidR="00E83E33" w:rsidRPr="00EC030C" w14:paraId="6F9EC915"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0856980" w14:textId="77777777" w:rsidR="00E83E33" w:rsidRPr="00EC030C" w:rsidRDefault="00E83E33" w:rsidP="00E83E33">
            <w:pPr>
              <w:pStyle w:val="Textkrper"/>
              <w:spacing w:after="0"/>
              <w:ind w:firstLine="57"/>
              <w:rPr>
                <w:sz w:val="18"/>
                <w:lang w:val="de-AT"/>
              </w:rPr>
            </w:pPr>
            <w:r w:rsidRPr="00EC030C">
              <w:rPr>
                <w:sz w:val="18"/>
                <w:lang w:val="de-DE"/>
              </w:rPr>
              <w:t>MMA</w:t>
            </w:r>
          </w:p>
        </w:tc>
        <w:tc>
          <w:tcPr>
            <w:tcW w:w="545" w:type="pct"/>
            <w:tcBorders>
              <w:top w:val="single" w:sz="6" w:space="0" w:color="000000"/>
              <w:left w:val="single" w:sz="6" w:space="0" w:color="000000"/>
              <w:bottom w:val="single" w:sz="6" w:space="0" w:color="000000"/>
              <w:right w:val="single" w:sz="6" w:space="0" w:color="000000"/>
            </w:tcBorders>
          </w:tcPr>
          <w:p w14:paraId="392D2805" w14:textId="77777777" w:rsidR="00E83E33" w:rsidRPr="00E22FB1" w:rsidRDefault="00E83E33" w:rsidP="00E83E33">
            <w:pPr>
              <w:pStyle w:val="Textkrper"/>
              <w:spacing w:after="0"/>
              <w:ind w:firstLine="57"/>
              <w:jc w:val="center"/>
              <w:rPr>
                <w:bCs/>
                <w:sz w:val="18"/>
                <w:lang w:val="de-DE"/>
              </w:rPr>
            </w:pPr>
            <w:r w:rsidRPr="00E22FB1">
              <w:rPr>
                <w:bCs/>
                <w:sz w:val="18"/>
                <w:lang w:val="de-DE"/>
              </w:rPr>
              <w:t>LT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4651D76" w14:textId="77777777" w:rsidR="00E83E33" w:rsidRPr="00EC030C" w:rsidRDefault="00E83E33" w:rsidP="00E83E33">
            <w:pPr>
              <w:pStyle w:val="Textkrper"/>
              <w:spacing w:after="0"/>
              <w:ind w:firstLine="57"/>
              <w:jc w:val="center"/>
              <w:rPr>
                <w:sz w:val="18"/>
                <w:lang w:val="de-AT"/>
              </w:rPr>
            </w:pPr>
            <w:r w:rsidRPr="00EC030C">
              <w:rPr>
                <w:b/>
                <w:bCs/>
                <w:sz w:val="18"/>
                <w:lang w:val="de-DE"/>
              </w:rPr>
              <w:t>39</w:t>
            </w:r>
            <w:r w:rsidRPr="00EC030C">
              <w:rPr>
                <w:sz w:val="18"/>
                <w:lang w:val="de-DE"/>
              </w:rPr>
              <w:t>*</w:t>
            </w:r>
            <w:r w:rsidRPr="00EC030C">
              <w:rPr>
                <w:sz w:val="18"/>
                <w:vertAlign w:val="superscript"/>
                <w:lang w:val="de-DE"/>
              </w:rPr>
              <w:t>1</w:t>
            </w:r>
            <w:r w:rsidRPr="00EC030C">
              <w:rPr>
                <w:sz w:val="18"/>
                <w:lang w:val="de-DE"/>
              </w:rPr>
              <w:t xml:space="preserve"> (58)</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62802F3"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805D7E7"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3389887"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D404431"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584DAC7" w14:textId="77777777" w:rsidR="00E83E33" w:rsidRPr="00EC030C" w:rsidRDefault="00E83E33" w:rsidP="00E83E33">
            <w:pPr>
              <w:pStyle w:val="Textkrper"/>
              <w:spacing w:after="0"/>
              <w:ind w:firstLine="57"/>
              <w:jc w:val="center"/>
              <w:rPr>
                <w:sz w:val="18"/>
                <w:lang w:val="de-AT"/>
              </w:rPr>
            </w:pPr>
            <w:r w:rsidRPr="00EC030C">
              <w:rPr>
                <w:b/>
                <w:bCs/>
                <w:sz w:val="18"/>
                <w:lang w:val="de-DE"/>
              </w:rPr>
              <w:t>34</w:t>
            </w:r>
            <w:r w:rsidRPr="00EC030C">
              <w:rPr>
                <w:sz w:val="18"/>
                <w:lang w:val="de-DE"/>
              </w:rPr>
              <w:t xml:space="preserve"> (35)</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4C9C901"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C30F47F"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D206A67" w14:textId="77777777" w:rsidR="00E83E33" w:rsidRPr="00EC030C" w:rsidRDefault="00E83E33" w:rsidP="00E83E33">
            <w:pPr>
              <w:pStyle w:val="Textkrper"/>
              <w:spacing w:after="0"/>
              <w:ind w:firstLine="57"/>
              <w:jc w:val="center"/>
              <w:rPr>
                <w:sz w:val="18"/>
                <w:lang w:val="de-AT"/>
              </w:rPr>
            </w:pPr>
          </w:p>
        </w:tc>
      </w:tr>
      <w:tr w:rsidR="00E83E33" w:rsidRPr="00EC030C" w14:paraId="1380F231"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9951866" w14:textId="77777777" w:rsidR="00E83E33" w:rsidRPr="00EC030C" w:rsidRDefault="00E83E33" w:rsidP="00E83E33">
            <w:pPr>
              <w:pStyle w:val="Textkrper"/>
              <w:spacing w:after="0"/>
              <w:ind w:firstLine="57"/>
              <w:rPr>
                <w:sz w:val="18"/>
                <w:lang w:val="de-AT"/>
              </w:rPr>
            </w:pPr>
            <w:proofErr w:type="spellStart"/>
            <w:r w:rsidRPr="00EC030C">
              <w:rPr>
                <w:sz w:val="18"/>
                <w:lang w:val="de-DE"/>
              </w:rPr>
              <w:t>CaReflect</w:t>
            </w:r>
            <w:proofErr w:type="spellEnd"/>
          </w:p>
        </w:tc>
        <w:tc>
          <w:tcPr>
            <w:tcW w:w="545" w:type="pct"/>
            <w:tcBorders>
              <w:top w:val="single" w:sz="6" w:space="0" w:color="000000"/>
              <w:left w:val="single" w:sz="6" w:space="0" w:color="000000"/>
              <w:bottom w:val="single" w:sz="6" w:space="0" w:color="000000"/>
              <w:right w:val="single" w:sz="6" w:space="0" w:color="000000"/>
            </w:tcBorders>
          </w:tcPr>
          <w:p w14:paraId="27D5DEF1" w14:textId="77777777" w:rsidR="00E83E33" w:rsidRPr="00EC030C" w:rsidRDefault="00E83E33" w:rsidP="00E83E33">
            <w:pPr>
              <w:pStyle w:val="Textkrper"/>
              <w:spacing w:after="0"/>
              <w:ind w:firstLine="57"/>
              <w:jc w:val="center"/>
              <w:rPr>
                <w:sz w:val="18"/>
                <w:lang w:val="de-AT"/>
              </w:rPr>
            </w:pPr>
            <w:r>
              <w:rPr>
                <w:sz w:val="18"/>
                <w:lang w:val="de-AT"/>
              </w:rPr>
              <w:t>ST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2D68DE1"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C0DD1C6" w14:textId="77777777" w:rsidR="00E83E33" w:rsidRPr="00EC030C" w:rsidRDefault="00E83E33" w:rsidP="00E83E33">
            <w:pPr>
              <w:pStyle w:val="Textkrper"/>
              <w:spacing w:after="0"/>
              <w:ind w:firstLine="57"/>
              <w:jc w:val="center"/>
              <w:rPr>
                <w:sz w:val="18"/>
                <w:lang w:val="de-AT"/>
              </w:rPr>
            </w:pPr>
            <w:r w:rsidRPr="00EC030C">
              <w:rPr>
                <w:b/>
                <w:bCs/>
                <w:sz w:val="18"/>
                <w:lang w:val="de-DE"/>
              </w:rPr>
              <w:t>40</w:t>
            </w:r>
            <w:r w:rsidRPr="00EC030C">
              <w:rPr>
                <w:sz w:val="18"/>
                <w:lang w:val="de-DE"/>
              </w:rPr>
              <w:t xml:space="preserve"> (44)</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9355507"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E0B9494"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D4FE3F4"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CE900F2"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1D6471E"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472FF78"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ABF99ED" w14:textId="77777777" w:rsidR="00E83E33" w:rsidRPr="00EC030C" w:rsidRDefault="00E83E33" w:rsidP="00E83E33">
            <w:pPr>
              <w:pStyle w:val="Textkrper"/>
              <w:spacing w:after="0"/>
              <w:ind w:firstLine="57"/>
              <w:jc w:val="center"/>
              <w:rPr>
                <w:sz w:val="18"/>
                <w:lang w:val="de-AT"/>
              </w:rPr>
            </w:pPr>
          </w:p>
        </w:tc>
      </w:tr>
      <w:tr w:rsidR="00E83E33" w:rsidRPr="00EC030C" w14:paraId="324F9FCD"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4D7F427" w14:textId="77777777" w:rsidR="00E83E33" w:rsidRPr="00EC030C" w:rsidRDefault="00E83E33" w:rsidP="00E83E33">
            <w:pPr>
              <w:pStyle w:val="Textkrper"/>
              <w:spacing w:after="0"/>
              <w:ind w:firstLine="57"/>
              <w:rPr>
                <w:sz w:val="18"/>
                <w:lang w:val="de-AT"/>
              </w:rPr>
            </w:pPr>
            <w:r w:rsidRPr="00EC030C">
              <w:rPr>
                <w:sz w:val="18"/>
                <w:lang w:val="de-DE"/>
              </w:rPr>
              <w:t>Medical Quiz</w:t>
            </w:r>
          </w:p>
        </w:tc>
        <w:tc>
          <w:tcPr>
            <w:tcW w:w="545" w:type="pct"/>
            <w:tcBorders>
              <w:top w:val="single" w:sz="6" w:space="0" w:color="000000"/>
              <w:left w:val="single" w:sz="6" w:space="0" w:color="000000"/>
              <w:bottom w:val="single" w:sz="6" w:space="0" w:color="000000"/>
              <w:right w:val="single" w:sz="6" w:space="0" w:color="000000"/>
            </w:tcBorders>
          </w:tcPr>
          <w:p w14:paraId="7BBE5867" w14:textId="77777777" w:rsidR="00E83E33" w:rsidRPr="00EC030C" w:rsidRDefault="00E83E33" w:rsidP="00E83E33">
            <w:pPr>
              <w:pStyle w:val="Textkrper"/>
              <w:spacing w:after="0"/>
              <w:ind w:firstLine="57"/>
              <w:jc w:val="center"/>
              <w:rPr>
                <w:sz w:val="18"/>
                <w:lang w:val="de-AT"/>
              </w:rPr>
            </w:pPr>
            <w:r>
              <w:rPr>
                <w:sz w:val="18"/>
                <w:lang w:val="de-AT"/>
              </w:rPr>
              <w:t>LT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0525842"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210CB19"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94C3FDE" w14:textId="77777777" w:rsidR="00E83E33" w:rsidRPr="00EC030C" w:rsidRDefault="00E83E33" w:rsidP="00E83E33">
            <w:pPr>
              <w:pStyle w:val="Textkrper"/>
              <w:spacing w:after="0"/>
              <w:ind w:firstLine="57"/>
              <w:jc w:val="center"/>
              <w:rPr>
                <w:sz w:val="18"/>
                <w:lang w:val="de-AT"/>
              </w:rPr>
            </w:pPr>
            <w:r w:rsidRPr="00EC030C">
              <w:rPr>
                <w:b/>
                <w:bCs/>
                <w:sz w:val="18"/>
                <w:lang w:val="de-DE"/>
              </w:rPr>
              <w:t>21</w:t>
            </w:r>
            <w:r w:rsidRPr="00EC030C">
              <w:rPr>
                <w:sz w:val="18"/>
                <w:lang w:val="de-DE"/>
              </w:rPr>
              <w:t xml:space="preserve"> (24)</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D3B13EC"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E782145"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1A13A6C"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14AF95B"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44CF3C5"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730B2FE" w14:textId="77777777" w:rsidR="00E83E33" w:rsidRPr="00EC030C" w:rsidRDefault="00E83E33" w:rsidP="00E83E33">
            <w:pPr>
              <w:pStyle w:val="Textkrper"/>
              <w:spacing w:after="0"/>
              <w:ind w:firstLine="57"/>
              <w:jc w:val="center"/>
              <w:rPr>
                <w:sz w:val="18"/>
                <w:lang w:val="de-AT"/>
              </w:rPr>
            </w:pPr>
          </w:p>
        </w:tc>
      </w:tr>
      <w:tr w:rsidR="00E83E33" w:rsidRPr="00EC030C" w14:paraId="667787D2"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3B25A09" w14:textId="77777777" w:rsidR="00E83E33" w:rsidRPr="00EC030C" w:rsidRDefault="00E83E33" w:rsidP="00E83E33">
            <w:pPr>
              <w:pStyle w:val="Textkrper"/>
              <w:spacing w:after="0"/>
              <w:ind w:firstLine="57"/>
              <w:rPr>
                <w:sz w:val="18"/>
                <w:lang w:val="de-AT"/>
              </w:rPr>
            </w:pPr>
            <w:proofErr w:type="spellStart"/>
            <w:r w:rsidRPr="00EC030C">
              <w:rPr>
                <w:sz w:val="18"/>
                <w:lang w:val="de-DE"/>
              </w:rPr>
              <w:t>KnowSelf</w:t>
            </w:r>
            <w:proofErr w:type="spellEnd"/>
          </w:p>
        </w:tc>
        <w:tc>
          <w:tcPr>
            <w:tcW w:w="545" w:type="pct"/>
            <w:tcBorders>
              <w:top w:val="single" w:sz="6" w:space="0" w:color="000000"/>
              <w:left w:val="single" w:sz="6" w:space="0" w:color="000000"/>
              <w:bottom w:val="single" w:sz="6" w:space="0" w:color="000000"/>
              <w:right w:val="single" w:sz="6" w:space="0" w:color="000000"/>
            </w:tcBorders>
          </w:tcPr>
          <w:p w14:paraId="5C34C796" w14:textId="77777777" w:rsidR="00E83E33" w:rsidRPr="00EC030C" w:rsidRDefault="00E83E33" w:rsidP="00E83E33">
            <w:pPr>
              <w:pStyle w:val="Textkrper"/>
              <w:spacing w:after="0"/>
              <w:ind w:firstLine="57"/>
              <w:jc w:val="center"/>
              <w:rPr>
                <w:sz w:val="18"/>
                <w:lang w:val="de-AT"/>
              </w:rPr>
            </w:pPr>
            <w:r>
              <w:rPr>
                <w:sz w:val="18"/>
                <w:lang w:val="de-AT"/>
              </w:rPr>
              <w:t>LT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FD9A7CC"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C0722F1"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8D42556"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DA9070B" w14:textId="77777777" w:rsidR="00E83E33" w:rsidRPr="00EC030C" w:rsidRDefault="00E83E33" w:rsidP="00E83E33">
            <w:pPr>
              <w:pStyle w:val="Textkrper"/>
              <w:spacing w:after="0"/>
              <w:ind w:firstLine="57"/>
              <w:jc w:val="center"/>
              <w:rPr>
                <w:sz w:val="18"/>
                <w:lang w:val="de-AT"/>
              </w:rPr>
            </w:pPr>
            <w:r w:rsidRPr="00EC030C">
              <w:rPr>
                <w:b/>
                <w:bCs/>
                <w:sz w:val="18"/>
                <w:lang w:val="de-DE"/>
              </w:rPr>
              <w:t xml:space="preserve">10 </w:t>
            </w:r>
            <w:r w:rsidRPr="00EC030C">
              <w:rPr>
                <w:sz w:val="18"/>
                <w:lang w:val="de-DE"/>
              </w:rPr>
              <w:t>(10)</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88010AD" w14:textId="77777777" w:rsidR="00E83E33" w:rsidRPr="00EC030C" w:rsidRDefault="00E83E33" w:rsidP="00E83E33">
            <w:pPr>
              <w:pStyle w:val="Textkrper"/>
              <w:spacing w:after="0"/>
              <w:ind w:firstLine="57"/>
              <w:jc w:val="center"/>
              <w:rPr>
                <w:sz w:val="18"/>
                <w:lang w:val="de-AT"/>
              </w:rPr>
            </w:pPr>
            <w:r w:rsidRPr="00EC030C">
              <w:rPr>
                <w:b/>
                <w:bCs/>
                <w:sz w:val="18"/>
                <w:lang w:val="de-DE"/>
              </w:rPr>
              <w:t>10</w:t>
            </w:r>
            <w:r w:rsidRPr="00EC030C">
              <w:rPr>
                <w:sz w:val="18"/>
                <w:lang w:val="de-DE"/>
              </w:rPr>
              <w:t xml:space="preserve"> (12)</w:t>
            </w: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40CBB54"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77B505E"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0C71198"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FFAE031" w14:textId="77777777" w:rsidR="00E83E33" w:rsidRPr="00EC030C" w:rsidRDefault="00E83E33" w:rsidP="00E83E33">
            <w:pPr>
              <w:pStyle w:val="Textkrper"/>
              <w:spacing w:after="0"/>
              <w:ind w:firstLine="57"/>
              <w:jc w:val="center"/>
              <w:rPr>
                <w:sz w:val="18"/>
                <w:lang w:val="de-AT"/>
              </w:rPr>
            </w:pPr>
          </w:p>
        </w:tc>
      </w:tr>
      <w:tr w:rsidR="00E83E33" w:rsidRPr="00EC030C" w14:paraId="5F04EF17"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2A28332" w14:textId="77777777" w:rsidR="00E83E33" w:rsidRPr="00EC030C" w:rsidRDefault="00E83E33" w:rsidP="00E83E33">
            <w:pPr>
              <w:pStyle w:val="Textkrper"/>
              <w:spacing w:after="0"/>
              <w:ind w:firstLine="57"/>
              <w:rPr>
                <w:sz w:val="18"/>
                <w:lang w:val="de-AT"/>
              </w:rPr>
            </w:pPr>
            <w:r w:rsidRPr="00EC030C">
              <w:rPr>
                <w:sz w:val="18"/>
                <w:lang w:val="de-DE"/>
              </w:rPr>
              <w:t>ARA</w:t>
            </w:r>
          </w:p>
        </w:tc>
        <w:tc>
          <w:tcPr>
            <w:tcW w:w="545" w:type="pct"/>
            <w:tcBorders>
              <w:top w:val="single" w:sz="6" w:space="0" w:color="000000"/>
              <w:left w:val="single" w:sz="6" w:space="0" w:color="000000"/>
              <w:bottom w:val="single" w:sz="6" w:space="0" w:color="000000"/>
              <w:right w:val="single" w:sz="6" w:space="0" w:color="000000"/>
            </w:tcBorders>
          </w:tcPr>
          <w:p w14:paraId="7F8FCAF6" w14:textId="77777777" w:rsidR="00E83E33" w:rsidRPr="00EC030C" w:rsidRDefault="00E83E33" w:rsidP="00E83E33">
            <w:pPr>
              <w:pStyle w:val="Textkrper"/>
              <w:spacing w:after="0"/>
              <w:ind w:firstLine="57"/>
              <w:jc w:val="center"/>
              <w:rPr>
                <w:sz w:val="18"/>
                <w:lang w:val="de-AT"/>
              </w:rPr>
            </w:pPr>
            <w:r>
              <w:rPr>
                <w:sz w:val="18"/>
                <w:lang w:val="de-AT"/>
              </w:rPr>
              <w:t>LT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A6A293E"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5BCFC53"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E28DCF6"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0B196EC" w14:textId="77777777" w:rsidR="00E83E33" w:rsidRPr="00EC030C" w:rsidRDefault="00E83E33" w:rsidP="00E83E33">
            <w:pPr>
              <w:pStyle w:val="Textkrper"/>
              <w:spacing w:after="0"/>
              <w:ind w:firstLine="57"/>
              <w:jc w:val="center"/>
              <w:rPr>
                <w:sz w:val="18"/>
                <w:lang w:val="de-AT"/>
              </w:rPr>
            </w:pPr>
            <w:r w:rsidRPr="00EC030C">
              <w:rPr>
                <w:b/>
                <w:bCs/>
                <w:sz w:val="18"/>
                <w:lang w:val="de-DE"/>
              </w:rPr>
              <w:t xml:space="preserve">10 </w:t>
            </w:r>
            <w:r w:rsidRPr="00EC030C">
              <w:rPr>
                <w:sz w:val="18"/>
                <w:lang w:val="de-DE"/>
              </w:rPr>
              <w:t>(</w:t>
            </w:r>
            <w:proofErr w:type="gramStart"/>
            <w:r w:rsidRPr="00EC030C">
              <w:rPr>
                <w:sz w:val="18"/>
                <w:lang w:val="de-DE"/>
              </w:rPr>
              <w:t>10)*</w:t>
            </w:r>
            <w:proofErr w:type="gramEnd"/>
            <w:r w:rsidRPr="00EC030C">
              <w:rPr>
                <w:sz w:val="18"/>
                <w:vertAlign w:val="superscript"/>
                <w:lang w:val="de-DE"/>
              </w:rPr>
              <w:t>2</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7F78F22"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F3AFC6B"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4F27262"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41AE775"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72E1C6B" w14:textId="77777777" w:rsidR="00E83E33" w:rsidRPr="00EC030C" w:rsidRDefault="00E83E33" w:rsidP="00E83E33">
            <w:pPr>
              <w:pStyle w:val="Textkrper"/>
              <w:spacing w:after="0"/>
              <w:ind w:firstLine="57"/>
              <w:jc w:val="center"/>
              <w:rPr>
                <w:sz w:val="18"/>
                <w:lang w:val="de-AT"/>
              </w:rPr>
            </w:pPr>
          </w:p>
        </w:tc>
      </w:tr>
      <w:tr w:rsidR="00E83E33" w:rsidRPr="00EC030C" w14:paraId="2373D44D"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B55245D" w14:textId="77777777" w:rsidR="00E83E33" w:rsidRPr="00EC030C" w:rsidRDefault="00E83E33" w:rsidP="00E83E33">
            <w:pPr>
              <w:pStyle w:val="Textkrper"/>
              <w:spacing w:after="0"/>
              <w:ind w:firstLine="57"/>
              <w:rPr>
                <w:sz w:val="18"/>
              </w:rPr>
            </w:pPr>
            <w:r w:rsidRPr="00EC030C">
              <w:rPr>
                <w:sz w:val="18"/>
              </w:rPr>
              <w:t>Virtual Tutor SG (</w:t>
            </w:r>
            <w:proofErr w:type="spellStart"/>
            <w:r w:rsidRPr="00EC030C">
              <w:rPr>
                <w:sz w:val="18"/>
              </w:rPr>
              <w:t>CLiniC</w:t>
            </w:r>
            <w:proofErr w:type="spellEnd"/>
            <w:r w:rsidRPr="00EC030C">
              <w:rPr>
                <w:sz w:val="18"/>
              </w:rPr>
              <w:t>, CARE)</w:t>
            </w:r>
          </w:p>
        </w:tc>
        <w:tc>
          <w:tcPr>
            <w:tcW w:w="545" w:type="pct"/>
            <w:tcBorders>
              <w:top w:val="single" w:sz="6" w:space="0" w:color="000000"/>
              <w:left w:val="single" w:sz="6" w:space="0" w:color="000000"/>
              <w:bottom w:val="single" w:sz="6" w:space="0" w:color="000000"/>
              <w:right w:val="single" w:sz="6" w:space="0" w:color="000000"/>
            </w:tcBorders>
          </w:tcPr>
          <w:p w14:paraId="6C60E9E9" w14:textId="77777777" w:rsidR="00E83E33" w:rsidRPr="00EC030C" w:rsidRDefault="00E83E33" w:rsidP="00E83E33">
            <w:pPr>
              <w:pStyle w:val="Textkrper"/>
              <w:spacing w:after="0"/>
              <w:ind w:firstLine="57"/>
              <w:jc w:val="center"/>
              <w:rPr>
                <w:sz w:val="18"/>
              </w:rPr>
            </w:pPr>
            <w:r>
              <w:rPr>
                <w:sz w:val="18"/>
              </w:rPr>
              <w:t>ST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CFA7F96" w14:textId="77777777" w:rsidR="00E83E33" w:rsidRPr="00EC030C" w:rsidRDefault="00E83E33" w:rsidP="00E83E33">
            <w:pPr>
              <w:pStyle w:val="Textkrper"/>
              <w:spacing w:after="0"/>
              <w:ind w:firstLine="57"/>
              <w:jc w:val="center"/>
              <w:rPr>
                <w:sz w:val="18"/>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0FD85B8" w14:textId="77777777" w:rsidR="00E83E33" w:rsidRPr="00EC030C" w:rsidRDefault="00E83E33" w:rsidP="00E83E33">
            <w:pPr>
              <w:pStyle w:val="Textkrper"/>
              <w:spacing w:after="0"/>
              <w:ind w:firstLine="57"/>
              <w:jc w:val="center"/>
              <w:rPr>
                <w:sz w:val="18"/>
                <w:lang w:val="de-AT"/>
              </w:rPr>
            </w:pPr>
            <w:r w:rsidRPr="00EC030C">
              <w:rPr>
                <w:b/>
                <w:bCs/>
                <w:sz w:val="18"/>
                <w:lang w:val="de-DE"/>
              </w:rPr>
              <w:t>5</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8FFB0B8"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42B6A9F"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0A61F32"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00774F2"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91E08BC" w14:textId="77777777" w:rsidR="00E83E33" w:rsidRPr="00EC030C" w:rsidRDefault="00E83E33" w:rsidP="00E83E33">
            <w:pPr>
              <w:pStyle w:val="Textkrper"/>
              <w:spacing w:after="0"/>
              <w:ind w:firstLine="57"/>
              <w:jc w:val="center"/>
              <w:rPr>
                <w:sz w:val="18"/>
                <w:lang w:val="de-AT"/>
              </w:rPr>
            </w:pPr>
            <w:r w:rsidRPr="00EC030C">
              <w:rPr>
                <w:b/>
                <w:bCs/>
                <w:sz w:val="18"/>
                <w:lang w:val="de-DE"/>
              </w:rPr>
              <w:t>16</w:t>
            </w:r>
            <w:r w:rsidRPr="00EC030C">
              <w:rPr>
                <w:sz w:val="18"/>
                <w:lang w:val="de-DE"/>
              </w:rPr>
              <w:t xml:space="preserve"> (16)</w:t>
            </w: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041E8B3"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B890AE6" w14:textId="77777777" w:rsidR="00E83E33" w:rsidRPr="00EC030C" w:rsidRDefault="00E83E33" w:rsidP="00E83E33">
            <w:pPr>
              <w:pStyle w:val="Textkrper"/>
              <w:spacing w:after="0"/>
              <w:ind w:firstLine="57"/>
              <w:jc w:val="center"/>
              <w:rPr>
                <w:sz w:val="18"/>
                <w:lang w:val="de-AT"/>
              </w:rPr>
            </w:pPr>
          </w:p>
        </w:tc>
      </w:tr>
      <w:tr w:rsidR="00E83E33" w:rsidRPr="00EC030C" w14:paraId="4CF8B3F7"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DA45109" w14:textId="77777777" w:rsidR="00E83E33" w:rsidRPr="00EC030C" w:rsidRDefault="00E83E33" w:rsidP="00E83E33">
            <w:pPr>
              <w:pStyle w:val="Textkrper"/>
              <w:spacing w:after="0"/>
              <w:ind w:firstLine="57"/>
              <w:rPr>
                <w:sz w:val="18"/>
                <w:lang w:val="de-AT"/>
              </w:rPr>
            </w:pPr>
            <w:r w:rsidRPr="00EC030C">
              <w:rPr>
                <w:sz w:val="18"/>
                <w:lang w:val="de-DE"/>
              </w:rPr>
              <w:t>Rescue League</w:t>
            </w:r>
          </w:p>
        </w:tc>
        <w:tc>
          <w:tcPr>
            <w:tcW w:w="545" w:type="pct"/>
            <w:tcBorders>
              <w:top w:val="single" w:sz="6" w:space="0" w:color="000000"/>
              <w:left w:val="single" w:sz="6" w:space="0" w:color="000000"/>
              <w:bottom w:val="single" w:sz="6" w:space="0" w:color="000000"/>
              <w:right w:val="single" w:sz="6" w:space="0" w:color="000000"/>
            </w:tcBorders>
          </w:tcPr>
          <w:p w14:paraId="13C58F8D" w14:textId="77777777" w:rsidR="00E83E33" w:rsidRPr="00EC030C" w:rsidRDefault="00E83E33" w:rsidP="00E83E33">
            <w:pPr>
              <w:pStyle w:val="Textkrper"/>
              <w:spacing w:after="0"/>
              <w:ind w:firstLine="57"/>
              <w:jc w:val="center"/>
              <w:rPr>
                <w:sz w:val="18"/>
                <w:lang w:val="de-AT"/>
              </w:rPr>
            </w:pPr>
            <w:r>
              <w:rPr>
                <w:sz w:val="18"/>
                <w:lang w:val="de-AT"/>
              </w:rPr>
              <w:t>ST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D20E06D"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14E8506"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C51FF57"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0BD5D02"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BA5FC9B"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9D888D8" w14:textId="77777777" w:rsidR="00E83E33" w:rsidRPr="00EC030C" w:rsidRDefault="00E83E33" w:rsidP="00E83E33">
            <w:pPr>
              <w:pStyle w:val="Textkrper"/>
              <w:spacing w:after="0"/>
              <w:ind w:firstLine="57"/>
              <w:jc w:val="center"/>
              <w:rPr>
                <w:sz w:val="18"/>
                <w:lang w:val="de-AT"/>
              </w:rPr>
            </w:pPr>
            <w:r w:rsidRPr="00EC030C">
              <w:rPr>
                <w:b/>
                <w:bCs/>
                <w:sz w:val="18"/>
                <w:lang w:val="de-DE"/>
              </w:rPr>
              <w:t>19</w:t>
            </w:r>
            <w:r w:rsidRPr="00EC030C">
              <w:rPr>
                <w:sz w:val="18"/>
                <w:lang w:val="de-DE"/>
              </w:rPr>
              <w:t xml:space="preserve"> (19)</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306ABB3"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1F5B4B7"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A229D48" w14:textId="77777777" w:rsidR="00E83E33" w:rsidRPr="00EC030C" w:rsidRDefault="00E83E33" w:rsidP="00E83E33">
            <w:pPr>
              <w:pStyle w:val="Textkrper"/>
              <w:spacing w:after="0"/>
              <w:ind w:firstLine="57"/>
              <w:jc w:val="center"/>
              <w:rPr>
                <w:sz w:val="18"/>
                <w:lang w:val="de-AT"/>
              </w:rPr>
            </w:pPr>
            <w:r w:rsidRPr="00EC030C">
              <w:rPr>
                <w:b/>
                <w:bCs/>
                <w:sz w:val="18"/>
                <w:lang w:val="de-DE"/>
              </w:rPr>
              <w:t>14</w:t>
            </w:r>
            <w:r w:rsidRPr="00EC030C">
              <w:rPr>
                <w:sz w:val="18"/>
                <w:lang w:val="de-DE"/>
              </w:rPr>
              <w:t xml:space="preserve"> (14)</w:t>
            </w:r>
          </w:p>
        </w:tc>
      </w:tr>
      <w:tr w:rsidR="00E83E33" w:rsidRPr="00EC030C" w14:paraId="21F4FC00"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C1CD847" w14:textId="77777777" w:rsidR="00E83E33" w:rsidRPr="00EC030C" w:rsidRDefault="00E83E33" w:rsidP="00E83E33">
            <w:pPr>
              <w:pStyle w:val="Textkrper"/>
              <w:spacing w:after="0"/>
              <w:ind w:firstLine="57"/>
              <w:rPr>
                <w:sz w:val="18"/>
                <w:lang w:val="de-AT"/>
              </w:rPr>
            </w:pPr>
            <w:r w:rsidRPr="00EC030C">
              <w:rPr>
                <w:sz w:val="18"/>
                <w:lang w:val="de-DE"/>
              </w:rPr>
              <w:t xml:space="preserve">Talk </w:t>
            </w:r>
            <w:proofErr w:type="spellStart"/>
            <w:r w:rsidRPr="00EC030C">
              <w:rPr>
                <w:sz w:val="18"/>
                <w:lang w:val="de-DE"/>
              </w:rPr>
              <w:t>Reflect</w:t>
            </w:r>
            <w:proofErr w:type="spellEnd"/>
          </w:p>
        </w:tc>
        <w:tc>
          <w:tcPr>
            <w:tcW w:w="545" w:type="pct"/>
            <w:tcBorders>
              <w:top w:val="single" w:sz="6" w:space="0" w:color="000000"/>
              <w:left w:val="single" w:sz="6" w:space="0" w:color="000000"/>
              <w:bottom w:val="single" w:sz="6" w:space="0" w:color="000000"/>
              <w:right w:val="single" w:sz="6" w:space="0" w:color="000000"/>
            </w:tcBorders>
          </w:tcPr>
          <w:p w14:paraId="79A21BEB" w14:textId="77777777" w:rsidR="00E83E33" w:rsidRPr="00EC030C" w:rsidRDefault="00E83E33" w:rsidP="00E83E33">
            <w:pPr>
              <w:pStyle w:val="Textkrper"/>
              <w:spacing w:after="0"/>
              <w:ind w:firstLine="57"/>
              <w:jc w:val="center"/>
              <w:rPr>
                <w:sz w:val="18"/>
                <w:lang w:val="de-AT"/>
              </w:rPr>
            </w:pPr>
            <w:r>
              <w:rPr>
                <w:sz w:val="18"/>
                <w:lang w:val="de-AT"/>
              </w:rPr>
              <w:t>LT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B15F796"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4C82103" w14:textId="77777777" w:rsidR="00E83E33" w:rsidRPr="00EC030C" w:rsidRDefault="00E83E33" w:rsidP="00E83E33">
            <w:pPr>
              <w:pStyle w:val="Textkrper"/>
              <w:spacing w:after="0"/>
              <w:ind w:firstLine="57"/>
              <w:jc w:val="center"/>
              <w:rPr>
                <w:sz w:val="18"/>
                <w:lang w:val="de-AT"/>
              </w:rPr>
            </w:pPr>
            <w:r w:rsidRPr="00EC030C">
              <w:rPr>
                <w:b/>
                <w:bCs/>
                <w:sz w:val="18"/>
                <w:lang w:val="de-DE"/>
              </w:rPr>
              <w:t>5</w:t>
            </w:r>
            <w:r w:rsidRPr="00EC030C">
              <w:rPr>
                <w:sz w:val="18"/>
                <w:lang w:val="de-DE"/>
              </w:rPr>
              <w:t xml:space="preserve"> (9)</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CA76308" w14:textId="77777777" w:rsidR="00E83E33" w:rsidRPr="00EC030C" w:rsidRDefault="00E83E33" w:rsidP="00E83E33">
            <w:pPr>
              <w:pStyle w:val="Textkrper"/>
              <w:spacing w:after="0"/>
              <w:ind w:firstLine="57"/>
              <w:jc w:val="center"/>
              <w:rPr>
                <w:sz w:val="18"/>
                <w:lang w:val="de-AT"/>
              </w:rPr>
            </w:pPr>
            <w:r w:rsidRPr="00EC030C">
              <w:rPr>
                <w:b/>
                <w:bCs/>
                <w:sz w:val="18"/>
                <w:lang w:val="de-DE"/>
              </w:rPr>
              <w:t>10</w:t>
            </w:r>
            <w:r w:rsidRPr="00EC030C">
              <w:rPr>
                <w:sz w:val="18"/>
                <w:lang w:val="de-DE"/>
              </w:rPr>
              <w:t>*</w:t>
            </w:r>
            <w:r w:rsidRPr="00EC030C">
              <w:rPr>
                <w:sz w:val="18"/>
                <w:vertAlign w:val="superscript"/>
                <w:lang w:val="de-DE"/>
              </w:rPr>
              <w:t>3</w:t>
            </w:r>
            <w:r w:rsidRPr="00EC030C">
              <w:rPr>
                <w:sz w:val="18"/>
                <w:lang w:val="de-DE"/>
              </w:rPr>
              <w:t xml:space="preserve"> (9)</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C8EF5F5"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37E9FDC"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BC7651A"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B7EA0C4"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3EA3EAB" w14:textId="77777777" w:rsidR="00E83E33" w:rsidRPr="00EC030C" w:rsidRDefault="00E83E33" w:rsidP="00E83E33">
            <w:pPr>
              <w:pStyle w:val="Textkrper"/>
              <w:spacing w:after="0"/>
              <w:ind w:firstLine="57"/>
              <w:jc w:val="center"/>
              <w:rPr>
                <w:sz w:val="18"/>
                <w:lang w:val="de-AT"/>
              </w:rPr>
            </w:pPr>
            <w:r w:rsidRPr="00EC030C">
              <w:rPr>
                <w:b/>
                <w:bCs/>
                <w:sz w:val="18"/>
                <w:lang w:val="de-DE"/>
              </w:rPr>
              <w:t>7</w:t>
            </w:r>
            <w:r w:rsidRPr="00EC030C">
              <w:rPr>
                <w:sz w:val="18"/>
                <w:lang w:val="de-DE"/>
              </w:rPr>
              <w:t xml:space="preserve"> (12)</w:t>
            </w: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C72FA31" w14:textId="77777777" w:rsidR="00E83E33" w:rsidRPr="00EC030C" w:rsidRDefault="00E83E33" w:rsidP="00E83E33">
            <w:pPr>
              <w:pStyle w:val="Textkrper"/>
              <w:spacing w:after="0"/>
              <w:ind w:firstLine="57"/>
              <w:jc w:val="center"/>
              <w:rPr>
                <w:sz w:val="18"/>
                <w:lang w:val="de-AT"/>
              </w:rPr>
            </w:pPr>
          </w:p>
        </w:tc>
      </w:tr>
      <w:tr w:rsidR="00E83E33" w:rsidRPr="00EC030C" w14:paraId="5DA0F284"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E744971" w14:textId="77777777" w:rsidR="00E83E33" w:rsidRPr="00EC030C" w:rsidRDefault="00E83E33" w:rsidP="00E83E33">
            <w:pPr>
              <w:pStyle w:val="Textkrper"/>
              <w:spacing w:after="0"/>
              <w:ind w:firstLine="57"/>
              <w:rPr>
                <w:sz w:val="18"/>
                <w:lang w:val="de-AT"/>
              </w:rPr>
            </w:pPr>
            <w:proofErr w:type="spellStart"/>
            <w:r w:rsidRPr="00EC030C">
              <w:rPr>
                <w:sz w:val="18"/>
                <w:lang w:val="de-DE"/>
              </w:rPr>
              <w:t>Watchit</w:t>
            </w:r>
            <w:proofErr w:type="spellEnd"/>
          </w:p>
        </w:tc>
        <w:tc>
          <w:tcPr>
            <w:tcW w:w="545" w:type="pct"/>
            <w:tcBorders>
              <w:top w:val="single" w:sz="6" w:space="0" w:color="000000"/>
              <w:left w:val="single" w:sz="6" w:space="0" w:color="000000"/>
              <w:bottom w:val="single" w:sz="6" w:space="0" w:color="000000"/>
              <w:right w:val="single" w:sz="6" w:space="0" w:color="000000"/>
            </w:tcBorders>
          </w:tcPr>
          <w:p w14:paraId="5E324BCA" w14:textId="77777777" w:rsidR="00E83E33" w:rsidRPr="00EC030C" w:rsidRDefault="00E83E33" w:rsidP="00E83E33">
            <w:pPr>
              <w:pStyle w:val="Textkrper"/>
              <w:spacing w:after="0"/>
              <w:ind w:firstLine="57"/>
              <w:jc w:val="center"/>
              <w:rPr>
                <w:sz w:val="18"/>
                <w:lang w:val="de-AT"/>
              </w:rPr>
            </w:pPr>
            <w:r>
              <w:rPr>
                <w:sz w:val="18"/>
                <w:lang w:val="de-AT"/>
              </w:rPr>
              <w:t>ST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A92791F"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03D73F3"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0961B61"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19A51382"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CEA2FB4"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F34EAAF" w14:textId="77777777" w:rsidR="00E83E33" w:rsidRPr="00EC030C" w:rsidRDefault="00E83E33" w:rsidP="00E83E33">
            <w:pPr>
              <w:pStyle w:val="Textkrper"/>
              <w:spacing w:after="0"/>
              <w:ind w:firstLine="57"/>
              <w:jc w:val="center"/>
              <w:rPr>
                <w:sz w:val="18"/>
                <w:lang w:val="de-AT"/>
              </w:rPr>
            </w:pPr>
            <w:r w:rsidRPr="00EC030C">
              <w:rPr>
                <w:b/>
                <w:bCs/>
                <w:sz w:val="18"/>
                <w:lang w:val="de-DE"/>
              </w:rPr>
              <w:t>35</w:t>
            </w:r>
            <w:r w:rsidRPr="00EC030C">
              <w:rPr>
                <w:sz w:val="18"/>
                <w:lang w:val="de-DE"/>
              </w:rPr>
              <w:t xml:space="preserve"> (35)</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5C1C3F86"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42BDCC93"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65DF587" w14:textId="77777777" w:rsidR="00E83E33" w:rsidRPr="00EC030C" w:rsidRDefault="00E83E33" w:rsidP="00E83E33">
            <w:pPr>
              <w:pStyle w:val="Textkrper"/>
              <w:spacing w:after="0"/>
              <w:ind w:firstLine="57"/>
              <w:jc w:val="center"/>
              <w:rPr>
                <w:sz w:val="18"/>
                <w:lang w:val="de-AT"/>
              </w:rPr>
            </w:pPr>
          </w:p>
        </w:tc>
      </w:tr>
      <w:tr w:rsidR="00E83E33" w:rsidRPr="00EC030C" w14:paraId="0C253795" w14:textId="77777777" w:rsidTr="00F47BA0">
        <w:trPr>
          <w:trHeight w:val="397"/>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2848DD2" w14:textId="77777777" w:rsidR="00E83E33" w:rsidRPr="00EC030C" w:rsidRDefault="00E83E33" w:rsidP="00E83E33">
            <w:pPr>
              <w:pStyle w:val="Textkrper"/>
              <w:spacing w:after="0"/>
              <w:ind w:firstLine="57"/>
              <w:rPr>
                <w:sz w:val="18"/>
                <w:lang w:val="de-AT"/>
              </w:rPr>
            </w:pPr>
            <w:r w:rsidRPr="00EC030C">
              <w:rPr>
                <w:sz w:val="18"/>
                <w:lang w:val="de-DE"/>
              </w:rPr>
              <w:t>IAA</w:t>
            </w:r>
          </w:p>
        </w:tc>
        <w:tc>
          <w:tcPr>
            <w:tcW w:w="545" w:type="pct"/>
            <w:tcBorders>
              <w:top w:val="single" w:sz="6" w:space="0" w:color="000000"/>
              <w:left w:val="single" w:sz="6" w:space="0" w:color="000000"/>
              <w:bottom w:val="single" w:sz="6" w:space="0" w:color="000000"/>
              <w:right w:val="single" w:sz="6" w:space="0" w:color="000000"/>
            </w:tcBorders>
          </w:tcPr>
          <w:p w14:paraId="324158ED" w14:textId="77777777" w:rsidR="00E83E33" w:rsidRPr="00E22FB1" w:rsidRDefault="00E83E33" w:rsidP="00E83E33">
            <w:pPr>
              <w:pStyle w:val="Textkrper"/>
              <w:spacing w:after="0"/>
              <w:ind w:firstLine="57"/>
              <w:jc w:val="center"/>
              <w:rPr>
                <w:bCs/>
                <w:sz w:val="18"/>
                <w:lang w:val="de-DE"/>
              </w:rPr>
            </w:pPr>
            <w:r w:rsidRPr="00E22FB1">
              <w:rPr>
                <w:bCs/>
                <w:sz w:val="18"/>
                <w:lang w:val="de-DE"/>
              </w:rPr>
              <w:t>LT</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FFD5950" w14:textId="77777777" w:rsidR="00E83E33" w:rsidRPr="00EC030C" w:rsidRDefault="00E83E33" w:rsidP="00E83E33">
            <w:pPr>
              <w:pStyle w:val="Textkrper"/>
              <w:spacing w:after="0"/>
              <w:ind w:firstLine="57"/>
              <w:jc w:val="center"/>
              <w:rPr>
                <w:sz w:val="18"/>
                <w:lang w:val="de-AT"/>
              </w:rPr>
            </w:pPr>
            <w:r w:rsidRPr="00EC030C">
              <w:rPr>
                <w:b/>
                <w:bCs/>
                <w:sz w:val="18"/>
                <w:lang w:val="de-DE"/>
              </w:rPr>
              <w:t>24</w:t>
            </w:r>
            <w:r w:rsidRPr="00EC030C">
              <w:rPr>
                <w:sz w:val="18"/>
                <w:lang w:val="de-DE"/>
              </w:rPr>
              <w:t>*</w:t>
            </w:r>
            <w:r w:rsidRPr="00EC030C">
              <w:rPr>
                <w:sz w:val="18"/>
                <w:vertAlign w:val="superscript"/>
                <w:lang w:val="de-DE"/>
              </w:rPr>
              <w:t>1</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05581B0C"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20124BB1" w14:textId="77777777" w:rsidR="00E83E33" w:rsidRPr="00EC030C" w:rsidRDefault="00E83E33" w:rsidP="00E83E33">
            <w:pPr>
              <w:pStyle w:val="Textkrper"/>
              <w:spacing w:after="0"/>
              <w:ind w:firstLine="57"/>
              <w:jc w:val="center"/>
              <w:rPr>
                <w:sz w:val="18"/>
                <w:lang w:val="de-AT"/>
              </w:rPr>
            </w:pPr>
            <w:r w:rsidRPr="00EC030C">
              <w:rPr>
                <w:b/>
                <w:bCs/>
                <w:sz w:val="18"/>
                <w:lang w:val="de-DE"/>
              </w:rPr>
              <w:t>11</w:t>
            </w: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8EE7ED8"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085117D" w14:textId="77777777" w:rsidR="00E83E33" w:rsidRPr="00EC030C" w:rsidRDefault="00E83E33" w:rsidP="00E83E33">
            <w:pPr>
              <w:pStyle w:val="Textkrper"/>
              <w:spacing w:after="0"/>
              <w:ind w:firstLine="57"/>
              <w:jc w:val="center"/>
              <w:rPr>
                <w:sz w:val="18"/>
                <w:lang w:val="de-AT"/>
              </w:rPr>
            </w:pP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3BFCCD57"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C5E4FDB"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792A68CF"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2" w:type="dxa"/>
              <w:left w:w="12" w:type="dxa"/>
              <w:bottom w:w="0" w:type="dxa"/>
              <w:right w:w="12" w:type="dxa"/>
            </w:tcMar>
            <w:vAlign w:val="center"/>
            <w:hideMark/>
          </w:tcPr>
          <w:p w14:paraId="6B03CEE6" w14:textId="77777777" w:rsidR="00E83E33" w:rsidRPr="00EC030C" w:rsidRDefault="00E83E33" w:rsidP="00E83E33">
            <w:pPr>
              <w:pStyle w:val="Textkrper"/>
              <w:spacing w:after="0"/>
              <w:ind w:firstLine="57"/>
              <w:jc w:val="center"/>
              <w:rPr>
                <w:sz w:val="18"/>
                <w:lang w:val="de-AT"/>
              </w:rPr>
            </w:pPr>
          </w:p>
        </w:tc>
      </w:tr>
      <w:tr w:rsidR="00E83E33" w:rsidRPr="00EC030C" w14:paraId="096AFADB" w14:textId="77777777" w:rsidTr="00F47BA0">
        <w:trPr>
          <w:trHeight w:val="397"/>
        </w:trPr>
        <w:tc>
          <w:tcPr>
            <w:tcW w:w="667" w:type="pct"/>
            <w:gridSpan w:val="2"/>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0AD20382" w14:textId="77777777" w:rsidR="00E83E33" w:rsidRPr="00EC030C" w:rsidRDefault="00E83E33" w:rsidP="00E83E33">
            <w:pPr>
              <w:pStyle w:val="Textkrper"/>
              <w:spacing w:after="0"/>
              <w:ind w:firstLine="57"/>
              <w:rPr>
                <w:sz w:val="18"/>
                <w:lang w:val="de-AT"/>
              </w:rPr>
            </w:pPr>
            <w:proofErr w:type="spellStart"/>
            <w:r w:rsidRPr="00EC030C">
              <w:rPr>
                <w:sz w:val="18"/>
                <w:lang w:val="de-DE"/>
              </w:rPr>
              <w:t>DoWeKnow</w:t>
            </w:r>
            <w:proofErr w:type="spellEnd"/>
          </w:p>
        </w:tc>
        <w:tc>
          <w:tcPr>
            <w:tcW w:w="545" w:type="pct"/>
            <w:tcBorders>
              <w:top w:val="single" w:sz="6" w:space="0" w:color="000000"/>
              <w:left w:val="single" w:sz="6" w:space="0" w:color="000000"/>
              <w:bottom w:val="single" w:sz="4" w:space="0" w:color="ED7D31" w:themeColor="accent2"/>
              <w:right w:val="single" w:sz="6" w:space="0" w:color="000000"/>
            </w:tcBorders>
          </w:tcPr>
          <w:p w14:paraId="35DD446E" w14:textId="77777777" w:rsidR="00E83E33" w:rsidRPr="00EC030C" w:rsidRDefault="00E83E33" w:rsidP="00E83E33">
            <w:pPr>
              <w:pStyle w:val="Textkrper"/>
              <w:spacing w:after="0"/>
              <w:ind w:firstLine="57"/>
              <w:jc w:val="center"/>
              <w:rPr>
                <w:sz w:val="18"/>
                <w:lang w:val="de-AT"/>
              </w:rPr>
            </w:pPr>
            <w:r>
              <w:rPr>
                <w:sz w:val="18"/>
                <w:lang w:val="de-AT"/>
              </w:rPr>
              <w:t>LT</w:t>
            </w:r>
          </w:p>
        </w:tc>
        <w:tc>
          <w:tcPr>
            <w:tcW w:w="389"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0496FE44" w14:textId="77777777" w:rsidR="00E83E33" w:rsidRPr="00EC030C" w:rsidRDefault="00E83E33" w:rsidP="00E83E33">
            <w:pPr>
              <w:pStyle w:val="Textkrper"/>
              <w:spacing w:after="0"/>
              <w:ind w:firstLine="57"/>
              <w:jc w:val="center"/>
              <w:rPr>
                <w:sz w:val="18"/>
                <w:lang w:val="de-AT"/>
              </w:rPr>
            </w:pPr>
          </w:p>
        </w:tc>
        <w:tc>
          <w:tcPr>
            <w:tcW w:w="427"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2FA52310"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6D3EE4AB"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20D75561" w14:textId="77777777" w:rsidR="00E83E33" w:rsidRPr="00EC030C" w:rsidRDefault="00E83E33" w:rsidP="00E83E33">
            <w:pPr>
              <w:pStyle w:val="Textkrper"/>
              <w:spacing w:after="0"/>
              <w:ind w:firstLine="57"/>
              <w:jc w:val="center"/>
              <w:rPr>
                <w:sz w:val="18"/>
                <w:lang w:val="de-AT"/>
              </w:rPr>
            </w:pPr>
          </w:p>
        </w:tc>
        <w:tc>
          <w:tcPr>
            <w:tcW w:w="424"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7FF33B62" w14:textId="77777777" w:rsidR="00E83E33" w:rsidRPr="00EC030C" w:rsidRDefault="00E83E33" w:rsidP="00E83E33">
            <w:pPr>
              <w:pStyle w:val="Textkrper"/>
              <w:spacing w:after="0"/>
              <w:ind w:firstLine="57"/>
              <w:jc w:val="center"/>
              <w:rPr>
                <w:sz w:val="18"/>
                <w:lang w:val="de-AT"/>
              </w:rPr>
            </w:pPr>
            <w:r w:rsidRPr="00EC030C">
              <w:rPr>
                <w:b/>
                <w:bCs/>
                <w:sz w:val="18"/>
                <w:lang w:val="de-DE"/>
              </w:rPr>
              <w:t>10</w:t>
            </w:r>
            <w:r w:rsidRPr="00EC030C">
              <w:rPr>
                <w:sz w:val="18"/>
                <w:lang w:val="de-DE"/>
              </w:rPr>
              <w:t xml:space="preserve"> (10)</w:t>
            </w:r>
          </w:p>
        </w:tc>
        <w:tc>
          <w:tcPr>
            <w:tcW w:w="426"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313A13F1" w14:textId="77777777" w:rsidR="00E83E33" w:rsidRPr="00EC030C" w:rsidRDefault="00E83E33" w:rsidP="00E83E33">
            <w:pPr>
              <w:pStyle w:val="Textkrper"/>
              <w:spacing w:after="0"/>
              <w:ind w:firstLine="57"/>
              <w:jc w:val="center"/>
              <w:rPr>
                <w:sz w:val="18"/>
                <w:lang w:val="de-AT"/>
              </w:rPr>
            </w:pPr>
          </w:p>
        </w:tc>
        <w:tc>
          <w:tcPr>
            <w:tcW w:w="423"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1C1BC96A"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710A9835" w14:textId="77777777" w:rsidR="00E83E33" w:rsidRPr="00EC030C" w:rsidRDefault="00E83E33" w:rsidP="00E83E33">
            <w:pPr>
              <w:pStyle w:val="Textkrper"/>
              <w:spacing w:after="0"/>
              <w:ind w:firstLine="57"/>
              <w:jc w:val="center"/>
              <w:rPr>
                <w:sz w:val="18"/>
                <w:lang w:val="de-AT"/>
              </w:rPr>
            </w:pPr>
          </w:p>
        </w:tc>
        <w:tc>
          <w:tcPr>
            <w:tcW w:w="425" w:type="pct"/>
            <w:tcBorders>
              <w:top w:val="single" w:sz="6" w:space="0" w:color="000000"/>
              <w:left w:val="single" w:sz="6" w:space="0" w:color="000000"/>
              <w:bottom w:val="single" w:sz="4" w:space="0" w:color="ED7D31" w:themeColor="accent2"/>
              <w:right w:val="single" w:sz="6" w:space="0" w:color="000000"/>
            </w:tcBorders>
            <w:shd w:val="clear" w:color="auto" w:fill="auto"/>
            <w:tcMar>
              <w:top w:w="12" w:type="dxa"/>
              <w:left w:w="12" w:type="dxa"/>
              <w:bottom w:w="0" w:type="dxa"/>
              <w:right w:w="12" w:type="dxa"/>
            </w:tcMar>
            <w:vAlign w:val="center"/>
            <w:hideMark/>
          </w:tcPr>
          <w:p w14:paraId="3E7E2C01" w14:textId="77777777" w:rsidR="00E83E33" w:rsidRPr="00EC030C" w:rsidRDefault="00E83E33" w:rsidP="00E83E33">
            <w:pPr>
              <w:pStyle w:val="Textkrper"/>
              <w:spacing w:after="0"/>
              <w:ind w:firstLine="57"/>
              <w:jc w:val="center"/>
              <w:rPr>
                <w:sz w:val="18"/>
                <w:lang w:val="de-AT"/>
              </w:rPr>
            </w:pPr>
          </w:p>
        </w:tc>
      </w:tr>
      <w:tr w:rsidR="00E83E33" w:rsidRPr="00EC030C" w14:paraId="2DCB24F8" w14:textId="77777777" w:rsidTr="00F47BA0">
        <w:trPr>
          <w:trHeight w:val="530"/>
        </w:trPr>
        <w:tc>
          <w:tcPr>
            <w:tcW w:w="465" w:type="pct"/>
            <w:tcBorders>
              <w:top w:val="single" w:sz="4" w:space="0" w:color="ED7D31" w:themeColor="accent2"/>
            </w:tcBorders>
          </w:tcPr>
          <w:p w14:paraId="68266AE3" w14:textId="77777777" w:rsidR="00E83E33" w:rsidRPr="00EC030C" w:rsidRDefault="00E83E33" w:rsidP="00405551">
            <w:pPr>
              <w:pStyle w:val="Textkrper"/>
              <w:ind w:firstLine="57"/>
              <w:rPr>
                <w:sz w:val="18"/>
                <w:szCs w:val="18"/>
              </w:rPr>
            </w:pPr>
          </w:p>
        </w:tc>
        <w:tc>
          <w:tcPr>
            <w:tcW w:w="4535" w:type="pct"/>
            <w:gridSpan w:val="11"/>
            <w:tcBorders>
              <w:top w:val="single" w:sz="4" w:space="0" w:color="ED7D31" w:themeColor="accent2"/>
            </w:tcBorders>
            <w:shd w:val="clear" w:color="auto" w:fill="auto"/>
            <w:tcMar>
              <w:top w:w="12" w:type="dxa"/>
              <w:left w:w="12" w:type="dxa"/>
              <w:bottom w:w="0" w:type="dxa"/>
              <w:right w:w="12" w:type="dxa"/>
            </w:tcMar>
            <w:vAlign w:val="center"/>
          </w:tcPr>
          <w:p w14:paraId="24DF83AC" w14:textId="77777777" w:rsidR="00D3532A" w:rsidRPr="00D3532A" w:rsidRDefault="00E83E33" w:rsidP="00405551">
            <w:pPr>
              <w:pStyle w:val="Textkrper"/>
              <w:ind w:firstLine="57"/>
              <w:rPr>
                <w:sz w:val="18"/>
              </w:rPr>
            </w:pPr>
            <w:r w:rsidRPr="00EC030C">
              <w:rPr>
                <w:sz w:val="18"/>
                <w:szCs w:val="18"/>
              </w:rPr>
              <w:t xml:space="preserve">Note. Bold numbers denote participants who used the app and answered the post–questionnaires, numbers in brackets denote all participants who used the app at least once (with or without answering questionnaires). </w:t>
            </w:r>
            <w:r w:rsidRPr="00EC030C">
              <w:rPr>
                <w:iCs/>
                <w:sz w:val="18"/>
                <w:szCs w:val="18"/>
              </w:rPr>
              <w:t>*</w:t>
            </w:r>
            <w:r w:rsidRPr="00EC030C">
              <w:rPr>
                <w:iCs/>
                <w:sz w:val="18"/>
                <w:szCs w:val="18"/>
                <w:vertAlign w:val="superscript"/>
              </w:rPr>
              <w:t xml:space="preserve">1 </w:t>
            </w:r>
            <w:r w:rsidRPr="00EC030C">
              <w:rPr>
                <w:iCs/>
                <w:sz w:val="18"/>
                <w:szCs w:val="18"/>
              </w:rPr>
              <w:t>3(MMA) and 6 (IAA) participants answered the questionnaire without using the app *</w:t>
            </w:r>
            <w:r w:rsidRPr="00EC030C">
              <w:rPr>
                <w:iCs/>
                <w:sz w:val="18"/>
                <w:szCs w:val="18"/>
                <w:vertAlign w:val="superscript"/>
              </w:rPr>
              <w:t xml:space="preserve">2 </w:t>
            </w:r>
            <w:r w:rsidRPr="00EC030C">
              <w:rPr>
                <w:iCs/>
                <w:sz w:val="18"/>
                <w:szCs w:val="18"/>
              </w:rPr>
              <w:t xml:space="preserve">Same participants as </w:t>
            </w:r>
            <w:proofErr w:type="spellStart"/>
            <w:r w:rsidRPr="00EC030C">
              <w:rPr>
                <w:iCs/>
                <w:sz w:val="18"/>
                <w:szCs w:val="18"/>
              </w:rPr>
              <w:t>KnowSelf</w:t>
            </w:r>
            <w:proofErr w:type="spellEnd"/>
            <w:r w:rsidRPr="00EC030C">
              <w:rPr>
                <w:iCs/>
                <w:sz w:val="18"/>
                <w:szCs w:val="18"/>
              </w:rPr>
              <w:t xml:space="preserve"> at IMC, *</w:t>
            </w:r>
            <w:r w:rsidRPr="00EC030C">
              <w:rPr>
                <w:iCs/>
                <w:sz w:val="18"/>
                <w:szCs w:val="18"/>
                <w:vertAlign w:val="superscript"/>
              </w:rPr>
              <w:t xml:space="preserve">3 </w:t>
            </w:r>
            <w:r w:rsidRPr="00EC030C">
              <w:rPr>
                <w:iCs/>
                <w:sz w:val="18"/>
                <w:szCs w:val="18"/>
              </w:rPr>
              <w:t>Evaluation of 2 years, partly same participants</w:t>
            </w:r>
            <w:r>
              <w:rPr>
                <w:iCs/>
                <w:sz w:val="18"/>
                <w:szCs w:val="18"/>
              </w:rPr>
              <w:t xml:space="preserve"> </w:t>
            </w:r>
            <w:r w:rsidRPr="00D3532A">
              <w:rPr>
                <w:sz w:val="18"/>
              </w:rPr>
              <w:t>*4 LT = long-term, ST = short-term</w:t>
            </w:r>
          </w:p>
        </w:tc>
      </w:tr>
    </w:tbl>
    <w:p w14:paraId="6555FC82" w14:textId="77777777" w:rsidR="00D3532A" w:rsidRDefault="00D3532A" w:rsidP="00D353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lang w:val="en-US"/>
        </w:rPr>
      </w:pPr>
    </w:p>
    <w:sectPr w:rsidR="00D3532A" w:rsidSect="003C5E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4599" w14:textId="77777777" w:rsidR="00C006E1" w:rsidRDefault="00C006E1" w:rsidP="003C5ED6">
      <w:pPr>
        <w:spacing w:after="0" w:line="240" w:lineRule="auto"/>
      </w:pPr>
      <w:r>
        <w:separator/>
      </w:r>
    </w:p>
  </w:endnote>
  <w:endnote w:type="continuationSeparator" w:id="0">
    <w:p w14:paraId="7C84517A" w14:textId="77777777" w:rsidR="00C006E1" w:rsidRDefault="00C006E1" w:rsidP="003C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ng">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058561"/>
      <w:docPartObj>
        <w:docPartGallery w:val="Page Numbers (Bottom of Page)"/>
        <w:docPartUnique/>
      </w:docPartObj>
    </w:sdtPr>
    <w:sdtEndPr/>
    <w:sdtContent>
      <w:p w14:paraId="746AF358" w14:textId="01E3BB02" w:rsidR="003F22F5" w:rsidRDefault="003F22F5">
        <w:pPr>
          <w:pStyle w:val="Fuzeile"/>
          <w:jc w:val="center"/>
        </w:pPr>
        <w:r>
          <w:fldChar w:fldCharType="begin"/>
        </w:r>
        <w:r>
          <w:instrText>PAGE   \* MERGEFORMAT</w:instrText>
        </w:r>
        <w:r>
          <w:fldChar w:fldCharType="separate"/>
        </w:r>
        <w:r w:rsidR="005173C9" w:rsidRPr="005173C9">
          <w:rPr>
            <w:noProof/>
            <w:lang w:val="de-DE"/>
          </w:rPr>
          <w:t>3</w:t>
        </w:r>
        <w:r>
          <w:rPr>
            <w:noProof/>
            <w:lang w:val="de-DE"/>
          </w:rPr>
          <w:fldChar w:fldCharType="end"/>
        </w:r>
      </w:p>
    </w:sdtContent>
  </w:sdt>
  <w:p w14:paraId="46067D51" w14:textId="77777777" w:rsidR="003F22F5" w:rsidRDefault="003F22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7FBB" w14:textId="77777777" w:rsidR="00C006E1" w:rsidRDefault="00C006E1" w:rsidP="003C5ED6">
      <w:pPr>
        <w:spacing w:after="0" w:line="240" w:lineRule="auto"/>
      </w:pPr>
      <w:r>
        <w:separator/>
      </w:r>
    </w:p>
  </w:footnote>
  <w:footnote w:type="continuationSeparator" w:id="0">
    <w:p w14:paraId="04AB8448" w14:textId="77777777" w:rsidR="00C006E1" w:rsidRDefault="00C006E1" w:rsidP="003C5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6E9"/>
    <w:multiLevelType w:val="hybridMultilevel"/>
    <w:tmpl w:val="2EFA748A"/>
    <w:lvl w:ilvl="0" w:tplc="71B81F6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F7C1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A81E09"/>
    <w:multiLevelType w:val="hybridMultilevel"/>
    <w:tmpl w:val="9D381F1E"/>
    <w:lvl w:ilvl="0" w:tplc="A4A2784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307DFF"/>
    <w:multiLevelType w:val="hybridMultilevel"/>
    <w:tmpl w:val="FC3AC9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A873BE"/>
    <w:multiLevelType w:val="hybridMultilevel"/>
    <w:tmpl w:val="45A2B3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6" w15:restartNumberingAfterBreak="0">
    <w:nsid w:val="21EE5A22"/>
    <w:multiLevelType w:val="hybridMultilevel"/>
    <w:tmpl w:val="36D4B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7471E2"/>
    <w:multiLevelType w:val="hybridMultilevel"/>
    <w:tmpl w:val="E2987E18"/>
    <w:lvl w:ilvl="0" w:tplc="5C165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62E"/>
    <w:multiLevelType w:val="hybridMultilevel"/>
    <w:tmpl w:val="53988842"/>
    <w:lvl w:ilvl="0" w:tplc="6848EE0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2B109C"/>
    <w:multiLevelType w:val="hybridMultilevel"/>
    <w:tmpl w:val="D53AC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146754"/>
    <w:multiLevelType w:val="hybridMultilevel"/>
    <w:tmpl w:val="B6B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F66D5"/>
    <w:multiLevelType w:val="multilevel"/>
    <w:tmpl w:val="1BD29794"/>
    <w:lvl w:ilvl="0">
      <w:start w:val="1"/>
      <w:numFmt w:val="decimal"/>
      <w:lvlText w:val="R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7B403D"/>
    <w:multiLevelType w:val="hybridMultilevel"/>
    <w:tmpl w:val="3EFE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D6DB7"/>
    <w:multiLevelType w:val="multilevel"/>
    <w:tmpl w:val="98DE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D6809"/>
    <w:multiLevelType w:val="multilevel"/>
    <w:tmpl w:val="DDA6D888"/>
    <w:styleLink w:val="Style1"/>
    <w:lvl w:ilvl="0">
      <w:start w:val="1"/>
      <w:numFmt w:val="decimal"/>
      <w:lvlText w:val="%1."/>
      <w:lvlJc w:val="left"/>
      <w:pPr>
        <w:ind w:left="360" w:hanging="360"/>
      </w:pPr>
      <w:rPr>
        <w:rFonts w:asciiTheme="minorHAnsi" w:hAnsiTheme="minorHAnsi" w:hint="default"/>
        <w:b/>
        <w:i w:val="0"/>
        <w:sz w:val="22"/>
        <w:szCs w:val="22"/>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DD1368"/>
    <w:multiLevelType w:val="hybridMultilevel"/>
    <w:tmpl w:val="9BCC46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A6303D2"/>
    <w:multiLevelType w:val="hybridMultilevel"/>
    <w:tmpl w:val="0C5EB1F6"/>
    <w:lvl w:ilvl="0" w:tplc="71B81F6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1B173E"/>
    <w:multiLevelType w:val="multilevel"/>
    <w:tmpl w:val="47E0AB8A"/>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val="0"/>
        <w:i/>
      </w:rPr>
    </w:lvl>
    <w:lvl w:ilvl="2">
      <w:start w:val="1"/>
      <w:numFmt w:val="none"/>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743234"/>
    <w:multiLevelType w:val="hybridMultilevel"/>
    <w:tmpl w:val="FB4ACE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CE04E2E"/>
    <w:multiLevelType w:val="hybridMultilevel"/>
    <w:tmpl w:val="12B27F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BD177F4"/>
    <w:multiLevelType w:val="hybridMultilevel"/>
    <w:tmpl w:val="5A3AE0CC"/>
    <w:lvl w:ilvl="0" w:tplc="B4A0EB5A">
      <w:start w:val="2"/>
      <w:numFmt w:val="bullet"/>
      <w:pStyle w:val="referenceitem"/>
      <w:lvlText w:val="-"/>
      <w:lvlJc w:val="left"/>
      <w:pPr>
        <w:ind w:left="720" w:hanging="360"/>
      </w:pPr>
      <w:rPr>
        <w:rFonts w:ascii="Calibri" w:eastAsia="Times New Roman" w:hAnsi="Calibri"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720256"/>
    <w:multiLevelType w:val="multilevel"/>
    <w:tmpl w:val="0C184492"/>
    <w:lvl w:ilvl="0">
      <w:start w:val="1"/>
      <w:numFmt w:val="decimal"/>
      <w:lvlText w:val="%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b w:val="0"/>
        <w:i/>
        <w:sz w:val="22"/>
        <w:szCs w:val="22"/>
      </w:rPr>
    </w:lvl>
    <w:lvl w:ilvl="2">
      <w:start w:val="1"/>
      <w:numFmt w:val="none"/>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AB08A7"/>
    <w:multiLevelType w:val="hybridMultilevel"/>
    <w:tmpl w:val="A7BA1A96"/>
    <w:lvl w:ilvl="0" w:tplc="8B526B94">
      <w:start w:val="1"/>
      <w:numFmt w:val="lowerLetter"/>
      <w:lvlText w:val="%1)"/>
      <w:lvlJc w:val="left"/>
      <w:pPr>
        <w:ind w:left="720" w:hanging="360"/>
      </w:pPr>
      <w:rPr>
        <w:rFonts w:cs="Arial" w:hint="default"/>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D9521C8"/>
    <w:multiLevelType w:val="multilevel"/>
    <w:tmpl w:val="DA6E2972"/>
    <w:styleLink w:val="referencelist"/>
    <w:lvl w:ilvl="0">
      <w:start w:val="1"/>
      <w:numFmt w:val="decimal"/>
      <w:lvlText w:val="%1."/>
      <w:lvlJc w:val="right"/>
      <w:pPr>
        <w:tabs>
          <w:tab w:val="num" w:pos="113"/>
        </w:tabs>
        <w:ind w:left="113" w:hanging="113"/>
      </w:pPr>
      <w:rPr>
        <w:rFonts w:hint="default"/>
      </w:rPr>
    </w:lvl>
    <w:lvl w:ilvl="1">
      <w:start w:val="1"/>
      <w:numFmt w:val="lowerLetter"/>
      <w:lvlText w:val="%2."/>
      <w:lvlJc w:val="left"/>
      <w:pPr>
        <w:tabs>
          <w:tab w:val="num" w:pos="1669"/>
        </w:tabs>
        <w:ind w:left="1669" w:hanging="360"/>
      </w:pPr>
      <w:rPr>
        <w:rFonts w:hint="default"/>
      </w:rPr>
    </w:lvl>
    <w:lvl w:ilvl="2">
      <w:start w:val="1"/>
      <w:numFmt w:val="lowerRoman"/>
      <w:lvlText w:val="%3."/>
      <w:lvlJc w:val="right"/>
      <w:pPr>
        <w:tabs>
          <w:tab w:val="num" w:pos="2389"/>
        </w:tabs>
        <w:ind w:left="2389" w:hanging="180"/>
      </w:pPr>
      <w:rPr>
        <w:rFonts w:hint="default"/>
      </w:rPr>
    </w:lvl>
    <w:lvl w:ilvl="3">
      <w:start w:val="1"/>
      <w:numFmt w:val="decimal"/>
      <w:lvlText w:val="%4."/>
      <w:lvlJc w:val="left"/>
      <w:pPr>
        <w:tabs>
          <w:tab w:val="num" w:pos="3109"/>
        </w:tabs>
        <w:ind w:left="3109" w:hanging="360"/>
      </w:pPr>
      <w:rPr>
        <w:rFonts w:hint="default"/>
      </w:rPr>
    </w:lvl>
    <w:lvl w:ilvl="4">
      <w:start w:val="1"/>
      <w:numFmt w:val="lowerLetter"/>
      <w:lvlText w:val="%5."/>
      <w:lvlJc w:val="left"/>
      <w:pPr>
        <w:tabs>
          <w:tab w:val="num" w:pos="3829"/>
        </w:tabs>
        <w:ind w:left="3829" w:hanging="360"/>
      </w:pPr>
      <w:rPr>
        <w:rFonts w:hint="default"/>
      </w:rPr>
    </w:lvl>
    <w:lvl w:ilvl="5">
      <w:start w:val="1"/>
      <w:numFmt w:val="lowerRoman"/>
      <w:lvlText w:val="%6."/>
      <w:lvlJc w:val="right"/>
      <w:pPr>
        <w:tabs>
          <w:tab w:val="num" w:pos="4549"/>
        </w:tabs>
        <w:ind w:left="4549" w:hanging="180"/>
      </w:pPr>
      <w:rPr>
        <w:rFonts w:hint="default"/>
      </w:rPr>
    </w:lvl>
    <w:lvl w:ilvl="6">
      <w:start w:val="1"/>
      <w:numFmt w:val="decimal"/>
      <w:lvlText w:val="%7."/>
      <w:lvlJc w:val="left"/>
      <w:pPr>
        <w:tabs>
          <w:tab w:val="num" w:pos="5269"/>
        </w:tabs>
        <w:ind w:left="5269" w:hanging="360"/>
      </w:pPr>
      <w:rPr>
        <w:rFonts w:hint="default"/>
      </w:rPr>
    </w:lvl>
    <w:lvl w:ilvl="7">
      <w:start w:val="1"/>
      <w:numFmt w:val="lowerLetter"/>
      <w:lvlText w:val="%8."/>
      <w:lvlJc w:val="left"/>
      <w:pPr>
        <w:tabs>
          <w:tab w:val="num" w:pos="5989"/>
        </w:tabs>
        <w:ind w:left="5989" w:hanging="360"/>
      </w:pPr>
      <w:rPr>
        <w:rFonts w:hint="default"/>
      </w:rPr>
    </w:lvl>
    <w:lvl w:ilvl="8">
      <w:start w:val="1"/>
      <w:numFmt w:val="lowerRoman"/>
      <w:lvlText w:val="%9."/>
      <w:lvlJc w:val="right"/>
      <w:pPr>
        <w:tabs>
          <w:tab w:val="num" w:pos="6709"/>
        </w:tabs>
        <w:ind w:left="6709" w:hanging="180"/>
      </w:pPr>
      <w:rPr>
        <w:rFonts w:hint="default"/>
      </w:rPr>
    </w:lvl>
  </w:abstractNum>
  <w:abstractNum w:abstractNumId="24" w15:restartNumberingAfterBreak="0">
    <w:nsid w:val="7DCE23BE"/>
    <w:multiLevelType w:val="multilevel"/>
    <w:tmpl w:val="E7040C34"/>
    <w:lvl w:ilvl="0">
      <w:start w:val="1"/>
      <w:numFmt w:val="decimal"/>
      <w:pStyle w:val="berschrift1"/>
      <w:lvlText w:val="%1"/>
      <w:lvlJc w:val="left"/>
      <w:pPr>
        <w:ind w:left="432" w:hanging="432"/>
      </w:pPr>
      <w:rPr>
        <w:rFonts w:hint="default"/>
        <w:b/>
      </w:rPr>
    </w:lvl>
    <w:lvl w:ilvl="1">
      <w:start w:val="1"/>
      <w:numFmt w:val="decimal"/>
      <w:lvlText w:val="%2."/>
      <w:lvlJc w:val="left"/>
      <w:pPr>
        <w:ind w:left="576" w:hanging="576"/>
      </w:pPr>
      <w:rPr>
        <w:rFonts w:hint="default"/>
        <w:b/>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E3E6DC2"/>
    <w:multiLevelType w:val="hybridMultilevel"/>
    <w:tmpl w:val="FA588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4"/>
  </w:num>
  <w:num w:numId="5">
    <w:abstractNumId w:val="23"/>
  </w:num>
  <w:num w:numId="6">
    <w:abstractNumId w:val="19"/>
  </w:num>
  <w:num w:numId="7">
    <w:abstractNumId w:val="5"/>
  </w:num>
  <w:num w:numId="8">
    <w:abstractNumId w:val="3"/>
  </w:num>
  <w:num w:numId="9">
    <w:abstractNumId w:val="6"/>
  </w:num>
  <w:num w:numId="10">
    <w:abstractNumId w:val="11"/>
  </w:num>
  <w:num w:numId="11">
    <w:abstractNumId w:val="22"/>
  </w:num>
  <w:num w:numId="12">
    <w:abstractNumId w:val="17"/>
  </w:num>
  <w:num w:numId="13">
    <w:abstractNumId w:val="2"/>
  </w:num>
  <w:num w:numId="14">
    <w:abstractNumId w:val="16"/>
  </w:num>
  <w:num w:numId="15">
    <w:abstractNumId w:val="0"/>
  </w:num>
  <w:num w:numId="16">
    <w:abstractNumId w:val="25"/>
  </w:num>
  <w:num w:numId="17">
    <w:abstractNumId w:val="18"/>
  </w:num>
  <w:num w:numId="18">
    <w:abstractNumId w:val="7"/>
  </w:num>
  <w:num w:numId="19">
    <w:abstractNumId w:val="13"/>
  </w:num>
  <w:num w:numId="20">
    <w:abstractNumId w:val="20"/>
  </w:num>
  <w:num w:numId="21">
    <w:abstractNumId w:val="4"/>
  </w:num>
  <w:num w:numId="22">
    <w:abstractNumId w:val="20"/>
  </w:num>
  <w:num w:numId="23">
    <w:abstractNumId w:val="20"/>
  </w:num>
  <w:num w:numId="24">
    <w:abstractNumId w:val="20"/>
  </w:num>
  <w:num w:numId="25">
    <w:abstractNumId w:val="12"/>
  </w:num>
  <w:num w:numId="26">
    <w:abstractNumId w:val="10"/>
  </w:num>
  <w:num w:numId="27">
    <w:abstractNumId w:val="9"/>
  </w:num>
  <w:num w:numId="28">
    <w:abstractNumId w:val="8"/>
  </w:num>
  <w:num w:numId="29">
    <w:abstractNumId w:val="1"/>
  </w:num>
  <w:num w:numId="30">
    <w:abstractNumId w:val="24"/>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73"/>
    <w:rsid w:val="00014791"/>
    <w:rsid w:val="00016373"/>
    <w:rsid w:val="00034EF0"/>
    <w:rsid w:val="00051EB6"/>
    <w:rsid w:val="000845DA"/>
    <w:rsid w:val="000E13C4"/>
    <w:rsid w:val="000F4770"/>
    <w:rsid w:val="00144578"/>
    <w:rsid w:val="0017370E"/>
    <w:rsid w:val="0018372B"/>
    <w:rsid w:val="001B5FA7"/>
    <w:rsid w:val="001C441A"/>
    <w:rsid w:val="001F19C3"/>
    <w:rsid w:val="001F7425"/>
    <w:rsid w:val="00225313"/>
    <w:rsid w:val="00230361"/>
    <w:rsid w:val="00262EBA"/>
    <w:rsid w:val="00264D47"/>
    <w:rsid w:val="002701B7"/>
    <w:rsid w:val="002826B6"/>
    <w:rsid w:val="002C0ECD"/>
    <w:rsid w:val="002F7794"/>
    <w:rsid w:val="00302279"/>
    <w:rsid w:val="00305F0E"/>
    <w:rsid w:val="00321E1F"/>
    <w:rsid w:val="00333595"/>
    <w:rsid w:val="003640E4"/>
    <w:rsid w:val="00392230"/>
    <w:rsid w:val="003A4817"/>
    <w:rsid w:val="003A7FEA"/>
    <w:rsid w:val="003C5ED6"/>
    <w:rsid w:val="003F1742"/>
    <w:rsid w:val="003F22F5"/>
    <w:rsid w:val="00405551"/>
    <w:rsid w:val="00476613"/>
    <w:rsid w:val="004A229D"/>
    <w:rsid w:val="004C0105"/>
    <w:rsid w:val="004C3FCC"/>
    <w:rsid w:val="004D458E"/>
    <w:rsid w:val="005173C9"/>
    <w:rsid w:val="0057357B"/>
    <w:rsid w:val="005A1835"/>
    <w:rsid w:val="005B7DF8"/>
    <w:rsid w:val="005C3F9A"/>
    <w:rsid w:val="00606AFD"/>
    <w:rsid w:val="00610A68"/>
    <w:rsid w:val="006148C2"/>
    <w:rsid w:val="0063019B"/>
    <w:rsid w:val="006746D4"/>
    <w:rsid w:val="00685128"/>
    <w:rsid w:val="006D2B8D"/>
    <w:rsid w:val="006E5919"/>
    <w:rsid w:val="006E6412"/>
    <w:rsid w:val="00704C8D"/>
    <w:rsid w:val="00717D37"/>
    <w:rsid w:val="00732E73"/>
    <w:rsid w:val="00781BB0"/>
    <w:rsid w:val="007A255D"/>
    <w:rsid w:val="007B5A69"/>
    <w:rsid w:val="007C46FE"/>
    <w:rsid w:val="007D17C4"/>
    <w:rsid w:val="007E2A74"/>
    <w:rsid w:val="0082204F"/>
    <w:rsid w:val="00835C24"/>
    <w:rsid w:val="008724C1"/>
    <w:rsid w:val="008730DD"/>
    <w:rsid w:val="00874F40"/>
    <w:rsid w:val="008A47E7"/>
    <w:rsid w:val="008C4454"/>
    <w:rsid w:val="009028C2"/>
    <w:rsid w:val="009335D5"/>
    <w:rsid w:val="00944BF5"/>
    <w:rsid w:val="0097488C"/>
    <w:rsid w:val="009B23D7"/>
    <w:rsid w:val="00A14379"/>
    <w:rsid w:val="00A6123D"/>
    <w:rsid w:val="00AE4191"/>
    <w:rsid w:val="00B14CBE"/>
    <w:rsid w:val="00B16796"/>
    <w:rsid w:val="00B51DD5"/>
    <w:rsid w:val="00B54ADC"/>
    <w:rsid w:val="00B57A7D"/>
    <w:rsid w:val="00B61D25"/>
    <w:rsid w:val="00B66BA9"/>
    <w:rsid w:val="00B71452"/>
    <w:rsid w:val="00B93541"/>
    <w:rsid w:val="00BC458C"/>
    <w:rsid w:val="00BC46E5"/>
    <w:rsid w:val="00BD2622"/>
    <w:rsid w:val="00BD7D60"/>
    <w:rsid w:val="00BF5CE5"/>
    <w:rsid w:val="00BF5EDB"/>
    <w:rsid w:val="00C006E1"/>
    <w:rsid w:val="00C36037"/>
    <w:rsid w:val="00C83249"/>
    <w:rsid w:val="00CA34CD"/>
    <w:rsid w:val="00CB4905"/>
    <w:rsid w:val="00CC1D69"/>
    <w:rsid w:val="00CC5115"/>
    <w:rsid w:val="00CC71DA"/>
    <w:rsid w:val="00CE2B4C"/>
    <w:rsid w:val="00D3532A"/>
    <w:rsid w:val="00D41398"/>
    <w:rsid w:val="00D5388C"/>
    <w:rsid w:val="00D57D7E"/>
    <w:rsid w:val="00DA0CAA"/>
    <w:rsid w:val="00DA26C7"/>
    <w:rsid w:val="00DB0578"/>
    <w:rsid w:val="00DC667C"/>
    <w:rsid w:val="00E22FB1"/>
    <w:rsid w:val="00E32FB7"/>
    <w:rsid w:val="00E83E33"/>
    <w:rsid w:val="00EA2B48"/>
    <w:rsid w:val="00EA78C8"/>
    <w:rsid w:val="00EB1241"/>
    <w:rsid w:val="00ED3050"/>
    <w:rsid w:val="00EE2064"/>
    <w:rsid w:val="00EF3AF0"/>
    <w:rsid w:val="00F158A2"/>
    <w:rsid w:val="00F3640B"/>
    <w:rsid w:val="00F47BA0"/>
    <w:rsid w:val="00FB70A2"/>
    <w:rsid w:val="00FF45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FB116"/>
  <w15:docId w15:val="{8BC33A4A-2678-4646-A8D2-8F692A77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paragraph" w:styleId="berschrift1">
    <w:name w:val="heading 1"/>
    <w:basedOn w:val="Standard"/>
    <w:link w:val="berschrift1Zchn"/>
    <w:uiPriority w:val="9"/>
    <w:qFormat/>
    <w:rsid w:val="006F661C"/>
    <w:pPr>
      <w:numPr>
        <w:numId w:val="3"/>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6F661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6F661C"/>
    <w:pPr>
      <w:keepNext/>
      <w:keepLines/>
      <w:numPr>
        <w:ilvl w:val="2"/>
        <w:numId w:val="3"/>
      </w:numPr>
      <w:spacing w:before="200" w:after="0" w:line="276" w:lineRule="auto"/>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6F661C"/>
    <w:pPr>
      <w:keepNext/>
      <w:keepLines/>
      <w:numPr>
        <w:ilvl w:val="3"/>
        <w:numId w:val="3"/>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F661C"/>
    <w:pPr>
      <w:keepNext/>
      <w:keepLines/>
      <w:numPr>
        <w:ilvl w:val="4"/>
        <w:numId w:val="3"/>
      </w:numPr>
      <w:spacing w:before="200" w:after="0" w:line="276" w:lineRule="auto"/>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F661C"/>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F661C"/>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F661C"/>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661C"/>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link w:val="StandardWebZchn"/>
    <w:uiPriority w:val="99"/>
    <w:unhideWhenUsed/>
    <w:rsid w:val="006F661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talic">
    <w:name w:val="italic"/>
    <w:basedOn w:val="Absatz-Standardschriftart"/>
    <w:rsid w:val="006F661C"/>
  </w:style>
  <w:style w:type="character" w:customStyle="1" w:styleId="StandardWebZchn">
    <w:name w:val="Standard (Web) Zchn"/>
    <w:basedOn w:val="Absatz-Standardschriftart"/>
    <w:link w:val="StandardWeb"/>
    <w:uiPriority w:val="99"/>
    <w:rsid w:val="006F661C"/>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6F661C"/>
    <w:rPr>
      <w:rFonts w:ascii="Times New Roman" w:eastAsia="Times New Roman" w:hAnsi="Times New Roman" w:cs="Times New Roman"/>
      <w:b/>
      <w:bCs/>
      <w:kern w:val="36"/>
      <w:sz w:val="48"/>
      <w:szCs w:val="48"/>
      <w:lang w:val="en-GB" w:eastAsia="de-AT"/>
    </w:rPr>
  </w:style>
  <w:style w:type="character" w:customStyle="1" w:styleId="berschrift2Zchn">
    <w:name w:val="Überschrift 2 Zchn"/>
    <w:basedOn w:val="Absatz-Standardschriftart"/>
    <w:link w:val="berschrift2"/>
    <w:uiPriority w:val="9"/>
    <w:rsid w:val="006F661C"/>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6F661C"/>
    <w:rPr>
      <w:rFonts w:asciiTheme="majorHAnsi" w:eastAsiaTheme="majorEastAsia" w:hAnsiTheme="majorHAnsi" w:cstheme="majorBidi"/>
      <w:b/>
      <w:bCs/>
      <w:color w:val="5B9BD5" w:themeColor="accent1"/>
      <w:lang w:val="en-GB"/>
    </w:rPr>
  </w:style>
  <w:style w:type="character" w:customStyle="1" w:styleId="berschrift4Zchn">
    <w:name w:val="Überschrift 4 Zchn"/>
    <w:basedOn w:val="Absatz-Standardschriftart"/>
    <w:link w:val="berschrift4"/>
    <w:uiPriority w:val="9"/>
    <w:semiHidden/>
    <w:rsid w:val="006F661C"/>
    <w:rPr>
      <w:rFonts w:asciiTheme="majorHAnsi" w:eastAsiaTheme="majorEastAsia" w:hAnsiTheme="majorHAnsi" w:cstheme="majorBidi"/>
      <w:b/>
      <w:bCs/>
      <w:i/>
      <w:iCs/>
      <w:color w:val="5B9BD5" w:themeColor="accent1"/>
      <w:lang w:val="en-GB"/>
    </w:rPr>
  </w:style>
  <w:style w:type="character" w:customStyle="1" w:styleId="berschrift5Zchn">
    <w:name w:val="Überschrift 5 Zchn"/>
    <w:basedOn w:val="Absatz-Standardschriftart"/>
    <w:link w:val="berschrift5"/>
    <w:uiPriority w:val="9"/>
    <w:semiHidden/>
    <w:rsid w:val="006F661C"/>
    <w:rPr>
      <w:rFonts w:asciiTheme="majorHAnsi" w:eastAsiaTheme="majorEastAsia" w:hAnsiTheme="majorHAnsi" w:cstheme="majorBidi"/>
      <w:color w:val="1F4D78" w:themeColor="accent1" w:themeShade="7F"/>
      <w:lang w:val="en-GB"/>
    </w:rPr>
  </w:style>
  <w:style w:type="character" w:customStyle="1" w:styleId="berschrift6Zchn">
    <w:name w:val="Überschrift 6 Zchn"/>
    <w:basedOn w:val="Absatz-Standardschriftart"/>
    <w:link w:val="berschrift6"/>
    <w:uiPriority w:val="9"/>
    <w:semiHidden/>
    <w:rsid w:val="006F661C"/>
    <w:rPr>
      <w:rFonts w:asciiTheme="majorHAnsi" w:eastAsiaTheme="majorEastAsia" w:hAnsiTheme="majorHAnsi" w:cstheme="majorBidi"/>
      <w:i/>
      <w:iCs/>
      <w:color w:val="1F4D78" w:themeColor="accent1" w:themeShade="7F"/>
      <w:lang w:val="en-GB"/>
    </w:rPr>
  </w:style>
  <w:style w:type="character" w:customStyle="1" w:styleId="berschrift7Zchn">
    <w:name w:val="Überschrift 7 Zchn"/>
    <w:basedOn w:val="Absatz-Standardschriftart"/>
    <w:link w:val="berschrift7"/>
    <w:uiPriority w:val="9"/>
    <w:semiHidden/>
    <w:rsid w:val="006F661C"/>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semiHidden/>
    <w:rsid w:val="006F661C"/>
    <w:rPr>
      <w:rFonts w:asciiTheme="majorHAnsi" w:eastAsiaTheme="majorEastAsia" w:hAnsiTheme="majorHAnsi"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6F661C"/>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Absatz-Standardschriftart"/>
    <w:unhideWhenUsed/>
    <w:rsid w:val="006F661C"/>
    <w:rPr>
      <w:color w:val="0000FF"/>
      <w:u w:val="single"/>
    </w:rPr>
  </w:style>
  <w:style w:type="character" w:styleId="BesuchterLink">
    <w:name w:val="FollowedHyperlink"/>
    <w:basedOn w:val="Absatz-Standardschriftart"/>
    <w:uiPriority w:val="99"/>
    <w:semiHidden/>
    <w:unhideWhenUsed/>
    <w:rsid w:val="006F661C"/>
    <w:rPr>
      <w:color w:val="954F72" w:themeColor="followedHyperlink"/>
      <w:u w:val="single"/>
    </w:rPr>
  </w:style>
  <w:style w:type="paragraph" w:styleId="Listenabsatz">
    <w:name w:val="List Paragraph"/>
    <w:basedOn w:val="Standard"/>
    <w:uiPriority w:val="72"/>
    <w:qFormat/>
    <w:rsid w:val="006F661C"/>
    <w:pPr>
      <w:spacing w:after="200" w:line="276" w:lineRule="auto"/>
      <w:ind w:left="720"/>
      <w:contextualSpacing/>
    </w:pPr>
  </w:style>
  <w:style w:type="paragraph" w:styleId="Kopfzeile">
    <w:name w:val="header"/>
    <w:basedOn w:val="Standard"/>
    <w:link w:val="KopfzeileZchn"/>
    <w:uiPriority w:val="99"/>
    <w:unhideWhenUsed/>
    <w:rsid w:val="006F66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661C"/>
  </w:style>
  <w:style w:type="paragraph" w:styleId="Fuzeile">
    <w:name w:val="footer"/>
    <w:basedOn w:val="Standard"/>
    <w:link w:val="FuzeileZchn"/>
    <w:uiPriority w:val="99"/>
    <w:unhideWhenUsed/>
    <w:rsid w:val="006F66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661C"/>
  </w:style>
  <w:style w:type="character" w:styleId="Hervorhebung">
    <w:name w:val="Emphasis"/>
    <w:basedOn w:val="Absatz-Standardschriftart"/>
    <w:uiPriority w:val="20"/>
    <w:qFormat/>
    <w:rsid w:val="006F661C"/>
    <w:rPr>
      <w:i/>
      <w:iCs/>
    </w:rPr>
  </w:style>
  <w:style w:type="paragraph" w:styleId="HTMLVorformatiert">
    <w:name w:val="HTML Preformatted"/>
    <w:basedOn w:val="Standard"/>
    <w:link w:val="HTMLVorformatiertZchn"/>
    <w:uiPriority w:val="99"/>
    <w:unhideWhenUsed/>
    <w:rsid w:val="006F6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AT"/>
    </w:rPr>
  </w:style>
  <w:style w:type="character" w:customStyle="1" w:styleId="HTMLVorformatiertZchn">
    <w:name w:val="HTML Vorformatiert Zchn"/>
    <w:basedOn w:val="Absatz-Standardschriftart"/>
    <w:link w:val="HTMLVorformatiert"/>
    <w:uiPriority w:val="99"/>
    <w:rsid w:val="006F661C"/>
    <w:rPr>
      <w:rFonts w:ascii="Courier New" w:hAnsi="Courier New" w:cs="Courier New"/>
      <w:color w:val="000000"/>
      <w:sz w:val="20"/>
      <w:szCs w:val="20"/>
      <w:lang w:eastAsia="de-AT"/>
    </w:rPr>
  </w:style>
  <w:style w:type="character" w:styleId="Kommentarzeichen">
    <w:name w:val="annotation reference"/>
    <w:basedOn w:val="Absatz-Standardschriftart"/>
    <w:uiPriority w:val="99"/>
    <w:semiHidden/>
    <w:unhideWhenUsed/>
    <w:rsid w:val="006F661C"/>
    <w:rPr>
      <w:sz w:val="18"/>
      <w:szCs w:val="18"/>
    </w:rPr>
  </w:style>
  <w:style w:type="paragraph" w:styleId="Kommentartext">
    <w:name w:val="annotation text"/>
    <w:basedOn w:val="Standard"/>
    <w:link w:val="KommentartextZchn"/>
    <w:unhideWhenUsed/>
    <w:rsid w:val="006F661C"/>
    <w:pPr>
      <w:spacing w:after="200" w:line="240" w:lineRule="auto"/>
    </w:pPr>
    <w:rPr>
      <w:sz w:val="24"/>
      <w:szCs w:val="24"/>
    </w:rPr>
  </w:style>
  <w:style w:type="character" w:customStyle="1" w:styleId="KommentartextZchn">
    <w:name w:val="Kommentartext Zchn"/>
    <w:basedOn w:val="Absatz-Standardschriftart"/>
    <w:link w:val="Kommentartext"/>
    <w:rsid w:val="006F661C"/>
    <w:rPr>
      <w:sz w:val="24"/>
      <w:szCs w:val="24"/>
    </w:rPr>
  </w:style>
  <w:style w:type="paragraph" w:styleId="Kommentarthema">
    <w:name w:val="annotation subject"/>
    <w:basedOn w:val="Kommentartext"/>
    <w:next w:val="Kommentartext"/>
    <w:link w:val="KommentarthemaZchn"/>
    <w:uiPriority w:val="99"/>
    <w:semiHidden/>
    <w:unhideWhenUsed/>
    <w:rsid w:val="006F661C"/>
    <w:rPr>
      <w:b/>
      <w:bCs/>
      <w:sz w:val="20"/>
      <w:szCs w:val="20"/>
    </w:rPr>
  </w:style>
  <w:style w:type="character" w:customStyle="1" w:styleId="KommentarthemaZchn">
    <w:name w:val="Kommentarthema Zchn"/>
    <w:basedOn w:val="KommentartextZchn"/>
    <w:link w:val="Kommentarthema"/>
    <w:uiPriority w:val="99"/>
    <w:semiHidden/>
    <w:rsid w:val="006F661C"/>
    <w:rPr>
      <w:b/>
      <w:bCs/>
      <w:sz w:val="20"/>
      <w:szCs w:val="20"/>
    </w:rPr>
  </w:style>
  <w:style w:type="paragraph" w:styleId="Sprechblasentext">
    <w:name w:val="Balloon Text"/>
    <w:basedOn w:val="Standard"/>
    <w:link w:val="SprechblasentextZchn"/>
    <w:uiPriority w:val="99"/>
    <w:semiHidden/>
    <w:unhideWhenUsed/>
    <w:rsid w:val="006F661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F661C"/>
    <w:rPr>
      <w:rFonts w:ascii="Lucida Grande" w:hAnsi="Lucida Grande" w:cs="Lucida Grande"/>
      <w:sz w:val="18"/>
      <w:szCs w:val="18"/>
    </w:rPr>
  </w:style>
  <w:style w:type="paragraph" w:styleId="Textkrper">
    <w:name w:val="Body Text"/>
    <w:basedOn w:val="Standard"/>
    <w:link w:val="TextkrperZchn"/>
    <w:qFormat/>
    <w:rsid w:val="006F661C"/>
    <w:pPr>
      <w:overflowPunct w:val="0"/>
      <w:autoSpaceDE w:val="0"/>
      <w:autoSpaceDN w:val="0"/>
      <w:adjustRightInd w:val="0"/>
      <w:spacing w:after="120" w:line="240" w:lineRule="atLeast"/>
      <w:ind w:firstLine="227"/>
      <w:jc w:val="both"/>
      <w:textAlignment w:val="baseline"/>
    </w:pPr>
    <w:rPr>
      <w:rFonts w:ascii="Times New Roman" w:eastAsia="MS Mincho" w:hAnsi="Times New Roman" w:cs="Times New Roman"/>
      <w:sz w:val="20"/>
      <w:szCs w:val="20"/>
      <w:lang w:val="en-US" w:eastAsia="de-DE"/>
    </w:rPr>
  </w:style>
  <w:style w:type="character" w:customStyle="1" w:styleId="TextkrperZchn">
    <w:name w:val="Textkörper Zchn"/>
    <w:basedOn w:val="Absatz-Standardschriftart"/>
    <w:link w:val="Textkrper"/>
    <w:rsid w:val="006F661C"/>
    <w:rPr>
      <w:rFonts w:ascii="Times New Roman" w:eastAsia="MS Mincho" w:hAnsi="Times New Roman" w:cs="Times New Roman"/>
      <w:sz w:val="20"/>
      <w:szCs w:val="20"/>
      <w:lang w:val="en-US" w:eastAsia="de-DE"/>
    </w:rPr>
  </w:style>
  <w:style w:type="table" w:styleId="Tabellenraster">
    <w:name w:val="Table Grid"/>
    <w:basedOn w:val="NormaleTabelle"/>
    <w:uiPriority w:val="59"/>
    <w:rsid w:val="006F661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CaptionTable"/>
    <w:basedOn w:val="Standard"/>
    <w:next w:val="Standard"/>
    <w:uiPriority w:val="35"/>
    <w:unhideWhenUsed/>
    <w:qFormat/>
    <w:rsid w:val="006F661C"/>
    <w:pPr>
      <w:spacing w:after="200" w:line="240" w:lineRule="auto"/>
    </w:pPr>
    <w:rPr>
      <w:b/>
      <w:bCs/>
      <w:color w:val="5B9BD5" w:themeColor="accent1"/>
      <w:sz w:val="18"/>
      <w:szCs w:val="18"/>
    </w:rPr>
  </w:style>
  <w:style w:type="numbering" w:customStyle="1" w:styleId="Style1">
    <w:name w:val="Style1"/>
    <w:uiPriority w:val="99"/>
    <w:rsid w:val="006F661C"/>
    <w:pPr>
      <w:numPr>
        <w:numId w:val="4"/>
      </w:numPr>
    </w:pPr>
  </w:style>
  <w:style w:type="paragraph" w:customStyle="1" w:styleId="CitaviBibliographyEntry">
    <w:name w:val="Citavi Bibliography Entry"/>
    <w:basedOn w:val="Standard"/>
    <w:link w:val="CitaviBibliographyEntryChar"/>
    <w:rsid w:val="006F661C"/>
    <w:pPr>
      <w:tabs>
        <w:tab w:val="left" w:pos="283"/>
      </w:tabs>
      <w:spacing w:after="60" w:line="276" w:lineRule="auto"/>
      <w:ind w:left="283" w:hanging="283"/>
    </w:pPr>
    <w:rPr>
      <w:rFonts w:ascii="Times New Roman" w:eastAsia="Times New Roman" w:hAnsi="Times New Roman" w:cs="Times New Roman"/>
      <w:sz w:val="24"/>
      <w:szCs w:val="24"/>
      <w:lang w:eastAsia="de-AT"/>
    </w:rPr>
  </w:style>
  <w:style w:type="character" w:customStyle="1" w:styleId="CitaviBibliographyEntryChar">
    <w:name w:val="Citavi Bibliography Entry Char"/>
    <w:basedOn w:val="StandardWebZchn"/>
    <w:link w:val="CitaviBibliographyEntry"/>
    <w:rsid w:val="006F661C"/>
    <w:rPr>
      <w:rFonts w:ascii="Times New Roman" w:eastAsia="Times New Roman" w:hAnsi="Times New Roman" w:cs="Times New Roman"/>
      <w:sz w:val="24"/>
      <w:szCs w:val="24"/>
      <w:lang w:eastAsia="de-AT"/>
    </w:rPr>
  </w:style>
  <w:style w:type="paragraph" w:customStyle="1" w:styleId="CitaviBibliographyHeading">
    <w:name w:val="Citavi Bibliography Heading"/>
    <w:basedOn w:val="berschrift1"/>
    <w:link w:val="CitaviBibliographyHeadingChar"/>
    <w:rsid w:val="006F661C"/>
  </w:style>
  <w:style w:type="character" w:customStyle="1" w:styleId="CitaviBibliographyHeadingChar">
    <w:name w:val="Citavi Bibliography Heading Char"/>
    <w:basedOn w:val="StandardWebZchn"/>
    <w:link w:val="CitaviBibliographyHeading"/>
    <w:rsid w:val="006F661C"/>
    <w:rPr>
      <w:rFonts w:ascii="Times New Roman" w:eastAsia="Times New Roman" w:hAnsi="Times New Roman" w:cs="Times New Roman"/>
      <w:b/>
      <w:bCs/>
      <w:kern w:val="36"/>
      <w:sz w:val="48"/>
      <w:szCs w:val="48"/>
      <w:lang w:val="en-GB" w:eastAsia="de-AT"/>
    </w:rPr>
  </w:style>
  <w:style w:type="numbering" w:customStyle="1" w:styleId="referencelist">
    <w:name w:val="referencelist"/>
    <w:basedOn w:val="KeineListe"/>
    <w:rsid w:val="006F661C"/>
    <w:pPr>
      <w:numPr>
        <w:numId w:val="5"/>
      </w:numPr>
    </w:pPr>
  </w:style>
  <w:style w:type="paragraph" w:customStyle="1" w:styleId="figurecaption">
    <w:name w:val="figurecaption"/>
    <w:basedOn w:val="Standard"/>
    <w:next w:val="Standard"/>
    <w:uiPriority w:val="99"/>
    <w:rsid w:val="006F661C"/>
    <w:pPr>
      <w:keepLines/>
      <w:overflowPunct w:val="0"/>
      <w:autoSpaceDE w:val="0"/>
      <w:autoSpaceDN w:val="0"/>
      <w:adjustRightInd w:val="0"/>
      <w:spacing w:before="120" w:after="240" w:line="220" w:lineRule="atLeast"/>
      <w:jc w:val="center"/>
      <w:textAlignment w:val="baseline"/>
    </w:pPr>
    <w:rPr>
      <w:rFonts w:ascii="Times New Roman" w:eastAsia="MS Mincho" w:hAnsi="Times New Roman" w:cs="Times New Roman"/>
      <w:sz w:val="18"/>
      <w:szCs w:val="20"/>
      <w:lang w:val="en-US" w:eastAsia="de-DE"/>
    </w:rPr>
  </w:style>
  <w:style w:type="paragraph" w:customStyle="1" w:styleId="referenceitem">
    <w:name w:val="referenceitem"/>
    <w:basedOn w:val="Standard"/>
    <w:uiPriority w:val="99"/>
    <w:rsid w:val="006F661C"/>
    <w:pPr>
      <w:numPr>
        <w:numId w:val="2"/>
      </w:numPr>
      <w:overflowPunct w:val="0"/>
      <w:autoSpaceDE w:val="0"/>
      <w:autoSpaceDN w:val="0"/>
      <w:adjustRightInd w:val="0"/>
      <w:spacing w:after="0" w:line="220" w:lineRule="atLeast"/>
      <w:jc w:val="both"/>
      <w:textAlignment w:val="baseline"/>
    </w:pPr>
    <w:rPr>
      <w:rFonts w:ascii="Times New Roman" w:eastAsia="MS Mincho" w:hAnsi="Times New Roman" w:cs="Times New Roman"/>
      <w:sz w:val="18"/>
      <w:szCs w:val="20"/>
      <w:lang w:val="en-US" w:eastAsia="de-DE"/>
    </w:rPr>
  </w:style>
  <w:style w:type="paragraph" w:customStyle="1" w:styleId="p1a">
    <w:name w:val="p1a"/>
    <w:basedOn w:val="Standard"/>
    <w:next w:val="Standard"/>
    <w:link w:val="p1aZchn"/>
    <w:rsid w:val="006F661C"/>
    <w:pPr>
      <w:spacing w:after="0" w:line="240" w:lineRule="auto"/>
      <w:jc w:val="both"/>
    </w:pPr>
    <w:rPr>
      <w:rFonts w:ascii="Times" w:eastAsia="Times New Roman" w:hAnsi="Times" w:cs="Times New Roman"/>
      <w:sz w:val="20"/>
      <w:szCs w:val="20"/>
      <w:lang w:val="en-US" w:eastAsia="de-DE"/>
    </w:rPr>
  </w:style>
  <w:style w:type="character" w:customStyle="1" w:styleId="p1aZchn">
    <w:name w:val="p1a Zchn"/>
    <w:basedOn w:val="Absatz-Standardschriftart"/>
    <w:link w:val="p1a"/>
    <w:rsid w:val="006F661C"/>
    <w:rPr>
      <w:rFonts w:ascii="Times" w:eastAsia="Times New Roman" w:hAnsi="Times" w:cs="Times New Roman"/>
      <w:sz w:val="20"/>
      <w:szCs w:val="20"/>
      <w:lang w:val="en-US" w:eastAsia="de-DE"/>
    </w:rPr>
  </w:style>
  <w:style w:type="character" w:customStyle="1" w:styleId="authors">
    <w:name w:val="authors"/>
    <w:basedOn w:val="Absatz-Standardschriftart"/>
    <w:rsid w:val="006F661C"/>
  </w:style>
  <w:style w:type="paragraph" w:styleId="Funotentext">
    <w:name w:val="footnote text"/>
    <w:basedOn w:val="Standard"/>
    <w:link w:val="FunotentextZchn"/>
    <w:uiPriority w:val="99"/>
    <w:semiHidden/>
    <w:unhideWhenUsed/>
    <w:rsid w:val="006F66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661C"/>
    <w:rPr>
      <w:sz w:val="20"/>
      <w:szCs w:val="20"/>
    </w:rPr>
  </w:style>
  <w:style w:type="character" w:styleId="Funotenzeichen">
    <w:name w:val="footnote reference"/>
    <w:basedOn w:val="Absatz-Standardschriftart"/>
    <w:uiPriority w:val="99"/>
    <w:semiHidden/>
    <w:unhideWhenUsed/>
    <w:rsid w:val="006F661C"/>
    <w:rPr>
      <w:vertAlign w:val="superscript"/>
    </w:rPr>
  </w:style>
  <w:style w:type="paragraph" w:styleId="Endnotentext">
    <w:name w:val="endnote text"/>
    <w:basedOn w:val="Standard"/>
    <w:link w:val="EndnotentextZchn"/>
    <w:uiPriority w:val="99"/>
    <w:semiHidden/>
    <w:unhideWhenUsed/>
    <w:rsid w:val="006F661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F661C"/>
    <w:rPr>
      <w:sz w:val="20"/>
      <w:szCs w:val="20"/>
    </w:rPr>
  </w:style>
  <w:style w:type="character" w:styleId="Endnotenzeichen">
    <w:name w:val="endnote reference"/>
    <w:basedOn w:val="Absatz-Standardschriftart"/>
    <w:uiPriority w:val="99"/>
    <w:semiHidden/>
    <w:unhideWhenUsed/>
    <w:rsid w:val="006F661C"/>
    <w:rPr>
      <w:vertAlign w:val="superscript"/>
    </w:rPr>
  </w:style>
  <w:style w:type="character" w:customStyle="1" w:styleId="personname">
    <w:name w:val="person_name"/>
    <w:basedOn w:val="Absatz-Standardschriftart"/>
    <w:rsid w:val="006F661C"/>
  </w:style>
  <w:style w:type="paragraph" w:customStyle="1" w:styleId="Listenabsatz1">
    <w:name w:val="Listenabsatz1"/>
    <w:basedOn w:val="Standard"/>
    <w:qFormat/>
    <w:rsid w:val="006F661C"/>
    <w:pPr>
      <w:spacing w:after="200" w:line="276" w:lineRule="auto"/>
      <w:ind w:left="720"/>
    </w:pPr>
    <w:rPr>
      <w:rFonts w:ascii="Calibri" w:eastAsia="SimSun" w:hAnsi="Calibri" w:cs="Times New Roman"/>
      <w:lang w:val="en-US" w:eastAsia="zh-CN"/>
    </w:rPr>
  </w:style>
  <w:style w:type="paragraph" w:customStyle="1" w:styleId="Standard1">
    <w:name w:val="Standard1"/>
    <w:rsid w:val="006F661C"/>
    <w:pPr>
      <w:suppressAutoHyphens/>
      <w:spacing w:after="0" w:line="240" w:lineRule="auto"/>
      <w:jc w:val="both"/>
      <w:textAlignment w:val="baseline"/>
    </w:pPr>
    <w:rPr>
      <w:rFonts w:ascii="Times New Roman" w:eastAsia="Song" w:hAnsi="Times New Roman" w:cs="Lucida Sans"/>
      <w:kern w:val="1"/>
      <w:sz w:val="24"/>
      <w:szCs w:val="24"/>
      <w:lang w:val="en-GB" w:eastAsia="hi-IN" w:bidi="hi-IN"/>
    </w:rPr>
  </w:style>
  <w:style w:type="paragraph" w:customStyle="1" w:styleId="Listenabsatz2">
    <w:name w:val="Listenabsatz2"/>
    <w:basedOn w:val="Standard"/>
    <w:qFormat/>
    <w:rsid w:val="006F661C"/>
    <w:pPr>
      <w:spacing w:after="200" w:line="276" w:lineRule="auto"/>
      <w:ind w:left="720"/>
    </w:pPr>
    <w:rPr>
      <w:rFonts w:ascii="Calibri" w:eastAsia="SimSun" w:hAnsi="Calibri" w:cs="Times New Roman"/>
      <w:lang w:val="en-US" w:eastAsia="zh-CN"/>
    </w:rPr>
  </w:style>
  <w:style w:type="paragraph" w:styleId="berarbeitung">
    <w:name w:val="Revision"/>
    <w:hidden/>
    <w:uiPriority w:val="99"/>
    <w:semiHidden/>
    <w:rsid w:val="006F661C"/>
    <w:pPr>
      <w:spacing w:after="0" w:line="240" w:lineRule="auto"/>
    </w:pPr>
  </w:style>
  <w:style w:type="paragraph" w:customStyle="1" w:styleId="Kommentartext1">
    <w:name w:val="Kommentartext1"/>
    <w:basedOn w:val="Standard"/>
    <w:rsid w:val="006F661C"/>
    <w:pPr>
      <w:suppressAutoHyphens/>
      <w:spacing w:after="200" w:line="240" w:lineRule="auto"/>
    </w:pPr>
    <w:rPr>
      <w:rFonts w:ascii="Calibri" w:eastAsia="Calibri" w:hAnsi="Calibri" w:cs="Times New Roman"/>
      <w:sz w:val="20"/>
      <w:szCs w:val="20"/>
      <w:lang w:val="de-DE" w:eastAsia="ar-SA"/>
    </w:rPr>
  </w:style>
  <w:style w:type="paragraph" w:customStyle="1" w:styleId="heading3">
    <w:name w:val="heading3"/>
    <w:basedOn w:val="Standard"/>
    <w:next w:val="p1a"/>
    <w:link w:val="heading3Zchn"/>
    <w:rsid w:val="006F661C"/>
    <w:pPr>
      <w:keepNext/>
      <w:keepLines/>
      <w:tabs>
        <w:tab w:val="left" w:pos="284"/>
      </w:tabs>
      <w:suppressAutoHyphens/>
      <w:spacing w:before="320" w:after="0" w:line="240" w:lineRule="auto"/>
      <w:jc w:val="both"/>
    </w:pPr>
    <w:rPr>
      <w:rFonts w:ascii="Times" w:eastAsia="Times New Roman" w:hAnsi="Times" w:cs="Times New Roman"/>
      <w:b/>
      <w:sz w:val="20"/>
      <w:szCs w:val="20"/>
      <w:lang w:eastAsia="de-DE"/>
    </w:rPr>
  </w:style>
  <w:style w:type="character" w:customStyle="1" w:styleId="heading3Zchn">
    <w:name w:val="heading3 Zchn"/>
    <w:link w:val="heading3"/>
    <w:rsid w:val="006F661C"/>
    <w:rPr>
      <w:rFonts w:ascii="Times" w:eastAsia="Times New Roman" w:hAnsi="Times" w:cs="Times New Roman"/>
      <w:b/>
      <w:sz w:val="20"/>
      <w:szCs w:val="20"/>
      <w:lang w:val="en-GB" w:eastAsia="de-DE"/>
    </w:rPr>
  </w:style>
  <w:style w:type="paragraph" w:customStyle="1" w:styleId="author">
    <w:name w:val="author"/>
    <w:basedOn w:val="Standard"/>
    <w:next w:val="authorinfo"/>
    <w:rsid w:val="006F661C"/>
    <w:pPr>
      <w:spacing w:after="220" w:line="240" w:lineRule="auto"/>
      <w:ind w:firstLine="227"/>
      <w:jc w:val="center"/>
    </w:pPr>
    <w:rPr>
      <w:rFonts w:ascii="Times" w:eastAsia="Times New Roman" w:hAnsi="Times" w:cs="Times New Roman"/>
      <w:sz w:val="20"/>
      <w:szCs w:val="20"/>
      <w:lang w:eastAsia="de-DE"/>
    </w:rPr>
  </w:style>
  <w:style w:type="paragraph" w:customStyle="1" w:styleId="authorinfo">
    <w:name w:val="authorinfo"/>
    <w:basedOn w:val="Standard"/>
    <w:next w:val="email"/>
    <w:rsid w:val="006F661C"/>
    <w:pPr>
      <w:spacing w:after="0" w:line="240" w:lineRule="auto"/>
      <w:ind w:firstLine="227"/>
      <w:jc w:val="center"/>
    </w:pPr>
    <w:rPr>
      <w:rFonts w:ascii="Times" w:eastAsia="Times New Roman" w:hAnsi="Times" w:cs="Times New Roman"/>
      <w:sz w:val="18"/>
      <w:szCs w:val="20"/>
      <w:lang w:eastAsia="de-DE"/>
    </w:rPr>
  </w:style>
  <w:style w:type="paragraph" w:customStyle="1" w:styleId="email">
    <w:name w:val="email"/>
    <w:basedOn w:val="Standard"/>
    <w:next w:val="Standard"/>
    <w:rsid w:val="006F661C"/>
    <w:pPr>
      <w:spacing w:after="0" w:line="240" w:lineRule="auto"/>
      <w:ind w:firstLine="227"/>
      <w:jc w:val="center"/>
    </w:pPr>
    <w:rPr>
      <w:rFonts w:ascii="Times" w:eastAsia="Times New Roman" w:hAnsi="Times" w:cs="Times New Roman"/>
      <w:sz w:val="18"/>
      <w:szCs w:val="20"/>
      <w:lang w:eastAsia="de-DE"/>
    </w:rPr>
  </w:style>
  <w:style w:type="paragraph" w:customStyle="1" w:styleId="Title1">
    <w:name w:val="Title1"/>
    <w:basedOn w:val="Standard"/>
    <w:next w:val="author"/>
    <w:rsid w:val="006F6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rPr>
  </w:style>
  <w:style w:type="character" w:styleId="Fett">
    <w:name w:val="Strong"/>
    <w:basedOn w:val="Absatz-Standardschriftart"/>
    <w:uiPriority w:val="22"/>
    <w:qFormat/>
    <w:rsid w:val="006F661C"/>
    <w:rPr>
      <w:b/>
      <w:bCs/>
    </w:rPr>
  </w:style>
  <w:style w:type="paragraph" w:customStyle="1" w:styleId="reference">
    <w:name w:val="reference"/>
    <w:basedOn w:val="Standard"/>
    <w:rsid w:val="006F661C"/>
    <w:pPr>
      <w:spacing w:after="0" w:line="240" w:lineRule="auto"/>
      <w:ind w:left="227" w:hanging="227"/>
      <w:jc w:val="both"/>
    </w:pPr>
    <w:rPr>
      <w:rFonts w:ascii="Times" w:eastAsia="Times New Roman" w:hAnsi="Times" w:cs="Times New Roman"/>
      <w:sz w:val="18"/>
      <w:szCs w:val="20"/>
      <w:lang w:eastAsia="de-DE"/>
    </w:rPr>
  </w:style>
  <w:style w:type="paragraph" w:styleId="Dokumentstruktur">
    <w:name w:val="Document Map"/>
    <w:basedOn w:val="Standard"/>
    <w:link w:val="DokumentstrukturZchn"/>
    <w:uiPriority w:val="99"/>
    <w:semiHidden/>
    <w:unhideWhenUsed/>
    <w:rsid w:val="006F661C"/>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6F661C"/>
    <w:rPr>
      <w:rFonts w:ascii="Lucida Grande" w:hAnsi="Lucida Grande" w:cs="Lucida Grande"/>
      <w:sz w:val="24"/>
      <w:szCs w:val="24"/>
    </w:rPr>
  </w:style>
  <w:style w:type="character" w:customStyle="1" w:styleId="highlightedsearchterm">
    <w:name w:val="highlightedsearchterm"/>
    <w:basedOn w:val="Absatz-Standardschriftart"/>
    <w:rsid w:val="006F661C"/>
  </w:style>
  <w:style w:type="paragraph" w:styleId="NurText">
    <w:name w:val="Plain Text"/>
    <w:basedOn w:val="Standard"/>
    <w:link w:val="NurTextZchn"/>
    <w:uiPriority w:val="99"/>
    <w:unhideWhenUsed/>
    <w:rsid w:val="006F661C"/>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6F661C"/>
    <w:rPr>
      <w:rFonts w:ascii="Calibri" w:hAnsi="Calibri" w:cs="Consolas"/>
      <w:szCs w:val="21"/>
    </w:rPr>
  </w:style>
  <w:style w:type="paragraph" w:customStyle="1" w:styleId="bulletitem">
    <w:name w:val="bulletitem"/>
    <w:basedOn w:val="Standard"/>
    <w:rsid w:val="006F661C"/>
    <w:pPr>
      <w:numPr>
        <w:numId w:val="7"/>
      </w:numPr>
      <w:overflowPunct w:val="0"/>
      <w:autoSpaceDE w:val="0"/>
      <w:autoSpaceDN w:val="0"/>
      <w:adjustRightInd w:val="0"/>
      <w:spacing w:before="160" w:line="240" w:lineRule="atLeast"/>
      <w:contextualSpacing/>
      <w:jc w:val="both"/>
      <w:textAlignment w:val="baseline"/>
    </w:pPr>
    <w:rPr>
      <w:rFonts w:ascii="Times New Roman" w:eastAsia="Times New Roman" w:hAnsi="Times New Roman" w:cs="Times New Roman"/>
      <w:sz w:val="20"/>
      <w:szCs w:val="20"/>
      <w:lang w:val="en-US" w:eastAsia="de-DE"/>
    </w:rPr>
  </w:style>
  <w:style w:type="numbering" w:customStyle="1" w:styleId="itemization1">
    <w:name w:val="itemization1"/>
    <w:basedOn w:val="KeineListe"/>
    <w:semiHidden/>
    <w:rsid w:val="006F661C"/>
    <w:pPr>
      <w:numPr>
        <w:numId w:val="7"/>
      </w:numPr>
    </w:pPr>
  </w:style>
  <w:style w:type="character" w:customStyle="1" w:styleId="this-person">
    <w:name w:val="this-person"/>
    <w:basedOn w:val="Absatz-Standardschriftart"/>
    <w:rsid w:val="006F661C"/>
  </w:style>
  <w:style w:type="character" w:customStyle="1" w:styleId="Title2">
    <w:name w:val="Title2"/>
    <w:basedOn w:val="Absatz-Standardschriftart"/>
    <w:rsid w:val="006F661C"/>
  </w:style>
  <w:style w:type="paragraph" w:customStyle="1" w:styleId="Instructions">
    <w:name w:val="Instructions"/>
    <w:basedOn w:val="Textkrper"/>
    <w:uiPriority w:val="1"/>
    <w:qFormat/>
    <w:rsid w:val="00011AB3"/>
    <w:pPr>
      <w:overflowPunct/>
      <w:autoSpaceDE/>
      <w:autoSpaceDN/>
      <w:adjustRightInd/>
      <w:spacing w:before="120" w:line="264" w:lineRule="auto"/>
      <w:ind w:firstLine="0"/>
      <w:textAlignment w:val="auto"/>
    </w:pPr>
    <w:rPr>
      <w:rFonts w:ascii="Arial" w:eastAsia="Times New Roman" w:hAnsi="Arial"/>
      <w:i/>
      <w:sz w:val="22"/>
      <w:lang w:val="en-GB"/>
    </w:rPr>
  </w:style>
  <w:style w:type="paragraph" w:customStyle="1" w:styleId="Default">
    <w:name w:val="Default"/>
    <w:rsid w:val="006A1C0A"/>
    <w:pPr>
      <w:autoSpaceDE w:val="0"/>
      <w:autoSpaceDN w:val="0"/>
      <w:adjustRightInd w:val="0"/>
      <w:spacing w:after="0" w:line="240" w:lineRule="auto"/>
    </w:pPr>
    <w:rPr>
      <w:rFonts w:ascii="Arial" w:hAnsi="Arial" w:cs="Arial"/>
      <w:color w:val="000000"/>
      <w:sz w:val="24"/>
      <w:szCs w:val="24"/>
      <w:lang w:val="de-DE"/>
    </w:rPr>
  </w:style>
  <w:style w:type="paragraph" w:customStyle="1" w:styleId="p">
    <w:name w:val="p"/>
    <w:basedOn w:val="Standard"/>
    <w:rsid w:val="00945A6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uthoreditorlist">
    <w:name w:val="authoreditorlist"/>
    <w:basedOn w:val="Absatz-Standardschriftart"/>
    <w:rsid w:val="00E8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5958">
      <w:bodyDiv w:val="1"/>
      <w:marLeft w:val="0"/>
      <w:marRight w:val="0"/>
      <w:marTop w:val="0"/>
      <w:marBottom w:val="0"/>
      <w:divBdr>
        <w:top w:val="none" w:sz="0" w:space="0" w:color="auto"/>
        <w:left w:val="none" w:sz="0" w:space="0" w:color="auto"/>
        <w:bottom w:val="none" w:sz="0" w:space="0" w:color="auto"/>
        <w:right w:val="none" w:sz="0" w:space="0" w:color="auto"/>
      </w:divBdr>
      <w:divsChild>
        <w:div w:id="82773203">
          <w:marLeft w:val="0"/>
          <w:marRight w:val="0"/>
          <w:marTop w:val="0"/>
          <w:marBottom w:val="0"/>
          <w:divBdr>
            <w:top w:val="none" w:sz="0" w:space="0" w:color="auto"/>
            <w:left w:val="none" w:sz="0" w:space="0" w:color="auto"/>
            <w:bottom w:val="none" w:sz="0" w:space="0" w:color="auto"/>
            <w:right w:val="none" w:sz="0" w:space="0" w:color="auto"/>
          </w:divBdr>
        </w:div>
      </w:divsChild>
    </w:div>
    <w:div w:id="248388141">
      <w:bodyDiv w:val="1"/>
      <w:marLeft w:val="0"/>
      <w:marRight w:val="0"/>
      <w:marTop w:val="0"/>
      <w:marBottom w:val="0"/>
      <w:divBdr>
        <w:top w:val="none" w:sz="0" w:space="0" w:color="auto"/>
        <w:left w:val="none" w:sz="0" w:space="0" w:color="auto"/>
        <w:bottom w:val="none" w:sz="0" w:space="0" w:color="auto"/>
        <w:right w:val="none" w:sz="0" w:space="0" w:color="auto"/>
      </w:divBdr>
    </w:div>
    <w:div w:id="841091195">
      <w:bodyDiv w:val="1"/>
      <w:marLeft w:val="0"/>
      <w:marRight w:val="0"/>
      <w:marTop w:val="0"/>
      <w:marBottom w:val="0"/>
      <w:divBdr>
        <w:top w:val="none" w:sz="0" w:space="0" w:color="auto"/>
        <w:left w:val="none" w:sz="0" w:space="0" w:color="auto"/>
        <w:bottom w:val="none" w:sz="0" w:space="0" w:color="auto"/>
        <w:right w:val="none" w:sz="0" w:space="0" w:color="auto"/>
      </w:divBdr>
    </w:div>
    <w:div w:id="1204440133">
      <w:bodyDiv w:val="1"/>
      <w:marLeft w:val="0"/>
      <w:marRight w:val="0"/>
      <w:marTop w:val="0"/>
      <w:marBottom w:val="0"/>
      <w:divBdr>
        <w:top w:val="none" w:sz="0" w:space="0" w:color="auto"/>
        <w:left w:val="none" w:sz="0" w:space="0" w:color="auto"/>
        <w:bottom w:val="none" w:sz="0" w:space="0" w:color="auto"/>
        <w:right w:val="none" w:sz="0" w:space="0" w:color="auto"/>
      </w:divBdr>
      <w:divsChild>
        <w:div w:id="112020403">
          <w:marLeft w:val="1166"/>
          <w:marRight w:val="0"/>
          <w:marTop w:val="0"/>
          <w:marBottom w:val="0"/>
          <w:divBdr>
            <w:top w:val="none" w:sz="0" w:space="0" w:color="auto"/>
            <w:left w:val="none" w:sz="0" w:space="0" w:color="auto"/>
            <w:bottom w:val="none" w:sz="0" w:space="0" w:color="auto"/>
            <w:right w:val="none" w:sz="0" w:space="0" w:color="auto"/>
          </w:divBdr>
        </w:div>
        <w:div w:id="366612999">
          <w:marLeft w:val="547"/>
          <w:marRight w:val="0"/>
          <w:marTop w:val="0"/>
          <w:marBottom w:val="0"/>
          <w:divBdr>
            <w:top w:val="none" w:sz="0" w:space="0" w:color="auto"/>
            <w:left w:val="none" w:sz="0" w:space="0" w:color="auto"/>
            <w:bottom w:val="none" w:sz="0" w:space="0" w:color="auto"/>
            <w:right w:val="none" w:sz="0" w:space="0" w:color="auto"/>
          </w:divBdr>
        </w:div>
        <w:div w:id="716590613">
          <w:marLeft w:val="547"/>
          <w:marRight w:val="0"/>
          <w:marTop w:val="0"/>
          <w:marBottom w:val="0"/>
          <w:divBdr>
            <w:top w:val="none" w:sz="0" w:space="0" w:color="auto"/>
            <w:left w:val="none" w:sz="0" w:space="0" w:color="auto"/>
            <w:bottom w:val="none" w:sz="0" w:space="0" w:color="auto"/>
            <w:right w:val="none" w:sz="0" w:space="0" w:color="auto"/>
          </w:divBdr>
        </w:div>
        <w:div w:id="826895820">
          <w:marLeft w:val="1166"/>
          <w:marRight w:val="0"/>
          <w:marTop w:val="0"/>
          <w:marBottom w:val="0"/>
          <w:divBdr>
            <w:top w:val="none" w:sz="0" w:space="0" w:color="auto"/>
            <w:left w:val="none" w:sz="0" w:space="0" w:color="auto"/>
            <w:bottom w:val="none" w:sz="0" w:space="0" w:color="auto"/>
            <w:right w:val="none" w:sz="0" w:space="0" w:color="auto"/>
          </w:divBdr>
        </w:div>
        <w:div w:id="1382289785">
          <w:marLeft w:val="1166"/>
          <w:marRight w:val="0"/>
          <w:marTop w:val="0"/>
          <w:marBottom w:val="0"/>
          <w:divBdr>
            <w:top w:val="none" w:sz="0" w:space="0" w:color="auto"/>
            <w:left w:val="none" w:sz="0" w:space="0" w:color="auto"/>
            <w:bottom w:val="none" w:sz="0" w:space="0" w:color="auto"/>
            <w:right w:val="none" w:sz="0" w:space="0" w:color="auto"/>
          </w:divBdr>
        </w:div>
        <w:div w:id="1420980863">
          <w:marLeft w:val="547"/>
          <w:marRight w:val="0"/>
          <w:marTop w:val="0"/>
          <w:marBottom w:val="0"/>
          <w:divBdr>
            <w:top w:val="none" w:sz="0" w:space="0" w:color="auto"/>
            <w:left w:val="none" w:sz="0" w:space="0" w:color="auto"/>
            <w:bottom w:val="none" w:sz="0" w:space="0" w:color="auto"/>
            <w:right w:val="none" w:sz="0" w:space="0" w:color="auto"/>
          </w:divBdr>
        </w:div>
        <w:div w:id="1708408569">
          <w:marLeft w:val="1166"/>
          <w:marRight w:val="0"/>
          <w:marTop w:val="0"/>
          <w:marBottom w:val="0"/>
          <w:divBdr>
            <w:top w:val="none" w:sz="0" w:space="0" w:color="auto"/>
            <w:left w:val="none" w:sz="0" w:space="0" w:color="auto"/>
            <w:bottom w:val="none" w:sz="0" w:space="0" w:color="auto"/>
            <w:right w:val="none" w:sz="0" w:space="0" w:color="auto"/>
          </w:divBdr>
        </w:div>
      </w:divsChild>
    </w:div>
    <w:div w:id="1297757477">
      <w:bodyDiv w:val="1"/>
      <w:marLeft w:val="0"/>
      <w:marRight w:val="0"/>
      <w:marTop w:val="0"/>
      <w:marBottom w:val="0"/>
      <w:divBdr>
        <w:top w:val="none" w:sz="0" w:space="0" w:color="auto"/>
        <w:left w:val="none" w:sz="0" w:space="0" w:color="auto"/>
        <w:bottom w:val="none" w:sz="0" w:space="0" w:color="auto"/>
        <w:right w:val="none" w:sz="0" w:space="0" w:color="auto"/>
      </w:divBdr>
    </w:div>
    <w:div w:id="1380477117">
      <w:bodyDiv w:val="1"/>
      <w:marLeft w:val="0"/>
      <w:marRight w:val="0"/>
      <w:marTop w:val="0"/>
      <w:marBottom w:val="0"/>
      <w:divBdr>
        <w:top w:val="none" w:sz="0" w:space="0" w:color="auto"/>
        <w:left w:val="none" w:sz="0" w:space="0" w:color="auto"/>
        <w:bottom w:val="none" w:sz="0" w:space="0" w:color="auto"/>
        <w:right w:val="none" w:sz="0" w:space="0" w:color="auto"/>
      </w:divBdr>
      <w:divsChild>
        <w:div w:id="71589228">
          <w:marLeft w:val="547"/>
          <w:marRight w:val="0"/>
          <w:marTop w:val="0"/>
          <w:marBottom w:val="120"/>
          <w:divBdr>
            <w:top w:val="none" w:sz="0" w:space="0" w:color="auto"/>
            <w:left w:val="none" w:sz="0" w:space="0" w:color="auto"/>
            <w:bottom w:val="none" w:sz="0" w:space="0" w:color="auto"/>
            <w:right w:val="none" w:sz="0" w:space="0" w:color="auto"/>
          </w:divBdr>
        </w:div>
        <w:div w:id="361904926">
          <w:marLeft w:val="547"/>
          <w:marRight w:val="0"/>
          <w:marTop w:val="0"/>
          <w:marBottom w:val="120"/>
          <w:divBdr>
            <w:top w:val="none" w:sz="0" w:space="0" w:color="auto"/>
            <w:left w:val="none" w:sz="0" w:space="0" w:color="auto"/>
            <w:bottom w:val="none" w:sz="0" w:space="0" w:color="auto"/>
            <w:right w:val="none" w:sz="0" w:space="0" w:color="auto"/>
          </w:divBdr>
        </w:div>
        <w:div w:id="1001472355">
          <w:marLeft w:val="547"/>
          <w:marRight w:val="0"/>
          <w:marTop w:val="0"/>
          <w:marBottom w:val="120"/>
          <w:divBdr>
            <w:top w:val="none" w:sz="0" w:space="0" w:color="auto"/>
            <w:left w:val="none" w:sz="0" w:space="0" w:color="auto"/>
            <w:bottom w:val="none" w:sz="0" w:space="0" w:color="auto"/>
            <w:right w:val="none" w:sz="0" w:space="0" w:color="auto"/>
          </w:divBdr>
        </w:div>
        <w:div w:id="1395394677">
          <w:marLeft w:val="547"/>
          <w:marRight w:val="0"/>
          <w:marTop w:val="0"/>
          <w:marBottom w:val="120"/>
          <w:divBdr>
            <w:top w:val="none" w:sz="0" w:space="0" w:color="auto"/>
            <w:left w:val="none" w:sz="0" w:space="0" w:color="auto"/>
            <w:bottom w:val="none" w:sz="0" w:space="0" w:color="auto"/>
            <w:right w:val="none" w:sz="0" w:space="0" w:color="auto"/>
          </w:divBdr>
        </w:div>
        <w:div w:id="1425689205">
          <w:marLeft w:val="547"/>
          <w:marRight w:val="0"/>
          <w:marTop w:val="0"/>
          <w:marBottom w:val="120"/>
          <w:divBdr>
            <w:top w:val="none" w:sz="0" w:space="0" w:color="auto"/>
            <w:left w:val="none" w:sz="0" w:space="0" w:color="auto"/>
            <w:bottom w:val="none" w:sz="0" w:space="0" w:color="auto"/>
            <w:right w:val="none" w:sz="0" w:space="0" w:color="auto"/>
          </w:divBdr>
        </w:div>
        <w:div w:id="1729759928">
          <w:marLeft w:val="547"/>
          <w:marRight w:val="0"/>
          <w:marTop w:val="0"/>
          <w:marBottom w:val="120"/>
          <w:divBdr>
            <w:top w:val="none" w:sz="0" w:space="0" w:color="auto"/>
            <w:left w:val="none" w:sz="0" w:space="0" w:color="auto"/>
            <w:bottom w:val="none" w:sz="0" w:space="0" w:color="auto"/>
            <w:right w:val="none" w:sz="0" w:space="0" w:color="auto"/>
          </w:divBdr>
        </w:div>
      </w:divsChild>
    </w:div>
    <w:div w:id="1599289559">
      <w:bodyDiv w:val="1"/>
      <w:marLeft w:val="0"/>
      <w:marRight w:val="0"/>
      <w:marTop w:val="0"/>
      <w:marBottom w:val="0"/>
      <w:divBdr>
        <w:top w:val="none" w:sz="0" w:space="0" w:color="auto"/>
        <w:left w:val="none" w:sz="0" w:space="0" w:color="auto"/>
        <w:bottom w:val="none" w:sz="0" w:space="0" w:color="auto"/>
        <w:right w:val="none" w:sz="0" w:space="0" w:color="auto"/>
      </w:divBdr>
    </w:div>
    <w:div w:id="1866286161">
      <w:bodyDiv w:val="1"/>
      <w:marLeft w:val="0"/>
      <w:marRight w:val="0"/>
      <w:marTop w:val="0"/>
      <w:marBottom w:val="0"/>
      <w:divBdr>
        <w:top w:val="none" w:sz="0" w:space="0" w:color="auto"/>
        <w:left w:val="none" w:sz="0" w:space="0" w:color="auto"/>
        <w:bottom w:val="none" w:sz="0" w:space="0" w:color="auto"/>
        <w:right w:val="none" w:sz="0" w:space="0" w:color="auto"/>
      </w:divBdr>
    </w:div>
    <w:div w:id="1884904791">
      <w:bodyDiv w:val="1"/>
      <w:marLeft w:val="0"/>
      <w:marRight w:val="0"/>
      <w:marTop w:val="0"/>
      <w:marBottom w:val="0"/>
      <w:divBdr>
        <w:top w:val="none" w:sz="0" w:space="0" w:color="auto"/>
        <w:left w:val="none" w:sz="0" w:space="0" w:color="auto"/>
        <w:bottom w:val="none" w:sz="0" w:space="0" w:color="auto"/>
        <w:right w:val="none" w:sz="0" w:space="0" w:color="auto"/>
      </w:divBdr>
      <w:divsChild>
        <w:div w:id="1736735001">
          <w:marLeft w:val="0"/>
          <w:marRight w:val="0"/>
          <w:marTop w:val="0"/>
          <w:marBottom w:val="0"/>
          <w:divBdr>
            <w:top w:val="none" w:sz="0" w:space="0" w:color="auto"/>
            <w:left w:val="none" w:sz="0" w:space="0" w:color="auto"/>
            <w:bottom w:val="none" w:sz="0" w:space="0" w:color="auto"/>
            <w:right w:val="none" w:sz="0" w:space="0" w:color="auto"/>
          </w:divBdr>
          <w:divsChild>
            <w:div w:id="1033842914">
              <w:marLeft w:val="0"/>
              <w:marRight w:val="0"/>
              <w:marTop w:val="0"/>
              <w:marBottom w:val="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19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4169">
      <w:bodyDiv w:val="1"/>
      <w:marLeft w:val="0"/>
      <w:marRight w:val="0"/>
      <w:marTop w:val="0"/>
      <w:marBottom w:val="0"/>
      <w:divBdr>
        <w:top w:val="none" w:sz="0" w:space="0" w:color="auto"/>
        <w:left w:val="none" w:sz="0" w:space="0" w:color="auto"/>
        <w:bottom w:val="none" w:sz="0" w:space="0" w:color="auto"/>
        <w:right w:val="none" w:sz="0" w:space="0" w:color="auto"/>
      </w:divBdr>
      <w:divsChild>
        <w:div w:id="486282926">
          <w:marLeft w:val="547"/>
          <w:marRight w:val="0"/>
          <w:marTop w:val="0"/>
          <w:marBottom w:val="120"/>
          <w:divBdr>
            <w:top w:val="none" w:sz="0" w:space="0" w:color="auto"/>
            <w:left w:val="none" w:sz="0" w:space="0" w:color="auto"/>
            <w:bottom w:val="none" w:sz="0" w:space="0" w:color="auto"/>
            <w:right w:val="none" w:sz="0" w:space="0" w:color="auto"/>
          </w:divBdr>
        </w:div>
        <w:div w:id="560218433">
          <w:marLeft w:val="547"/>
          <w:marRight w:val="0"/>
          <w:marTop w:val="0"/>
          <w:marBottom w:val="120"/>
          <w:divBdr>
            <w:top w:val="none" w:sz="0" w:space="0" w:color="auto"/>
            <w:left w:val="none" w:sz="0" w:space="0" w:color="auto"/>
            <w:bottom w:val="none" w:sz="0" w:space="0" w:color="auto"/>
            <w:right w:val="none" w:sz="0" w:space="0" w:color="auto"/>
          </w:divBdr>
        </w:div>
        <w:div w:id="1571571754">
          <w:marLeft w:val="547"/>
          <w:marRight w:val="0"/>
          <w:marTop w:val="0"/>
          <w:marBottom w:val="120"/>
          <w:divBdr>
            <w:top w:val="none" w:sz="0" w:space="0" w:color="auto"/>
            <w:left w:val="none" w:sz="0" w:space="0" w:color="auto"/>
            <w:bottom w:val="none" w:sz="0" w:space="0" w:color="auto"/>
            <w:right w:val="none" w:sz="0" w:space="0" w:color="auto"/>
          </w:divBdr>
        </w:div>
      </w:divsChild>
    </w:div>
    <w:div w:id="1964850608">
      <w:bodyDiv w:val="1"/>
      <w:marLeft w:val="0"/>
      <w:marRight w:val="0"/>
      <w:marTop w:val="0"/>
      <w:marBottom w:val="0"/>
      <w:divBdr>
        <w:top w:val="none" w:sz="0" w:space="0" w:color="auto"/>
        <w:left w:val="none" w:sz="0" w:space="0" w:color="auto"/>
        <w:bottom w:val="none" w:sz="0" w:space="0" w:color="auto"/>
        <w:right w:val="none" w:sz="0" w:space="0" w:color="auto"/>
      </w:divBdr>
    </w:div>
    <w:div w:id="1984894201">
      <w:bodyDiv w:val="1"/>
      <w:marLeft w:val="0"/>
      <w:marRight w:val="0"/>
      <w:marTop w:val="0"/>
      <w:marBottom w:val="0"/>
      <w:divBdr>
        <w:top w:val="none" w:sz="0" w:space="0" w:color="auto"/>
        <w:left w:val="none" w:sz="0" w:space="0" w:color="auto"/>
        <w:bottom w:val="none" w:sz="0" w:space="0" w:color="auto"/>
        <w:right w:val="none" w:sz="0" w:space="0" w:color="auto"/>
      </w:divBdr>
    </w:div>
    <w:div w:id="2010450144">
      <w:bodyDiv w:val="1"/>
      <w:marLeft w:val="0"/>
      <w:marRight w:val="0"/>
      <w:marTop w:val="0"/>
      <w:marBottom w:val="0"/>
      <w:divBdr>
        <w:top w:val="none" w:sz="0" w:space="0" w:color="auto"/>
        <w:left w:val="none" w:sz="0" w:space="0" w:color="auto"/>
        <w:bottom w:val="none" w:sz="0" w:space="0" w:color="auto"/>
        <w:right w:val="none" w:sz="0" w:space="0" w:color="auto"/>
      </w:divBdr>
    </w:div>
    <w:div w:id="20178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0E1C-87EF-4428-9DAA-E50520DD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10588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Institut für Wissensmedien Tübingen</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Gudrun Wesiak</dc:creator>
  <cp:lastModifiedBy>Bettina Renner</cp:lastModifiedBy>
  <cp:revision>9</cp:revision>
  <cp:lastPrinted>2014-11-21T14:09:00Z</cp:lastPrinted>
  <dcterms:created xsi:type="dcterms:W3CDTF">2018-11-21T09:45:00Z</dcterms:created>
  <dcterms:modified xsi:type="dcterms:W3CDTF">2019-01-15T15:32:00Z</dcterms:modified>
</cp:coreProperties>
</file>