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D6" w:rsidRDefault="008229D6" w:rsidP="008229D6">
      <w:pPr>
        <w:rPr>
          <w:b/>
        </w:rPr>
      </w:pPr>
    </w:p>
    <w:p w:rsidR="008229D6" w:rsidRPr="00E3256D" w:rsidRDefault="008229D6" w:rsidP="008229D6">
      <w:pPr>
        <w:rPr>
          <w:b/>
        </w:rPr>
      </w:pPr>
      <w:r w:rsidRPr="00E3256D">
        <w:rPr>
          <w:b/>
        </w:rPr>
        <w:t>Supplemental</w:t>
      </w:r>
    </w:p>
    <w:tbl>
      <w:tblPr>
        <w:tblStyle w:val="TableGrid"/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620"/>
        <w:gridCol w:w="1530"/>
        <w:gridCol w:w="1620"/>
        <w:gridCol w:w="1800"/>
      </w:tblGrid>
      <w:tr w:rsidR="008229D6" w:rsidRPr="00320DB6" w:rsidTr="00964092">
        <w:tc>
          <w:tcPr>
            <w:tcW w:w="1890" w:type="dxa"/>
          </w:tcPr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Hospital</w:t>
            </w:r>
          </w:p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Characteristics</w:t>
            </w:r>
          </w:p>
        </w:tc>
        <w:tc>
          <w:tcPr>
            <w:tcW w:w="1800" w:type="dxa"/>
          </w:tcPr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8229D6" w:rsidRPr="00613F3A" w:rsidRDefault="008229D6" w:rsidP="00964092">
            <w:pPr>
              <w:jc w:val="center"/>
              <w:rPr>
                <w:rFonts w:ascii="Arial Narrow" w:hAnsi="Arial Narrow"/>
                <w:sz w:val="22"/>
                <w:vertAlign w:val="superscript"/>
              </w:rPr>
            </w:pPr>
            <w:r w:rsidRPr="00E3256D">
              <w:rPr>
                <w:rFonts w:ascii="Arial Narrow" w:hAnsi="Arial Narrow"/>
                <w:sz w:val="22"/>
              </w:rPr>
              <w:t>The University of Chicago Medicine</w:t>
            </w:r>
            <w:r>
              <w:rPr>
                <w:rFonts w:ascii="Arial Narrow" w:hAnsi="Arial Narrow"/>
                <w:sz w:val="22"/>
                <w:vertAlign w:val="superscript"/>
              </w:rPr>
              <w:t>15,16</w:t>
            </w:r>
          </w:p>
        </w:tc>
        <w:tc>
          <w:tcPr>
            <w:tcW w:w="1620" w:type="dxa"/>
          </w:tcPr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Rush University Medical Center</w:t>
            </w:r>
            <w:r>
              <w:rPr>
                <w:rFonts w:ascii="Arial Narrow" w:hAnsi="Arial Narrow"/>
                <w:sz w:val="22"/>
                <w:vertAlign w:val="superscript"/>
              </w:rPr>
              <w:t>17-19</w:t>
            </w:r>
          </w:p>
        </w:tc>
        <w:tc>
          <w:tcPr>
            <w:tcW w:w="1530" w:type="dxa"/>
          </w:tcPr>
          <w:p w:rsidR="008229D6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Cook County Health and Hospital System</w:t>
            </w:r>
            <w:r>
              <w:rPr>
                <w:rFonts w:ascii="Arial Narrow" w:hAnsi="Arial Narrow"/>
                <w:sz w:val="22"/>
                <w:vertAlign w:val="superscript"/>
              </w:rPr>
              <w:t>20-22</w:t>
            </w:r>
          </w:p>
        </w:tc>
        <w:tc>
          <w:tcPr>
            <w:tcW w:w="1620" w:type="dxa"/>
          </w:tcPr>
          <w:p w:rsidR="008229D6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Ann and Robert H. </w:t>
            </w:r>
            <w:r w:rsidRPr="00E3256D">
              <w:rPr>
                <w:rFonts w:ascii="Arial Narrow" w:hAnsi="Arial Narrow"/>
                <w:sz w:val="22"/>
              </w:rPr>
              <w:t>Lurie Children’s Hospital</w:t>
            </w:r>
            <w:r>
              <w:rPr>
                <w:rFonts w:ascii="Arial Narrow" w:hAnsi="Arial Narrow"/>
                <w:sz w:val="22"/>
                <w:vertAlign w:val="superscript"/>
              </w:rPr>
              <w:t>23,24</w:t>
            </w:r>
          </w:p>
        </w:tc>
        <w:tc>
          <w:tcPr>
            <w:tcW w:w="1800" w:type="dxa"/>
          </w:tcPr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8229D6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center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University of Illinois Hospital &amp; Health Sciences System</w:t>
            </w:r>
            <w:r>
              <w:rPr>
                <w:rFonts w:ascii="Arial Narrow" w:hAnsi="Arial Narrow"/>
                <w:sz w:val="22"/>
                <w:vertAlign w:val="superscript"/>
              </w:rPr>
              <w:t>25,26</w:t>
            </w:r>
          </w:p>
        </w:tc>
      </w:tr>
      <w:tr w:rsidR="008229D6" w:rsidRPr="00320DB6" w:rsidTr="00964092">
        <w:tc>
          <w:tcPr>
            <w:tcW w:w="1890" w:type="dxa"/>
            <w:tcBorders>
              <w:bottom w:val="single" w:sz="4" w:space="0" w:color="auto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Adult/Pediatric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Yes/Yes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Yes/Yes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Yes/Yes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No/Yes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Yes/Yes</w:t>
            </w:r>
          </w:p>
        </w:tc>
      </w:tr>
      <w:tr w:rsidR="008229D6" w:rsidRPr="00320DB6" w:rsidTr="00964092"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Hospital type</w:t>
            </w: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Private*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Public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Public</w:t>
            </w:r>
          </w:p>
        </w:tc>
      </w:tr>
      <w:tr w:rsidR="008229D6" w:rsidRPr="00320DB6" w:rsidTr="00964092">
        <w:tc>
          <w:tcPr>
            <w:tcW w:w="1890" w:type="dxa"/>
            <w:tcBorders>
              <w:top w:val="nil"/>
              <w:bottom w:val="nil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Location and primary community area served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South Side Chicago: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</w:rPr>
              <w:t>60609, 60615, 60617, 60619, 60620, 60621, 60628, 60636, 60637, 60643, 60649, 60653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F11DB6">
              <w:rPr>
                <w:rFonts w:ascii="Arial Narrow" w:hAnsi="Arial Narrow"/>
                <w:sz w:val="22"/>
              </w:rPr>
              <w:t>West Side Chicago</w:t>
            </w:r>
            <w:r>
              <w:rPr>
                <w:rFonts w:ascii="Arial Narrow" w:hAnsi="Arial Narrow"/>
                <w:sz w:val="22"/>
              </w:rPr>
              <w:t xml:space="preserve">: 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</w:rPr>
              <w:t>60607,</w:t>
            </w:r>
            <w:r>
              <w:rPr>
                <w:rFonts w:ascii="Arial Narrow" w:hAnsi="Arial Narrow"/>
                <w:sz w:val="22"/>
              </w:rPr>
              <w:t xml:space="preserve"> 60608, </w:t>
            </w:r>
            <w:r w:rsidRPr="001F682D">
              <w:rPr>
                <w:rFonts w:ascii="Arial Narrow" w:hAnsi="Arial Narrow"/>
                <w:sz w:val="22"/>
              </w:rPr>
              <w:t>60612,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F682D">
              <w:rPr>
                <w:rFonts w:ascii="Arial Narrow" w:hAnsi="Arial Narrow"/>
                <w:sz w:val="22"/>
              </w:rPr>
              <w:t>60622,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F682D">
              <w:rPr>
                <w:rFonts w:ascii="Arial Narrow" w:hAnsi="Arial Narrow"/>
                <w:sz w:val="22"/>
              </w:rPr>
              <w:t>60623,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F682D">
              <w:rPr>
                <w:rFonts w:ascii="Arial Narrow" w:hAnsi="Arial Narrow"/>
                <w:sz w:val="22"/>
              </w:rPr>
              <w:t>60624,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F682D">
              <w:rPr>
                <w:rFonts w:ascii="Arial Narrow" w:hAnsi="Arial Narrow"/>
                <w:sz w:val="22"/>
              </w:rPr>
              <w:t>60661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West Side Chicago: 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All of Cook County</w:t>
            </w:r>
            <w:r w:rsidRPr="00E3256D" w:rsidDel="006A6D9F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Downtown Chicago: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A67117">
              <w:rPr>
                <w:rFonts w:ascii="Arial Narrow" w:hAnsi="Arial Narrow"/>
                <w:sz w:val="22"/>
              </w:rPr>
              <w:t>Service area: City of Chicago and State of Illinois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West/Southwest Chicago: 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60608, 60609, 606612, 60623, 60624, 60629, 60632</w:t>
            </w:r>
            <w:r w:rsidRPr="00E3256D" w:rsidDel="006A6D9F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8229D6" w:rsidRPr="00320DB6" w:rsidTr="00964092">
        <w:tc>
          <w:tcPr>
            <w:tcW w:w="1890" w:type="dxa"/>
            <w:tcBorders>
              <w:bottom w:val="nil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8229D6" w:rsidRPr="00320DB6" w:rsidTr="00964092">
        <w:tc>
          <w:tcPr>
            <w:tcW w:w="1890" w:type="dxa"/>
            <w:tcBorders>
              <w:top w:val="nil"/>
              <w:bottom w:val="nil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Publically available information about the patient population and/or the service area population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78.8% Black, 8.1% White, 10.4% Hispanic</w:t>
            </w:r>
            <w:r w:rsidRPr="00613F3A">
              <w:rPr>
                <w:rFonts w:ascii="Arial Narrow" w:hAnsi="Arial Narrow"/>
                <w:sz w:val="22"/>
                <w:vertAlign w:val="superscript"/>
              </w:rPr>
              <w:t>‡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</w:rPr>
              <w:t>White: 50.4%</w:t>
            </w: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</w:rPr>
              <w:t>Black: 35.6%</w:t>
            </w: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</w:rPr>
              <w:t>American Indian: 0.3%</w:t>
            </w: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</w:rPr>
              <w:t>Asian: 1.3%</w:t>
            </w: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</w:rPr>
              <w:t>Hawaiian Pacific: 0.2%</w:t>
            </w: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</w:rPr>
              <w:t>Unknown: 11.6%</w:t>
            </w: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</w:rPr>
              <w:t>Hispanic or Latino: 16.6%</w:t>
            </w: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</w:rPr>
              <w:t>Not Hispanic or Latino: 82.5%</w:t>
            </w:r>
          </w:p>
          <w:p w:rsidR="008229D6" w:rsidRPr="00613F3A" w:rsidRDefault="008229D6" w:rsidP="00964092">
            <w:pPr>
              <w:jc w:val="right"/>
              <w:rPr>
                <w:rFonts w:ascii="Arial Narrow" w:hAnsi="Arial Narrow"/>
                <w:sz w:val="22"/>
                <w:highlight w:val="green"/>
              </w:rPr>
            </w:pPr>
            <w:r w:rsidRPr="001F682D">
              <w:rPr>
                <w:rFonts w:ascii="Arial Narrow" w:hAnsi="Arial Narrow"/>
                <w:sz w:val="22"/>
              </w:rPr>
              <w:t>Unknown: 0.9%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White: 23.1%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Black 55.2%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American Indian 9.6%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Asian 4.8%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Hawaiian/Pacific 0.3%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Unknown 7%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Hispanic or Latino: 25%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Not Hispanic or Latino 74.9%</w:t>
            </w: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Not Known: 0.1%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White 40.4%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Black 18%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American Indian 0.1%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Asian 4.2%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Hawaiian/Pacific 0.1%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Unknown 37.2%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Hispanic or Latino 33.2%</w:t>
            </w:r>
            <w:r>
              <w:rPr>
                <w:rFonts w:ascii="Arial Narrow" w:hAnsi="Arial Narrow"/>
                <w:sz w:val="22"/>
              </w:rPr>
              <w:br/>
              <w:t>Not Hispanic or Latino 66.8%</w:t>
            </w: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Not known 0.0%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Twenty-one of 24 communities in the UI Health PSA have a minority population greater than 75%.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Eighty-three percent of UI Health’s PSA communities have a  median household income lower than $47,408 (Chicago median) </w:t>
            </w:r>
          </w:p>
        </w:tc>
      </w:tr>
      <w:tr w:rsidR="008229D6" w:rsidRPr="00320DB6" w:rsidTr="00964092">
        <w:tc>
          <w:tcPr>
            <w:tcW w:w="189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Licensed </w:t>
            </w:r>
            <w:r w:rsidRPr="00E3256D">
              <w:rPr>
                <w:rFonts w:ascii="Arial Narrow" w:hAnsi="Arial Narrow"/>
                <w:sz w:val="22"/>
              </w:rPr>
              <w:t>Hospital Beds, n</w:t>
            </w:r>
          </w:p>
        </w:tc>
        <w:tc>
          <w:tcPr>
            <w:tcW w:w="180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811</w:t>
            </w:r>
          </w:p>
        </w:tc>
        <w:tc>
          <w:tcPr>
            <w:tcW w:w="162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1,027 </w:t>
            </w:r>
          </w:p>
        </w:tc>
        <w:tc>
          <w:tcPr>
            <w:tcW w:w="153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464</w:t>
            </w:r>
          </w:p>
        </w:tc>
        <w:tc>
          <w:tcPr>
            <w:tcW w:w="162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288</w:t>
            </w:r>
          </w:p>
        </w:tc>
        <w:tc>
          <w:tcPr>
            <w:tcW w:w="180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4</w:t>
            </w:r>
            <w:r>
              <w:rPr>
                <w:rFonts w:ascii="Arial Narrow" w:hAnsi="Arial Narrow"/>
                <w:sz w:val="22"/>
              </w:rPr>
              <w:t>9</w:t>
            </w:r>
            <w:r w:rsidRPr="00E3256D">
              <w:rPr>
                <w:rFonts w:ascii="Arial Narrow" w:hAnsi="Arial Narrow"/>
                <w:sz w:val="22"/>
              </w:rPr>
              <w:t>5</w:t>
            </w:r>
          </w:p>
        </w:tc>
      </w:tr>
      <w:tr w:rsidR="008229D6" w:rsidRPr="00320DB6" w:rsidTr="00964092">
        <w:tc>
          <w:tcPr>
            <w:tcW w:w="189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EHR System (year deployed)</w:t>
            </w:r>
          </w:p>
        </w:tc>
        <w:tc>
          <w:tcPr>
            <w:tcW w:w="180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Epic (2008)</w:t>
            </w:r>
          </w:p>
        </w:tc>
        <w:tc>
          <w:tcPr>
            <w:tcW w:w="162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Epic (2010)</w:t>
            </w:r>
          </w:p>
        </w:tc>
        <w:tc>
          <w:tcPr>
            <w:tcW w:w="153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Cerner (2002)</w:t>
            </w:r>
          </w:p>
        </w:tc>
        <w:tc>
          <w:tcPr>
            <w:tcW w:w="162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Epic (2002)</w:t>
            </w:r>
          </w:p>
        </w:tc>
        <w:tc>
          <w:tcPr>
            <w:tcW w:w="180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E3256D">
              <w:rPr>
                <w:rFonts w:ascii="Arial Narrow" w:hAnsi="Arial Narrow"/>
                <w:sz w:val="22"/>
              </w:rPr>
              <w:t>Cerner (1999)</w:t>
            </w:r>
          </w:p>
        </w:tc>
      </w:tr>
      <w:tr w:rsidR="008229D6" w:rsidRPr="00320DB6" w:rsidTr="00964092">
        <w:tc>
          <w:tcPr>
            <w:tcW w:w="1890" w:type="dxa"/>
          </w:tcPr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Insurance information if publically available</w:t>
            </w:r>
          </w:p>
        </w:tc>
        <w:tc>
          <w:tcPr>
            <w:tcW w:w="1800" w:type="dxa"/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t>Inpatients</w:t>
            </w:r>
            <w:r>
              <w:rPr>
                <w:rFonts w:ascii="Arial Narrow" w:hAnsi="Arial Narrow"/>
                <w:sz w:val="22"/>
              </w:rPr>
              <w:t xml:space="preserve"> Medicare: 33.3% 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Medicaid: 33.4%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public: 0.0%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Insurance: 32.4%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Pay: 0.0%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Charity Care: 0.9%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t>Outpatients</w:t>
            </w:r>
            <w:r>
              <w:rPr>
                <w:rFonts w:ascii="Arial Narrow" w:hAnsi="Arial Narrow"/>
                <w:sz w:val="22"/>
                <w:u w:val="single"/>
              </w:rPr>
              <w:t>: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Medicare: 25.7% 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Medicaid: 25.8%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Public: 0.0%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Insurance: 43.9%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Pay: 0.3%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Charity Care: 5.3%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lastRenderedPageBreak/>
              <w:t>Inpatients: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Medicare:</w:t>
            </w:r>
            <w:r w:rsidRPr="001F682D">
              <w:rPr>
                <w:rFonts w:ascii="Arial Narrow" w:hAnsi="Arial Narrow"/>
                <w:sz w:val="22"/>
              </w:rPr>
              <w:t xml:space="preserve"> 37.2%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Medicaid:</w:t>
            </w:r>
            <w:r w:rsidRPr="001F682D">
              <w:rPr>
                <w:rFonts w:ascii="Arial Narrow" w:hAnsi="Arial Narrow"/>
                <w:sz w:val="22"/>
              </w:rPr>
              <w:t xml:space="preserve"> 22.9%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Private insurance:</w:t>
            </w:r>
            <w:r w:rsidRPr="001F682D">
              <w:rPr>
                <w:rFonts w:ascii="Arial Narrow" w:hAnsi="Arial Narrow"/>
                <w:sz w:val="22"/>
              </w:rPr>
              <w:t xml:space="preserve"> 35.3%</w:t>
            </w:r>
            <w:r w:rsidRPr="00CC1126">
              <w:rPr>
                <w:rFonts w:ascii="Arial Narrow" w:hAnsi="Arial Narrow"/>
                <w:sz w:val="22"/>
              </w:rPr>
              <w:t xml:space="preserve"> 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Private Pay:</w:t>
            </w:r>
            <w:r w:rsidRPr="001F682D">
              <w:rPr>
                <w:rFonts w:ascii="Arial Narrow" w:hAnsi="Arial Narrow"/>
                <w:sz w:val="22"/>
              </w:rPr>
              <w:t xml:space="preserve"> 2.3%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Charity Care:</w:t>
            </w:r>
            <w:r w:rsidRPr="001F682D">
              <w:rPr>
                <w:rFonts w:ascii="Arial Narrow" w:hAnsi="Arial Narrow"/>
                <w:sz w:val="22"/>
              </w:rPr>
              <w:t xml:space="preserve"> 2.2%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t>Outpatients: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Medicare:</w:t>
            </w:r>
            <w:r w:rsidRPr="001F682D">
              <w:rPr>
                <w:rFonts w:ascii="Arial Narrow" w:hAnsi="Arial Narrow"/>
                <w:sz w:val="22"/>
              </w:rPr>
              <w:t xml:space="preserve"> 32.0%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Medicaid:</w:t>
            </w:r>
            <w:r w:rsidRPr="001F682D">
              <w:rPr>
                <w:rFonts w:ascii="Arial Narrow" w:hAnsi="Arial Narrow"/>
                <w:sz w:val="22"/>
              </w:rPr>
              <w:t xml:space="preserve"> 19.9%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Private insurance:</w:t>
            </w:r>
            <w:r w:rsidRPr="001F682D">
              <w:rPr>
                <w:rFonts w:ascii="Arial Narrow" w:hAnsi="Arial Narrow"/>
                <w:sz w:val="22"/>
              </w:rPr>
              <w:t xml:space="preserve"> 41.9%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Private Pay:</w:t>
            </w:r>
            <w:r w:rsidRPr="001F682D">
              <w:rPr>
                <w:rFonts w:ascii="Arial Narrow" w:hAnsi="Arial Narrow"/>
                <w:sz w:val="22"/>
              </w:rPr>
              <w:t xml:space="preserve"> 3.3%</w:t>
            </w:r>
          </w:p>
          <w:p w:rsidR="008229D6" w:rsidRPr="00CC112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Charity Care: 2.8%</w:t>
            </w:r>
          </w:p>
        </w:tc>
        <w:tc>
          <w:tcPr>
            <w:tcW w:w="1530" w:type="dxa"/>
          </w:tcPr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lastRenderedPageBreak/>
              <w:t>Inpatients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Medicare 10.9%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Medicaid 31.0%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insurance 4.0%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pay 47.6%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Charity care 6.5%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t>Outpatients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Medicare 8.9%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Medicaid 17%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insurance 4.5%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pay 24.6%</w:t>
            </w: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Charity care 45.0%</w:t>
            </w:r>
          </w:p>
        </w:tc>
        <w:tc>
          <w:tcPr>
            <w:tcW w:w="1620" w:type="dxa"/>
          </w:tcPr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lastRenderedPageBreak/>
              <w:t>Inpatients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Medicare 0.7%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Medicaid 49.6%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Public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0.3%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insurance 46.6%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pay0.5%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Charity care 2.3%</w:t>
            </w: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t>Outpatients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Medicare 0.3%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Medicaid 42.3%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Public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0.2%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insurance 54%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pay 2.5%</w:t>
            </w: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Charity care 0.6%</w:t>
            </w:r>
          </w:p>
        </w:tc>
        <w:tc>
          <w:tcPr>
            <w:tcW w:w="1800" w:type="dxa"/>
          </w:tcPr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lastRenderedPageBreak/>
              <w:t>Inpatients</w:t>
            </w:r>
            <w:r w:rsidRPr="001F682D">
              <w:rPr>
                <w:rFonts w:ascii="Arial Narrow" w:hAnsi="Arial Narrow"/>
                <w:sz w:val="22"/>
                <w:u w:val="single"/>
                <w:vertAlign w:val="superscript"/>
              </w:rPr>
              <w:t>┼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Medicare 22.75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Medicaid 47.02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Private insurance (HMO/PPO/Commercial) 27.55 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Self-pay 1.34%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Charity care: 1.34%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u w:val="single"/>
              </w:rPr>
            </w:pPr>
            <w:r w:rsidRPr="001F682D">
              <w:rPr>
                <w:rFonts w:ascii="Arial Narrow" w:hAnsi="Arial Narrow"/>
                <w:sz w:val="22"/>
                <w:u w:val="single"/>
              </w:rPr>
              <w:t>Outpatients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Medicare 22.7%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Medicaid 41.72%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Private insurance (HMO/PPO/Commercial) 33.07%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Self-pay:1.06%</w:t>
            </w:r>
          </w:p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Charity care: 1.45%</w:t>
            </w:r>
          </w:p>
          <w:p w:rsidR="008229D6" w:rsidRPr="00E3256D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8229D6" w:rsidRPr="00320DB6" w:rsidTr="00964092">
        <w:tc>
          <w:tcPr>
            <w:tcW w:w="189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Hospital Patient Days</w:t>
            </w:r>
          </w:p>
        </w:tc>
        <w:tc>
          <w:tcPr>
            <w:tcW w:w="180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188,494</w:t>
            </w:r>
          </w:p>
        </w:tc>
        <w:tc>
          <w:tcPr>
            <w:tcW w:w="1620" w:type="dxa"/>
          </w:tcPr>
          <w:p w:rsidR="008229D6" w:rsidRPr="00CC1126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178,598</w:t>
            </w:r>
          </w:p>
        </w:tc>
        <w:tc>
          <w:tcPr>
            <w:tcW w:w="153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103983</w:t>
            </w:r>
          </w:p>
        </w:tc>
        <w:tc>
          <w:tcPr>
            <w:tcW w:w="162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69,948</w:t>
            </w:r>
          </w:p>
        </w:tc>
        <w:tc>
          <w:tcPr>
            <w:tcW w:w="180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99703</w:t>
            </w:r>
          </w:p>
        </w:tc>
      </w:tr>
      <w:tr w:rsidR="008229D6" w:rsidRPr="00320DB6" w:rsidTr="00964092">
        <w:trPr>
          <w:trHeight w:val="305"/>
        </w:trPr>
        <w:tc>
          <w:tcPr>
            <w:tcW w:w="1890" w:type="dxa"/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Hospital Admissions</w:t>
            </w:r>
          </w:p>
        </w:tc>
        <w:tc>
          <w:tcPr>
            <w:tcW w:w="1800" w:type="dxa"/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29,809</w:t>
            </w:r>
          </w:p>
        </w:tc>
        <w:tc>
          <w:tcPr>
            <w:tcW w:w="1620" w:type="dxa"/>
          </w:tcPr>
          <w:p w:rsidR="008229D6" w:rsidRPr="00CC1126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32,020</w:t>
            </w:r>
          </w:p>
        </w:tc>
        <w:tc>
          <w:tcPr>
            <w:tcW w:w="153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23420</w:t>
            </w:r>
          </w:p>
        </w:tc>
        <w:tc>
          <w:tcPr>
            <w:tcW w:w="162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12,139</w:t>
            </w:r>
          </w:p>
        </w:tc>
        <w:tc>
          <w:tcPr>
            <w:tcW w:w="1800" w:type="dxa"/>
          </w:tcPr>
          <w:p w:rsidR="008229D6" w:rsidRPr="00F11DB6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1F682D">
              <w:rPr>
                <w:rFonts w:ascii="Arial Narrow" w:hAnsi="Arial Narrow"/>
                <w:sz w:val="22"/>
                <w:szCs w:val="20"/>
                <w:lang w:eastAsia="zh-CN"/>
              </w:rPr>
              <w:t>20,061</w:t>
            </w:r>
          </w:p>
        </w:tc>
      </w:tr>
      <w:tr w:rsidR="008229D6" w:rsidRPr="00320DB6" w:rsidTr="00964092">
        <w:tc>
          <w:tcPr>
            <w:tcW w:w="1890" w:type="dxa"/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Emergency Room Visits</w:t>
            </w:r>
          </w:p>
        </w:tc>
        <w:tc>
          <w:tcPr>
            <w:tcW w:w="1800" w:type="dxa"/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90,736</w:t>
            </w:r>
          </w:p>
        </w:tc>
        <w:tc>
          <w:tcPr>
            <w:tcW w:w="1620" w:type="dxa"/>
          </w:tcPr>
          <w:p w:rsidR="008229D6" w:rsidRPr="00CC1126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 w:rsidRPr="00CC1126">
              <w:rPr>
                <w:rFonts w:ascii="Arial Narrow" w:hAnsi="Arial Narrow"/>
                <w:sz w:val="22"/>
              </w:rPr>
              <w:t>71,341</w:t>
            </w:r>
          </w:p>
        </w:tc>
        <w:tc>
          <w:tcPr>
            <w:tcW w:w="153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140,597</w:t>
            </w:r>
          </w:p>
        </w:tc>
        <w:tc>
          <w:tcPr>
            <w:tcW w:w="162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82,283</w:t>
            </w:r>
          </w:p>
        </w:tc>
        <w:tc>
          <w:tcPr>
            <w:tcW w:w="1800" w:type="dxa"/>
          </w:tcPr>
          <w:p w:rsidR="008229D6" w:rsidRPr="001F682D" w:rsidRDefault="008229D6" w:rsidP="00964092">
            <w:pPr>
              <w:jc w:val="right"/>
              <w:rPr>
                <w:rFonts w:ascii="Arial Narrow" w:hAnsi="Arial Narrow"/>
                <w:sz w:val="22"/>
                <w:lang w:eastAsia="zh-CN"/>
              </w:rPr>
            </w:pPr>
            <w:r w:rsidRPr="001F682D">
              <w:rPr>
                <w:rFonts w:ascii="Arial Narrow" w:hAnsi="Arial Narrow"/>
                <w:sz w:val="22"/>
                <w:szCs w:val="20"/>
                <w:lang w:eastAsia="zh-CN"/>
              </w:rPr>
              <w:t xml:space="preserve">        46,901</w:t>
            </w:r>
          </w:p>
          <w:p w:rsidR="008229D6" w:rsidRPr="00F11DB6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8229D6" w:rsidRPr="00320DB6" w:rsidTr="00964092">
        <w:tc>
          <w:tcPr>
            <w:tcW w:w="1890" w:type="dxa"/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Uncompensated Care</w:t>
            </w:r>
          </w:p>
        </w:tc>
        <w:tc>
          <w:tcPr>
            <w:tcW w:w="1800" w:type="dxa"/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$196 million</w:t>
            </w:r>
          </w:p>
        </w:tc>
        <w:tc>
          <w:tcPr>
            <w:tcW w:w="162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$190 million</w:t>
            </w:r>
          </w:p>
        </w:tc>
        <w:tc>
          <w:tcPr>
            <w:tcW w:w="153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$226 million</w:t>
            </w:r>
          </w:p>
        </w:tc>
        <w:tc>
          <w:tcPr>
            <w:tcW w:w="162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$88 million</w:t>
            </w:r>
          </w:p>
        </w:tc>
        <w:tc>
          <w:tcPr>
            <w:tcW w:w="180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$28 million┴</w:t>
            </w:r>
          </w:p>
        </w:tc>
      </w:tr>
      <w:tr w:rsidR="008229D6" w:rsidRPr="00320DB6" w:rsidTr="00964092">
        <w:tc>
          <w:tcPr>
            <w:tcW w:w="1890" w:type="dxa"/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Community benefit programs</w:t>
            </w:r>
          </w:p>
        </w:tc>
        <w:tc>
          <w:tcPr>
            <w:tcW w:w="1800" w:type="dxa"/>
          </w:tcPr>
          <w:p w:rsidR="008229D6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$312 million</w:t>
            </w:r>
          </w:p>
        </w:tc>
        <w:tc>
          <w:tcPr>
            <w:tcW w:w="162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$275 million</w:t>
            </w:r>
          </w:p>
        </w:tc>
        <w:tc>
          <w:tcPr>
            <w:tcW w:w="153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N/A</w:t>
            </w:r>
          </w:p>
        </w:tc>
        <w:tc>
          <w:tcPr>
            <w:tcW w:w="162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$127 million</w:t>
            </w:r>
          </w:p>
        </w:tc>
        <w:tc>
          <w:tcPr>
            <w:tcW w:w="1800" w:type="dxa"/>
          </w:tcPr>
          <w:p w:rsidR="008229D6" w:rsidRPr="00E3256D" w:rsidDel="006A6D9F" w:rsidRDefault="008229D6" w:rsidP="00964092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N/A</w:t>
            </w:r>
          </w:p>
        </w:tc>
      </w:tr>
      <w:tr w:rsidR="008229D6" w:rsidRPr="00320DB6" w:rsidTr="00964092">
        <w:tc>
          <w:tcPr>
            <w:tcW w:w="10260" w:type="dxa"/>
            <w:gridSpan w:val="6"/>
          </w:tcPr>
          <w:p w:rsidR="008229D6" w:rsidRPr="001F682D" w:rsidRDefault="008229D6" w:rsidP="00964092">
            <w:pPr>
              <w:rPr>
                <w:rFonts w:ascii="Arial Narrow" w:hAnsi="Arial Narrow"/>
                <w:sz w:val="20"/>
                <w:szCs w:val="20"/>
              </w:rPr>
            </w:pPr>
            <w:r w:rsidRPr="001F682D">
              <w:rPr>
                <w:rFonts w:ascii="Arial Narrow" w:hAnsi="Arial Narrow"/>
                <w:sz w:val="20"/>
                <w:szCs w:val="20"/>
              </w:rPr>
              <w:t>Information from this table obtained through published reports</w:t>
            </w:r>
            <w:r w:rsidRPr="00613F3A">
              <w:rPr>
                <w:rFonts w:ascii="Arial Narrow" w:hAnsi="Arial Narrow"/>
                <w:sz w:val="20"/>
                <w:szCs w:val="20"/>
                <w:vertAlign w:val="superscript"/>
              </w:rPr>
              <w:t>15-26</w:t>
            </w:r>
            <w:r w:rsidRPr="001F682D">
              <w:rPr>
                <w:rFonts w:ascii="Arial Narrow" w:hAnsi="Arial Narrow"/>
                <w:sz w:val="20"/>
                <w:szCs w:val="20"/>
              </w:rPr>
              <w:t>. If data not available publically, the table cell was left blank.</w:t>
            </w:r>
          </w:p>
          <w:p w:rsidR="008229D6" w:rsidRPr="001F682D" w:rsidRDefault="008229D6" w:rsidP="00964092">
            <w:pPr>
              <w:rPr>
                <w:rFonts w:ascii="Arial Narrow" w:hAnsi="Arial Narrow"/>
                <w:sz w:val="20"/>
                <w:szCs w:val="20"/>
              </w:rPr>
            </w:pPr>
            <w:r w:rsidRPr="001F682D">
              <w:rPr>
                <w:rFonts w:ascii="Arial Narrow" w:hAnsi="Arial Narrow"/>
                <w:sz w:val="20"/>
                <w:szCs w:val="20"/>
              </w:rPr>
              <w:t>*Receives some government funding. Is a non-profit hospital.</w:t>
            </w:r>
          </w:p>
          <w:p w:rsidR="008229D6" w:rsidRPr="00613F3A" w:rsidRDefault="008229D6" w:rsidP="00964092">
            <w:pPr>
              <w:rPr>
                <w:rFonts w:ascii="Arial Narrow" w:hAnsi="Arial Narrow"/>
                <w:sz w:val="20"/>
                <w:szCs w:val="20"/>
              </w:rPr>
            </w:pPr>
            <w:r w:rsidRPr="00613F3A">
              <w:rPr>
                <w:rFonts w:ascii="Arial Narrow" w:hAnsi="Arial Narrow"/>
                <w:sz w:val="20"/>
                <w:szCs w:val="20"/>
              </w:rPr>
              <w:t>┴ Data from 2013</w:t>
            </w:r>
          </w:p>
          <w:p w:rsidR="008229D6" w:rsidRPr="00613F3A" w:rsidRDefault="008229D6" w:rsidP="00964092">
            <w:pPr>
              <w:rPr>
                <w:rFonts w:ascii="Arial Narrow" w:hAnsi="Arial Narrow"/>
                <w:sz w:val="20"/>
                <w:szCs w:val="20"/>
              </w:rPr>
            </w:pPr>
            <w:r w:rsidRPr="00613F3A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┼ </w:t>
            </w:r>
            <w:r w:rsidRPr="00613F3A">
              <w:rPr>
                <w:rFonts w:ascii="Arial Narrow" w:hAnsi="Arial Narrow"/>
                <w:sz w:val="20"/>
                <w:szCs w:val="20"/>
              </w:rPr>
              <w:t>Data from 2015</w:t>
            </w:r>
          </w:p>
          <w:p w:rsidR="008229D6" w:rsidRDefault="008229D6" w:rsidP="00964092">
            <w:pPr>
              <w:rPr>
                <w:rFonts w:ascii="Arial Narrow" w:hAnsi="Arial Narrow"/>
                <w:sz w:val="20"/>
                <w:szCs w:val="20"/>
              </w:rPr>
            </w:pPr>
            <w:r w:rsidRPr="00613F3A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‡ </w:t>
            </w:r>
            <w:r w:rsidRPr="00613F3A">
              <w:rPr>
                <w:rFonts w:ascii="Arial Narrow" w:hAnsi="Arial Narrow"/>
                <w:sz w:val="20"/>
                <w:szCs w:val="20"/>
              </w:rPr>
              <w:t>2010 Census Data</w:t>
            </w:r>
          </w:p>
          <w:p w:rsidR="008229D6" w:rsidRPr="00613F3A" w:rsidDel="006A6D9F" w:rsidRDefault="008229D6" w:rsidP="00964092">
            <w:pPr>
              <w:rPr>
                <w:rFonts w:ascii="Arial Narrow" w:hAnsi="Arial Narrow"/>
                <w:sz w:val="20"/>
                <w:szCs w:val="20"/>
              </w:rPr>
            </w:pPr>
            <w:r w:rsidRPr="001F682D">
              <w:rPr>
                <w:rFonts w:ascii="Arial Narrow" w:hAnsi="Arial Narrow"/>
                <w:sz w:val="20"/>
                <w:szCs w:val="20"/>
              </w:rPr>
              <w:t>N/A: Not available</w:t>
            </w:r>
          </w:p>
        </w:tc>
      </w:tr>
    </w:tbl>
    <w:p w:rsidR="008229D6" w:rsidRPr="0039415A" w:rsidRDefault="008229D6" w:rsidP="008229D6">
      <w:pPr>
        <w:rPr>
          <w:i/>
          <w:sz w:val="22"/>
          <w:szCs w:val="22"/>
        </w:rPr>
      </w:pPr>
    </w:p>
    <w:p w:rsidR="00F34EAD" w:rsidRPr="008229D6" w:rsidRDefault="00F34EAD" w:rsidP="008229D6">
      <w:bookmarkStart w:id="0" w:name="_GoBack"/>
      <w:bookmarkEnd w:id="0"/>
    </w:p>
    <w:sectPr w:rsidR="00F34EAD" w:rsidRPr="008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08"/>
    <w:rsid w:val="006D3B08"/>
    <w:rsid w:val="008229D6"/>
    <w:rsid w:val="00EB6185"/>
    <w:rsid w:val="00F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60202-5C4C-43FF-8D79-B1EACFBF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B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Afshar</dc:creator>
  <cp:keywords/>
  <dc:description/>
  <cp:lastModifiedBy>mafshar</cp:lastModifiedBy>
  <cp:revision>2</cp:revision>
  <dcterms:created xsi:type="dcterms:W3CDTF">2017-08-29T01:53:00Z</dcterms:created>
  <dcterms:modified xsi:type="dcterms:W3CDTF">2017-09-18T19:45:00Z</dcterms:modified>
</cp:coreProperties>
</file>