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E31" w:rsidRPr="00DC5068" w:rsidRDefault="00F11E31" w:rsidP="00F11E31">
      <w:pPr>
        <w:spacing w:after="120" w:line="480" w:lineRule="auto"/>
        <w:rPr>
          <w:rFonts w:cstheme="minorHAnsi"/>
          <w:b/>
          <w:sz w:val="32"/>
          <w:szCs w:val="32"/>
          <w:lang w:val="en-GB"/>
        </w:rPr>
      </w:pPr>
      <w:r>
        <w:rPr>
          <w:rFonts w:cstheme="minorHAnsi"/>
          <w:b/>
          <w:sz w:val="32"/>
          <w:szCs w:val="32"/>
          <w:lang w:val="en-GB"/>
        </w:rPr>
        <w:t>S</w:t>
      </w:r>
      <w:r w:rsidRPr="00DC5068">
        <w:rPr>
          <w:rFonts w:cstheme="minorHAnsi"/>
          <w:b/>
          <w:sz w:val="32"/>
          <w:szCs w:val="32"/>
          <w:lang w:val="en-GB"/>
        </w:rPr>
        <w:t>upplemental data</w:t>
      </w:r>
    </w:p>
    <w:p w:rsidR="00604046" w:rsidRPr="00FF5D94" w:rsidRDefault="00604046" w:rsidP="00FF5D94">
      <w:pPr>
        <w:pStyle w:val="Titre1"/>
        <w:spacing w:before="0" w:line="480" w:lineRule="atLeast"/>
        <w:rPr>
          <w:rFonts w:ascii="Arial" w:hAnsi="Arial" w:cs="Arial"/>
          <w:color w:val="auto"/>
          <w:sz w:val="24"/>
          <w:szCs w:val="24"/>
          <w:lang w:val="en-US"/>
        </w:rPr>
      </w:pPr>
      <w:r w:rsidRPr="00FF5D94">
        <w:rPr>
          <w:rStyle w:val="title-text"/>
          <w:rFonts w:ascii="Arial" w:hAnsi="Arial" w:cs="Arial"/>
          <w:b/>
          <w:bCs/>
          <w:color w:val="auto"/>
          <w:sz w:val="24"/>
          <w:szCs w:val="24"/>
          <w:lang w:val="en-US"/>
        </w:rPr>
        <w:t>Live Zika virus chimeric vaccine candidate based on a yellow fever 17-D attenuated backbone</w:t>
      </w:r>
    </w:p>
    <w:p w:rsidR="00604046" w:rsidRPr="00446164" w:rsidRDefault="00604046" w:rsidP="00604046">
      <w:pPr>
        <w:pStyle w:val="Titre"/>
        <w:jc w:val="center"/>
        <w:rPr>
          <w:rFonts w:cs="Times New Roman"/>
          <w:lang w:val="en-US"/>
        </w:rPr>
      </w:pPr>
      <w:r w:rsidRPr="00446164" w:rsidDel="005E1043">
        <w:rPr>
          <w:rFonts w:ascii="Times New Roman" w:hAnsi="Times New Roman" w:cs="Times New Roman"/>
          <w:lang w:val="en-US"/>
        </w:rPr>
        <w:t xml:space="preserve"> </w:t>
      </w:r>
    </w:p>
    <w:p w:rsidR="00604046" w:rsidRPr="00FF5D94" w:rsidRDefault="00604046" w:rsidP="00604046">
      <w:pPr>
        <w:rPr>
          <w:rFonts w:cs="Times New Roman"/>
          <w:sz w:val="24"/>
          <w:szCs w:val="24"/>
        </w:rPr>
      </w:pPr>
      <w:r w:rsidRPr="00FF5D94">
        <w:rPr>
          <w:rFonts w:cs="Times New Roman"/>
          <w:sz w:val="24"/>
          <w:szCs w:val="24"/>
        </w:rPr>
        <w:t>Franck Touret, Magali Gilles, Raphaelle Klitting, Fabien Aubry, Xavier de-Lamballerie and Antoine Nougairède</w:t>
      </w:r>
    </w:p>
    <w:p w:rsidR="00604046" w:rsidRPr="0042730E" w:rsidRDefault="00604046">
      <w:pPr>
        <w:spacing w:after="160" w:line="259" w:lineRule="auto"/>
        <w:rPr>
          <w:rFonts w:asciiTheme="majorHAnsi" w:eastAsiaTheme="majorEastAsia" w:hAnsiTheme="majorHAnsi" w:cstheme="majorBidi"/>
          <w:b/>
          <w:bCs/>
          <w:i/>
          <w:sz w:val="24"/>
          <w:szCs w:val="24"/>
        </w:rPr>
      </w:pPr>
      <w:r w:rsidRPr="0042730E">
        <w:rPr>
          <w:i/>
          <w:sz w:val="24"/>
          <w:szCs w:val="24"/>
        </w:rPr>
        <w:br w:type="page"/>
      </w:r>
    </w:p>
    <w:p w:rsidR="00AD74DE" w:rsidRDefault="00AD74DE" w:rsidP="00AD74DE">
      <w:pPr>
        <w:pStyle w:val="Lgende"/>
        <w:keepNext/>
        <w:spacing w:before="120" w:after="0" w:line="360" w:lineRule="auto"/>
        <w:jc w:val="center"/>
      </w:pPr>
      <w:r>
        <w:rPr>
          <w:noProof/>
          <w:lang w:val="en-US"/>
        </w:rPr>
        <w:lastRenderedPageBreak/>
        <w:drawing>
          <wp:inline distT="0" distB="0" distL="0" distR="0">
            <wp:extent cx="5153025" cy="2943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3025" cy="2943225"/>
                    </a:xfrm>
                    <a:prstGeom prst="rect">
                      <a:avLst/>
                    </a:prstGeom>
                    <a:noFill/>
                    <a:ln>
                      <a:noFill/>
                    </a:ln>
                  </pic:spPr>
                </pic:pic>
              </a:graphicData>
            </a:graphic>
          </wp:inline>
        </w:drawing>
      </w:r>
    </w:p>
    <w:p w:rsidR="00485762" w:rsidRPr="00583062" w:rsidRDefault="00AD74DE" w:rsidP="00583062">
      <w:pPr>
        <w:pStyle w:val="Lgende"/>
        <w:jc w:val="both"/>
        <w:rPr>
          <w:i w:val="0"/>
          <w:color w:val="auto"/>
          <w:sz w:val="24"/>
          <w:szCs w:val="24"/>
          <w:lang w:val="en-US"/>
        </w:rPr>
      </w:pPr>
      <w:r w:rsidRPr="00583062">
        <w:rPr>
          <w:b/>
          <w:i w:val="0"/>
          <w:color w:val="auto"/>
          <w:sz w:val="24"/>
          <w:szCs w:val="24"/>
          <w:lang w:val="en-US"/>
        </w:rPr>
        <w:t xml:space="preserve">Supplemental figure </w:t>
      </w:r>
      <w:r w:rsidRPr="00583062">
        <w:rPr>
          <w:b/>
          <w:i w:val="0"/>
          <w:color w:val="auto"/>
          <w:sz w:val="24"/>
          <w:szCs w:val="24"/>
        </w:rPr>
        <w:fldChar w:fldCharType="begin"/>
      </w:r>
      <w:r w:rsidRPr="00583062">
        <w:rPr>
          <w:b/>
          <w:i w:val="0"/>
          <w:color w:val="auto"/>
          <w:sz w:val="24"/>
          <w:szCs w:val="24"/>
          <w:lang w:val="en-US"/>
        </w:rPr>
        <w:instrText xml:space="preserve"> SEQ Figure \* ARABIC </w:instrText>
      </w:r>
      <w:r w:rsidRPr="00583062">
        <w:rPr>
          <w:b/>
          <w:i w:val="0"/>
          <w:color w:val="auto"/>
          <w:sz w:val="24"/>
          <w:szCs w:val="24"/>
        </w:rPr>
        <w:fldChar w:fldCharType="separate"/>
      </w:r>
      <w:r w:rsidRPr="00583062">
        <w:rPr>
          <w:b/>
          <w:i w:val="0"/>
          <w:noProof/>
          <w:color w:val="auto"/>
          <w:sz w:val="24"/>
          <w:szCs w:val="24"/>
          <w:lang w:val="en-US"/>
        </w:rPr>
        <w:t>1</w:t>
      </w:r>
      <w:r w:rsidRPr="00583062">
        <w:rPr>
          <w:b/>
          <w:i w:val="0"/>
          <w:color w:val="auto"/>
          <w:sz w:val="24"/>
          <w:szCs w:val="24"/>
        </w:rPr>
        <w:fldChar w:fldCharType="end"/>
      </w:r>
      <w:r w:rsidR="00583062" w:rsidRPr="004900C1">
        <w:rPr>
          <w:b/>
          <w:i w:val="0"/>
          <w:color w:val="auto"/>
          <w:sz w:val="24"/>
          <w:szCs w:val="24"/>
          <w:lang w:val="en-US"/>
        </w:rPr>
        <w:t> :</w:t>
      </w:r>
      <w:r w:rsidRPr="00583062">
        <w:rPr>
          <w:i w:val="0"/>
          <w:color w:val="auto"/>
          <w:sz w:val="24"/>
          <w:szCs w:val="24"/>
          <w:lang w:val="en-US"/>
        </w:rPr>
        <w:t xml:space="preserve"> </w:t>
      </w:r>
      <w:r w:rsidRPr="00583062">
        <w:rPr>
          <w:b/>
          <w:i w:val="0"/>
          <w:color w:val="auto"/>
          <w:sz w:val="24"/>
          <w:szCs w:val="24"/>
          <w:lang w:val="en-US"/>
        </w:rPr>
        <w:t>Cell viability assay performed in Vero-E6</w:t>
      </w:r>
      <w:r w:rsidRPr="00583062">
        <w:rPr>
          <w:i w:val="0"/>
          <w:color w:val="auto"/>
          <w:sz w:val="24"/>
          <w:szCs w:val="24"/>
          <w:lang w:val="en-US"/>
        </w:rPr>
        <w:t xml:space="preserve"> </w:t>
      </w:r>
      <w:r w:rsidR="00583062" w:rsidRPr="004900C1">
        <w:rPr>
          <w:b/>
          <w:i w:val="0"/>
          <w:color w:val="auto"/>
          <w:sz w:val="24"/>
          <w:szCs w:val="24"/>
          <w:lang w:val="en-US"/>
        </w:rPr>
        <w:t>cells</w:t>
      </w:r>
    </w:p>
    <w:p w:rsidR="00AD74DE" w:rsidRDefault="00485762" w:rsidP="00583062">
      <w:pPr>
        <w:pStyle w:val="Lgende"/>
        <w:jc w:val="both"/>
        <w:rPr>
          <w:i w:val="0"/>
          <w:color w:val="auto"/>
          <w:sz w:val="24"/>
          <w:szCs w:val="24"/>
          <w:lang w:val="en-US"/>
        </w:rPr>
      </w:pPr>
      <w:r w:rsidRPr="00583062">
        <w:rPr>
          <w:i w:val="0"/>
          <w:color w:val="auto"/>
          <w:sz w:val="24"/>
          <w:szCs w:val="24"/>
          <w:lang w:val="en-US"/>
        </w:rPr>
        <w:t>C</w:t>
      </w:r>
      <w:r w:rsidR="00AD74DE" w:rsidRPr="00583062">
        <w:rPr>
          <w:i w:val="0"/>
          <w:color w:val="auto"/>
          <w:sz w:val="24"/>
          <w:szCs w:val="24"/>
          <w:lang w:val="en-US"/>
        </w:rPr>
        <w:t xml:space="preserve">ells </w:t>
      </w:r>
      <w:r w:rsidRPr="00583062">
        <w:rPr>
          <w:i w:val="0"/>
          <w:color w:val="auto"/>
          <w:sz w:val="24"/>
          <w:szCs w:val="24"/>
          <w:lang w:val="en-US"/>
        </w:rPr>
        <w:t xml:space="preserve">were infected </w:t>
      </w:r>
      <w:r w:rsidR="00AD74DE" w:rsidRPr="00583062">
        <w:rPr>
          <w:i w:val="0"/>
          <w:color w:val="auto"/>
          <w:sz w:val="24"/>
          <w:szCs w:val="24"/>
          <w:lang w:val="en-US"/>
        </w:rPr>
        <w:t>with CH-17-D/ZIKV, ZIKV and the 17-D vaccine strains</w:t>
      </w:r>
      <w:r w:rsidR="00583062" w:rsidRPr="00583062">
        <w:rPr>
          <w:i w:val="0"/>
          <w:color w:val="auto"/>
          <w:sz w:val="24"/>
          <w:szCs w:val="24"/>
          <w:lang w:val="en-US"/>
        </w:rPr>
        <w:t xml:space="preserve"> (</w:t>
      </w:r>
      <w:r w:rsidRPr="00583062">
        <w:rPr>
          <w:i w:val="0"/>
          <w:color w:val="auto"/>
          <w:sz w:val="24"/>
          <w:szCs w:val="24"/>
          <w:lang w:val="en-US"/>
        </w:rPr>
        <w:t xml:space="preserve">viability is </w:t>
      </w:r>
      <w:r w:rsidR="00AD74DE" w:rsidRPr="00583062">
        <w:rPr>
          <w:i w:val="0"/>
          <w:color w:val="auto"/>
          <w:sz w:val="24"/>
          <w:szCs w:val="24"/>
          <w:lang w:val="en-US"/>
        </w:rPr>
        <w:t>expressed as</w:t>
      </w:r>
      <w:r w:rsidRPr="00583062">
        <w:rPr>
          <w:i w:val="0"/>
          <w:color w:val="auto"/>
          <w:sz w:val="24"/>
          <w:szCs w:val="24"/>
          <w:lang w:val="en-US"/>
        </w:rPr>
        <w:t xml:space="preserve"> percentage </w:t>
      </w:r>
      <w:r w:rsidR="00583062">
        <w:rPr>
          <w:i w:val="0"/>
          <w:color w:val="auto"/>
          <w:sz w:val="24"/>
          <w:szCs w:val="24"/>
          <w:lang w:val="en-US"/>
        </w:rPr>
        <w:t>with</w:t>
      </w:r>
      <w:r w:rsidR="00AD74DE" w:rsidRPr="00583062">
        <w:rPr>
          <w:i w:val="0"/>
          <w:color w:val="auto"/>
          <w:sz w:val="24"/>
          <w:szCs w:val="24"/>
          <w:lang w:val="en-US"/>
        </w:rPr>
        <w:t xml:space="preserve"> mean ±SD)</w:t>
      </w:r>
      <w:r w:rsidR="004900C1">
        <w:rPr>
          <w:i w:val="0"/>
          <w:color w:val="auto"/>
          <w:sz w:val="24"/>
          <w:szCs w:val="24"/>
          <w:lang w:val="en-US"/>
        </w:rPr>
        <w:t>.</w:t>
      </w:r>
    </w:p>
    <w:p w:rsidR="00583062" w:rsidRPr="00583062" w:rsidRDefault="00583062" w:rsidP="00583062">
      <w:pPr>
        <w:rPr>
          <w:lang w:val="en-US"/>
        </w:rPr>
      </w:pPr>
    </w:p>
    <w:p w:rsidR="00583062" w:rsidRDefault="00583062" w:rsidP="00583062">
      <w:pPr>
        <w:rPr>
          <w:lang w:val="en-US"/>
        </w:rPr>
      </w:pPr>
    </w:p>
    <w:p w:rsidR="00583062" w:rsidRPr="00583062" w:rsidRDefault="00583062" w:rsidP="00583062">
      <w:pPr>
        <w:rPr>
          <w:lang w:val="en-US"/>
        </w:rPr>
      </w:pPr>
    </w:p>
    <w:p w:rsidR="00D25DD2" w:rsidRPr="006D7896" w:rsidRDefault="00D25DD2" w:rsidP="00D25DD2">
      <w:pPr>
        <w:pStyle w:val="Lgende"/>
        <w:keepNext/>
        <w:spacing w:before="120" w:after="0" w:line="360" w:lineRule="auto"/>
        <w:jc w:val="center"/>
        <w:rPr>
          <w:lang w:val="en-US"/>
        </w:rPr>
      </w:pPr>
      <w:r w:rsidRPr="006D7896">
        <w:rPr>
          <w:noProof/>
          <w:lang w:val="en-US"/>
        </w:rPr>
        <w:drawing>
          <wp:inline distT="0" distB="0" distL="0" distR="0">
            <wp:extent cx="5760085" cy="2514600"/>
            <wp:effectExtent l="0" t="0" r="0" b="0"/>
            <wp:docPr id="1" name="Image 1" descr="C:\Users\franck.touret\AppData\Local\Microsoft\Windows\INetCache\Content.Word\Diapositiv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k.touret\AppData\Local\Microsoft\Windows\INetCache\Content.Word\Diapositive2.tif"/>
                    <pic:cNvPicPr>
                      <a:picLocks noChangeAspect="1" noChangeArrowheads="1"/>
                    </pic:cNvPicPr>
                  </pic:nvPicPr>
                  <pic:blipFill rotWithShape="1">
                    <a:blip r:embed="rId8">
                      <a:extLst>
                        <a:ext uri="{28A0092B-C50C-407E-A947-70E740481C1C}">
                          <a14:useLocalDpi xmlns:a14="http://schemas.microsoft.com/office/drawing/2010/main" val="0"/>
                        </a:ext>
                      </a:extLst>
                    </a:blip>
                    <a:srcRect t="27902" b="34319"/>
                    <a:stretch/>
                  </pic:blipFill>
                  <pic:spPr bwMode="auto">
                    <a:xfrm>
                      <a:off x="0" y="0"/>
                      <a:ext cx="5760720" cy="2514877"/>
                    </a:xfrm>
                    <a:prstGeom prst="rect">
                      <a:avLst/>
                    </a:prstGeom>
                    <a:noFill/>
                    <a:ln>
                      <a:noFill/>
                    </a:ln>
                    <a:extLst>
                      <a:ext uri="{53640926-AAD7-44D8-BBD7-CCE9431645EC}">
                        <a14:shadowObscured xmlns:a14="http://schemas.microsoft.com/office/drawing/2010/main"/>
                      </a:ext>
                    </a:extLst>
                  </pic:spPr>
                </pic:pic>
              </a:graphicData>
            </a:graphic>
          </wp:inline>
        </w:drawing>
      </w:r>
    </w:p>
    <w:p w:rsidR="00604046" w:rsidRPr="00FF5D94" w:rsidRDefault="00B972FA" w:rsidP="001E184F">
      <w:pPr>
        <w:rPr>
          <w:b/>
          <w:sz w:val="24"/>
          <w:szCs w:val="24"/>
          <w:lang w:val="en-US"/>
        </w:rPr>
      </w:pPr>
      <w:r>
        <w:rPr>
          <w:b/>
          <w:sz w:val="24"/>
          <w:szCs w:val="24"/>
          <w:lang w:val="en-US"/>
        </w:rPr>
        <w:t>Supplemental f</w:t>
      </w:r>
      <w:r w:rsidR="00233D88" w:rsidRPr="00FF5D94">
        <w:rPr>
          <w:b/>
          <w:sz w:val="24"/>
          <w:szCs w:val="24"/>
          <w:lang w:val="en-US"/>
        </w:rPr>
        <w:t>i</w:t>
      </w:r>
      <w:r w:rsidR="00D25DD2" w:rsidRPr="00FF5D94">
        <w:rPr>
          <w:b/>
          <w:sz w:val="24"/>
          <w:szCs w:val="24"/>
          <w:lang w:val="en-US"/>
        </w:rPr>
        <w:t xml:space="preserve">gure </w:t>
      </w:r>
      <w:r w:rsidR="0042054B">
        <w:rPr>
          <w:b/>
          <w:sz w:val="24"/>
          <w:szCs w:val="24"/>
          <w:lang w:val="en-US"/>
        </w:rPr>
        <w:t>2</w:t>
      </w:r>
      <w:r w:rsidR="00D25DD2" w:rsidRPr="00FF5D94">
        <w:rPr>
          <w:b/>
          <w:sz w:val="24"/>
          <w:szCs w:val="24"/>
          <w:lang w:val="en-US"/>
        </w:rPr>
        <w:t xml:space="preserve">: </w:t>
      </w:r>
      <w:r w:rsidR="00F11E31" w:rsidRPr="00FF5D94">
        <w:rPr>
          <w:b/>
          <w:sz w:val="24"/>
          <w:szCs w:val="24"/>
          <w:lang w:val="en-US"/>
        </w:rPr>
        <w:t xml:space="preserve">Detection of infectious virus using </w:t>
      </w:r>
      <w:r w:rsidR="00604046" w:rsidRPr="00FF5D94">
        <w:rPr>
          <w:b/>
          <w:sz w:val="24"/>
          <w:szCs w:val="24"/>
          <w:lang w:val="en-US"/>
        </w:rPr>
        <w:t>bloo</w:t>
      </w:r>
      <w:r w:rsidR="004C5720" w:rsidRPr="00FF5D94">
        <w:rPr>
          <w:b/>
          <w:sz w:val="24"/>
          <w:szCs w:val="24"/>
          <w:lang w:val="en-US"/>
        </w:rPr>
        <w:t xml:space="preserve">d </w:t>
      </w:r>
      <w:r w:rsidR="00604046" w:rsidRPr="00FF5D94">
        <w:rPr>
          <w:b/>
          <w:sz w:val="24"/>
          <w:szCs w:val="24"/>
          <w:lang w:val="en-US"/>
        </w:rPr>
        <w:t xml:space="preserve">of mice </w:t>
      </w:r>
      <w:r w:rsidR="005102AF" w:rsidRPr="00FF5D94">
        <w:rPr>
          <w:b/>
          <w:sz w:val="24"/>
          <w:szCs w:val="24"/>
          <w:lang w:val="en-US"/>
        </w:rPr>
        <w:t xml:space="preserve">collected </w:t>
      </w:r>
      <w:r w:rsidR="00604046" w:rsidRPr="00FF5D94">
        <w:rPr>
          <w:b/>
          <w:sz w:val="24"/>
          <w:szCs w:val="24"/>
          <w:lang w:val="en-US"/>
        </w:rPr>
        <w:t>at day 2 and 3 post-immuniz</w:t>
      </w:r>
      <w:r w:rsidR="006A0BC8" w:rsidRPr="00FF5D94">
        <w:rPr>
          <w:b/>
          <w:sz w:val="24"/>
          <w:szCs w:val="24"/>
          <w:lang w:val="en-US"/>
        </w:rPr>
        <w:t>ation</w:t>
      </w:r>
    </w:p>
    <w:p w:rsidR="00F11E31" w:rsidRDefault="00F11E31" w:rsidP="00F11E31">
      <w:pPr>
        <w:rPr>
          <w:sz w:val="24"/>
          <w:szCs w:val="24"/>
          <w:lang w:val="en-US"/>
        </w:rPr>
      </w:pPr>
      <w:r>
        <w:rPr>
          <w:sz w:val="24"/>
          <w:szCs w:val="24"/>
          <w:lang w:val="en-US"/>
        </w:rPr>
        <w:t xml:space="preserve">Detection of infectious virus was performed by cell culture isolation. </w:t>
      </w:r>
      <w:r w:rsidR="005102AF">
        <w:rPr>
          <w:sz w:val="24"/>
          <w:szCs w:val="24"/>
          <w:lang w:val="en-US"/>
        </w:rPr>
        <w:t>B</w:t>
      </w:r>
      <w:r w:rsidRPr="00F11E31">
        <w:rPr>
          <w:sz w:val="24"/>
          <w:szCs w:val="24"/>
          <w:lang w:val="en-US"/>
        </w:rPr>
        <w:t xml:space="preserve">lood was inoculated into a 12-well cell culture plate </w:t>
      </w:r>
      <w:r w:rsidR="005102AF">
        <w:rPr>
          <w:sz w:val="24"/>
          <w:szCs w:val="24"/>
          <w:lang w:val="en-US"/>
        </w:rPr>
        <w:t xml:space="preserve">of </w:t>
      </w:r>
      <w:r w:rsidRPr="00F11E31">
        <w:rPr>
          <w:sz w:val="24"/>
          <w:szCs w:val="24"/>
          <w:lang w:val="en-US"/>
        </w:rPr>
        <w:t>Vero-E6 cells</w:t>
      </w:r>
      <w:r w:rsidR="005102AF">
        <w:rPr>
          <w:sz w:val="24"/>
          <w:szCs w:val="24"/>
          <w:lang w:val="en-US"/>
        </w:rPr>
        <w:t xml:space="preserve">. After an </w:t>
      </w:r>
      <w:r w:rsidRPr="00F11E31">
        <w:rPr>
          <w:sz w:val="24"/>
          <w:szCs w:val="24"/>
          <w:lang w:val="en-US"/>
        </w:rPr>
        <w:t>incubat</w:t>
      </w:r>
      <w:r w:rsidR="005102AF">
        <w:rPr>
          <w:sz w:val="24"/>
          <w:szCs w:val="24"/>
          <w:lang w:val="en-US"/>
        </w:rPr>
        <w:t xml:space="preserve">ion period of 6 days, </w:t>
      </w:r>
      <w:r w:rsidRPr="00F11E31">
        <w:rPr>
          <w:sz w:val="24"/>
          <w:szCs w:val="24"/>
          <w:lang w:val="en-US"/>
        </w:rPr>
        <w:t>100µL of cell supernatant medium was harvested to perform nucleic acid extraction and to quantify amounts of viral RNA</w:t>
      </w:r>
      <w:r w:rsidR="005102AF">
        <w:rPr>
          <w:sz w:val="24"/>
          <w:szCs w:val="24"/>
          <w:lang w:val="en-US"/>
        </w:rPr>
        <w:t xml:space="preserve"> using a real-time qRT-PCR assay</w:t>
      </w:r>
      <w:r w:rsidRPr="00F11E31">
        <w:rPr>
          <w:sz w:val="24"/>
          <w:szCs w:val="24"/>
          <w:lang w:val="en-US"/>
        </w:rPr>
        <w:t>.</w:t>
      </w:r>
    </w:p>
    <w:p w:rsidR="00B518D0" w:rsidRDefault="00B518D0" w:rsidP="00B518D0">
      <w:pPr>
        <w:spacing w:before="120" w:after="0" w:line="288" w:lineRule="auto"/>
        <w:rPr>
          <w:sz w:val="24"/>
          <w:szCs w:val="24"/>
          <w:shd w:val="clear" w:color="auto" w:fill="FFFFFF"/>
          <w:lang w:val="en-US"/>
        </w:rPr>
      </w:pPr>
      <w:r>
        <w:rPr>
          <w:b/>
          <w:sz w:val="24"/>
          <w:szCs w:val="24"/>
          <w:lang w:val="en-US"/>
        </w:rPr>
        <w:lastRenderedPageBreak/>
        <w:t>Supplemental t</w:t>
      </w:r>
      <w:r w:rsidRPr="00FF5D94">
        <w:rPr>
          <w:b/>
          <w:sz w:val="24"/>
          <w:szCs w:val="24"/>
          <w:lang w:val="en-US"/>
        </w:rPr>
        <w:t xml:space="preserve">able </w:t>
      </w:r>
      <w:r>
        <w:rPr>
          <w:b/>
          <w:sz w:val="24"/>
          <w:szCs w:val="24"/>
          <w:lang w:val="en-US"/>
        </w:rPr>
        <w:t>1</w:t>
      </w:r>
      <w:r w:rsidRPr="00FF5D94">
        <w:rPr>
          <w:b/>
          <w:sz w:val="24"/>
          <w:szCs w:val="24"/>
          <w:lang w:val="en-US"/>
        </w:rPr>
        <w:t xml:space="preserve">: </w:t>
      </w:r>
      <w:r>
        <w:rPr>
          <w:b/>
          <w:sz w:val="24"/>
          <w:szCs w:val="24"/>
          <w:lang w:val="en-US"/>
        </w:rPr>
        <w:t>Viremi</w:t>
      </w:r>
      <w:r w:rsidR="00485762">
        <w:rPr>
          <w:b/>
          <w:sz w:val="24"/>
          <w:szCs w:val="24"/>
          <w:lang w:val="en-US"/>
        </w:rPr>
        <w:t>a</w:t>
      </w:r>
      <w:r>
        <w:rPr>
          <w:b/>
          <w:sz w:val="24"/>
          <w:szCs w:val="24"/>
          <w:lang w:val="en-US"/>
        </w:rPr>
        <w:t xml:space="preserve"> of </w:t>
      </w:r>
      <w:r w:rsidRPr="00FF5D94">
        <w:rPr>
          <w:b/>
          <w:sz w:val="24"/>
          <w:szCs w:val="24"/>
          <w:lang w:val="en-US"/>
        </w:rPr>
        <w:t>transitory immunocompromised mice challenged with a heterologous strain of ZIKV</w:t>
      </w:r>
    </w:p>
    <w:tbl>
      <w:tblPr>
        <w:tblpPr w:leftFromText="180" w:rightFromText="180" w:vertAnchor="text" w:horzAnchor="margin" w:tblpXSpec="center" w:tblpY="1822"/>
        <w:tblW w:w="5954" w:type="dxa"/>
        <w:tblCellMar>
          <w:left w:w="0" w:type="dxa"/>
          <w:right w:w="0" w:type="dxa"/>
        </w:tblCellMar>
        <w:tblLook w:val="0600" w:firstRow="0" w:lastRow="0" w:firstColumn="0" w:lastColumn="0" w:noHBand="1" w:noVBand="1"/>
      </w:tblPr>
      <w:tblGrid>
        <w:gridCol w:w="2836"/>
        <w:gridCol w:w="1559"/>
        <w:gridCol w:w="1559"/>
      </w:tblGrid>
      <w:tr w:rsidR="004D6ADF" w:rsidRPr="00B45E9B" w:rsidTr="004D6ADF">
        <w:trPr>
          <w:trHeight w:val="512"/>
        </w:trPr>
        <w:tc>
          <w:tcPr>
            <w:tcW w:w="283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sidRPr="00B45E9B">
              <w:rPr>
                <w:b/>
                <w:bCs/>
                <w:sz w:val="24"/>
                <w:szCs w:val="24"/>
                <w:lang w:val="en-US"/>
              </w:rPr>
              <w:t>Viral strain</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sidRPr="006D7896">
              <w:rPr>
                <w:rFonts w:ascii="Calibri" w:eastAsia="Times New Roman" w:hAnsi="Calibri" w:cs="Times New Roman"/>
                <w:b/>
                <w:bCs/>
                <w:color w:val="000000"/>
                <w:lang w:val="en-US"/>
              </w:rPr>
              <w:t>Viremia  day 2</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tcPr>
          <w:p w:rsidR="004D6ADF" w:rsidRPr="00B45E9B" w:rsidRDefault="004D6ADF" w:rsidP="004D6ADF">
            <w:pPr>
              <w:spacing w:after="160" w:line="240" w:lineRule="auto"/>
              <w:jc w:val="center"/>
              <w:rPr>
                <w:b/>
                <w:sz w:val="24"/>
                <w:szCs w:val="24"/>
                <w:lang w:val="en-US"/>
              </w:rPr>
            </w:pPr>
            <w:r w:rsidRPr="006D7896">
              <w:rPr>
                <w:rFonts w:ascii="Calibri" w:eastAsia="Times New Roman" w:hAnsi="Calibri" w:cs="Times New Roman"/>
                <w:b/>
                <w:bCs/>
                <w:color w:val="000000"/>
                <w:lang w:val="en-US"/>
              </w:rPr>
              <w:t xml:space="preserve">Viremia  day </w:t>
            </w:r>
            <w:r>
              <w:rPr>
                <w:rFonts w:ascii="Calibri" w:eastAsia="Times New Roman" w:hAnsi="Calibri" w:cs="Times New Roman"/>
                <w:b/>
                <w:bCs/>
                <w:color w:val="000000"/>
                <w:lang w:val="en-US"/>
              </w:rPr>
              <w:t>3</w:t>
            </w:r>
          </w:p>
        </w:tc>
      </w:tr>
      <w:tr w:rsidR="004D6ADF" w:rsidRPr="00B45E9B" w:rsidTr="004D6ADF">
        <w:trPr>
          <w:trHeight w:val="689"/>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Default="004D6ADF" w:rsidP="004D6ADF">
            <w:pPr>
              <w:spacing w:after="160" w:line="240" w:lineRule="auto"/>
              <w:jc w:val="center"/>
              <w:rPr>
                <w:b/>
                <w:bCs/>
                <w:sz w:val="24"/>
                <w:szCs w:val="24"/>
                <w:lang w:val="en-US"/>
              </w:rPr>
            </w:pPr>
            <w:r w:rsidRPr="00B45E9B">
              <w:rPr>
                <w:b/>
                <w:bCs/>
                <w:sz w:val="24"/>
                <w:szCs w:val="24"/>
                <w:lang w:val="en-US"/>
              </w:rPr>
              <w:t xml:space="preserve">CH-17D/ZIKV </w:t>
            </w:r>
          </w:p>
          <w:p w:rsidR="004D6ADF" w:rsidRPr="00B45E9B" w:rsidRDefault="004D6ADF" w:rsidP="004D6ADF">
            <w:pPr>
              <w:spacing w:after="160" w:line="240" w:lineRule="auto"/>
              <w:jc w:val="center"/>
              <w:rPr>
                <w:b/>
                <w:sz w:val="24"/>
                <w:szCs w:val="24"/>
                <w:lang w:val="en-US"/>
              </w:rPr>
            </w:pPr>
            <w:r w:rsidRPr="00B45E9B">
              <w:rPr>
                <w:b/>
                <w:bCs/>
                <w:sz w:val="24"/>
                <w:szCs w:val="24"/>
                <w:lang w:val="en-US"/>
              </w:rPr>
              <w:t>(both doses)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Pr>
                <w:b/>
                <w:sz w:val="24"/>
                <w:szCs w:val="24"/>
                <w:lang w:val="en-US"/>
              </w:rPr>
              <w:t>3</w:t>
            </w:r>
            <w:r w:rsidRPr="00B45E9B">
              <w:rPr>
                <w:b/>
                <w:sz w:val="24"/>
                <w:szCs w:val="24"/>
                <w:lang w:val="en-US"/>
              </w:rPr>
              <w:t>0% (</w:t>
            </w:r>
            <w:r>
              <w:rPr>
                <w:b/>
                <w:sz w:val="24"/>
                <w:szCs w:val="24"/>
                <w:lang w:val="en-US"/>
              </w:rPr>
              <w:t>3</w:t>
            </w:r>
            <w:r w:rsidRPr="00B45E9B">
              <w:rPr>
                <w:b/>
                <w:sz w:val="24"/>
                <w:szCs w:val="24"/>
                <w:lang w:val="en-US"/>
              </w:rPr>
              <w:t>/10)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Pr>
                <w:b/>
                <w:sz w:val="24"/>
                <w:szCs w:val="24"/>
                <w:lang w:val="en-US"/>
              </w:rPr>
              <w:t>6</w:t>
            </w:r>
            <w:r w:rsidRPr="00B45E9B">
              <w:rPr>
                <w:b/>
                <w:sz w:val="24"/>
                <w:szCs w:val="24"/>
                <w:lang w:val="en-US"/>
              </w:rPr>
              <w:t>0 % (</w:t>
            </w:r>
            <w:r>
              <w:rPr>
                <w:b/>
                <w:sz w:val="24"/>
                <w:szCs w:val="24"/>
                <w:lang w:val="en-US"/>
              </w:rPr>
              <w:t>6</w:t>
            </w:r>
            <w:r w:rsidRPr="00B45E9B">
              <w:rPr>
                <w:b/>
                <w:sz w:val="24"/>
                <w:szCs w:val="24"/>
                <w:lang w:val="en-US"/>
              </w:rPr>
              <w:t>/10)</w:t>
            </w:r>
          </w:p>
        </w:tc>
      </w:tr>
      <w:tr w:rsidR="004D6ADF" w:rsidRPr="00B45E9B" w:rsidTr="004D6ADF">
        <w:trPr>
          <w:trHeight w:val="689"/>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Default="004D6ADF" w:rsidP="004D6ADF">
            <w:pPr>
              <w:spacing w:after="160" w:line="240" w:lineRule="auto"/>
              <w:jc w:val="center"/>
              <w:rPr>
                <w:b/>
                <w:bCs/>
                <w:sz w:val="24"/>
                <w:szCs w:val="24"/>
                <w:lang w:val="en-US"/>
              </w:rPr>
            </w:pPr>
            <w:r w:rsidRPr="00B45E9B">
              <w:rPr>
                <w:b/>
                <w:bCs/>
                <w:sz w:val="24"/>
                <w:szCs w:val="24"/>
                <w:lang w:val="en-US"/>
              </w:rPr>
              <w:t xml:space="preserve">17-D vaccine strain </w:t>
            </w:r>
          </w:p>
          <w:p w:rsidR="004D6ADF" w:rsidRPr="00B45E9B" w:rsidRDefault="004D6ADF" w:rsidP="004D6ADF">
            <w:pPr>
              <w:spacing w:after="160" w:line="240" w:lineRule="auto"/>
              <w:jc w:val="center"/>
              <w:rPr>
                <w:b/>
                <w:sz w:val="24"/>
                <w:szCs w:val="24"/>
                <w:lang w:val="en-US"/>
              </w:rPr>
            </w:pPr>
            <w:r w:rsidRPr="00B45E9B">
              <w:rPr>
                <w:b/>
                <w:bCs/>
                <w:sz w:val="24"/>
                <w:szCs w:val="24"/>
                <w:lang w:val="en-US"/>
              </w:rPr>
              <w:t>(both doses)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Pr>
                <w:b/>
                <w:sz w:val="24"/>
                <w:szCs w:val="24"/>
                <w:lang w:val="en-US"/>
              </w:rPr>
              <w:t>75</w:t>
            </w:r>
            <w:r w:rsidRPr="00B45E9B">
              <w:rPr>
                <w:b/>
                <w:sz w:val="24"/>
                <w:szCs w:val="24"/>
                <w:lang w:val="en-US"/>
              </w:rPr>
              <w:t xml:space="preserve"> % (</w:t>
            </w:r>
            <w:r>
              <w:rPr>
                <w:b/>
                <w:sz w:val="24"/>
                <w:szCs w:val="24"/>
                <w:lang w:val="en-US"/>
              </w:rPr>
              <w:t>6</w:t>
            </w:r>
            <w:r w:rsidRPr="00B45E9B">
              <w:rPr>
                <w:b/>
                <w:sz w:val="24"/>
                <w:szCs w:val="24"/>
                <w:lang w:val="en-US"/>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Pr>
                <w:b/>
                <w:sz w:val="24"/>
                <w:szCs w:val="24"/>
                <w:lang w:val="en-US"/>
              </w:rPr>
              <w:t>100</w:t>
            </w:r>
            <w:r w:rsidRPr="00B45E9B">
              <w:rPr>
                <w:b/>
                <w:sz w:val="24"/>
                <w:szCs w:val="24"/>
                <w:lang w:val="en-US"/>
              </w:rPr>
              <w:t xml:space="preserve"> % (</w:t>
            </w:r>
            <w:r>
              <w:rPr>
                <w:b/>
                <w:sz w:val="24"/>
                <w:szCs w:val="24"/>
                <w:lang w:val="en-US"/>
              </w:rPr>
              <w:t>8</w:t>
            </w:r>
            <w:r w:rsidRPr="00B45E9B">
              <w:rPr>
                <w:b/>
                <w:sz w:val="24"/>
                <w:szCs w:val="24"/>
                <w:lang w:val="en-US"/>
              </w:rPr>
              <w:t>/8)</w:t>
            </w:r>
          </w:p>
        </w:tc>
      </w:tr>
      <w:tr w:rsidR="004D6ADF" w:rsidRPr="00B45E9B" w:rsidTr="004D6ADF">
        <w:trPr>
          <w:trHeight w:val="689"/>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sidRPr="00B45E9B">
              <w:rPr>
                <w:b/>
                <w:bCs/>
                <w:sz w:val="24"/>
                <w:szCs w:val="24"/>
                <w:lang w:val="en-US"/>
              </w:rPr>
              <w:t>Unvaccinated</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sidRPr="00B45E9B">
              <w:rPr>
                <w:b/>
                <w:sz w:val="24"/>
                <w:szCs w:val="24"/>
                <w:lang w:val="en-US"/>
              </w:rPr>
              <w:t>100 % (</w:t>
            </w:r>
            <w:r>
              <w:rPr>
                <w:b/>
                <w:sz w:val="24"/>
                <w:szCs w:val="24"/>
                <w:lang w:val="en-US"/>
              </w:rPr>
              <w:t>2</w:t>
            </w:r>
            <w:r w:rsidRPr="00B45E9B">
              <w:rPr>
                <w:b/>
                <w:sz w:val="24"/>
                <w:szCs w:val="24"/>
                <w:lang w:val="en-US"/>
              </w:rPr>
              <w:t>/</w:t>
            </w:r>
            <w:r>
              <w:rPr>
                <w:b/>
                <w:sz w:val="24"/>
                <w:szCs w:val="24"/>
                <w:lang w:val="en-US"/>
              </w:rPr>
              <w:t>2</w:t>
            </w:r>
            <w:r w:rsidRPr="00B45E9B">
              <w:rPr>
                <w:b/>
                <w:sz w:val="24"/>
                <w:szCs w:val="24"/>
                <w:lang w:val="en-US"/>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sidRPr="00B45E9B">
              <w:rPr>
                <w:b/>
                <w:sz w:val="24"/>
                <w:szCs w:val="24"/>
                <w:lang w:val="en-US"/>
              </w:rPr>
              <w:t>100 % (4/4)</w:t>
            </w:r>
          </w:p>
        </w:tc>
      </w:tr>
      <w:tr w:rsidR="004D6ADF" w:rsidRPr="00B45E9B" w:rsidTr="004D6ADF">
        <w:trPr>
          <w:trHeight w:val="689"/>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sidRPr="00B45E9B">
              <w:rPr>
                <w:b/>
                <w:bCs/>
                <w:sz w:val="24"/>
                <w:szCs w:val="24"/>
                <w:lang w:val="en-US"/>
              </w:rPr>
              <w:t>ZIKV PF</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Pr>
                <w:b/>
                <w:sz w:val="24"/>
                <w:szCs w:val="24"/>
                <w:lang w:val="en-US"/>
              </w:rPr>
              <w:t>10</w:t>
            </w:r>
            <w:r w:rsidRPr="00B45E9B">
              <w:rPr>
                <w:b/>
                <w:sz w:val="24"/>
                <w:szCs w:val="24"/>
                <w:lang w:val="en-US"/>
              </w:rPr>
              <w:t>0% (</w:t>
            </w:r>
            <w:r>
              <w:rPr>
                <w:b/>
                <w:sz w:val="24"/>
                <w:szCs w:val="24"/>
                <w:lang w:val="en-US"/>
              </w:rPr>
              <w:t>4</w:t>
            </w:r>
            <w:r w:rsidRPr="00B45E9B">
              <w:rPr>
                <w:b/>
                <w:sz w:val="24"/>
                <w:szCs w:val="24"/>
                <w:lang w:val="en-US"/>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D6ADF" w:rsidRPr="00B45E9B" w:rsidRDefault="004D6ADF" w:rsidP="004D6ADF">
            <w:pPr>
              <w:spacing w:after="160" w:line="240" w:lineRule="auto"/>
              <w:jc w:val="center"/>
              <w:rPr>
                <w:b/>
                <w:sz w:val="24"/>
                <w:szCs w:val="24"/>
                <w:lang w:val="en-US"/>
              </w:rPr>
            </w:pPr>
            <w:r>
              <w:rPr>
                <w:b/>
                <w:sz w:val="24"/>
                <w:szCs w:val="24"/>
                <w:lang w:val="en-US"/>
              </w:rPr>
              <w:t>10</w:t>
            </w:r>
            <w:r w:rsidRPr="00B45E9B">
              <w:rPr>
                <w:b/>
                <w:sz w:val="24"/>
                <w:szCs w:val="24"/>
                <w:lang w:val="en-US"/>
              </w:rPr>
              <w:t>0% (</w:t>
            </w:r>
            <w:r>
              <w:rPr>
                <w:b/>
                <w:sz w:val="24"/>
                <w:szCs w:val="24"/>
                <w:lang w:val="en-US"/>
              </w:rPr>
              <w:t>4</w:t>
            </w:r>
            <w:r w:rsidRPr="00B45E9B">
              <w:rPr>
                <w:b/>
                <w:sz w:val="24"/>
                <w:szCs w:val="24"/>
                <w:lang w:val="en-US"/>
              </w:rPr>
              <w:t>/4)</w:t>
            </w:r>
          </w:p>
        </w:tc>
      </w:tr>
    </w:tbl>
    <w:p w:rsidR="00B518D0" w:rsidRPr="00F11E31" w:rsidRDefault="00B518D0" w:rsidP="00F11E31">
      <w:pPr>
        <w:rPr>
          <w:sz w:val="24"/>
          <w:szCs w:val="24"/>
          <w:lang w:val="en-US"/>
        </w:rPr>
      </w:pPr>
      <w:r w:rsidRPr="00985DBA">
        <w:rPr>
          <w:szCs w:val="24"/>
          <w:shd w:val="clear" w:color="auto" w:fill="FFFFFF"/>
          <w:lang w:val="en-US"/>
        </w:rPr>
        <w:t xml:space="preserve">Groups of mice were immunized with two doses </w:t>
      </w:r>
      <w:r w:rsidRPr="00985DBA">
        <w:rPr>
          <w:szCs w:val="24"/>
          <w:lang w:val="en-US"/>
        </w:rPr>
        <w:t>(10e4 and 10e5 TCID</w:t>
      </w:r>
      <w:r w:rsidRPr="00985DBA">
        <w:rPr>
          <w:szCs w:val="24"/>
          <w:vertAlign w:val="subscript"/>
          <w:lang w:val="en-US"/>
        </w:rPr>
        <w:t>50</w:t>
      </w:r>
      <w:r w:rsidRPr="00985DBA">
        <w:rPr>
          <w:szCs w:val="24"/>
          <w:lang w:val="en-US"/>
        </w:rPr>
        <w:t xml:space="preserve">) </w:t>
      </w:r>
      <w:r w:rsidRPr="00985DBA">
        <w:rPr>
          <w:szCs w:val="24"/>
          <w:shd w:val="clear" w:color="auto" w:fill="FFFFFF"/>
          <w:lang w:val="en-US"/>
        </w:rPr>
        <w:t xml:space="preserve">of CH-17-D/ZIKV, the </w:t>
      </w:r>
      <w:r w:rsidRPr="00985DBA">
        <w:rPr>
          <w:szCs w:val="24"/>
          <w:lang w:val="en-US"/>
        </w:rPr>
        <w:t>17-D vaccine strain or PBS (unvaccinated). Twenty-</w:t>
      </w:r>
      <w:r w:rsidR="007C7276">
        <w:rPr>
          <w:szCs w:val="24"/>
          <w:lang w:val="en-US"/>
        </w:rPr>
        <w:t>one</w:t>
      </w:r>
      <w:r w:rsidRPr="00985DBA">
        <w:rPr>
          <w:szCs w:val="24"/>
          <w:lang w:val="en-US"/>
        </w:rPr>
        <w:t xml:space="preserve"> days later, </w:t>
      </w:r>
      <w:r w:rsidRPr="00985DBA">
        <w:rPr>
          <w:szCs w:val="24"/>
          <w:shd w:val="clear" w:color="auto" w:fill="FFFFFF"/>
          <w:lang w:val="en-US"/>
        </w:rPr>
        <w:t xml:space="preserve">mice were challenged with </w:t>
      </w:r>
      <w:r w:rsidRPr="00985DBA">
        <w:rPr>
          <w:szCs w:val="24"/>
          <w:lang w:val="en-US"/>
        </w:rPr>
        <w:t>10e6 TCID</w:t>
      </w:r>
      <w:r w:rsidRPr="00985DBA">
        <w:rPr>
          <w:szCs w:val="24"/>
          <w:vertAlign w:val="subscript"/>
          <w:lang w:val="en-US"/>
        </w:rPr>
        <w:t xml:space="preserve">50 </w:t>
      </w:r>
      <w:r w:rsidRPr="00985DBA">
        <w:rPr>
          <w:szCs w:val="24"/>
          <w:shd w:val="clear" w:color="auto" w:fill="FFFFFF"/>
          <w:lang w:val="en-US"/>
        </w:rPr>
        <w:t>of a ZIKV African strain. The proportion of mice with detectable viremia at days 2 and 3 post-challenge</w:t>
      </w:r>
      <w:r w:rsidRPr="00B518D0">
        <w:rPr>
          <w:szCs w:val="24"/>
          <w:shd w:val="clear" w:color="auto" w:fill="FFFFFF"/>
          <w:lang w:val="en-US"/>
        </w:rPr>
        <w:t xml:space="preserve"> </w:t>
      </w:r>
      <w:r w:rsidRPr="00985DBA">
        <w:rPr>
          <w:szCs w:val="24"/>
          <w:shd w:val="clear" w:color="auto" w:fill="FFFFFF"/>
          <w:lang w:val="en-US"/>
        </w:rPr>
        <w:t xml:space="preserve">was expressed as percentage. Results from both doses of viruses are pooled (results for each </w:t>
      </w:r>
      <w:r w:rsidR="007C7276" w:rsidRPr="00985DBA">
        <w:rPr>
          <w:szCs w:val="24"/>
          <w:shd w:val="clear" w:color="auto" w:fill="FFFFFF"/>
          <w:lang w:val="en-US"/>
        </w:rPr>
        <w:t>group</w:t>
      </w:r>
      <w:r w:rsidRPr="00985DBA">
        <w:rPr>
          <w:szCs w:val="24"/>
          <w:shd w:val="clear" w:color="auto" w:fill="FFFFFF"/>
          <w:lang w:val="en-US"/>
        </w:rPr>
        <w:t xml:space="preserve"> are in supplemental Table </w:t>
      </w:r>
      <w:r w:rsidR="007C7276">
        <w:rPr>
          <w:szCs w:val="24"/>
          <w:shd w:val="clear" w:color="auto" w:fill="FFFFFF"/>
          <w:lang w:val="en-US"/>
        </w:rPr>
        <w:t>2</w:t>
      </w:r>
      <w:r w:rsidRPr="00985DBA">
        <w:rPr>
          <w:szCs w:val="24"/>
          <w:shd w:val="clear" w:color="auto" w:fill="FFFFFF"/>
          <w:lang w:val="en-US"/>
        </w:rPr>
        <w:t xml:space="preserve">). Detection of viral RNA </w:t>
      </w:r>
      <w:r w:rsidRPr="00985DBA">
        <w:rPr>
          <w:szCs w:val="24"/>
          <w:lang w:val="en-US"/>
        </w:rPr>
        <w:t>was assessed using a real time RT-PCR assay.</w:t>
      </w:r>
    </w:p>
    <w:p w:rsidR="00B518D0" w:rsidRPr="00FF5D94" w:rsidRDefault="000108B1" w:rsidP="00B518D0">
      <w:pPr>
        <w:tabs>
          <w:tab w:val="left" w:pos="7472"/>
        </w:tabs>
        <w:spacing w:before="120" w:after="0" w:line="288" w:lineRule="auto"/>
        <w:rPr>
          <w:b/>
          <w:sz w:val="24"/>
          <w:szCs w:val="24"/>
          <w:lang w:val="en-US"/>
        </w:rPr>
      </w:pPr>
      <w:r>
        <w:rPr>
          <w:b/>
          <w:noProof/>
          <w:sz w:val="24"/>
          <w:szCs w:val="24"/>
          <w:lang w:val="en-US"/>
        </w:rPr>
        <w:drawing>
          <wp:inline distT="0" distB="0" distL="0" distR="0">
            <wp:extent cx="5067300" cy="28670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0" cy="2867025"/>
                    </a:xfrm>
                    <a:prstGeom prst="rect">
                      <a:avLst/>
                    </a:prstGeom>
                    <a:noFill/>
                    <a:ln>
                      <a:noFill/>
                    </a:ln>
                  </pic:spPr>
                </pic:pic>
              </a:graphicData>
            </a:graphic>
          </wp:inline>
        </w:drawing>
      </w:r>
      <w:r w:rsidR="00B518D0" w:rsidRPr="00B518D0">
        <w:rPr>
          <w:b/>
          <w:sz w:val="24"/>
          <w:szCs w:val="24"/>
          <w:lang w:val="en-US"/>
        </w:rPr>
        <w:t xml:space="preserve"> </w:t>
      </w:r>
      <w:r w:rsidR="00B518D0">
        <w:rPr>
          <w:b/>
          <w:sz w:val="24"/>
          <w:szCs w:val="24"/>
          <w:lang w:val="en-US"/>
        </w:rPr>
        <w:t>Supplemental f</w:t>
      </w:r>
      <w:r w:rsidR="00B518D0" w:rsidRPr="00FF5D94">
        <w:rPr>
          <w:b/>
          <w:sz w:val="24"/>
          <w:szCs w:val="24"/>
          <w:lang w:val="en-US"/>
        </w:rPr>
        <w:t xml:space="preserve">igure </w:t>
      </w:r>
      <w:r w:rsidR="007C7276">
        <w:rPr>
          <w:b/>
          <w:sz w:val="24"/>
          <w:szCs w:val="24"/>
          <w:lang w:val="en-US"/>
        </w:rPr>
        <w:t>3</w:t>
      </w:r>
      <w:r w:rsidR="00B518D0" w:rsidRPr="00FF5D94">
        <w:rPr>
          <w:b/>
          <w:sz w:val="24"/>
          <w:szCs w:val="24"/>
          <w:lang w:val="en-US"/>
        </w:rPr>
        <w:t xml:space="preserve">: Amounts of viral RNA detected in </w:t>
      </w:r>
      <w:r w:rsidR="00B518D0">
        <w:rPr>
          <w:b/>
          <w:sz w:val="24"/>
          <w:szCs w:val="24"/>
          <w:lang w:val="en-US"/>
        </w:rPr>
        <w:t>blood</w:t>
      </w:r>
      <w:r w:rsidR="00B518D0" w:rsidRPr="00FF5D94">
        <w:rPr>
          <w:b/>
          <w:sz w:val="24"/>
          <w:szCs w:val="24"/>
          <w:lang w:val="en-US"/>
        </w:rPr>
        <w:t xml:space="preserve"> collected during challenge experiments</w:t>
      </w:r>
    </w:p>
    <w:p w:rsidR="00B518D0" w:rsidRPr="00FF5D94" w:rsidRDefault="00B518D0" w:rsidP="00B518D0">
      <w:pPr>
        <w:tabs>
          <w:tab w:val="left" w:pos="7472"/>
        </w:tabs>
        <w:spacing w:before="120" w:after="0" w:line="288" w:lineRule="auto"/>
        <w:rPr>
          <w:sz w:val="24"/>
          <w:szCs w:val="24"/>
          <w:lang w:val="en-US"/>
        </w:rPr>
      </w:pPr>
      <w:r w:rsidRPr="00FF5D94">
        <w:rPr>
          <w:sz w:val="24"/>
          <w:szCs w:val="24"/>
          <w:lang w:val="en-US"/>
        </w:rPr>
        <w:t xml:space="preserve">Amounts of viral RNA </w:t>
      </w:r>
      <w:r w:rsidR="004900C1" w:rsidRPr="00FF5D94">
        <w:rPr>
          <w:sz w:val="24"/>
          <w:szCs w:val="24"/>
          <w:lang w:val="en-US"/>
        </w:rPr>
        <w:t xml:space="preserve">in </w:t>
      </w:r>
      <w:r w:rsidR="004900C1">
        <w:rPr>
          <w:sz w:val="24"/>
          <w:szCs w:val="24"/>
          <w:lang w:val="en-US"/>
        </w:rPr>
        <w:t>blood</w:t>
      </w:r>
      <w:r>
        <w:rPr>
          <w:sz w:val="24"/>
          <w:szCs w:val="24"/>
          <w:lang w:val="en-US"/>
        </w:rPr>
        <w:t xml:space="preserve"> </w:t>
      </w:r>
      <w:r w:rsidRPr="00FF5D94">
        <w:rPr>
          <w:sz w:val="24"/>
          <w:szCs w:val="24"/>
          <w:lang w:val="en-US"/>
        </w:rPr>
        <w:t>collect</w:t>
      </w:r>
      <w:r w:rsidR="00B25B68">
        <w:rPr>
          <w:sz w:val="24"/>
          <w:szCs w:val="24"/>
          <w:lang w:val="en-US"/>
        </w:rPr>
        <w:t>ed during challenge experiments</w:t>
      </w:r>
      <w:r w:rsidRPr="00FF5D94">
        <w:rPr>
          <w:sz w:val="24"/>
          <w:szCs w:val="24"/>
          <w:lang w:val="en-US"/>
        </w:rPr>
        <w:t xml:space="preserve"> measured using a real time quantitative RTPCR assay. Mean values ±SD are represented respectively by black lines and error bars.</w:t>
      </w:r>
    </w:p>
    <w:p w:rsidR="008B3A30" w:rsidRDefault="008B3A30">
      <w:pPr>
        <w:spacing w:after="160" w:line="259" w:lineRule="auto"/>
        <w:rPr>
          <w:b/>
          <w:sz w:val="24"/>
          <w:szCs w:val="24"/>
          <w:lang w:val="en-US"/>
        </w:rPr>
      </w:pPr>
      <w:r>
        <w:rPr>
          <w:b/>
          <w:sz w:val="24"/>
          <w:szCs w:val="24"/>
          <w:lang w:val="en-US"/>
        </w:rPr>
        <w:br w:type="page"/>
      </w:r>
    </w:p>
    <w:p w:rsidR="006A0BC8" w:rsidRDefault="00B972FA" w:rsidP="00D25DD2">
      <w:pPr>
        <w:spacing w:before="120" w:after="0" w:line="288" w:lineRule="auto"/>
        <w:rPr>
          <w:sz w:val="24"/>
          <w:szCs w:val="24"/>
          <w:shd w:val="clear" w:color="auto" w:fill="FFFFFF"/>
          <w:lang w:val="en-US"/>
        </w:rPr>
      </w:pPr>
      <w:r>
        <w:rPr>
          <w:b/>
          <w:sz w:val="24"/>
          <w:szCs w:val="24"/>
          <w:lang w:val="en-US"/>
        </w:rPr>
        <w:lastRenderedPageBreak/>
        <w:t>Supplemental t</w:t>
      </w:r>
      <w:r w:rsidR="00D25DD2" w:rsidRPr="00FF5D94">
        <w:rPr>
          <w:b/>
          <w:sz w:val="24"/>
          <w:szCs w:val="24"/>
          <w:lang w:val="en-US"/>
        </w:rPr>
        <w:t xml:space="preserve">able </w:t>
      </w:r>
      <w:r w:rsidR="00827381">
        <w:rPr>
          <w:b/>
          <w:sz w:val="24"/>
          <w:szCs w:val="24"/>
          <w:lang w:val="en-US"/>
        </w:rPr>
        <w:t>2</w:t>
      </w:r>
      <w:r w:rsidR="00D25DD2" w:rsidRPr="00FF5D94">
        <w:rPr>
          <w:b/>
          <w:sz w:val="24"/>
          <w:szCs w:val="24"/>
          <w:lang w:val="en-US"/>
        </w:rPr>
        <w:t>: Protection of transitory immunocompromised mice challenged with a heterologous strain of ZIK</w:t>
      </w:r>
      <w:r w:rsidR="00AA49FF" w:rsidRPr="00FF5D94">
        <w:rPr>
          <w:b/>
          <w:sz w:val="24"/>
          <w:szCs w:val="24"/>
          <w:lang w:val="en-US"/>
        </w:rPr>
        <w:t>V</w:t>
      </w:r>
    </w:p>
    <w:p w:rsidR="00D25DD2" w:rsidRPr="00FF5D94" w:rsidRDefault="00EB1A84" w:rsidP="00D25DD2">
      <w:pPr>
        <w:spacing w:before="120" w:after="0" w:line="288" w:lineRule="auto"/>
        <w:rPr>
          <w:sz w:val="24"/>
          <w:szCs w:val="24"/>
          <w:lang w:val="en-US"/>
        </w:rPr>
      </w:pPr>
      <w:r w:rsidRPr="00FF5D94">
        <w:rPr>
          <w:sz w:val="24"/>
          <w:szCs w:val="24"/>
          <w:shd w:val="clear" w:color="auto" w:fill="FFFFFF"/>
          <w:lang w:val="en-US"/>
        </w:rPr>
        <w:t>The mice were distributed</w:t>
      </w:r>
      <w:r w:rsidR="004F149B" w:rsidRPr="00FF5D94">
        <w:rPr>
          <w:sz w:val="24"/>
          <w:szCs w:val="24"/>
          <w:shd w:val="clear" w:color="auto" w:fill="FFFFFF"/>
          <w:lang w:val="en-US"/>
        </w:rPr>
        <w:t xml:space="preserve"> into groups of four. Each g</w:t>
      </w:r>
      <w:r w:rsidR="00D25DD2" w:rsidRPr="00FF5D94">
        <w:rPr>
          <w:sz w:val="24"/>
          <w:szCs w:val="24"/>
          <w:shd w:val="clear" w:color="auto" w:fill="FFFFFF"/>
          <w:lang w:val="en-US"/>
        </w:rPr>
        <w:t>roup w</w:t>
      </w:r>
      <w:r w:rsidR="004F149B" w:rsidRPr="00FF5D94">
        <w:rPr>
          <w:sz w:val="24"/>
          <w:szCs w:val="24"/>
          <w:shd w:val="clear" w:color="auto" w:fill="FFFFFF"/>
          <w:lang w:val="en-US"/>
        </w:rPr>
        <w:t>as</w:t>
      </w:r>
      <w:r w:rsidR="00D25DD2" w:rsidRPr="00FF5D94">
        <w:rPr>
          <w:sz w:val="24"/>
          <w:szCs w:val="24"/>
          <w:shd w:val="clear" w:color="auto" w:fill="FFFFFF"/>
          <w:lang w:val="en-US"/>
        </w:rPr>
        <w:t xml:space="preserve"> immunized </w:t>
      </w:r>
      <w:r w:rsidR="001530F0" w:rsidRPr="00FF5D94">
        <w:rPr>
          <w:sz w:val="24"/>
          <w:szCs w:val="24"/>
          <w:shd w:val="clear" w:color="auto" w:fill="FFFFFF"/>
          <w:lang w:val="en-US"/>
        </w:rPr>
        <w:t xml:space="preserve">with </w:t>
      </w:r>
      <w:r w:rsidR="001530F0" w:rsidRPr="00FF5D94">
        <w:rPr>
          <w:sz w:val="24"/>
          <w:szCs w:val="24"/>
          <w:lang w:val="en-US"/>
        </w:rPr>
        <w:t>either</w:t>
      </w:r>
      <w:r w:rsidR="004F149B" w:rsidRPr="00FF5D94">
        <w:rPr>
          <w:sz w:val="24"/>
          <w:szCs w:val="24"/>
          <w:lang w:val="en-US"/>
        </w:rPr>
        <w:t xml:space="preserve"> </w:t>
      </w:r>
      <w:r w:rsidR="00D25DD2" w:rsidRPr="00FF5D94">
        <w:rPr>
          <w:sz w:val="24"/>
          <w:szCs w:val="24"/>
          <w:lang w:val="en-US"/>
        </w:rPr>
        <w:t xml:space="preserve">10e4 </w:t>
      </w:r>
      <w:r w:rsidR="00AA49FF" w:rsidRPr="00FF5D94">
        <w:rPr>
          <w:sz w:val="24"/>
          <w:szCs w:val="24"/>
          <w:lang w:val="en-US"/>
        </w:rPr>
        <w:t>or</w:t>
      </w:r>
      <w:r w:rsidR="00D25DD2" w:rsidRPr="00FF5D94">
        <w:rPr>
          <w:sz w:val="24"/>
          <w:szCs w:val="24"/>
          <w:lang w:val="en-US"/>
        </w:rPr>
        <w:t xml:space="preserve"> 10e5 TCID</w:t>
      </w:r>
      <w:r w:rsidR="00D25DD2" w:rsidRPr="00FF5D94">
        <w:rPr>
          <w:sz w:val="24"/>
          <w:szCs w:val="24"/>
          <w:vertAlign w:val="subscript"/>
          <w:lang w:val="en-US"/>
        </w:rPr>
        <w:t>50</w:t>
      </w:r>
      <w:r w:rsidR="00D25DD2" w:rsidRPr="00FF5D94">
        <w:rPr>
          <w:sz w:val="24"/>
          <w:szCs w:val="24"/>
          <w:lang w:val="en-US"/>
        </w:rPr>
        <w:t xml:space="preserve"> </w:t>
      </w:r>
      <w:r w:rsidR="00D25DD2" w:rsidRPr="00FF5D94">
        <w:rPr>
          <w:sz w:val="24"/>
          <w:szCs w:val="24"/>
          <w:shd w:val="clear" w:color="auto" w:fill="FFFFFF"/>
          <w:lang w:val="en-US"/>
        </w:rPr>
        <w:t xml:space="preserve">of CH17D/ZIKV, the </w:t>
      </w:r>
      <w:r w:rsidR="00D25DD2" w:rsidRPr="00FF5D94">
        <w:rPr>
          <w:sz w:val="24"/>
          <w:szCs w:val="24"/>
          <w:lang w:val="en-US"/>
        </w:rPr>
        <w:t>17</w:t>
      </w:r>
      <w:r w:rsidR="004C5720" w:rsidRPr="00FF5D94">
        <w:rPr>
          <w:sz w:val="24"/>
          <w:szCs w:val="24"/>
          <w:lang w:val="en-US"/>
        </w:rPr>
        <w:t>-</w:t>
      </w:r>
      <w:r w:rsidR="00D25DD2" w:rsidRPr="00FF5D94">
        <w:rPr>
          <w:sz w:val="24"/>
          <w:szCs w:val="24"/>
          <w:lang w:val="en-US"/>
        </w:rPr>
        <w:t>D vaccine strain</w:t>
      </w:r>
      <w:r w:rsidR="00827381">
        <w:rPr>
          <w:sz w:val="24"/>
          <w:szCs w:val="24"/>
          <w:lang w:val="en-US"/>
        </w:rPr>
        <w:t>.</w:t>
      </w:r>
      <w:r w:rsidR="00827381" w:rsidRPr="00827381">
        <w:rPr>
          <w:lang w:val="en-US"/>
        </w:rPr>
        <w:t xml:space="preserve"> </w:t>
      </w:r>
      <w:r w:rsidR="00827381">
        <w:rPr>
          <w:lang w:val="en-US"/>
        </w:rPr>
        <w:t xml:space="preserve">Three control groups </w:t>
      </w:r>
      <w:r w:rsidR="00827381">
        <w:rPr>
          <w:shd w:val="clear" w:color="auto" w:fill="FFFFFF"/>
          <w:lang w:val="en-US"/>
        </w:rPr>
        <w:t xml:space="preserve">were also used: </w:t>
      </w:r>
      <w:r w:rsidR="00827381" w:rsidRPr="00521866">
        <w:rPr>
          <w:lang w:val="en-US"/>
        </w:rPr>
        <w:t xml:space="preserve">one </w:t>
      </w:r>
      <w:r w:rsidR="00827381">
        <w:rPr>
          <w:lang w:val="en-US"/>
        </w:rPr>
        <w:t xml:space="preserve">immunized </w:t>
      </w:r>
      <w:r w:rsidR="00827381" w:rsidRPr="00521866">
        <w:rPr>
          <w:lang w:val="en-US"/>
        </w:rPr>
        <w:t>with PBS and then challenged (</w:t>
      </w:r>
      <w:r w:rsidR="00827381">
        <w:rPr>
          <w:lang w:val="en-US"/>
        </w:rPr>
        <w:t>unvaccinated</w:t>
      </w:r>
      <w:r w:rsidR="00827381" w:rsidRPr="00521866">
        <w:rPr>
          <w:lang w:val="en-US"/>
        </w:rPr>
        <w:t xml:space="preserve">), one </w:t>
      </w:r>
      <w:r w:rsidR="00827381">
        <w:rPr>
          <w:lang w:val="en-US"/>
        </w:rPr>
        <w:t xml:space="preserve">immunized </w:t>
      </w:r>
      <w:r w:rsidR="00827381" w:rsidRPr="00521866">
        <w:rPr>
          <w:lang w:val="en-US"/>
        </w:rPr>
        <w:t xml:space="preserve">with </w:t>
      </w:r>
      <w:r w:rsidR="00827381">
        <w:rPr>
          <w:lang w:val="en-US"/>
        </w:rPr>
        <w:t>10e5 TCID50 of ZIKV PF</w:t>
      </w:r>
      <w:r w:rsidR="00827381" w:rsidRPr="00521866">
        <w:rPr>
          <w:lang w:val="en-US"/>
        </w:rPr>
        <w:t xml:space="preserve"> and then challenged (</w:t>
      </w:r>
      <w:r w:rsidR="00827381">
        <w:rPr>
          <w:lang w:val="en-US"/>
        </w:rPr>
        <w:t xml:space="preserve">ZIKV </w:t>
      </w:r>
      <w:r w:rsidR="004900C1">
        <w:rPr>
          <w:lang w:val="en-US"/>
        </w:rPr>
        <w:t>PF) and</w:t>
      </w:r>
      <w:r w:rsidR="00827381" w:rsidRPr="00521866">
        <w:rPr>
          <w:lang w:val="en-US"/>
        </w:rPr>
        <w:t xml:space="preserve"> one </w:t>
      </w:r>
      <w:r w:rsidR="00827381">
        <w:rPr>
          <w:lang w:val="en-US"/>
        </w:rPr>
        <w:t>immunized</w:t>
      </w:r>
      <w:r w:rsidR="00827381" w:rsidRPr="00521866">
        <w:rPr>
          <w:lang w:val="en-US"/>
        </w:rPr>
        <w:t xml:space="preserve"> and challenged with PBS</w:t>
      </w:r>
      <w:r w:rsidR="00827381">
        <w:rPr>
          <w:lang w:val="en-US"/>
        </w:rPr>
        <w:t xml:space="preserve"> (mock).</w:t>
      </w:r>
      <w:r w:rsidR="00827381" w:rsidRPr="00FF5D94">
        <w:rPr>
          <w:sz w:val="24"/>
          <w:szCs w:val="24"/>
          <w:lang w:val="en-US"/>
        </w:rPr>
        <w:t xml:space="preserve"> </w:t>
      </w:r>
      <w:r w:rsidR="00DF721D" w:rsidRPr="00FF5D94">
        <w:rPr>
          <w:sz w:val="24"/>
          <w:szCs w:val="24"/>
          <w:lang w:val="en-US"/>
        </w:rPr>
        <w:t>Twenty-</w:t>
      </w:r>
      <w:r w:rsidR="00907B6E">
        <w:rPr>
          <w:sz w:val="24"/>
          <w:szCs w:val="24"/>
          <w:lang w:val="en-US"/>
        </w:rPr>
        <w:t>one</w:t>
      </w:r>
      <w:r w:rsidR="00907B6E" w:rsidRPr="00FF5D94">
        <w:rPr>
          <w:sz w:val="24"/>
          <w:szCs w:val="24"/>
          <w:lang w:val="en-US"/>
        </w:rPr>
        <w:t xml:space="preserve"> </w:t>
      </w:r>
      <w:r w:rsidR="00D25DD2" w:rsidRPr="00FF5D94">
        <w:rPr>
          <w:sz w:val="24"/>
          <w:szCs w:val="24"/>
          <w:lang w:val="en-US"/>
        </w:rPr>
        <w:t xml:space="preserve">days later, </w:t>
      </w:r>
      <w:r w:rsidR="00D25DD2" w:rsidRPr="00FF5D94">
        <w:rPr>
          <w:sz w:val="24"/>
          <w:szCs w:val="24"/>
          <w:shd w:val="clear" w:color="auto" w:fill="FFFFFF"/>
          <w:lang w:val="en-US"/>
        </w:rPr>
        <w:t xml:space="preserve">mice were challenged </w:t>
      </w:r>
      <w:r w:rsidRPr="00FF5D94">
        <w:rPr>
          <w:sz w:val="24"/>
          <w:szCs w:val="24"/>
          <w:shd w:val="clear" w:color="auto" w:fill="FFFFFF"/>
          <w:lang w:val="en-US"/>
        </w:rPr>
        <w:t xml:space="preserve">intraperitoneally, </w:t>
      </w:r>
      <w:r w:rsidR="00D25DD2" w:rsidRPr="00FF5D94">
        <w:rPr>
          <w:sz w:val="24"/>
          <w:szCs w:val="24"/>
          <w:shd w:val="clear" w:color="auto" w:fill="FFFFFF"/>
          <w:lang w:val="en-US"/>
        </w:rPr>
        <w:t xml:space="preserve">with </w:t>
      </w:r>
      <w:r w:rsidR="00D25DD2" w:rsidRPr="00FF5D94">
        <w:rPr>
          <w:sz w:val="24"/>
          <w:szCs w:val="24"/>
          <w:lang w:val="en-US"/>
        </w:rPr>
        <w:t>10e6 TCID</w:t>
      </w:r>
      <w:r w:rsidR="00D25DD2" w:rsidRPr="00FF5D94">
        <w:rPr>
          <w:sz w:val="24"/>
          <w:szCs w:val="24"/>
          <w:vertAlign w:val="subscript"/>
          <w:lang w:val="en-US"/>
        </w:rPr>
        <w:t xml:space="preserve">50 </w:t>
      </w:r>
      <w:r w:rsidR="00D25DD2" w:rsidRPr="00FF5D94">
        <w:rPr>
          <w:sz w:val="24"/>
          <w:szCs w:val="24"/>
          <w:shd w:val="clear" w:color="auto" w:fill="FFFFFF"/>
          <w:lang w:val="en-US"/>
        </w:rPr>
        <w:t>of a ZIKV African strain. The proportion of mice with detectable viremia at day 2 and 3 post</w:t>
      </w:r>
      <w:r w:rsidR="006D7896" w:rsidRPr="00FF5D94">
        <w:rPr>
          <w:sz w:val="24"/>
          <w:szCs w:val="24"/>
          <w:shd w:val="clear" w:color="auto" w:fill="FFFFFF"/>
          <w:lang w:val="en-US"/>
        </w:rPr>
        <w:t xml:space="preserve"> </w:t>
      </w:r>
      <w:r w:rsidR="00D25DD2" w:rsidRPr="00FF5D94">
        <w:rPr>
          <w:sz w:val="24"/>
          <w:szCs w:val="24"/>
          <w:shd w:val="clear" w:color="auto" w:fill="FFFFFF"/>
          <w:lang w:val="en-US"/>
        </w:rPr>
        <w:t>challenge and with positive spleen/brain at day 10 post</w:t>
      </w:r>
      <w:r w:rsidR="006D7896" w:rsidRPr="00FF5D94">
        <w:rPr>
          <w:sz w:val="24"/>
          <w:szCs w:val="24"/>
          <w:shd w:val="clear" w:color="auto" w:fill="FFFFFF"/>
          <w:lang w:val="en-US"/>
        </w:rPr>
        <w:t xml:space="preserve"> </w:t>
      </w:r>
      <w:r w:rsidR="00D25DD2" w:rsidRPr="00FF5D94">
        <w:rPr>
          <w:sz w:val="24"/>
          <w:szCs w:val="24"/>
          <w:shd w:val="clear" w:color="auto" w:fill="FFFFFF"/>
          <w:lang w:val="en-US"/>
        </w:rPr>
        <w:t xml:space="preserve">challenge was expressed as percentage. Detection of viral RNA </w:t>
      </w:r>
      <w:r w:rsidR="00D25DD2" w:rsidRPr="00FF5D94">
        <w:rPr>
          <w:sz w:val="24"/>
          <w:szCs w:val="24"/>
          <w:lang w:val="en-US"/>
        </w:rPr>
        <w:t xml:space="preserve">was assessed using a real time RTPCR assay. Amounts of viral RNA detected in positive samples are represented in </w:t>
      </w:r>
      <w:r w:rsidR="006A0BC8">
        <w:rPr>
          <w:sz w:val="24"/>
          <w:szCs w:val="24"/>
          <w:lang w:val="en-US"/>
        </w:rPr>
        <w:t>Figure B in S1 Text)</w:t>
      </w:r>
      <w:r w:rsidR="00D25DD2" w:rsidRPr="00FF5D94">
        <w:rPr>
          <w:sz w:val="24"/>
          <w:szCs w:val="24"/>
          <w:lang w:val="en-US"/>
        </w:rPr>
        <w:t>.</w:t>
      </w:r>
    </w:p>
    <w:p w:rsidR="00BF0B43" w:rsidRPr="006D7896" w:rsidRDefault="00BF0B43" w:rsidP="00D25DD2">
      <w:pPr>
        <w:spacing w:before="120" w:after="0" w:line="288" w:lineRule="auto"/>
        <w:rPr>
          <w:b/>
          <w:lang w:val="en-US"/>
        </w:rPr>
      </w:pPr>
    </w:p>
    <w:tbl>
      <w:tblPr>
        <w:tblW w:w="8440" w:type="dxa"/>
        <w:tblLook w:val="04A0" w:firstRow="1" w:lastRow="0" w:firstColumn="1" w:lastColumn="0" w:noHBand="0" w:noVBand="1"/>
      </w:tblPr>
      <w:tblGrid>
        <w:gridCol w:w="1840"/>
        <w:gridCol w:w="1860"/>
        <w:gridCol w:w="1600"/>
        <w:gridCol w:w="1540"/>
        <w:gridCol w:w="1600"/>
      </w:tblGrid>
      <w:tr w:rsidR="00D25DD2" w:rsidRPr="00FF76D8" w:rsidTr="00D25DD2">
        <w:trPr>
          <w:trHeight w:val="315"/>
        </w:trPr>
        <w:tc>
          <w:tcPr>
            <w:tcW w:w="18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D25DD2" w:rsidRPr="006D7896" w:rsidRDefault="00D25DD2" w:rsidP="00D25DD2">
            <w:pPr>
              <w:spacing w:after="0" w:line="240" w:lineRule="auto"/>
              <w:jc w:val="center"/>
              <w:rPr>
                <w:rFonts w:ascii="Calibri" w:eastAsia="Times New Roman" w:hAnsi="Calibri" w:cs="Times New Roman"/>
                <w:b/>
                <w:bCs/>
                <w:color w:val="000000"/>
                <w:lang w:val="en-US"/>
              </w:rPr>
            </w:pPr>
            <w:r w:rsidRPr="006D7896">
              <w:rPr>
                <w:rFonts w:ascii="Calibri" w:eastAsia="Times New Roman" w:hAnsi="Calibri" w:cs="Times New Roman"/>
                <w:b/>
                <w:bCs/>
                <w:color w:val="000000"/>
                <w:lang w:val="en-US"/>
              </w:rPr>
              <w:t>Viral strain</w:t>
            </w:r>
          </w:p>
        </w:tc>
        <w:tc>
          <w:tcPr>
            <w:tcW w:w="1860" w:type="dxa"/>
            <w:tcBorders>
              <w:top w:val="single" w:sz="8" w:space="0" w:color="auto"/>
              <w:left w:val="nil"/>
              <w:bottom w:val="single" w:sz="8" w:space="0" w:color="auto"/>
              <w:right w:val="single" w:sz="8" w:space="0" w:color="auto"/>
            </w:tcBorders>
            <w:shd w:val="clear" w:color="000000" w:fill="F2F2F2"/>
            <w:vAlign w:val="center"/>
            <w:hideMark/>
          </w:tcPr>
          <w:p w:rsidR="00D25DD2" w:rsidRPr="006D7896" w:rsidRDefault="00D25DD2" w:rsidP="00D25DD2">
            <w:pPr>
              <w:spacing w:after="0" w:line="240" w:lineRule="auto"/>
              <w:jc w:val="center"/>
              <w:rPr>
                <w:rFonts w:ascii="Calibri" w:eastAsia="Times New Roman" w:hAnsi="Calibri" w:cs="Times New Roman"/>
                <w:b/>
                <w:bCs/>
                <w:color w:val="000000"/>
                <w:lang w:val="en-US"/>
              </w:rPr>
            </w:pPr>
            <w:r w:rsidRPr="006D7896">
              <w:rPr>
                <w:rFonts w:ascii="Calibri" w:eastAsia="Times New Roman" w:hAnsi="Calibri" w:cs="Times New Roman"/>
                <w:b/>
                <w:bCs/>
                <w:color w:val="000000"/>
                <w:lang w:val="en-US"/>
              </w:rPr>
              <w:t>Viremia  day 2</w:t>
            </w:r>
          </w:p>
        </w:tc>
        <w:tc>
          <w:tcPr>
            <w:tcW w:w="1600" w:type="dxa"/>
            <w:tcBorders>
              <w:top w:val="single" w:sz="8" w:space="0" w:color="auto"/>
              <w:left w:val="nil"/>
              <w:bottom w:val="single" w:sz="8" w:space="0" w:color="auto"/>
              <w:right w:val="single" w:sz="8" w:space="0" w:color="auto"/>
            </w:tcBorders>
            <w:shd w:val="clear" w:color="000000" w:fill="F2F2F2"/>
            <w:vAlign w:val="center"/>
            <w:hideMark/>
          </w:tcPr>
          <w:p w:rsidR="00D25DD2" w:rsidRPr="006D7896" w:rsidRDefault="00D25DD2" w:rsidP="00D25DD2">
            <w:pPr>
              <w:spacing w:after="0" w:line="240" w:lineRule="auto"/>
              <w:jc w:val="center"/>
              <w:rPr>
                <w:rFonts w:ascii="Calibri" w:eastAsia="Times New Roman" w:hAnsi="Calibri" w:cs="Times New Roman"/>
                <w:b/>
                <w:bCs/>
                <w:color w:val="000000"/>
                <w:lang w:val="en-US"/>
              </w:rPr>
            </w:pPr>
            <w:r w:rsidRPr="006D7896">
              <w:rPr>
                <w:rFonts w:ascii="Calibri" w:eastAsia="Times New Roman" w:hAnsi="Calibri" w:cs="Times New Roman"/>
                <w:b/>
                <w:bCs/>
                <w:color w:val="000000"/>
                <w:lang w:val="en-US"/>
              </w:rPr>
              <w:t>Viremia  day 3</w:t>
            </w:r>
          </w:p>
        </w:tc>
        <w:tc>
          <w:tcPr>
            <w:tcW w:w="1540" w:type="dxa"/>
            <w:tcBorders>
              <w:top w:val="single" w:sz="8" w:space="0" w:color="auto"/>
              <w:left w:val="nil"/>
              <w:bottom w:val="single" w:sz="8" w:space="0" w:color="auto"/>
              <w:right w:val="single" w:sz="8" w:space="0" w:color="auto"/>
            </w:tcBorders>
            <w:shd w:val="clear" w:color="000000" w:fill="F2F2F2"/>
            <w:vAlign w:val="center"/>
            <w:hideMark/>
          </w:tcPr>
          <w:p w:rsidR="00D25DD2" w:rsidRPr="006D7896" w:rsidRDefault="00D25DD2" w:rsidP="00D25DD2">
            <w:pPr>
              <w:spacing w:after="0" w:line="240" w:lineRule="auto"/>
              <w:jc w:val="center"/>
              <w:rPr>
                <w:rFonts w:ascii="Calibri" w:eastAsia="Times New Roman" w:hAnsi="Calibri" w:cs="Times New Roman"/>
                <w:b/>
                <w:bCs/>
                <w:color w:val="000000"/>
                <w:lang w:val="en-US"/>
              </w:rPr>
            </w:pPr>
            <w:r w:rsidRPr="006D7896">
              <w:rPr>
                <w:rFonts w:ascii="Calibri" w:eastAsia="Times New Roman" w:hAnsi="Calibri" w:cs="Times New Roman"/>
                <w:b/>
                <w:bCs/>
                <w:color w:val="000000"/>
                <w:lang w:val="en-US"/>
              </w:rPr>
              <w:t>Spleens</w:t>
            </w:r>
          </w:p>
        </w:tc>
        <w:tc>
          <w:tcPr>
            <w:tcW w:w="1600" w:type="dxa"/>
            <w:tcBorders>
              <w:top w:val="single" w:sz="8" w:space="0" w:color="auto"/>
              <w:left w:val="nil"/>
              <w:bottom w:val="single" w:sz="8" w:space="0" w:color="auto"/>
              <w:right w:val="single" w:sz="8" w:space="0" w:color="auto"/>
            </w:tcBorders>
            <w:shd w:val="clear" w:color="000000" w:fill="F2F2F2"/>
            <w:vAlign w:val="center"/>
            <w:hideMark/>
          </w:tcPr>
          <w:p w:rsidR="00D25DD2" w:rsidRPr="006D7896" w:rsidRDefault="00D25DD2" w:rsidP="00D25DD2">
            <w:pPr>
              <w:spacing w:after="0" w:line="240" w:lineRule="auto"/>
              <w:jc w:val="center"/>
              <w:rPr>
                <w:rFonts w:ascii="Calibri" w:eastAsia="Times New Roman" w:hAnsi="Calibri" w:cs="Times New Roman"/>
                <w:b/>
                <w:bCs/>
                <w:color w:val="000000"/>
                <w:lang w:val="en-US"/>
              </w:rPr>
            </w:pPr>
            <w:r w:rsidRPr="006D7896">
              <w:rPr>
                <w:rFonts w:ascii="Calibri" w:eastAsia="Times New Roman" w:hAnsi="Calibri" w:cs="Times New Roman"/>
                <w:b/>
                <w:bCs/>
                <w:color w:val="000000"/>
                <w:lang w:val="en-US"/>
              </w:rPr>
              <w:t>Brains</w:t>
            </w:r>
          </w:p>
        </w:tc>
      </w:tr>
      <w:tr w:rsidR="00D25DD2" w:rsidRPr="00FF76D8" w:rsidTr="00D25DD2">
        <w:trPr>
          <w:trHeight w:val="615"/>
        </w:trPr>
        <w:tc>
          <w:tcPr>
            <w:tcW w:w="1840" w:type="dxa"/>
            <w:tcBorders>
              <w:top w:val="nil"/>
              <w:left w:val="single" w:sz="8" w:space="0" w:color="auto"/>
              <w:bottom w:val="single" w:sz="8" w:space="0" w:color="auto"/>
              <w:right w:val="single" w:sz="8" w:space="0" w:color="auto"/>
            </w:tcBorders>
            <w:shd w:val="clear" w:color="000000" w:fill="FFFFFF"/>
            <w:vAlign w:val="center"/>
            <w:hideMark/>
          </w:tcPr>
          <w:p w:rsidR="00D25DD2" w:rsidRPr="00775457" w:rsidRDefault="00D25DD2" w:rsidP="00D25DD2">
            <w:pPr>
              <w:spacing w:after="0" w:line="240" w:lineRule="auto"/>
              <w:jc w:val="center"/>
              <w:rPr>
                <w:rFonts w:ascii="Calibri" w:eastAsia="Times New Roman" w:hAnsi="Calibri" w:cs="Times New Roman"/>
                <w:b/>
                <w:bCs/>
                <w:color w:val="000000"/>
                <w:lang w:val="en-US"/>
              </w:rPr>
            </w:pPr>
            <w:r w:rsidRPr="00775457">
              <w:rPr>
                <w:rFonts w:ascii="Calibri" w:eastAsia="Times New Roman" w:hAnsi="Calibri" w:cs="Times New Roman"/>
                <w:b/>
                <w:bCs/>
                <w:color w:val="000000"/>
                <w:lang w:val="en-US"/>
              </w:rPr>
              <w:t>CH17D/ZIKV (10e4)</w:t>
            </w:r>
          </w:p>
        </w:tc>
        <w:tc>
          <w:tcPr>
            <w:tcW w:w="1860" w:type="dxa"/>
            <w:tcBorders>
              <w:top w:val="nil"/>
              <w:left w:val="nil"/>
              <w:bottom w:val="single" w:sz="8" w:space="0" w:color="auto"/>
              <w:right w:val="single" w:sz="8" w:space="0" w:color="auto"/>
            </w:tcBorders>
            <w:shd w:val="clear" w:color="auto" w:fill="auto"/>
            <w:vAlign w:val="center"/>
            <w:hideMark/>
          </w:tcPr>
          <w:p w:rsidR="00D25DD2" w:rsidRPr="006D7896" w:rsidRDefault="00907B6E" w:rsidP="00D25DD2">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33</w:t>
            </w:r>
            <w:r w:rsidR="00D25DD2" w:rsidRPr="006D7896">
              <w:rPr>
                <w:rFonts w:ascii="Calibri" w:eastAsia="Times New Roman" w:hAnsi="Calibri" w:cs="Times New Roman"/>
                <w:color w:val="000000"/>
                <w:lang w:val="en-US"/>
              </w:rPr>
              <w:t>% (</w:t>
            </w:r>
            <w:r>
              <w:rPr>
                <w:rFonts w:ascii="Calibri" w:eastAsia="Times New Roman" w:hAnsi="Calibri" w:cs="Times New Roman"/>
                <w:color w:val="000000"/>
                <w:lang w:val="en-US"/>
              </w:rPr>
              <w:t>2</w:t>
            </w:r>
            <w:r w:rsidR="00D25DD2" w:rsidRPr="006D7896">
              <w:rPr>
                <w:rFonts w:ascii="Calibri" w:eastAsia="Times New Roman" w:hAnsi="Calibri" w:cs="Times New Roman"/>
                <w:color w:val="000000"/>
                <w:lang w:val="en-US"/>
              </w:rPr>
              <w:t>/</w:t>
            </w:r>
            <w:r>
              <w:rPr>
                <w:rFonts w:ascii="Calibri" w:eastAsia="Times New Roman" w:hAnsi="Calibri" w:cs="Times New Roman"/>
                <w:color w:val="000000"/>
                <w:lang w:val="en-US"/>
              </w:rPr>
              <w:t>6</w:t>
            </w:r>
            <w:r w:rsidR="00D25DD2" w:rsidRPr="006D7896">
              <w:rPr>
                <w:rFonts w:ascii="Calibri" w:eastAsia="Times New Roman" w:hAnsi="Calibri" w:cs="Times New Roman"/>
                <w:color w:val="000000"/>
                <w:lang w:val="en-US"/>
              </w:rPr>
              <w:t>)</w:t>
            </w:r>
          </w:p>
        </w:tc>
        <w:tc>
          <w:tcPr>
            <w:tcW w:w="1600" w:type="dxa"/>
            <w:tcBorders>
              <w:top w:val="nil"/>
              <w:left w:val="nil"/>
              <w:bottom w:val="single" w:sz="8" w:space="0" w:color="auto"/>
              <w:right w:val="single" w:sz="8" w:space="0" w:color="auto"/>
            </w:tcBorders>
            <w:shd w:val="clear" w:color="auto" w:fill="auto"/>
            <w:vAlign w:val="center"/>
            <w:hideMark/>
          </w:tcPr>
          <w:p w:rsidR="00D25DD2" w:rsidRPr="006D7896" w:rsidRDefault="00907B6E" w:rsidP="00D25DD2">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66</w:t>
            </w:r>
            <w:r w:rsidR="00D25DD2" w:rsidRPr="006D7896">
              <w:rPr>
                <w:rFonts w:ascii="Calibri" w:eastAsia="Times New Roman" w:hAnsi="Calibri" w:cs="Times New Roman"/>
                <w:color w:val="000000"/>
                <w:lang w:val="en-US"/>
              </w:rPr>
              <w:t>% (</w:t>
            </w:r>
            <w:r>
              <w:rPr>
                <w:rFonts w:ascii="Calibri" w:eastAsia="Times New Roman" w:hAnsi="Calibri" w:cs="Times New Roman"/>
                <w:color w:val="000000"/>
                <w:lang w:val="en-US"/>
              </w:rPr>
              <w:t>4</w:t>
            </w:r>
            <w:r w:rsidR="00D25DD2" w:rsidRPr="006D7896">
              <w:rPr>
                <w:rFonts w:ascii="Calibri" w:eastAsia="Times New Roman" w:hAnsi="Calibri" w:cs="Times New Roman"/>
                <w:color w:val="000000"/>
                <w:lang w:val="en-US"/>
              </w:rPr>
              <w:t>/</w:t>
            </w:r>
            <w:r>
              <w:rPr>
                <w:rFonts w:ascii="Calibri" w:eastAsia="Times New Roman" w:hAnsi="Calibri" w:cs="Times New Roman"/>
                <w:color w:val="000000"/>
                <w:lang w:val="en-US"/>
              </w:rPr>
              <w:t>6</w:t>
            </w:r>
            <w:r w:rsidR="00D25DD2" w:rsidRPr="006D7896">
              <w:rPr>
                <w:rFonts w:ascii="Calibri" w:eastAsia="Times New Roman" w:hAnsi="Calibri" w:cs="Times New Roman"/>
                <w:color w:val="000000"/>
                <w:lang w:val="en-US"/>
              </w:rPr>
              <w:t>)</w:t>
            </w:r>
          </w:p>
        </w:tc>
        <w:tc>
          <w:tcPr>
            <w:tcW w:w="1540" w:type="dxa"/>
            <w:tcBorders>
              <w:top w:val="nil"/>
              <w:left w:val="nil"/>
              <w:bottom w:val="single" w:sz="8" w:space="0" w:color="auto"/>
              <w:right w:val="single" w:sz="8" w:space="0" w:color="auto"/>
            </w:tcBorders>
            <w:shd w:val="clear" w:color="auto" w:fill="auto"/>
            <w:vAlign w:val="center"/>
            <w:hideMark/>
          </w:tcPr>
          <w:p w:rsidR="00D25DD2" w:rsidRPr="006D7896" w:rsidRDefault="00907B6E" w:rsidP="00D25DD2">
            <w:pPr>
              <w:spacing w:after="0" w:line="240" w:lineRule="auto"/>
              <w:jc w:val="center"/>
              <w:rPr>
                <w:rFonts w:ascii="Calibri" w:eastAsia="Times New Roman" w:hAnsi="Calibri" w:cs="Times New Roman"/>
                <w:color w:val="000000"/>
                <w:lang w:val="en-US"/>
              </w:rPr>
            </w:pPr>
            <w:r>
              <w:rPr>
                <w:rFonts w:ascii="Calibri" w:eastAsia="Times New Roman" w:hAnsi="Calibri" w:cs="Times New Roman"/>
                <w:bCs/>
                <w:color w:val="000000"/>
                <w:lang w:val="en-US"/>
              </w:rPr>
              <w:t>16</w:t>
            </w:r>
            <w:r w:rsidRPr="006D7896">
              <w:rPr>
                <w:rFonts w:ascii="Calibri" w:eastAsia="Times New Roman" w:hAnsi="Calibri" w:cs="Times New Roman"/>
                <w:bCs/>
                <w:color w:val="000000"/>
                <w:lang w:val="en-US"/>
              </w:rPr>
              <w:t xml:space="preserve"> </w:t>
            </w:r>
            <w:r w:rsidR="00D25DD2" w:rsidRPr="006D7896">
              <w:rPr>
                <w:rFonts w:ascii="Calibri" w:eastAsia="Times New Roman" w:hAnsi="Calibri" w:cs="Times New Roman"/>
                <w:bCs/>
                <w:color w:val="000000"/>
                <w:lang w:val="en-US"/>
              </w:rPr>
              <w:t>% (1/</w:t>
            </w:r>
            <w:r>
              <w:rPr>
                <w:rFonts w:ascii="Calibri" w:eastAsia="Times New Roman" w:hAnsi="Calibri" w:cs="Times New Roman"/>
                <w:bCs/>
                <w:color w:val="000000"/>
                <w:lang w:val="en-US"/>
              </w:rPr>
              <w:t>6</w:t>
            </w:r>
            <w:r w:rsidR="00D25DD2" w:rsidRPr="006D7896">
              <w:rPr>
                <w:rFonts w:ascii="Calibri" w:eastAsia="Times New Roman" w:hAnsi="Calibri" w:cs="Times New Roman"/>
                <w:bCs/>
                <w:color w:val="000000"/>
                <w:lang w:val="en-US"/>
              </w:rPr>
              <w:t>)</w:t>
            </w:r>
          </w:p>
        </w:tc>
        <w:tc>
          <w:tcPr>
            <w:tcW w:w="1600" w:type="dxa"/>
            <w:tcBorders>
              <w:top w:val="nil"/>
              <w:left w:val="nil"/>
              <w:bottom w:val="single" w:sz="8" w:space="0" w:color="auto"/>
              <w:right w:val="single" w:sz="8" w:space="0" w:color="auto"/>
            </w:tcBorders>
            <w:shd w:val="clear" w:color="auto" w:fill="auto"/>
            <w:vAlign w:val="center"/>
            <w:hideMark/>
          </w:tcPr>
          <w:p w:rsidR="00D25DD2" w:rsidRPr="006D7896" w:rsidRDefault="00907B6E" w:rsidP="00D25DD2">
            <w:pPr>
              <w:spacing w:after="0" w:line="240" w:lineRule="auto"/>
              <w:jc w:val="center"/>
              <w:rPr>
                <w:rFonts w:ascii="Calibri" w:eastAsia="Times New Roman" w:hAnsi="Calibri" w:cs="Times New Roman"/>
                <w:color w:val="000000"/>
                <w:lang w:val="en-US"/>
              </w:rPr>
            </w:pPr>
            <w:r>
              <w:rPr>
                <w:rFonts w:ascii="Calibri" w:eastAsia="Times New Roman" w:hAnsi="Calibri" w:cs="Times New Roman"/>
                <w:bCs/>
                <w:color w:val="000000"/>
                <w:lang w:val="en-US"/>
              </w:rPr>
              <w:t>16</w:t>
            </w:r>
            <w:r w:rsidRPr="006D7896">
              <w:rPr>
                <w:rFonts w:ascii="Calibri" w:eastAsia="Times New Roman" w:hAnsi="Calibri" w:cs="Times New Roman"/>
                <w:bCs/>
                <w:color w:val="000000"/>
                <w:lang w:val="en-US"/>
              </w:rPr>
              <w:t xml:space="preserve"> </w:t>
            </w:r>
            <w:r w:rsidR="00D25DD2" w:rsidRPr="006D7896">
              <w:rPr>
                <w:rFonts w:ascii="Calibri" w:eastAsia="Times New Roman" w:hAnsi="Calibri" w:cs="Times New Roman"/>
                <w:bCs/>
                <w:color w:val="000000"/>
                <w:lang w:val="en-US"/>
              </w:rPr>
              <w:t>% (1/</w:t>
            </w:r>
            <w:r>
              <w:rPr>
                <w:rFonts w:ascii="Calibri" w:eastAsia="Times New Roman" w:hAnsi="Calibri" w:cs="Times New Roman"/>
                <w:bCs/>
                <w:color w:val="000000"/>
                <w:lang w:val="en-US"/>
              </w:rPr>
              <w:t>6</w:t>
            </w:r>
            <w:r w:rsidR="00D25DD2" w:rsidRPr="006D7896">
              <w:rPr>
                <w:rFonts w:ascii="Calibri" w:eastAsia="Times New Roman" w:hAnsi="Calibri" w:cs="Times New Roman"/>
                <w:bCs/>
                <w:color w:val="000000"/>
                <w:lang w:val="en-US"/>
              </w:rPr>
              <w:t>)</w:t>
            </w:r>
          </w:p>
        </w:tc>
      </w:tr>
      <w:tr w:rsidR="00D25DD2" w:rsidRPr="00FF76D8" w:rsidTr="00D25DD2">
        <w:trPr>
          <w:trHeight w:val="615"/>
        </w:trPr>
        <w:tc>
          <w:tcPr>
            <w:tcW w:w="1840" w:type="dxa"/>
            <w:tcBorders>
              <w:top w:val="nil"/>
              <w:left w:val="single" w:sz="8" w:space="0" w:color="auto"/>
              <w:bottom w:val="single" w:sz="8" w:space="0" w:color="auto"/>
              <w:right w:val="single" w:sz="8" w:space="0" w:color="auto"/>
            </w:tcBorders>
            <w:shd w:val="clear" w:color="000000" w:fill="FFFFFF"/>
            <w:vAlign w:val="center"/>
            <w:hideMark/>
          </w:tcPr>
          <w:p w:rsidR="00D25DD2" w:rsidRPr="00775457" w:rsidRDefault="00D25DD2" w:rsidP="00D25DD2">
            <w:pPr>
              <w:spacing w:after="0" w:line="240" w:lineRule="auto"/>
              <w:jc w:val="center"/>
              <w:rPr>
                <w:rFonts w:ascii="Calibri" w:eastAsia="Times New Roman" w:hAnsi="Calibri" w:cs="Times New Roman"/>
                <w:b/>
                <w:bCs/>
                <w:color w:val="000000"/>
                <w:lang w:val="en-US"/>
              </w:rPr>
            </w:pPr>
            <w:r w:rsidRPr="00775457">
              <w:rPr>
                <w:rFonts w:ascii="Calibri" w:eastAsia="Times New Roman" w:hAnsi="Calibri" w:cs="Times New Roman"/>
                <w:b/>
                <w:bCs/>
                <w:color w:val="000000"/>
                <w:lang w:val="en-US"/>
              </w:rPr>
              <w:t>CH17D/ZIKV (10e5)</w:t>
            </w:r>
          </w:p>
        </w:tc>
        <w:tc>
          <w:tcPr>
            <w:tcW w:w="186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bCs/>
                <w:color w:val="000000"/>
                <w:lang w:val="en-US"/>
              </w:rPr>
              <w:t>25 % (1/4)</w:t>
            </w:r>
          </w:p>
        </w:tc>
        <w:tc>
          <w:tcPr>
            <w:tcW w:w="160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color w:val="000000"/>
                <w:lang w:val="en-US"/>
              </w:rPr>
              <w:t>50%</w:t>
            </w:r>
            <w:r w:rsidR="00BF0B43">
              <w:rPr>
                <w:rFonts w:ascii="Calibri" w:eastAsia="Times New Roman" w:hAnsi="Calibri" w:cs="Times New Roman"/>
                <w:color w:val="000000"/>
                <w:lang w:val="en-US"/>
              </w:rPr>
              <w:t xml:space="preserve"> </w:t>
            </w:r>
            <w:r w:rsidRPr="006D7896">
              <w:rPr>
                <w:rFonts w:ascii="Calibri" w:eastAsia="Times New Roman" w:hAnsi="Calibri" w:cs="Times New Roman"/>
                <w:color w:val="000000"/>
                <w:lang w:val="en-US"/>
              </w:rPr>
              <w:t>(2/4)</w:t>
            </w:r>
          </w:p>
        </w:tc>
        <w:tc>
          <w:tcPr>
            <w:tcW w:w="154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color w:val="000000"/>
                <w:lang w:val="en-US"/>
              </w:rPr>
              <w:t>0% (0/4)</w:t>
            </w:r>
          </w:p>
        </w:tc>
        <w:tc>
          <w:tcPr>
            <w:tcW w:w="160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color w:val="000000"/>
                <w:lang w:val="en-US"/>
              </w:rPr>
              <w:t>0% (0/4)</w:t>
            </w:r>
          </w:p>
        </w:tc>
      </w:tr>
      <w:tr w:rsidR="00D25DD2" w:rsidRPr="00FF76D8" w:rsidTr="00D25DD2">
        <w:trPr>
          <w:trHeight w:val="315"/>
        </w:trPr>
        <w:tc>
          <w:tcPr>
            <w:tcW w:w="1840" w:type="dxa"/>
            <w:tcBorders>
              <w:top w:val="nil"/>
              <w:left w:val="single" w:sz="8" w:space="0" w:color="auto"/>
              <w:bottom w:val="single" w:sz="8" w:space="0" w:color="auto"/>
              <w:right w:val="single" w:sz="8" w:space="0" w:color="auto"/>
            </w:tcBorders>
            <w:shd w:val="clear" w:color="000000" w:fill="FFFFFF"/>
            <w:vAlign w:val="center"/>
            <w:hideMark/>
          </w:tcPr>
          <w:p w:rsidR="00D25DD2" w:rsidRPr="00775457" w:rsidRDefault="00D25DD2" w:rsidP="00D25DD2">
            <w:pPr>
              <w:spacing w:after="0" w:line="240" w:lineRule="auto"/>
              <w:jc w:val="center"/>
              <w:rPr>
                <w:rFonts w:ascii="Calibri" w:eastAsia="Times New Roman" w:hAnsi="Calibri" w:cs="Times New Roman"/>
                <w:b/>
                <w:bCs/>
                <w:color w:val="000000"/>
                <w:lang w:val="en-US"/>
              </w:rPr>
            </w:pPr>
            <w:r w:rsidRPr="00775457">
              <w:rPr>
                <w:rFonts w:ascii="Calibri" w:eastAsia="Times New Roman" w:hAnsi="Calibri" w:cs="Times New Roman"/>
                <w:b/>
                <w:bCs/>
                <w:color w:val="000000"/>
                <w:lang w:val="en-US"/>
              </w:rPr>
              <w:t>17</w:t>
            </w:r>
            <w:r w:rsidR="004C5720">
              <w:rPr>
                <w:rFonts w:ascii="Calibri" w:eastAsia="Times New Roman" w:hAnsi="Calibri" w:cs="Times New Roman"/>
                <w:b/>
                <w:bCs/>
                <w:color w:val="000000"/>
                <w:lang w:val="en-US"/>
              </w:rPr>
              <w:t>-</w:t>
            </w:r>
            <w:r w:rsidRPr="00775457">
              <w:rPr>
                <w:rFonts w:ascii="Calibri" w:eastAsia="Times New Roman" w:hAnsi="Calibri" w:cs="Times New Roman"/>
                <w:b/>
                <w:bCs/>
                <w:color w:val="000000"/>
                <w:lang w:val="en-US"/>
              </w:rPr>
              <w:t xml:space="preserve">D </w:t>
            </w:r>
            <w:r w:rsidR="004C5720">
              <w:rPr>
                <w:rFonts w:ascii="Calibri" w:eastAsia="Times New Roman" w:hAnsi="Calibri" w:cs="Times New Roman"/>
                <w:b/>
                <w:bCs/>
                <w:color w:val="000000"/>
                <w:lang w:val="en-US"/>
              </w:rPr>
              <w:t xml:space="preserve">vaccine strain </w:t>
            </w:r>
            <w:r w:rsidRPr="00775457">
              <w:rPr>
                <w:rFonts w:ascii="Calibri" w:eastAsia="Times New Roman" w:hAnsi="Calibri" w:cs="Times New Roman"/>
                <w:b/>
                <w:bCs/>
                <w:color w:val="000000"/>
                <w:lang w:val="en-US"/>
              </w:rPr>
              <w:t>(10e4)</w:t>
            </w:r>
          </w:p>
        </w:tc>
        <w:tc>
          <w:tcPr>
            <w:tcW w:w="186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color w:val="000000"/>
                <w:lang w:val="en-US"/>
              </w:rPr>
              <w:t>75%</w:t>
            </w:r>
            <w:r w:rsidR="00BF0B43">
              <w:rPr>
                <w:rFonts w:ascii="Calibri" w:eastAsia="Times New Roman" w:hAnsi="Calibri" w:cs="Times New Roman"/>
                <w:color w:val="000000"/>
                <w:lang w:val="en-US"/>
              </w:rPr>
              <w:t xml:space="preserve"> </w:t>
            </w:r>
            <w:r w:rsidRPr="006D7896">
              <w:rPr>
                <w:rFonts w:ascii="Calibri" w:eastAsia="Times New Roman" w:hAnsi="Calibri" w:cs="Times New Roman"/>
                <w:color w:val="000000"/>
                <w:lang w:val="en-US"/>
              </w:rPr>
              <w:t>(3/4)</w:t>
            </w:r>
          </w:p>
        </w:tc>
        <w:tc>
          <w:tcPr>
            <w:tcW w:w="160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color w:val="000000"/>
                <w:lang w:val="en-US"/>
              </w:rPr>
              <w:t>100% (4/4)</w:t>
            </w:r>
          </w:p>
        </w:tc>
        <w:tc>
          <w:tcPr>
            <w:tcW w:w="154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color w:val="000000"/>
                <w:lang w:val="en-US"/>
              </w:rPr>
              <w:t>100% (4/4)</w:t>
            </w:r>
          </w:p>
        </w:tc>
        <w:tc>
          <w:tcPr>
            <w:tcW w:w="160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color w:val="000000"/>
                <w:lang w:val="en-US"/>
              </w:rPr>
              <w:t>75%</w:t>
            </w:r>
            <w:r w:rsidR="00BF0B43">
              <w:rPr>
                <w:rFonts w:ascii="Calibri" w:eastAsia="Times New Roman" w:hAnsi="Calibri" w:cs="Times New Roman"/>
                <w:color w:val="000000"/>
                <w:lang w:val="en-US"/>
              </w:rPr>
              <w:t xml:space="preserve"> </w:t>
            </w:r>
            <w:r w:rsidRPr="006D7896">
              <w:rPr>
                <w:rFonts w:ascii="Calibri" w:eastAsia="Times New Roman" w:hAnsi="Calibri" w:cs="Times New Roman"/>
                <w:color w:val="000000"/>
                <w:lang w:val="en-US"/>
              </w:rPr>
              <w:t>(3/4)</w:t>
            </w:r>
          </w:p>
        </w:tc>
      </w:tr>
      <w:tr w:rsidR="00D25DD2" w:rsidRPr="00FF76D8" w:rsidTr="00D25DD2">
        <w:trPr>
          <w:trHeight w:val="315"/>
        </w:trPr>
        <w:tc>
          <w:tcPr>
            <w:tcW w:w="1840" w:type="dxa"/>
            <w:tcBorders>
              <w:top w:val="nil"/>
              <w:left w:val="single" w:sz="8" w:space="0" w:color="auto"/>
              <w:bottom w:val="single" w:sz="8" w:space="0" w:color="auto"/>
              <w:right w:val="single" w:sz="8" w:space="0" w:color="auto"/>
            </w:tcBorders>
            <w:shd w:val="clear" w:color="000000" w:fill="FFFFFF"/>
            <w:vAlign w:val="center"/>
            <w:hideMark/>
          </w:tcPr>
          <w:p w:rsidR="00D25DD2" w:rsidRPr="00775457" w:rsidRDefault="004C5720" w:rsidP="00D25DD2">
            <w:pPr>
              <w:spacing w:after="0" w:line="240" w:lineRule="auto"/>
              <w:jc w:val="center"/>
              <w:rPr>
                <w:rFonts w:ascii="Calibri" w:eastAsia="Times New Roman" w:hAnsi="Calibri" w:cs="Times New Roman"/>
                <w:b/>
                <w:bCs/>
                <w:color w:val="000000"/>
                <w:lang w:val="en-US"/>
              </w:rPr>
            </w:pPr>
            <w:r w:rsidRPr="00775457">
              <w:rPr>
                <w:rFonts w:ascii="Calibri" w:eastAsia="Times New Roman" w:hAnsi="Calibri" w:cs="Times New Roman"/>
                <w:b/>
                <w:bCs/>
                <w:color w:val="000000"/>
                <w:lang w:val="en-US"/>
              </w:rPr>
              <w:t>17</w:t>
            </w:r>
            <w:r>
              <w:rPr>
                <w:rFonts w:ascii="Calibri" w:eastAsia="Times New Roman" w:hAnsi="Calibri" w:cs="Times New Roman"/>
                <w:b/>
                <w:bCs/>
                <w:color w:val="000000"/>
                <w:lang w:val="en-US"/>
              </w:rPr>
              <w:t>-</w:t>
            </w:r>
            <w:r w:rsidRPr="00775457">
              <w:rPr>
                <w:rFonts w:ascii="Calibri" w:eastAsia="Times New Roman" w:hAnsi="Calibri" w:cs="Times New Roman"/>
                <w:b/>
                <w:bCs/>
                <w:color w:val="000000"/>
                <w:lang w:val="en-US"/>
              </w:rPr>
              <w:t xml:space="preserve">D </w:t>
            </w:r>
            <w:r>
              <w:rPr>
                <w:rFonts w:ascii="Calibri" w:eastAsia="Times New Roman" w:hAnsi="Calibri" w:cs="Times New Roman"/>
                <w:b/>
                <w:bCs/>
                <w:color w:val="000000"/>
                <w:lang w:val="en-US"/>
              </w:rPr>
              <w:t xml:space="preserve">vaccine strain </w:t>
            </w:r>
            <w:r w:rsidR="00D25DD2" w:rsidRPr="00775457">
              <w:rPr>
                <w:rFonts w:ascii="Calibri" w:eastAsia="Times New Roman" w:hAnsi="Calibri" w:cs="Times New Roman"/>
                <w:b/>
                <w:bCs/>
                <w:color w:val="000000"/>
                <w:lang w:val="en-US"/>
              </w:rPr>
              <w:t>(10e5)</w:t>
            </w:r>
          </w:p>
        </w:tc>
        <w:tc>
          <w:tcPr>
            <w:tcW w:w="186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color w:val="000000"/>
                <w:lang w:val="en-US"/>
              </w:rPr>
              <w:t>75%</w:t>
            </w:r>
            <w:r w:rsidR="00BF0B43">
              <w:rPr>
                <w:rFonts w:ascii="Calibri" w:eastAsia="Times New Roman" w:hAnsi="Calibri" w:cs="Times New Roman"/>
                <w:color w:val="000000"/>
                <w:lang w:val="en-US"/>
              </w:rPr>
              <w:t xml:space="preserve"> </w:t>
            </w:r>
            <w:r w:rsidRPr="006D7896">
              <w:rPr>
                <w:rFonts w:ascii="Calibri" w:eastAsia="Times New Roman" w:hAnsi="Calibri" w:cs="Times New Roman"/>
                <w:color w:val="000000"/>
                <w:lang w:val="en-US"/>
              </w:rPr>
              <w:t>(3/4)</w:t>
            </w:r>
          </w:p>
        </w:tc>
        <w:tc>
          <w:tcPr>
            <w:tcW w:w="160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color w:val="000000"/>
                <w:lang w:val="en-US"/>
              </w:rPr>
              <w:t>100%</w:t>
            </w:r>
            <w:r w:rsidR="00BF0B43">
              <w:rPr>
                <w:rFonts w:ascii="Calibri" w:eastAsia="Times New Roman" w:hAnsi="Calibri" w:cs="Times New Roman"/>
                <w:color w:val="000000"/>
                <w:lang w:val="en-US"/>
              </w:rPr>
              <w:t xml:space="preserve"> </w:t>
            </w:r>
            <w:r w:rsidRPr="006D7896">
              <w:rPr>
                <w:rFonts w:ascii="Calibri" w:eastAsia="Times New Roman" w:hAnsi="Calibri" w:cs="Times New Roman"/>
                <w:color w:val="000000"/>
                <w:lang w:val="en-US"/>
              </w:rPr>
              <w:t>(4/4)</w:t>
            </w:r>
          </w:p>
        </w:tc>
        <w:tc>
          <w:tcPr>
            <w:tcW w:w="154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color w:val="000000"/>
                <w:lang w:val="en-US"/>
              </w:rPr>
              <w:t>100% (4/4)</w:t>
            </w:r>
          </w:p>
        </w:tc>
        <w:tc>
          <w:tcPr>
            <w:tcW w:w="160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color w:val="000000"/>
                <w:lang w:val="en-US"/>
              </w:rPr>
              <w:t>100% (4/4)</w:t>
            </w:r>
          </w:p>
        </w:tc>
      </w:tr>
      <w:tr w:rsidR="00907B6E" w:rsidRPr="00FF76D8" w:rsidTr="00583062">
        <w:trPr>
          <w:trHeight w:val="404"/>
        </w:trPr>
        <w:tc>
          <w:tcPr>
            <w:tcW w:w="1840" w:type="dxa"/>
            <w:tcBorders>
              <w:top w:val="nil"/>
              <w:left w:val="single" w:sz="8" w:space="0" w:color="auto"/>
              <w:bottom w:val="single" w:sz="8" w:space="0" w:color="auto"/>
              <w:right w:val="single" w:sz="8" w:space="0" w:color="auto"/>
            </w:tcBorders>
            <w:shd w:val="clear" w:color="auto" w:fill="auto"/>
            <w:vAlign w:val="center"/>
          </w:tcPr>
          <w:p w:rsidR="00907B6E" w:rsidRPr="007C7276" w:rsidRDefault="00907B6E" w:rsidP="00D25DD2">
            <w:pPr>
              <w:spacing w:after="0" w:line="240" w:lineRule="auto"/>
              <w:jc w:val="center"/>
              <w:rPr>
                <w:rFonts w:ascii="Calibri" w:eastAsia="Times New Roman" w:hAnsi="Calibri" w:cs="Times New Roman"/>
                <w:b/>
                <w:bCs/>
                <w:color w:val="000000"/>
                <w:lang w:val="en-US"/>
              </w:rPr>
            </w:pPr>
            <w:r w:rsidRPr="007C7276">
              <w:rPr>
                <w:rFonts w:ascii="Calibri" w:eastAsia="Times New Roman" w:hAnsi="Calibri" w:cs="Times New Roman"/>
                <w:b/>
                <w:bCs/>
                <w:color w:val="000000"/>
                <w:lang w:val="en-US"/>
              </w:rPr>
              <w:t>ZIKV PF 10e5</w:t>
            </w:r>
          </w:p>
        </w:tc>
        <w:tc>
          <w:tcPr>
            <w:tcW w:w="1860" w:type="dxa"/>
            <w:tcBorders>
              <w:top w:val="nil"/>
              <w:left w:val="nil"/>
              <w:bottom w:val="single" w:sz="8" w:space="0" w:color="auto"/>
              <w:right w:val="single" w:sz="8" w:space="0" w:color="auto"/>
            </w:tcBorders>
            <w:shd w:val="clear" w:color="auto" w:fill="auto"/>
            <w:vAlign w:val="center"/>
          </w:tcPr>
          <w:p w:rsidR="00907B6E" w:rsidRPr="007C7276" w:rsidRDefault="00907B6E" w:rsidP="00D25DD2">
            <w:pPr>
              <w:spacing w:after="0" w:line="240" w:lineRule="auto"/>
              <w:jc w:val="center"/>
              <w:rPr>
                <w:rFonts w:ascii="Calibri" w:eastAsia="Times New Roman" w:hAnsi="Calibri" w:cs="Times New Roman"/>
                <w:bCs/>
                <w:color w:val="000000"/>
                <w:lang w:val="en-US"/>
              </w:rPr>
            </w:pPr>
            <w:r w:rsidRPr="007C7276">
              <w:rPr>
                <w:rFonts w:ascii="Calibri" w:eastAsia="Times New Roman" w:hAnsi="Calibri" w:cs="Times New Roman"/>
                <w:color w:val="000000"/>
                <w:lang w:val="en-US"/>
              </w:rPr>
              <w:t>100% (4/4)</w:t>
            </w:r>
          </w:p>
        </w:tc>
        <w:tc>
          <w:tcPr>
            <w:tcW w:w="1600" w:type="dxa"/>
            <w:tcBorders>
              <w:top w:val="nil"/>
              <w:left w:val="nil"/>
              <w:bottom w:val="single" w:sz="8" w:space="0" w:color="auto"/>
              <w:right w:val="single" w:sz="8" w:space="0" w:color="auto"/>
            </w:tcBorders>
            <w:shd w:val="clear" w:color="auto" w:fill="auto"/>
            <w:vAlign w:val="center"/>
          </w:tcPr>
          <w:p w:rsidR="00907B6E" w:rsidRPr="005A5BCC" w:rsidRDefault="00907B6E" w:rsidP="00D25DD2">
            <w:pPr>
              <w:spacing w:after="0" w:line="240" w:lineRule="auto"/>
              <w:jc w:val="center"/>
              <w:rPr>
                <w:rFonts w:ascii="Calibri" w:eastAsia="Times New Roman" w:hAnsi="Calibri" w:cs="Times New Roman"/>
                <w:bCs/>
                <w:color w:val="000000"/>
                <w:lang w:val="en-US"/>
              </w:rPr>
            </w:pPr>
            <w:r w:rsidRPr="005A5BCC">
              <w:rPr>
                <w:rFonts w:ascii="Calibri" w:eastAsia="Times New Roman" w:hAnsi="Calibri" w:cs="Times New Roman"/>
                <w:color w:val="000000"/>
                <w:lang w:val="en-US"/>
              </w:rPr>
              <w:t>100% (4/4)</w:t>
            </w:r>
          </w:p>
        </w:tc>
        <w:tc>
          <w:tcPr>
            <w:tcW w:w="1540" w:type="dxa"/>
            <w:tcBorders>
              <w:top w:val="nil"/>
              <w:left w:val="nil"/>
              <w:bottom w:val="single" w:sz="8" w:space="0" w:color="auto"/>
              <w:right w:val="single" w:sz="8" w:space="0" w:color="auto"/>
            </w:tcBorders>
            <w:shd w:val="clear" w:color="auto" w:fill="auto"/>
            <w:vAlign w:val="center"/>
          </w:tcPr>
          <w:p w:rsidR="00907B6E" w:rsidRPr="007C7276" w:rsidRDefault="00907B6E" w:rsidP="00D25DD2">
            <w:pPr>
              <w:spacing w:after="0" w:line="240" w:lineRule="auto"/>
              <w:jc w:val="center"/>
              <w:rPr>
                <w:rFonts w:ascii="Calibri" w:eastAsia="Times New Roman" w:hAnsi="Calibri" w:cs="Times New Roman"/>
                <w:bCs/>
                <w:color w:val="000000"/>
                <w:lang w:val="en-US"/>
              </w:rPr>
            </w:pPr>
            <w:r w:rsidRPr="005A5BCC">
              <w:rPr>
                <w:rFonts w:ascii="Calibri" w:eastAsia="Times New Roman" w:hAnsi="Calibri" w:cs="Times New Roman"/>
                <w:color w:val="000000"/>
                <w:lang w:val="en-US"/>
              </w:rPr>
              <w:t>0% (0/4)</w:t>
            </w:r>
          </w:p>
        </w:tc>
        <w:tc>
          <w:tcPr>
            <w:tcW w:w="1600" w:type="dxa"/>
            <w:tcBorders>
              <w:top w:val="nil"/>
              <w:left w:val="nil"/>
              <w:bottom w:val="single" w:sz="8" w:space="0" w:color="auto"/>
              <w:right w:val="single" w:sz="8" w:space="0" w:color="auto"/>
            </w:tcBorders>
            <w:shd w:val="clear" w:color="auto" w:fill="auto"/>
            <w:vAlign w:val="center"/>
          </w:tcPr>
          <w:p w:rsidR="00907B6E" w:rsidRPr="007C7276" w:rsidRDefault="00907B6E" w:rsidP="00D25DD2">
            <w:pPr>
              <w:spacing w:after="0" w:line="240" w:lineRule="auto"/>
              <w:jc w:val="center"/>
              <w:rPr>
                <w:rFonts w:ascii="Calibri" w:eastAsia="Times New Roman" w:hAnsi="Calibri" w:cs="Times New Roman"/>
                <w:bCs/>
                <w:color w:val="000000"/>
                <w:lang w:val="en-US"/>
              </w:rPr>
            </w:pPr>
            <w:r w:rsidRPr="007C7276">
              <w:rPr>
                <w:rFonts w:ascii="Calibri" w:eastAsia="Times New Roman" w:hAnsi="Calibri" w:cs="Times New Roman"/>
                <w:color w:val="000000"/>
                <w:lang w:val="en-US"/>
              </w:rPr>
              <w:t>0% (0/4)</w:t>
            </w:r>
          </w:p>
        </w:tc>
      </w:tr>
      <w:tr w:rsidR="00D25DD2" w:rsidRPr="00FF76D8" w:rsidTr="00AD79F0">
        <w:trPr>
          <w:trHeight w:val="404"/>
        </w:trPr>
        <w:tc>
          <w:tcPr>
            <w:tcW w:w="1840" w:type="dxa"/>
            <w:tcBorders>
              <w:top w:val="nil"/>
              <w:left w:val="single" w:sz="8" w:space="0" w:color="auto"/>
              <w:bottom w:val="single" w:sz="8" w:space="0" w:color="auto"/>
              <w:right w:val="single" w:sz="8" w:space="0" w:color="auto"/>
            </w:tcBorders>
            <w:shd w:val="clear" w:color="000000" w:fill="FFFFFF"/>
            <w:vAlign w:val="center"/>
            <w:hideMark/>
          </w:tcPr>
          <w:p w:rsidR="00D25DD2" w:rsidRPr="00775457" w:rsidRDefault="00D25DD2" w:rsidP="00D25DD2">
            <w:pPr>
              <w:spacing w:after="0" w:line="240" w:lineRule="auto"/>
              <w:jc w:val="center"/>
              <w:rPr>
                <w:rFonts w:ascii="Calibri" w:eastAsia="Times New Roman" w:hAnsi="Calibri" w:cs="Times New Roman"/>
                <w:b/>
                <w:bCs/>
                <w:color w:val="000000"/>
                <w:lang w:val="en-US"/>
              </w:rPr>
            </w:pPr>
            <w:r w:rsidRPr="00775457">
              <w:rPr>
                <w:rFonts w:ascii="Calibri" w:eastAsia="Times New Roman" w:hAnsi="Calibri" w:cs="Times New Roman"/>
                <w:b/>
                <w:bCs/>
                <w:color w:val="000000"/>
                <w:lang w:val="en-US"/>
              </w:rPr>
              <w:t>Unvaccinated</w:t>
            </w:r>
          </w:p>
        </w:tc>
        <w:tc>
          <w:tcPr>
            <w:tcW w:w="186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bCs/>
                <w:color w:val="000000"/>
                <w:lang w:val="en-US"/>
              </w:rPr>
              <w:t>100 % (2/2)</w:t>
            </w:r>
          </w:p>
        </w:tc>
        <w:tc>
          <w:tcPr>
            <w:tcW w:w="160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bCs/>
                <w:color w:val="000000"/>
                <w:lang w:val="en-US"/>
              </w:rPr>
              <w:t>100 % (4/4)</w:t>
            </w:r>
          </w:p>
        </w:tc>
        <w:tc>
          <w:tcPr>
            <w:tcW w:w="154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bCs/>
                <w:color w:val="000000"/>
                <w:lang w:val="en-US"/>
              </w:rPr>
              <w:t>100 % (4/4)</w:t>
            </w:r>
          </w:p>
        </w:tc>
        <w:tc>
          <w:tcPr>
            <w:tcW w:w="1600" w:type="dxa"/>
            <w:tcBorders>
              <w:top w:val="nil"/>
              <w:left w:val="nil"/>
              <w:bottom w:val="single" w:sz="8" w:space="0" w:color="auto"/>
              <w:right w:val="single" w:sz="8" w:space="0" w:color="auto"/>
            </w:tcBorders>
            <w:shd w:val="clear" w:color="auto" w:fill="auto"/>
            <w:vAlign w:val="center"/>
            <w:hideMark/>
          </w:tcPr>
          <w:p w:rsidR="00D25DD2" w:rsidRPr="006D7896" w:rsidRDefault="00D25DD2" w:rsidP="00D25DD2">
            <w:pPr>
              <w:spacing w:after="0" w:line="240" w:lineRule="auto"/>
              <w:jc w:val="center"/>
              <w:rPr>
                <w:rFonts w:ascii="Calibri" w:eastAsia="Times New Roman" w:hAnsi="Calibri" w:cs="Times New Roman"/>
                <w:color w:val="000000"/>
                <w:lang w:val="en-US"/>
              </w:rPr>
            </w:pPr>
            <w:r w:rsidRPr="006D7896">
              <w:rPr>
                <w:rFonts w:ascii="Calibri" w:eastAsia="Times New Roman" w:hAnsi="Calibri" w:cs="Times New Roman"/>
                <w:bCs/>
                <w:color w:val="000000"/>
                <w:lang w:val="en-US"/>
              </w:rPr>
              <w:t>100 % (4/4)</w:t>
            </w:r>
          </w:p>
        </w:tc>
      </w:tr>
    </w:tbl>
    <w:p w:rsidR="004C5720" w:rsidRPr="00FF5D94" w:rsidRDefault="004900C1" w:rsidP="00D25DD2">
      <w:pPr>
        <w:tabs>
          <w:tab w:val="left" w:pos="7472"/>
        </w:tabs>
        <w:spacing w:before="120" w:after="0" w:line="288" w:lineRule="auto"/>
        <w:rPr>
          <w:b/>
          <w:sz w:val="24"/>
          <w:szCs w:val="24"/>
          <w:lang w:val="en-US"/>
        </w:rPr>
      </w:pPr>
      <w:r>
        <w:rPr>
          <w:noProof/>
        </w:rPr>
        <w:lastRenderedPageBreak/>
        <w:drawing>
          <wp:inline distT="0" distB="0" distL="0" distR="0">
            <wp:extent cx="5760720" cy="5992427"/>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992427"/>
                    </a:xfrm>
                    <a:prstGeom prst="rect">
                      <a:avLst/>
                    </a:prstGeom>
                    <a:noFill/>
                    <a:ln>
                      <a:noFill/>
                    </a:ln>
                  </pic:spPr>
                </pic:pic>
              </a:graphicData>
            </a:graphic>
          </wp:inline>
        </w:drawing>
      </w:r>
      <w:r w:rsidR="00B972FA">
        <w:rPr>
          <w:b/>
          <w:sz w:val="24"/>
          <w:szCs w:val="24"/>
          <w:lang w:val="en-US"/>
        </w:rPr>
        <w:t>Supplemental f</w:t>
      </w:r>
      <w:r w:rsidR="00D25DD2" w:rsidRPr="00FF5D94">
        <w:rPr>
          <w:b/>
          <w:sz w:val="24"/>
          <w:szCs w:val="24"/>
          <w:lang w:val="en-US"/>
        </w:rPr>
        <w:t xml:space="preserve">igure </w:t>
      </w:r>
      <w:r w:rsidR="007C7276">
        <w:rPr>
          <w:b/>
          <w:sz w:val="24"/>
          <w:szCs w:val="24"/>
          <w:lang w:val="en-US"/>
        </w:rPr>
        <w:t>4</w:t>
      </w:r>
      <w:r w:rsidR="00583062">
        <w:rPr>
          <w:b/>
          <w:sz w:val="24"/>
          <w:szCs w:val="24"/>
          <w:lang w:val="en-US"/>
        </w:rPr>
        <w:t>:</w:t>
      </w:r>
      <w:r w:rsidR="004C5720" w:rsidRPr="00FF5D94">
        <w:rPr>
          <w:b/>
          <w:sz w:val="24"/>
          <w:szCs w:val="24"/>
          <w:lang w:val="en-US"/>
        </w:rPr>
        <w:t xml:space="preserve"> </w:t>
      </w:r>
      <w:r w:rsidR="00D25DD2" w:rsidRPr="00FF5D94">
        <w:rPr>
          <w:b/>
          <w:sz w:val="24"/>
          <w:szCs w:val="24"/>
          <w:lang w:val="en-US"/>
        </w:rPr>
        <w:t>Amounts of viral RNA detected in positive blood, brain and spleen samples collected during challenge experiments</w:t>
      </w:r>
    </w:p>
    <w:p w:rsidR="005102AF" w:rsidRPr="00FF5D94" w:rsidRDefault="00D25DD2" w:rsidP="00D25DD2">
      <w:pPr>
        <w:tabs>
          <w:tab w:val="left" w:pos="7472"/>
        </w:tabs>
        <w:spacing w:before="120" w:after="0" w:line="288" w:lineRule="auto"/>
        <w:rPr>
          <w:sz w:val="24"/>
          <w:szCs w:val="24"/>
          <w:lang w:val="en-US"/>
        </w:rPr>
      </w:pPr>
      <w:r w:rsidRPr="00FF5D94">
        <w:rPr>
          <w:sz w:val="24"/>
          <w:szCs w:val="24"/>
          <w:lang w:val="en-US"/>
        </w:rPr>
        <w:t xml:space="preserve">Amounts of viral RNA in </w:t>
      </w:r>
      <w:r w:rsidR="00B25B68">
        <w:rPr>
          <w:sz w:val="24"/>
          <w:szCs w:val="24"/>
          <w:lang w:val="en-US"/>
        </w:rPr>
        <w:t>sera (</w:t>
      </w:r>
      <w:r w:rsidR="00B25B68" w:rsidRPr="00B25B68">
        <w:rPr>
          <w:b/>
          <w:sz w:val="24"/>
          <w:szCs w:val="24"/>
          <w:lang w:val="en-US"/>
        </w:rPr>
        <w:t>A</w:t>
      </w:r>
      <w:r w:rsidR="00B25B68">
        <w:rPr>
          <w:sz w:val="24"/>
          <w:szCs w:val="24"/>
          <w:lang w:val="en-US"/>
        </w:rPr>
        <w:t>)</w:t>
      </w:r>
      <w:r w:rsidRPr="00FF5D94">
        <w:rPr>
          <w:sz w:val="24"/>
          <w:szCs w:val="24"/>
          <w:lang w:val="en-US"/>
        </w:rPr>
        <w:t xml:space="preserve"> </w:t>
      </w:r>
      <w:r w:rsidR="00B25B68">
        <w:rPr>
          <w:sz w:val="24"/>
          <w:szCs w:val="24"/>
          <w:lang w:val="en-US"/>
        </w:rPr>
        <w:t>and organs (</w:t>
      </w:r>
      <w:r w:rsidR="00B25B68" w:rsidRPr="00B25B68">
        <w:rPr>
          <w:b/>
          <w:sz w:val="24"/>
          <w:szCs w:val="24"/>
          <w:lang w:val="en-US"/>
        </w:rPr>
        <w:t>B</w:t>
      </w:r>
      <w:r w:rsidR="00B25B68">
        <w:rPr>
          <w:sz w:val="24"/>
          <w:szCs w:val="24"/>
          <w:lang w:val="en-US"/>
        </w:rPr>
        <w:t xml:space="preserve">) </w:t>
      </w:r>
      <w:r w:rsidRPr="00FF5D94">
        <w:rPr>
          <w:sz w:val="24"/>
          <w:szCs w:val="24"/>
          <w:lang w:val="en-US"/>
        </w:rPr>
        <w:t>collected during challenge experiments</w:t>
      </w:r>
      <w:bookmarkStart w:id="0" w:name="_GoBack"/>
      <w:bookmarkEnd w:id="0"/>
      <w:r w:rsidRPr="00FF5D94">
        <w:rPr>
          <w:sz w:val="24"/>
          <w:szCs w:val="24"/>
          <w:lang w:val="en-US"/>
        </w:rPr>
        <w:t xml:space="preserve"> </w:t>
      </w:r>
      <w:r w:rsidR="008B3A30" w:rsidRPr="00FF5D94">
        <w:rPr>
          <w:sz w:val="24"/>
          <w:szCs w:val="24"/>
          <w:lang w:val="en-US"/>
        </w:rPr>
        <w:t xml:space="preserve">measured </w:t>
      </w:r>
      <w:r w:rsidRPr="00FF5D94">
        <w:rPr>
          <w:sz w:val="24"/>
          <w:szCs w:val="24"/>
          <w:lang w:val="en-US"/>
        </w:rPr>
        <w:t xml:space="preserve">using a real time quantitative RTPCR assay. Mean values ±SD are represented respectively by black lines and </w:t>
      </w:r>
      <w:r w:rsidR="005102AF" w:rsidRPr="00FF5D94">
        <w:rPr>
          <w:sz w:val="24"/>
          <w:szCs w:val="24"/>
          <w:lang w:val="en-US"/>
        </w:rPr>
        <w:t>error bars</w:t>
      </w:r>
      <w:r w:rsidRPr="00FF5D94">
        <w:rPr>
          <w:sz w:val="24"/>
          <w:szCs w:val="24"/>
          <w:lang w:val="en-US"/>
        </w:rPr>
        <w:t>.</w:t>
      </w:r>
    </w:p>
    <w:p w:rsidR="008B3A30" w:rsidRDefault="008B3A30">
      <w:pPr>
        <w:spacing w:after="160" w:line="259" w:lineRule="auto"/>
        <w:rPr>
          <w:lang w:val="en-US"/>
        </w:rPr>
      </w:pPr>
      <w:r>
        <w:rPr>
          <w:lang w:val="en-US"/>
        </w:rPr>
        <w:br w:type="page"/>
      </w:r>
    </w:p>
    <w:p w:rsidR="008B3A30" w:rsidRPr="00B972FA" w:rsidRDefault="00D25DD2" w:rsidP="00FF5D94">
      <w:pPr>
        <w:tabs>
          <w:tab w:val="left" w:pos="7472"/>
        </w:tabs>
        <w:spacing w:before="120" w:after="0" w:line="288" w:lineRule="auto"/>
        <w:rPr>
          <w:b/>
          <w:sz w:val="24"/>
          <w:szCs w:val="24"/>
          <w:lang w:val="en-US"/>
        </w:rPr>
      </w:pPr>
      <w:r w:rsidRPr="00FF5D94">
        <w:rPr>
          <w:b/>
          <w:sz w:val="24"/>
          <w:szCs w:val="24"/>
          <w:lang w:val="en-US"/>
        </w:rPr>
        <w:lastRenderedPageBreak/>
        <w:t xml:space="preserve">Supplemental </w:t>
      </w:r>
      <w:r w:rsidR="007F5DA8" w:rsidRPr="00FF5D94">
        <w:rPr>
          <w:b/>
          <w:sz w:val="24"/>
          <w:szCs w:val="24"/>
          <w:lang w:val="en-US"/>
        </w:rPr>
        <w:t xml:space="preserve">Table </w:t>
      </w:r>
      <w:r w:rsidR="00485762">
        <w:rPr>
          <w:b/>
          <w:sz w:val="24"/>
          <w:szCs w:val="24"/>
          <w:lang w:val="en-US"/>
        </w:rPr>
        <w:t>3</w:t>
      </w:r>
      <w:r w:rsidR="007F5DA8" w:rsidRPr="00B972FA">
        <w:rPr>
          <w:b/>
          <w:sz w:val="24"/>
          <w:szCs w:val="24"/>
          <w:lang w:val="en-US"/>
        </w:rPr>
        <w:t xml:space="preserve">: Primers used </w:t>
      </w:r>
      <w:r w:rsidR="008B3A30" w:rsidRPr="00B972FA">
        <w:rPr>
          <w:b/>
          <w:sz w:val="24"/>
          <w:szCs w:val="24"/>
          <w:lang w:val="en-US"/>
        </w:rPr>
        <w:t xml:space="preserve">to generate </w:t>
      </w:r>
      <w:r w:rsidR="008B3A30" w:rsidRPr="00B972FA">
        <w:rPr>
          <w:rFonts w:cs="Times New Roman"/>
          <w:b/>
          <w:sz w:val="24"/>
          <w:szCs w:val="24"/>
          <w:lang w:val="en-US"/>
        </w:rPr>
        <w:t>subgenomic DNA fragments</w:t>
      </w:r>
    </w:p>
    <w:p w:rsidR="007F5DA8" w:rsidRPr="00AD79F0" w:rsidRDefault="007F5DA8" w:rsidP="00FF5D94">
      <w:pPr>
        <w:tabs>
          <w:tab w:val="left" w:pos="7472"/>
        </w:tabs>
        <w:spacing w:before="120" w:after="0" w:line="288" w:lineRule="auto"/>
        <w:rPr>
          <w:i/>
          <w:sz w:val="8"/>
          <w:szCs w:val="8"/>
          <w:lang w:val="en-US"/>
        </w:rPr>
      </w:pPr>
    </w:p>
    <w:tbl>
      <w:tblPr>
        <w:tblW w:w="7369" w:type="dxa"/>
        <w:tblInd w:w="-5" w:type="dxa"/>
        <w:tblCellMar>
          <w:top w:w="15" w:type="dxa"/>
          <w:bottom w:w="15" w:type="dxa"/>
        </w:tblCellMar>
        <w:tblLook w:val="04A0" w:firstRow="1" w:lastRow="0" w:firstColumn="1" w:lastColumn="0" w:noHBand="0" w:noVBand="1"/>
      </w:tblPr>
      <w:tblGrid>
        <w:gridCol w:w="1844"/>
        <w:gridCol w:w="3827"/>
        <w:gridCol w:w="1698"/>
      </w:tblGrid>
      <w:tr w:rsidR="0042730E" w:rsidRPr="006D7896" w:rsidTr="00F104C4">
        <w:trPr>
          <w:trHeight w:val="315"/>
        </w:trPr>
        <w:tc>
          <w:tcPr>
            <w:tcW w:w="1844" w:type="dxa"/>
            <w:tcBorders>
              <w:top w:val="single" w:sz="4" w:space="0" w:color="auto"/>
              <w:left w:val="single" w:sz="4" w:space="0" w:color="auto"/>
              <w:bottom w:val="single" w:sz="4" w:space="0" w:color="auto"/>
              <w:right w:val="single" w:sz="4" w:space="0" w:color="auto"/>
            </w:tcBorders>
            <w:noWrap/>
            <w:vAlign w:val="center"/>
          </w:tcPr>
          <w:p w:rsidR="0042730E" w:rsidRPr="00FF5D94" w:rsidRDefault="0042730E" w:rsidP="0042730E">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pCMV_F</w:t>
            </w:r>
          </w:p>
        </w:tc>
        <w:tc>
          <w:tcPr>
            <w:tcW w:w="3827" w:type="dxa"/>
            <w:tcBorders>
              <w:top w:val="single" w:sz="4" w:space="0" w:color="auto"/>
              <w:left w:val="single" w:sz="4" w:space="0" w:color="auto"/>
              <w:bottom w:val="single" w:sz="4" w:space="0" w:color="auto"/>
              <w:right w:val="single" w:sz="4" w:space="0" w:color="auto"/>
            </w:tcBorders>
            <w:vAlign w:val="center"/>
          </w:tcPr>
          <w:p w:rsidR="0042730E" w:rsidRPr="00FF5D94" w:rsidRDefault="0042730E" w:rsidP="0042730E">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CACCCAACTGATCTTCAGCATCT</w:t>
            </w:r>
          </w:p>
        </w:tc>
        <w:tc>
          <w:tcPr>
            <w:tcW w:w="1698" w:type="dxa"/>
            <w:vMerge w:val="restart"/>
            <w:tcBorders>
              <w:top w:val="single" w:sz="4" w:space="0" w:color="auto"/>
              <w:left w:val="single" w:sz="4" w:space="0" w:color="auto"/>
              <w:right w:val="single" w:sz="4" w:space="0" w:color="auto"/>
            </w:tcBorders>
            <w:vAlign w:val="center"/>
          </w:tcPr>
          <w:p w:rsidR="0042730E" w:rsidRPr="00FF5D94" w:rsidRDefault="0042730E" w:rsidP="0042730E">
            <w:pPr>
              <w:spacing w:before="120" w:after="0" w:line="360" w:lineRule="auto"/>
              <w:jc w:val="center"/>
              <w:rPr>
                <w:rFonts w:eastAsia="Times New Roman" w:cs="Times New Roman"/>
                <w:color w:val="000000"/>
                <w:sz w:val="20"/>
                <w:szCs w:val="20"/>
                <w:lang w:val="en-US"/>
              </w:rPr>
            </w:pPr>
            <w:r w:rsidRPr="0042730E">
              <w:rPr>
                <w:rFonts w:eastAsia="Times New Roman" w:cs="Times New Roman"/>
                <w:color w:val="000000"/>
                <w:sz w:val="20"/>
                <w:szCs w:val="20"/>
                <w:lang w:val="en-US"/>
              </w:rPr>
              <w:t>Fragment I</w:t>
            </w:r>
          </w:p>
        </w:tc>
      </w:tr>
      <w:tr w:rsidR="0042730E" w:rsidRPr="006D7896" w:rsidTr="00C71B04">
        <w:trPr>
          <w:trHeight w:val="315"/>
        </w:trPr>
        <w:tc>
          <w:tcPr>
            <w:tcW w:w="1844" w:type="dxa"/>
            <w:tcBorders>
              <w:top w:val="single" w:sz="4" w:space="0" w:color="auto"/>
              <w:left w:val="single" w:sz="4" w:space="0" w:color="auto"/>
              <w:bottom w:val="single" w:sz="4" w:space="0" w:color="auto"/>
              <w:right w:val="single" w:sz="4" w:space="0" w:color="auto"/>
            </w:tcBorders>
            <w:noWrap/>
            <w:vAlign w:val="center"/>
          </w:tcPr>
          <w:p w:rsidR="0042730E" w:rsidRPr="00FF5D94" w:rsidRDefault="0042730E" w:rsidP="0042730E">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17D_I_Rint</w:t>
            </w:r>
          </w:p>
        </w:tc>
        <w:tc>
          <w:tcPr>
            <w:tcW w:w="3827" w:type="dxa"/>
            <w:tcBorders>
              <w:top w:val="single" w:sz="4" w:space="0" w:color="auto"/>
              <w:left w:val="single" w:sz="4" w:space="0" w:color="auto"/>
              <w:bottom w:val="single" w:sz="4" w:space="0" w:color="auto"/>
              <w:right w:val="single" w:sz="4" w:space="0" w:color="auto"/>
            </w:tcBorders>
            <w:noWrap/>
            <w:vAlign w:val="center"/>
          </w:tcPr>
          <w:p w:rsidR="0042730E" w:rsidRPr="00FF5D94" w:rsidRDefault="0042730E" w:rsidP="0042730E">
            <w:pPr>
              <w:spacing w:before="120" w:after="0" w:line="360" w:lineRule="auto"/>
              <w:jc w:val="center"/>
              <w:rPr>
                <w:rFonts w:eastAsia="Times New Roman" w:cs="Times New Roman"/>
                <w:sz w:val="20"/>
                <w:szCs w:val="20"/>
                <w:lang w:val="en-US"/>
              </w:rPr>
            </w:pPr>
            <w:r w:rsidRPr="00FF5D94">
              <w:rPr>
                <w:rFonts w:eastAsia="Times New Roman" w:cs="Times New Roman"/>
                <w:color w:val="000000"/>
                <w:sz w:val="20"/>
                <w:szCs w:val="20"/>
                <w:lang w:val="en-US"/>
              </w:rPr>
              <w:t>TGGATCCTGCACGACAACAG</w:t>
            </w:r>
          </w:p>
        </w:tc>
        <w:tc>
          <w:tcPr>
            <w:tcW w:w="1698" w:type="dxa"/>
            <w:vMerge/>
            <w:tcBorders>
              <w:left w:val="single" w:sz="4" w:space="0" w:color="auto"/>
              <w:bottom w:val="single" w:sz="4" w:space="0" w:color="auto"/>
              <w:right w:val="single" w:sz="4" w:space="0" w:color="auto"/>
            </w:tcBorders>
          </w:tcPr>
          <w:p w:rsidR="0042730E" w:rsidRPr="00FF5D94" w:rsidRDefault="0042730E" w:rsidP="0042730E">
            <w:pPr>
              <w:spacing w:before="120" w:after="0" w:line="360" w:lineRule="auto"/>
              <w:jc w:val="center"/>
              <w:rPr>
                <w:rFonts w:eastAsia="Times New Roman" w:cs="Times New Roman"/>
                <w:color w:val="000000"/>
                <w:sz w:val="20"/>
                <w:szCs w:val="20"/>
                <w:lang w:val="en-US"/>
              </w:rPr>
            </w:pPr>
          </w:p>
        </w:tc>
      </w:tr>
      <w:tr w:rsidR="0042730E" w:rsidRPr="006D7896" w:rsidTr="00F104C4">
        <w:trPr>
          <w:trHeight w:val="315"/>
        </w:trPr>
        <w:tc>
          <w:tcPr>
            <w:tcW w:w="1844" w:type="dxa"/>
            <w:tcBorders>
              <w:top w:val="single" w:sz="4" w:space="0" w:color="auto"/>
              <w:left w:val="single" w:sz="4" w:space="0" w:color="auto"/>
              <w:bottom w:val="single" w:sz="4" w:space="0" w:color="auto"/>
              <w:right w:val="single" w:sz="4" w:space="0" w:color="auto"/>
            </w:tcBorders>
            <w:noWrap/>
            <w:vAlign w:val="center"/>
          </w:tcPr>
          <w:p w:rsidR="0042730E" w:rsidRPr="00FF5D94" w:rsidRDefault="0042730E" w:rsidP="0042730E">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17D_II_Fint</w:t>
            </w:r>
          </w:p>
        </w:tc>
        <w:tc>
          <w:tcPr>
            <w:tcW w:w="3827" w:type="dxa"/>
            <w:tcBorders>
              <w:top w:val="single" w:sz="4" w:space="0" w:color="auto"/>
              <w:left w:val="single" w:sz="4" w:space="0" w:color="auto"/>
              <w:bottom w:val="single" w:sz="4" w:space="0" w:color="auto"/>
              <w:right w:val="single" w:sz="4" w:space="0" w:color="auto"/>
            </w:tcBorders>
            <w:noWrap/>
            <w:vAlign w:val="center"/>
          </w:tcPr>
          <w:p w:rsidR="0042730E" w:rsidRPr="00FF5D94" w:rsidRDefault="0042730E" w:rsidP="0042730E">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TTGAGCATGAGATGTGGAGAAG</w:t>
            </w:r>
          </w:p>
        </w:tc>
        <w:tc>
          <w:tcPr>
            <w:tcW w:w="1698" w:type="dxa"/>
            <w:vMerge w:val="restart"/>
            <w:tcBorders>
              <w:top w:val="single" w:sz="4" w:space="0" w:color="auto"/>
              <w:left w:val="single" w:sz="4" w:space="0" w:color="auto"/>
              <w:right w:val="single" w:sz="4" w:space="0" w:color="auto"/>
            </w:tcBorders>
            <w:vAlign w:val="center"/>
          </w:tcPr>
          <w:p w:rsidR="0042730E" w:rsidRPr="00FF5D94" w:rsidRDefault="0042730E" w:rsidP="0042730E">
            <w:pPr>
              <w:spacing w:before="120" w:after="0" w:line="360" w:lineRule="auto"/>
              <w:jc w:val="center"/>
              <w:rPr>
                <w:rFonts w:eastAsia="Times New Roman" w:cs="Times New Roman"/>
                <w:color w:val="000000"/>
                <w:sz w:val="20"/>
                <w:szCs w:val="20"/>
                <w:lang w:val="en-US"/>
              </w:rPr>
            </w:pPr>
            <w:r>
              <w:rPr>
                <w:rFonts w:eastAsia="Times New Roman" w:cs="Times New Roman"/>
                <w:color w:val="000000"/>
                <w:sz w:val="20"/>
                <w:szCs w:val="20"/>
                <w:lang w:val="en-US"/>
              </w:rPr>
              <w:t>Fragment II</w:t>
            </w:r>
          </w:p>
        </w:tc>
      </w:tr>
      <w:tr w:rsidR="0042730E" w:rsidRPr="006D7896" w:rsidTr="00C71B04">
        <w:trPr>
          <w:trHeight w:val="315"/>
        </w:trPr>
        <w:tc>
          <w:tcPr>
            <w:tcW w:w="1844" w:type="dxa"/>
            <w:tcBorders>
              <w:top w:val="single" w:sz="4" w:space="0" w:color="auto"/>
              <w:left w:val="single" w:sz="4" w:space="0" w:color="auto"/>
              <w:bottom w:val="single" w:sz="4" w:space="0" w:color="auto"/>
              <w:right w:val="single" w:sz="4" w:space="0" w:color="auto"/>
            </w:tcBorders>
            <w:noWrap/>
            <w:vAlign w:val="center"/>
          </w:tcPr>
          <w:p w:rsidR="0042730E" w:rsidRPr="00FF5D94" w:rsidRDefault="0042730E" w:rsidP="0042730E">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17D_II_Rint</w:t>
            </w:r>
          </w:p>
        </w:tc>
        <w:tc>
          <w:tcPr>
            <w:tcW w:w="3827" w:type="dxa"/>
            <w:tcBorders>
              <w:top w:val="single" w:sz="4" w:space="0" w:color="auto"/>
              <w:left w:val="single" w:sz="4" w:space="0" w:color="auto"/>
              <w:bottom w:val="single" w:sz="4" w:space="0" w:color="auto"/>
              <w:right w:val="single" w:sz="4" w:space="0" w:color="auto"/>
            </w:tcBorders>
            <w:noWrap/>
            <w:vAlign w:val="center"/>
          </w:tcPr>
          <w:p w:rsidR="0042730E" w:rsidRPr="00FF5D94" w:rsidRDefault="0042730E" w:rsidP="0042730E">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CCATCAACCACAGGGTTCTTG</w:t>
            </w:r>
          </w:p>
        </w:tc>
        <w:tc>
          <w:tcPr>
            <w:tcW w:w="1698" w:type="dxa"/>
            <w:vMerge/>
            <w:tcBorders>
              <w:left w:val="single" w:sz="4" w:space="0" w:color="auto"/>
              <w:bottom w:val="single" w:sz="4" w:space="0" w:color="auto"/>
              <w:right w:val="single" w:sz="4" w:space="0" w:color="auto"/>
            </w:tcBorders>
          </w:tcPr>
          <w:p w:rsidR="0042730E" w:rsidRPr="00FF5D94" w:rsidRDefault="0042730E" w:rsidP="0042730E">
            <w:pPr>
              <w:spacing w:before="120" w:after="0" w:line="360" w:lineRule="auto"/>
              <w:jc w:val="center"/>
              <w:rPr>
                <w:rFonts w:eastAsia="Times New Roman" w:cs="Times New Roman"/>
                <w:color w:val="000000"/>
                <w:sz w:val="20"/>
                <w:szCs w:val="20"/>
                <w:lang w:val="en-US"/>
              </w:rPr>
            </w:pPr>
          </w:p>
        </w:tc>
      </w:tr>
      <w:tr w:rsidR="0042730E" w:rsidRPr="006D7896" w:rsidTr="00F104C4">
        <w:trPr>
          <w:trHeight w:val="315"/>
        </w:trPr>
        <w:tc>
          <w:tcPr>
            <w:tcW w:w="1844" w:type="dxa"/>
            <w:tcBorders>
              <w:top w:val="single" w:sz="4" w:space="0" w:color="auto"/>
              <w:left w:val="single" w:sz="4" w:space="0" w:color="auto"/>
              <w:bottom w:val="single" w:sz="4" w:space="0" w:color="auto"/>
              <w:right w:val="single" w:sz="4" w:space="0" w:color="auto"/>
            </w:tcBorders>
            <w:noWrap/>
            <w:vAlign w:val="center"/>
          </w:tcPr>
          <w:p w:rsidR="0042730E" w:rsidRPr="00FF5D94" w:rsidRDefault="0042730E" w:rsidP="0042730E">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17D_III_Fint</w:t>
            </w:r>
          </w:p>
        </w:tc>
        <w:tc>
          <w:tcPr>
            <w:tcW w:w="3827" w:type="dxa"/>
            <w:tcBorders>
              <w:top w:val="single" w:sz="4" w:space="0" w:color="auto"/>
              <w:left w:val="single" w:sz="4" w:space="0" w:color="auto"/>
              <w:bottom w:val="single" w:sz="4" w:space="0" w:color="auto"/>
              <w:right w:val="single" w:sz="4" w:space="0" w:color="auto"/>
            </w:tcBorders>
            <w:noWrap/>
            <w:vAlign w:val="center"/>
          </w:tcPr>
          <w:p w:rsidR="0042730E" w:rsidRPr="00FF5D94" w:rsidRDefault="0042730E" w:rsidP="0042730E">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TTACCTGGAATCAAAGCGCAG</w:t>
            </w:r>
          </w:p>
        </w:tc>
        <w:tc>
          <w:tcPr>
            <w:tcW w:w="1698" w:type="dxa"/>
            <w:vMerge w:val="restart"/>
            <w:tcBorders>
              <w:top w:val="single" w:sz="4" w:space="0" w:color="auto"/>
              <w:left w:val="single" w:sz="4" w:space="0" w:color="auto"/>
              <w:right w:val="single" w:sz="4" w:space="0" w:color="auto"/>
            </w:tcBorders>
            <w:vAlign w:val="center"/>
          </w:tcPr>
          <w:p w:rsidR="0042730E" w:rsidRPr="00FF5D94" w:rsidRDefault="0042730E" w:rsidP="0042730E">
            <w:pPr>
              <w:spacing w:before="120" w:after="0" w:line="360" w:lineRule="auto"/>
              <w:jc w:val="center"/>
              <w:rPr>
                <w:rFonts w:eastAsia="Times New Roman" w:cs="Times New Roman"/>
                <w:color w:val="000000"/>
                <w:sz w:val="20"/>
                <w:szCs w:val="20"/>
                <w:lang w:val="en-US"/>
              </w:rPr>
            </w:pPr>
            <w:r>
              <w:rPr>
                <w:rFonts w:eastAsia="Times New Roman" w:cs="Times New Roman"/>
                <w:color w:val="000000"/>
                <w:sz w:val="20"/>
                <w:szCs w:val="20"/>
                <w:lang w:val="en-US"/>
              </w:rPr>
              <w:t>Fragment III</w:t>
            </w:r>
          </w:p>
        </w:tc>
      </w:tr>
      <w:tr w:rsidR="0042730E" w:rsidRPr="006D7896" w:rsidTr="00C71B04">
        <w:trPr>
          <w:trHeight w:val="315"/>
        </w:trPr>
        <w:tc>
          <w:tcPr>
            <w:tcW w:w="1844" w:type="dxa"/>
            <w:tcBorders>
              <w:top w:val="single" w:sz="4" w:space="0" w:color="auto"/>
              <w:left w:val="single" w:sz="4" w:space="0" w:color="auto"/>
              <w:bottom w:val="single" w:sz="4" w:space="0" w:color="auto"/>
              <w:right w:val="single" w:sz="4" w:space="0" w:color="auto"/>
            </w:tcBorders>
            <w:noWrap/>
            <w:vAlign w:val="center"/>
          </w:tcPr>
          <w:p w:rsidR="0042730E" w:rsidRPr="00FF5D94" w:rsidRDefault="0042730E" w:rsidP="0042730E">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HDR/SV40pA_R</w:t>
            </w:r>
          </w:p>
        </w:tc>
        <w:tc>
          <w:tcPr>
            <w:tcW w:w="3827" w:type="dxa"/>
            <w:tcBorders>
              <w:top w:val="single" w:sz="4" w:space="0" w:color="auto"/>
              <w:left w:val="single" w:sz="4" w:space="0" w:color="auto"/>
              <w:bottom w:val="single" w:sz="4" w:space="0" w:color="auto"/>
              <w:right w:val="single" w:sz="4" w:space="0" w:color="auto"/>
            </w:tcBorders>
            <w:noWrap/>
            <w:vAlign w:val="center"/>
          </w:tcPr>
          <w:p w:rsidR="0042730E" w:rsidRPr="00FF5D94" w:rsidRDefault="0042730E" w:rsidP="0042730E">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CTCAGGGTCAATGCCAGCGCTT</w:t>
            </w:r>
          </w:p>
        </w:tc>
        <w:tc>
          <w:tcPr>
            <w:tcW w:w="1698" w:type="dxa"/>
            <w:vMerge/>
            <w:tcBorders>
              <w:left w:val="single" w:sz="4" w:space="0" w:color="auto"/>
              <w:bottom w:val="single" w:sz="4" w:space="0" w:color="auto"/>
              <w:right w:val="single" w:sz="4" w:space="0" w:color="auto"/>
            </w:tcBorders>
          </w:tcPr>
          <w:p w:rsidR="0042730E" w:rsidRPr="00FF5D94" w:rsidRDefault="0042730E" w:rsidP="0042730E">
            <w:pPr>
              <w:spacing w:before="120" w:after="0" w:line="360" w:lineRule="auto"/>
              <w:jc w:val="center"/>
              <w:rPr>
                <w:rFonts w:eastAsia="Times New Roman" w:cs="Times New Roman"/>
                <w:color w:val="000000"/>
                <w:sz w:val="20"/>
                <w:szCs w:val="20"/>
                <w:lang w:val="en-US"/>
              </w:rPr>
            </w:pPr>
          </w:p>
        </w:tc>
      </w:tr>
    </w:tbl>
    <w:p w:rsidR="007F5DA8" w:rsidRPr="00AD79F0" w:rsidRDefault="007F5DA8" w:rsidP="007F5DA8">
      <w:pPr>
        <w:spacing w:before="120" w:after="0" w:line="360" w:lineRule="auto"/>
        <w:rPr>
          <w:rFonts w:cs="Times New Roman"/>
          <w:sz w:val="16"/>
          <w:szCs w:val="16"/>
          <w:lang w:val="en-US"/>
        </w:rPr>
      </w:pPr>
    </w:p>
    <w:p w:rsidR="007F5DA8" w:rsidRDefault="00D25DD2" w:rsidP="00FF5D94">
      <w:pPr>
        <w:pStyle w:val="Lgende"/>
        <w:keepNext/>
        <w:spacing w:before="120" w:after="0" w:line="360" w:lineRule="auto"/>
        <w:rPr>
          <w:rFonts w:cs="Times New Roman"/>
          <w:b/>
          <w:i w:val="0"/>
          <w:color w:val="000000" w:themeColor="text1"/>
          <w:sz w:val="24"/>
          <w:szCs w:val="24"/>
          <w:lang w:val="en-US"/>
        </w:rPr>
      </w:pPr>
      <w:r w:rsidRPr="00AD79F0">
        <w:rPr>
          <w:rFonts w:cs="Times New Roman"/>
          <w:b/>
          <w:i w:val="0"/>
          <w:color w:val="000000" w:themeColor="text1"/>
          <w:sz w:val="24"/>
          <w:szCs w:val="24"/>
          <w:lang w:val="en-US"/>
        </w:rPr>
        <w:t xml:space="preserve">Supplemental Table </w:t>
      </w:r>
      <w:r w:rsidR="00485762">
        <w:rPr>
          <w:rFonts w:cs="Times New Roman"/>
          <w:b/>
          <w:i w:val="0"/>
          <w:color w:val="000000" w:themeColor="text1"/>
          <w:sz w:val="24"/>
          <w:szCs w:val="24"/>
          <w:lang w:val="en-US"/>
        </w:rPr>
        <w:t>4</w:t>
      </w:r>
      <w:r w:rsidR="007F5DA8" w:rsidRPr="00AD79F0">
        <w:rPr>
          <w:rFonts w:cs="Times New Roman"/>
          <w:b/>
          <w:i w:val="0"/>
          <w:color w:val="000000" w:themeColor="text1"/>
          <w:sz w:val="24"/>
          <w:szCs w:val="24"/>
          <w:lang w:val="en-US"/>
        </w:rPr>
        <w:t xml:space="preserve">: Primers used for </w:t>
      </w:r>
      <w:r w:rsidR="00B972FA" w:rsidRPr="00AD79F0">
        <w:rPr>
          <w:rFonts w:cs="Times New Roman"/>
          <w:b/>
          <w:i w:val="0"/>
          <w:color w:val="000000" w:themeColor="text1"/>
          <w:sz w:val="24"/>
          <w:szCs w:val="24"/>
          <w:lang w:val="en-US"/>
        </w:rPr>
        <w:t xml:space="preserve">real-time quantitative </w:t>
      </w:r>
      <w:r w:rsidR="007F5DA8" w:rsidRPr="00AD79F0">
        <w:rPr>
          <w:rFonts w:cs="Times New Roman"/>
          <w:b/>
          <w:i w:val="0"/>
          <w:color w:val="000000" w:themeColor="text1"/>
          <w:sz w:val="24"/>
          <w:szCs w:val="24"/>
          <w:lang w:val="en-US"/>
        </w:rPr>
        <w:t>RT</w:t>
      </w:r>
      <w:r w:rsidR="00B972FA" w:rsidRPr="00AD79F0">
        <w:rPr>
          <w:rFonts w:cs="Times New Roman"/>
          <w:b/>
          <w:i w:val="0"/>
          <w:color w:val="000000" w:themeColor="text1"/>
          <w:sz w:val="24"/>
          <w:szCs w:val="24"/>
          <w:lang w:val="en-US"/>
        </w:rPr>
        <w:t>-</w:t>
      </w:r>
      <w:r w:rsidR="007F5DA8" w:rsidRPr="00AD79F0">
        <w:rPr>
          <w:rFonts w:cs="Times New Roman"/>
          <w:b/>
          <w:i w:val="0"/>
          <w:color w:val="000000" w:themeColor="text1"/>
          <w:sz w:val="24"/>
          <w:szCs w:val="24"/>
          <w:lang w:val="en-US"/>
        </w:rPr>
        <w:t xml:space="preserve">PCR </w:t>
      </w:r>
      <w:r w:rsidR="00B972FA" w:rsidRPr="00AD79F0">
        <w:rPr>
          <w:rFonts w:cs="Times New Roman"/>
          <w:b/>
          <w:i w:val="0"/>
          <w:color w:val="000000" w:themeColor="text1"/>
          <w:sz w:val="24"/>
          <w:szCs w:val="24"/>
          <w:lang w:val="en-US"/>
        </w:rPr>
        <w:t>assays</w:t>
      </w:r>
    </w:p>
    <w:p w:rsidR="00AD79F0" w:rsidRPr="00AD79F0" w:rsidRDefault="00AD79F0" w:rsidP="00AD79F0">
      <w:pPr>
        <w:rPr>
          <w:lang w:val="en-US"/>
        </w:rPr>
      </w:pPr>
      <w:r>
        <w:rPr>
          <w:lang w:val="en-US"/>
        </w:rPr>
        <w:t>Each qRT-PCR was used with one or two viral strains (indicated in the last column). The region of the viral genome targeted by each system is under parentheses in the last column.</w:t>
      </w:r>
    </w:p>
    <w:tbl>
      <w:tblPr>
        <w:tblW w:w="9214" w:type="dxa"/>
        <w:tblInd w:w="-5" w:type="dxa"/>
        <w:tblCellMar>
          <w:top w:w="15" w:type="dxa"/>
          <w:bottom w:w="15" w:type="dxa"/>
        </w:tblCellMar>
        <w:tblLook w:val="04A0" w:firstRow="1" w:lastRow="0" w:firstColumn="1" w:lastColumn="0" w:noHBand="0" w:noVBand="1"/>
      </w:tblPr>
      <w:tblGrid>
        <w:gridCol w:w="1560"/>
        <w:gridCol w:w="4961"/>
        <w:gridCol w:w="2693"/>
      </w:tblGrid>
      <w:tr w:rsidR="00C71B04" w:rsidRPr="006D7896" w:rsidTr="00AD79F0">
        <w:trPr>
          <w:trHeight w:val="25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081FDD">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17DF</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081FDD">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TCCACTCATGAAATGTACTACGTGTCT</w:t>
            </w:r>
          </w:p>
        </w:tc>
        <w:tc>
          <w:tcPr>
            <w:tcW w:w="2693" w:type="dxa"/>
            <w:vMerge w:val="restart"/>
            <w:tcBorders>
              <w:top w:val="single" w:sz="4" w:space="0" w:color="auto"/>
              <w:left w:val="single" w:sz="4" w:space="0" w:color="auto"/>
              <w:right w:val="single" w:sz="4" w:space="0" w:color="auto"/>
            </w:tcBorders>
            <w:vAlign w:val="center"/>
          </w:tcPr>
          <w:p w:rsidR="00AD79F0" w:rsidRDefault="00AD79F0" w:rsidP="00081FDD">
            <w:pPr>
              <w:spacing w:before="120" w:after="0" w:line="36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17D vaccine strain</w:t>
            </w:r>
          </w:p>
          <w:p w:rsidR="00C71B04" w:rsidRPr="00FF5D94" w:rsidRDefault="00B972FA" w:rsidP="00081FDD">
            <w:pPr>
              <w:spacing w:before="120" w:after="0" w:line="360" w:lineRule="auto"/>
              <w:jc w:val="center"/>
              <w:rPr>
                <w:rFonts w:eastAsia="Times New Roman" w:cs="Times New Roman"/>
                <w:color w:val="000000"/>
                <w:sz w:val="20"/>
                <w:szCs w:val="20"/>
                <w:lang w:val="en-US"/>
              </w:rPr>
            </w:pPr>
            <w:r>
              <w:rPr>
                <w:rFonts w:eastAsia="Times New Roman" w:cs="Times New Roman"/>
                <w:color w:val="000000"/>
                <w:sz w:val="20"/>
                <w:szCs w:val="20"/>
                <w:lang w:val="en-US"/>
              </w:rPr>
              <w:t>(</w:t>
            </w:r>
            <w:r w:rsidR="00C71B04">
              <w:rPr>
                <w:rFonts w:eastAsia="Times New Roman" w:cs="Times New Roman"/>
                <w:color w:val="000000"/>
                <w:sz w:val="20"/>
                <w:szCs w:val="20"/>
                <w:lang w:val="en-US"/>
              </w:rPr>
              <w:t>NS5</w:t>
            </w:r>
            <w:r>
              <w:rPr>
                <w:rFonts w:eastAsia="Times New Roman" w:cs="Times New Roman"/>
                <w:color w:val="000000"/>
                <w:sz w:val="20"/>
                <w:szCs w:val="20"/>
                <w:lang w:val="en-US"/>
              </w:rPr>
              <w:t>)</w:t>
            </w:r>
          </w:p>
        </w:tc>
      </w:tr>
      <w:tr w:rsidR="00C71B04" w:rsidRPr="006D7896" w:rsidTr="00AD79F0">
        <w:trPr>
          <w:trHeight w:val="25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081FDD">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17DP</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081FDD">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FAM AGCCCGCAGCAATGTCACATTTACTGT MGB</w:t>
            </w:r>
          </w:p>
        </w:tc>
        <w:tc>
          <w:tcPr>
            <w:tcW w:w="2693" w:type="dxa"/>
            <w:vMerge/>
            <w:tcBorders>
              <w:left w:val="single" w:sz="4" w:space="0" w:color="auto"/>
              <w:right w:val="single" w:sz="4" w:space="0" w:color="auto"/>
            </w:tcBorders>
            <w:vAlign w:val="center"/>
          </w:tcPr>
          <w:p w:rsidR="00C71B04" w:rsidRPr="00FF5D94" w:rsidRDefault="00C71B04" w:rsidP="00081FDD">
            <w:pPr>
              <w:spacing w:before="120" w:after="0" w:line="360" w:lineRule="auto"/>
              <w:jc w:val="center"/>
              <w:rPr>
                <w:rFonts w:eastAsia="Times New Roman" w:cs="Times New Roman"/>
                <w:color w:val="000000"/>
                <w:sz w:val="20"/>
                <w:szCs w:val="20"/>
                <w:lang w:val="en-US"/>
              </w:rPr>
            </w:pPr>
          </w:p>
        </w:tc>
      </w:tr>
      <w:tr w:rsidR="00C71B04" w:rsidRPr="006D7896" w:rsidTr="00AD79F0">
        <w:trPr>
          <w:trHeight w:val="25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081FDD">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17DR</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081FDD">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GGAGGCGGGATGTTTGGT</w:t>
            </w:r>
          </w:p>
        </w:tc>
        <w:tc>
          <w:tcPr>
            <w:tcW w:w="2693" w:type="dxa"/>
            <w:vMerge/>
            <w:tcBorders>
              <w:left w:val="single" w:sz="4" w:space="0" w:color="auto"/>
              <w:bottom w:val="single" w:sz="4" w:space="0" w:color="auto"/>
              <w:right w:val="single" w:sz="4" w:space="0" w:color="auto"/>
            </w:tcBorders>
            <w:vAlign w:val="center"/>
          </w:tcPr>
          <w:p w:rsidR="00C71B04" w:rsidRPr="00FF5D94" w:rsidRDefault="00C71B04" w:rsidP="00081FDD">
            <w:pPr>
              <w:spacing w:before="120" w:after="0" w:line="360" w:lineRule="auto"/>
              <w:jc w:val="center"/>
              <w:rPr>
                <w:rFonts w:eastAsia="Times New Roman" w:cs="Times New Roman"/>
                <w:color w:val="000000"/>
                <w:sz w:val="20"/>
                <w:szCs w:val="20"/>
                <w:lang w:val="en-US"/>
              </w:rPr>
            </w:pPr>
          </w:p>
        </w:tc>
      </w:tr>
      <w:tr w:rsidR="00C71B04" w:rsidRPr="006D7896" w:rsidTr="00AD79F0">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rsidR="00C71B04" w:rsidRPr="00FF5D94" w:rsidRDefault="00C71B04" w:rsidP="00081FDD">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ZikaF2</w:t>
            </w:r>
          </w:p>
        </w:tc>
        <w:tc>
          <w:tcPr>
            <w:tcW w:w="4961" w:type="dxa"/>
            <w:tcBorders>
              <w:top w:val="single" w:sz="4" w:space="0" w:color="auto"/>
              <w:left w:val="single" w:sz="4" w:space="0" w:color="auto"/>
              <w:bottom w:val="single" w:sz="4" w:space="0" w:color="auto"/>
              <w:right w:val="single" w:sz="4" w:space="0" w:color="auto"/>
            </w:tcBorders>
            <w:noWrap/>
            <w:vAlign w:val="center"/>
          </w:tcPr>
          <w:p w:rsidR="00C71B04" w:rsidRPr="00FF5D94" w:rsidRDefault="00C71B04" w:rsidP="00081FDD">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AARGACGGGAGRTCCATTGTG</w:t>
            </w:r>
          </w:p>
        </w:tc>
        <w:tc>
          <w:tcPr>
            <w:tcW w:w="2693" w:type="dxa"/>
            <w:vMerge w:val="restart"/>
            <w:tcBorders>
              <w:top w:val="single" w:sz="4" w:space="0" w:color="auto"/>
              <w:left w:val="single" w:sz="4" w:space="0" w:color="auto"/>
              <w:right w:val="single" w:sz="4" w:space="0" w:color="auto"/>
            </w:tcBorders>
            <w:vAlign w:val="center"/>
          </w:tcPr>
          <w:p w:rsidR="00C71B04" w:rsidRDefault="00C71B04" w:rsidP="00081FDD">
            <w:pPr>
              <w:spacing w:before="120" w:after="0" w:line="360" w:lineRule="auto"/>
              <w:jc w:val="center"/>
              <w:rPr>
                <w:rFonts w:eastAsia="Times New Roman" w:cs="Times New Roman"/>
                <w:color w:val="000000"/>
                <w:sz w:val="20"/>
                <w:szCs w:val="20"/>
                <w:lang w:val="en-US"/>
              </w:rPr>
            </w:pPr>
            <w:r>
              <w:rPr>
                <w:rFonts w:eastAsia="Times New Roman" w:cs="Times New Roman"/>
                <w:color w:val="000000"/>
                <w:sz w:val="20"/>
                <w:szCs w:val="20"/>
                <w:lang w:val="en-US"/>
              </w:rPr>
              <w:t>ZIKV</w:t>
            </w:r>
            <w:r w:rsidR="00AD79F0">
              <w:rPr>
                <w:rFonts w:eastAsia="Times New Roman" w:cs="Times New Roman"/>
                <w:color w:val="000000"/>
                <w:sz w:val="20"/>
                <w:szCs w:val="20"/>
                <w:lang w:val="en-US"/>
              </w:rPr>
              <w:t xml:space="preserve"> Dak84</w:t>
            </w:r>
          </w:p>
          <w:p w:rsidR="00C71B04" w:rsidRPr="00FF5D94" w:rsidRDefault="00B972FA" w:rsidP="00081FDD">
            <w:pPr>
              <w:spacing w:before="120" w:after="0" w:line="360" w:lineRule="auto"/>
              <w:jc w:val="center"/>
              <w:rPr>
                <w:rFonts w:eastAsia="Times New Roman" w:cs="Times New Roman"/>
                <w:color w:val="000000"/>
                <w:sz w:val="20"/>
                <w:szCs w:val="20"/>
                <w:lang w:val="en-US"/>
              </w:rPr>
            </w:pPr>
            <w:r>
              <w:rPr>
                <w:rFonts w:eastAsia="Times New Roman" w:cs="Times New Roman"/>
                <w:color w:val="000000"/>
                <w:sz w:val="20"/>
                <w:szCs w:val="20"/>
                <w:lang w:val="en-US"/>
              </w:rPr>
              <w:t>(</w:t>
            </w:r>
            <w:r w:rsidR="00C71B04">
              <w:rPr>
                <w:rFonts w:eastAsia="Times New Roman" w:cs="Times New Roman"/>
                <w:color w:val="000000"/>
                <w:sz w:val="20"/>
                <w:szCs w:val="20"/>
                <w:lang w:val="en-US"/>
              </w:rPr>
              <w:t>NS5</w:t>
            </w:r>
            <w:r>
              <w:rPr>
                <w:rFonts w:eastAsia="Times New Roman" w:cs="Times New Roman"/>
                <w:color w:val="000000"/>
                <w:sz w:val="20"/>
                <w:szCs w:val="20"/>
                <w:lang w:val="en-US"/>
              </w:rPr>
              <w:t>)</w:t>
            </w:r>
          </w:p>
        </w:tc>
      </w:tr>
      <w:tr w:rsidR="00C71B04" w:rsidRPr="006D7896" w:rsidTr="00AD79F0">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rsidR="00C71B04" w:rsidRPr="00FF5D94" w:rsidRDefault="00C71B04" w:rsidP="00081FDD">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ZikaR2</w:t>
            </w:r>
          </w:p>
        </w:tc>
        <w:tc>
          <w:tcPr>
            <w:tcW w:w="4961" w:type="dxa"/>
            <w:tcBorders>
              <w:top w:val="single" w:sz="4" w:space="0" w:color="auto"/>
              <w:left w:val="single" w:sz="4" w:space="0" w:color="auto"/>
              <w:bottom w:val="single" w:sz="4" w:space="0" w:color="auto"/>
              <w:right w:val="single" w:sz="4" w:space="0" w:color="auto"/>
            </w:tcBorders>
            <w:noWrap/>
            <w:vAlign w:val="center"/>
          </w:tcPr>
          <w:p w:rsidR="00C71B04" w:rsidRPr="00FF5D94" w:rsidRDefault="00C71B04" w:rsidP="00081FDD">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GRGCYCGGCCAATCAG</w:t>
            </w:r>
          </w:p>
        </w:tc>
        <w:tc>
          <w:tcPr>
            <w:tcW w:w="2693" w:type="dxa"/>
            <w:vMerge/>
            <w:tcBorders>
              <w:left w:val="single" w:sz="4" w:space="0" w:color="auto"/>
              <w:right w:val="single" w:sz="4" w:space="0" w:color="auto"/>
            </w:tcBorders>
            <w:vAlign w:val="center"/>
          </w:tcPr>
          <w:p w:rsidR="00C71B04" w:rsidRPr="00FF5D94" w:rsidRDefault="00C71B04" w:rsidP="00081FDD">
            <w:pPr>
              <w:spacing w:before="120" w:after="0" w:line="360" w:lineRule="auto"/>
              <w:jc w:val="center"/>
              <w:rPr>
                <w:rFonts w:eastAsia="Times New Roman" w:cs="Times New Roman"/>
                <w:color w:val="000000"/>
                <w:sz w:val="20"/>
                <w:szCs w:val="20"/>
                <w:lang w:val="en-US"/>
              </w:rPr>
            </w:pPr>
          </w:p>
        </w:tc>
      </w:tr>
      <w:tr w:rsidR="00C71B04" w:rsidRPr="006D7896" w:rsidTr="00AD79F0">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rsidR="00C71B04" w:rsidRPr="00FF5D94" w:rsidRDefault="00C71B04" w:rsidP="00081FDD">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ZikaP2</w:t>
            </w:r>
          </w:p>
        </w:tc>
        <w:tc>
          <w:tcPr>
            <w:tcW w:w="4961" w:type="dxa"/>
            <w:tcBorders>
              <w:top w:val="single" w:sz="4" w:space="0" w:color="auto"/>
              <w:left w:val="single" w:sz="4" w:space="0" w:color="auto"/>
              <w:bottom w:val="single" w:sz="4" w:space="0" w:color="auto"/>
              <w:right w:val="single" w:sz="4" w:space="0" w:color="auto"/>
            </w:tcBorders>
            <w:noWrap/>
            <w:vAlign w:val="center"/>
          </w:tcPr>
          <w:p w:rsidR="00C71B04" w:rsidRPr="00FF5D94" w:rsidRDefault="00C71B04" w:rsidP="00081FDD">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FAM CGCCACCAAGATGA MGB</w:t>
            </w:r>
          </w:p>
        </w:tc>
        <w:tc>
          <w:tcPr>
            <w:tcW w:w="2693" w:type="dxa"/>
            <w:vMerge/>
            <w:tcBorders>
              <w:left w:val="single" w:sz="4" w:space="0" w:color="auto"/>
              <w:bottom w:val="single" w:sz="4" w:space="0" w:color="auto"/>
              <w:right w:val="single" w:sz="4" w:space="0" w:color="auto"/>
            </w:tcBorders>
            <w:vAlign w:val="center"/>
          </w:tcPr>
          <w:p w:rsidR="00C71B04" w:rsidRPr="00FF5D94" w:rsidRDefault="00C71B04" w:rsidP="00081FDD">
            <w:pPr>
              <w:spacing w:before="120" w:after="0" w:line="360" w:lineRule="auto"/>
              <w:jc w:val="center"/>
              <w:rPr>
                <w:rFonts w:eastAsia="Times New Roman" w:cs="Times New Roman"/>
                <w:color w:val="000000"/>
                <w:sz w:val="20"/>
                <w:szCs w:val="20"/>
                <w:lang w:val="en-US"/>
              </w:rPr>
            </w:pPr>
          </w:p>
        </w:tc>
      </w:tr>
      <w:tr w:rsidR="00C71B04" w:rsidRPr="004900C1" w:rsidTr="00AD79F0">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081FDD">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ZikaEnv_P</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081FDD">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 xml:space="preserve"> FAM</w:t>
            </w:r>
            <w:r>
              <w:rPr>
                <w:rFonts w:eastAsia="Times New Roman" w:cs="Times New Roman"/>
                <w:color w:val="000000"/>
                <w:sz w:val="20"/>
                <w:szCs w:val="20"/>
                <w:lang w:val="en-US"/>
              </w:rPr>
              <w:t xml:space="preserve"> </w:t>
            </w:r>
            <w:r w:rsidRPr="00FF5D94">
              <w:rPr>
                <w:rFonts w:eastAsia="Times New Roman" w:cs="Times New Roman"/>
                <w:color w:val="000000"/>
                <w:sz w:val="20"/>
                <w:szCs w:val="20"/>
                <w:lang w:val="en-US"/>
              </w:rPr>
              <w:t>AGCTGCCATCGCTT MGB</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AD79F0" w:rsidRDefault="00C71B04" w:rsidP="00B972FA">
            <w:pPr>
              <w:spacing w:before="120" w:after="0" w:line="360" w:lineRule="auto"/>
              <w:jc w:val="center"/>
              <w:rPr>
                <w:rFonts w:eastAsia="Times New Roman" w:cs="Times New Roman"/>
                <w:color w:val="000000"/>
                <w:sz w:val="20"/>
                <w:szCs w:val="20"/>
                <w:lang w:val="en-US"/>
              </w:rPr>
            </w:pPr>
            <w:r>
              <w:rPr>
                <w:rFonts w:eastAsia="Times New Roman" w:cs="Times New Roman"/>
                <w:color w:val="000000"/>
                <w:sz w:val="20"/>
                <w:szCs w:val="20"/>
                <w:lang w:val="en-US"/>
              </w:rPr>
              <w:t xml:space="preserve">ZIKV PF </w:t>
            </w:r>
            <w:r w:rsidR="00AD79F0">
              <w:rPr>
                <w:rFonts w:eastAsia="Times New Roman" w:cs="Times New Roman"/>
                <w:color w:val="000000"/>
                <w:sz w:val="20"/>
                <w:szCs w:val="20"/>
                <w:lang w:val="en-US"/>
              </w:rPr>
              <w:t>/ Chimeric viruses</w:t>
            </w:r>
          </w:p>
          <w:p w:rsidR="00C71B04" w:rsidRPr="00FF5D94" w:rsidRDefault="00B972FA" w:rsidP="00B972FA">
            <w:pPr>
              <w:spacing w:before="120" w:after="0" w:line="360" w:lineRule="auto"/>
              <w:jc w:val="center"/>
              <w:rPr>
                <w:rFonts w:eastAsia="Times New Roman" w:cs="Times New Roman"/>
                <w:color w:val="000000"/>
                <w:sz w:val="20"/>
                <w:szCs w:val="20"/>
                <w:lang w:val="en-US"/>
              </w:rPr>
            </w:pPr>
            <w:r>
              <w:rPr>
                <w:rFonts w:eastAsia="Times New Roman" w:cs="Times New Roman"/>
                <w:color w:val="000000"/>
                <w:sz w:val="20"/>
                <w:szCs w:val="20"/>
                <w:lang w:val="en-US"/>
              </w:rPr>
              <w:t>(</w:t>
            </w:r>
            <w:r w:rsidR="00C71B04">
              <w:rPr>
                <w:rFonts w:eastAsia="Times New Roman" w:cs="Times New Roman"/>
                <w:color w:val="000000"/>
                <w:sz w:val="20"/>
                <w:szCs w:val="20"/>
                <w:lang w:val="en-US"/>
              </w:rPr>
              <w:t>E</w:t>
            </w:r>
            <w:r>
              <w:rPr>
                <w:rFonts w:eastAsia="Times New Roman" w:cs="Times New Roman"/>
                <w:color w:val="000000"/>
                <w:sz w:val="20"/>
                <w:szCs w:val="20"/>
                <w:lang w:val="en-US"/>
              </w:rPr>
              <w:t>)</w:t>
            </w:r>
          </w:p>
        </w:tc>
      </w:tr>
      <w:tr w:rsidR="00C71B04" w:rsidRPr="006D7896" w:rsidTr="00AD79F0">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081FDD">
            <w:pPr>
              <w:spacing w:before="120" w:after="0" w:line="360" w:lineRule="auto"/>
              <w:jc w:val="center"/>
              <w:rPr>
                <w:rFonts w:eastAsia="Times New Roman" w:cs="Times New Roman"/>
                <w:b/>
                <w:sz w:val="20"/>
                <w:szCs w:val="20"/>
                <w:lang w:val="en-US"/>
              </w:rPr>
            </w:pPr>
            <w:r w:rsidRPr="00FF5D94">
              <w:rPr>
                <w:rFonts w:eastAsia="Times New Roman" w:cs="Times New Roman"/>
                <w:b/>
                <w:sz w:val="20"/>
                <w:szCs w:val="20"/>
                <w:lang w:val="en-US"/>
              </w:rPr>
              <w:t>ZikaENV_F</w:t>
            </w:r>
          </w:p>
        </w:tc>
        <w:tc>
          <w:tcPr>
            <w:tcW w:w="4961" w:type="dxa"/>
            <w:tcBorders>
              <w:top w:val="single" w:sz="4" w:space="0" w:color="auto"/>
              <w:left w:val="single" w:sz="4" w:space="0" w:color="auto"/>
              <w:bottom w:val="single" w:sz="4" w:space="0" w:color="auto"/>
              <w:right w:val="single" w:sz="4" w:space="0" w:color="auto"/>
            </w:tcBorders>
            <w:vAlign w:val="center"/>
            <w:hideMark/>
          </w:tcPr>
          <w:p w:rsidR="00C71B04" w:rsidRPr="00FF5D94" w:rsidRDefault="00C71B04" w:rsidP="00081FDD">
            <w:pPr>
              <w:spacing w:before="120" w:after="0" w:line="360" w:lineRule="auto"/>
              <w:jc w:val="center"/>
              <w:rPr>
                <w:rFonts w:eastAsia="Times New Roman" w:cs="Times New Roman"/>
                <w:sz w:val="20"/>
                <w:szCs w:val="20"/>
                <w:lang w:val="en-US"/>
              </w:rPr>
            </w:pPr>
            <w:r w:rsidRPr="00FF5D94">
              <w:rPr>
                <w:rFonts w:eastAsia="Times New Roman" w:cs="Times New Roman"/>
                <w:sz w:val="20"/>
                <w:szCs w:val="20"/>
                <w:lang w:val="en-US"/>
              </w:rPr>
              <w:t>CCTGGCTTCGCGTTAGCA</w:t>
            </w:r>
          </w:p>
        </w:tc>
        <w:tc>
          <w:tcPr>
            <w:tcW w:w="2693" w:type="dxa"/>
            <w:vMerge/>
            <w:tcBorders>
              <w:top w:val="single" w:sz="4" w:space="0" w:color="auto"/>
              <w:left w:val="single" w:sz="4" w:space="0" w:color="auto"/>
              <w:bottom w:val="single" w:sz="4" w:space="0" w:color="auto"/>
              <w:right w:val="single" w:sz="4" w:space="0" w:color="auto"/>
            </w:tcBorders>
          </w:tcPr>
          <w:p w:rsidR="00C71B04" w:rsidRPr="00FF5D94" w:rsidRDefault="00C71B04" w:rsidP="00081FDD">
            <w:pPr>
              <w:spacing w:before="120" w:after="0" w:line="360" w:lineRule="auto"/>
              <w:jc w:val="center"/>
              <w:rPr>
                <w:rFonts w:eastAsia="Times New Roman" w:cs="Times New Roman"/>
                <w:sz w:val="20"/>
                <w:szCs w:val="20"/>
                <w:lang w:val="en-US"/>
              </w:rPr>
            </w:pPr>
          </w:p>
        </w:tc>
      </w:tr>
      <w:tr w:rsidR="00C71B04" w:rsidRPr="006D7896" w:rsidTr="00AD79F0">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081FDD">
            <w:pPr>
              <w:spacing w:before="120" w:after="0" w:line="360" w:lineRule="auto"/>
              <w:jc w:val="center"/>
              <w:rPr>
                <w:rFonts w:eastAsia="Times New Roman" w:cs="Times New Roman"/>
                <w:b/>
                <w:sz w:val="20"/>
                <w:szCs w:val="20"/>
                <w:lang w:val="en-US"/>
              </w:rPr>
            </w:pPr>
            <w:r w:rsidRPr="00FF5D94">
              <w:rPr>
                <w:rFonts w:eastAsia="Times New Roman" w:cs="Times New Roman"/>
                <w:b/>
                <w:sz w:val="20"/>
                <w:szCs w:val="20"/>
                <w:lang w:val="en-US"/>
              </w:rPr>
              <w:t>ZikaENV_R</w:t>
            </w:r>
          </w:p>
        </w:tc>
        <w:tc>
          <w:tcPr>
            <w:tcW w:w="4961" w:type="dxa"/>
            <w:tcBorders>
              <w:top w:val="single" w:sz="4" w:space="0" w:color="auto"/>
              <w:left w:val="single" w:sz="4" w:space="0" w:color="auto"/>
              <w:bottom w:val="single" w:sz="4" w:space="0" w:color="auto"/>
              <w:right w:val="single" w:sz="4" w:space="0" w:color="auto"/>
            </w:tcBorders>
            <w:vAlign w:val="center"/>
            <w:hideMark/>
          </w:tcPr>
          <w:p w:rsidR="00C71B04" w:rsidRPr="00FF5D94" w:rsidRDefault="00C71B04" w:rsidP="00081FDD">
            <w:pPr>
              <w:spacing w:before="120" w:after="0" w:line="360" w:lineRule="auto"/>
              <w:jc w:val="center"/>
              <w:rPr>
                <w:rFonts w:eastAsia="Times New Roman" w:cs="Times New Roman"/>
                <w:sz w:val="20"/>
                <w:szCs w:val="20"/>
                <w:lang w:val="en-US"/>
              </w:rPr>
            </w:pPr>
            <w:r w:rsidRPr="00FF5D94">
              <w:rPr>
                <w:rFonts w:eastAsia="Times New Roman" w:cs="Times New Roman"/>
                <w:sz w:val="20"/>
                <w:szCs w:val="20"/>
                <w:lang w:val="en-US"/>
              </w:rPr>
              <w:t>GCTCGTTGAGCTTCCCAAAA</w:t>
            </w:r>
          </w:p>
        </w:tc>
        <w:tc>
          <w:tcPr>
            <w:tcW w:w="2693" w:type="dxa"/>
            <w:vMerge/>
            <w:tcBorders>
              <w:top w:val="single" w:sz="4" w:space="0" w:color="auto"/>
              <w:left w:val="single" w:sz="4" w:space="0" w:color="auto"/>
              <w:bottom w:val="single" w:sz="4" w:space="0" w:color="auto"/>
              <w:right w:val="single" w:sz="4" w:space="0" w:color="auto"/>
            </w:tcBorders>
          </w:tcPr>
          <w:p w:rsidR="00C71B04" w:rsidRPr="00FF5D94" w:rsidRDefault="00C71B04" w:rsidP="00081FDD">
            <w:pPr>
              <w:spacing w:before="120" w:after="0" w:line="360" w:lineRule="auto"/>
              <w:jc w:val="center"/>
              <w:rPr>
                <w:rFonts w:eastAsia="Times New Roman" w:cs="Times New Roman"/>
                <w:sz w:val="20"/>
                <w:szCs w:val="20"/>
                <w:lang w:val="en-US"/>
              </w:rPr>
            </w:pPr>
          </w:p>
        </w:tc>
      </w:tr>
    </w:tbl>
    <w:p w:rsidR="00331237" w:rsidRPr="006D7896" w:rsidRDefault="00331237">
      <w:pPr>
        <w:rPr>
          <w:rFonts w:cs="Times New Roman"/>
          <w:lang w:val="en-US"/>
        </w:rPr>
      </w:pPr>
    </w:p>
    <w:p w:rsidR="007F5DA8" w:rsidRDefault="00D25DD2" w:rsidP="007F5DA8">
      <w:pPr>
        <w:spacing w:before="120" w:after="0" w:line="360" w:lineRule="auto"/>
        <w:rPr>
          <w:rFonts w:cs="Times New Roman"/>
          <w:b/>
          <w:color w:val="000000" w:themeColor="text1"/>
          <w:sz w:val="24"/>
          <w:szCs w:val="24"/>
          <w:lang w:val="en-US"/>
        </w:rPr>
      </w:pPr>
      <w:r w:rsidRPr="00AD79F0">
        <w:rPr>
          <w:rFonts w:cs="Times New Roman"/>
          <w:b/>
          <w:color w:val="000000" w:themeColor="text1"/>
          <w:sz w:val="24"/>
          <w:szCs w:val="24"/>
          <w:lang w:val="en-US"/>
        </w:rPr>
        <w:t xml:space="preserve">Supplemental Table </w:t>
      </w:r>
      <w:r w:rsidR="00485762">
        <w:rPr>
          <w:rFonts w:cs="Times New Roman"/>
          <w:b/>
          <w:color w:val="000000" w:themeColor="text1"/>
          <w:sz w:val="24"/>
          <w:szCs w:val="24"/>
          <w:lang w:val="en-US"/>
        </w:rPr>
        <w:t>5</w:t>
      </w:r>
      <w:r w:rsidR="007F5DA8" w:rsidRPr="00AD79F0">
        <w:rPr>
          <w:rFonts w:cs="Times New Roman"/>
          <w:b/>
          <w:color w:val="000000" w:themeColor="text1"/>
          <w:sz w:val="24"/>
          <w:szCs w:val="24"/>
          <w:lang w:val="en-US"/>
        </w:rPr>
        <w:t xml:space="preserve">: Primers used </w:t>
      </w:r>
      <w:r w:rsidR="00AD79F0" w:rsidRPr="00AD79F0">
        <w:rPr>
          <w:rFonts w:cs="Times New Roman"/>
          <w:b/>
          <w:color w:val="000000" w:themeColor="text1"/>
          <w:sz w:val="24"/>
          <w:szCs w:val="24"/>
          <w:lang w:val="en-US"/>
        </w:rPr>
        <w:t>for complete genome</w:t>
      </w:r>
      <w:r w:rsidR="007F5DA8" w:rsidRPr="00AD79F0">
        <w:rPr>
          <w:rFonts w:cs="Times New Roman"/>
          <w:b/>
          <w:color w:val="000000" w:themeColor="text1"/>
          <w:sz w:val="24"/>
          <w:szCs w:val="24"/>
          <w:lang w:val="en-US"/>
        </w:rPr>
        <w:t xml:space="preserve"> sequencing</w:t>
      </w:r>
    </w:p>
    <w:p w:rsidR="00AD79F0" w:rsidRPr="00AD79F0" w:rsidRDefault="00AD79F0" w:rsidP="007F5DA8">
      <w:pPr>
        <w:spacing w:before="120" w:after="0" w:line="360" w:lineRule="auto"/>
        <w:rPr>
          <w:rFonts w:cs="Times New Roman"/>
          <w:b/>
          <w:color w:val="000000" w:themeColor="text1"/>
          <w:sz w:val="2"/>
          <w:szCs w:val="2"/>
          <w:lang w:val="en-US"/>
        </w:rPr>
      </w:pPr>
    </w:p>
    <w:tbl>
      <w:tblPr>
        <w:tblW w:w="7371" w:type="dxa"/>
        <w:tblInd w:w="-5" w:type="dxa"/>
        <w:tblCellMar>
          <w:top w:w="15" w:type="dxa"/>
          <w:bottom w:w="15" w:type="dxa"/>
        </w:tblCellMar>
        <w:tblLook w:val="04A0" w:firstRow="1" w:lastRow="0" w:firstColumn="1" w:lastColumn="0" w:noHBand="0" w:noVBand="1"/>
      </w:tblPr>
      <w:tblGrid>
        <w:gridCol w:w="1843"/>
        <w:gridCol w:w="3827"/>
        <w:gridCol w:w="1701"/>
      </w:tblGrid>
      <w:tr w:rsidR="00C71B04" w:rsidRPr="006D7896" w:rsidTr="00B3726B">
        <w:trPr>
          <w:trHeight w:val="315"/>
        </w:trPr>
        <w:tc>
          <w:tcPr>
            <w:tcW w:w="1843" w:type="dxa"/>
            <w:tcBorders>
              <w:top w:val="single" w:sz="4" w:space="0" w:color="auto"/>
              <w:left w:val="single" w:sz="4" w:space="0" w:color="auto"/>
              <w:bottom w:val="single" w:sz="4" w:space="0" w:color="auto"/>
              <w:right w:val="single" w:sz="4" w:space="0" w:color="auto"/>
            </w:tcBorders>
            <w:noWrap/>
            <w:vAlign w:val="center"/>
          </w:tcPr>
          <w:p w:rsidR="00C71B04" w:rsidRPr="00FF5D94" w:rsidRDefault="00C71B04" w:rsidP="00C71B04">
            <w:pPr>
              <w:spacing w:before="120" w:after="0" w:line="360" w:lineRule="auto"/>
              <w:jc w:val="center"/>
              <w:rPr>
                <w:rFonts w:eastAsia="Times New Roman" w:cs="Times New Roman"/>
                <w:b/>
                <w:sz w:val="20"/>
                <w:szCs w:val="20"/>
                <w:lang w:val="en-US"/>
              </w:rPr>
            </w:pPr>
            <w:r w:rsidRPr="00FF5D94">
              <w:rPr>
                <w:rFonts w:eastAsia="Times New Roman" w:cs="Times New Roman"/>
                <w:b/>
                <w:sz w:val="20"/>
                <w:szCs w:val="20"/>
                <w:lang w:val="en-US"/>
              </w:rPr>
              <w:t>17D_IS0_F</w:t>
            </w:r>
          </w:p>
        </w:tc>
        <w:tc>
          <w:tcPr>
            <w:tcW w:w="3827" w:type="dxa"/>
            <w:tcBorders>
              <w:top w:val="single" w:sz="4" w:space="0" w:color="auto"/>
              <w:left w:val="single" w:sz="4" w:space="0" w:color="auto"/>
              <w:bottom w:val="single" w:sz="4" w:space="0" w:color="auto"/>
              <w:right w:val="single" w:sz="4" w:space="0" w:color="auto"/>
            </w:tcBorders>
            <w:vAlign w:val="center"/>
          </w:tcPr>
          <w:p w:rsidR="00C71B04" w:rsidRPr="00FF5D94" w:rsidRDefault="00C71B04" w:rsidP="00C71B04">
            <w:pPr>
              <w:spacing w:before="120" w:after="0" w:line="360" w:lineRule="auto"/>
              <w:jc w:val="center"/>
              <w:rPr>
                <w:rFonts w:eastAsia="Times New Roman" w:cs="Times New Roman"/>
                <w:sz w:val="20"/>
                <w:szCs w:val="20"/>
                <w:lang w:val="en-US"/>
              </w:rPr>
            </w:pPr>
            <w:r w:rsidRPr="00FF5D94">
              <w:rPr>
                <w:rFonts w:eastAsia="Times New Roman" w:cs="Times New Roman"/>
                <w:sz w:val="20"/>
                <w:szCs w:val="20"/>
                <w:lang w:val="en-US"/>
              </w:rPr>
              <w:t>ATGTCTGGTCGTAAAGCTCAG</w:t>
            </w:r>
          </w:p>
        </w:tc>
        <w:tc>
          <w:tcPr>
            <w:tcW w:w="1701" w:type="dxa"/>
            <w:vMerge w:val="restart"/>
            <w:tcBorders>
              <w:top w:val="single" w:sz="4" w:space="0" w:color="auto"/>
              <w:left w:val="single" w:sz="4" w:space="0" w:color="auto"/>
              <w:right w:val="single" w:sz="4" w:space="0" w:color="auto"/>
            </w:tcBorders>
            <w:vAlign w:val="center"/>
          </w:tcPr>
          <w:p w:rsidR="00C71B04" w:rsidRPr="00FF5D94" w:rsidRDefault="00FD1508" w:rsidP="00FD1508">
            <w:pPr>
              <w:spacing w:before="120" w:after="0" w:line="360" w:lineRule="auto"/>
              <w:jc w:val="center"/>
              <w:rPr>
                <w:rFonts w:eastAsia="Times New Roman" w:cs="Times New Roman"/>
                <w:color w:val="000000"/>
                <w:sz w:val="20"/>
                <w:szCs w:val="20"/>
                <w:lang w:val="en-US"/>
              </w:rPr>
            </w:pPr>
            <w:r>
              <w:rPr>
                <w:rFonts w:eastAsia="Times New Roman" w:cs="Times New Roman"/>
                <w:color w:val="000000"/>
                <w:sz w:val="20"/>
                <w:szCs w:val="20"/>
                <w:lang w:val="en-US"/>
              </w:rPr>
              <w:t>PCR product 1</w:t>
            </w:r>
          </w:p>
        </w:tc>
      </w:tr>
      <w:tr w:rsidR="00C71B04" w:rsidRPr="006D7896" w:rsidTr="00B3726B">
        <w:trPr>
          <w:trHeight w:val="315"/>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C71B04">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17D_I_Rint</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C71B04">
            <w:pPr>
              <w:spacing w:before="120" w:after="0" w:line="360" w:lineRule="auto"/>
              <w:jc w:val="center"/>
              <w:rPr>
                <w:rFonts w:eastAsia="Times New Roman" w:cs="Times New Roman"/>
                <w:sz w:val="20"/>
                <w:szCs w:val="20"/>
                <w:lang w:val="en-US"/>
              </w:rPr>
            </w:pPr>
            <w:r w:rsidRPr="00FF5D94">
              <w:rPr>
                <w:rFonts w:eastAsia="Times New Roman" w:cs="Times New Roman"/>
                <w:color w:val="000000"/>
                <w:sz w:val="20"/>
                <w:szCs w:val="20"/>
                <w:lang w:val="en-US"/>
              </w:rPr>
              <w:t>TGGATCCTGCACGACAACAG</w:t>
            </w:r>
          </w:p>
        </w:tc>
        <w:tc>
          <w:tcPr>
            <w:tcW w:w="1701" w:type="dxa"/>
            <w:vMerge/>
            <w:tcBorders>
              <w:left w:val="single" w:sz="4" w:space="0" w:color="auto"/>
              <w:bottom w:val="single" w:sz="4" w:space="0" w:color="auto"/>
              <w:right w:val="single" w:sz="4" w:space="0" w:color="auto"/>
            </w:tcBorders>
          </w:tcPr>
          <w:p w:rsidR="00C71B04" w:rsidRPr="00FF5D94" w:rsidRDefault="00C71B04" w:rsidP="00C71B04">
            <w:pPr>
              <w:spacing w:before="120" w:after="0" w:line="360" w:lineRule="auto"/>
              <w:jc w:val="center"/>
              <w:rPr>
                <w:rFonts w:eastAsia="Times New Roman" w:cs="Times New Roman"/>
                <w:color w:val="000000"/>
                <w:sz w:val="20"/>
                <w:szCs w:val="20"/>
                <w:lang w:val="en-US"/>
              </w:rPr>
            </w:pPr>
          </w:p>
        </w:tc>
      </w:tr>
      <w:tr w:rsidR="00C71B04" w:rsidRPr="006D7896" w:rsidTr="00B3726B">
        <w:trPr>
          <w:trHeight w:val="315"/>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C71B04">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17D_II_Fint</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C71B04">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TTGAGCATGAGATGTGGAGAAG</w:t>
            </w:r>
          </w:p>
        </w:tc>
        <w:tc>
          <w:tcPr>
            <w:tcW w:w="1701" w:type="dxa"/>
            <w:vMerge w:val="restart"/>
            <w:tcBorders>
              <w:top w:val="single" w:sz="4" w:space="0" w:color="auto"/>
              <w:left w:val="single" w:sz="4" w:space="0" w:color="auto"/>
              <w:right w:val="single" w:sz="4" w:space="0" w:color="auto"/>
            </w:tcBorders>
            <w:vAlign w:val="center"/>
          </w:tcPr>
          <w:p w:rsidR="00C71B04" w:rsidRPr="00FF5D94" w:rsidRDefault="000D58C0" w:rsidP="00C71B04">
            <w:pPr>
              <w:spacing w:before="120" w:after="0" w:line="360" w:lineRule="auto"/>
              <w:jc w:val="center"/>
              <w:rPr>
                <w:rFonts w:eastAsia="Times New Roman" w:cs="Times New Roman"/>
                <w:color w:val="000000"/>
                <w:sz w:val="20"/>
                <w:szCs w:val="20"/>
                <w:lang w:val="en-US"/>
              </w:rPr>
            </w:pPr>
            <w:r>
              <w:rPr>
                <w:rFonts w:eastAsia="Times New Roman" w:cs="Times New Roman"/>
                <w:color w:val="000000"/>
                <w:sz w:val="20"/>
                <w:szCs w:val="20"/>
                <w:lang w:val="en-US"/>
              </w:rPr>
              <w:t>PCR product 2</w:t>
            </w:r>
          </w:p>
        </w:tc>
      </w:tr>
      <w:tr w:rsidR="00C71B04" w:rsidRPr="006D7896" w:rsidTr="00B3726B">
        <w:trPr>
          <w:trHeight w:val="315"/>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C71B04">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17D_II_Rint</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C71B04" w:rsidRPr="00FF5D94" w:rsidRDefault="00C71B04" w:rsidP="00C71B04">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CCATCAACCACAGGGTTCTTG</w:t>
            </w:r>
          </w:p>
        </w:tc>
        <w:tc>
          <w:tcPr>
            <w:tcW w:w="1701" w:type="dxa"/>
            <w:vMerge/>
            <w:tcBorders>
              <w:left w:val="single" w:sz="4" w:space="0" w:color="auto"/>
              <w:bottom w:val="single" w:sz="4" w:space="0" w:color="auto"/>
              <w:right w:val="single" w:sz="4" w:space="0" w:color="auto"/>
            </w:tcBorders>
          </w:tcPr>
          <w:p w:rsidR="00C71B04" w:rsidRPr="00FF5D94" w:rsidRDefault="00C71B04" w:rsidP="00C71B04">
            <w:pPr>
              <w:spacing w:before="120" w:after="0" w:line="360" w:lineRule="auto"/>
              <w:jc w:val="center"/>
              <w:rPr>
                <w:rFonts w:eastAsia="Times New Roman" w:cs="Times New Roman"/>
                <w:color w:val="000000"/>
                <w:sz w:val="20"/>
                <w:szCs w:val="20"/>
                <w:lang w:val="en-US"/>
              </w:rPr>
            </w:pPr>
          </w:p>
        </w:tc>
      </w:tr>
      <w:tr w:rsidR="00C71B04" w:rsidRPr="006D7896" w:rsidTr="00B3726B">
        <w:trPr>
          <w:trHeight w:val="315"/>
        </w:trPr>
        <w:tc>
          <w:tcPr>
            <w:tcW w:w="1843" w:type="dxa"/>
            <w:tcBorders>
              <w:top w:val="single" w:sz="4" w:space="0" w:color="auto"/>
              <w:left w:val="single" w:sz="4" w:space="0" w:color="auto"/>
              <w:bottom w:val="single" w:sz="4" w:space="0" w:color="auto"/>
              <w:right w:val="single" w:sz="4" w:space="0" w:color="auto"/>
            </w:tcBorders>
            <w:noWrap/>
            <w:vAlign w:val="center"/>
          </w:tcPr>
          <w:p w:rsidR="00C71B04" w:rsidRPr="00FF5D94" w:rsidRDefault="00C71B04" w:rsidP="00C71B04">
            <w:pPr>
              <w:spacing w:before="120" w:after="0" w:line="360" w:lineRule="auto"/>
              <w:jc w:val="center"/>
              <w:rPr>
                <w:rFonts w:eastAsia="Times New Roman" w:cs="Times New Roman"/>
                <w:b/>
                <w:color w:val="000000"/>
                <w:sz w:val="20"/>
                <w:szCs w:val="20"/>
                <w:lang w:val="en-US"/>
              </w:rPr>
            </w:pPr>
            <w:r w:rsidRPr="00FF5D94">
              <w:rPr>
                <w:rFonts w:eastAsia="Times New Roman" w:cs="Times New Roman"/>
                <w:b/>
                <w:color w:val="000000"/>
                <w:sz w:val="20"/>
                <w:szCs w:val="20"/>
                <w:lang w:val="en-US"/>
              </w:rPr>
              <w:t>17D_III_Fint</w:t>
            </w:r>
          </w:p>
        </w:tc>
        <w:tc>
          <w:tcPr>
            <w:tcW w:w="3827" w:type="dxa"/>
            <w:tcBorders>
              <w:top w:val="single" w:sz="4" w:space="0" w:color="auto"/>
              <w:left w:val="single" w:sz="4" w:space="0" w:color="auto"/>
              <w:bottom w:val="single" w:sz="4" w:space="0" w:color="auto"/>
              <w:right w:val="single" w:sz="4" w:space="0" w:color="auto"/>
            </w:tcBorders>
            <w:noWrap/>
            <w:vAlign w:val="center"/>
          </w:tcPr>
          <w:p w:rsidR="00C71B04" w:rsidRPr="00FF5D94" w:rsidRDefault="00C71B04" w:rsidP="00C71B04">
            <w:pPr>
              <w:spacing w:before="120" w:after="0" w:line="360" w:lineRule="auto"/>
              <w:jc w:val="center"/>
              <w:rPr>
                <w:rFonts w:eastAsia="Times New Roman" w:cs="Times New Roman"/>
                <w:color w:val="000000"/>
                <w:sz w:val="20"/>
                <w:szCs w:val="20"/>
                <w:lang w:val="en-US"/>
              </w:rPr>
            </w:pPr>
            <w:r w:rsidRPr="00FF5D94">
              <w:rPr>
                <w:rFonts w:eastAsia="Times New Roman" w:cs="Times New Roman"/>
                <w:color w:val="000000"/>
                <w:sz w:val="20"/>
                <w:szCs w:val="20"/>
                <w:lang w:val="en-US"/>
              </w:rPr>
              <w:t>TTACCTGGAATCAAAGCGCAG</w:t>
            </w:r>
          </w:p>
        </w:tc>
        <w:tc>
          <w:tcPr>
            <w:tcW w:w="1701" w:type="dxa"/>
            <w:vMerge w:val="restart"/>
            <w:tcBorders>
              <w:top w:val="single" w:sz="4" w:space="0" w:color="auto"/>
              <w:left w:val="single" w:sz="4" w:space="0" w:color="auto"/>
              <w:right w:val="single" w:sz="4" w:space="0" w:color="auto"/>
            </w:tcBorders>
            <w:vAlign w:val="center"/>
          </w:tcPr>
          <w:p w:rsidR="00C71B04" w:rsidRPr="00FF5D94" w:rsidRDefault="000D58C0" w:rsidP="00C71B04">
            <w:pPr>
              <w:spacing w:before="120" w:after="0" w:line="360" w:lineRule="auto"/>
              <w:jc w:val="center"/>
              <w:rPr>
                <w:rFonts w:eastAsia="Times New Roman" w:cs="Times New Roman"/>
                <w:color w:val="000000"/>
                <w:sz w:val="20"/>
                <w:szCs w:val="20"/>
                <w:lang w:val="en-US"/>
              </w:rPr>
            </w:pPr>
            <w:r>
              <w:rPr>
                <w:rFonts w:eastAsia="Times New Roman" w:cs="Times New Roman"/>
                <w:color w:val="000000"/>
                <w:sz w:val="20"/>
                <w:szCs w:val="20"/>
                <w:lang w:val="en-US"/>
              </w:rPr>
              <w:t>PCR product 3</w:t>
            </w:r>
          </w:p>
        </w:tc>
      </w:tr>
      <w:tr w:rsidR="00C71B04" w:rsidRPr="006D7896" w:rsidTr="00B3726B">
        <w:trPr>
          <w:trHeight w:val="315"/>
        </w:trPr>
        <w:tc>
          <w:tcPr>
            <w:tcW w:w="1843" w:type="dxa"/>
            <w:tcBorders>
              <w:top w:val="single" w:sz="4" w:space="0" w:color="auto"/>
              <w:left w:val="single" w:sz="4" w:space="0" w:color="auto"/>
              <w:bottom w:val="single" w:sz="4" w:space="0" w:color="auto"/>
              <w:right w:val="single" w:sz="4" w:space="0" w:color="auto"/>
            </w:tcBorders>
            <w:noWrap/>
            <w:vAlign w:val="center"/>
          </w:tcPr>
          <w:p w:rsidR="00C71B04" w:rsidRPr="00FF5D94" w:rsidRDefault="00C71B04" w:rsidP="00C71B04">
            <w:pPr>
              <w:spacing w:before="120" w:after="0" w:line="360" w:lineRule="auto"/>
              <w:jc w:val="center"/>
              <w:rPr>
                <w:rFonts w:eastAsia="Times New Roman" w:cs="Times New Roman"/>
                <w:b/>
                <w:sz w:val="20"/>
                <w:szCs w:val="20"/>
                <w:lang w:val="en-US"/>
              </w:rPr>
            </w:pPr>
            <w:r w:rsidRPr="00FF5D94">
              <w:rPr>
                <w:rFonts w:eastAsia="Times New Roman" w:cs="Times New Roman"/>
                <w:b/>
                <w:sz w:val="20"/>
                <w:szCs w:val="20"/>
                <w:lang w:val="en-US"/>
              </w:rPr>
              <w:t>17D_III_R</w:t>
            </w:r>
          </w:p>
        </w:tc>
        <w:tc>
          <w:tcPr>
            <w:tcW w:w="3827" w:type="dxa"/>
            <w:tcBorders>
              <w:top w:val="single" w:sz="4" w:space="0" w:color="auto"/>
              <w:left w:val="single" w:sz="4" w:space="0" w:color="auto"/>
              <w:bottom w:val="single" w:sz="4" w:space="0" w:color="auto"/>
              <w:right w:val="single" w:sz="4" w:space="0" w:color="auto"/>
            </w:tcBorders>
            <w:noWrap/>
            <w:vAlign w:val="center"/>
          </w:tcPr>
          <w:p w:rsidR="00C71B04" w:rsidRPr="00FF5D94" w:rsidRDefault="00C71B04" w:rsidP="00C71B04">
            <w:pPr>
              <w:spacing w:before="120" w:after="0" w:line="360" w:lineRule="auto"/>
              <w:jc w:val="center"/>
              <w:rPr>
                <w:rFonts w:eastAsia="Times New Roman" w:cs="Times New Roman"/>
                <w:sz w:val="20"/>
                <w:szCs w:val="20"/>
                <w:lang w:val="en-US"/>
              </w:rPr>
            </w:pPr>
            <w:r w:rsidRPr="00FF5D94">
              <w:rPr>
                <w:rFonts w:eastAsia="Times New Roman" w:cs="Times New Roman"/>
                <w:sz w:val="20"/>
                <w:szCs w:val="20"/>
                <w:lang w:val="en-US"/>
              </w:rPr>
              <w:t>AGTGGTTTTGTGTTTGTCATCC</w:t>
            </w:r>
          </w:p>
        </w:tc>
        <w:tc>
          <w:tcPr>
            <w:tcW w:w="1701" w:type="dxa"/>
            <w:vMerge/>
            <w:tcBorders>
              <w:left w:val="single" w:sz="4" w:space="0" w:color="auto"/>
              <w:bottom w:val="single" w:sz="4" w:space="0" w:color="auto"/>
              <w:right w:val="single" w:sz="4" w:space="0" w:color="auto"/>
            </w:tcBorders>
          </w:tcPr>
          <w:p w:rsidR="00C71B04" w:rsidRPr="00FF5D94" w:rsidRDefault="00C71B04" w:rsidP="00C71B04">
            <w:pPr>
              <w:spacing w:before="120" w:after="0" w:line="360" w:lineRule="auto"/>
              <w:jc w:val="center"/>
              <w:rPr>
                <w:rFonts w:eastAsia="Times New Roman" w:cs="Times New Roman"/>
                <w:color w:val="000000"/>
                <w:sz w:val="20"/>
                <w:szCs w:val="20"/>
                <w:lang w:val="en-US"/>
              </w:rPr>
            </w:pPr>
          </w:p>
        </w:tc>
      </w:tr>
    </w:tbl>
    <w:p w:rsidR="0089027E" w:rsidRPr="006A0BC8" w:rsidRDefault="006D7896">
      <w:pPr>
        <w:rPr>
          <w:rFonts w:cs="Times New Roman"/>
          <w:b/>
          <w:sz w:val="24"/>
          <w:szCs w:val="24"/>
          <w:lang w:val="en-US"/>
        </w:rPr>
      </w:pPr>
      <w:r w:rsidRPr="006A0BC8">
        <w:rPr>
          <w:rFonts w:cs="Times New Roman"/>
          <w:b/>
          <w:sz w:val="24"/>
          <w:szCs w:val="24"/>
          <w:lang w:val="en-US"/>
        </w:rPr>
        <w:lastRenderedPageBreak/>
        <w:t>Sequences</w:t>
      </w:r>
      <w:r w:rsidR="00604046" w:rsidRPr="006A0BC8">
        <w:rPr>
          <w:rFonts w:cs="Times New Roman"/>
          <w:b/>
          <w:sz w:val="24"/>
          <w:szCs w:val="24"/>
          <w:lang w:val="en-US"/>
        </w:rPr>
        <w:t xml:space="preserve"> of the subgenomic </w:t>
      </w:r>
      <w:r w:rsidR="008B3A30" w:rsidRPr="006A0BC8">
        <w:rPr>
          <w:rFonts w:cs="Times New Roman"/>
          <w:b/>
          <w:sz w:val="24"/>
          <w:szCs w:val="24"/>
          <w:lang w:val="en-US"/>
        </w:rPr>
        <w:t>DNA fragments</w:t>
      </w:r>
      <w:r w:rsidR="00604046" w:rsidRPr="006A0BC8">
        <w:rPr>
          <w:rFonts w:cs="Times New Roman"/>
          <w:b/>
          <w:sz w:val="24"/>
          <w:szCs w:val="24"/>
          <w:lang w:val="en-US"/>
        </w:rPr>
        <w:t xml:space="preserve"> used during the ISA procedure</w:t>
      </w:r>
    </w:p>
    <w:p w:rsidR="00A8298D" w:rsidRPr="00AD79F0" w:rsidRDefault="00A8298D" w:rsidP="00A8298D">
      <w:pPr>
        <w:rPr>
          <w:u w:val="single"/>
          <w:lang w:val="en-US"/>
        </w:rPr>
      </w:pPr>
      <w:r w:rsidRPr="00AD79F0">
        <w:rPr>
          <w:u w:val="single"/>
          <w:lang w:val="en-US"/>
        </w:rPr>
        <w:t>Fragment I pCMV_</w:t>
      </w:r>
      <w:r w:rsidRPr="00AD79F0">
        <w:rPr>
          <w:rFonts w:cs="Times New Roman"/>
          <w:u w:val="single"/>
          <w:lang w:val="en-US"/>
        </w:rPr>
        <w:t>CH17D/ZIKV construct A</w:t>
      </w:r>
    </w:p>
    <w:p w:rsidR="00A8298D" w:rsidRPr="00C21C25" w:rsidRDefault="00A8298D" w:rsidP="002F3EB7">
      <w:pPr>
        <w:jc w:val="both"/>
        <w:rPr>
          <w:lang w:val="en-US"/>
        </w:rPr>
      </w:pPr>
      <w:r w:rsidRPr="00C21C25">
        <w:rPr>
          <w:lang w:val="en-US"/>
        </w:rPr>
        <w:t>CACCCAACTGATCTTCAGCATCTTCAATATTGGCCATTAGCCATATTATTCATTGGTTATATAGCATAAATCAATATTGGCTATTGGCCATTGCATACGTTGTATCTATATCATAATATGTACATTTATATTGGCTCATGTCCAATATGACCGCCATGTTGG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AGTAAATCCTGTGTGCTAATTGAGGTGCATTGGTCTGCAAATCGAGTTGCTAGGCAATAAACACATTTGGATTAATTTTAATCGTTCGTTGAGCGATTAGCAGAGAACTGACCAGAACATGTCTGGTCGTAAAGCTCAGGGAAAAACCCTGGGCGTCAATATGGTACGACGAGGAGTTCGCTCCTTGTCAAACAAAATAAAACAAAAAACAAAACAAATTGGAAACAGACCTGGACCTTCAAGAGGTGTTCAAGGATTTATCTTTTTCTTTTTGTTCAACATTTTGACTGGAAAAAAGATCACAGCCCACCTAAAGAGGTTGTGGAAAATGCTGGACCCAAGACAAGGCTTGGCTGTTCTAAGGAAAGTCAAGAGAGTGGTGGCCAGTTTGATGAGAGGATTGTCCTCAAGGAAACGCCGTTCCCATGATGTTCTGACTGTGCAATTCCTAATTTTGGGAATGCTGTTGATGACGGGTGGAGTGACCTTGGTGCGGAAAGGGAGTGCATACTATATGTACTTGGACAGAAACGACGCTGGGGAGGCCATATCTTTTCCAACCACATTGGGGATGAATAAGTGTTATATACAGATCATGGATCTTGGACACATGTGTGATGCCACCATGAGCTATGAATGCCCTATGCTGGATGAGGGGGTGGAACCAGATGACGTCGATTGTTGGTGCAACACGACGTCAACTTGGGTTGTGTACGGAACCTGCCATCACAAAAAAGGTGAAGCACGGAGATCTAGAAGAGCTGTGACGCTCCCCTCCCATTCCACTAGGAAGCTGCAAACGCGGTCGCAAACCTGGTTGGAATCAAGAGAATACACAAAGCACTTGATTAGAGTCGAAAATTGGATATTCAGGAACCCTGGCTTCGCGTTAGCAGCAGCTGCCATCGCTTGGCTTTTGGGAAGCTCAACGAGCCAAAAAGTCATATACTTGGTCATGATACTGCTGATTGCCCCGGCATACAGCATCAGGTGCATAGGAGTCAGCAATAGGGACTTTGTGGAAGGTATGTCAGGTGGGACTTGGGTTGATGTTGTCTTGGAACATGGAGGTTGTGTCACCGTAATGGCACAGGACAAACCGACTGTCGACATAGAGCTGGTTACAACAACAGTCAGCAACATGGCGGAGGTAAGATCCTACTGCTATGAGGCATCAATATCGGACATGGCTTCGGACAGCCGCTGCCCAACACAAGGTGAAGCCTACCTTGACAAGCAATCAGACACTCAATATGTCTGCAAAAGAACGTTAGTGGACAGAGGCTGGGGAAATGGATGTGGACTTTTTGGCAAAGGGAGCCTGGTGACATGCGCTAAGTTTGCATGCTCCAAGAAAATGACCGGGAAGAGCATCCAGCCAGAGAATCTGGAGTACCGGATAATGCTGTCAGTTCATGGCTCCCAGCACAGTGGGATGATCGTTAATGACACAGGACATGAAACTGATGAGAATAGAGCGAAGGTTGAGATAACGCCCAATTCACCAAGAGCCGAAGCCACCCTGGGGGGTTTTGGAAGCCTAGGACTTGATTGTGAACCGAGGACAGGCCTTGACTTTTCAGATTTGTATTACTTGACTATGAATAACAAGCACTGGTTGGTTCACAAGGAGTGGTTCCACGACATTCCATTACCTTGGCACGCTGGGGCAGACACCGGAACTCCACACTGGAACAACAAAGAAGCACTGGTAGAGTTCAAGGACGCACATGCCAAAAGGCAAACTGTCGTGGTTCTAGGGAGTCAAGAAGGAGCAGTTCACACGGCCCTTGCTGGAGCTCTGGAGGCTGAGATGGATGGTGCAAAGGGAAGGCTGTCCTCTGGCCACTTGAAATGTCGCCTGAAAATGGATAAACT</w:t>
      </w:r>
      <w:r w:rsidRPr="00C21C25">
        <w:rPr>
          <w:lang w:val="en-US"/>
        </w:rPr>
        <w:lastRenderedPageBreak/>
        <w:t>TAGATTGAAGGGCGTGTCATACTCCTTGTGTACCGCAGCGTTCACATTCACCAAGATCCCGGCTGAAACACTGCACGGGACAGTCACAGTGGAGGTACAGTACGCAGGGACAGATGGACCTTGCAAGGTTCCAGCTCAGATGGCGGTGGACATGCAAACTCTGACCCCAGTTGGGAGGTTGATAACCGCTAACCCCGTAATCACTGAAAGCACTGAGAACTCTAAGATGATGCTGGAACTTGATCCACCATTTGGGGACTCTTACATTGTCATAGGAGTCGGGGAGAAGAAGATCACCCACCACTGGCACAGGAGTGGCAGCACCATTGGAAAAGCATTTGAAGCCACTGTGAGAGGTGCCAAGAGAATGGCAGTCTTGGGAGACACAGCCTGGGACTTTGGATCAGTTGGAGGCGCTCTCAACTCATTGGGCAAGGGCATCCATCAAATTTTTGGAGCAGCTTTCAAATCATTGTTTGGAGGAATGTCCTGGTTCTCACAAATTCTCATTGGAACGTTGCTGATGTGGTTGGGTCTGAACACAAAGAATGGATCTATTTCCCTTATGTGCTTGGCCTTAGGGGGAGTGTTGATCTTCTTATCTCTAGGAGTTGGGGCGGATCAAGGATGCGCCATCAACTTTGGCAAGAGAGAGCTCAAGTGCGGAGATGGTATCTTCATATTTAGAGACTCTGATGACTGGCTGAACAAGTACTCATACTATCCAGAAGATCCTGTGAAGCTTGCATCAATAGTGAAAGCCTCTTTTGAAGAAGGGAAGTGTGGCCTAAATTCAGTTGACTCCCTTGAGCATGAGATGTGGAGAAGCAGGGCAGATGAGATCAATGCCATTTTTGAGGAAAACGAGGTGGACATTTCTGTTGTCGTGCAGGATCCA</w:t>
      </w:r>
    </w:p>
    <w:p w:rsidR="00A8298D" w:rsidRPr="00AD79F0" w:rsidRDefault="00A8298D" w:rsidP="00A8298D">
      <w:pPr>
        <w:rPr>
          <w:u w:val="single"/>
          <w:lang w:val="en-US"/>
        </w:rPr>
      </w:pPr>
      <w:r w:rsidRPr="00AD79F0">
        <w:rPr>
          <w:u w:val="single"/>
          <w:lang w:val="en-US"/>
        </w:rPr>
        <w:t>Fragment I pCMV_</w:t>
      </w:r>
      <w:r w:rsidRPr="00AD79F0">
        <w:rPr>
          <w:rFonts w:cs="Times New Roman"/>
          <w:u w:val="single"/>
          <w:lang w:val="en-US"/>
        </w:rPr>
        <w:t>CH17D/ZIKV construct B</w:t>
      </w:r>
    </w:p>
    <w:p w:rsidR="006A0BC8" w:rsidRPr="00C21C25" w:rsidRDefault="00A8298D" w:rsidP="00A8298D">
      <w:pPr>
        <w:rPr>
          <w:lang w:val="en-US"/>
        </w:rPr>
      </w:pPr>
      <w:r w:rsidRPr="00C21C25">
        <w:rPr>
          <w:lang w:val="en-US"/>
        </w:rPr>
        <w:t>CACCCAACTGATCTTCAGCATCTTCAATATTGGCCATTAGCCATATTATTCATTGGTTATATAGCATAAATCAATATTGGCTATTGGCCATTGCATACGTTGTATCTATATCATAATATGTACATTTATATTGGCTCATGTCCAATATGACCGCCATGTTGG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AGTAAATCCTGTGTGCTAATTGAGGTGCATTGGTCTGCAAATCGAGTTGCTAGGCAATAAACACATTTGGATTAATTTTAATCGTTCGTTGAGCGATTAGCAGAGAACTGACCAGAACATGTCTGGTCGTAAAGCTCAGGGAAAAACCCTGGGCGTCAATATGGTACGACGAGGAGTTCGCTCCTTGTCAAACAAAATAAAACAAAAAACAAAACAAATTGGAAACAGACCTGGACCTTCAAGAGGTGTTCAAGGATTTATCTTTTTCTTTTTGTTCAACATTTTGACTGGAAAAAAGATCACAGCCCACCTAAAGAGGTTGTGGAAAATGCTGGACCCAAGACAAGGCTTGGCTGTTCTAAGGAAAGTCAAGAGAGTGGTGGCCAGTTTGATGAGAGGATTGTCCTCAAGGAAACGCCGTTCCCATGATGTTCTGACTGTGCAATTCCTAATTTTGGGAATGCTGTTGATGACGGGTGGAGCGGAGGTCACTAGACGTGGGAGTGCATACTATATGTACTTGGACAGAAACGACGCTGGGGAGGCCATATCTTTTCCAACCACATTGGGGATGAATAAGTGTTATATACAGATCATGGATCTTGGACACATGTGTGATGCCACCATGAGCTATGAATGCCCTATGCTGGATGAGGGGGTGGAACCAGATGACGTCGATTGTTGGTGCAACACGACGTCAACTTGGGTTGTGTACGGAACCTGCCATCACAAAAAAGGTGAAGCACGGAGATCTAGAAGAGCTGTGACGCTCCCCTCCCATTCCACTAGGAAGCTGCAAACGCGGTCGCAAACCTGGTTGGAATCAAGAGAATACACAAAGCACTTGATTAGAGTCGAAAATTGGATATTCAGGAACCCTGGCTTCGCGTTAGCAGCAGCTGCCATCGCTTGGCTTTTGGGAAGCTCAACGAGCCAAAAAGTCATATACTTGGTCATGATACTGCTGATTGCCCCGGCATACAGCATCAGGTGCATAGGAGTCAGCAATAGGGACTTTGTGGAAGGTATGTCAGGTGGGACTT</w:t>
      </w:r>
      <w:r w:rsidRPr="00C21C25">
        <w:rPr>
          <w:lang w:val="en-US"/>
        </w:rPr>
        <w:lastRenderedPageBreak/>
        <w:t>GGGTTGATGTTGTCTTGGAACATGGAGGTTGTGTCACCGTAATGGCACAGGACAAACCGACTGTCGACATAGAGCTGGTTACAACAACAGTCAGCAACATGGCGGAGGTAAGATCCTACTGCTATGAGGCATCAATATCGGACATGGCTTCGGACAGCCGCTGCCCAACACAAGGTGAAGCCTACCTTGACAAGCAATCAGACACTCAATATGTCTGCAAAAGAACGTTAGTGGACAGAGGCTGGGGAAATGGATGTGGACTTTTTGGCAAAGGGAGCCTGGTGACATGCGCTAAGTTTGCATGCTCCAAGAAAATGACCGGGAAGAGCATCCAGCCAGAGAATCTGGAGTACCGGATAATGCTGTCAGTTCATGGCTCCCAGCACAGTGGGATGATCGTTAATGACACAGGACATGAAACTGATGAGAATAGAGCGAAGGTTGAGATAACGCCCAATTCACCAAGAGCCGAAGCCACCCTGGGGGGTTTTGGAAGCCTAGGACTTGATTGTGAACCGAGGACAGGCCTTGACTTTTCAGATTTGTATTACTTGACTATGAATAACAAGCACTGGTTGGTTCACAAGGAGTGGTTCCACGACATTCCATTACCTTGGCACGCTGGGGCAGACACCGGAACTCCACACTGGAACAACAAAGAAGCACTGGTAGAGTTCAAGGACGCACATGCCAAAAGGCAAACTGTCGTGGTTCTAGGGAGTCAAGAAGGAGCAGTTCACACGGCCCTTGCTGGAGCTCTGGAGGCTGAGATGGATGGTGCAAAGGGAAGGCTGTCCTCTGGCCACTTGAAATGTCGCCTGAAAATGGATAAACTTAGATTGAAGGGCGTGTCATACTCCTTGTGTACCGCAGCGTTCACATTCACCAAGATCCCGGCTGAAACACTGCACGGGACAGTCACAGTGGAGGTACAGTACGCAGGGACAGATGGACCTTGCAAGGTTCCAGCTCAGATGGCGGTGGACATGCAAACTCTGACCCCAGTTGGGAGGTTGATAACCGCTAACCCCGTAATCACTGAAAGCACTGAGAACTCTAAGATGATGCTGGAACTTGATCCACCATTTGGGGACTCTTACATTGTCATAGGAGTCGGGGAGAAGAAGATCACCCACCACTGGCACAGGAGTGGCAGCACCATTGGAAAAGCATTTGAAGCCACTGTGAGAGGTGCCAAGAGAATGGCAGTCTTGGGAGACACAGCCTGGGACTTTGGATCAGTTGGAGGCGCTCTCAACTCATTGGGCAAGGGCATCCATCAAATTTTTGGAGCAGCTTTCAAATCATTGTTTGGAGGAATGTCCTGGTTCTCACAAATTCTCATTGGAACGTTGCTGATGTGGTTGGGTCTGAACACAAAGAATGGATCTATTTCCCTTATGTGCTTGGCCTTAGGGGGAGTGTTGATCTTCTTATCTCTAGGAGTTGGGGCGGATCAAGGATGCGCCATCAACTTTGGCAAGAGAGAGCTCAAGTGCGGAGATGGTATCTTCATATTTAGAGACTCTGATGACTGGCTGAACAAGTACTCATACTATCCAGAAGATCCTGTGAAGCTTGCATCAATAGTGAAAGCCTCTTTTGAAGAAGGGAAGTGTGGCCTAAATTCAGTTGACTCCCTTGAGCATGAGATGTGGAGAAGCAGGGCAGATGAGATCAATGCCATTTTTGAGGAAAACGAGGTGGACATTTCTGTTGTCGTGCAGGATCCA</w:t>
      </w:r>
    </w:p>
    <w:p w:rsidR="00F84758" w:rsidRPr="00AD79F0" w:rsidRDefault="006A0BC8" w:rsidP="00F84758">
      <w:pPr>
        <w:rPr>
          <w:u w:val="single"/>
          <w:lang w:val="en-US"/>
        </w:rPr>
      </w:pPr>
      <w:r w:rsidRPr="00AD79F0">
        <w:rPr>
          <w:u w:val="single"/>
          <w:lang w:val="en-US"/>
        </w:rPr>
        <w:t>Fragment I pCMV_</w:t>
      </w:r>
      <w:r w:rsidR="00F84758" w:rsidRPr="00AD79F0">
        <w:rPr>
          <w:rFonts w:cs="Times New Roman"/>
          <w:u w:val="single"/>
          <w:lang w:val="en-US"/>
        </w:rPr>
        <w:t xml:space="preserve">CH17D/ZIKV </w:t>
      </w:r>
      <w:r w:rsidRPr="00AD79F0">
        <w:rPr>
          <w:rFonts w:cs="Times New Roman"/>
          <w:u w:val="single"/>
          <w:lang w:val="en-US"/>
        </w:rPr>
        <w:t xml:space="preserve">construct </w:t>
      </w:r>
      <w:r w:rsidR="00F84758" w:rsidRPr="00AD79F0">
        <w:rPr>
          <w:rFonts w:cs="Times New Roman"/>
          <w:u w:val="single"/>
          <w:lang w:val="en-US"/>
        </w:rPr>
        <w:t>C</w:t>
      </w:r>
    </w:p>
    <w:p w:rsidR="00F84758" w:rsidRPr="006D7896" w:rsidRDefault="00F84758" w:rsidP="00F84758">
      <w:pPr>
        <w:rPr>
          <w:rFonts w:cs="Times New Roman"/>
          <w:lang w:val="en-US"/>
        </w:rPr>
      </w:pPr>
      <w:r w:rsidRPr="00775457">
        <w:rPr>
          <w:rFonts w:cs="Times New Roman"/>
          <w:lang w:val="en-US"/>
        </w:rPr>
        <w:t>CACCCAACTGATCTTCAGCATCTTCAATATTGGCCATTAGCCATATTATTCATTGGTTATATAGCATAAATCAATATTGGCTATTGGCCATTGCATACGTTGTATCTATATCATAATATGTACATTTATATTGGCTCATGTCCAATATGACCGCCATGTTGGCATTGATTATTGACTAGTTATTAATAGTAATCAATTACGGGGTCATTAGTTCATAGCCCATATATGG</w:t>
      </w:r>
      <w:r w:rsidRPr="006D7896">
        <w:rPr>
          <w:rFonts w:cs="Times New Roman"/>
          <w:lang w:val="en-US"/>
        </w:rPr>
        <w:t>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AGTAAATCCTGTGTGCTAATTGAGGTGCATTGGTCTGCAAATCGAGTTGCTAGGCAATAAACACATTTGGATTAATTTTAATCGTTCGTTGAGCGATTAGCAGAGAACTGACCAGAACATGTCTGGTCGTAAAGCTCAGGGAAAAACCCTGGGCGTCAATATGGTACGACGAGGAGTTCGCTCCTTGTCAAACAAAATAAAACAAA</w:t>
      </w:r>
      <w:r w:rsidRPr="006D7896">
        <w:rPr>
          <w:rFonts w:cs="Times New Roman"/>
          <w:lang w:val="en-US"/>
        </w:rPr>
        <w:lastRenderedPageBreak/>
        <w:t>AAACAAAACAAATTGGAAACAGACCTGGACCTTCAAGAGGTGTTCAAGGATTTATCTTTTTCTTTTTGTTCAACATTTTGACTGGAAAAAAGATCACAGCCCACCTAAAGAGGTTGTGGAAAATGCTGGACCCAAGACAAGGCTTGGCTGTTCTAAGGAAAGTCAAGAGAGTGGTGGCCAGTTTGATGAGAGGATTGTCCTCAAGGAAACGCCGTGGCGCAGATACTAGTGTCGGAATTGTTGGCCTCCTGCTGACCACAGCTATGGCAGCGGAGGTCACTAGACGTGGGAGTGCATACTATATGTACTTGGACAGAAACGACGCTGGGGAGGCCATATCTTTTCCAACCACATTGGGGATGAATAAGTGTTATATACAGATCATGGATCTTGGACACATGTGTGATGCCACCATGAGCTATGAATGCCCTATGCTGGATGAGGGGGTGGAACCAGATGACGTCGATTGTTGGTGCAACACGACGTCAACTTGGGTTGTGTACGGAACCTGCCATCACAAAAAAGGTGAAGCACGGAGATCTAGAAGAGCTGTGACGCTCCCCTCCCATTCCACTAGGAAGCTGCAAACGCGGTCGCAAACCTGGTTGGAATCAAGAGAATACACAAAGCACTTGATTAGAGTCGAAAATTGGATATTCAGGAACCCTGGCTTCGCGTTAGCAGCAGCTGCCATCGCTTGGCTTTTGGGAAGCTCAACGAGCCAAAAAGTCATATACTTGGTCATGATACTGCTGATTGCCCCGGCATACAGCATCAGGTGCATAGGAGTCAGCAATAGGGACTTTGTGGAAGGTATGTCAGGTGGGACTTGGGTTGATGTTGTCTTGGAACATGGAGGTTGTGTCACCGTAATGGCACAGGACAAACCGACTGTCGACATAGAGCTGGTTACAACAACAGTCAGCAACATGGCGGAGGTAAGATCCTACTGCTATGAGGCATCAATATCGGACATGGCTTCGGACAGCCGCTGCCCAACACAAGGTGAAGCCTACCTTGACAAGCAATCAGACACTCAATATGTCTGCAAAAGAACGTTAGTGGACAGAGGCTGGGGAAATGGATGTGGACTTTTTGGCAAAGGGAGCCTGGTGACATGCGCTAAGTTTGCATGCTCCAAGAAAATGACCGGGAAGAGCATCCAGCCAGAGAATCTGGAGTACCGGATAATGCTGTCAGTTCATGGCTCCCAGCACAGTGGGATGATCGTTAATGACACAGGACATGAAACTGATGAGAATAGAGCGAAGGTTGAGATAACGCCCAATTCACCAAGAGCCGAAGCCACCCTGGGGGGTTTTGGAAGCCTAGGACTTGATTGTGAACCGAGGACAGGCCTTGACTTTTCAGATTTGTATTACTTGACTATGAATAACAAGCACTGGTTGGTTCACAAGGAGTGGTTCCACGACATTCCATTACCTTGGCACGCTGGGGCAGACACCGGAACTCCACACTGGAACAACAAAGAAGCACTGGTAGAGTTCAAGGACGCACATGCCAAAAGGCAAACTGTCGTGGTTCTAGGGAGTCAAGAAGGAGCAGTTCACACGGCCCTTGCTGGAGCTCTGGAGGCTGAGATGGATGGTGCAAAGGGAAGGCTGTCCTCTGGCCACTTGAAATGTCGCCTGAAAATGGATAAACTTAGATTGAAGGGCGTGTCATACTCCTTGTGTACCGCAGCGTTCACATTCACCAAGATCCCGGCTGAAACACTGCACGGGACAGTCACAGTGGAGGTACAGTACGCAGGGACAGATGGACCTTGCAAGGTTCCAGCTCAGATGGCGGTGGACATGCAAACTCTGACCCCAGTTGGGAGGTTGATAACCGCTAACCCCGTAATCACTGAAAGCACTGAGAACTCTAAGATGATGCTGGAACTTGATCCACCATTTGGGGACTCTTACATTGTCATAGGAGTCGGGGAGAAGAAGATCACCCACCACTGGCACAGGAGTGGCAGCACCATTGGAAAAGCATTTGAAGCCACTGTGAGAGGTGCCAAGAGAATGGCAGTCTTGGGAGACACAGCCTGGGACTTTGGATCAGTTGGAGGCGCTCTCAACTCATTGGGCAAGGGCATCCATCAAATTTTTGGAGCAGCTTTCAAATCATTGTTTGGAGGAATGTCCTGGTTCTCACAAATTCTCATTGGAACGTTGCTGATGTGGTTGGGTCTGAACACAAAGAATGGATCTATTTCCCTTATGTGCTTGGCCTTAGGGGGAGTGTTGATCTTCTTATCTCTAGGAGTTGGGGCGGATCAAGGATGCGCCATCAACTTTGGCAAGAGAGAGCTCAAGTGCGGAGATGGTATCTTCATATTTAGAGACTCTGATGACTGGCTGAACAAGTACTCATACTATCCAGAAGATCCTGTGAAGCTTGCATCAATAGTGAAAGCCTCTTTTGAAGAAGGGAAGTGTGGCCTAAATTCAGTTGACTCCCTTGAGCATGAGATGTGGAGAAGCAGGGCAGATGAGATCAATGCCATTTTTGAGGAAAACGAGGTGGACATTTCTGT</w:t>
      </w:r>
      <w:r w:rsidR="00365799" w:rsidRPr="006D7896">
        <w:rPr>
          <w:rFonts w:cs="Times New Roman"/>
          <w:lang w:val="en-US"/>
        </w:rPr>
        <w:t>TGTCGTGCAGGATCCA</w:t>
      </w:r>
    </w:p>
    <w:p w:rsidR="00A8298D" w:rsidRPr="00AD79F0" w:rsidRDefault="00A8298D" w:rsidP="00A8298D">
      <w:pPr>
        <w:rPr>
          <w:u w:val="single"/>
          <w:lang w:val="en-US"/>
        </w:rPr>
      </w:pPr>
      <w:r w:rsidRPr="00AD79F0">
        <w:rPr>
          <w:u w:val="single"/>
          <w:lang w:val="en-US"/>
        </w:rPr>
        <w:t>Fragment II 17-D_vaccine strain</w:t>
      </w:r>
    </w:p>
    <w:p w:rsidR="00F84758" w:rsidRPr="006D7896" w:rsidRDefault="00F84758" w:rsidP="00F84758">
      <w:pPr>
        <w:rPr>
          <w:rFonts w:cs="Times New Roman"/>
          <w:lang w:val="en-US"/>
        </w:rPr>
      </w:pPr>
      <w:r w:rsidRPr="006D7896">
        <w:rPr>
          <w:rFonts w:cs="Times New Roman"/>
          <w:lang w:val="en-US"/>
        </w:rPr>
        <w:t>TTGAGCATGAGATGTGGAGAAGCAGGGCAGATGAGATCAATGCCATTTTTGAGGAAAACGAGGTGGACATTTCTGTTGTCGTGCAGGATCCAAAGAATGTTTACCAGAGAGGAACTCAT</w:t>
      </w:r>
      <w:r w:rsidRPr="006D7896">
        <w:rPr>
          <w:rFonts w:cs="Times New Roman"/>
          <w:lang w:val="en-US"/>
        </w:rPr>
        <w:lastRenderedPageBreak/>
        <w:t>CCATTTTCCAGAATTCGGGATGGTCTGCAGTATGGTTGGAAGACTTGGGGTAAGAACCTTGTGTTCTCCCCAGGGAGGAAGAATGGAAGCTTCATCATAGATGGAAAGTCCAGGAAAGAATGCCCGTTTTCAAACCGGGTCTGGAATTCTTTCCAGATAGAGGAGTTTGGGACGGGAGTGTTCACCACACGCGTGTACATGGACGCAGTCTTTGAATACACCATAGACTGCGATGGATCTATCTTGGGTGCAGCGGTGAACGGAAAAAAGAGTGCCCATGGCTCTCCAACATTTTGGATGGGAAGTCATGAAGTAAATGGGACATGGATGATCCACACCTTGGAGGCATTAGATTACAAGGAGTGTGAGTGGCCACTGACACATACGATTGGAACATCAGTTGAAGAGAGTGAAATGTTCATGCCGAGATCAATCGGAGGCCCAGTTAGCTCTCACAATCATATCCCTGGATACAAGGTTCAGACGAACGGACCTTGGATGCAGGTACCACTAGAAGTGAAGAGAGAAGCTTGCCCAGGGACTAGCGTGATCATTGATGGCAACTGTGATGGACGGGGAAAATCAACCAGATCCACCACGGATAGCGGGAAAGTTATTCCTGAATGGTGTTGCCGCTCCTGCACAATGCCGCCTGTGAGCTTCCATGGTAGTGATGGGTGTTGGTATCCCATGGAAATTAGGCCAAGGAAAACGCATGAAAGCCATCTGGTGCGCTCCTGGGTTACAGCTGGAGAAATACATGCTGTCCCTTTTGGTTTGGTGAGCATGATGATAGCAATGGAAGTGGTCCTAAGGAAAAGACAGGGACCAAAGCAAATGTTGGTTGGAGGAGTAGTGCTCTTGGGAGCAATGCTGGTCGGGCAAGTAACTCTCCTTGATTTGCTGAAACTCACAGTGGCTGTGGGATTGCATTTCCATGAGATGAACAATGGAGGAGACGCCATGTATATGGCGTTGATTGCTGCCTTTTCAATCAGACCAGGGCTGCTCATCGGCTTTGGGCTCAGGACCCTATGGAGCCCTCGGGAACGCCTTGTGCTGACCCTAGGAGCAGCCATGGTGGAGATTGCCTTGGGTGGCGTGATGGGCGGCCTGTGGAAGTATCTAAATGCAGTTTCTCTCTGCATCCTGACAATAAATGCTGTTGCTTCTAGGAAAGCATCAAATACCATCTTGCCCCTCATGGCTCTGTTGACACCTGTCACTATGGCTGAGGTGAGACTTGCCGCAATGTTCTTTTGTGCCGTGGTTATCATAGGGGTCCTTCACCAGAACTTCAAGGACACCTCCATGCAGAAGACTATACCTCTGGTGGCCCTCACACTCACATCTTACCTGGGCTTGACACAACCTTTTTTGGGCCTGTGTGCATTTCTGGCAACCCGCATATTTGGGCGAAGGAGTATCCCAGTGAATGAGGCACTCGCAGCAGCTGGTCTAGTGGGAGTGCTGGCAGGACTGGCTTTTCAGGAGATGGAGAACTTCCTTGGTCCGATTGCAGTTGGAGGACTCCTGATGATGCTGGTTAGCGTGGCTGGGAGGGTGGATGGGCTAGAGCTCAAGAAGCTTGGTGAAGTTTCATGGGAAGAGGAGGCGGAGATCAGCGGGAGTTCCGCCCGCTATGATGTGGCACTCAGTGAACAAGGGGAGTTCAAGCTGCTTTCTGAAGAGAAAGTGCCATGGGACCAGGTTGTGATGACCTCGCTGGCCTTGGTTGGGGCTGCCCTCCATCCATTTGCTCTTCTGCTGGTCCTTGCTGGGTGGCTGTTTCATGTCAGGGGAGCTAGGAGAAGTGGGGATGTCTTGTGGGATATTCCCACTCCTAAGATCATCGAGGAATGTGAACATCTGGAGGATGGGATTTATGGCATATTCCAGTCAACCTTCTTGGGGGCCTCCCAGCGAGGAGTGGGAGTGGCACAGGGAGGGGTGTTCCACACAATGTGGCATGTCACAAGAGGAGCTTTCCTTGTCAGGAATGGCAAGAAGTTGATTCCATCTTGGGCTTCAGTAAAGGAAGACCTTGTCGCCTATGGTGGCTCATGGAAGTTGGAAGGCAGATGGGATGGAGAGGAAGAGGTCCAGTTGATCGCGGCTGTTCCAGGAAAGAACGTGGTCAACGTCCAGACAAAACCGAGCTTGTTCAAAGTGAGGAATGGGGGAGAAATCGGGGCTGTCGCTCTTGACTATCCGAGTGGCACTTCAGGATCTCCTATTGTTAACAGGAACGGAGAGGTGATTGGGCTGTACGGCAATGGCATCCTTGTCGGTGACAACTCCTTCGTGTCCGCCATATCCCAGACTGAGGTGAAGGAAGAAGGAAAGGAGGAGCTCCAAGAGATCCCGACAATGCTAAAGAAAGGAATGACAACTGTCCTTGATTTTCATCCTGGAGCTGGGAAGACAAGACGTTTCCTCCCACAGATCTTGGCCGAGTGCGCACGGAGACGCTTGCGCACTCTTGTGTTGGCCCCCACCAGGGTTGTTCTTTCTGAAATGAAGGAGGCTTTTCACGGCCTGGACGTGAAATTCCACACACAGGCTTTTTCCGCTCACGGCAGCGGGAGAGAAGTCATTGATGCCATGTGCCATGCCACCCTAACTTACAGGATGTTGGAACCAACTAGGGTTGTTAACTGGGAAGTGATCATTATGGATGAAGCCCATTTTTTGGATCCAGCTAGCATAGCCGCTAGAGGTTGGGCAGCGCACAGAGCTAGGGCAAATGAAAGTGCAACAATCTTGATGACAGCCACACCGCCTGGGACTAGTGATGAATTTCCACATTCAAATGGTGAAATAGAAGATGTTCAAACGGACATACCCAGTGAGCCCTGGAACACAGGGCATGA</w:t>
      </w:r>
      <w:r w:rsidRPr="006D7896">
        <w:rPr>
          <w:rFonts w:cs="Times New Roman"/>
          <w:lang w:val="en-US"/>
        </w:rPr>
        <w:lastRenderedPageBreak/>
        <w:t>CTGGATCCTGGCTGACAAAAGGCCCACGGCATGGTTCCTTCCATCCATCAGAGCTGCAAATGTCATGGCTGCCTCTTTGCGTAAGGCTGGAAAGAGTGTGGTGGTCCTGAACAGGAAAACCTTTGAGAGAGAATACCCCACGATAAAGCAGAAGAAACCTGACTTTATATTGGCCACTGACATAGCTGAAATGGGAGCCAACCTTTGCGTGGAGCGAGTGCTGGATTGCAGGACGGCTTTTAAGCCTGTGCTTGTGGATGAAGGGAGGAAGGTGGCAATAAAAGGGCCACTTCGTATCTCCGCATCCTCTGCTGCTCAAAGGAGGGGGCGCATTGGGAGAAATCCCAACAGAGATGGAGACTCATACTACTATTCTGAGCCTACAAGTGAAAATAATGCCCACCACGTCTGCTGGTTGGAGGCCTCAATGCTCTTGGACAACATGGAGGTGAGGGGTGGAATGGTCGCCCCACTCTATGGCGTTGAAGGAACTAAAACACCAGTTTCCCCTGGTGAAATGAGACTGAGGGATGACCAGAGGAAAGTCTTCAGAGAACTAGTGAGGAATTGTGACCTGCCCGTTTGGCTTTCGTGGCAAGTGGCCAAGGCTGGTTTGAAGACGAATGATCGTAAGTGGTGTTTTGAAGGCCCTGAGGAACATGAGATCTTGAATGACAGCGGTGAAACAGTGAAGTGCAGGGCTCCTGGAGGAGCAAAGAAGCCTCTGCGCCCAAGGTGGTGTGATGAAAGGGTGTCATCTGACCAGAGTGCGCTGTCTGAATTTATTAAGTTTGCTGAAGGTAGGAGGGGAGCTGCTGAAGTGCTAGTTGTGCTGAGTGAACTCCCTGATTTCCTGGCTAAAAAAGGTGGAGAGGCAATGGATACCATCAGTGTGTTTCTCCACTCTGAGGAAGGCTCTAGGGCTTACCGCAATGCACTATCAATGATGCCTGAGGCAATGACAATAGTCATGCTGTTTATACTGGCTGGACTACTGACATCGGGAATGGTCATCTTTTTCATGTCTCCCAAAGGCATCAGTAGAATGTCTATGGCGATGGGCACAATGGCCGGCTGTGGATATCTCATGTTCCTTGGAGGCGTCAAACCCACTCACATCTCCTATATCATGCTCATATTCTTTGTCCTGATGGTGGTTGTGATCCCCGAGCCAGGGCAACAAAGGTCCATCCAAGACAACCAAGTGGCATACCTCATTATTGGCATCCTGACGCTGGTTTCAGCGGTGGCAGCCAACGAGCTAGGCATGCTGGAGAAAACCAAAGAGGACCTCTTTGGGAAGAAGAACTTAATTCCATCTAGTGCTTCACCCTGGAGTTGGCCGGATCTTGACCTGAAGCCAGGAGCTGCCTGGACAGTGTACGTTGGCATTGTTACAATGCTCTCTCCAATGTTGCACCACTGGATCAAAGTCGAATATGGCAACCTGTCTCTGTCTGGAATAGCCCAGTCAGCCTCAGTCCTTTCTTTCATGGACAAGGGGATACCATTCATGAAGATGAATATCTCGGTCATAATGCTGCTGGTCAGTGGCTGGAATTCAATAACAGTGATGCCTCTGCTCTGTGGCATAGGGTGCGCCATGCTCCACTGGTCTCTCATTTTACCTGGAATCAAAGCGCAGCAGTCAAAGCTTGCACAGAGAAGGGTGTTCCATGGCGTTGCCAAGAACCCTGTGGTTGATGG</w:t>
      </w:r>
    </w:p>
    <w:p w:rsidR="00A8298D" w:rsidRPr="00AD79F0" w:rsidRDefault="00A8298D" w:rsidP="00A8298D">
      <w:pPr>
        <w:rPr>
          <w:u w:val="single"/>
          <w:lang w:val="en-US"/>
        </w:rPr>
      </w:pPr>
      <w:r w:rsidRPr="00AD79F0">
        <w:rPr>
          <w:u w:val="single"/>
          <w:lang w:val="en-US"/>
        </w:rPr>
        <w:t>Fragment II</w:t>
      </w:r>
      <w:r w:rsidR="00C21C25" w:rsidRPr="00AD79F0">
        <w:rPr>
          <w:u w:val="single"/>
          <w:lang w:val="en-US"/>
        </w:rPr>
        <w:t>I</w:t>
      </w:r>
      <w:r w:rsidRPr="00AD79F0">
        <w:rPr>
          <w:u w:val="single"/>
          <w:lang w:val="en-US"/>
        </w:rPr>
        <w:t xml:space="preserve"> 17-D_vaccine strain</w:t>
      </w:r>
      <w:r w:rsidR="00C21C25" w:rsidRPr="00AD79F0">
        <w:rPr>
          <w:rFonts w:eastAsia="Times New Roman" w:cs="Times New Roman"/>
          <w:color w:val="000000"/>
          <w:sz w:val="20"/>
          <w:szCs w:val="20"/>
          <w:u w:val="single"/>
          <w:lang w:val="en-US"/>
        </w:rPr>
        <w:t>_HDR/SV40pA</w:t>
      </w:r>
    </w:p>
    <w:p w:rsidR="00C21C25" w:rsidRDefault="00F84758" w:rsidP="00C21C25">
      <w:pPr>
        <w:autoSpaceDE w:val="0"/>
        <w:autoSpaceDN w:val="0"/>
        <w:adjustRightInd w:val="0"/>
        <w:spacing w:after="0" w:line="240" w:lineRule="auto"/>
        <w:rPr>
          <w:rFonts w:ascii="Courier" w:hAnsi="Courier" w:cs="Courier"/>
          <w:color w:val="6D6D6D"/>
          <w:sz w:val="18"/>
          <w:szCs w:val="18"/>
          <w:lang w:val="en-US"/>
        </w:rPr>
      </w:pPr>
      <w:r w:rsidRPr="006D7896">
        <w:rPr>
          <w:rFonts w:cs="Times New Roman"/>
          <w:lang w:val="en-US"/>
        </w:rPr>
        <w:t>TTACCTGGAATCAAAGCGCAGCAGTCAAAGCTTGCACAGAGAAGGGTGTTCCATGGCGTTGCCAAGAACCCTGTGGTTGATGGGAATCCAACAGTTGACATTGAGGAAGCTCCTGAAATGCCTGCCCTTTATGAGAAGAAACTGGCTCTATATCTCCTTCTTGCTCTCAGCCTAGCTTCTGTTGCCATGTGCAGAACGCCCTTTTCATTGGCTGAAGGCATTGTCCTAGCATCAGCTGCCTTAGGGCCGCTCATAGAGGGAAACACCAGCCTTCTTTGGAATGGACCCATGGCTGTCTCCATGACAGGAGTCATGAGGGGGAATCACTATGCTTTTGTGGGAGTCATGTACAATCTATGGAAGATGAAAACTGGACGCCGGGGGAGCGCGAATGGAAAAACTTTGGGTGAAGTCTGGAAGAGGGAACTGAATCTGTTGGACAAGCGACAGTTTGAGTTGTATAAAAGGACCGACATTGTGGAGGTGGATCGTGATACGGCACGCAGGCATTTGGCCGAAGGGAAGGTGGACACCGGGGTGGCGGTCTCCAGGGGGACCGCAAAGTTAAGGTGGTTCCATGAGCGTGGCTATGTCAAGCTGGAAGGTAGGGTGATTGACCTGGGGTGTGGCCGCGGAGGCTGGTGTTACTACGCTGCTGCGCAAAAGGAAGTGAGTGGGGTCAAAGGATTTACTCTTGGAAGAGACGGCCATGAGAAACCCATGAATGTGCAAAGTCTGGGATGGAACATCATCACCTTCAAGGACAAAACTGATATCCACCGCCTAGAACCAGTGAAATGTGACACCCTTTTGTGTGACATTGGAGAGTCATCATCGTCATCGGTCACAGAGGGGGAAAGGACCGTGAGAGTTCTTGATACTGTAGAAAAATGGCTGGCTTGTGGGGTTGACAACTTCTGTGTGAAGGTGTTAGCTCCATACATGCCAGATGTTCTCGAGAAACTGGAATTGCTCCAAAGGAGGTTTGGCGGAACAGTGATCAGGAACCCTCTCTCCAGGAATTCCACTCATGAAATGTACTACGTGTCTGGAGCCCGCAGCAATGTCACATTTACTGTGAACCAAACATCCCGCCTCCTGATGAGGAGAATGAGGCGTCCAACTGGAAAAGTGACCC</w:t>
      </w:r>
      <w:r w:rsidRPr="006D7896">
        <w:rPr>
          <w:rFonts w:cs="Times New Roman"/>
          <w:lang w:val="en-US"/>
        </w:rPr>
        <w:lastRenderedPageBreak/>
        <w:t>TGGAGGCTGACGTCATCCTCCCAATTGGGACACGCAGTGTTGAGACAGACAAGGGACCCCTGGACAAAGAGGCCATAGAAGAAAGGGTTGAGAGGATAAAATCTGAGTACATGACCTCTTGGTTTTATGACAATGACAACCCCTACAGGACCTGGCACTACTGTGGCTCCTATGTCACAAAAACCTCAGGAAGTGCGGCGAGCATGGTAAATGGTGTTATTAAAATTCTGACATATCCATGGGACAGGATAGAGGAGGTCACAAGAATGGCAATGACTGACACAACCCCTTTTGGACAGCAAAGAGTGTTTAAAGAAAAAGTTGACACCAGAGCAAAGGATCCACCAGCGGGAACTAGGAAGATCATGAAAGTTGTCAACAGGTGGCTGTTCCGCCACCTGGCCAGAGAAAAGAACCCCAGACTGTGCACAAAGGAAGAATTTATTGCAAAAGTCCGAAGTCATGCAGCCATTGGAGCTTACCTGGAAGAACAAGAACAGTGGAAGACTGCCAATGAGGCTGTCCAAGACCCAAAGTTCTGGGAACTGGTGGATGAAGAAAGGAAGCTGCACCAACAAGGCAGGTGTCGGACTTGTGTGTACAACATGATGGGGAAAAGAGAGAAGAAGCTGTCAGAGTTTGGGAAAGCAAAGGGAAGCCGTGCCATATGGTATATGTGGCTGGGAGCGCGGTATCTTGAGTTTGAGGCCCTGGGATTCCTGAATGAGGACCATTGGGCTTCCAGGGAAAACTCAGGAGGAGGAGTGGAAGGCATTGGCTTACAATACCTAGGATATGTGATCAGAGACCTGGCTGCAATGGATGGTGGTGGATTCTACGCGGATGACACCGCTGGATGGGACACGCGCATCACAGAGGCAGACCTTGATGATGAACAGGAGATCTTGAACTACATGAGCCCACATCACAAAAAACTGGCACAAGCAGTGATGGAAATGACATACAAGAACAAAGTGGTGAAAGTGTTGAGACCAGCCCCAGGAGGGAAAGCCTACATGGATGTCATAAGTCGACGAGACCAGAGAGGATCCGGGCAGGTAGTGACTTATGCTCTGAACACCATCACCAACTTGAAAGTCCAATTGATCAGAATGGCAGAAGCAGAGATGGTGATACATCACCAACATGTTCAAGATTGTGATGAATCAGTTCTGACCAGGCTGGAGGCATGGCTCACTGAGCACGGATGTAACAGACTGAAGAGGATGGCGGTGAGTGGAGACGACTGTGTGGTCCGGCCCATCGATGACAGGTTCGGCCTGGCCCTGTCCCATCTCAACGCCATGTCCAAGGTTAGAAAGGACATATCTGAATGGCAGCCATCAAAAGGGTGGAATGATTGGGAGAATGTGCCCTTCTGTTCCCACCACTTCCATGAACTACAGCTGAAGGATGGCAGGAGGATTGTGGTGCCTTGCCGAGAACAGGACGAGCTCATTGGGAGAGGAAGGGTGTCTCCAGGAAACGGCTGGATGATCAAGGAAACAGCTTGCCTCAGCAAAGCCTATGCCAACATGTGGTCACTGATGTATTTTCACAAAAGGGACATGAGGCTACTGTCATTGGCTGTTTCCTCAGCTGTTCCCACCTCATGGGTTCCACAAGGACGCACAACATGGTCGATTCATGGGAAAGGGGAGTGGATGACCACGGAAGACATGCTTGAGGTGTGGAACAGAGTATGGATAACCAACAACCCACACATGCAGGACAAGACAATGGTGAAAAAATGGAGAGATGTCCCTTATCTAACCAAGAGACAAGACAAGCTGTGCGGATCACTGATTGGAATGACCAATAGGGCCACCTGGGCCTCCCACATCCATTTGGTCATCCATCGTATCCGAACGCTGATTGGACAGGAGAAATACACTGACTACCTAACAGTCATGGACAGGTATTCTGTGGATGCTGACCTGCAACTGGGTGAGCTTATCTGAAACACCATCTAACAGGAATAACCGGGATACAAACCACGGGTGGAGAACCGGACTCCCCACAACCTGAAACCGGGATATAAACCACGGCTGGAGAACCGGACTCCGCACTTAAAATGAAACAGAAACCGGGATAAAAACTACGGATGGAGAACCGGACTCCACACATTGAGACAGAAGAAGTTGTCAGCCCAGAACCCCACACGAGTTTTGCCACTGCTAAGCTGTGAGGCAGTGCAGGCTGGGACAGCCGACCTCCAGGTTGCGAAAAACCTGGTTTCTGGGACCTCCCACCCCAGAGTAAAAAGAACGGAGCCTCCGCTACCACCCTCCCACGTGGTGGTAGAAAGACGGGGTCTAGAGGTTAGAGGAGACCCTCCAGGGAACAAATAGTGGGACCATATTGACGCCAGGGAAAGACCGGAGTGGTTCTCTGCTTTTCCTCCAGAGGTCTGTGAGCACAGTTTGCTCAAGAATAAGCAGACCTTTGGATGACAAACACAAAACCACTGGCCGGCATGGTCCCAGCCTCCTCGCTGGCGCCGGCTGGGCAACATTCCGAGGGGACCGTCCCCTCGGTAATGGCGAATGGGACTCGCGACAGACATGATAAGATACATTGATGAGTTTGGACAAACCACAACTAGAATGCAGTGAAAAAAATGCTTTATTTGTGAAATTAAGCGCTGGCATTGACCCTGAG</w:t>
      </w:r>
      <w:r w:rsidR="00C21C25" w:rsidRPr="00C21C25">
        <w:rPr>
          <w:rFonts w:ascii="Courier" w:hAnsi="Courier" w:cs="Courier"/>
          <w:color w:val="6D6D6D"/>
          <w:sz w:val="18"/>
          <w:szCs w:val="18"/>
          <w:lang w:val="en-US"/>
        </w:rPr>
        <w:t xml:space="preserve"> </w:t>
      </w:r>
    </w:p>
    <w:p w:rsidR="00AB384A" w:rsidRPr="00775457" w:rsidRDefault="00AB384A" w:rsidP="00AB384A">
      <w:pPr>
        <w:rPr>
          <w:rFonts w:cs="Times New Roman"/>
          <w:lang w:val="en-US"/>
        </w:rPr>
      </w:pPr>
    </w:p>
    <w:sectPr w:rsidR="00AB384A" w:rsidRPr="007754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C1" w:rsidRDefault="004900C1" w:rsidP="006D7896">
      <w:pPr>
        <w:spacing w:after="0" w:line="240" w:lineRule="auto"/>
      </w:pPr>
      <w:r>
        <w:separator/>
      </w:r>
    </w:p>
  </w:endnote>
  <w:endnote w:type="continuationSeparator" w:id="0">
    <w:p w:rsidR="004900C1" w:rsidRDefault="004900C1" w:rsidP="006D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C1" w:rsidRDefault="004900C1" w:rsidP="006D7896">
      <w:pPr>
        <w:spacing w:after="0" w:line="240" w:lineRule="auto"/>
      </w:pPr>
      <w:r>
        <w:separator/>
      </w:r>
    </w:p>
  </w:footnote>
  <w:footnote w:type="continuationSeparator" w:id="0">
    <w:p w:rsidR="004900C1" w:rsidRDefault="004900C1" w:rsidP="006D7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C9"/>
    <w:rsid w:val="000108B1"/>
    <w:rsid w:val="000609F3"/>
    <w:rsid w:val="0006328E"/>
    <w:rsid w:val="00081FDD"/>
    <w:rsid w:val="00085269"/>
    <w:rsid w:val="000C32AE"/>
    <w:rsid w:val="000D58C0"/>
    <w:rsid w:val="001530F0"/>
    <w:rsid w:val="00176D08"/>
    <w:rsid w:val="001E184F"/>
    <w:rsid w:val="00203EF3"/>
    <w:rsid w:val="00233D88"/>
    <w:rsid w:val="0024578A"/>
    <w:rsid w:val="002C3B01"/>
    <w:rsid w:val="002C713B"/>
    <w:rsid w:val="002D34E1"/>
    <w:rsid w:val="002F0032"/>
    <w:rsid w:val="002F3EB7"/>
    <w:rsid w:val="003015E1"/>
    <w:rsid w:val="003232C9"/>
    <w:rsid w:val="00331237"/>
    <w:rsid w:val="00334126"/>
    <w:rsid w:val="00334553"/>
    <w:rsid w:val="00365799"/>
    <w:rsid w:val="0042054B"/>
    <w:rsid w:val="0042730E"/>
    <w:rsid w:val="00485762"/>
    <w:rsid w:val="004900C1"/>
    <w:rsid w:val="00496E71"/>
    <w:rsid w:val="004B3A09"/>
    <w:rsid w:val="004C5720"/>
    <w:rsid w:val="004D6ADF"/>
    <w:rsid w:val="004F149B"/>
    <w:rsid w:val="005102AF"/>
    <w:rsid w:val="00523FB6"/>
    <w:rsid w:val="00562151"/>
    <w:rsid w:val="00583062"/>
    <w:rsid w:val="005A5BCC"/>
    <w:rsid w:val="005B3F3F"/>
    <w:rsid w:val="005E0C50"/>
    <w:rsid w:val="00604046"/>
    <w:rsid w:val="006A0BC8"/>
    <w:rsid w:val="006D7896"/>
    <w:rsid w:val="0074286C"/>
    <w:rsid w:val="00747E3F"/>
    <w:rsid w:val="00775457"/>
    <w:rsid w:val="007A2C75"/>
    <w:rsid w:val="007C7276"/>
    <w:rsid w:val="007F5DA8"/>
    <w:rsid w:val="00820390"/>
    <w:rsid w:val="00827381"/>
    <w:rsid w:val="0089027E"/>
    <w:rsid w:val="008B3A30"/>
    <w:rsid w:val="00907B6E"/>
    <w:rsid w:val="00A8298D"/>
    <w:rsid w:val="00AA49FF"/>
    <w:rsid w:val="00AB384A"/>
    <w:rsid w:val="00AD686C"/>
    <w:rsid w:val="00AD74DE"/>
    <w:rsid w:val="00AD79F0"/>
    <w:rsid w:val="00B01ED7"/>
    <w:rsid w:val="00B25B68"/>
    <w:rsid w:val="00B3726B"/>
    <w:rsid w:val="00B449E0"/>
    <w:rsid w:val="00B45E9B"/>
    <w:rsid w:val="00B50263"/>
    <w:rsid w:val="00B518D0"/>
    <w:rsid w:val="00B972FA"/>
    <w:rsid w:val="00BD4314"/>
    <w:rsid w:val="00BF0B43"/>
    <w:rsid w:val="00C21C25"/>
    <w:rsid w:val="00C6434E"/>
    <w:rsid w:val="00C71B04"/>
    <w:rsid w:val="00CA1B2C"/>
    <w:rsid w:val="00D011DC"/>
    <w:rsid w:val="00D25DD2"/>
    <w:rsid w:val="00D648E0"/>
    <w:rsid w:val="00DF721D"/>
    <w:rsid w:val="00E5690A"/>
    <w:rsid w:val="00EA1620"/>
    <w:rsid w:val="00EB1A84"/>
    <w:rsid w:val="00EB43CE"/>
    <w:rsid w:val="00F104C4"/>
    <w:rsid w:val="00F11E31"/>
    <w:rsid w:val="00F84758"/>
    <w:rsid w:val="00FD1508"/>
    <w:rsid w:val="00FF5D94"/>
    <w:rsid w:val="00FF7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CF4B"/>
  <w15:docId w15:val="{1A9A44E6-F47B-458B-901C-0DAD77A1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DA8"/>
    <w:pPr>
      <w:spacing w:after="200" w:line="276" w:lineRule="auto"/>
    </w:pPr>
    <w:rPr>
      <w:rFonts w:ascii="Times New Roman" w:hAnsi="Times New Roman"/>
    </w:rPr>
  </w:style>
  <w:style w:type="paragraph" w:styleId="Titre1">
    <w:name w:val="heading 1"/>
    <w:basedOn w:val="Normal"/>
    <w:next w:val="Normal"/>
    <w:link w:val="Titre1Car"/>
    <w:uiPriority w:val="9"/>
    <w:qFormat/>
    <w:rsid w:val="00604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04046"/>
    <w:pPr>
      <w:keepNext/>
      <w:keepLines/>
      <w:spacing w:before="20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7F5DA8"/>
    <w:pPr>
      <w:spacing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C643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434E"/>
    <w:rPr>
      <w:rFonts w:ascii="Tahoma" w:hAnsi="Tahoma" w:cs="Tahoma"/>
      <w:sz w:val="16"/>
      <w:szCs w:val="16"/>
    </w:rPr>
  </w:style>
  <w:style w:type="paragraph" w:styleId="En-tte">
    <w:name w:val="header"/>
    <w:basedOn w:val="Normal"/>
    <w:link w:val="En-tteCar"/>
    <w:uiPriority w:val="99"/>
    <w:unhideWhenUsed/>
    <w:rsid w:val="006D7896"/>
    <w:pPr>
      <w:tabs>
        <w:tab w:val="center" w:pos="4703"/>
        <w:tab w:val="right" w:pos="9406"/>
      </w:tabs>
      <w:spacing w:after="0" w:line="240" w:lineRule="auto"/>
    </w:pPr>
  </w:style>
  <w:style w:type="character" w:customStyle="1" w:styleId="En-tteCar">
    <w:name w:val="En-tête Car"/>
    <w:basedOn w:val="Policepardfaut"/>
    <w:link w:val="En-tte"/>
    <w:uiPriority w:val="99"/>
    <w:rsid w:val="006D7896"/>
    <w:rPr>
      <w:rFonts w:ascii="Times New Roman" w:hAnsi="Times New Roman"/>
    </w:rPr>
  </w:style>
  <w:style w:type="paragraph" w:styleId="Pieddepage">
    <w:name w:val="footer"/>
    <w:basedOn w:val="Normal"/>
    <w:link w:val="PieddepageCar"/>
    <w:uiPriority w:val="99"/>
    <w:unhideWhenUsed/>
    <w:rsid w:val="006D789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D7896"/>
    <w:rPr>
      <w:rFonts w:ascii="Times New Roman" w:hAnsi="Times New Roman"/>
    </w:rPr>
  </w:style>
  <w:style w:type="character" w:customStyle="1" w:styleId="Titre2Car">
    <w:name w:val="Titre 2 Car"/>
    <w:basedOn w:val="Policepardfaut"/>
    <w:link w:val="Titre2"/>
    <w:uiPriority w:val="9"/>
    <w:rsid w:val="00604046"/>
    <w:rPr>
      <w:rFonts w:asciiTheme="majorHAnsi" w:eastAsiaTheme="majorEastAsia" w:hAnsiTheme="majorHAnsi" w:cstheme="majorBidi"/>
      <w:b/>
      <w:bCs/>
      <w:sz w:val="26"/>
      <w:szCs w:val="26"/>
    </w:rPr>
  </w:style>
  <w:style w:type="character" w:customStyle="1" w:styleId="Titre1Car">
    <w:name w:val="Titre 1 Car"/>
    <w:basedOn w:val="Policepardfaut"/>
    <w:link w:val="Titre1"/>
    <w:uiPriority w:val="9"/>
    <w:rsid w:val="00604046"/>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604046"/>
    <w:pPr>
      <w:spacing w:after="0" w:line="240" w:lineRule="auto"/>
      <w:contextualSpacing/>
      <w:jc w:val="both"/>
    </w:pPr>
    <w:rPr>
      <w:rFonts w:asciiTheme="majorHAnsi" w:eastAsiaTheme="majorEastAsia" w:hAnsiTheme="majorHAnsi" w:cstheme="majorBidi"/>
      <w:spacing w:val="-10"/>
      <w:kern w:val="28"/>
      <w:sz w:val="28"/>
      <w:szCs w:val="56"/>
    </w:rPr>
  </w:style>
  <w:style w:type="character" w:customStyle="1" w:styleId="TitreCar">
    <w:name w:val="Titre Car"/>
    <w:basedOn w:val="Policepardfaut"/>
    <w:link w:val="Titre"/>
    <w:uiPriority w:val="10"/>
    <w:rsid w:val="00604046"/>
    <w:rPr>
      <w:rFonts w:asciiTheme="majorHAnsi" w:eastAsiaTheme="majorEastAsia" w:hAnsiTheme="majorHAnsi" w:cstheme="majorBidi"/>
      <w:spacing w:val="-10"/>
      <w:kern w:val="28"/>
      <w:sz w:val="28"/>
      <w:szCs w:val="56"/>
    </w:rPr>
  </w:style>
  <w:style w:type="character" w:customStyle="1" w:styleId="title-text">
    <w:name w:val="title-text"/>
    <w:basedOn w:val="Policepardfaut"/>
    <w:rsid w:val="0060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52575">
      <w:bodyDiv w:val="1"/>
      <w:marLeft w:val="0"/>
      <w:marRight w:val="0"/>
      <w:marTop w:val="0"/>
      <w:marBottom w:val="0"/>
      <w:divBdr>
        <w:top w:val="none" w:sz="0" w:space="0" w:color="auto"/>
        <w:left w:val="none" w:sz="0" w:space="0" w:color="auto"/>
        <w:bottom w:val="none" w:sz="0" w:space="0" w:color="auto"/>
        <w:right w:val="none" w:sz="0" w:space="0" w:color="auto"/>
      </w:divBdr>
    </w:div>
    <w:div w:id="9705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5935-56EC-43F1-A9B6-058DA442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827DE4F2.dotm</Template>
  <TotalTime>9</TotalTime>
  <Pages>13</Pages>
  <Words>3635</Words>
  <Characters>20722</Characters>
  <Application>Microsoft Office Word</Application>
  <DocSecurity>0</DocSecurity>
  <Lines>172</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Touret</dc:creator>
  <cp:lastModifiedBy>Franck Touret</cp:lastModifiedBy>
  <cp:revision>6</cp:revision>
  <dcterms:created xsi:type="dcterms:W3CDTF">2018-07-13T15:59:00Z</dcterms:created>
  <dcterms:modified xsi:type="dcterms:W3CDTF">2018-07-16T08:02:00Z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id="dD5WAWck"/&gt;&lt;style id="http://www.zotero.org/styles/plos-pathogens" hasBibliography="1" bibliographyStyleHasBeenSet="0"/&gt;&lt;prefs&gt;&lt;pref name="fieldType" value="Field"/&gt;&lt;pref name="automaticJournal</vt:lpwstr>
  </property>
  <property fmtid="{D5CDD505-2E9C-101B-9397-08002B2CF9AE}" pid="3" name="ZOTERO_PREF_2">
    <vt:lpwstr>Abbreviations" value="true"/&gt;&lt;pref name="noteType" value="0"/&gt;&lt;/prefs&gt;&lt;/data&gt;</vt:lpwstr>
  </property>
</Properties>
</file>