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A21EA" w14:textId="3AB1300F" w:rsidR="003E0CE6" w:rsidRPr="0026194A" w:rsidRDefault="003E0CE6" w:rsidP="0026194A">
      <w:pPr>
        <w:spacing w:after="0" w:line="480" w:lineRule="auto"/>
        <w:jc w:val="center"/>
        <w:rPr>
          <w:rFonts w:ascii="Times New Roman" w:hAnsi="Times New Roman" w:cs="Times New Roman"/>
          <w:b/>
          <w:sz w:val="24"/>
          <w:szCs w:val="28"/>
        </w:rPr>
      </w:pPr>
      <w:r w:rsidRPr="0026194A">
        <w:rPr>
          <w:rFonts w:ascii="Times New Roman" w:hAnsi="Times New Roman" w:cs="Times New Roman"/>
          <w:b/>
          <w:sz w:val="24"/>
          <w:szCs w:val="28"/>
        </w:rPr>
        <w:t>Online Appendix for</w:t>
      </w:r>
    </w:p>
    <w:p w14:paraId="7EB8424C" w14:textId="48D8D309" w:rsidR="005B7253" w:rsidRPr="0026194A" w:rsidRDefault="00101CC6" w:rsidP="0026194A">
      <w:pPr>
        <w:spacing w:after="0" w:line="480" w:lineRule="auto"/>
        <w:jc w:val="center"/>
        <w:rPr>
          <w:rFonts w:ascii="Times New Roman" w:hAnsi="Times New Roman" w:cs="Times New Roman"/>
          <w:b/>
          <w:sz w:val="24"/>
          <w:szCs w:val="28"/>
        </w:rPr>
      </w:pPr>
      <w:r w:rsidRPr="0026194A">
        <w:rPr>
          <w:rFonts w:ascii="Times New Roman" w:hAnsi="Times New Roman" w:cs="Times New Roman"/>
          <w:b/>
          <w:sz w:val="24"/>
          <w:szCs w:val="28"/>
        </w:rPr>
        <w:t>“</w:t>
      </w:r>
      <w:bookmarkStart w:id="0" w:name="_GoBack"/>
      <w:r w:rsidR="00E3592B" w:rsidRPr="00ED42AA">
        <w:rPr>
          <w:rFonts w:ascii="Times New Roman" w:hAnsi="Times New Roman" w:cs="Times New Roman"/>
          <w:b/>
          <w:sz w:val="24"/>
          <w:szCs w:val="28"/>
        </w:rPr>
        <w:t>Mandates Matter</w:t>
      </w:r>
      <w:bookmarkEnd w:id="0"/>
      <w:r w:rsidR="00E3592B" w:rsidRPr="00ED42AA">
        <w:rPr>
          <w:rFonts w:ascii="Times New Roman" w:hAnsi="Times New Roman" w:cs="Times New Roman"/>
          <w:b/>
          <w:sz w:val="24"/>
          <w:szCs w:val="28"/>
        </w:rPr>
        <w:t xml:space="preserve">: </w:t>
      </w:r>
      <w:r w:rsidR="00E3592B">
        <w:rPr>
          <w:rFonts w:ascii="Times New Roman" w:hAnsi="Times New Roman" w:cs="Times New Roman"/>
          <w:b/>
          <w:sz w:val="24"/>
          <w:szCs w:val="28"/>
        </w:rPr>
        <w:t>Perceived Victory Magnitude</w:t>
      </w:r>
      <w:r w:rsidR="00E3592B" w:rsidRPr="00ED42AA">
        <w:rPr>
          <w:rFonts w:ascii="Times New Roman" w:hAnsi="Times New Roman" w:cs="Times New Roman"/>
          <w:b/>
          <w:sz w:val="24"/>
          <w:szCs w:val="28"/>
        </w:rPr>
        <w:t xml:space="preserve"> and Expectations </w:t>
      </w:r>
      <w:r w:rsidR="00E3592B">
        <w:rPr>
          <w:rFonts w:ascii="Times New Roman" w:hAnsi="Times New Roman" w:cs="Times New Roman"/>
          <w:b/>
          <w:sz w:val="24"/>
          <w:szCs w:val="28"/>
        </w:rPr>
        <w:t xml:space="preserve">of </w:t>
      </w:r>
      <w:r w:rsidR="00E3592B" w:rsidRPr="00ED42AA">
        <w:rPr>
          <w:rFonts w:ascii="Times New Roman" w:hAnsi="Times New Roman" w:cs="Times New Roman"/>
          <w:b/>
          <w:sz w:val="24"/>
          <w:szCs w:val="28"/>
        </w:rPr>
        <w:t>Government Performance</w:t>
      </w:r>
      <w:r w:rsidR="005B7253" w:rsidRPr="0026194A">
        <w:rPr>
          <w:rFonts w:ascii="Times New Roman" w:hAnsi="Times New Roman" w:cs="Times New Roman"/>
          <w:b/>
          <w:sz w:val="24"/>
          <w:szCs w:val="28"/>
        </w:rPr>
        <w:t>”</w:t>
      </w:r>
    </w:p>
    <w:p w14:paraId="483B7873" w14:textId="77777777" w:rsidR="003E0CE6" w:rsidRPr="00101CC6" w:rsidRDefault="003E0CE6" w:rsidP="0026194A">
      <w:pPr>
        <w:spacing w:after="0" w:line="480" w:lineRule="auto"/>
        <w:jc w:val="both"/>
        <w:rPr>
          <w:rFonts w:ascii="Times New Roman" w:hAnsi="Times New Roman" w:cs="Times New Roman"/>
          <w:sz w:val="24"/>
          <w:szCs w:val="24"/>
        </w:rPr>
      </w:pPr>
    </w:p>
    <w:p w14:paraId="6DCF12AD" w14:textId="4124C953" w:rsidR="00F5021F" w:rsidRDefault="003E0CE6" w:rsidP="00101CC6">
      <w:pPr>
        <w:spacing w:after="0" w:line="480" w:lineRule="auto"/>
        <w:contextualSpacing/>
        <w:jc w:val="both"/>
        <w:rPr>
          <w:rFonts w:ascii="Times New Roman" w:hAnsi="Times New Roman" w:cs="Times New Roman"/>
          <w:sz w:val="24"/>
          <w:lang w:val="en-US"/>
        </w:rPr>
      </w:pPr>
      <w:r w:rsidRPr="00101CC6">
        <w:rPr>
          <w:rFonts w:ascii="Times New Roman" w:hAnsi="Times New Roman" w:cs="Times New Roman"/>
          <w:sz w:val="24"/>
          <w:szCs w:val="24"/>
        </w:rPr>
        <w:t xml:space="preserve">This Online Appendix </w:t>
      </w:r>
      <w:r w:rsidRPr="00101CC6">
        <w:rPr>
          <w:rFonts w:ascii="Times New Roman" w:hAnsi="Times New Roman" w:cs="Times New Roman"/>
          <w:sz w:val="24"/>
          <w:lang w:val="en-US"/>
        </w:rPr>
        <w:t xml:space="preserve">accompanying the paper </w:t>
      </w:r>
      <w:r w:rsidR="00101CC6" w:rsidRPr="00101CC6">
        <w:rPr>
          <w:rFonts w:ascii="Times New Roman" w:hAnsi="Times New Roman" w:cs="Times New Roman"/>
          <w:sz w:val="24"/>
          <w:szCs w:val="24"/>
        </w:rPr>
        <w:t>“</w:t>
      </w:r>
      <w:r w:rsidR="00E3592B" w:rsidRPr="00E3592B">
        <w:rPr>
          <w:rFonts w:ascii="Times New Roman" w:hAnsi="Times New Roman" w:cs="Times New Roman"/>
          <w:sz w:val="24"/>
          <w:szCs w:val="24"/>
        </w:rPr>
        <w:t>Mandates Matter: Perceived Victory Magnitude and Expectations of Government Performance</w:t>
      </w:r>
      <w:r w:rsidR="00101CC6" w:rsidRPr="00101CC6">
        <w:rPr>
          <w:rFonts w:ascii="Times New Roman" w:hAnsi="Times New Roman" w:cs="Times New Roman"/>
          <w:sz w:val="24"/>
          <w:szCs w:val="24"/>
        </w:rPr>
        <w:t xml:space="preserve">” </w:t>
      </w:r>
      <w:r w:rsidR="00DF0497">
        <w:rPr>
          <w:rFonts w:ascii="Times New Roman" w:hAnsi="Times New Roman" w:cs="Times New Roman"/>
          <w:sz w:val="24"/>
          <w:lang w:val="en-US"/>
        </w:rPr>
        <w:t>contains</w:t>
      </w:r>
      <w:r w:rsidRPr="00101CC6">
        <w:rPr>
          <w:rFonts w:ascii="Times New Roman" w:hAnsi="Times New Roman" w:cs="Times New Roman"/>
          <w:sz w:val="24"/>
          <w:lang w:val="en-US"/>
        </w:rPr>
        <w:t xml:space="preserve"> </w:t>
      </w:r>
      <w:r w:rsidR="00101CC6" w:rsidRPr="00101CC6">
        <w:rPr>
          <w:rFonts w:ascii="Times New Roman" w:hAnsi="Times New Roman" w:cs="Times New Roman"/>
          <w:sz w:val="24"/>
          <w:lang w:val="en-US"/>
        </w:rPr>
        <w:t>supplementary</w:t>
      </w:r>
      <w:r w:rsidRPr="00101CC6">
        <w:rPr>
          <w:rFonts w:ascii="Times New Roman" w:hAnsi="Times New Roman" w:cs="Times New Roman"/>
          <w:sz w:val="24"/>
          <w:lang w:val="en-US"/>
        </w:rPr>
        <w:t xml:space="preserve"> </w:t>
      </w:r>
      <w:r w:rsidR="0033193D">
        <w:rPr>
          <w:rFonts w:ascii="Times New Roman" w:hAnsi="Times New Roman" w:cs="Times New Roman"/>
          <w:sz w:val="24"/>
          <w:lang w:val="en-US"/>
        </w:rPr>
        <w:t>information</w:t>
      </w:r>
      <w:r w:rsidRPr="00101CC6">
        <w:rPr>
          <w:rFonts w:ascii="Times New Roman" w:hAnsi="Times New Roman" w:cs="Times New Roman"/>
          <w:sz w:val="24"/>
          <w:lang w:val="en-US"/>
        </w:rPr>
        <w:t xml:space="preserve"> and estimation results aimed at complementing the </w:t>
      </w:r>
      <w:r w:rsidR="0033193D">
        <w:rPr>
          <w:rFonts w:ascii="Times New Roman" w:hAnsi="Times New Roman" w:cs="Times New Roman"/>
          <w:sz w:val="24"/>
          <w:lang w:val="en-US"/>
        </w:rPr>
        <w:t xml:space="preserve">analyses presented </w:t>
      </w:r>
      <w:r w:rsidRPr="00101CC6">
        <w:rPr>
          <w:rFonts w:ascii="Times New Roman" w:hAnsi="Times New Roman" w:cs="Times New Roman"/>
          <w:sz w:val="24"/>
          <w:lang w:val="en-US"/>
        </w:rPr>
        <w:t xml:space="preserve">in the manuscript. </w:t>
      </w:r>
    </w:p>
    <w:p w14:paraId="3A0EA658" w14:textId="77777777" w:rsidR="00F5021F" w:rsidRDefault="001A20DC" w:rsidP="00101CC6">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Section A</w:t>
      </w:r>
      <w:r w:rsidR="003E0CE6" w:rsidRPr="00101CC6">
        <w:rPr>
          <w:rFonts w:ascii="Times New Roman" w:hAnsi="Times New Roman" w:cs="Times New Roman"/>
          <w:sz w:val="24"/>
          <w:szCs w:val="24"/>
        </w:rPr>
        <w:t xml:space="preserve">1 provides </w:t>
      </w:r>
      <w:r w:rsidR="00101CC6" w:rsidRPr="00101CC6">
        <w:rPr>
          <w:rFonts w:ascii="Times New Roman" w:hAnsi="Times New Roman" w:cs="Times New Roman"/>
          <w:sz w:val="24"/>
          <w:szCs w:val="24"/>
        </w:rPr>
        <w:t xml:space="preserve">additional </w:t>
      </w:r>
      <w:r w:rsidR="003E0CE6" w:rsidRPr="00101CC6">
        <w:rPr>
          <w:rFonts w:ascii="Times New Roman" w:hAnsi="Times New Roman" w:cs="Times New Roman"/>
          <w:sz w:val="24"/>
          <w:szCs w:val="24"/>
        </w:rPr>
        <w:t xml:space="preserve">details about the </w:t>
      </w:r>
      <w:r w:rsidR="00101CC6">
        <w:rPr>
          <w:rFonts w:ascii="Times New Roman" w:hAnsi="Times New Roman" w:cs="Times New Roman"/>
          <w:sz w:val="24"/>
          <w:szCs w:val="24"/>
        </w:rPr>
        <w:t>definition and coding of the dependent and independent variables included in our empirical analysis</w:t>
      </w:r>
      <w:r w:rsidR="00B51549">
        <w:rPr>
          <w:rFonts w:ascii="Times New Roman" w:hAnsi="Times New Roman" w:cs="Times New Roman"/>
          <w:sz w:val="24"/>
          <w:szCs w:val="24"/>
        </w:rPr>
        <w:t>, along with summary statistics and</w:t>
      </w:r>
      <w:r w:rsidR="00101CC6">
        <w:rPr>
          <w:rFonts w:ascii="Times New Roman" w:hAnsi="Times New Roman" w:cs="Times New Roman"/>
          <w:sz w:val="24"/>
          <w:szCs w:val="24"/>
        </w:rPr>
        <w:t xml:space="preserve"> </w:t>
      </w:r>
      <w:r w:rsidR="00B51549">
        <w:rPr>
          <w:rFonts w:ascii="Times New Roman" w:hAnsi="Times New Roman" w:cs="Times New Roman"/>
          <w:sz w:val="24"/>
          <w:szCs w:val="24"/>
        </w:rPr>
        <w:t xml:space="preserve">illustrations of our </w:t>
      </w:r>
      <w:r w:rsidR="003E0CE6" w:rsidRPr="00101CC6">
        <w:rPr>
          <w:rFonts w:ascii="Times New Roman" w:hAnsi="Times New Roman" w:cs="Times New Roman"/>
          <w:sz w:val="24"/>
          <w:szCs w:val="24"/>
        </w:rPr>
        <w:t xml:space="preserve">experimental </w:t>
      </w:r>
      <w:r w:rsidR="00B51549">
        <w:rPr>
          <w:rFonts w:ascii="Times New Roman" w:hAnsi="Times New Roman" w:cs="Times New Roman"/>
          <w:sz w:val="24"/>
          <w:szCs w:val="24"/>
        </w:rPr>
        <w:t>conditions (</w:t>
      </w:r>
      <w:r w:rsidR="00101CC6">
        <w:rPr>
          <w:rFonts w:ascii="Times New Roman" w:hAnsi="Times New Roman" w:cs="Times New Roman"/>
          <w:sz w:val="24"/>
          <w:szCs w:val="24"/>
        </w:rPr>
        <w:t>treatments</w:t>
      </w:r>
      <w:r w:rsidR="00B51549">
        <w:rPr>
          <w:rFonts w:ascii="Times New Roman" w:hAnsi="Times New Roman" w:cs="Times New Roman"/>
          <w:sz w:val="24"/>
          <w:szCs w:val="24"/>
        </w:rPr>
        <w:t xml:space="preserve"> and control)</w:t>
      </w:r>
      <w:r>
        <w:rPr>
          <w:rFonts w:ascii="Times New Roman" w:hAnsi="Times New Roman" w:cs="Times New Roman"/>
          <w:sz w:val="24"/>
          <w:szCs w:val="24"/>
        </w:rPr>
        <w:t xml:space="preserve">. </w:t>
      </w:r>
    </w:p>
    <w:p w14:paraId="3D6CF7EC" w14:textId="2DB52734" w:rsidR="00F5021F" w:rsidRDefault="001A20DC" w:rsidP="00101CC6">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Section A</w:t>
      </w:r>
      <w:r w:rsidR="003E0CE6" w:rsidRPr="00101CC6">
        <w:rPr>
          <w:rFonts w:ascii="Times New Roman" w:hAnsi="Times New Roman" w:cs="Times New Roman"/>
          <w:sz w:val="24"/>
          <w:szCs w:val="24"/>
        </w:rPr>
        <w:t xml:space="preserve">2 </w:t>
      </w:r>
      <w:r w:rsidR="00101CC6">
        <w:rPr>
          <w:rFonts w:ascii="Times New Roman" w:hAnsi="Times New Roman" w:cs="Times New Roman"/>
          <w:sz w:val="24"/>
          <w:szCs w:val="24"/>
        </w:rPr>
        <w:t xml:space="preserve">discusses the </w:t>
      </w:r>
      <w:r w:rsidR="003E0CE6" w:rsidRPr="00101CC6">
        <w:rPr>
          <w:rFonts w:ascii="Times New Roman" w:hAnsi="Times New Roman" w:cs="Times New Roman"/>
          <w:sz w:val="24"/>
          <w:szCs w:val="24"/>
        </w:rPr>
        <w:t xml:space="preserve">manipulation </w:t>
      </w:r>
      <w:r w:rsidR="001E7EF7" w:rsidRPr="00101CC6">
        <w:rPr>
          <w:rFonts w:ascii="Times New Roman" w:hAnsi="Times New Roman" w:cs="Times New Roman"/>
          <w:sz w:val="24"/>
          <w:szCs w:val="24"/>
        </w:rPr>
        <w:t>checks</w:t>
      </w:r>
      <w:r w:rsidR="003E0CE6" w:rsidRPr="00101CC6">
        <w:rPr>
          <w:rFonts w:ascii="Times New Roman" w:hAnsi="Times New Roman" w:cs="Times New Roman"/>
          <w:sz w:val="24"/>
          <w:szCs w:val="24"/>
        </w:rPr>
        <w:t xml:space="preserve"> </w:t>
      </w:r>
      <w:r w:rsidR="001E7EF7" w:rsidRPr="00101CC6">
        <w:rPr>
          <w:rFonts w:ascii="Times New Roman" w:hAnsi="Times New Roman" w:cs="Times New Roman"/>
          <w:sz w:val="24"/>
          <w:szCs w:val="24"/>
        </w:rPr>
        <w:t>conducted through the CrowdFlower crowdsourcing platform in order to</w:t>
      </w:r>
      <w:r w:rsidR="00101CC6">
        <w:rPr>
          <w:rFonts w:ascii="Times New Roman" w:hAnsi="Times New Roman" w:cs="Times New Roman"/>
          <w:sz w:val="24"/>
          <w:szCs w:val="24"/>
        </w:rPr>
        <w:t xml:space="preserve"> </w:t>
      </w:r>
      <w:r w:rsidR="00AE697E">
        <w:rPr>
          <w:rFonts w:ascii="Times New Roman" w:hAnsi="Times New Roman" w:cs="Times New Roman"/>
          <w:sz w:val="24"/>
          <w:szCs w:val="24"/>
        </w:rPr>
        <w:t xml:space="preserve">assess the </w:t>
      </w:r>
      <w:r w:rsidR="00101CC6">
        <w:rPr>
          <w:rFonts w:ascii="Times New Roman" w:hAnsi="Times New Roman" w:cs="Times New Roman"/>
          <w:sz w:val="24"/>
          <w:szCs w:val="24"/>
        </w:rPr>
        <w:t>– informational content, tone, effectiveness – of our treatments</w:t>
      </w:r>
      <w:r w:rsidR="001E7EF7" w:rsidRPr="00101CC6">
        <w:rPr>
          <w:rFonts w:ascii="Times New Roman" w:hAnsi="Times New Roman" w:cs="Times New Roman"/>
          <w:sz w:val="24"/>
          <w:szCs w:val="24"/>
        </w:rPr>
        <w:t xml:space="preserve">. </w:t>
      </w:r>
    </w:p>
    <w:p w14:paraId="2C88BF9A" w14:textId="3CB31658" w:rsidR="003E0CE6" w:rsidRDefault="001A20DC" w:rsidP="00101CC6">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Section A</w:t>
      </w:r>
      <w:r w:rsidR="003E0CE6" w:rsidRPr="00101CC6">
        <w:rPr>
          <w:rFonts w:ascii="Times New Roman" w:hAnsi="Times New Roman" w:cs="Times New Roman"/>
          <w:sz w:val="24"/>
          <w:szCs w:val="24"/>
        </w:rPr>
        <w:t xml:space="preserve">3 reports additional estimation results. </w:t>
      </w:r>
    </w:p>
    <w:p w14:paraId="3711FC9A" w14:textId="77777777" w:rsidR="00983C5C" w:rsidRDefault="00983C5C" w:rsidP="00101CC6">
      <w:pPr>
        <w:spacing w:after="0" w:line="480" w:lineRule="auto"/>
        <w:contextualSpacing/>
        <w:jc w:val="both"/>
        <w:rPr>
          <w:rFonts w:ascii="Times New Roman" w:hAnsi="Times New Roman" w:cs="Times New Roman"/>
          <w:sz w:val="24"/>
          <w:szCs w:val="24"/>
        </w:rPr>
      </w:pPr>
    </w:p>
    <w:p w14:paraId="48146973" w14:textId="77777777" w:rsidR="00983C5C" w:rsidRPr="00101CC6" w:rsidRDefault="00983C5C" w:rsidP="00101CC6">
      <w:pPr>
        <w:spacing w:after="0" w:line="480" w:lineRule="auto"/>
        <w:contextualSpacing/>
        <w:jc w:val="both"/>
        <w:rPr>
          <w:rFonts w:ascii="Times New Roman" w:hAnsi="Times New Roman" w:cs="Times New Roman"/>
          <w:b/>
          <w:sz w:val="24"/>
          <w:szCs w:val="24"/>
        </w:rPr>
      </w:pPr>
    </w:p>
    <w:p w14:paraId="718C0A90"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247E3B76"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19BBEF2B"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59D2FB2B"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0DFA8374"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5E91C305"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18F37468"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4EC5683C"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063CB751"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62515905"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65D0F04D" w14:textId="77777777" w:rsidR="003E0CE6" w:rsidRDefault="003E0CE6"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4F8CE6B6" w14:textId="0863F5D6" w:rsidR="00392E9E" w:rsidRPr="00392E9E" w:rsidRDefault="001A20DC" w:rsidP="0026194A">
      <w:pPr>
        <w:pStyle w:val="Heading3"/>
        <w:spacing w:before="0" w:line="480" w:lineRule="auto"/>
        <w:jc w:val="both"/>
        <w:rPr>
          <w:rFonts w:ascii="Times New Roman" w:hAnsi="Times New Roman" w:cs="Times New Roman"/>
          <w:b w:val="0"/>
          <w:color w:val="auto"/>
          <w:sz w:val="24"/>
          <w:szCs w:val="24"/>
        </w:rPr>
      </w:pPr>
      <w:r>
        <w:rPr>
          <w:rFonts w:ascii="Times New Roman" w:hAnsi="Times New Roman" w:cs="Times New Roman"/>
          <w:color w:val="auto"/>
          <w:sz w:val="24"/>
          <w:szCs w:val="24"/>
          <w:lang w:val="en-US"/>
        </w:rPr>
        <w:lastRenderedPageBreak/>
        <w:t>A</w:t>
      </w:r>
      <w:r w:rsidR="00392E9E" w:rsidRPr="00392E9E">
        <w:rPr>
          <w:rFonts w:ascii="Times New Roman" w:hAnsi="Times New Roman" w:cs="Times New Roman"/>
          <w:color w:val="auto"/>
          <w:sz w:val="24"/>
          <w:szCs w:val="24"/>
          <w:lang w:val="en-US"/>
        </w:rPr>
        <w:t xml:space="preserve">1. </w:t>
      </w:r>
      <w:r w:rsidR="00392E9E" w:rsidRPr="00392E9E">
        <w:rPr>
          <w:rFonts w:ascii="Times New Roman" w:hAnsi="Times New Roman" w:cs="Times New Roman"/>
          <w:color w:val="auto"/>
          <w:sz w:val="24"/>
          <w:szCs w:val="24"/>
        </w:rPr>
        <w:t xml:space="preserve">Definition and coding </w:t>
      </w:r>
      <w:r w:rsidR="00EB5D61">
        <w:rPr>
          <w:rFonts w:ascii="Times New Roman" w:hAnsi="Times New Roman" w:cs="Times New Roman"/>
          <w:color w:val="auto"/>
          <w:sz w:val="24"/>
          <w:szCs w:val="24"/>
        </w:rPr>
        <w:t>of</w:t>
      </w:r>
      <w:r w:rsidR="00392E9E" w:rsidRPr="00392E9E">
        <w:rPr>
          <w:rFonts w:ascii="Times New Roman" w:hAnsi="Times New Roman" w:cs="Times New Roman"/>
          <w:color w:val="auto"/>
          <w:sz w:val="24"/>
          <w:szCs w:val="24"/>
        </w:rPr>
        <w:t xml:space="preserve"> the dependent and independent variables, summary statistics, and additional details about the experimental </w:t>
      </w:r>
      <w:r w:rsidR="00EB5D61">
        <w:rPr>
          <w:rFonts w:ascii="Times New Roman" w:hAnsi="Times New Roman" w:cs="Times New Roman"/>
          <w:color w:val="auto"/>
          <w:sz w:val="24"/>
          <w:szCs w:val="24"/>
        </w:rPr>
        <w:t>conditions</w:t>
      </w:r>
      <w:r w:rsidR="00392E9E" w:rsidRPr="00392E9E">
        <w:rPr>
          <w:rFonts w:ascii="Times New Roman" w:hAnsi="Times New Roman" w:cs="Times New Roman"/>
          <w:color w:val="auto"/>
          <w:sz w:val="24"/>
          <w:szCs w:val="24"/>
        </w:rPr>
        <w:t xml:space="preserve">  </w:t>
      </w:r>
    </w:p>
    <w:p w14:paraId="70820278" w14:textId="662F975B" w:rsidR="00970F91" w:rsidRPr="00F76B0B" w:rsidRDefault="00CB05A0" w:rsidP="00F5021F">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970F91">
        <w:rPr>
          <w:rFonts w:ascii="Times New Roman" w:hAnsi="Times New Roman" w:cs="Times New Roman"/>
          <w:sz w:val="24"/>
          <w:szCs w:val="24"/>
        </w:rPr>
        <w:t xml:space="preserve">he dependent and </w:t>
      </w:r>
      <w:r>
        <w:rPr>
          <w:rFonts w:ascii="Times New Roman" w:hAnsi="Times New Roman" w:cs="Times New Roman"/>
          <w:sz w:val="24"/>
          <w:szCs w:val="24"/>
        </w:rPr>
        <w:t>all the independent v</w:t>
      </w:r>
      <w:r w:rsidR="00970F91">
        <w:rPr>
          <w:rFonts w:ascii="Times New Roman" w:hAnsi="Times New Roman" w:cs="Times New Roman"/>
          <w:sz w:val="24"/>
          <w:szCs w:val="24"/>
        </w:rPr>
        <w:t>ariables</w:t>
      </w:r>
      <w:r>
        <w:rPr>
          <w:rFonts w:ascii="Times New Roman" w:hAnsi="Times New Roman" w:cs="Times New Roman"/>
          <w:sz w:val="24"/>
          <w:szCs w:val="24"/>
        </w:rPr>
        <w:t xml:space="preserve"> (</w:t>
      </w:r>
      <w:r w:rsidR="00EB5D61">
        <w:rPr>
          <w:rFonts w:ascii="Times New Roman" w:hAnsi="Times New Roman" w:cs="Times New Roman"/>
          <w:sz w:val="24"/>
          <w:szCs w:val="24"/>
        </w:rPr>
        <w:t xml:space="preserve">treatment-effect moderators and </w:t>
      </w:r>
      <w:r>
        <w:rPr>
          <w:rFonts w:ascii="Times New Roman" w:hAnsi="Times New Roman" w:cs="Times New Roman"/>
          <w:sz w:val="24"/>
          <w:szCs w:val="24"/>
        </w:rPr>
        <w:t>controls)</w:t>
      </w:r>
      <w:r w:rsidR="00970F91">
        <w:rPr>
          <w:rFonts w:ascii="Times New Roman" w:hAnsi="Times New Roman" w:cs="Times New Roman"/>
          <w:sz w:val="24"/>
          <w:szCs w:val="24"/>
        </w:rPr>
        <w:t xml:space="preserve"> included in our </w:t>
      </w:r>
      <w:r>
        <w:rPr>
          <w:rFonts w:ascii="Times New Roman" w:hAnsi="Times New Roman" w:cs="Times New Roman"/>
          <w:sz w:val="24"/>
          <w:szCs w:val="24"/>
        </w:rPr>
        <w:t>empirical analysis</w:t>
      </w:r>
      <w:r w:rsidR="00970F91">
        <w:rPr>
          <w:rFonts w:ascii="Times New Roman" w:hAnsi="Times New Roman" w:cs="Times New Roman"/>
          <w:sz w:val="24"/>
          <w:szCs w:val="24"/>
        </w:rPr>
        <w:t xml:space="preserve"> </w:t>
      </w:r>
      <w:r w:rsidR="00970F91" w:rsidRPr="00F76B0B">
        <w:rPr>
          <w:rFonts w:ascii="Times New Roman" w:hAnsi="Times New Roman" w:cs="Times New Roman"/>
          <w:sz w:val="24"/>
          <w:szCs w:val="24"/>
        </w:rPr>
        <w:t>were obtain</w:t>
      </w:r>
      <w:r w:rsidR="00970F91">
        <w:rPr>
          <w:rFonts w:ascii="Times New Roman" w:hAnsi="Times New Roman" w:cs="Times New Roman"/>
          <w:sz w:val="24"/>
          <w:szCs w:val="24"/>
        </w:rPr>
        <w:t>ed</w:t>
      </w:r>
      <w:r w:rsidR="00970F91" w:rsidRPr="00F76B0B">
        <w:rPr>
          <w:rFonts w:ascii="Times New Roman" w:hAnsi="Times New Roman" w:cs="Times New Roman"/>
          <w:sz w:val="24"/>
          <w:szCs w:val="24"/>
        </w:rPr>
        <w:t xml:space="preserve"> from the </w:t>
      </w:r>
      <w:r w:rsidR="00970F91">
        <w:rPr>
          <w:rFonts w:ascii="Times New Roman" w:hAnsi="Times New Roman" w:cs="Times New Roman"/>
          <w:sz w:val="24"/>
          <w:szCs w:val="24"/>
        </w:rPr>
        <w:t xml:space="preserve">background questionnaire </w:t>
      </w:r>
      <w:r w:rsidR="00970F91" w:rsidRPr="00F76B0B">
        <w:rPr>
          <w:rFonts w:ascii="Times New Roman" w:hAnsi="Times New Roman" w:cs="Times New Roman"/>
          <w:sz w:val="24"/>
          <w:szCs w:val="24"/>
        </w:rPr>
        <w:t xml:space="preserve">administered to </w:t>
      </w:r>
      <w:r w:rsidR="00E762EA">
        <w:rPr>
          <w:rFonts w:ascii="Times New Roman" w:hAnsi="Times New Roman" w:cs="Times New Roman"/>
          <w:sz w:val="24"/>
          <w:szCs w:val="24"/>
        </w:rPr>
        <w:t xml:space="preserve">all the participants in our </w:t>
      </w:r>
      <w:r w:rsidR="00970F91">
        <w:rPr>
          <w:rFonts w:ascii="Times New Roman" w:hAnsi="Times New Roman" w:cs="Times New Roman"/>
          <w:sz w:val="24"/>
          <w:szCs w:val="24"/>
        </w:rPr>
        <w:t xml:space="preserve">experiment. </w:t>
      </w:r>
    </w:p>
    <w:p w14:paraId="46A5B559" w14:textId="77777777" w:rsidR="00970F91" w:rsidRPr="00F76B0B" w:rsidRDefault="00970F91" w:rsidP="00970F91">
      <w:pPr>
        <w:autoSpaceDE w:val="0"/>
        <w:autoSpaceDN w:val="0"/>
        <w:adjustRightInd w:val="0"/>
        <w:spacing w:after="0" w:line="480" w:lineRule="auto"/>
        <w:rPr>
          <w:rFonts w:ascii="Times New Roman" w:hAnsi="Times New Roman" w:cs="Times New Roman"/>
          <w:b/>
          <w:sz w:val="24"/>
          <w:szCs w:val="24"/>
        </w:rPr>
      </w:pPr>
    </w:p>
    <w:p w14:paraId="5E2AE5A1" w14:textId="52FA86FD" w:rsidR="00970F91" w:rsidRPr="00F76B0B" w:rsidRDefault="00CB05A0" w:rsidP="00970F91">
      <w:pPr>
        <w:autoSpaceDE w:val="0"/>
        <w:autoSpaceDN w:val="0"/>
        <w:adjustRightInd w:val="0"/>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t>Dependent variable</w:t>
      </w:r>
      <w:r w:rsidR="00970F91" w:rsidRPr="00F76B0B">
        <w:rPr>
          <w:rFonts w:ascii="Times New Roman" w:hAnsi="Times New Roman" w:cs="Times New Roman"/>
          <w:sz w:val="24"/>
          <w:szCs w:val="24"/>
          <w:u w:val="single"/>
        </w:rPr>
        <w:t>:</w:t>
      </w:r>
    </w:p>
    <w:p w14:paraId="2EB84A93" w14:textId="3F30C2FA" w:rsidR="00970F91" w:rsidRPr="00573552" w:rsidRDefault="00970F91" w:rsidP="00970F91">
      <w:pPr>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i/>
          <w:sz w:val="24"/>
          <w:szCs w:val="24"/>
        </w:rPr>
        <w:t>Confidence in the Conservative government’s ability to fulfil its campaign promises</w:t>
      </w:r>
      <w:r w:rsidR="0052500E">
        <w:rPr>
          <w:rFonts w:ascii="Times New Roman" w:hAnsi="Times New Roman" w:cs="Times New Roman"/>
          <w:i/>
          <w:sz w:val="24"/>
          <w:szCs w:val="24"/>
        </w:rPr>
        <w:t>.</w:t>
      </w:r>
      <w:r w:rsidRPr="006D46CF">
        <w:rPr>
          <w:rFonts w:ascii="Times New Roman" w:hAnsi="Times New Roman" w:cs="Times New Roman"/>
          <w:sz w:val="24"/>
          <w:szCs w:val="24"/>
        </w:rPr>
        <w:t xml:space="preserve"> Based on </w:t>
      </w:r>
      <w:r w:rsidR="00CB05A0">
        <w:rPr>
          <w:rFonts w:ascii="Times New Roman" w:hAnsi="Times New Roman" w:cs="Times New Roman"/>
          <w:sz w:val="24"/>
          <w:szCs w:val="24"/>
        </w:rPr>
        <w:t xml:space="preserve">responses to </w:t>
      </w:r>
      <w:r w:rsidRPr="006D46CF">
        <w:rPr>
          <w:rFonts w:ascii="Times New Roman" w:hAnsi="Times New Roman" w:cs="Times New Roman"/>
          <w:sz w:val="24"/>
          <w:szCs w:val="24"/>
        </w:rPr>
        <w:t>the question</w:t>
      </w:r>
      <w:r>
        <w:rPr>
          <w:rFonts w:ascii="Times New Roman" w:hAnsi="Times New Roman" w:cs="Times New Roman"/>
          <w:sz w:val="24"/>
          <w:szCs w:val="24"/>
        </w:rPr>
        <w:t>:</w:t>
      </w:r>
      <w:r w:rsidRPr="006D46CF">
        <w:rPr>
          <w:rFonts w:ascii="Times New Roman" w:hAnsi="Times New Roman" w:cs="Times New Roman"/>
          <w:sz w:val="24"/>
          <w:szCs w:val="24"/>
        </w:rPr>
        <w:t xml:space="preserve"> </w:t>
      </w:r>
      <w:r>
        <w:rPr>
          <w:rFonts w:ascii="Times New Roman" w:hAnsi="Times New Roman" w:cs="Times New Roman"/>
          <w:sz w:val="24"/>
          <w:szCs w:val="24"/>
        </w:rPr>
        <w:t>“</w:t>
      </w:r>
      <w:r w:rsidRPr="00FF6360">
        <w:rPr>
          <w:rFonts w:ascii="Times New Roman" w:eastAsia="Times New Roman" w:hAnsi="Times New Roman" w:cs="Times New Roman"/>
          <w:sz w:val="24"/>
          <w:szCs w:val="24"/>
        </w:rPr>
        <w:t>To what extent do you agree/disagree that the Conservative government will be able to fulfil all of its campaign promises?”</w:t>
      </w:r>
      <w:r>
        <w:rPr>
          <w:rFonts w:ascii="Times New Roman" w:hAnsi="Times New Roman" w:cs="Times New Roman"/>
          <w:sz w:val="24"/>
          <w:szCs w:val="24"/>
        </w:rPr>
        <w:t xml:space="preserve"> </w:t>
      </w:r>
      <w:r w:rsidR="00CB05A0">
        <w:rPr>
          <w:rFonts w:ascii="Times New Roman" w:hAnsi="Times New Roman" w:cs="Times New Roman"/>
          <w:sz w:val="24"/>
          <w:szCs w:val="24"/>
        </w:rPr>
        <w:t>C</w:t>
      </w:r>
      <w:r>
        <w:rPr>
          <w:rFonts w:ascii="Times New Roman" w:hAnsi="Times New Roman" w:cs="Times New Roman"/>
          <w:sz w:val="24"/>
          <w:szCs w:val="24"/>
        </w:rPr>
        <w:t>oded on a</w:t>
      </w:r>
      <w:r w:rsidRPr="006D46CF">
        <w:rPr>
          <w:rFonts w:ascii="Times New Roman" w:hAnsi="Times New Roman" w:cs="Times New Roman"/>
          <w:sz w:val="24"/>
          <w:szCs w:val="24"/>
        </w:rPr>
        <w:t xml:space="preserve"> </w:t>
      </w:r>
      <w:r>
        <w:rPr>
          <w:rFonts w:ascii="Times New Roman" w:hAnsi="Times New Roman" w:cs="Times New Roman"/>
          <w:sz w:val="24"/>
          <w:szCs w:val="24"/>
        </w:rPr>
        <w:t>5</w:t>
      </w:r>
      <w:r w:rsidRPr="006D46CF">
        <w:rPr>
          <w:rFonts w:ascii="Times New Roman" w:hAnsi="Times New Roman" w:cs="Times New Roman"/>
          <w:sz w:val="24"/>
          <w:szCs w:val="24"/>
        </w:rPr>
        <w:t xml:space="preserve">-point </w:t>
      </w:r>
      <w:r>
        <w:rPr>
          <w:rFonts w:ascii="Times New Roman" w:hAnsi="Times New Roman" w:cs="Times New Roman"/>
          <w:sz w:val="24"/>
          <w:szCs w:val="24"/>
        </w:rPr>
        <w:t>a</w:t>
      </w:r>
      <w:r w:rsidR="00447B03">
        <w:rPr>
          <w:rFonts w:ascii="Times New Roman" w:hAnsi="Times New Roman" w:cs="Times New Roman"/>
          <w:sz w:val="24"/>
          <w:szCs w:val="24"/>
        </w:rPr>
        <w:t>scending scale, ranging from 1=“</w:t>
      </w:r>
      <w:r>
        <w:rPr>
          <w:rFonts w:ascii="Times New Roman" w:hAnsi="Times New Roman" w:cs="Times New Roman"/>
          <w:sz w:val="24"/>
          <w:szCs w:val="24"/>
        </w:rPr>
        <w:t xml:space="preserve">Strongly </w:t>
      </w:r>
      <w:r w:rsidRPr="006D46CF">
        <w:rPr>
          <w:rFonts w:ascii="Times New Roman" w:hAnsi="Times New Roman" w:cs="Times New Roman"/>
          <w:sz w:val="24"/>
          <w:szCs w:val="24"/>
        </w:rPr>
        <w:t>Disa</w:t>
      </w:r>
      <w:r>
        <w:rPr>
          <w:rFonts w:ascii="Times New Roman" w:hAnsi="Times New Roman" w:cs="Times New Roman"/>
          <w:sz w:val="24"/>
          <w:szCs w:val="24"/>
        </w:rPr>
        <w:t>gree</w:t>
      </w:r>
      <w:r w:rsidR="00447B03">
        <w:rPr>
          <w:rFonts w:ascii="Times New Roman" w:hAnsi="Times New Roman" w:cs="Times New Roman"/>
          <w:sz w:val="24"/>
          <w:szCs w:val="24"/>
          <w:shd w:val="clear" w:color="auto" w:fill="FFFFFF"/>
        </w:rPr>
        <w:t>”</w:t>
      </w:r>
      <w:r>
        <w:rPr>
          <w:rFonts w:ascii="Times New Roman" w:hAnsi="Times New Roman" w:cs="Times New Roman"/>
          <w:sz w:val="24"/>
          <w:szCs w:val="24"/>
        </w:rPr>
        <w:t xml:space="preserve"> to 5=</w:t>
      </w:r>
      <w:r w:rsidR="00447B03">
        <w:rPr>
          <w:rFonts w:ascii="Times New Roman" w:hAnsi="Times New Roman" w:cs="Times New Roman"/>
          <w:sz w:val="24"/>
          <w:szCs w:val="24"/>
        </w:rPr>
        <w:t>“</w:t>
      </w:r>
      <w:r>
        <w:rPr>
          <w:rFonts w:ascii="Times New Roman" w:hAnsi="Times New Roman" w:cs="Times New Roman"/>
          <w:sz w:val="24"/>
          <w:szCs w:val="24"/>
        </w:rPr>
        <w:t>Strongly Agree</w:t>
      </w:r>
      <w:r w:rsidR="00447B03">
        <w:rPr>
          <w:rFonts w:ascii="Times New Roman" w:hAnsi="Times New Roman" w:cs="Times New Roman"/>
          <w:sz w:val="24"/>
          <w:szCs w:val="24"/>
          <w:shd w:val="clear" w:color="auto" w:fill="FFFFFF"/>
        </w:rPr>
        <w:t>”</w:t>
      </w:r>
      <w:r w:rsidRPr="006D46CF">
        <w:rPr>
          <w:rFonts w:ascii="Times New Roman" w:hAnsi="Times New Roman" w:cs="Times New Roman"/>
          <w:sz w:val="24"/>
          <w:szCs w:val="24"/>
          <w:shd w:val="clear" w:color="auto" w:fill="FFFFFF"/>
        </w:rPr>
        <w:t xml:space="preserve">. </w:t>
      </w:r>
    </w:p>
    <w:p w14:paraId="272A58F2" w14:textId="77777777" w:rsidR="00970F91" w:rsidRDefault="00970F91" w:rsidP="00970F91">
      <w:pPr>
        <w:autoSpaceDE w:val="0"/>
        <w:autoSpaceDN w:val="0"/>
        <w:adjustRightInd w:val="0"/>
        <w:spacing w:after="0" w:line="480" w:lineRule="auto"/>
        <w:jc w:val="both"/>
        <w:rPr>
          <w:rFonts w:ascii="Times New Roman" w:hAnsi="Times New Roman" w:cs="Times New Roman"/>
          <w:sz w:val="24"/>
          <w:szCs w:val="24"/>
          <w:u w:val="single"/>
        </w:rPr>
      </w:pPr>
    </w:p>
    <w:p w14:paraId="1EA30AE4" w14:textId="78774E07" w:rsidR="00970F91" w:rsidRPr="00BE6576" w:rsidRDefault="003876DA" w:rsidP="00970F91">
      <w:pPr>
        <w:autoSpaceDE w:val="0"/>
        <w:autoSpaceDN w:val="0"/>
        <w:adjustRightInd w:val="0"/>
        <w:spacing w:after="0" w:line="480" w:lineRule="auto"/>
        <w:rPr>
          <w:rFonts w:ascii="Times New Roman" w:hAnsi="Times New Roman" w:cs="Times New Roman"/>
          <w:sz w:val="24"/>
          <w:szCs w:val="24"/>
          <w:u w:val="single"/>
        </w:rPr>
      </w:pPr>
      <w:r>
        <w:rPr>
          <w:rFonts w:ascii="Times New Roman" w:hAnsi="Times New Roman" w:cs="Times New Roman"/>
          <w:sz w:val="24"/>
          <w:szCs w:val="24"/>
          <w:u w:val="single"/>
        </w:rPr>
        <w:t>Moderators of treatment effect</w:t>
      </w:r>
      <w:r w:rsidR="0072327F">
        <w:rPr>
          <w:rFonts w:ascii="Times New Roman" w:hAnsi="Times New Roman" w:cs="Times New Roman"/>
          <w:sz w:val="24"/>
          <w:szCs w:val="24"/>
          <w:u w:val="single"/>
        </w:rPr>
        <w:t>s</w:t>
      </w:r>
      <w:r w:rsidR="00970F91" w:rsidRPr="00BE6576">
        <w:rPr>
          <w:rFonts w:ascii="Times New Roman" w:hAnsi="Times New Roman" w:cs="Times New Roman"/>
          <w:sz w:val="24"/>
          <w:szCs w:val="24"/>
          <w:u w:val="single"/>
        </w:rPr>
        <w:t>:</w:t>
      </w:r>
    </w:p>
    <w:p w14:paraId="24704CA4" w14:textId="2B5295CD" w:rsidR="0072327F" w:rsidRDefault="0072327F" w:rsidP="0072327F">
      <w:pPr>
        <w:autoSpaceDE w:val="0"/>
        <w:autoSpaceDN w:val="0"/>
        <w:adjustRightInd w:val="0"/>
        <w:spacing w:after="0" w:line="480" w:lineRule="auto"/>
        <w:jc w:val="both"/>
        <w:rPr>
          <w:rFonts w:ascii="Times New Roman" w:hAnsi="Times New Roman" w:cs="Times New Roman"/>
          <w:sz w:val="24"/>
          <w:szCs w:val="24"/>
        </w:rPr>
      </w:pPr>
      <w:r w:rsidRPr="00616261">
        <w:rPr>
          <w:rFonts w:ascii="Times New Roman" w:hAnsi="Times New Roman" w:cs="Times New Roman"/>
          <w:i/>
          <w:sz w:val="24"/>
          <w:szCs w:val="24"/>
        </w:rPr>
        <w:t>Conservative</w:t>
      </w:r>
      <w:r>
        <w:rPr>
          <w:rFonts w:ascii="Times New Roman" w:hAnsi="Times New Roman" w:cs="Times New Roman"/>
          <w:i/>
          <w:sz w:val="24"/>
          <w:szCs w:val="24"/>
        </w:rPr>
        <w:t xml:space="preserve"> </w:t>
      </w:r>
      <w:r w:rsidRPr="0072327F">
        <w:rPr>
          <w:rFonts w:ascii="Times New Roman" w:hAnsi="Times New Roman" w:cs="Times New Roman"/>
          <w:sz w:val="24"/>
          <w:szCs w:val="24"/>
        </w:rPr>
        <w:t>identifier</w:t>
      </w:r>
      <w:r w:rsidR="0052500E">
        <w:rPr>
          <w:rFonts w:ascii="Times New Roman" w:hAnsi="Times New Roman" w:cs="Times New Roman"/>
          <w:sz w:val="24"/>
          <w:szCs w:val="24"/>
        </w:rPr>
        <w:t>.</w:t>
      </w:r>
      <w:r w:rsidRPr="00616261">
        <w:rPr>
          <w:rFonts w:ascii="Times New Roman" w:hAnsi="Times New Roman" w:cs="Times New Roman"/>
          <w:sz w:val="24"/>
          <w:szCs w:val="24"/>
        </w:rPr>
        <w:t xml:space="preserve"> </w:t>
      </w:r>
      <w:r w:rsidRPr="0024563A">
        <w:rPr>
          <w:rFonts w:ascii="Times New Roman" w:hAnsi="Times New Roman" w:cs="Times New Roman"/>
          <w:sz w:val="24"/>
          <w:szCs w:val="24"/>
        </w:rPr>
        <w:t xml:space="preserve">Based on responses to the questions: </w:t>
      </w:r>
      <w:r w:rsidR="00CB05A0">
        <w:rPr>
          <w:rFonts w:ascii="Times New Roman" w:hAnsi="Times New Roman" w:cs="Times New Roman"/>
          <w:sz w:val="24"/>
          <w:szCs w:val="24"/>
        </w:rPr>
        <w:t>“</w:t>
      </w:r>
      <w:r w:rsidR="00CB05A0" w:rsidRPr="0024563A">
        <w:rPr>
          <w:rFonts w:ascii="Times New Roman" w:hAnsi="Times New Roman" w:cs="Times New Roman"/>
          <w:sz w:val="24"/>
          <w:szCs w:val="24"/>
        </w:rPr>
        <w:t>Do you g</w:t>
      </w:r>
      <w:r w:rsidR="00CB05A0">
        <w:rPr>
          <w:rFonts w:ascii="Times New Roman" w:hAnsi="Times New Roman" w:cs="Times New Roman"/>
          <w:sz w:val="24"/>
          <w:szCs w:val="24"/>
        </w:rPr>
        <w:t xml:space="preserve">enerally think of yourself as </w:t>
      </w:r>
      <w:r w:rsidR="00CB05A0" w:rsidRPr="0024563A">
        <w:rPr>
          <w:rFonts w:ascii="Times New Roman" w:hAnsi="Times New Roman" w:cs="Times New Roman"/>
          <w:sz w:val="24"/>
          <w:szCs w:val="24"/>
        </w:rPr>
        <w:t xml:space="preserve">closer to one of the parties than </w:t>
      </w:r>
      <w:r w:rsidR="00447B03">
        <w:rPr>
          <w:rFonts w:ascii="Times New Roman" w:hAnsi="Times New Roman" w:cs="Times New Roman"/>
          <w:sz w:val="24"/>
          <w:szCs w:val="24"/>
        </w:rPr>
        <w:t xml:space="preserve">to </w:t>
      </w:r>
      <w:r w:rsidR="00CB05A0" w:rsidRPr="0024563A">
        <w:rPr>
          <w:rFonts w:ascii="Times New Roman" w:hAnsi="Times New Roman" w:cs="Times New Roman"/>
          <w:sz w:val="24"/>
          <w:szCs w:val="24"/>
        </w:rPr>
        <w:t>the others?</w:t>
      </w:r>
      <w:r w:rsidR="00CB05A0">
        <w:rPr>
          <w:rFonts w:ascii="Times New Roman" w:hAnsi="Times New Roman" w:cs="Times New Roman"/>
          <w:sz w:val="24"/>
          <w:szCs w:val="24"/>
          <w:shd w:val="clear" w:color="auto" w:fill="FFFFFF"/>
        </w:rPr>
        <w:t>”, and</w:t>
      </w:r>
      <w:r w:rsidR="00CB05A0" w:rsidRPr="0024563A">
        <w:rPr>
          <w:rFonts w:ascii="Times New Roman" w:hAnsi="Times New Roman" w:cs="Times New Roman"/>
          <w:sz w:val="24"/>
          <w:szCs w:val="24"/>
        </w:rPr>
        <w:t xml:space="preserve"> </w:t>
      </w:r>
      <w:r w:rsidR="00CB05A0">
        <w:rPr>
          <w:rFonts w:ascii="Times New Roman" w:hAnsi="Times New Roman" w:cs="Times New Roman"/>
          <w:sz w:val="24"/>
          <w:szCs w:val="24"/>
        </w:rPr>
        <w:t>“</w:t>
      </w:r>
      <w:r w:rsidR="00CB05A0" w:rsidRPr="0024563A">
        <w:rPr>
          <w:rFonts w:ascii="Times New Roman" w:hAnsi="Times New Roman" w:cs="Times New Roman"/>
          <w:sz w:val="24"/>
          <w:szCs w:val="24"/>
        </w:rPr>
        <w:t xml:space="preserve">Which </w:t>
      </w:r>
      <w:r w:rsidR="00CB05A0">
        <w:rPr>
          <w:rFonts w:ascii="Times New Roman" w:hAnsi="Times New Roman" w:cs="Times New Roman"/>
          <w:sz w:val="24"/>
          <w:szCs w:val="24"/>
        </w:rPr>
        <w:t>party is that</w:t>
      </w:r>
      <w:r w:rsidR="00CB05A0" w:rsidRPr="0024563A">
        <w:rPr>
          <w:rFonts w:ascii="Times New Roman" w:hAnsi="Times New Roman" w:cs="Times New Roman"/>
          <w:sz w:val="24"/>
          <w:szCs w:val="24"/>
        </w:rPr>
        <w:t>?</w:t>
      </w:r>
      <w:r w:rsidR="00CB05A0">
        <w:rPr>
          <w:rFonts w:ascii="Times New Roman" w:hAnsi="Times New Roman" w:cs="Times New Roman"/>
          <w:sz w:val="24"/>
          <w:szCs w:val="24"/>
          <w:shd w:val="clear" w:color="auto" w:fill="FFFFFF"/>
        </w:rPr>
        <w:t>”</w:t>
      </w:r>
      <w:r w:rsidR="00CB05A0" w:rsidRPr="0024563A">
        <w:rPr>
          <w:rFonts w:ascii="Times New Roman" w:hAnsi="Times New Roman" w:cs="Times New Roman"/>
          <w:sz w:val="24"/>
          <w:szCs w:val="24"/>
        </w:rPr>
        <w:t xml:space="preserve"> </w:t>
      </w:r>
      <w:r w:rsidRPr="0024563A">
        <w:rPr>
          <w:rFonts w:ascii="Times New Roman" w:hAnsi="Times New Roman" w:cs="Times New Roman"/>
          <w:sz w:val="24"/>
          <w:szCs w:val="24"/>
        </w:rPr>
        <w:t xml:space="preserve"> </w:t>
      </w:r>
      <w:r w:rsidRPr="00616261">
        <w:rPr>
          <w:rFonts w:ascii="Times New Roman" w:hAnsi="Times New Roman" w:cs="Times New Roman"/>
          <w:sz w:val="24"/>
          <w:szCs w:val="24"/>
        </w:rPr>
        <w:t xml:space="preserve">Coded as 1 if participants reported that they </w:t>
      </w:r>
      <w:r w:rsidR="00447B03">
        <w:rPr>
          <w:rFonts w:ascii="Times New Roman" w:hAnsi="Times New Roman" w:cs="Times New Roman"/>
          <w:sz w:val="24"/>
          <w:szCs w:val="24"/>
        </w:rPr>
        <w:t xml:space="preserve">felt close to the </w:t>
      </w:r>
      <w:r w:rsidR="000E4D88">
        <w:rPr>
          <w:rFonts w:ascii="Times New Roman" w:hAnsi="Times New Roman" w:cs="Times New Roman"/>
          <w:sz w:val="24"/>
          <w:szCs w:val="24"/>
        </w:rPr>
        <w:t>Conservative P</w:t>
      </w:r>
      <w:r w:rsidRPr="00616261">
        <w:rPr>
          <w:rFonts w:ascii="Times New Roman" w:hAnsi="Times New Roman" w:cs="Times New Roman"/>
          <w:sz w:val="24"/>
          <w:szCs w:val="24"/>
        </w:rPr>
        <w:t xml:space="preserve">arty, 0 otherwise. </w:t>
      </w:r>
    </w:p>
    <w:p w14:paraId="0338E741" w14:textId="77777777" w:rsidR="0072327F" w:rsidRPr="00616261" w:rsidRDefault="0072327F" w:rsidP="0072327F">
      <w:pPr>
        <w:autoSpaceDE w:val="0"/>
        <w:autoSpaceDN w:val="0"/>
        <w:adjustRightInd w:val="0"/>
        <w:spacing w:after="0" w:line="480" w:lineRule="auto"/>
        <w:jc w:val="both"/>
        <w:rPr>
          <w:rFonts w:ascii="Times New Roman" w:hAnsi="Times New Roman" w:cs="Times New Roman"/>
          <w:sz w:val="24"/>
          <w:szCs w:val="24"/>
        </w:rPr>
      </w:pPr>
    </w:p>
    <w:p w14:paraId="390C5A84" w14:textId="15D313DF" w:rsidR="0072327F" w:rsidRDefault="0072327F" w:rsidP="0072327F">
      <w:pPr>
        <w:autoSpaceDE w:val="0"/>
        <w:autoSpaceDN w:val="0"/>
        <w:adjustRightInd w:val="0"/>
        <w:spacing w:after="0" w:line="480" w:lineRule="auto"/>
        <w:jc w:val="both"/>
        <w:rPr>
          <w:rFonts w:ascii="Times New Roman" w:hAnsi="Times New Roman" w:cs="Times New Roman"/>
          <w:sz w:val="24"/>
          <w:szCs w:val="24"/>
        </w:rPr>
      </w:pPr>
      <w:r w:rsidRPr="00616261">
        <w:rPr>
          <w:rFonts w:ascii="Times New Roman" w:hAnsi="Times New Roman" w:cs="Times New Roman"/>
          <w:i/>
          <w:sz w:val="24"/>
          <w:szCs w:val="24"/>
        </w:rPr>
        <w:t>Labour</w:t>
      </w:r>
      <w:r>
        <w:rPr>
          <w:rFonts w:ascii="Times New Roman" w:hAnsi="Times New Roman" w:cs="Times New Roman"/>
          <w:i/>
          <w:sz w:val="24"/>
          <w:szCs w:val="24"/>
        </w:rPr>
        <w:t xml:space="preserve"> </w:t>
      </w:r>
      <w:r w:rsidRPr="0072327F">
        <w:rPr>
          <w:rFonts w:ascii="Times New Roman" w:hAnsi="Times New Roman" w:cs="Times New Roman"/>
          <w:sz w:val="24"/>
          <w:szCs w:val="24"/>
        </w:rPr>
        <w:t>identifier</w:t>
      </w:r>
      <w:r w:rsidR="0052500E">
        <w:rPr>
          <w:rFonts w:ascii="Times New Roman" w:hAnsi="Times New Roman" w:cs="Times New Roman"/>
          <w:sz w:val="24"/>
          <w:szCs w:val="24"/>
        </w:rPr>
        <w:t>.</w:t>
      </w:r>
      <w:r w:rsidRPr="00616261">
        <w:rPr>
          <w:rFonts w:ascii="Times New Roman" w:hAnsi="Times New Roman" w:cs="Times New Roman"/>
          <w:sz w:val="24"/>
          <w:szCs w:val="24"/>
        </w:rPr>
        <w:t xml:space="preserve"> </w:t>
      </w:r>
      <w:r w:rsidRPr="0024563A">
        <w:rPr>
          <w:rFonts w:ascii="Times New Roman" w:hAnsi="Times New Roman" w:cs="Times New Roman"/>
          <w:sz w:val="24"/>
          <w:szCs w:val="24"/>
        </w:rPr>
        <w:t xml:space="preserve">Based </w:t>
      </w:r>
      <w:r w:rsidR="00CB05A0">
        <w:rPr>
          <w:rFonts w:ascii="Times New Roman" w:hAnsi="Times New Roman" w:cs="Times New Roman"/>
          <w:sz w:val="24"/>
          <w:szCs w:val="24"/>
        </w:rPr>
        <w:t>on responses to the questions: “</w:t>
      </w:r>
      <w:r w:rsidRPr="0024563A">
        <w:rPr>
          <w:rFonts w:ascii="Times New Roman" w:hAnsi="Times New Roman" w:cs="Times New Roman"/>
          <w:sz w:val="24"/>
          <w:szCs w:val="24"/>
        </w:rPr>
        <w:t>Do you g</w:t>
      </w:r>
      <w:r>
        <w:rPr>
          <w:rFonts w:ascii="Times New Roman" w:hAnsi="Times New Roman" w:cs="Times New Roman"/>
          <w:sz w:val="24"/>
          <w:szCs w:val="24"/>
        </w:rPr>
        <w:t xml:space="preserve">enerally think of yourself as </w:t>
      </w:r>
      <w:r w:rsidRPr="0024563A">
        <w:rPr>
          <w:rFonts w:ascii="Times New Roman" w:hAnsi="Times New Roman" w:cs="Times New Roman"/>
          <w:sz w:val="24"/>
          <w:szCs w:val="24"/>
        </w:rPr>
        <w:t xml:space="preserve">closer to one of the parties than </w:t>
      </w:r>
      <w:r w:rsidR="00447B03">
        <w:rPr>
          <w:rFonts w:ascii="Times New Roman" w:hAnsi="Times New Roman" w:cs="Times New Roman"/>
          <w:sz w:val="24"/>
          <w:szCs w:val="24"/>
        </w:rPr>
        <w:t xml:space="preserve">to </w:t>
      </w:r>
      <w:r w:rsidRPr="0024563A">
        <w:rPr>
          <w:rFonts w:ascii="Times New Roman" w:hAnsi="Times New Roman" w:cs="Times New Roman"/>
          <w:sz w:val="24"/>
          <w:szCs w:val="24"/>
        </w:rPr>
        <w:t>the others?</w:t>
      </w:r>
      <w:r w:rsidR="00CB05A0">
        <w:rPr>
          <w:rFonts w:ascii="Times New Roman" w:hAnsi="Times New Roman" w:cs="Times New Roman"/>
          <w:sz w:val="24"/>
          <w:szCs w:val="24"/>
          <w:shd w:val="clear" w:color="auto" w:fill="FFFFFF"/>
        </w:rPr>
        <w:t>”, and</w:t>
      </w:r>
      <w:r w:rsidRPr="0024563A">
        <w:rPr>
          <w:rFonts w:ascii="Times New Roman" w:hAnsi="Times New Roman" w:cs="Times New Roman"/>
          <w:sz w:val="24"/>
          <w:szCs w:val="24"/>
        </w:rPr>
        <w:t xml:space="preserve"> </w:t>
      </w:r>
      <w:r w:rsidR="00CB05A0">
        <w:rPr>
          <w:rFonts w:ascii="Times New Roman" w:hAnsi="Times New Roman" w:cs="Times New Roman"/>
          <w:sz w:val="24"/>
          <w:szCs w:val="24"/>
        </w:rPr>
        <w:t>“</w:t>
      </w:r>
      <w:r w:rsidRPr="0024563A">
        <w:rPr>
          <w:rFonts w:ascii="Times New Roman" w:hAnsi="Times New Roman" w:cs="Times New Roman"/>
          <w:sz w:val="24"/>
          <w:szCs w:val="24"/>
        </w:rPr>
        <w:t xml:space="preserve">Which </w:t>
      </w:r>
      <w:r>
        <w:rPr>
          <w:rFonts w:ascii="Times New Roman" w:hAnsi="Times New Roman" w:cs="Times New Roman"/>
          <w:sz w:val="24"/>
          <w:szCs w:val="24"/>
        </w:rPr>
        <w:t>party is that</w:t>
      </w:r>
      <w:r w:rsidRPr="0024563A">
        <w:rPr>
          <w:rFonts w:ascii="Times New Roman" w:hAnsi="Times New Roman" w:cs="Times New Roman"/>
          <w:sz w:val="24"/>
          <w:szCs w:val="24"/>
        </w:rPr>
        <w:t>?</w:t>
      </w:r>
      <w:r w:rsidR="00CB05A0">
        <w:rPr>
          <w:rFonts w:ascii="Times New Roman" w:hAnsi="Times New Roman" w:cs="Times New Roman"/>
          <w:sz w:val="24"/>
          <w:szCs w:val="24"/>
          <w:shd w:val="clear" w:color="auto" w:fill="FFFFFF"/>
        </w:rPr>
        <w:t>”</w:t>
      </w:r>
      <w:r w:rsidRPr="0024563A">
        <w:rPr>
          <w:rFonts w:ascii="Times New Roman" w:hAnsi="Times New Roman" w:cs="Times New Roman"/>
          <w:sz w:val="24"/>
          <w:szCs w:val="24"/>
        </w:rPr>
        <w:t xml:space="preserve"> </w:t>
      </w:r>
      <w:r w:rsidRPr="00616261">
        <w:rPr>
          <w:rFonts w:ascii="Times New Roman" w:hAnsi="Times New Roman" w:cs="Times New Roman"/>
          <w:sz w:val="24"/>
          <w:szCs w:val="24"/>
        </w:rPr>
        <w:t>Coded as 1 if participants reported that</w:t>
      </w:r>
      <w:r w:rsidR="00447B03">
        <w:rPr>
          <w:rFonts w:ascii="Times New Roman" w:hAnsi="Times New Roman" w:cs="Times New Roman"/>
          <w:sz w:val="24"/>
          <w:szCs w:val="24"/>
        </w:rPr>
        <w:t xml:space="preserve"> they felt close to the Labour </w:t>
      </w:r>
      <w:r w:rsidR="000E4D88">
        <w:rPr>
          <w:rFonts w:ascii="Times New Roman" w:hAnsi="Times New Roman" w:cs="Times New Roman"/>
          <w:sz w:val="24"/>
          <w:szCs w:val="24"/>
        </w:rPr>
        <w:t>P</w:t>
      </w:r>
      <w:r w:rsidRPr="00616261">
        <w:rPr>
          <w:rFonts w:ascii="Times New Roman" w:hAnsi="Times New Roman" w:cs="Times New Roman"/>
          <w:sz w:val="24"/>
          <w:szCs w:val="24"/>
        </w:rPr>
        <w:t>arty, 0 otherwise.</w:t>
      </w:r>
    </w:p>
    <w:p w14:paraId="647FC0C4" w14:textId="77777777" w:rsidR="00CB05A0" w:rsidRDefault="00CB05A0" w:rsidP="0072327F">
      <w:pPr>
        <w:autoSpaceDE w:val="0"/>
        <w:autoSpaceDN w:val="0"/>
        <w:adjustRightInd w:val="0"/>
        <w:spacing w:after="0" w:line="480" w:lineRule="auto"/>
        <w:jc w:val="both"/>
        <w:rPr>
          <w:rFonts w:ascii="Times New Roman" w:hAnsi="Times New Roman" w:cs="Times New Roman"/>
          <w:sz w:val="24"/>
          <w:szCs w:val="24"/>
        </w:rPr>
      </w:pPr>
    </w:p>
    <w:p w14:paraId="13CF1BF6" w14:textId="1E5C24F4" w:rsidR="00420D74" w:rsidRDefault="00420D74" w:rsidP="00420D74">
      <w:pPr>
        <w:autoSpaceDE w:val="0"/>
        <w:autoSpaceDN w:val="0"/>
        <w:adjustRightInd w:val="0"/>
        <w:spacing w:after="0" w:line="480" w:lineRule="auto"/>
        <w:jc w:val="both"/>
        <w:rPr>
          <w:rFonts w:ascii="Times New Roman" w:hAnsi="Times New Roman" w:cs="Times New Roman"/>
          <w:sz w:val="24"/>
          <w:szCs w:val="24"/>
        </w:rPr>
      </w:pPr>
      <w:r w:rsidRPr="00420D74">
        <w:rPr>
          <w:rFonts w:ascii="Times New Roman" w:hAnsi="Times New Roman" w:cs="Times New Roman"/>
          <w:i/>
          <w:sz w:val="24"/>
          <w:szCs w:val="24"/>
        </w:rPr>
        <w:t>Independents</w:t>
      </w:r>
      <w:r w:rsidR="0052500E">
        <w:rPr>
          <w:rFonts w:ascii="Times New Roman" w:hAnsi="Times New Roman" w:cs="Times New Roman"/>
          <w:sz w:val="24"/>
          <w:szCs w:val="24"/>
        </w:rPr>
        <w:t>.</w:t>
      </w:r>
      <w:r>
        <w:rPr>
          <w:rFonts w:ascii="Times New Roman" w:hAnsi="Times New Roman" w:cs="Times New Roman"/>
          <w:sz w:val="24"/>
          <w:szCs w:val="24"/>
        </w:rPr>
        <w:t xml:space="preserve"> </w:t>
      </w:r>
      <w:r w:rsidRPr="0024563A">
        <w:rPr>
          <w:rFonts w:ascii="Times New Roman" w:hAnsi="Times New Roman" w:cs="Times New Roman"/>
          <w:sz w:val="24"/>
          <w:szCs w:val="24"/>
        </w:rPr>
        <w:t>Bas</w:t>
      </w:r>
      <w:r w:rsidR="00CB05A0">
        <w:rPr>
          <w:rFonts w:ascii="Times New Roman" w:hAnsi="Times New Roman" w:cs="Times New Roman"/>
          <w:sz w:val="24"/>
          <w:szCs w:val="24"/>
        </w:rPr>
        <w:t>ed on responses to the question</w:t>
      </w:r>
      <w:r w:rsidRPr="0024563A">
        <w:rPr>
          <w:rFonts w:ascii="Times New Roman" w:hAnsi="Times New Roman" w:cs="Times New Roman"/>
          <w:sz w:val="24"/>
          <w:szCs w:val="24"/>
        </w:rPr>
        <w:t xml:space="preserve">: </w:t>
      </w:r>
      <w:r w:rsidR="00CB05A0">
        <w:rPr>
          <w:rFonts w:ascii="Times New Roman" w:hAnsi="Times New Roman" w:cs="Times New Roman"/>
          <w:sz w:val="24"/>
          <w:szCs w:val="24"/>
        </w:rPr>
        <w:t>“</w:t>
      </w:r>
      <w:r w:rsidR="00CB05A0" w:rsidRPr="0024563A">
        <w:rPr>
          <w:rFonts w:ascii="Times New Roman" w:hAnsi="Times New Roman" w:cs="Times New Roman"/>
          <w:sz w:val="24"/>
          <w:szCs w:val="24"/>
        </w:rPr>
        <w:t>Do you g</w:t>
      </w:r>
      <w:r w:rsidR="00CB05A0">
        <w:rPr>
          <w:rFonts w:ascii="Times New Roman" w:hAnsi="Times New Roman" w:cs="Times New Roman"/>
          <w:sz w:val="24"/>
          <w:szCs w:val="24"/>
        </w:rPr>
        <w:t xml:space="preserve">enerally think of yourself as </w:t>
      </w:r>
      <w:r w:rsidR="00CB05A0" w:rsidRPr="0024563A">
        <w:rPr>
          <w:rFonts w:ascii="Times New Roman" w:hAnsi="Times New Roman" w:cs="Times New Roman"/>
          <w:sz w:val="24"/>
          <w:szCs w:val="24"/>
        </w:rPr>
        <w:t xml:space="preserve">closer to one of the parties </w:t>
      </w:r>
      <w:r w:rsidR="00447B03">
        <w:rPr>
          <w:rFonts w:ascii="Times New Roman" w:hAnsi="Times New Roman" w:cs="Times New Roman"/>
          <w:sz w:val="24"/>
          <w:szCs w:val="24"/>
        </w:rPr>
        <w:t xml:space="preserve">to </w:t>
      </w:r>
      <w:r w:rsidR="00CB05A0" w:rsidRPr="0024563A">
        <w:rPr>
          <w:rFonts w:ascii="Times New Roman" w:hAnsi="Times New Roman" w:cs="Times New Roman"/>
          <w:sz w:val="24"/>
          <w:szCs w:val="24"/>
        </w:rPr>
        <w:t>than the others?</w:t>
      </w:r>
      <w:r w:rsidR="00CB05A0">
        <w:rPr>
          <w:rFonts w:ascii="Times New Roman" w:hAnsi="Times New Roman" w:cs="Times New Roman"/>
          <w:sz w:val="24"/>
          <w:szCs w:val="24"/>
          <w:shd w:val="clear" w:color="auto" w:fill="FFFFFF"/>
        </w:rPr>
        <w:t>”</w:t>
      </w:r>
      <w:r w:rsidRPr="0024563A">
        <w:rPr>
          <w:rFonts w:ascii="Times New Roman" w:hAnsi="Times New Roman" w:cs="Times New Roman"/>
          <w:sz w:val="24"/>
          <w:szCs w:val="24"/>
        </w:rPr>
        <w:t xml:space="preserve"> </w:t>
      </w:r>
      <w:r w:rsidRPr="00616261">
        <w:rPr>
          <w:rFonts w:ascii="Times New Roman" w:hAnsi="Times New Roman" w:cs="Times New Roman"/>
          <w:sz w:val="24"/>
          <w:szCs w:val="24"/>
        </w:rPr>
        <w:t xml:space="preserve">Coded as 1 if participants reported that they </w:t>
      </w:r>
      <w:r>
        <w:rPr>
          <w:rFonts w:ascii="Times New Roman" w:hAnsi="Times New Roman" w:cs="Times New Roman"/>
          <w:sz w:val="24"/>
          <w:szCs w:val="24"/>
        </w:rPr>
        <w:t xml:space="preserve">did not feel close to any party. </w:t>
      </w:r>
    </w:p>
    <w:p w14:paraId="7DAD4F05" w14:textId="7CBD7FFA" w:rsidR="00420D74" w:rsidRDefault="00420D74" w:rsidP="0072327F">
      <w:pPr>
        <w:autoSpaceDE w:val="0"/>
        <w:autoSpaceDN w:val="0"/>
        <w:adjustRightInd w:val="0"/>
        <w:spacing w:after="0" w:line="480" w:lineRule="auto"/>
        <w:jc w:val="both"/>
        <w:rPr>
          <w:rFonts w:ascii="Times New Roman" w:hAnsi="Times New Roman" w:cs="Times New Roman"/>
          <w:sz w:val="24"/>
          <w:szCs w:val="24"/>
        </w:rPr>
      </w:pPr>
    </w:p>
    <w:p w14:paraId="0F19CD28" w14:textId="782F3CEA" w:rsidR="00676696" w:rsidRDefault="00676696" w:rsidP="0072327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Electoral winner</w:t>
      </w:r>
      <w:r w:rsidR="0052500E">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Coded as 1 for subjects </w:t>
      </w:r>
      <w:r w:rsidR="000E4D88">
        <w:rPr>
          <w:rFonts w:ascii="Times New Roman" w:hAnsi="Times New Roman" w:cs="Times New Roman"/>
          <w:sz w:val="24"/>
          <w:szCs w:val="24"/>
        </w:rPr>
        <w:t>who voted for the Conservative P</w:t>
      </w:r>
      <w:r>
        <w:rPr>
          <w:rFonts w:ascii="Times New Roman" w:hAnsi="Times New Roman" w:cs="Times New Roman"/>
          <w:sz w:val="24"/>
          <w:szCs w:val="24"/>
        </w:rPr>
        <w:t xml:space="preserve">arty </w:t>
      </w:r>
      <w:r w:rsidR="00054255">
        <w:rPr>
          <w:rFonts w:ascii="Times New Roman" w:hAnsi="Times New Roman" w:cs="Times New Roman"/>
          <w:sz w:val="24"/>
          <w:szCs w:val="24"/>
        </w:rPr>
        <w:t>in the 2015 UK general election, and 0 otherwise.</w:t>
      </w:r>
    </w:p>
    <w:p w14:paraId="0A259C75" w14:textId="77777777" w:rsidR="00054255" w:rsidRDefault="00054255" w:rsidP="0072327F">
      <w:pPr>
        <w:autoSpaceDE w:val="0"/>
        <w:autoSpaceDN w:val="0"/>
        <w:adjustRightInd w:val="0"/>
        <w:spacing w:after="0" w:line="480" w:lineRule="auto"/>
        <w:jc w:val="both"/>
        <w:rPr>
          <w:rFonts w:ascii="Times New Roman" w:hAnsi="Times New Roman" w:cs="Times New Roman"/>
          <w:i/>
          <w:sz w:val="24"/>
          <w:szCs w:val="24"/>
        </w:rPr>
      </w:pPr>
    </w:p>
    <w:p w14:paraId="52DF31A0" w14:textId="51FCD470" w:rsidR="00676696" w:rsidRPr="00676696" w:rsidRDefault="0052500E" w:rsidP="0067669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Electoral loser.</w:t>
      </w:r>
      <w:r w:rsidR="00676696">
        <w:rPr>
          <w:rFonts w:ascii="Times New Roman" w:hAnsi="Times New Roman" w:cs="Times New Roman"/>
          <w:i/>
          <w:sz w:val="24"/>
          <w:szCs w:val="24"/>
        </w:rPr>
        <w:t xml:space="preserve"> </w:t>
      </w:r>
      <w:r w:rsidR="00676696">
        <w:rPr>
          <w:rFonts w:ascii="Times New Roman" w:hAnsi="Times New Roman" w:cs="Times New Roman"/>
          <w:sz w:val="24"/>
          <w:szCs w:val="24"/>
        </w:rPr>
        <w:t>Coded as 1 for subjects who voted for any party other than the Tories in the 2015 UK general election, and 0 otherwise.</w:t>
      </w:r>
    </w:p>
    <w:p w14:paraId="302E6BD9" w14:textId="77777777" w:rsidR="0052500E" w:rsidRPr="00616261" w:rsidRDefault="0052500E" w:rsidP="0052500E">
      <w:pPr>
        <w:autoSpaceDE w:val="0"/>
        <w:autoSpaceDN w:val="0"/>
        <w:adjustRightInd w:val="0"/>
        <w:spacing w:after="0" w:line="480" w:lineRule="auto"/>
        <w:jc w:val="both"/>
        <w:rPr>
          <w:rFonts w:ascii="Times New Roman" w:hAnsi="Times New Roman" w:cs="Times New Roman"/>
          <w:sz w:val="24"/>
          <w:szCs w:val="24"/>
        </w:rPr>
      </w:pPr>
    </w:p>
    <w:p w14:paraId="5D22D3CB" w14:textId="50E88111" w:rsidR="0052500E" w:rsidRPr="0052500E" w:rsidRDefault="0052500E" w:rsidP="0052500E">
      <w:pPr>
        <w:autoSpaceDE w:val="0"/>
        <w:autoSpaceDN w:val="0"/>
        <w:adjustRightInd w:val="0"/>
        <w:spacing w:after="0" w:line="480" w:lineRule="auto"/>
        <w:jc w:val="both"/>
        <w:rPr>
          <w:rFonts w:ascii="Times New Roman" w:hAnsi="Times New Roman" w:cs="Times New Roman"/>
          <w:sz w:val="24"/>
          <w:szCs w:val="24"/>
        </w:rPr>
      </w:pPr>
      <w:r w:rsidRPr="0052500E">
        <w:rPr>
          <w:rFonts w:ascii="Times New Roman" w:hAnsi="Times New Roman" w:cs="Times New Roman"/>
          <w:i/>
          <w:sz w:val="24"/>
          <w:szCs w:val="24"/>
        </w:rPr>
        <w:t>Trust in Newspapers</w:t>
      </w:r>
      <w:r>
        <w:rPr>
          <w:rFonts w:ascii="Times New Roman" w:hAnsi="Times New Roman" w:cs="Times New Roman"/>
          <w:i/>
          <w:sz w:val="24"/>
          <w:szCs w:val="24"/>
        </w:rPr>
        <w:t>.</w:t>
      </w:r>
      <w:r>
        <w:rPr>
          <w:rFonts w:ascii="Times New Roman" w:hAnsi="Times New Roman" w:cs="Times New Roman"/>
          <w:sz w:val="24"/>
          <w:szCs w:val="24"/>
        </w:rPr>
        <w:t xml:space="preserve"> </w:t>
      </w:r>
      <w:r w:rsidRPr="0024563A">
        <w:rPr>
          <w:rFonts w:ascii="Times New Roman" w:hAnsi="Times New Roman" w:cs="Times New Roman"/>
          <w:sz w:val="24"/>
          <w:szCs w:val="24"/>
        </w:rPr>
        <w:t xml:space="preserve">Based </w:t>
      </w:r>
      <w:r>
        <w:rPr>
          <w:rFonts w:ascii="Times New Roman" w:hAnsi="Times New Roman" w:cs="Times New Roman"/>
          <w:sz w:val="24"/>
          <w:szCs w:val="24"/>
        </w:rPr>
        <w:t>on responses to the question:</w:t>
      </w:r>
      <w:r w:rsidRPr="0052500E">
        <w:rPr>
          <w:rFonts w:ascii="Times New Roman" w:hAnsi="Times New Roman" w:cs="Times New Roman"/>
          <w:sz w:val="24"/>
          <w:szCs w:val="24"/>
        </w:rPr>
        <w:t xml:space="preserve"> </w:t>
      </w:r>
      <w:r>
        <w:rPr>
          <w:rFonts w:ascii="Times New Roman" w:hAnsi="Times New Roman" w:cs="Times New Roman"/>
          <w:sz w:val="24"/>
          <w:szCs w:val="24"/>
        </w:rPr>
        <w:t xml:space="preserve">“How much do </w:t>
      </w:r>
      <w:r w:rsidRPr="0052500E">
        <w:rPr>
          <w:rFonts w:ascii="Times New Roman" w:hAnsi="Times New Roman" w:cs="Times New Roman"/>
          <w:sz w:val="24"/>
          <w:szCs w:val="24"/>
        </w:rPr>
        <w:t xml:space="preserve">you trust </w:t>
      </w:r>
      <w:r w:rsidR="00BD2AC4">
        <w:rPr>
          <w:rFonts w:ascii="Times New Roman" w:hAnsi="Times New Roman" w:cs="Times New Roman"/>
          <w:sz w:val="24"/>
          <w:szCs w:val="24"/>
        </w:rPr>
        <w:t xml:space="preserve">that </w:t>
      </w:r>
      <w:r w:rsidRPr="0052500E">
        <w:rPr>
          <w:rFonts w:ascii="Times New Roman" w:hAnsi="Times New Roman" w:cs="Times New Roman"/>
          <w:sz w:val="24"/>
          <w:szCs w:val="24"/>
        </w:rPr>
        <w:t>newspapers</w:t>
      </w:r>
      <w:r w:rsidR="00BD2AC4">
        <w:rPr>
          <w:rFonts w:ascii="Times New Roman" w:hAnsi="Times New Roman" w:cs="Times New Roman"/>
          <w:sz w:val="24"/>
          <w:szCs w:val="24"/>
        </w:rPr>
        <w:t xml:space="preserve"> </w:t>
      </w:r>
      <w:r w:rsidRPr="0052500E">
        <w:rPr>
          <w:rFonts w:ascii="Times New Roman" w:hAnsi="Times New Roman" w:cs="Times New Roman"/>
          <w:sz w:val="24"/>
          <w:szCs w:val="24"/>
        </w:rPr>
        <w:t xml:space="preserve">cover </w:t>
      </w:r>
      <w:r>
        <w:rPr>
          <w:rFonts w:ascii="Times New Roman" w:hAnsi="Times New Roman" w:cs="Times New Roman"/>
          <w:sz w:val="24"/>
          <w:szCs w:val="24"/>
        </w:rPr>
        <w:t>p</w:t>
      </w:r>
      <w:r w:rsidR="00BD2AC4">
        <w:rPr>
          <w:rFonts w:ascii="Times New Roman" w:hAnsi="Times New Roman" w:cs="Times New Roman"/>
          <w:sz w:val="24"/>
          <w:szCs w:val="24"/>
        </w:rPr>
        <w:t>olitical affairs</w:t>
      </w:r>
      <w:r w:rsidRPr="0052500E">
        <w:rPr>
          <w:rFonts w:ascii="Times New Roman" w:hAnsi="Times New Roman" w:cs="Times New Roman"/>
          <w:sz w:val="24"/>
          <w:szCs w:val="24"/>
        </w:rPr>
        <w:t xml:space="preserve"> accurately and fairly?</w:t>
      </w:r>
      <w:r>
        <w:rPr>
          <w:rFonts w:ascii="Times New Roman" w:hAnsi="Times New Roman" w:cs="Times New Roman"/>
          <w:sz w:val="24"/>
          <w:szCs w:val="24"/>
        </w:rPr>
        <w:t>” Responses coded on a 4</w:t>
      </w:r>
      <w:r w:rsidRPr="00612846">
        <w:rPr>
          <w:rFonts w:ascii="Times New Roman" w:hAnsi="Times New Roman" w:cs="Times New Roman"/>
          <w:sz w:val="24"/>
          <w:szCs w:val="24"/>
        </w:rPr>
        <w:t xml:space="preserve"> po</w:t>
      </w:r>
      <w:r>
        <w:rPr>
          <w:rFonts w:ascii="Times New Roman" w:hAnsi="Times New Roman" w:cs="Times New Roman"/>
          <w:sz w:val="24"/>
          <w:szCs w:val="24"/>
        </w:rPr>
        <w:t>int scale, with values: 1 = “Not at all</w:t>
      </w:r>
      <w:r w:rsidRPr="00612846">
        <w:rPr>
          <w:rFonts w:ascii="Times New Roman" w:hAnsi="Times New Roman" w:cs="Times New Roman"/>
          <w:sz w:val="24"/>
          <w:szCs w:val="24"/>
          <w:shd w:val="clear" w:color="auto" w:fill="FFFFFF"/>
        </w:rPr>
        <w:t xml:space="preserve">”; 2 = </w:t>
      </w:r>
      <w:r w:rsidRPr="00612846">
        <w:rPr>
          <w:rFonts w:ascii="Times New Roman" w:hAnsi="Times New Roman" w:cs="Times New Roman"/>
          <w:sz w:val="24"/>
          <w:szCs w:val="24"/>
        </w:rPr>
        <w:t>“</w:t>
      </w:r>
      <w:r>
        <w:rPr>
          <w:rFonts w:ascii="Times New Roman" w:hAnsi="Times New Roman" w:cs="Times New Roman"/>
          <w:sz w:val="24"/>
          <w:szCs w:val="24"/>
        </w:rPr>
        <w:t>Not much</w:t>
      </w:r>
      <w:r w:rsidRPr="00612846">
        <w:rPr>
          <w:rFonts w:ascii="Times New Roman" w:hAnsi="Times New Roman" w:cs="Times New Roman"/>
          <w:sz w:val="24"/>
          <w:szCs w:val="24"/>
          <w:shd w:val="clear" w:color="auto" w:fill="FFFFFF"/>
        </w:rPr>
        <w:t>”; 3 = “</w:t>
      </w:r>
      <w:r>
        <w:rPr>
          <w:rFonts w:ascii="Times New Roman" w:hAnsi="Times New Roman" w:cs="Times New Roman"/>
          <w:sz w:val="24"/>
          <w:szCs w:val="24"/>
          <w:shd w:val="clear" w:color="auto" w:fill="FFFFFF"/>
        </w:rPr>
        <w:t>Some trust</w:t>
      </w:r>
      <w:r w:rsidRPr="00612846">
        <w:rPr>
          <w:rFonts w:ascii="Times New Roman" w:hAnsi="Times New Roman" w:cs="Times New Roman"/>
          <w:sz w:val="24"/>
          <w:szCs w:val="24"/>
          <w:shd w:val="clear" w:color="auto" w:fill="FFFFFF"/>
        </w:rPr>
        <w:t xml:space="preserve">”; </w:t>
      </w:r>
      <w:r w:rsidR="002B2A73">
        <w:rPr>
          <w:rFonts w:ascii="Times New Roman" w:hAnsi="Times New Roman" w:cs="Times New Roman"/>
          <w:sz w:val="24"/>
          <w:szCs w:val="24"/>
          <w:shd w:val="clear" w:color="auto" w:fill="FFFFFF"/>
        </w:rPr>
        <w:t xml:space="preserve">and </w:t>
      </w:r>
      <w:r w:rsidRPr="00612846">
        <w:rPr>
          <w:rFonts w:ascii="Times New Roman" w:hAnsi="Times New Roman" w:cs="Times New Roman"/>
          <w:sz w:val="24"/>
          <w:szCs w:val="24"/>
          <w:shd w:val="clear" w:color="auto" w:fill="FFFFFF"/>
        </w:rPr>
        <w:t>4 = “</w:t>
      </w:r>
      <w:r w:rsidR="00BD2AC4">
        <w:rPr>
          <w:rFonts w:ascii="Times New Roman" w:hAnsi="Times New Roman" w:cs="Times New Roman"/>
          <w:sz w:val="24"/>
          <w:szCs w:val="24"/>
          <w:shd w:val="clear" w:color="auto" w:fill="FFFFFF"/>
        </w:rPr>
        <w:t>A lot</w:t>
      </w:r>
      <w:r>
        <w:rPr>
          <w:rFonts w:ascii="Times New Roman" w:hAnsi="Times New Roman" w:cs="Times New Roman"/>
          <w:sz w:val="24"/>
          <w:szCs w:val="24"/>
          <w:shd w:val="clear" w:color="auto" w:fill="FFFFFF"/>
        </w:rPr>
        <w:t>”.</w:t>
      </w:r>
      <w:r w:rsidR="000E4D88">
        <w:rPr>
          <w:rFonts w:ascii="Times New Roman" w:hAnsi="Times New Roman" w:cs="Times New Roman"/>
          <w:sz w:val="24"/>
          <w:szCs w:val="24"/>
          <w:shd w:val="clear" w:color="auto" w:fill="FFFFFF"/>
        </w:rPr>
        <w:t xml:space="preserve"> </w:t>
      </w:r>
    </w:p>
    <w:p w14:paraId="230CD7EB" w14:textId="77777777" w:rsidR="0052500E" w:rsidRPr="008A2307" w:rsidRDefault="0052500E" w:rsidP="0052500E">
      <w:pPr>
        <w:autoSpaceDE w:val="0"/>
        <w:autoSpaceDN w:val="0"/>
        <w:adjustRightInd w:val="0"/>
        <w:spacing w:after="0" w:line="360" w:lineRule="auto"/>
        <w:rPr>
          <w:rFonts w:ascii="Times New Roman" w:hAnsi="Times New Roman" w:cs="Times New Roman"/>
          <w:i/>
          <w:sz w:val="24"/>
          <w:szCs w:val="24"/>
          <w:highlight w:val="yellow"/>
        </w:rPr>
      </w:pPr>
    </w:p>
    <w:p w14:paraId="3EC42850" w14:textId="272320BA" w:rsidR="0052500E" w:rsidRPr="004B0B67" w:rsidRDefault="0052500E" w:rsidP="004B0B67">
      <w:pPr>
        <w:autoSpaceDE w:val="0"/>
        <w:autoSpaceDN w:val="0"/>
        <w:adjustRightInd w:val="0"/>
        <w:spacing w:after="0" w:line="480" w:lineRule="auto"/>
        <w:jc w:val="both"/>
        <w:rPr>
          <w:rFonts w:ascii="Times New Roman" w:hAnsi="Times New Roman" w:cs="Times New Roman"/>
          <w:sz w:val="24"/>
          <w:szCs w:val="24"/>
        </w:rPr>
      </w:pPr>
      <w:r w:rsidRPr="00A100CD">
        <w:rPr>
          <w:rFonts w:ascii="Times New Roman" w:hAnsi="Times New Roman" w:cs="Times New Roman"/>
          <w:i/>
          <w:sz w:val="24"/>
          <w:szCs w:val="24"/>
        </w:rPr>
        <w:t>Trust in the Media</w:t>
      </w:r>
      <w:r w:rsidR="002B2A73">
        <w:rPr>
          <w:rFonts w:ascii="Times New Roman" w:hAnsi="Times New Roman" w:cs="Times New Roman"/>
          <w:sz w:val="24"/>
          <w:szCs w:val="24"/>
        </w:rPr>
        <w:t>.</w:t>
      </w:r>
      <w:r w:rsidR="00A100CD" w:rsidRPr="00A100CD">
        <w:rPr>
          <w:rFonts w:ascii="Times New Roman" w:hAnsi="Times New Roman" w:cs="Times New Roman"/>
          <w:sz w:val="24"/>
          <w:szCs w:val="24"/>
        </w:rPr>
        <w:t xml:space="preserve"> Obtained by averaging responses to questions asking subjects</w:t>
      </w:r>
      <w:r w:rsidR="00A100CD">
        <w:rPr>
          <w:rFonts w:ascii="Times New Roman" w:hAnsi="Times New Roman" w:cs="Times New Roman"/>
          <w:sz w:val="24"/>
          <w:szCs w:val="24"/>
        </w:rPr>
        <w:t xml:space="preserve"> about their degree of</w:t>
      </w:r>
      <w:r w:rsidR="00A100CD" w:rsidRPr="00A100CD">
        <w:rPr>
          <w:rFonts w:ascii="Times New Roman" w:hAnsi="Times New Roman" w:cs="Times New Roman"/>
          <w:sz w:val="24"/>
          <w:szCs w:val="24"/>
        </w:rPr>
        <w:t xml:space="preserve"> trust in the accuracy and fairness of </w:t>
      </w:r>
      <w:r w:rsidR="00447B03">
        <w:rPr>
          <w:rFonts w:ascii="Times New Roman" w:hAnsi="Times New Roman" w:cs="Times New Roman"/>
          <w:sz w:val="24"/>
          <w:szCs w:val="24"/>
        </w:rPr>
        <w:t xml:space="preserve">the coverage of </w:t>
      </w:r>
      <w:r w:rsidR="00A100CD" w:rsidRPr="00A100CD">
        <w:rPr>
          <w:rFonts w:ascii="Times New Roman" w:hAnsi="Times New Roman" w:cs="Times New Roman"/>
          <w:sz w:val="24"/>
          <w:szCs w:val="24"/>
        </w:rPr>
        <w:t xml:space="preserve">political </w:t>
      </w:r>
      <w:r w:rsidR="00447B03">
        <w:rPr>
          <w:rFonts w:ascii="Times New Roman" w:hAnsi="Times New Roman" w:cs="Times New Roman"/>
          <w:sz w:val="24"/>
          <w:szCs w:val="24"/>
        </w:rPr>
        <w:t>affairs</w:t>
      </w:r>
      <w:r w:rsidR="00A100CD" w:rsidRPr="00A100CD">
        <w:rPr>
          <w:rFonts w:ascii="Times New Roman" w:hAnsi="Times New Roman" w:cs="Times New Roman"/>
          <w:sz w:val="24"/>
          <w:szCs w:val="24"/>
        </w:rPr>
        <w:t xml:space="preserve"> by newspap</w:t>
      </w:r>
      <w:r w:rsidR="002B2A73">
        <w:rPr>
          <w:rFonts w:ascii="Times New Roman" w:hAnsi="Times New Roman" w:cs="Times New Roman"/>
          <w:sz w:val="24"/>
          <w:szCs w:val="24"/>
        </w:rPr>
        <w:t>ers (see previous question), TV</w:t>
      </w:r>
      <w:r w:rsidR="00140B92">
        <w:rPr>
          <w:rFonts w:ascii="Times New Roman" w:hAnsi="Times New Roman" w:cs="Times New Roman"/>
          <w:sz w:val="24"/>
          <w:szCs w:val="24"/>
        </w:rPr>
        <w:t xml:space="preserve"> and r</w:t>
      </w:r>
      <w:r w:rsidR="00A100CD" w:rsidRPr="00A100CD">
        <w:rPr>
          <w:rFonts w:ascii="Times New Roman" w:hAnsi="Times New Roman" w:cs="Times New Roman"/>
          <w:sz w:val="24"/>
          <w:szCs w:val="24"/>
        </w:rPr>
        <w:t>adio.</w:t>
      </w:r>
      <w:r w:rsidR="002B2A73">
        <w:rPr>
          <w:rFonts w:ascii="Times New Roman" w:hAnsi="Times New Roman" w:cs="Times New Roman"/>
          <w:sz w:val="24"/>
          <w:szCs w:val="24"/>
        </w:rPr>
        <w:t xml:space="preserve"> Responses to each of these questions are coded on a 4</w:t>
      </w:r>
      <w:r w:rsidR="002B2A73" w:rsidRPr="00612846">
        <w:rPr>
          <w:rFonts w:ascii="Times New Roman" w:hAnsi="Times New Roman" w:cs="Times New Roman"/>
          <w:sz w:val="24"/>
          <w:szCs w:val="24"/>
        </w:rPr>
        <w:t xml:space="preserve"> po</w:t>
      </w:r>
      <w:r w:rsidR="002B2A73">
        <w:rPr>
          <w:rFonts w:ascii="Times New Roman" w:hAnsi="Times New Roman" w:cs="Times New Roman"/>
          <w:sz w:val="24"/>
          <w:szCs w:val="24"/>
        </w:rPr>
        <w:t xml:space="preserve">int scale, </w:t>
      </w:r>
      <w:r w:rsidR="002B2A73" w:rsidRPr="004B0B67">
        <w:rPr>
          <w:rFonts w:ascii="Times New Roman" w:hAnsi="Times New Roman" w:cs="Times New Roman"/>
          <w:sz w:val="24"/>
          <w:szCs w:val="24"/>
        </w:rPr>
        <w:t>with values: 1 = “Not at all</w:t>
      </w:r>
      <w:r w:rsidR="002B2A73" w:rsidRPr="004B0B67">
        <w:rPr>
          <w:rFonts w:ascii="Times New Roman" w:hAnsi="Times New Roman" w:cs="Times New Roman"/>
          <w:sz w:val="24"/>
          <w:szCs w:val="24"/>
          <w:shd w:val="clear" w:color="auto" w:fill="FFFFFF"/>
        </w:rPr>
        <w:t xml:space="preserve">”; 2 = </w:t>
      </w:r>
      <w:r w:rsidR="002B2A73" w:rsidRPr="004B0B67">
        <w:rPr>
          <w:rFonts w:ascii="Times New Roman" w:hAnsi="Times New Roman" w:cs="Times New Roman"/>
          <w:sz w:val="24"/>
          <w:szCs w:val="24"/>
        </w:rPr>
        <w:t>“Not much</w:t>
      </w:r>
      <w:r w:rsidR="002B2A73" w:rsidRPr="004B0B67">
        <w:rPr>
          <w:rFonts w:ascii="Times New Roman" w:hAnsi="Times New Roman" w:cs="Times New Roman"/>
          <w:sz w:val="24"/>
          <w:szCs w:val="24"/>
          <w:shd w:val="clear" w:color="auto" w:fill="FFFFFF"/>
        </w:rPr>
        <w:t>”; 3 = “Some trust”; and 4 = “A lot”.</w:t>
      </w:r>
    </w:p>
    <w:p w14:paraId="167B9EF6" w14:textId="77777777" w:rsidR="0052500E" w:rsidRPr="004B0B67" w:rsidRDefault="0052500E" w:rsidP="004B0B67">
      <w:pPr>
        <w:autoSpaceDE w:val="0"/>
        <w:autoSpaceDN w:val="0"/>
        <w:adjustRightInd w:val="0"/>
        <w:spacing w:after="0" w:line="360" w:lineRule="auto"/>
        <w:jc w:val="both"/>
        <w:rPr>
          <w:rFonts w:ascii="Times New Roman" w:hAnsi="Times New Roman" w:cs="Times New Roman"/>
          <w:i/>
          <w:sz w:val="24"/>
          <w:szCs w:val="24"/>
          <w:highlight w:val="yellow"/>
        </w:rPr>
      </w:pPr>
    </w:p>
    <w:p w14:paraId="190493D0" w14:textId="4EF7A5F7" w:rsidR="008A05D8" w:rsidRPr="00625C5D" w:rsidRDefault="008A05D8" w:rsidP="00625C5D">
      <w:pPr>
        <w:autoSpaceDE w:val="0"/>
        <w:autoSpaceDN w:val="0"/>
        <w:adjustRightInd w:val="0"/>
        <w:spacing w:after="0" w:line="480" w:lineRule="auto"/>
        <w:jc w:val="both"/>
        <w:rPr>
          <w:rFonts w:ascii="Times New Roman" w:hAnsi="Times New Roman" w:cs="Times New Roman"/>
          <w:sz w:val="24"/>
          <w:szCs w:val="24"/>
        </w:rPr>
      </w:pPr>
      <w:r w:rsidRPr="00625C5D">
        <w:rPr>
          <w:rFonts w:ascii="Times New Roman" w:hAnsi="Times New Roman" w:cs="Times New Roman"/>
          <w:i/>
          <w:sz w:val="24"/>
          <w:szCs w:val="24"/>
        </w:rPr>
        <w:t>Regular reader of The Guardian.</w:t>
      </w:r>
      <w:r w:rsidRPr="00625C5D">
        <w:rPr>
          <w:rFonts w:ascii="Times New Roman" w:hAnsi="Times New Roman" w:cs="Times New Roman"/>
          <w:sz w:val="24"/>
          <w:szCs w:val="24"/>
        </w:rPr>
        <w:t xml:space="preserve"> </w:t>
      </w:r>
      <w:r w:rsidR="00FA00E3" w:rsidRPr="00625C5D">
        <w:rPr>
          <w:rFonts w:ascii="Times New Roman" w:hAnsi="Times New Roman" w:cs="Times New Roman"/>
          <w:sz w:val="24"/>
          <w:szCs w:val="24"/>
        </w:rPr>
        <w:t>Bas</w:t>
      </w:r>
      <w:r w:rsidR="000E4D88">
        <w:rPr>
          <w:rFonts w:ascii="Times New Roman" w:hAnsi="Times New Roman" w:cs="Times New Roman"/>
          <w:sz w:val="24"/>
          <w:szCs w:val="24"/>
        </w:rPr>
        <w:t>ed on responses to the questions</w:t>
      </w:r>
      <w:r w:rsidR="00FA00E3" w:rsidRPr="00625C5D">
        <w:rPr>
          <w:rFonts w:ascii="Times New Roman" w:hAnsi="Times New Roman" w:cs="Times New Roman"/>
          <w:sz w:val="24"/>
          <w:szCs w:val="24"/>
        </w:rPr>
        <w:t xml:space="preserve">: </w:t>
      </w:r>
      <w:r w:rsidR="00625C5D" w:rsidRPr="00625C5D">
        <w:rPr>
          <w:rFonts w:ascii="Times New Roman" w:hAnsi="Times New Roman" w:cs="Times New Roman"/>
          <w:sz w:val="24"/>
          <w:szCs w:val="24"/>
          <w:shd w:val="clear" w:color="auto" w:fill="FFFFFF"/>
        </w:rPr>
        <w:t>“</w:t>
      </w:r>
      <w:r w:rsidR="000E4D88">
        <w:rPr>
          <w:rFonts w:ascii="Times New Roman" w:hAnsi="Times New Roman" w:cs="Times New Roman"/>
          <w:sz w:val="24"/>
          <w:szCs w:val="24"/>
          <w:shd w:val="clear" w:color="auto" w:fill="FFFFFF"/>
        </w:rPr>
        <w:t>Do you read a</w:t>
      </w:r>
      <w:r w:rsidR="00625C5D">
        <w:rPr>
          <w:rFonts w:ascii="Times New Roman" w:hAnsi="Times New Roman" w:cs="Times New Roman"/>
          <w:sz w:val="24"/>
          <w:szCs w:val="24"/>
          <w:shd w:val="clear" w:color="auto" w:fill="FFFFFF"/>
        </w:rPr>
        <w:t xml:space="preserve"> newspaper</w:t>
      </w:r>
      <w:r w:rsidR="000E4D88">
        <w:rPr>
          <w:rFonts w:ascii="Times New Roman" w:hAnsi="Times New Roman" w:cs="Times New Roman"/>
          <w:sz w:val="24"/>
          <w:szCs w:val="24"/>
          <w:shd w:val="clear" w:color="auto" w:fill="FFFFFF"/>
        </w:rPr>
        <w:t xml:space="preserve"> regularly</w:t>
      </w:r>
      <w:r w:rsidR="00625C5D" w:rsidRPr="00625C5D">
        <w:rPr>
          <w:rFonts w:ascii="Times New Roman" w:hAnsi="Times New Roman" w:cs="Times New Roman"/>
          <w:sz w:val="24"/>
          <w:szCs w:val="24"/>
          <w:shd w:val="clear" w:color="auto" w:fill="FFFFFF"/>
        </w:rPr>
        <w:t>?”</w:t>
      </w:r>
      <w:r w:rsidR="000E4D88">
        <w:rPr>
          <w:rFonts w:ascii="Times New Roman" w:hAnsi="Times New Roman" w:cs="Times New Roman"/>
          <w:sz w:val="24"/>
          <w:szCs w:val="24"/>
          <w:shd w:val="clear" w:color="auto" w:fill="FFFFFF"/>
        </w:rPr>
        <w:t>, and “Which newspaper do you</w:t>
      </w:r>
      <w:r w:rsidR="009E18D2">
        <w:rPr>
          <w:rFonts w:ascii="Times New Roman" w:hAnsi="Times New Roman" w:cs="Times New Roman"/>
          <w:sz w:val="24"/>
          <w:szCs w:val="24"/>
          <w:shd w:val="clear" w:color="auto" w:fill="FFFFFF"/>
        </w:rPr>
        <w:t xml:space="preserve"> regularly </w:t>
      </w:r>
      <w:r w:rsidR="000E4D88">
        <w:rPr>
          <w:rFonts w:ascii="Times New Roman" w:hAnsi="Times New Roman" w:cs="Times New Roman"/>
          <w:sz w:val="24"/>
          <w:szCs w:val="24"/>
          <w:shd w:val="clear" w:color="auto" w:fill="FFFFFF"/>
        </w:rPr>
        <w:t>read?”</w:t>
      </w:r>
      <w:r w:rsidR="00625C5D" w:rsidRPr="00625C5D">
        <w:rPr>
          <w:rFonts w:ascii="Times New Roman" w:hAnsi="Times New Roman" w:cs="Times New Roman"/>
          <w:sz w:val="24"/>
          <w:szCs w:val="24"/>
          <w:shd w:val="clear" w:color="auto" w:fill="FFFFFF"/>
        </w:rPr>
        <w:t xml:space="preserve">  Coded as </w:t>
      </w:r>
      <w:r w:rsidRPr="00625C5D">
        <w:rPr>
          <w:rFonts w:ascii="Times New Roman" w:hAnsi="Times New Roman" w:cs="Times New Roman"/>
          <w:sz w:val="24"/>
          <w:szCs w:val="24"/>
        </w:rPr>
        <w:t>1 for subjects who state</w:t>
      </w:r>
      <w:r w:rsidR="000E4D88">
        <w:rPr>
          <w:rFonts w:ascii="Times New Roman" w:hAnsi="Times New Roman" w:cs="Times New Roman"/>
          <w:sz w:val="24"/>
          <w:szCs w:val="24"/>
        </w:rPr>
        <w:t>d</w:t>
      </w:r>
      <w:r w:rsidRPr="00625C5D">
        <w:rPr>
          <w:rFonts w:ascii="Times New Roman" w:hAnsi="Times New Roman" w:cs="Times New Roman"/>
          <w:sz w:val="24"/>
          <w:szCs w:val="24"/>
        </w:rPr>
        <w:t xml:space="preserve"> that they regularly read </w:t>
      </w:r>
      <w:r w:rsidRPr="00625C5D">
        <w:rPr>
          <w:rFonts w:ascii="Times New Roman" w:hAnsi="Times New Roman" w:cs="Times New Roman"/>
          <w:i/>
          <w:sz w:val="24"/>
          <w:szCs w:val="24"/>
        </w:rPr>
        <w:t>The Guardian</w:t>
      </w:r>
      <w:r w:rsidRPr="00625C5D">
        <w:rPr>
          <w:rFonts w:ascii="Times New Roman" w:hAnsi="Times New Roman" w:cs="Times New Roman"/>
          <w:sz w:val="24"/>
          <w:szCs w:val="24"/>
        </w:rPr>
        <w:t>, and 0 otherwise.</w:t>
      </w:r>
    </w:p>
    <w:p w14:paraId="3456AB70" w14:textId="77777777" w:rsidR="008A05D8" w:rsidRPr="00447B03" w:rsidRDefault="008A05D8" w:rsidP="004B0B67">
      <w:pPr>
        <w:autoSpaceDE w:val="0"/>
        <w:autoSpaceDN w:val="0"/>
        <w:adjustRightInd w:val="0"/>
        <w:spacing w:after="0" w:line="360" w:lineRule="auto"/>
        <w:jc w:val="both"/>
        <w:rPr>
          <w:rFonts w:ascii="Times New Roman" w:hAnsi="Times New Roman" w:cs="Times New Roman"/>
          <w:i/>
          <w:sz w:val="24"/>
          <w:szCs w:val="24"/>
          <w:highlight w:val="yellow"/>
        </w:rPr>
      </w:pPr>
    </w:p>
    <w:p w14:paraId="35D33FA7" w14:textId="0DA6C5E2" w:rsidR="00625C5D" w:rsidRPr="00625C5D" w:rsidRDefault="008A05D8" w:rsidP="00625C5D">
      <w:pPr>
        <w:autoSpaceDE w:val="0"/>
        <w:autoSpaceDN w:val="0"/>
        <w:adjustRightInd w:val="0"/>
        <w:spacing w:after="0" w:line="480" w:lineRule="auto"/>
        <w:jc w:val="both"/>
        <w:rPr>
          <w:rFonts w:ascii="Times New Roman" w:hAnsi="Times New Roman" w:cs="Times New Roman"/>
          <w:sz w:val="24"/>
          <w:szCs w:val="24"/>
        </w:rPr>
      </w:pPr>
      <w:r w:rsidRPr="00625C5D">
        <w:rPr>
          <w:rFonts w:ascii="Times New Roman" w:hAnsi="Times New Roman" w:cs="Times New Roman"/>
          <w:i/>
          <w:sz w:val="24"/>
          <w:szCs w:val="24"/>
        </w:rPr>
        <w:t xml:space="preserve">Regular reader of The Telegraph. </w:t>
      </w:r>
      <w:r w:rsidR="00625C5D" w:rsidRPr="00625C5D">
        <w:rPr>
          <w:rFonts w:ascii="Times New Roman" w:hAnsi="Times New Roman" w:cs="Times New Roman"/>
          <w:sz w:val="24"/>
          <w:szCs w:val="24"/>
        </w:rPr>
        <w:t xml:space="preserve">Based on responses to the questions: </w:t>
      </w:r>
      <w:r w:rsidR="000E4D88" w:rsidRPr="00625C5D">
        <w:rPr>
          <w:rFonts w:ascii="Times New Roman" w:hAnsi="Times New Roman" w:cs="Times New Roman"/>
          <w:sz w:val="24"/>
          <w:szCs w:val="24"/>
          <w:shd w:val="clear" w:color="auto" w:fill="FFFFFF"/>
        </w:rPr>
        <w:t>“</w:t>
      </w:r>
      <w:r w:rsidR="000E4D88">
        <w:rPr>
          <w:rFonts w:ascii="Times New Roman" w:hAnsi="Times New Roman" w:cs="Times New Roman"/>
          <w:sz w:val="24"/>
          <w:szCs w:val="24"/>
          <w:shd w:val="clear" w:color="auto" w:fill="FFFFFF"/>
        </w:rPr>
        <w:t>Do you read a newspaper regularly</w:t>
      </w:r>
      <w:r w:rsidR="000E4D88" w:rsidRPr="00625C5D">
        <w:rPr>
          <w:rFonts w:ascii="Times New Roman" w:hAnsi="Times New Roman" w:cs="Times New Roman"/>
          <w:sz w:val="24"/>
          <w:szCs w:val="24"/>
          <w:shd w:val="clear" w:color="auto" w:fill="FFFFFF"/>
        </w:rPr>
        <w:t>?”</w:t>
      </w:r>
      <w:r w:rsidR="000E4D88">
        <w:rPr>
          <w:rFonts w:ascii="Times New Roman" w:hAnsi="Times New Roman" w:cs="Times New Roman"/>
          <w:sz w:val="24"/>
          <w:szCs w:val="24"/>
          <w:shd w:val="clear" w:color="auto" w:fill="FFFFFF"/>
        </w:rPr>
        <w:t xml:space="preserve">, and “Which newspaper do you </w:t>
      </w:r>
      <w:r w:rsidR="009E18D2">
        <w:rPr>
          <w:rFonts w:ascii="Times New Roman" w:hAnsi="Times New Roman" w:cs="Times New Roman"/>
          <w:sz w:val="24"/>
          <w:szCs w:val="24"/>
          <w:shd w:val="clear" w:color="auto" w:fill="FFFFFF"/>
        </w:rPr>
        <w:t xml:space="preserve">regularly </w:t>
      </w:r>
      <w:r w:rsidR="000E4D88">
        <w:rPr>
          <w:rFonts w:ascii="Times New Roman" w:hAnsi="Times New Roman" w:cs="Times New Roman"/>
          <w:sz w:val="24"/>
          <w:szCs w:val="24"/>
          <w:shd w:val="clear" w:color="auto" w:fill="FFFFFF"/>
        </w:rPr>
        <w:t xml:space="preserve">read?” </w:t>
      </w:r>
      <w:r w:rsidR="00625C5D" w:rsidRPr="00625C5D">
        <w:rPr>
          <w:rFonts w:ascii="Times New Roman" w:hAnsi="Times New Roman" w:cs="Times New Roman"/>
          <w:sz w:val="24"/>
          <w:szCs w:val="24"/>
          <w:shd w:val="clear" w:color="auto" w:fill="FFFFFF"/>
        </w:rPr>
        <w:t xml:space="preserve">Coded as </w:t>
      </w:r>
      <w:r w:rsidR="00625C5D" w:rsidRPr="00625C5D">
        <w:rPr>
          <w:rFonts w:ascii="Times New Roman" w:hAnsi="Times New Roman" w:cs="Times New Roman"/>
          <w:sz w:val="24"/>
          <w:szCs w:val="24"/>
        </w:rPr>
        <w:t>1 for subjects who state</w:t>
      </w:r>
      <w:r w:rsidR="000E4D88">
        <w:rPr>
          <w:rFonts w:ascii="Times New Roman" w:hAnsi="Times New Roman" w:cs="Times New Roman"/>
          <w:sz w:val="24"/>
          <w:szCs w:val="24"/>
        </w:rPr>
        <w:t>d</w:t>
      </w:r>
      <w:r w:rsidR="00625C5D" w:rsidRPr="00625C5D">
        <w:rPr>
          <w:rFonts w:ascii="Times New Roman" w:hAnsi="Times New Roman" w:cs="Times New Roman"/>
          <w:sz w:val="24"/>
          <w:szCs w:val="24"/>
        </w:rPr>
        <w:t xml:space="preserve"> that they regularly read </w:t>
      </w:r>
      <w:r w:rsidR="00625C5D" w:rsidRPr="00625C5D">
        <w:rPr>
          <w:rFonts w:ascii="Times New Roman" w:hAnsi="Times New Roman" w:cs="Times New Roman"/>
          <w:i/>
          <w:sz w:val="24"/>
          <w:szCs w:val="24"/>
        </w:rPr>
        <w:t xml:space="preserve">The </w:t>
      </w:r>
      <w:r w:rsidR="00625C5D">
        <w:rPr>
          <w:rFonts w:ascii="Times New Roman" w:hAnsi="Times New Roman" w:cs="Times New Roman"/>
          <w:i/>
          <w:sz w:val="24"/>
          <w:szCs w:val="24"/>
        </w:rPr>
        <w:t>Telegraph</w:t>
      </w:r>
      <w:r w:rsidR="00625C5D" w:rsidRPr="00625C5D">
        <w:rPr>
          <w:rFonts w:ascii="Times New Roman" w:hAnsi="Times New Roman" w:cs="Times New Roman"/>
          <w:sz w:val="24"/>
          <w:szCs w:val="24"/>
        </w:rPr>
        <w:t>, and 0 otherwise.</w:t>
      </w:r>
    </w:p>
    <w:p w14:paraId="0233E120" w14:textId="77777777" w:rsidR="008A05D8" w:rsidRPr="004B0B67" w:rsidRDefault="008A05D8" w:rsidP="004B0B67">
      <w:pPr>
        <w:autoSpaceDE w:val="0"/>
        <w:autoSpaceDN w:val="0"/>
        <w:adjustRightInd w:val="0"/>
        <w:spacing w:after="0" w:line="360" w:lineRule="auto"/>
        <w:jc w:val="both"/>
        <w:rPr>
          <w:rFonts w:ascii="Times New Roman" w:hAnsi="Times New Roman" w:cs="Times New Roman"/>
          <w:i/>
          <w:sz w:val="24"/>
          <w:szCs w:val="24"/>
          <w:highlight w:val="yellow"/>
        </w:rPr>
      </w:pPr>
    </w:p>
    <w:p w14:paraId="73DC3415" w14:textId="1F49CE48" w:rsidR="00866BDE" w:rsidRPr="00573552" w:rsidRDefault="0072327F" w:rsidP="00866BDE">
      <w:pPr>
        <w:autoSpaceDE w:val="0"/>
        <w:autoSpaceDN w:val="0"/>
        <w:adjustRightInd w:val="0"/>
        <w:spacing w:after="0" w:line="480" w:lineRule="auto"/>
        <w:jc w:val="both"/>
        <w:rPr>
          <w:rFonts w:ascii="Times New Roman" w:hAnsi="Times New Roman" w:cs="Times New Roman"/>
          <w:b/>
          <w:sz w:val="24"/>
          <w:szCs w:val="24"/>
        </w:rPr>
      </w:pPr>
      <w:r w:rsidRPr="004B0B67">
        <w:rPr>
          <w:rFonts w:ascii="Times New Roman" w:hAnsi="Times New Roman" w:cs="Times New Roman"/>
          <w:i/>
          <w:sz w:val="24"/>
          <w:szCs w:val="24"/>
        </w:rPr>
        <w:t xml:space="preserve">Political </w:t>
      </w:r>
      <w:r w:rsidR="00DB7ED5" w:rsidRPr="004B0B67">
        <w:rPr>
          <w:rFonts w:ascii="Times New Roman" w:hAnsi="Times New Roman" w:cs="Times New Roman"/>
          <w:i/>
          <w:sz w:val="24"/>
          <w:szCs w:val="24"/>
        </w:rPr>
        <w:t>i</w:t>
      </w:r>
      <w:r w:rsidR="00676696" w:rsidRPr="004B0B67">
        <w:rPr>
          <w:rFonts w:ascii="Times New Roman" w:hAnsi="Times New Roman" w:cs="Times New Roman"/>
          <w:i/>
          <w:sz w:val="24"/>
          <w:szCs w:val="24"/>
        </w:rPr>
        <w:t>nterest</w:t>
      </w:r>
      <w:r w:rsidR="0052500E" w:rsidRPr="004B0B67">
        <w:rPr>
          <w:rFonts w:ascii="Times New Roman" w:hAnsi="Times New Roman" w:cs="Times New Roman"/>
          <w:sz w:val="24"/>
          <w:szCs w:val="24"/>
        </w:rPr>
        <w:t>.</w:t>
      </w:r>
      <w:r w:rsidRPr="004B0B67">
        <w:rPr>
          <w:rFonts w:ascii="Times New Roman" w:hAnsi="Times New Roman" w:cs="Times New Roman"/>
          <w:sz w:val="24"/>
          <w:szCs w:val="24"/>
        </w:rPr>
        <w:t xml:space="preserve"> </w:t>
      </w:r>
      <w:r w:rsidR="003E4A25" w:rsidRPr="004B0B67">
        <w:rPr>
          <w:rFonts w:ascii="Times New Roman" w:hAnsi="Times New Roman" w:cs="Times New Roman"/>
          <w:sz w:val="24"/>
          <w:szCs w:val="24"/>
        </w:rPr>
        <w:t>Based on responses to the question “How interested are you in politics?”</w:t>
      </w:r>
      <w:r w:rsidR="003E4A25">
        <w:rPr>
          <w:rFonts w:ascii="Times New Roman" w:hAnsi="Times New Roman" w:cs="Times New Roman"/>
          <w:sz w:val="24"/>
          <w:szCs w:val="24"/>
        </w:rPr>
        <w:t xml:space="preserve"> Coded on a 5-point scale, ranging from 1=</w:t>
      </w:r>
      <w:r w:rsidR="00447B03" w:rsidRPr="004B0B67">
        <w:rPr>
          <w:rFonts w:ascii="Times New Roman" w:hAnsi="Times New Roman" w:cs="Times New Roman"/>
          <w:sz w:val="24"/>
          <w:szCs w:val="24"/>
          <w:shd w:val="clear" w:color="auto" w:fill="FFFFFF"/>
        </w:rPr>
        <w:t>“</w:t>
      </w:r>
      <w:r w:rsidR="003E4A25">
        <w:rPr>
          <w:rFonts w:ascii="Times New Roman" w:hAnsi="Times New Roman" w:cs="Times New Roman"/>
          <w:sz w:val="24"/>
          <w:szCs w:val="24"/>
        </w:rPr>
        <w:t>Not Interested at All</w:t>
      </w:r>
      <w:r w:rsidR="003E4A25">
        <w:rPr>
          <w:rFonts w:ascii="Times New Roman" w:hAnsi="Times New Roman" w:cs="Times New Roman"/>
          <w:sz w:val="24"/>
          <w:szCs w:val="24"/>
          <w:shd w:val="clear" w:color="auto" w:fill="FFFFFF"/>
        </w:rPr>
        <w:t>”</w:t>
      </w:r>
      <w:r w:rsidR="003E4A25">
        <w:rPr>
          <w:rFonts w:ascii="Times New Roman" w:hAnsi="Times New Roman" w:cs="Times New Roman"/>
          <w:sz w:val="24"/>
          <w:szCs w:val="24"/>
        </w:rPr>
        <w:t xml:space="preserve"> to 5=</w:t>
      </w:r>
      <w:r w:rsidR="00447B03" w:rsidRPr="004B0B67">
        <w:rPr>
          <w:rFonts w:ascii="Times New Roman" w:hAnsi="Times New Roman" w:cs="Times New Roman"/>
          <w:sz w:val="24"/>
          <w:szCs w:val="24"/>
          <w:shd w:val="clear" w:color="auto" w:fill="FFFFFF"/>
        </w:rPr>
        <w:t>“</w:t>
      </w:r>
      <w:r w:rsidR="003E4A25">
        <w:rPr>
          <w:rFonts w:ascii="Times New Roman" w:hAnsi="Times New Roman" w:cs="Times New Roman"/>
          <w:sz w:val="24"/>
          <w:szCs w:val="24"/>
        </w:rPr>
        <w:t>Very Interested</w:t>
      </w:r>
      <w:r w:rsidR="003E4A25">
        <w:rPr>
          <w:rFonts w:ascii="Times New Roman" w:hAnsi="Times New Roman" w:cs="Times New Roman"/>
          <w:sz w:val="24"/>
          <w:szCs w:val="24"/>
          <w:shd w:val="clear" w:color="auto" w:fill="FFFFFF"/>
        </w:rPr>
        <w:t>”</w:t>
      </w:r>
      <w:r w:rsidR="003E4A25" w:rsidRPr="006D46CF">
        <w:rPr>
          <w:rFonts w:ascii="Times New Roman" w:hAnsi="Times New Roman" w:cs="Times New Roman"/>
          <w:sz w:val="24"/>
          <w:szCs w:val="24"/>
          <w:shd w:val="clear" w:color="auto" w:fill="FFFFFF"/>
        </w:rPr>
        <w:t xml:space="preserve">. </w:t>
      </w:r>
      <w:r w:rsidR="003E4A25">
        <w:rPr>
          <w:rFonts w:ascii="Times New Roman" w:hAnsi="Times New Roman" w:cs="Times New Roman"/>
          <w:sz w:val="24"/>
          <w:szCs w:val="24"/>
        </w:rPr>
        <w:t xml:space="preserve">For the analysis in Figure 4 of the paper (see also </w:t>
      </w:r>
      <w:r w:rsidR="001A20DC">
        <w:rPr>
          <w:rFonts w:ascii="Times New Roman" w:hAnsi="Times New Roman" w:cs="Times New Roman"/>
          <w:sz w:val="24"/>
          <w:szCs w:val="24"/>
        </w:rPr>
        <w:t>Table A</w:t>
      </w:r>
      <w:r w:rsidR="00740C37">
        <w:rPr>
          <w:rFonts w:ascii="Times New Roman" w:hAnsi="Times New Roman" w:cs="Times New Roman"/>
          <w:sz w:val="24"/>
          <w:szCs w:val="24"/>
        </w:rPr>
        <w:t>11</w:t>
      </w:r>
      <w:r w:rsidR="00563A1A">
        <w:rPr>
          <w:rFonts w:ascii="Times New Roman" w:hAnsi="Times New Roman" w:cs="Times New Roman"/>
          <w:sz w:val="24"/>
          <w:szCs w:val="24"/>
        </w:rPr>
        <w:t>), this variable was dichotomis</w:t>
      </w:r>
      <w:r w:rsidR="003E4A25">
        <w:rPr>
          <w:rFonts w:ascii="Times New Roman" w:hAnsi="Times New Roman" w:cs="Times New Roman"/>
          <w:sz w:val="24"/>
          <w:szCs w:val="24"/>
        </w:rPr>
        <w:t xml:space="preserve">ed, </w:t>
      </w:r>
      <w:r w:rsidR="003E4A25">
        <w:rPr>
          <w:rFonts w:ascii="Times New Roman" w:hAnsi="Times New Roman" w:cs="Times New Roman"/>
          <w:sz w:val="24"/>
          <w:szCs w:val="24"/>
        </w:rPr>
        <w:lastRenderedPageBreak/>
        <w:t xml:space="preserve">distinguishing between “interested” and “very interested” subjects, and the rest. </w:t>
      </w:r>
      <w:r w:rsidR="00866BDE" w:rsidRPr="00612846">
        <w:rPr>
          <w:rFonts w:ascii="Times New Roman" w:hAnsi="Times New Roman" w:cs="Times New Roman"/>
          <w:sz w:val="24"/>
          <w:szCs w:val="24"/>
        </w:rPr>
        <w:t xml:space="preserve">For robustness, we repeated the analysis using </w:t>
      </w:r>
      <w:r w:rsidR="00866BDE">
        <w:rPr>
          <w:rFonts w:ascii="Times New Roman" w:hAnsi="Times New Roman" w:cs="Times New Roman"/>
          <w:sz w:val="24"/>
          <w:szCs w:val="24"/>
        </w:rPr>
        <w:t>the variable</w:t>
      </w:r>
      <w:r w:rsidR="003E7558">
        <w:rPr>
          <w:rFonts w:ascii="Times New Roman" w:hAnsi="Times New Roman" w:cs="Times New Roman"/>
          <w:sz w:val="24"/>
          <w:szCs w:val="24"/>
        </w:rPr>
        <w:t xml:space="preserve"> coded on the “original” </w:t>
      </w:r>
      <w:r w:rsidR="00866BDE">
        <w:rPr>
          <w:rFonts w:ascii="Times New Roman" w:hAnsi="Times New Roman" w:cs="Times New Roman"/>
          <w:sz w:val="24"/>
          <w:szCs w:val="24"/>
        </w:rPr>
        <w:t>5-point sc</w:t>
      </w:r>
      <w:r w:rsidR="003E7558">
        <w:rPr>
          <w:rFonts w:ascii="Times New Roman" w:hAnsi="Times New Roman" w:cs="Times New Roman"/>
          <w:sz w:val="24"/>
          <w:szCs w:val="24"/>
        </w:rPr>
        <w:t>ale</w:t>
      </w:r>
      <w:r w:rsidR="00866BDE" w:rsidRPr="00612846">
        <w:rPr>
          <w:rFonts w:ascii="Times New Roman" w:hAnsi="Times New Roman" w:cs="Times New Roman"/>
          <w:sz w:val="24"/>
          <w:szCs w:val="24"/>
        </w:rPr>
        <w:t xml:space="preserve">. The main </w:t>
      </w:r>
      <w:r w:rsidR="003E7558">
        <w:rPr>
          <w:rFonts w:ascii="Times New Roman" w:hAnsi="Times New Roman" w:cs="Times New Roman"/>
          <w:sz w:val="24"/>
          <w:szCs w:val="24"/>
        </w:rPr>
        <w:t xml:space="preserve">substantive </w:t>
      </w:r>
      <w:r w:rsidR="00866BDE" w:rsidRPr="00612846">
        <w:rPr>
          <w:rFonts w:ascii="Times New Roman" w:hAnsi="Times New Roman" w:cs="Times New Roman"/>
          <w:sz w:val="24"/>
          <w:szCs w:val="24"/>
        </w:rPr>
        <w:t xml:space="preserve">findings reported in </w:t>
      </w:r>
      <w:r w:rsidR="00866BDE">
        <w:rPr>
          <w:rFonts w:ascii="Times New Roman" w:hAnsi="Times New Roman" w:cs="Times New Roman"/>
          <w:sz w:val="24"/>
          <w:szCs w:val="24"/>
        </w:rPr>
        <w:t>Figure 4 of the paper and in Section A</w:t>
      </w:r>
      <w:r w:rsidR="00866BDE" w:rsidRPr="00612846">
        <w:rPr>
          <w:rFonts w:ascii="Times New Roman" w:hAnsi="Times New Roman" w:cs="Times New Roman"/>
          <w:sz w:val="24"/>
          <w:szCs w:val="24"/>
        </w:rPr>
        <w:t xml:space="preserve">3 </w:t>
      </w:r>
      <w:r w:rsidR="00866BDE">
        <w:rPr>
          <w:rFonts w:ascii="Times New Roman" w:hAnsi="Times New Roman" w:cs="Times New Roman"/>
          <w:sz w:val="24"/>
          <w:szCs w:val="24"/>
        </w:rPr>
        <w:t xml:space="preserve">of this Online Appendix </w:t>
      </w:r>
      <w:r w:rsidR="00811192">
        <w:rPr>
          <w:rFonts w:ascii="Times New Roman" w:hAnsi="Times New Roman" w:cs="Times New Roman"/>
          <w:sz w:val="24"/>
          <w:szCs w:val="24"/>
        </w:rPr>
        <w:t xml:space="preserve">remain unchanged. </w:t>
      </w:r>
    </w:p>
    <w:p w14:paraId="7A375770" w14:textId="77777777" w:rsidR="003E4A25" w:rsidRDefault="003E4A25" w:rsidP="0072327F">
      <w:pPr>
        <w:autoSpaceDE w:val="0"/>
        <w:autoSpaceDN w:val="0"/>
        <w:adjustRightInd w:val="0"/>
        <w:spacing w:after="0" w:line="480" w:lineRule="auto"/>
        <w:jc w:val="both"/>
        <w:rPr>
          <w:rFonts w:ascii="Times New Roman" w:hAnsi="Times New Roman" w:cs="Times New Roman"/>
          <w:i/>
          <w:sz w:val="24"/>
          <w:szCs w:val="24"/>
        </w:rPr>
      </w:pPr>
    </w:p>
    <w:p w14:paraId="4B4C0009" w14:textId="12E4CA05" w:rsidR="00612846" w:rsidRPr="00573552" w:rsidRDefault="00DB7ED5" w:rsidP="00612846">
      <w:pPr>
        <w:autoSpaceDE w:val="0"/>
        <w:autoSpaceDN w:val="0"/>
        <w:adjustRightInd w:val="0"/>
        <w:spacing w:after="0" w:line="480" w:lineRule="auto"/>
        <w:jc w:val="both"/>
        <w:rPr>
          <w:rFonts w:ascii="Times New Roman" w:hAnsi="Times New Roman" w:cs="Times New Roman"/>
          <w:b/>
          <w:sz w:val="24"/>
          <w:szCs w:val="24"/>
        </w:rPr>
      </w:pPr>
      <w:r w:rsidRPr="00612846">
        <w:rPr>
          <w:rFonts w:ascii="Times New Roman" w:hAnsi="Times New Roman" w:cs="Times New Roman"/>
          <w:i/>
          <w:sz w:val="24"/>
          <w:szCs w:val="24"/>
        </w:rPr>
        <w:t>News consumption</w:t>
      </w:r>
      <w:r w:rsidR="0052500E">
        <w:rPr>
          <w:rFonts w:ascii="Times New Roman" w:hAnsi="Times New Roman" w:cs="Times New Roman"/>
          <w:i/>
          <w:sz w:val="24"/>
          <w:szCs w:val="24"/>
        </w:rPr>
        <w:t>.</w:t>
      </w:r>
      <w:r w:rsidR="00ED06A1" w:rsidRPr="00612846">
        <w:rPr>
          <w:rFonts w:ascii="Times New Roman" w:hAnsi="Times New Roman" w:cs="Times New Roman"/>
          <w:i/>
          <w:sz w:val="24"/>
          <w:szCs w:val="24"/>
        </w:rPr>
        <w:t xml:space="preserve"> </w:t>
      </w:r>
      <w:r w:rsidR="00ED06A1" w:rsidRPr="00612846">
        <w:rPr>
          <w:rFonts w:ascii="Times New Roman" w:hAnsi="Times New Roman" w:cs="Times New Roman"/>
          <w:sz w:val="24"/>
          <w:szCs w:val="24"/>
        </w:rPr>
        <w:t>Based on</w:t>
      </w:r>
      <w:r w:rsidR="0052500E">
        <w:rPr>
          <w:rFonts w:ascii="Times New Roman" w:hAnsi="Times New Roman" w:cs="Times New Roman"/>
          <w:sz w:val="24"/>
          <w:szCs w:val="24"/>
        </w:rPr>
        <w:t xml:space="preserve"> responses to the question(s)</w:t>
      </w:r>
      <w:r w:rsidR="00FF798E" w:rsidRPr="00612846">
        <w:rPr>
          <w:rFonts w:ascii="Times New Roman" w:hAnsi="Times New Roman" w:cs="Times New Roman"/>
          <w:sz w:val="24"/>
          <w:szCs w:val="24"/>
        </w:rPr>
        <w:t>: “</w:t>
      </w:r>
      <w:r w:rsidR="00ED06A1" w:rsidRPr="00612846">
        <w:rPr>
          <w:rFonts w:ascii="Times New Roman" w:hAnsi="Times New Roman" w:cs="Times New Roman"/>
          <w:sz w:val="24"/>
          <w:szCs w:val="24"/>
        </w:rPr>
        <w:t>How often (if at all) d</w:t>
      </w:r>
      <w:r w:rsidR="00FF798E" w:rsidRPr="00612846">
        <w:rPr>
          <w:rFonts w:ascii="Times New Roman" w:hAnsi="Times New Roman" w:cs="Times New Roman"/>
          <w:sz w:val="24"/>
          <w:szCs w:val="24"/>
        </w:rPr>
        <w:t xml:space="preserve">o </w:t>
      </w:r>
      <w:r w:rsidR="00ED06A1" w:rsidRPr="00612846">
        <w:rPr>
          <w:rFonts w:ascii="Times New Roman" w:hAnsi="Times New Roman" w:cs="Times New Roman"/>
          <w:sz w:val="24"/>
          <w:szCs w:val="24"/>
        </w:rPr>
        <w:t xml:space="preserve">you follow </w:t>
      </w:r>
      <w:r w:rsidR="00FF798E" w:rsidRPr="00612846">
        <w:rPr>
          <w:rFonts w:ascii="Times New Roman" w:hAnsi="Times New Roman" w:cs="Times New Roman"/>
          <w:sz w:val="24"/>
          <w:szCs w:val="24"/>
        </w:rPr>
        <w:t xml:space="preserve">political </w:t>
      </w:r>
      <w:r w:rsidR="00ED06A1" w:rsidRPr="00612846">
        <w:rPr>
          <w:rFonts w:ascii="Times New Roman" w:hAnsi="Times New Roman" w:cs="Times New Roman"/>
          <w:sz w:val="24"/>
          <w:szCs w:val="24"/>
        </w:rPr>
        <w:t>news on TV/Radio/Newspapers (including online)?</w:t>
      </w:r>
      <w:r w:rsidR="00FF798E" w:rsidRPr="00612846">
        <w:rPr>
          <w:rFonts w:ascii="Times New Roman" w:hAnsi="Times New Roman" w:cs="Times New Roman"/>
          <w:sz w:val="24"/>
          <w:szCs w:val="24"/>
          <w:shd w:val="clear" w:color="auto" w:fill="FFFFFF"/>
        </w:rPr>
        <w:t>”</w:t>
      </w:r>
      <w:r w:rsidR="00ED06A1" w:rsidRPr="00612846">
        <w:rPr>
          <w:rFonts w:ascii="Times New Roman" w:hAnsi="Times New Roman" w:cs="Times New Roman"/>
          <w:sz w:val="24"/>
          <w:szCs w:val="24"/>
          <w:shd w:val="clear" w:color="auto" w:fill="FFFFFF"/>
        </w:rPr>
        <w:t xml:space="preserve"> </w:t>
      </w:r>
      <w:r w:rsidR="00612846" w:rsidRPr="00612846">
        <w:rPr>
          <w:rFonts w:ascii="Times New Roman" w:hAnsi="Times New Roman" w:cs="Times New Roman"/>
          <w:sz w:val="24"/>
          <w:szCs w:val="24"/>
        </w:rPr>
        <w:t>Responses coded on a 9 po</w:t>
      </w:r>
      <w:r w:rsidR="00222013">
        <w:rPr>
          <w:rFonts w:ascii="Times New Roman" w:hAnsi="Times New Roman" w:cs="Times New Roman"/>
          <w:sz w:val="24"/>
          <w:szCs w:val="24"/>
        </w:rPr>
        <w:t>int scale, with values: 1 = “Do</w:t>
      </w:r>
      <w:r w:rsidR="00612846" w:rsidRPr="00612846">
        <w:rPr>
          <w:rFonts w:ascii="Times New Roman" w:hAnsi="Times New Roman" w:cs="Times New Roman"/>
          <w:sz w:val="24"/>
          <w:szCs w:val="24"/>
        </w:rPr>
        <w:t xml:space="preserve"> not follow </w:t>
      </w:r>
      <w:r w:rsidR="00222013">
        <w:rPr>
          <w:rFonts w:ascii="Times New Roman" w:hAnsi="Times New Roman" w:cs="Times New Roman"/>
          <w:sz w:val="24"/>
          <w:szCs w:val="24"/>
        </w:rPr>
        <w:t>political news</w:t>
      </w:r>
      <w:r w:rsidR="00612846" w:rsidRPr="00612846">
        <w:rPr>
          <w:rFonts w:ascii="Times New Roman" w:hAnsi="Times New Roman" w:cs="Times New Roman"/>
          <w:sz w:val="24"/>
          <w:szCs w:val="24"/>
          <w:shd w:val="clear" w:color="auto" w:fill="FFFFFF"/>
        </w:rPr>
        <w:t xml:space="preserve">”; 2 = </w:t>
      </w:r>
      <w:r w:rsidR="00612846" w:rsidRPr="00612846">
        <w:rPr>
          <w:rFonts w:ascii="Times New Roman" w:hAnsi="Times New Roman" w:cs="Times New Roman"/>
          <w:sz w:val="24"/>
          <w:szCs w:val="24"/>
        </w:rPr>
        <w:t>“</w:t>
      </w:r>
      <w:r w:rsidR="00612846" w:rsidRPr="00612846">
        <w:rPr>
          <w:rFonts w:ascii="Times New Roman" w:hAnsi="Times New Roman" w:cs="Times New Roman"/>
          <w:sz w:val="24"/>
          <w:szCs w:val="24"/>
          <w:shd w:val="clear" w:color="auto" w:fill="FFFFFF"/>
        </w:rPr>
        <w:t>Less than once a week”; 3 = “Once a week”; 4 = “Two days a week”; 5</w:t>
      </w:r>
      <w:r w:rsidR="00612846">
        <w:rPr>
          <w:rFonts w:ascii="Times New Roman" w:hAnsi="Times New Roman" w:cs="Times New Roman"/>
          <w:sz w:val="24"/>
          <w:szCs w:val="24"/>
          <w:shd w:val="clear" w:color="auto" w:fill="FFFFFF"/>
        </w:rPr>
        <w:t xml:space="preserve"> </w:t>
      </w:r>
      <w:r w:rsidR="00612846" w:rsidRPr="00612846">
        <w:rPr>
          <w:rFonts w:ascii="Times New Roman" w:hAnsi="Times New Roman" w:cs="Times New Roman"/>
          <w:sz w:val="24"/>
          <w:szCs w:val="24"/>
          <w:shd w:val="clear" w:color="auto" w:fill="FFFFFF"/>
        </w:rPr>
        <w:t xml:space="preserve">= </w:t>
      </w:r>
      <w:r w:rsidR="00612846" w:rsidRPr="00612846">
        <w:rPr>
          <w:rFonts w:ascii="Times New Roman" w:hAnsi="Times New Roman" w:cs="Times New Roman"/>
          <w:sz w:val="24"/>
          <w:szCs w:val="24"/>
        </w:rPr>
        <w:t>“Three days a week”; 6 = “Four days a week”; 7 = “Five days a week”; 8 = “Six days a week”; 9=“Every Day of the Week”</w:t>
      </w:r>
      <w:r w:rsidR="00612846" w:rsidRPr="00612846">
        <w:rPr>
          <w:rFonts w:ascii="Times New Roman" w:hAnsi="Times New Roman" w:cs="Times New Roman"/>
          <w:sz w:val="24"/>
          <w:szCs w:val="24"/>
          <w:shd w:val="clear" w:color="auto" w:fill="FFFFFF"/>
        </w:rPr>
        <w:t xml:space="preserve">.  </w:t>
      </w:r>
      <w:r w:rsidR="00612846" w:rsidRPr="00612846">
        <w:rPr>
          <w:rFonts w:ascii="Times New Roman" w:hAnsi="Times New Roman" w:cs="Times New Roman"/>
          <w:sz w:val="24"/>
          <w:szCs w:val="24"/>
        </w:rPr>
        <w:t>For the analysis in Figure 4</w:t>
      </w:r>
      <w:r w:rsidR="001A20DC">
        <w:rPr>
          <w:rFonts w:ascii="Times New Roman" w:hAnsi="Times New Roman" w:cs="Times New Roman"/>
          <w:sz w:val="24"/>
          <w:szCs w:val="24"/>
        </w:rPr>
        <w:t xml:space="preserve"> of the paper (see also Table A</w:t>
      </w:r>
      <w:r w:rsidR="00740C37">
        <w:rPr>
          <w:rFonts w:ascii="Times New Roman" w:hAnsi="Times New Roman" w:cs="Times New Roman"/>
          <w:sz w:val="24"/>
          <w:szCs w:val="24"/>
        </w:rPr>
        <w:t>11</w:t>
      </w:r>
      <w:r w:rsidR="00563A1A">
        <w:rPr>
          <w:rFonts w:ascii="Times New Roman" w:hAnsi="Times New Roman" w:cs="Times New Roman"/>
          <w:sz w:val="24"/>
          <w:szCs w:val="24"/>
        </w:rPr>
        <w:t>), this variable was dichotomis</w:t>
      </w:r>
      <w:r w:rsidR="00612846" w:rsidRPr="00612846">
        <w:rPr>
          <w:rFonts w:ascii="Times New Roman" w:hAnsi="Times New Roman" w:cs="Times New Roman"/>
          <w:sz w:val="24"/>
          <w:szCs w:val="24"/>
        </w:rPr>
        <w:t xml:space="preserve">ed, distinguishing between subjects who followed political news at least three days a week and the rest. For robustness, we repeated the analysis using alternative </w:t>
      </w:r>
      <w:r w:rsidR="00447B03">
        <w:rPr>
          <w:rFonts w:ascii="Times New Roman" w:hAnsi="Times New Roman" w:cs="Times New Roman"/>
          <w:sz w:val="24"/>
          <w:szCs w:val="24"/>
        </w:rPr>
        <w:t>operationalisations</w:t>
      </w:r>
      <w:r w:rsidR="00612846" w:rsidRPr="00612846">
        <w:rPr>
          <w:rFonts w:ascii="Times New Roman" w:hAnsi="Times New Roman" w:cs="Times New Roman"/>
          <w:sz w:val="24"/>
          <w:szCs w:val="24"/>
        </w:rPr>
        <w:t xml:space="preserve"> for this variable (e.g., distinguishing between subjects who followed the news at least 4/5/6</w:t>
      </w:r>
      <w:r w:rsidR="00447B03">
        <w:rPr>
          <w:rFonts w:ascii="Times New Roman" w:hAnsi="Times New Roman" w:cs="Times New Roman"/>
          <w:sz w:val="24"/>
          <w:szCs w:val="24"/>
        </w:rPr>
        <w:t>/7</w:t>
      </w:r>
      <w:r w:rsidR="00612846" w:rsidRPr="00612846">
        <w:rPr>
          <w:rFonts w:ascii="Times New Roman" w:hAnsi="Times New Roman" w:cs="Times New Roman"/>
          <w:sz w:val="24"/>
          <w:szCs w:val="24"/>
        </w:rPr>
        <w:t xml:space="preserve"> days a week and the rest). The main </w:t>
      </w:r>
      <w:r w:rsidR="003E7558">
        <w:rPr>
          <w:rFonts w:ascii="Times New Roman" w:hAnsi="Times New Roman" w:cs="Times New Roman"/>
          <w:sz w:val="24"/>
          <w:szCs w:val="24"/>
        </w:rPr>
        <w:t xml:space="preserve">substantive </w:t>
      </w:r>
      <w:r w:rsidR="00612846" w:rsidRPr="00612846">
        <w:rPr>
          <w:rFonts w:ascii="Times New Roman" w:hAnsi="Times New Roman" w:cs="Times New Roman"/>
          <w:sz w:val="24"/>
          <w:szCs w:val="24"/>
        </w:rPr>
        <w:t xml:space="preserve">findings reported in </w:t>
      </w:r>
      <w:r w:rsidR="000E4D88">
        <w:rPr>
          <w:rFonts w:ascii="Times New Roman" w:hAnsi="Times New Roman" w:cs="Times New Roman"/>
          <w:sz w:val="24"/>
          <w:szCs w:val="24"/>
        </w:rPr>
        <w:t xml:space="preserve">Figure 4 of the paper </w:t>
      </w:r>
      <w:r w:rsidR="001A20DC">
        <w:rPr>
          <w:rFonts w:ascii="Times New Roman" w:hAnsi="Times New Roman" w:cs="Times New Roman"/>
          <w:sz w:val="24"/>
          <w:szCs w:val="24"/>
        </w:rPr>
        <w:t>and in Section A</w:t>
      </w:r>
      <w:r w:rsidR="00612846" w:rsidRPr="00612846">
        <w:rPr>
          <w:rFonts w:ascii="Times New Roman" w:hAnsi="Times New Roman" w:cs="Times New Roman"/>
          <w:sz w:val="24"/>
          <w:szCs w:val="24"/>
        </w:rPr>
        <w:t xml:space="preserve">3 </w:t>
      </w:r>
      <w:r w:rsidR="000E4D88">
        <w:rPr>
          <w:rFonts w:ascii="Times New Roman" w:hAnsi="Times New Roman" w:cs="Times New Roman"/>
          <w:sz w:val="24"/>
          <w:szCs w:val="24"/>
        </w:rPr>
        <w:t xml:space="preserve">of this Online Appendix </w:t>
      </w:r>
      <w:r w:rsidR="00612846" w:rsidRPr="00612846">
        <w:rPr>
          <w:rFonts w:ascii="Times New Roman" w:hAnsi="Times New Roman" w:cs="Times New Roman"/>
          <w:sz w:val="24"/>
          <w:szCs w:val="24"/>
        </w:rPr>
        <w:t xml:space="preserve">are not sensitive to the particular </w:t>
      </w:r>
      <w:r w:rsidR="00447B03">
        <w:rPr>
          <w:rFonts w:ascii="Times New Roman" w:hAnsi="Times New Roman" w:cs="Times New Roman"/>
          <w:sz w:val="24"/>
          <w:szCs w:val="24"/>
        </w:rPr>
        <w:t>coding</w:t>
      </w:r>
      <w:r w:rsidR="00612846" w:rsidRPr="00612846">
        <w:rPr>
          <w:rFonts w:ascii="Times New Roman" w:hAnsi="Times New Roman" w:cs="Times New Roman"/>
          <w:sz w:val="24"/>
          <w:szCs w:val="24"/>
        </w:rPr>
        <w:t xml:space="preserve"> of </w:t>
      </w:r>
      <w:r w:rsidR="00612846" w:rsidRPr="00612846">
        <w:rPr>
          <w:rFonts w:ascii="Times New Roman" w:hAnsi="Times New Roman" w:cs="Times New Roman"/>
          <w:i/>
          <w:sz w:val="24"/>
          <w:szCs w:val="24"/>
        </w:rPr>
        <w:t>News consumption</w:t>
      </w:r>
      <w:r w:rsidR="00612846" w:rsidRPr="00612846">
        <w:rPr>
          <w:rFonts w:ascii="Times New Roman" w:hAnsi="Times New Roman" w:cs="Times New Roman"/>
          <w:sz w:val="24"/>
          <w:szCs w:val="24"/>
        </w:rPr>
        <w:t>.</w:t>
      </w:r>
      <w:r w:rsidR="00612846">
        <w:rPr>
          <w:rFonts w:ascii="Times New Roman" w:hAnsi="Times New Roman" w:cs="Times New Roman"/>
          <w:sz w:val="24"/>
          <w:szCs w:val="24"/>
        </w:rPr>
        <w:t xml:space="preserve"> </w:t>
      </w:r>
    </w:p>
    <w:p w14:paraId="75213E56" w14:textId="6D1E0248" w:rsidR="00612846" w:rsidRDefault="00612846" w:rsidP="00612846">
      <w:pPr>
        <w:autoSpaceDE w:val="0"/>
        <w:autoSpaceDN w:val="0"/>
        <w:adjustRightInd w:val="0"/>
        <w:spacing w:after="0" w:line="480" w:lineRule="auto"/>
        <w:jc w:val="both"/>
        <w:rPr>
          <w:rFonts w:ascii="Times New Roman" w:hAnsi="Times New Roman" w:cs="Times New Roman"/>
          <w:sz w:val="24"/>
          <w:szCs w:val="24"/>
          <w:highlight w:val="yellow"/>
          <w:shd w:val="clear" w:color="auto" w:fill="FFFFFF"/>
        </w:rPr>
      </w:pPr>
    </w:p>
    <w:p w14:paraId="79FA3A9F" w14:textId="3F45C5B4" w:rsidR="00865343" w:rsidRDefault="00865343" w:rsidP="00865343">
      <w:pPr>
        <w:autoSpaceDE w:val="0"/>
        <w:autoSpaceDN w:val="0"/>
        <w:adjustRightInd w:val="0"/>
        <w:spacing w:after="0" w:line="480" w:lineRule="auto"/>
        <w:jc w:val="both"/>
        <w:rPr>
          <w:rFonts w:ascii="Times New Roman" w:hAnsi="Times New Roman" w:cs="Times New Roman"/>
          <w:sz w:val="24"/>
          <w:szCs w:val="24"/>
        </w:rPr>
      </w:pPr>
      <w:r w:rsidRPr="006E5049">
        <w:rPr>
          <w:rFonts w:ascii="Times New Roman" w:hAnsi="Times New Roman" w:cs="Times New Roman"/>
          <w:i/>
          <w:sz w:val="24"/>
          <w:szCs w:val="24"/>
        </w:rPr>
        <w:t>Education</w:t>
      </w:r>
      <w:r w:rsidR="004255A7">
        <w:rPr>
          <w:rFonts w:ascii="Times New Roman" w:hAnsi="Times New Roman" w:cs="Times New Roman"/>
          <w:sz w:val="24"/>
          <w:szCs w:val="24"/>
        </w:rPr>
        <w:t>.</w:t>
      </w:r>
      <w:r>
        <w:rPr>
          <w:rFonts w:ascii="Times New Roman" w:hAnsi="Times New Roman" w:cs="Times New Roman"/>
          <w:sz w:val="24"/>
          <w:szCs w:val="24"/>
        </w:rPr>
        <w:t xml:space="preserve"> Indicators for subjects with </w:t>
      </w:r>
      <w:r w:rsidR="00426F4E">
        <w:rPr>
          <w:rFonts w:ascii="Times New Roman" w:hAnsi="Times New Roman" w:cs="Times New Roman"/>
          <w:sz w:val="24"/>
          <w:szCs w:val="24"/>
        </w:rPr>
        <w:t>“</w:t>
      </w:r>
      <w:r>
        <w:rPr>
          <w:rFonts w:ascii="Times New Roman" w:hAnsi="Times New Roman" w:cs="Times New Roman"/>
          <w:sz w:val="24"/>
          <w:szCs w:val="24"/>
        </w:rPr>
        <w:t>A-levels (or similar)</w:t>
      </w:r>
      <w:r w:rsidR="00426F4E">
        <w:rPr>
          <w:rFonts w:ascii="Times New Roman" w:hAnsi="Times New Roman" w:cs="Times New Roman"/>
          <w:sz w:val="24"/>
          <w:szCs w:val="24"/>
        </w:rPr>
        <w:t>”</w:t>
      </w:r>
      <w:r>
        <w:rPr>
          <w:rFonts w:ascii="Times New Roman" w:hAnsi="Times New Roman" w:cs="Times New Roman"/>
          <w:sz w:val="24"/>
          <w:szCs w:val="24"/>
        </w:rPr>
        <w:t xml:space="preserve">, </w:t>
      </w:r>
      <w:r w:rsidR="00426F4E">
        <w:rPr>
          <w:rFonts w:ascii="Times New Roman" w:hAnsi="Times New Roman" w:cs="Times New Roman"/>
          <w:sz w:val="24"/>
          <w:szCs w:val="24"/>
        </w:rPr>
        <w:t>“V</w:t>
      </w:r>
      <w:r>
        <w:rPr>
          <w:rFonts w:ascii="Times New Roman" w:hAnsi="Times New Roman" w:cs="Times New Roman"/>
          <w:sz w:val="24"/>
          <w:szCs w:val="24"/>
        </w:rPr>
        <w:t>ocational or technical qualifications</w:t>
      </w:r>
      <w:r w:rsidR="00426F4E">
        <w:rPr>
          <w:rFonts w:ascii="Times New Roman" w:hAnsi="Times New Roman" w:cs="Times New Roman"/>
          <w:sz w:val="24"/>
          <w:szCs w:val="24"/>
        </w:rPr>
        <w:t>”</w:t>
      </w:r>
      <w:r>
        <w:rPr>
          <w:rFonts w:ascii="Times New Roman" w:hAnsi="Times New Roman" w:cs="Times New Roman"/>
          <w:sz w:val="24"/>
          <w:szCs w:val="24"/>
        </w:rPr>
        <w:t xml:space="preserve">, and </w:t>
      </w:r>
      <w:r w:rsidR="00426F4E">
        <w:rPr>
          <w:rFonts w:ascii="Times New Roman" w:hAnsi="Times New Roman" w:cs="Times New Roman"/>
          <w:sz w:val="24"/>
          <w:szCs w:val="24"/>
        </w:rPr>
        <w:t>“U</w:t>
      </w:r>
      <w:r>
        <w:rPr>
          <w:rFonts w:ascii="Times New Roman" w:hAnsi="Times New Roman" w:cs="Times New Roman"/>
          <w:sz w:val="24"/>
          <w:szCs w:val="24"/>
        </w:rPr>
        <w:t>niversity (including post-graduate)</w:t>
      </w:r>
      <w:r w:rsidR="00426F4E">
        <w:rPr>
          <w:rFonts w:ascii="Times New Roman" w:hAnsi="Times New Roman" w:cs="Times New Roman"/>
          <w:sz w:val="24"/>
          <w:szCs w:val="24"/>
        </w:rPr>
        <w:t>”</w:t>
      </w:r>
      <w:r>
        <w:rPr>
          <w:rFonts w:ascii="Times New Roman" w:hAnsi="Times New Roman" w:cs="Times New Roman"/>
          <w:sz w:val="24"/>
          <w:szCs w:val="24"/>
        </w:rPr>
        <w:t xml:space="preserve">. The baseline category is </w:t>
      </w:r>
      <w:r w:rsidR="00426F4E">
        <w:rPr>
          <w:rFonts w:ascii="Times New Roman" w:hAnsi="Times New Roman" w:cs="Times New Roman"/>
          <w:sz w:val="24"/>
          <w:szCs w:val="24"/>
        </w:rPr>
        <w:t>“</w:t>
      </w:r>
      <w:r>
        <w:rPr>
          <w:rFonts w:ascii="Times New Roman" w:hAnsi="Times New Roman" w:cs="Times New Roman"/>
          <w:sz w:val="24"/>
          <w:szCs w:val="24"/>
        </w:rPr>
        <w:t>GCSE or lower</w:t>
      </w:r>
      <w:r w:rsidR="00426F4E">
        <w:rPr>
          <w:rFonts w:ascii="Times New Roman" w:hAnsi="Times New Roman" w:cs="Times New Roman"/>
          <w:sz w:val="24"/>
          <w:szCs w:val="24"/>
        </w:rPr>
        <w:t>”</w:t>
      </w:r>
      <w:r>
        <w:rPr>
          <w:rFonts w:ascii="Times New Roman" w:hAnsi="Times New Roman" w:cs="Times New Roman"/>
          <w:sz w:val="24"/>
          <w:szCs w:val="24"/>
        </w:rPr>
        <w:t>. For the analysis in Figure 4</w:t>
      </w:r>
      <w:r w:rsidR="001A20DC">
        <w:rPr>
          <w:rFonts w:ascii="Times New Roman" w:hAnsi="Times New Roman" w:cs="Times New Roman"/>
          <w:sz w:val="24"/>
          <w:szCs w:val="24"/>
        </w:rPr>
        <w:t xml:space="preserve"> of the paper (see also Table A</w:t>
      </w:r>
      <w:r w:rsidR="00740C37">
        <w:rPr>
          <w:rFonts w:ascii="Times New Roman" w:hAnsi="Times New Roman" w:cs="Times New Roman"/>
          <w:sz w:val="24"/>
          <w:szCs w:val="24"/>
        </w:rPr>
        <w:t>11</w:t>
      </w:r>
      <w:r>
        <w:rPr>
          <w:rFonts w:ascii="Times New Roman" w:hAnsi="Times New Roman" w:cs="Times New Roman"/>
          <w:sz w:val="24"/>
          <w:szCs w:val="24"/>
        </w:rPr>
        <w:t xml:space="preserve">), this variable was </w:t>
      </w:r>
      <w:r w:rsidR="00563A1A">
        <w:rPr>
          <w:rFonts w:ascii="Times New Roman" w:hAnsi="Times New Roman" w:cs="Times New Roman"/>
          <w:sz w:val="24"/>
          <w:szCs w:val="24"/>
        </w:rPr>
        <w:t>dichotomised</w:t>
      </w:r>
      <w:r>
        <w:rPr>
          <w:rFonts w:ascii="Times New Roman" w:hAnsi="Times New Roman" w:cs="Times New Roman"/>
          <w:sz w:val="24"/>
          <w:szCs w:val="24"/>
        </w:rPr>
        <w:t xml:space="preserve">, distinguishing between “A-levels and below” for “low sophisticates” and “Higher than A-levels” for “high sophisticates”. For robustness, we </w:t>
      </w:r>
      <w:r w:rsidR="000E4D88">
        <w:rPr>
          <w:rFonts w:ascii="Times New Roman" w:hAnsi="Times New Roman" w:cs="Times New Roman"/>
          <w:sz w:val="24"/>
          <w:szCs w:val="24"/>
        </w:rPr>
        <w:t xml:space="preserve">replicated the analysis </w:t>
      </w:r>
      <w:r w:rsidR="009E18D2">
        <w:rPr>
          <w:rFonts w:ascii="Times New Roman" w:hAnsi="Times New Roman" w:cs="Times New Roman"/>
          <w:sz w:val="24"/>
          <w:szCs w:val="24"/>
        </w:rPr>
        <w:t xml:space="preserve">classifying only respondents with university education as “high sophisticates”, </w:t>
      </w:r>
      <w:r w:rsidR="000E4D88">
        <w:rPr>
          <w:rFonts w:ascii="Times New Roman" w:hAnsi="Times New Roman" w:cs="Times New Roman"/>
          <w:sz w:val="24"/>
          <w:szCs w:val="24"/>
        </w:rPr>
        <w:t xml:space="preserve">and also </w:t>
      </w:r>
      <w:r>
        <w:rPr>
          <w:rFonts w:ascii="Times New Roman" w:hAnsi="Times New Roman" w:cs="Times New Roman"/>
          <w:sz w:val="24"/>
          <w:szCs w:val="24"/>
        </w:rPr>
        <w:t>estimate</w:t>
      </w:r>
      <w:r w:rsidR="000E4D88">
        <w:rPr>
          <w:rFonts w:ascii="Times New Roman" w:hAnsi="Times New Roman" w:cs="Times New Roman"/>
          <w:sz w:val="24"/>
          <w:szCs w:val="24"/>
        </w:rPr>
        <w:t>d</w:t>
      </w:r>
      <w:r>
        <w:rPr>
          <w:rFonts w:ascii="Times New Roman" w:hAnsi="Times New Roman" w:cs="Times New Roman"/>
          <w:sz w:val="24"/>
          <w:szCs w:val="24"/>
        </w:rPr>
        <w:t xml:space="preserve"> the moderating effect of the “original” </w:t>
      </w:r>
      <w:r w:rsidRPr="00865343">
        <w:rPr>
          <w:rFonts w:ascii="Times New Roman" w:hAnsi="Times New Roman" w:cs="Times New Roman"/>
          <w:i/>
          <w:sz w:val="24"/>
          <w:szCs w:val="24"/>
        </w:rPr>
        <w:t xml:space="preserve">Education </w:t>
      </w:r>
      <w:r>
        <w:rPr>
          <w:rFonts w:ascii="Times New Roman" w:hAnsi="Times New Roman" w:cs="Times New Roman"/>
          <w:sz w:val="24"/>
          <w:szCs w:val="24"/>
        </w:rPr>
        <w:t>variable (with 4 categories). The main substantive conclusion</w:t>
      </w:r>
      <w:r w:rsidR="009E18D2">
        <w:rPr>
          <w:rFonts w:ascii="Times New Roman" w:hAnsi="Times New Roman" w:cs="Times New Roman"/>
          <w:sz w:val="24"/>
          <w:szCs w:val="24"/>
        </w:rPr>
        <w:t>s</w:t>
      </w:r>
      <w:r>
        <w:rPr>
          <w:rFonts w:ascii="Times New Roman" w:hAnsi="Times New Roman" w:cs="Times New Roman"/>
          <w:sz w:val="24"/>
          <w:szCs w:val="24"/>
        </w:rPr>
        <w:t xml:space="preserve"> </w:t>
      </w:r>
      <w:r w:rsidR="00447B03">
        <w:rPr>
          <w:rFonts w:ascii="Times New Roman" w:hAnsi="Times New Roman" w:cs="Times New Roman"/>
          <w:sz w:val="24"/>
          <w:szCs w:val="24"/>
        </w:rPr>
        <w:t xml:space="preserve">remain unchanged. </w:t>
      </w:r>
    </w:p>
    <w:p w14:paraId="12721FA4" w14:textId="5FAF1517" w:rsidR="0072327F" w:rsidRPr="0072327F" w:rsidRDefault="0072327F" w:rsidP="00970F91">
      <w:pPr>
        <w:autoSpaceDE w:val="0"/>
        <w:autoSpaceDN w:val="0"/>
        <w:adjustRightInd w:val="0"/>
        <w:spacing w:after="0" w:line="480" w:lineRule="auto"/>
        <w:jc w:val="both"/>
        <w:rPr>
          <w:rFonts w:ascii="Times New Roman" w:hAnsi="Times New Roman" w:cs="Times New Roman"/>
          <w:sz w:val="24"/>
          <w:szCs w:val="24"/>
          <w:u w:val="single"/>
        </w:rPr>
      </w:pPr>
      <w:r w:rsidRPr="0072327F">
        <w:rPr>
          <w:rFonts w:ascii="Times New Roman" w:hAnsi="Times New Roman" w:cs="Times New Roman"/>
          <w:sz w:val="24"/>
          <w:szCs w:val="24"/>
          <w:u w:val="single"/>
        </w:rPr>
        <w:lastRenderedPageBreak/>
        <w:t>Additional control variables:</w:t>
      </w:r>
    </w:p>
    <w:p w14:paraId="6FE59189" w14:textId="682A2817" w:rsidR="00970F91" w:rsidRDefault="006E5049" w:rsidP="00970F9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 xml:space="preserve">Age, </w:t>
      </w:r>
      <w:r>
        <w:rPr>
          <w:rFonts w:ascii="Times New Roman" w:hAnsi="Times New Roman" w:cs="Times New Roman"/>
          <w:sz w:val="24"/>
          <w:szCs w:val="24"/>
        </w:rPr>
        <w:t>measured in years.</w:t>
      </w:r>
    </w:p>
    <w:p w14:paraId="68006CC4" w14:textId="77777777" w:rsidR="00447B03" w:rsidRDefault="00447B03" w:rsidP="00970F91">
      <w:pPr>
        <w:autoSpaceDE w:val="0"/>
        <w:autoSpaceDN w:val="0"/>
        <w:adjustRightInd w:val="0"/>
        <w:spacing w:after="0" w:line="480" w:lineRule="auto"/>
        <w:jc w:val="both"/>
        <w:rPr>
          <w:rFonts w:ascii="Times New Roman" w:hAnsi="Times New Roman" w:cs="Times New Roman"/>
          <w:i/>
          <w:sz w:val="24"/>
          <w:szCs w:val="24"/>
        </w:rPr>
      </w:pPr>
    </w:p>
    <w:p w14:paraId="1C70DFE7" w14:textId="5285A130" w:rsidR="000A1A0A" w:rsidRDefault="00921AD9" w:rsidP="00970F91">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Voted in</w:t>
      </w:r>
      <w:r w:rsidR="00FF798E">
        <w:rPr>
          <w:rFonts w:ascii="Times New Roman" w:hAnsi="Times New Roman" w:cs="Times New Roman"/>
          <w:i/>
          <w:sz w:val="24"/>
          <w:szCs w:val="24"/>
        </w:rPr>
        <w:t xml:space="preserve"> 2015</w:t>
      </w:r>
      <w:r w:rsidR="004255A7">
        <w:rPr>
          <w:rFonts w:ascii="Times New Roman" w:hAnsi="Times New Roman" w:cs="Times New Roman"/>
          <w:sz w:val="24"/>
          <w:szCs w:val="24"/>
        </w:rPr>
        <w:t>.</w:t>
      </w:r>
      <w:r w:rsidR="000A1A0A">
        <w:rPr>
          <w:rFonts w:ascii="Times New Roman" w:hAnsi="Times New Roman" w:cs="Times New Roman"/>
          <w:sz w:val="24"/>
          <w:szCs w:val="24"/>
        </w:rPr>
        <w:t xml:space="preserve"> 1 if the subject turned out to vote in the </w:t>
      </w:r>
      <w:r>
        <w:rPr>
          <w:rFonts w:ascii="Times New Roman" w:hAnsi="Times New Roman" w:cs="Times New Roman"/>
          <w:sz w:val="24"/>
          <w:szCs w:val="24"/>
        </w:rPr>
        <w:t xml:space="preserve">2015 UK </w:t>
      </w:r>
      <w:r w:rsidR="000A1A0A">
        <w:rPr>
          <w:rFonts w:ascii="Times New Roman" w:hAnsi="Times New Roman" w:cs="Times New Roman"/>
          <w:sz w:val="24"/>
          <w:szCs w:val="24"/>
        </w:rPr>
        <w:t>election, 0 otherwise.</w:t>
      </w:r>
    </w:p>
    <w:p w14:paraId="6D75034E" w14:textId="77777777" w:rsidR="00FF798E" w:rsidRDefault="00FF798E" w:rsidP="006E5049">
      <w:pPr>
        <w:autoSpaceDE w:val="0"/>
        <w:autoSpaceDN w:val="0"/>
        <w:adjustRightInd w:val="0"/>
        <w:spacing w:after="0" w:line="480" w:lineRule="auto"/>
        <w:jc w:val="both"/>
        <w:rPr>
          <w:rFonts w:ascii="Times New Roman" w:hAnsi="Times New Roman" w:cs="Times New Roman"/>
          <w:sz w:val="24"/>
          <w:szCs w:val="24"/>
        </w:rPr>
      </w:pPr>
    </w:p>
    <w:p w14:paraId="4DA13377" w14:textId="0F9A086A" w:rsidR="00723F94" w:rsidRDefault="00970F91" w:rsidP="006E5049">
      <w:pPr>
        <w:autoSpaceDE w:val="0"/>
        <w:autoSpaceDN w:val="0"/>
        <w:adjustRightInd w:val="0"/>
        <w:spacing w:after="0" w:line="480" w:lineRule="auto"/>
        <w:jc w:val="both"/>
        <w:rPr>
          <w:rFonts w:ascii="Times New Roman" w:hAnsi="Times New Roman" w:cs="Times New Roman"/>
          <w:sz w:val="24"/>
          <w:szCs w:val="24"/>
          <w:lang w:val="en-US"/>
        </w:rPr>
      </w:pPr>
      <w:r w:rsidRPr="00B418FA">
        <w:rPr>
          <w:rFonts w:ascii="Times New Roman" w:hAnsi="Times New Roman" w:cs="Times New Roman"/>
          <w:sz w:val="24"/>
          <w:szCs w:val="24"/>
        </w:rPr>
        <w:t xml:space="preserve">Dummies for </w:t>
      </w:r>
      <w:r w:rsidRPr="00B418FA">
        <w:rPr>
          <w:rFonts w:ascii="Times New Roman" w:hAnsi="Times New Roman" w:cs="Times New Roman"/>
          <w:i/>
          <w:sz w:val="24"/>
          <w:szCs w:val="24"/>
        </w:rPr>
        <w:t>Female</w:t>
      </w:r>
      <w:r w:rsidRPr="00B418FA">
        <w:rPr>
          <w:rFonts w:ascii="Times New Roman" w:hAnsi="Times New Roman" w:cs="Times New Roman"/>
          <w:sz w:val="24"/>
          <w:szCs w:val="24"/>
        </w:rPr>
        <w:t xml:space="preserve"> and </w:t>
      </w:r>
      <w:r w:rsidRPr="00B418FA">
        <w:rPr>
          <w:rFonts w:ascii="Times New Roman" w:hAnsi="Times New Roman" w:cs="Times New Roman"/>
          <w:i/>
          <w:sz w:val="24"/>
          <w:szCs w:val="24"/>
        </w:rPr>
        <w:t>Married</w:t>
      </w:r>
      <w:r w:rsidR="00AA3916">
        <w:rPr>
          <w:rFonts w:ascii="Times New Roman" w:hAnsi="Times New Roman" w:cs="Times New Roman"/>
          <w:sz w:val="24"/>
          <w:szCs w:val="24"/>
        </w:rPr>
        <w:t xml:space="preserve"> participants</w:t>
      </w:r>
      <w:r w:rsidR="002D02C6">
        <w:rPr>
          <w:rFonts w:ascii="Times New Roman" w:hAnsi="Times New Roman" w:cs="Times New Roman"/>
          <w:sz w:val="24"/>
          <w:szCs w:val="24"/>
        </w:rPr>
        <w:t xml:space="preserve">, for subjects who identified their ethnicity as </w:t>
      </w:r>
      <w:r w:rsidR="002D02C6" w:rsidRPr="002D02C6">
        <w:rPr>
          <w:rFonts w:ascii="Times New Roman" w:hAnsi="Times New Roman" w:cs="Times New Roman"/>
          <w:i/>
          <w:sz w:val="24"/>
          <w:szCs w:val="24"/>
        </w:rPr>
        <w:t>Non-whit</w:t>
      </w:r>
      <w:r w:rsidR="002D02C6">
        <w:rPr>
          <w:rFonts w:ascii="Times New Roman" w:hAnsi="Times New Roman" w:cs="Times New Roman"/>
          <w:i/>
          <w:sz w:val="24"/>
          <w:szCs w:val="24"/>
        </w:rPr>
        <w:t>e</w:t>
      </w:r>
      <w:r w:rsidR="002D02C6">
        <w:rPr>
          <w:rFonts w:ascii="Times New Roman" w:hAnsi="Times New Roman" w:cs="Times New Roman"/>
          <w:sz w:val="24"/>
          <w:szCs w:val="24"/>
        </w:rPr>
        <w:t xml:space="preserve">, </w:t>
      </w:r>
      <w:r w:rsidRPr="00B418FA">
        <w:rPr>
          <w:rFonts w:ascii="Times New Roman" w:hAnsi="Times New Roman" w:cs="Times New Roman"/>
          <w:sz w:val="24"/>
          <w:szCs w:val="24"/>
        </w:rPr>
        <w:t xml:space="preserve">and for members of a trade </w:t>
      </w:r>
      <w:r w:rsidRPr="00B418FA">
        <w:rPr>
          <w:rFonts w:ascii="Times New Roman" w:hAnsi="Times New Roman" w:cs="Times New Roman"/>
          <w:i/>
          <w:sz w:val="24"/>
          <w:szCs w:val="24"/>
        </w:rPr>
        <w:t>Union</w:t>
      </w:r>
      <w:r w:rsidRPr="00B418FA">
        <w:rPr>
          <w:rFonts w:ascii="Times New Roman" w:hAnsi="Times New Roman" w:cs="Times New Roman"/>
          <w:sz w:val="24"/>
          <w:szCs w:val="24"/>
        </w:rPr>
        <w:t>.</w:t>
      </w:r>
    </w:p>
    <w:p w14:paraId="5D081CDB" w14:textId="77777777" w:rsidR="00723F94" w:rsidRDefault="00723F94"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179F1C29" w14:textId="12CCDAE3" w:rsidR="00436FA8" w:rsidRDefault="00436FA8" w:rsidP="00436FA8">
      <w:pPr>
        <w:autoSpaceDE w:val="0"/>
        <w:autoSpaceDN w:val="0"/>
        <w:adjustRightInd w:val="0"/>
        <w:spacing w:after="0" w:line="480" w:lineRule="auto"/>
        <w:jc w:val="both"/>
        <w:rPr>
          <w:rFonts w:ascii="Times New Roman" w:hAnsi="Times New Roman" w:cs="Times New Roman"/>
          <w:sz w:val="24"/>
          <w:szCs w:val="24"/>
          <w:u w:val="single"/>
        </w:rPr>
      </w:pPr>
      <w:r>
        <w:rPr>
          <w:rFonts w:ascii="Times New Roman" w:hAnsi="Times New Roman" w:cs="Times New Roman"/>
          <w:sz w:val="24"/>
          <w:szCs w:val="24"/>
          <w:u w:val="single"/>
        </w:rPr>
        <w:t>Other</w:t>
      </w:r>
      <w:r w:rsidRPr="0072327F">
        <w:rPr>
          <w:rFonts w:ascii="Times New Roman" w:hAnsi="Times New Roman" w:cs="Times New Roman"/>
          <w:sz w:val="24"/>
          <w:szCs w:val="24"/>
          <w:u w:val="single"/>
        </w:rPr>
        <w:t xml:space="preserve"> variables:</w:t>
      </w:r>
    </w:p>
    <w:p w14:paraId="4C0B6D0D" w14:textId="3F1519DE" w:rsidR="00436FA8" w:rsidRPr="00F76B0B" w:rsidRDefault="00436FA8" w:rsidP="00436FA8">
      <w:pPr>
        <w:autoSpaceDE w:val="0"/>
        <w:autoSpaceDN w:val="0"/>
        <w:adjustRightInd w:val="0"/>
        <w:spacing w:after="0" w:line="480" w:lineRule="auto"/>
        <w:jc w:val="both"/>
        <w:rPr>
          <w:rFonts w:ascii="Times New Roman" w:hAnsi="Times New Roman" w:cs="Times New Roman"/>
          <w:sz w:val="24"/>
          <w:szCs w:val="24"/>
        </w:rPr>
      </w:pPr>
      <w:r w:rsidRPr="00F76B0B">
        <w:rPr>
          <w:rFonts w:ascii="Times New Roman" w:hAnsi="Times New Roman" w:cs="Times New Roman"/>
          <w:sz w:val="24"/>
          <w:szCs w:val="24"/>
        </w:rPr>
        <w:t>In addition to the</w:t>
      </w:r>
      <w:r>
        <w:rPr>
          <w:rFonts w:ascii="Times New Roman" w:hAnsi="Times New Roman" w:cs="Times New Roman"/>
          <w:sz w:val="24"/>
          <w:szCs w:val="24"/>
        </w:rPr>
        <w:t xml:space="preserve"> moderators of treatment effects and the controls inclu</w:t>
      </w:r>
      <w:r w:rsidR="00447B03">
        <w:rPr>
          <w:rFonts w:ascii="Times New Roman" w:hAnsi="Times New Roman" w:cs="Times New Roman"/>
          <w:sz w:val="24"/>
          <w:szCs w:val="24"/>
        </w:rPr>
        <w:t xml:space="preserve">ded in the model specifications </w:t>
      </w:r>
      <w:r w:rsidR="001A20DC">
        <w:rPr>
          <w:rFonts w:ascii="Times New Roman" w:hAnsi="Times New Roman" w:cs="Times New Roman"/>
          <w:sz w:val="24"/>
          <w:szCs w:val="24"/>
        </w:rPr>
        <w:t>presented in Section A</w:t>
      </w:r>
      <w:r>
        <w:rPr>
          <w:rFonts w:ascii="Times New Roman" w:hAnsi="Times New Roman" w:cs="Times New Roman"/>
          <w:sz w:val="24"/>
          <w:szCs w:val="24"/>
        </w:rPr>
        <w:t>3</w:t>
      </w:r>
      <w:r w:rsidR="00447B03">
        <w:rPr>
          <w:rFonts w:ascii="Times New Roman" w:hAnsi="Times New Roman" w:cs="Times New Roman"/>
          <w:sz w:val="24"/>
          <w:szCs w:val="24"/>
        </w:rPr>
        <w:t xml:space="preserve"> below and discussed in the “Empirical Analysis” section of the paper</w:t>
      </w:r>
      <w:r>
        <w:rPr>
          <w:rFonts w:ascii="Times New Roman" w:hAnsi="Times New Roman" w:cs="Times New Roman"/>
          <w:sz w:val="24"/>
          <w:szCs w:val="24"/>
        </w:rPr>
        <w:t>, other</w:t>
      </w:r>
      <w:r w:rsidRPr="00F76B0B">
        <w:rPr>
          <w:rFonts w:ascii="Times New Roman" w:hAnsi="Times New Roman" w:cs="Times New Roman"/>
          <w:sz w:val="24"/>
          <w:szCs w:val="24"/>
        </w:rPr>
        <w:t xml:space="preserve"> </w:t>
      </w:r>
      <w:r>
        <w:rPr>
          <w:rFonts w:ascii="Times New Roman" w:hAnsi="Times New Roman" w:cs="Times New Roman"/>
          <w:sz w:val="24"/>
          <w:szCs w:val="24"/>
        </w:rPr>
        <w:t>variable</w:t>
      </w:r>
      <w:r w:rsidR="00811192">
        <w:rPr>
          <w:rFonts w:ascii="Times New Roman" w:hAnsi="Times New Roman" w:cs="Times New Roman"/>
          <w:sz w:val="24"/>
          <w:szCs w:val="24"/>
        </w:rPr>
        <w:t>s were used to test for covariate</w:t>
      </w:r>
      <w:r>
        <w:rPr>
          <w:rFonts w:ascii="Times New Roman" w:hAnsi="Times New Roman" w:cs="Times New Roman"/>
          <w:sz w:val="24"/>
          <w:szCs w:val="24"/>
        </w:rPr>
        <w:t xml:space="preserve"> imbalances and to </w:t>
      </w:r>
      <w:r w:rsidR="00447B03">
        <w:rPr>
          <w:rFonts w:ascii="Times New Roman" w:hAnsi="Times New Roman" w:cs="Times New Roman"/>
          <w:sz w:val="24"/>
          <w:szCs w:val="24"/>
        </w:rPr>
        <w:t>compute other quantities of interest (reported</w:t>
      </w:r>
      <w:r w:rsidR="009E18D2">
        <w:rPr>
          <w:rFonts w:ascii="Times New Roman" w:hAnsi="Times New Roman" w:cs="Times New Roman"/>
          <w:sz w:val="24"/>
          <w:szCs w:val="24"/>
        </w:rPr>
        <w:t>,</w:t>
      </w:r>
      <w:r w:rsidR="00447B03">
        <w:rPr>
          <w:rFonts w:ascii="Times New Roman" w:hAnsi="Times New Roman" w:cs="Times New Roman"/>
          <w:sz w:val="24"/>
          <w:szCs w:val="24"/>
        </w:rPr>
        <w:t xml:space="preserve"> for instance</w:t>
      </w:r>
      <w:r w:rsidR="009E18D2">
        <w:rPr>
          <w:rFonts w:ascii="Times New Roman" w:hAnsi="Times New Roman" w:cs="Times New Roman"/>
          <w:sz w:val="24"/>
          <w:szCs w:val="24"/>
        </w:rPr>
        <w:t>,</w:t>
      </w:r>
      <w:r>
        <w:rPr>
          <w:rFonts w:ascii="Times New Roman" w:hAnsi="Times New Roman" w:cs="Times New Roman"/>
          <w:sz w:val="24"/>
          <w:szCs w:val="24"/>
        </w:rPr>
        <w:t xml:space="preserve"> in the concluding section of the </w:t>
      </w:r>
      <w:r w:rsidR="00447B03">
        <w:rPr>
          <w:rFonts w:ascii="Times New Roman" w:hAnsi="Times New Roman" w:cs="Times New Roman"/>
          <w:sz w:val="24"/>
          <w:szCs w:val="24"/>
        </w:rPr>
        <w:t>manuscript)</w:t>
      </w:r>
      <w:r>
        <w:rPr>
          <w:rFonts w:ascii="Times New Roman" w:hAnsi="Times New Roman" w:cs="Times New Roman"/>
          <w:sz w:val="24"/>
          <w:szCs w:val="24"/>
        </w:rPr>
        <w:t>. These additional covariates are:</w:t>
      </w:r>
    </w:p>
    <w:p w14:paraId="6D636F3A" w14:textId="77777777" w:rsidR="00436FA8" w:rsidRDefault="00436FA8" w:rsidP="00436FA8">
      <w:pPr>
        <w:autoSpaceDE w:val="0"/>
        <w:autoSpaceDN w:val="0"/>
        <w:adjustRightInd w:val="0"/>
        <w:spacing w:after="0" w:line="480" w:lineRule="auto"/>
        <w:jc w:val="both"/>
        <w:rPr>
          <w:rFonts w:ascii="Times New Roman" w:hAnsi="Times New Roman" w:cs="Times New Roman"/>
          <w:i/>
          <w:sz w:val="24"/>
          <w:szCs w:val="24"/>
        </w:rPr>
      </w:pPr>
    </w:p>
    <w:p w14:paraId="1AAEE64E" w14:textId="74EFE647" w:rsidR="00436FA8" w:rsidRDefault="00436FA8" w:rsidP="00436FA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i/>
          <w:sz w:val="24"/>
          <w:szCs w:val="24"/>
        </w:rPr>
        <w:t>Income</w:t>
      </w:r>
      <w:r>
        <w:rPr>
          <w:rFonts w:ascii="Times New Roman" w:hAnsi="Times New Roman" w:cs="Times New Roman"/>
          <w:sz w:val="24"/>
          <w:szCs w:val="24"/>
        </w:rPr>
        <w:t xml:space="preserve">: Indicators for respondents whose household income falls in the following categories:  </w:t>
      </w:r>
      <w:r w:rsidR="00447B03">
        <w:rPr>
          <w:rFonts w:ascii="Times New Roman" w:hAnsi="Times New Roman" w:cs="Times New Roman"/>
          <w:sz w:val="24"/>
          <w:szCs w:val="24"/>
        </w:rPr>
        <w:t>“</w:t>
      </w:r>
      <w:r w:rsidRPr="00CD6D95">
        <w:rPr>
          <w:rFonts w:ascii="Times New Roman" w:hAnsi="Times New Roman" w:cs="Times New Roman"/>
          <w:bCs/>
          <w:sz w:val="24"/>
          <w:szCs w:val="24"/>
          <w:lang w:val="en-US"/>
        </w:rPr>
        <w:t>Under £10,000</w:t>
      </w:r>
      <w:r w:rsidR="00447B03">
        <w:rPr>
          <w:rFonts w:ascii="Times New Roman" w:hAnsi="Times New Roman" w:cs="Times New Roman"/>
          <w:sz w:val="24"/>
          <w:szCs w:val="24"/>
        </w:rPr>
        <w:t>”</w:t>
      </w:r>
      <w:r>
        <w:rPr>
          <w:rFonts w:ascii="Times New Roman" w:hAnsi="Times New Roman" w:cs="Times New Roman"/>
          <w:sz w:val="24"/>
          <w:szCs w:val="24"/>
          <w:shd w:val="clear" w:color="auto" w:fill="FFFFFF"/>
        </w:rPr>
        <w:t xml:space="preserve">, </w:t>
      </w:r>
      <w:r w:rsidR="00447B03">
        <w:rPr>
          <w:rFonts w:ascii="Times New Roman" w:hAnsi="Times New Roman" w:cs="Times New Roman"/>
          <w:sz w:val="24"/>
          <w:szCs w:val="24"/>
        </w:rPr>
        <w:t>“</w:t>
      </w:r>
      <w:r w:rsidRPr="00CD6D95">
        <w:rPr>
          <w:rFonts w:ascii="Times New Roman" w:hAnsi="Times New Roman" w:cs="Times New Roman"/>
          <w:bCs/>
          <w:sz w:val="24"/>
          <w:szCs w:val="24"/>
          <w:lang w:val="en-US"/>
        </w:rPr>
        <w:t>£10,000 - £19,000</w:t>
      </w:r>
      <w:r w:rsidR="00447B03">
        <w:rPr>
          <w:rFonts w:ascii="Times New Roman" w:hAnsi="Times New Roman" w:cs="Times New Roman"/>
          <w:sz w:val="24"/>
          <w:szCs w:val="24"/>
        </w:rPr>
        <w:t>”</w:t>
      </w:r>
      <w:r>
        <w:rPr>
          <w:rFonts w:ascii="Times New Roman" w:hAnsi="Times New Roman" w:cs="Times New Roman"/>
          <w:sz w:val="24"/>
          <w:szCs w:val="24"/>
          <w:shd w:val="clear" w:color="auto" w:fill="FFFFFF"/>
        </w:rPr>
        <w:t>,</w:t>
      </w:r>
      <w:r w:rsidRPr="00CD6D95">
        <w:rPr>
          <w:rFonts w:ascii="Times New Roman" w:hAnsi="Times New Roman" w:cs="Times New Roman"/>
          <w:sz w:val="24"/>
          <w:szCs w:val="24"/>
        </w:rPr>
        <w:t xml:space="preserve"> </w:t>
      </w:r>
      <w:r w:rsidR="00447B03">
        <w:rPr>
          <w:rFonts w:ascii="Times New Roman" w:hAnsi="Times New Roman" w:cs="Times New Roman"/>
          <w:sz w:val="24"/>
          <w:szCs w:val="24"/>
        </w:rPr>
        <w:t>“</w:t>
      </w:r>
      <w:r w:rsidRPr="00CD6D95">
        <w:rPr>
          <w:rFonts w:ascii="Times New Roman" w:hAnsi="Times New Roman" w:cs="Times New Roman"/>
          <w:bCs/>
          <w:sz w:val="24"/>
          <w:szCs w:val="24"/>
          <w:lang w:val="en-US"/>
        </w:rPr>
        <w:t>£20,000-£39,000</w:t>
      </w:r>
      <w:r w:rsidR="00447B03">
        <w:rPr>
          <w:rFonts w:ascii="Times New Roman" w:hAnsi="Times New Roman" w:cs="Times New Roman"/>
          <w:sz w:val="24"/>
          <w:szCs w:val="24"/>
        </w:rPr>
        <w:t>”</w:t>
      </w:r>
      <w:r>
        <w:rPr>
          <w:rFonts w:ascii="Times New Roman" w:hAnsi="Times New Roman" w:cs="Times New Roman"/>
          <w:sz w:val="24"/>
          <w:szCs w:val="24"/>
          <w:shd w:val="clear" w:color="auto" w:fill="FFFFFF"/>
        </w:rPr>
        <w:t xml:space="preserve">, </w:t>
      </w:r>
      <w:r w:rsidR="00447B03">
        <w:rPr>
          <w:rFonts w:ascii="Times New Roman" w:hAnsi="Times New Roman" w:cs="Times New Roman"/>
          <w:sz w:val="24"/>
          <w:szCs w:val="24"/>
        </w:rPr>
        <w:t>“</w:t>
      </w:r>
      <w:r w:rsidRPr="00CD6D95">
        <w:rPr>
          <w:rFonts w:ascii="Times New Roman" w:hAnsi="Times New Roman" w:cs="Times New Roman"/>
          <w:bCs/>
          <w:sz w:val="24"/>
          <w:szCs w:val="24"/>
          <w:lang w:val="en-US"/>
        </w:rPr>
        <w:t>£</w:t>
      </w:r>
      <w:r>
        <w:rPr>
          <w:rFonts w:ascii="Times New Roman" w:hAnsi="Times New Roman" w:cs="Times New Roman"/>
          <w:bCs/>
          <w:sz w:val="24"/>
          <w:szCs w:val="24"/>
          <w:lang w:val="en-US"/>
        </w:rPr>
        <w:t>40,000-£59</w:t>
      </w:r>
      <w:r w:rsidRPr="00CD6D95">
        <w:rPr>
          <w:rFonts w:ascii="Times New Roman" w:hAnsi="Times New Roman" w:cs="Times New Roman"/>
          <w:bCs/>
          <w:sz w:val="24"/>
          <w:szCs w:val="24"/>
          <w:lang w:val="en-US"/>
        </w:rPr>
        <w:t>,000</w:t>
      </w:r>
      <w:r w:rsidR="00447B03">
        <w:rPr>
          <w:rFonts w:ascii="Times New Roman" w:hAnsi="Times New Roman" w:cs="Times New Roman"/>
          <w:sz w:val="24"/>
          <w:szCs w:val="24"/>
        </w:rPr>
        <w:t>”</w:t>
      </w:r>
      <w:r>
        <w:rPr>
          <w:rFonts w:ascii="Times New Roman" w:hAnsi="Times New Roman" w:cs="Times New Roman"/>
          <w:sz w:val="24"/>
          <w:szCs w:val="24"/>
          <w:shd w:val="clear" w:color="auto" w:fill="FFFFFF"/>
        </w:rPr>
        <w:t xml:space="preserve">. </w:t>
      </w:r>
      <w:r w:rsidRPr="00F76B0B">
        <w:rPr>
          <w:rFonts w:ascii="Times New Roman" w:hAnsi="Times New Roman" w:cs="Times New Roman"/>
          <w:sz w:val="24"/>
          <w:szCs w:val="24"/>
        </w:rPr>
        <w:t xml:space="preserve">Reference category: </w:t>
      </w:r>
      <w:r w:rsidR="00811192">
        <w:rPr>
          <w:rFonts w:ascii="Times New Roman" w:hAnsi="Times New Roman" w:cs="Times New Roman"/>
          <w:sz w:val="24"/>
          <w:szCs w:val="24"/>
        </w:rPr>
        <w:t>“</w:t>
      </w:r>
      <w:r>
        <w:rPr>
          <w:rFonts w:ascii="Times New Roman" w:hAnsi="Times New Roman" w:cs="Times New Roman"/>
          <w:bCs/>
          <w:sz w:val="24"/>
          <w:szCs w:val="24"/>
          <w:lang w:val="en-US"/>
        </w:rPr>
        <w:t>£6</w:t>
      </w:r>
      <w:r w:rsidRPr="00CD6D95">
        <w:rPr>
          <w:rFonts w:ascii="Times New Roman" w:hAnsi="Times New Roman" w:cs="Times New Roman"/>
          <w:bCs/>
          <w:sz w:val="24"/>
          <w:szCs w:val="24"/>
          <w:lang w:val="en-US"/>
        </w:rPr>
        <w:t xml:space="preserve">0,000 </w:t>
      </w:r>
      <w:r>
        <w:rPr>
          <w:rFonts w:ascii="Times New Roman" w:hAnsi="Times New Roman" w:cs="Times New Roman"/>
          <w:bCs/>
          <w:sz w:val="24"/>
          <w:szCs w:val="24"/>
          <w:lang w:val="en-US"/>
        </w:rPr>
        <w:t>and above</w:t>
      </w:r>
      <w:r w:rsidR="00447B03">
        <w:rPr>
          <w:rFonts w:ascii="Times New Roman" w:hAnsi="Times New Roman" w:cs="Times New Roman"/>
          <w:sz w:val="24"/>
          <w:szCs w:val="24"/>
        </w:rPr>
        <w:t>”</w:t>
      </w:r>
      <w:r>
        <w:rPr>
          <w:rFonts w:ascii="Times New Roman" w:hAnsi="Times New Roman" w:cs="Times New Roman"/>
          <w:sz w:val="24"/>
          <w:szCs w:val="24"/>
        </w:rPr>
        <w:t>.</w:t>
      </w:r>
      <w:r w:rsidR="00BC4C9C">
        <w:rPr>
          <w:rStyle w:val="FootnoteReference"/>
          <w:rFonts w:ascii="Times New Roman" w:hAnsi="Times New Roman" w:cs="Times New Roman"/>
          <w:sz w:val="24"/>
          <w:szCs w:val="24"/>
        </w:rPr>
        <w:footnoteReference w:id="1"/>
      </w:r>
    </w:p>
    <w:p w14:paraId="42C5F6E8" w14:textId="77777777" w:rsidR="00436FA8" w:rsidRDefault="00436FA8" w:rsidP="00436FA8">
      <w:pPr>
        <w:autoSpaceDE w:val="0"/>
        <w:autoSpaceDN w:val="0"/>
        <w:adjustRightInd w:val="0"/>
        <w:spacing w:after="0" w:line="480" w:lineRule="auto"/>
        <w:jc w:val="both"/>
        <w:rPr>
          <w:rFonts w:ascii="Times New Roman" w:hAnsi="Times New Roman" w:cs="Times New Roman"/>
          <w:i/>
          <w:sz w:val="24"/>
          <w:szCs w:val="24"/>
        </w:rPr>
      </w:pPr>
    </w:p>
    <w:p w14:paraId="172D8D40" w14:textId="7FA73A1E" w:rsidR="00B42801" w:rsidRDefault="00BC4C9C" w:rsidP="00BC4C9C">
      <w:pPr>
        <w:pStyle w:val="FootnoteText"/>
        <w:spacing w:line="480" w:lineRule="auto"/>
        <w:jc w:val="both"/>
        <w:rPr>
          <w:rFonts w:ascii="Times New Roman" w:hAnsi="Times New Roman" w:cs="Times New Roman"/>
          <w:sz w:val="24"/>
          <w:szCs w:val="24"/>
          <w:lang w:val="en-US"/>
        </w:rPr>
      </w:pPr>
      <w:r w:rsidRPr="00DB4B3F">
        <w:rPr>
          <w:rFonts w:ascii="Times New Roman" w:hAnsi="Times New Roman" w:cs="Times New Roman"/>
          <w:i/>
          <w:sz w:val="24"/>
          <w:szCs w:val="24"/>
        </w:rPr>
        <w:t xml:space="preserve">Newspaper Readership: </w:t>
      </w:r>
      <w:r w:rsidRPr="00DB4B3F">
        <w:rPr>
          <w:rFonts w:ascii="Times New Roman" w:hAnsi="Times New Roman" w:cs="Times New Roman"/>
          <w:sz w:val="24"/>
          <w:szCs w:val="24"/>
        </w:rPr>
        <w:t xml:space="preserve">Dummies for participants who reported being frequent readers of </w:t>
      </w:r>
      <w:r w:rsidRPr="00DB4B3F">
        <w:rPr>
          <w:rFonts w:ascii="Times New Roman" w:hAnsi="Times New Roman" w:cs="Times New Roman"/>
          <w:i/>
          <w:sz w:val="24"/>
          <w:szCs w:val="24"/>
        </w:rPr>
        <w:t>The Guardian</w:t>
      </w:r>
      <w:r w:rsidRPr="00DB4B3F">
        <w:rPr>
          <w:rFonts w:ascii="Times New Roman" w:hAnsi="Times New Roman" w:cs="Times New Roman"/>
          <w:sz w:val="24"/>
          <w:szCs w:val="24"/>
        </w:rPr>
        <w:t xml:space="preserve">, </w:t>
      </w:r>
      <w:r w:rsidRPr="00DB4B3F">
        <w:rPr>
          <w:rFonts w:ascii="Times New Roman" w:hAnsi="Times New Roman" w:cs="Times New Roman"/>
          <w:i/>
          <w:sz w:val="24"/>
          <w:szCs w:val="24"/>
        </w:rPr>
        <w:t>The Daily Mirror</w:t>
      </w:r>
      <w:r w:rsidRPr="00DB4B3F">
        <w:rPr>
          <w:rFonts w:ascii="Times New Roman" w:hAnsi="Times New Roman" w:cs="Times New Roman"/>
          <w:sz w:val="24"/>
          <w:szCs w:val="24"/>
        </w:rPr>
        <w:t xml:space="preserve">, </w:t>
      </w:r>
      <w:r w:rsidRPr="00DB4B3F">
        <w:rPr>
          <w:rFonts w:ascii="Times New Roman" w:hAnsi="Times New Roman" w:cs="Times New Roman"/>
          <w:i/>
          <w:sz w:val="24"/>
          <w:szCs w:val="24"/>
        </w:rPr>
        <w:t>The Telegraph</w:t>
      </w:r>
      <w:r w:rsidRPr="00DB4B3F">
        <w:rPr>
          <w:rFonts w:ascii="Times New Roman" w:hAnsi="Times New Roman" w:cs="Times New Roman"/>
          <w:sz w:val="24"/>
          <w:szCs w:val="24"/>
        </w:rPr>
        <w:t xml:space="preserve">, </w:t>
      </w:r>
      <w:r w:rsidRPr="00DB4B3F">
        <w:rPr>
          <w:rFonts w:ascii="Times New Roman" w:hAnsi="Times New Roman" w:cs="Times New Roman"/>
          <w:i/>
          <w:sz w:val="24"/>
          <w:szCs w:val="24"/>
        </w:rPr>
        <w:t>The Daily Mail</w:t>
      </w:r>
      <w:r w:rsidRPr="00DB4B3F">
        <w:rPr>
          <w:rFonts w:ascii="Times New Roman" w:hAnsi="Times New Roman" w:cs="Times New Roman"/>
          <w:sz w:val="24"/>
          <w:szCs w:val="24"/>
        </w:rPr>
        <w:t xml:space="preserve">, or </w:t>
      </w:r>
      <w:r w:rsidRPr="00DB4B3F">
        <w:rPr>
          <w:rFonts w:ascii="Times New Roman" w:hAnsi="Times New Roman" w:cs="Times New Roman"/>
          <w:i/>
          <w:sz w:val="24"/>
          <w:szCs w:val="24"/>
        </w:rPr>
        <w:t>The Sun</w:t>
      </w:r>
      <w:r w:rsidRPr="00DB4B3F">
        <w:rPr>
          <w:rFonts w:ascii="Times New Roman" w:hAnsi="Times New Roman" w:cs="Times New Roman"/>
          <w:sz w:val="24"/>
          <w:szCs w:val="24"/>
        </w:rPr>
        <w:t>. These are among the most widely circulated British newspapers</w:t>
      </w:r>
      <w:r>
        <w:rPr>
          <w:rFonts w:ascii="Times New Roman" w:hAnsi="Times New Roman" w:cs="Times New Roman"/>
          <w:sz w:val="24"/>
          <w:szCs w:val="24"/>
        </w:rPr>
        <w:t xml:space="preserve"> (ABC</w:t>
      </w:r>
      <w:r w:rsidRPr="00DB4B3F">
        <w:rPr>
          <w:rFonts w:ascii="Times New Roman" w:hAnsi="Times New Roman" w:cs="Times New Roman"/>
          <w:sz w:val="24"/>
          <w:szCs w:val="24"/>
        </w:rPr>
        <w:t xml:space="preserve"> 2015) and have very marked ideological </w:t>
      </w:r>
      <w:r w:rsidRPr="00DB4B3F">
        <w:rPr>
          <w:rFonts w:ascii="Times New Roman" w:hAnsi="Times New Roman" w:cs="Times New Roman"/>
          <w:sz w:val="24"/>
          <w:szCs w:val="24"/>
        </w:rPr>
        <w:lastRenderedPageBreak/>
        <w:t xml:space="preserve">biases – </w:t>
      </w:r>
      <w:r w:rsidRPr="00F5021F">
        <w:rPr>
          <w:rFonts w:ascii="Times New Roman" w:hAnsi="Times New Roman" w:cs="Times New Roman"/>
          <w:sz w:val="24"/>
          <w:szCs w:val="24"/>
        </w:rPr>
        <w:t xml:space="preserve">with </w:t>
      </w:r>
      <w:r w:rsidRPr="00F5021F">
        <w:rPr>
          <w:rFonts w:ascii="Times New Roman" w:hAnsi="Times New Roman" w:cs="Times New Roman"/>
          <w:i/>
          <w:sz w:val="24"/>
          <w:szCs w:val="24"/>
          <w:shd w:val="clear" w:color="auto" w:fill="FFFFFF"/>
        </w:rPr>
        <w:t xml:space="preserve">The Guardian </w:t>
      </w:r>
      <w:r w:rsidRPr="00F5021F">
        <w:rPr>
          <w:rFonts w:ascii="Times New Roman" w:hAnsi="Times New Roman" w:cs="Times New Roman"/>
          <w:sz w:val="24"/>
          <w:szCs w:val="24"/>
          <w:shd w:val="clear" w:color="auto" w:fill="FFFFFF"/>
        </w:rPr>
        <w:t>and</w:t>
      </w:r>
      <w:r w:rsidRPr="00F5021F">
        <w:rPr>
          <w:rFonts w:ascii="Times New Roman" w:hAnsi="Times New Roman" w:cs="Times New Roman"/>
          <w:i/>
          <w:sz w:val="24"/>
          <w:szCs w:val="24"/>
          <w:shd w:val="clear" w:color="auto" w:fill="FFFFFF"/>
        </w:rPr>
        <w:t xml:space="preserve"> The Mirror </w:t>
      </w:r>
      <w:r w:rsidRPr="00F5021F">
        <w:rPr>
          <w:rFonts w:ascii="Times New Roman" w:hAnsi="Times New Roman" w:cs="Times New Roman"/>
          <w:sz w:val="24"/>
          <w:szCs w:val="24"/>
          <w:shd w:val="clear" w:color="auto" w:fill="FFFFFF"/>
        </w:rPr>
        <w:t xml:space="preserve">seen as Britain’s most left-wing newspapers, and </w:t>
      </w:r>
      <w:r w:rsidRPr="00F5021F">
        <w:rPr>
          <w:rFonts w:ascii="Times New Roman" w:hAnsi="Times New Roman" w:cs="Times New Roman"/>
          <w:i/>
          <w:sz w:val="24"/>
          <w:szCs w:val="24"/>
          <w:shd w:val="clear" w:color="auto" w:fill="FFFFFF"/>
        </w:rPr>
        <w:t>The Telegraph</w:t>
      </w:r>
      <w:r w:rsidRPr="00F5021F">
        <w:rPr>
          <w:rFonts w:ascii="Times New Roman" w:hAnsi="Times New Roman" w:cs="Times New Roman"/>
          <w:sz w:val="24"/>
          <w:szCs w:val="24"/>
          <w:shd w:val="clear" w:color="auto" w:fill="FFFFFF"/>
        </w:rPr>
        <w:t xml:space="preserve">, </w:t>
      </w:r>
      <w:r w:rsidRPr="00F5021F">
        <w:rPr>
          <w:rFonts w:ascii="Times New Roman" w:hAnsi="Times New Roman" w:cs="Times New Roman"/>
          <w:i/>
          <w:sz w:val="24"/>
          <w:szCs w:val="24"/>
          <w:shd w:val="clear" w:color="auto" w:fill="FFFFFF"/>
        </w:rPr>
        <w:t>The Sun</w:t>
      </w:r>
      <w:r w:rsidRPr="00F5021F">
        <w:rPr>
          <w:rFonts w:ascii="Times New Roman" w:hAnsi="Times New Roman" w:cs="Times New Roman"/>
          <w:sz w:val="24"/>
          <w:szCs w:val="24"/>
          <w:shd w:val="clear" w:color="auto" w:fill="FFFFFF"/>
        </w:rPr>
        <w:t xml:space="preserve"> and </w:t>
      </w:r>
      <w:r w:rsidRPr="00F5021F">
        <w:rPr>
          <w:rFonts w:ascii="Times New Roman" w:hAnsi="Times New Roman" w:cs="Times New Roman"/>
          <w:i/>
          <w:sz w:val="24"/>
          <w:szCs w:val="24"/>
          <w:shd w:val="clear" w:color="auto" w:fill="FFFFFF"/>
        </w:rPr>
        <w:t>The Mail</w:t>
      </w:r>
      <w:r w:rsidRPr="00F5021F">
        <w:rPr>
          <w:rFonts w:ascii="Times New Roman" w:hAnsi="Times New Roman" w:cs="Times New Roman"/>
          <w:sz w:val="24"/>
          <w:szCs w:val="24"/>
          <w:shd w:val="clear" w:color="auto" w:fill="FFFFFF"/>
        </w:rPr>
        <w:t xml:space="preserve"> </w:t>
      </w:r>
      <w:r w:rsidR="001E104A" w:rsidRPr="00F5021F">
        <w:rPr>
          <w:rFonts w:ascii="Times New Roman" w:hAnsi="Times New Roman" w:cs="Times New Roman"/>
          <w:sz w:val="24"/>
          <w:szCs w:val="24"/>
          <w:shd w:val="clear" w:color="auto" w:fill="FFFFFF"/>
        </w:rPr>
        <w:t xml:space="preserve">located </w:t>
      </w:r>
      <w:r w:rsidRPr="00F5021F">
        <w:rPr>
          <w:rFonts w:ascii="Times New Roman" w:hAnsi="Times New Roman" w:cs="Times New Roman"/>
          <w:sz w:val="24"/>
          <w:szCs w:val="24"/>
          <w:shd w:val="clear" w:color="auto" w:fill="FFFFFF"/>
        </w:rPr>
        <w:t>at the other extreme of</w:t>
      </w:r>
      <w:r w:rsidR="001C0CF1">
        <w:rPr>
          <w:rFonts w:ascii="Times New Roman" w:hAnsi="Times New Roman" w:cs="Times New Roman"/>
          <w:sz w:val="24"/>
          <w:szCs w:val="24"/>
          <w:shd w:val="clear" w:color="auto" w:fill="FFFFFF"/>
        </w:rPr>
        <w:t xml:space="preserve"> the ideological spectrum (</w:t>
      </w:r>
      <w:r w:rsidRPr="00F5021F">
        <w:rPr>
          <w:rFonts w:ascii="Times New Roman" w:hAnsi="Times New Roman" w:cs="Times New Roman"/>
          <w:sz w:val="24"/>
          <w:szCs w:val="24"/>
          <w:shd w:val="clear" w:color="auto" w:fill="FFFFFF"/>
        </w:rPr>
        <w:t xml:space="preserve">Smith 2017). </w:t>
      </w:r>
      <w:r w:rsidR="000A7344">
        <w:rPr>
          <w:rFonts w:ascii="Times New Roman" w:hAnsi="Times New Roman" w:cs="Times New Roman"/>
          <w:sz w:val="24"/>
          <w:szCs w:val="24"/>
        </w:rPr>
        <w:t xml:space="preserve">Cowley and Kavanagh (2016, </w:t>
      </w:r>
      <w:r w:rsidRPr="00F5021F">
        <w:rPr>
          <w:rFonts w:ascii="Times New Roman" w:hAnsi="Times New Roman" w:cs="Times New Roman"/>
          <w:sz w:val="24"/>
          <w:szCs w:val="24"/>
        </w:rPr>
        <w:t>332) a</w:t>
      </w:r>
      <w:r w:rsidRPr="00DB4B3F">
        <w:rPr>
          <w:rFonts w:ascii="Times New Roman" w:hAnsi="Times New Roman" w:cs="Times New Roman"/>
          <w:sz w:val="24"/>
          <w:szCs w:val="24"/>
        </w:rPr>
        <w:t xml:space="preserve">rgue that this specific group of newspapers actively attempted to frame the events around the 2015 election in ways that reinforced the interpretation of their favoured parties (Labour, in the case of </w:t>
      </w:r>
      <w:r w:rsidRPr="00DB4B3F">
        <w:rPr>
          <w:rFonts w:ascii="Times New Roman" w:hAnsi="Times New Roman" w:cs="Times New Roman"/>
          <w:i/>
          <w:sz w:val="24"/>
          <w:szCs w:val="24"/>
        </w:rPr>
        <w:t>The Guardian</w:t>
      </w:r>
      <w:r w:rsidRPr="00DB4B3F">
        <w:rPr>
          <w:rFonts w:ascii="Times New Roman" w:hAnsi="Times New Roman" w:cs="Times New Roman"/>
          <w:sz w:val="24"/>
          <w:szCs w:val="24"/>
        </w:rPr>
        <w:t xml:space="preserve"> and </w:t>
      </w:r>
      <w:r w:rsidRPr="00DB4B3F">
        <w:rPr>
          <w:rFonts w:ascii="Times New Roman" w:hAnsi="Times New Roman" w:cs="Times New Roman"/>
          <w:i/>
          <w:sz w:val="24"/>
          <w:szCs w:val="24"/>
        </w:rPr>
        <w:t>The Mirro</w:t>
      </w:r>
      <w:r w:rsidRPr="00DB4B3F">
        <w:rPr>
          <w:rFonts w:ascii="Times New Roman" w:hAnsi="Times New Roman" w:cs="Times New Roman"/>
          <w:sz w:val="24"/>
          <w:szCs w:val="24"/>
        </w:rPr>
        <w:t xml:space="preserve">r, and the Conservatives, in the case of the other three newspapers). </w:t>
      </w:r>
    </w:p>
    <w:p w14:paraId="49908F90" w14:textId="77777777" w:rsidR="00B42801" w:rsidRDefault="00B42801"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41C36A7B" w14:textId="77777777" w:rsidR="00BC4C9C" w:rsidRDefault="00BC4C9C"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00D8D46B" w14:textId="77777777" w:rsidR="00BC4C9C" w:rsidRDefault="00BC4C9C" w:rsidP="000A420B">
      <w:pPr>
        <w:autoSpaceDE w:val="0"/>
        <w:autoSpaceDN w:val="0"/>
        <w:adjustRightInd w:val="0"/>
        <w:spacing w:before="240" w:after="0" w:line="360" w:lineRule="auto"/>
        <w:contextualSpacing/>
        <w:jc w:val="both"/>
        <w:rPr>
          <w:rFonts w:ascii="Times New Roman" w:hAnsi="Times New Roman" w:cs="Times New Roman"/>
          <w:sz w:val="24"/>
          <w:szCs w:val="24"/>
          <w:lang w:val="en-US"/>
        </w:rPr>
      </w:pPr>
    </w:p>
    <w:p w14:paraId="5D57FE53" w14:textId="77777777" w:rsidR="00740C37" w:rsidRDefault="00740C37" w:rsidP="00740C37">
      <w:pPr>
        <w:pStyle w:val="NormalWeb"/>
        <w:spacing w:before="0" w:beforeAutospacing="0" w:after="0" w:afterAutospacing="0" w:line="480" w:lineRule="auto"/>
        <w:jc w:val="center"/>
      </w:pPr>
    </w:p>
    <w:p w14:paraId="13C4B143" w14:textId="77777777" w:rsidR="00740C37" w:rsidRDefault="00740C37" w:rsidP="00740C37">
      <w:pPr>
        <w:pStyle w:val="NormalWeb"/>
        <w:spacing w:before="0" w:beforeAutospacing="0" w:after="0" w:afterAutospacing="0" w:line="480" w:lineRule="auto"/>
        <w:jc w:val="center"/>
      </w:pPr>
    </w:p>
    <w:p w14:paraId="7BD11B85" w14:textId="77777777" w:rsidR="00740C37" w:rsidRDefault="00740C37" w:rsidP="00740C37">
      <w:pPr>
        <w:pStyle w:val="NormalWeb"/>
        <w:spacing w:before="0" w:beforeAutospacing="0" w:after="0" w:afterAutospacing="0" w:line="480" w:lineRule="auto"/>
        <w:jc w:val="center"/>
      </w:pPr>
    </w:p>
    <w:p w14:paraId="2019C8C3" w14:textId="77777777" w:rsidR="00740C37" w:rsidRDefault="00740C37" w:rsidP="00740C37">
      <w:pPr>
        <w:pStyle w:val="NormalWeb"/>
        <w:spacing w:before="0" w:beforeAutospacing="0" w:after="0" w:afterAutospacing="0" w:line="480" w:lineRule="auto"/>
        <w:jc w:val="center"/>
      </w:pPr>
    </w:p>
    <w:p w14:paraId="183795AB" w14:textId="77777777" w:rsidR="00740C37" w:rsidRDefault="00740C37" w:rsidP="00740C37">
      <w:pPr>
        <w:pStyle w:val="NormalWeb"/>
        <w:spacing w:before="0" w:beforeAutospacing="0" w:after="0" w:afterAutospacing="0" w:line="480" w:lineRule="auto"/>
        <w:jc w:val="center"/>
      </w:pPr>
    </w:p>
    <w:p w14:paraId="277576C6" w14:textId="77777777" w:rsidR="00740C37" w:rsidRDefault="00740C37" w:rsidP="00740C37">
      <w:pPr>
        <w:pStyle w:val="NormalWeb"/>
        <w:spacing w:before="0" w:beforeAutospacing="0" w:after="0" w:afterAutospacing="0" w:line="480" w:lineRule="auto"/>
        <w:jc w:val="center"/>
      </w:pPr>
    </w:p>
    <w:p w14:paraId="605A3F80" w14:textId="77777777" w:rsidR="00740C37" w:rsidRDefault="00740C37" w:rsidP="00740C37">
      <w:pPr>
        <w:pStyle w:val="NormalWeb"/>
        <w:spacing w:before="0" w:beforeAutospacing="0" w:after="0" w:afterAutospacing="0" w:line="480" w:lineRule="auto"/>
        <w:jc w:val="center"/>
      </w:pPr>
    </w:p>
    <w:p w14:paraId="01430CD6" w14:textId="77777777" w:rsidR="00740C37" w:rsidRDefault="00740C37" w:rsidP="00740C37">
      <w:pPr>
        <w:pStyle w:val="NormalWeb"/>
        <w:spacing w:before="0" w:beforeAutospacing="0" w:after="0" w:afterAutospacing="0" w:line="480" w:lineRule="auto"/>
        <w:jc w:val="center"/>
      </w:pPr>
    </w:p>
    <w:p w14:paraId="04502079" w14:textId="77777777" w:rsidR="00740C37" w:rsidRDefault="00740C37" w:rsidP="00740C37">
      <w:pPr>
        <w:pStyle w:val="NormalWeb"/>
        <w:spacing w:before="0" w:beforeAutospacing="0" w:after="0" w:afterAutospacing="0" w:line="480" w:lineRule="auto"/>
        <w:jc w:val="center"/>
      </w:pPr>
    </w:p>
    <w:p w14:paraId="10FA7450" w14:textId="77777777" w:rsidR="00740C37" w:rsidRDefault="00740C37" w:rsidP="00740C37">
      <w:pPr>
        <w:pStyle w:val="NormalWeb"/>
        <w:spacing w:before="0" w:beforeAutospacing="0" w:after="0" w:afterAutospacing="0" w:line="480" w:lineRule="auto"/>
        <w:jc w:val="center"/>
      </w:pPr>
    </w:p>
    <w:p w14:paraId="734CE26E" w14:textId="77777777" w:rsidR="00740C37" w:rsidRDefault="00740C37" w:rsidP="00740C37">
      <w:pPr>
        <w:pStyle w:val="NormalWeb"/>
        <w:spacing w:before="0" w:beforeAutospacing="0" w:after="0" w:afterAutospacing="0" w:line="480" w:lineRule="auto"/>
        <w:jc w:val="center"/>
      </w:pPr>
    </w:p>
    <w:p w14:paraId="05BEB908" w14:textId="77777777" w:rsidR="00452A5C" w:rsidRDefault="00452A5C" w:rsidP="00740C37">
      <w:pPr>
        <w:pStyle w:val="NormalWeb"/>
        <w:spacing w:before="0" w:beforeAutospacing="0" w:after="0" w:afterAutospacing="0" w:line="480" w:lineRule="auto"/>
        <w:jc w:val="center"/>
      </w:pPr>
    </w:p>
    <w:p w14:paraId="00CD1E4F" w14:textId="77777777" w:rsidR="00452A5C" w:rsidRDefault="00452A5C" w:rsidP="00740C37">
      <w:pPr>
        <w:pStyle w:val="NormalWeb"/>
        <w:spacing w:before="0" w:beforeAutospacing="0" w:after="0" w:afterAutospacing="0" w:line="480" w:lineRule="auto"/>
        <w:jc w:val="center"/>
      </w:pPr>
    </w:p>
    <w:p w14:paraId="10229573" w14:textId="77777777" w:rsidR="009E18D2" w:rsidRDefault="009E18D2" w:rsidP="00740C37">
      <w:pPr>
        <w:pStyle w:val="NormalWeb"/>
        <w:spacing w:before="0" w:beforeAutospacing="0" w:after="0" w:afterAutospacing="0" w:line="480" w:lineRule="auto"/>
        <w:jc w:val="center"/>
      </w:pPr>
    </w:p>
    <w:p w14:paraId="19CC149A" w14:textId="77777777" w:rsidR="009E18D2" w:rsidRDefault="009E18D2" w:rsidP="00740C37">
      <w:pPr>
        <w:pStyle w:val="NormalWeb"/>
        <w:spacing w:before="0" w:beforeAutospacing="0" w:after="0" w:afterAutospacing="0" w:line="480" w:lineRule="auto"/>
        <w:jc w:val="center"/>
      </w:pPr>
    </w:p>
    <w:p w14:paraId="58106B3B" w14:textId="77777777" w:rsidR="00452A5C" w:rsidRDefault="00452A5C" w:rsidP="00740C37">
      <w:pPr>
        <w:pStyle w:val="NormalWeb"/>
        <w:spacing w:before="0" w:beforeAutospacing="0" w:after="0" w:afterAutospacing="0" w:line="480" w:lineRule="auto"/>
        <w:jc w:val="center"/>
      </w:pPr>
    </w:p>
    <w:p w14:paraId="7024467E" w14:textId="77777777" w:rsidR="0026194A" w:rsidRDefault="0026194A" w:rsidP="00740C37">
      <w:pPr>
        <w:pStyle w:val="NormalWeb"/>
        <w:spacing w:before="0" w:beforeAutospacing="0" w:after="0" w:afterAutospacing="0" w:line="480" w:lineRule="auto"/>
        <w:jc w:val="center"/>
      </w:pPr>
    </w:p>
    <w:p w14:paraId="4BD19B65" w14:textId="28FD1D14" w:rsidR="00740C37" w:rsidRPr="00740C37" w:rsidRDefault="00740C37" w:rsidP="0026194A">
      <w:pPr>
        <w:pStyle w:val="NormalWeb"/>
        <w:spacing w:before="0" w:beforeAutospacing="0" w:after="0" w:afterAutospacing="0" w:line="480" w:lineRule="auto"/>
        <w:jc w:val="center"/>
      </w:pPr>
      <w:r w:rsidRPr="00740C37">
        <w:lastRenderedPageBreak/>
        <w:t>Table A1. Distribution of subjects by experimental condition</w:t>
      </w:r>
    </w:p>
    <w:tbl>
      <w:tblPr>
        <w:tblStyle w:val="TableGrid"/>
        <w:tblW w:w="5000" w:type="pct"/>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6215"/>
        <w:gridCol w:w="2811"/>
      </w:tblGrid>
      <w:tr w:rsidR="00740C37" w:rsidRPr="00B0358B" w14:paraId="1BE5B708" w14:textId="77777777" w:rsidTr="0026194A">
        <w:trPr>
          <w:jc w:val="center"/>
        </w:trPr>
        <w:tc>
          <w:tcPr>
            <w:tcW w:w="3443" w:type="pct"/>
            <w:tcBorders>
              <w:top w:val="double" w:sz="4" w:space="0" w:color="auto"/>
              <w:bottom w:val="single" w:sz="4" w:space="0" w:color="auto"/>
            </w:tcBorders>
          </w:tcPr>
          <w:p w14:paraId="43434889" w14:textId="77777777" w:rsidR="00740C37" w:rsidRPr="00B0358B" w:rsidRDefault="00740C37" w:rsidP="00531ED2">
            <w:pPr>
              <w:spacing w:line="480" w:lineRule="auto"/>
              <w:contextualSpacing/>
              <w:jc w:val="both"/>
              <w:rPr>
                <w:rFonts w:ascii="Times New Roman" w:hAnsi="Times New Roman" w:cs="Times New Roman"/>
                <w:sz w:val="24"/>
                <w:szCs w:val="24"/>
              </w:rPr>
            </w:pPr>
            <w:r w:rsidRPr="00B0358B">
              <w:rPr>
                <w:rFonts w:ascii="Times New Roman" w:hAnsi="Times New Roman" w:cs="Times New Roman"/>
                <w:sz w:val="24"/>
                <w:szCs w:val="24"/>
              </w:rPr>
              <w:t>Experimental Condition</w:t>
            </w:r>
          </w:p>
        </w:tc>
        <w:tc>
          <w:tcPr>
            <w:tcW w:w="1557" w:type="pct"/>
            <w:tcBorders>
              <w:top w:val="double" w:sz="4" w:space="0" w:color="auto"/>
              <w:bottom w:val="single" w:sz="4" w:space="0" w:color="auto"/>
            </w:tcBorders>
          </w:tcPr>
          <w:p w14:paraId="07427741" w14:textId="77777777" w:rsidR="00740C37" w:rsidRPr="00B0358B" w:rsidRDefault="00740C37" w:rsidP="00531ED2">
            <w:pPr>
              <w:spacing w:line="480" w:lineRule="auto"/>
              <w:contextualSpacing/>
              <w:jc w:val="both"/>
              <w:rPr>
                <w:rFonts w:ascii="Times New Roman" w:hAnsi="Times New Roman" w:cs="Times New Roman"/>
                <w:sz w:val="24"/>
                <w:szCs w:val="24"/>
              </w:rPr>
            </w:pPr>
            <w:r w:rsidRPr="00B0358B">
              <w:rPr>
                <w:rFonts w:ascii="Times New Roman" w:hAnsi="Times New Roman" w:cs="Times New Roman"/>
                <w:sz w:val="24"/>
                <w:szCs w:val="24"/>
              </w:rPr>
              <w:t>Number of Subjects</w:t>
            </w:r>
            <w:r w:rsidRPr="006C6113">
              <w:rPr>
                <w:rFonts w:ascii="Times New Roman" w:hAnsi="Times New Roman" w:cs="Times New Roman"/>
                <w:sz w:val="24"/>
                <w:szCs w:val="24"/>
              </w:rPr>
              <w:t xml:space="preserve"> </w:t>
            </w:r>
          </w:p>
        </w:tc>
      </w:tr>
      <w:tr w:rsidR="00740C37" w14:paraId="1C964DA8" w14:textId="77777777" w:rsidTr="0026194A">
        <w:trPr>
          <w:jc w:val="center"/>
        </w:trPr>
        <w:tc>
          <w:tcPr>
            <w:tcW w:w="3443" w:type="pct"/>
          </w:tcPr>
          <w:p w14:paraId="56AB6D25" w14:textId="77777777" w:rsidR="00740C37" w:rsidRPr="0021724B" w:rsidRDefault="00740C37" w:rsidP="00531ED2">
            <w:pPr>
              <w:spacing w:line="480" w:lineRule="auto"/>
              <w:contextualSpacing/>
              <w:jc w:val="both"/>
              <w:rPr>
                <w:rFonts w:ascii="Times New Roman" w:hAnsi="Times New Roman" w:cs="Times New Roman"/>
                <w:sz w:val="24"/>
                <w:szCs w:val="24"/>
              </w:rPr>
            </w:pPr>
            <w:r w:rsidRPr="006C6113">
              <w:rPr>
                <w:rFonts w:ascii="Times New Roman" w:hAnsi="Times New Roman" w:cs="Times New Roman"/>
                <w:sz w:val="24"/>
                <w:szCs w:val="24"/>
              </w:rPr>
              <w:t xml:space="preserve">Narrow victory with </w:t>
            </w:r>
            <w:r w:rsidRPr="0021724B">
              <w:rPr>
                <w:rFonts w:ascii="Times New Roman" w:hAnsi="Times New Roman" w:cs="Times New Roman"/>
                <w:i/>
                <w:iCs/>
                <w:sz w:val="24"/>
                <w:szCs w:val="24"/>
              </w:rPr>
              <w:t>The Guardian</w:t>
            </w:r>
            <w:r w:rsidRPr="006C6113">
              <w:rPr>
                <w:rFonts w:ascii="Times New Roman" w:hAnsi="Times New Roman" w:cs="Times New Roman"/>
                <w:iCs/>
                <w:sz w:val="24"/>
                <w:szCs w:val="24"/>
              </w:rPr>
              <w:t xml:space="preserve"> </w:t>
            </w:r>
            <w:r w:rsidRPr="006C6113">
              <w:rPr>
                <w:rFonts w:ascii="Times New Roman" w:hAnsi="Times New Roman" w:cs="Times New Roman"/>
                <w:sz w:val="24"/>
                <w:szCs w:val="24"/>
              </w:rPr>
              <w:t>as source</w:t>
            </w:r>
          </w:p>
        </w:tc>
        <w:tc>
          <w:tcPr>
            <w:tcW w:w="1557" w:type="pct"/>
          </w:tcPr>
          <w:p w14:paraId="098709F9" w14:textId="77777777" w:rsidR="00740C37" w:rsidRDefault="00740C37" w:rsidP="00531ED2">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436</w:t>
            </w:r>
          </w:p>
        </w:tc>
      </w:tr>
      <w:tr w:rsidR="00740C37" w14:paraId="6EDC1D0A" w14:textId="77777777" w:rsidTr="0026194A">
        <w:trPr>
          <w:jc w:val="center"/>
        </w:trPr>
        <w:tc>
          <w:tcPr>
            <w:tcW w:w="3443" w:type="pct"/>
          </w:tcPr>
          <w:p w14:paraId="4D2DE259" w14:textId="77777777" w:rsidR="00740C37" w:rsidRPr="00E0378A" w:rsidRDefault="00740C37" w:rsidP="00531ED2">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Decisive v</w:t>
            </w:r>
            <w:r w:rsidRPr="00E0378A">
              <w:rPr>
                <w:rFonts w:ascii="Times New Roman" w:hAnsi="Times New Roman" w:cs="Times New Roman"/>
                <w:sz w:val="24"/>
                <w:szCs w:val="24"/>
              </w:rPr>
              <w:t xml:space="preserve">ictory with </w:t>
            </w:r>
            <w:r w:rsidRPr="00E0378A">
              <w:rPr>
                <w:rFonts w:ascii="Times New Roman" w:hAnsi="Times New Roman" w:cs="Times New Roman"/>
                <w:i/>
                <w:iCs/>
                <w:sz w:val="24"/>
                <w:szCs w:val="24"/>
              </w:rPr>
              <w:t xml:space="preserve">The </w:t>
            </w:r>
            <w:r>
              <w:rPr>
                <w:rFonts w:ascii="Times New Roman" w:hAnsi="Times New Roman" w:cs="Times New Roman"/>
                <w:i/>
                <w:iCs/>
                <w:sz w:val="24"/>
                <w:szCs w:val="24"/>
              </w:rPr>
              <w:t>Telegraph</w:t>
            </w:r>
            <w:r w:rsidRPr="00E0378A">
              <w:rPr>
                <w:rFonts w:ascii="Times New Roman" w:hAnsi="Times New Roman" w:cs="Times New Roman"/>
                <w:iCs/>
                <w:sz w:val="24"/>
                <w:szCs w:val="24"/>
              </w:rPr>
              <w:t xml:space="preserve"> </w:t>
            </w:r>
            <w:r w:rsidRPr="00E0378A">
              <w:rPr>
                <w:rFonts w:ascii="Times New Roman" w:hAnsi="Times New Roman" w:cs="Times New Roman"/>
                <w:sz w:val="24"/>
                <w:szCs w:val="24"/>
              </w:rPr>
              <w:t>as source</w:t>
            </w:r>
          </w:p>
        </w:tc>
        <w:tc>
          <w:tcPr>
            <w:tcW w:w="1557" w:type="pct"/>
          </w:tcPr>
          <w:p w14:paraId="745152A3" w14:textId="77777777" w:rsidR="00740C37" w:rsidRDefault="00740C37" w:rsidP="00531ED2">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443</w:t>
            </w:r>
          </w:p>
        </w:tc>
      </w:tr>
      <w:tr w:rsidR="00740C37" w14:paraId="2251EB14" w14:textId="77777777" w:rsidTr="0026194A">
        <w:trPr>
          <w:jc w:val="center"/>
        </w:trPr>
        <w:tc>
          <w:tcPr>
            <w:tcW w:w="3443" w:type="pct"/>
          </w:tcPr>
          <w:p w14:paraId="0D530325" w14:textId="77777777" w:rsidR="00740C37" w:rsidRDefault="00740C37" w:rsidP="00531ED2">
            <w:pPr>
              <w:spacing w:line="480" w:lineRule="auto"/>
              <w:contextualSpacing/>
              <w:jc w:val="both"/>
              <w:rPr>
                <w:rFonts w:ascii="Times New Roman" w:hAnsi="Times New Roman" w:cs="Times New Roman"/>
                <w:sz w:val="24"/>
                <w:szCs w:val="24"/>
              </w:rPr>
            </w:pPr>
            <w:r w:rsidRPr="00E0378A">
              <w:rPr>
                <w:rFonts w:ascii="Times New Roman" w:hAnsi="Times New Roman" w:cs="Times New Roman"/>
                <w:sz w:val="24"/>
                <w:szCs w:val="24"/>
              </w:rPr>
              <w:t xml:space="preserve">Narrow victory with </w:t>
            </w:r>
            <w:r w:rsidRPr="006C6113">
              <w:rPr>
                <w:rFonts w:ascii="Times New Roman" w:hAnsi="Times New Roman" w:cs="Times New Roman"/>
                <w:iCs/>
                <w:sz w:val="24"/>
                <w:szCs w:val="24"/>
              </w:rPr>
              <w:t>no source</w:t>
            </w:r>
            <w:r w:rsidRPr="00E0378A">
              <w:rPr>
                <w:rFonts w:ascii="Times New Roman" w:hAnsi="Times New Roman" w:cs="Times New Roman"/>
                <w:iCs/>
                <w:sz w:val="24"/>
                <w:szCs w:val="24"/>
              </w:rPr>
              <w:t xml:space="preserve"> </w:t>
            </w:r>
          </w:p>
        </w:tc>
        <w:tc>
          <w:tcPr>
            <w:tcW w:w="1557" w:type="pct"/>
          </w:tcPr>
          <w:p w14:paraId="44AC5551" w14:textId="77777777" w:rsidR="00740C37" w:rsidRDefault="00740C37" w:rsidP="00531ED2">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234</w:t>
            </w:r>
          </w:p>
        </w:tc>
      </w:tr>
      <w:tr w:rsidR="00740C37" w14:paraId="0D71459B" w14:textId="77777777" w:rsidTr="0026194A">
        <w:trPr>
          <w:jc w:val="center"/>
        </w:trPr>
        <w:tc>
          <w:tcPr>
            <w:tcW w:w="3443" w:type="pct"/>
            <w:tcBorders>
              <w:bottom w:val="nil"/>
            </w:tcBorders>
          </w:tcPr>
          <w:p w14:paraId="3BB43243" w14:textId="77777777" w:rsidR="00740C37" w:rsidRDefault="00740C37" w:rsidP="00531ED2">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Decisive v</w:t>
            </w:r>
            <w:r w:rsidRPr="00E0378A">
              <w:rPr>
                <w:rFonts w:ascii="Times New Roman" w:hAnsi="Times New Roman" w:cs="Times New Roman"/>
                <w:sz w:val="24"/>
                <w:szCs w:val="24"/>
              </w:rPr>
              <w:t xml:space="preserve">ictory with </w:t>
            </w:r>
            <w:r>
              <w:rPr>
                <w:rFonts w:ascii="Times New Roman" w:hAnsi="Times New Roman" w:cs="Times New Roman"/>
                <w:iCs/>
                <w:sz w:val="24"/>
                <w:szCs w:val="24"/>
              </w:rPr>
              <w:t>no</w:t>
            </w:r>
            <w:r w:rsidRPr="00E0378A">
              <w:rPr>
                <w:rFonts w:ascii="Times New Roman" w:hAnsi="Times New Roman" w:cs="Times New Roman"/>
                <w:sz w:val="24"/>
                <w:szCs w:val="24"/>
              </w:rPr>
              <w:t xml:space="preserve"> source</w:t>
            </w:r>
          </w:p>
        </w:tc>
        <w:tc>
          <w:tcPr>
            <w:tcW w:w="1557" w:type="pct"/>
            <w:tcBorders>
              <w:bottom w:val="nil"/>
            </w:tcBorders>
          </w:tcPr>
          <w:p w14:paraId="0AF8FF92" w14:textId="77777777" w:rsidR="00740C37" w:rsidRDefault="00740C37" w:rsidP="00531ED2">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236</w:t>
            </w:r>
          </w:p>
        </w:tc>
      </w:tr>
      <w:tr w:rsidR="00740C37" w14:paraId="6A99574C" w14:textId="77777777" w:rsidTr="0026194A">
        <w:trPr>
          <w:jc w:val="center"/>
        </w:trPr>
        <w:tc>
          <w:tcPr>
            <w:tcW w:w="3443" w:type="pct"/>
            <w:tcBorders>
              <w:top w:val="nil"/>
              <w:bottom w:val="nil"/>
            </w:tcBorders>
          </w:tcPr>
          <w:p w14:paraId="4D87FC50" w14:textId="77777777" w:rsidR="00740C37" w:rsidRDefault="00740C37" w:rsidP="00531ED2">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Control</w:t>
            </w:r>
          </w:p>
        </w:tc>
        <w:tc>
          <w:tcPr>
            <w:tcW w:w="1557" w:type="pct"/>
            <w:tcBorders>
              <w:top w:val="nil"/>
              <w:bottom w:val="nil"/>
            </w:tcBorders>
          </w:tcPr>
          <w:p w14:paraId="74E75AF5" w14:textId="77777777" w:rsidR="00740C37" w:rsidRDefault="00740C37" w:rsidP="00531ED2">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481</w:t>
            </w:r>
          </w:p>
        </w:tc>
      </w:tr>
      <w:tr w:rsidR="00740C37" w14:paraId="63CDD12C" w14:textId="77777777" w:rsidTr="0026194A">
        <w:trPr>
          <w:trHeight w:hRule="exact" w:val="113"/>
          <w:jc w:val="center"/>
        </w:trPr>
        <w:tc>
          <w:tcPr>
            <w:tcW w:w="3443" w:type="pct"/>
            <w:tcBorders>
              <w:top w:val="nil"/>
            </w:tcBorders>
          </w:tcPr>
          <w:p w14:paraId="17B6E6D6" w14:textId="77777777" w:rsidR="00740C37" w:rsidRDefault="00740C37" w:rsidP="00531ED2">
            <w:pPr>
              <w:spacing w:line="480" w:lineRule="auto"/>
              <w:contextualSpacing/>
              <w:jc w:val="both"/>
              <w:rPr>
                <w:rFonts w:ascii="Times New Roman" w:hAnsi="Times New Roman" w:cs="Times New Roman"/>
                <w:sz w:val="24"/>
                <w:szCs w:val="24"/>
              </w:rPr>
            </w:pPr>
          </w:p>
        </w:tc>
        <w:tc>
          <w:tcPr>
            <w:tcW w:w="1557" w:type="pct"/>
            <w:tcBorders>
              <w:top w:val="nil"/>
            </w:tcBorders>
          </w:tcPr>
          <w:p w14:paraId="5EC26C9E" w14:textId="77777777" w:rsidR="00740C37" w:rsidRDefault="00740C37" w:rsidP="00531ED2">
            <w:pPr>
              <w:spacing w:line="480" w:lineRule="auto"/>
              <w:contextualSpacing/>
              <w:jc w:val="both"/>
              <w:rPr>
                <w:rFonts w:ascii="Times New Roman" w:hAnsi="Times New Roman" w:cs="Times New Roman"/>
                <w:sz w:val="24"/>
                <w:szCs w:val="24"/>
              </w:rPr>
            </w:pPr>
          </w:p>
        </w:tc>
      </w:tr>
      <w:tr w:rsidR="00740C37" w14:paraId="3672F982" w14:textId="77777777" w:rsidTr="0026194A">
        <w:trPr>
          <w:jc w:val="center"/>
        </w:trPr>
        <w:tc>
          <w:tcPr>
            <w:tcW w:w="3443" w:type="pct"/>
          </w:tcPr>
          <w:p w14:paraId="69DE74C6" w14:textId="77777777" w:rsidR="00740C37" w:rsidRDefault="00740C37" w:rsidP="00531ED2">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Total </w:t>
            </w:r>
          </w:p>
        </w:tc>
        <w:tc>
          <w:tcPr>
            <w:tcW w:w="1557" w:type="pct"/>
          </w:tcPr>
          <w:p w14:paraId="1632D06F" w14:textId="77777777" w:rsidR="00740C37" w:rsidRDefault="00740C37" w:rsidP="00531ED2">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1,830</w:t>
            </w:r>
          </w:p>
        </w:tc>
      </w:tr>
    </w:tbl>
    <w:p w14:paraId="4E87F6E9" w14:textId="278E3536" w:rsidR="004D4F04" w:rsidRPr="0012054F" w:rsidRDefault="004D4F04" w:rsidP="005E25F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480" w:lineRule="auto"/>
        <w:jc w:val="both"/>
        <w:rPr>
          <w:rFonts w:ascii="Times New Roman" w:eastAsia="Times New Roman" w:hAnsi="Times New Roman" w:cs="Times New Roman"/>
        </w:rPr>
      </w:pPr>
      <w:r w:rsidRPr="0012054F">
        <w:rPr>
          <w:rFonts w:ascii="Times New Roman" w:hAnsi="Times New Roman" w:cs="Times New Roman"/>
        </w:rPr>
        <w:t xml:space="preserve">Notes: The table displays the distribution of participants across experimental conditions. </w:t>
      </w:r>
      <w:r w:rsidRPr="0012054F">
        <w:rPr>
          <w:rFonts w:ascii="Times New Roman" w:eastAsia="Times New Roman" w:hAnsi="Times New Roman" w:cs="Times New Roman"/>
        </w:rPr>
        <w:t xml:space="preserve">Variations in the number of subjects across conditions are due to the design of a more general project on the role of the media in the 2015 election, not to systematic differences in response rates between groups. </w:t>
      </w:r>
      <w:r w:rsidR="00D61374" w:rsidRPr="0012054F">
        <w:rPr>
          <w:rFonts w:ascii="Times New Roman" w:eastAsia="Times New Roman" w:hAnsi="Times New Roman" w:cs="Times New Roman"/>
        </w:rPr>
        <w:t>As is well known, the power of a factorial experiment depends on the overall sample size, not on the number of subjects in each condition (Collins et al. 2014)</w:t>
      </w:r>
      <w:r w:rsidR="009E18D2" w:rsidRPr="0012054F">
        <w:rPr>
          <w:rFonts w:ascii="Times New Roman" w:eastAsia="Times New Roman" w:hAnsi="Times New Roman" w:cs="Times New Roman"/>
        </w:rPr>
        <w:t xml:space="preserve">. In fact, </w:t>
      </w:r>
      <w:r w:rsidR="00D61374" w:rsidRPr="0012054F">
        <w:rPr>
          <w:rFonts w:ascii="Times New Roman" w:hAnsi="Times New Roman" w:cs="Times New Roman"/>
        </w:rPr>
        <w:t xml:space="preserve">unequal randomization may </w:t>
      </w:r>
      <w:r w:rsidR="009E18D2" w:rsidRPr="0012054F">
        <w:rPr>
          <w:rFonts w:ascii="Times New Roman" w:hAnsi="Times New Roman" w:cs="Times New Roman"/>
        </w:rPr>
        <w:t xml:space="preserve">actually </w:t>
      </w:r>
      <w:r w:rsidR="00D61374" w:rsidRPr="0012054F">
        <w:rPr>
          <w:rFonts w:ascii="Times New Roman" w:hAnsi="Times New Roman" w:cs="Times New Roman"/>
        </w:rPr>
        <w:t xml:space="preserve">be beneficial from an inferential standpoint (Dumville </w:t>
      </w:r>
      <w:r w:rsidR="00D61374" w:rsidRPr="0012054F">
        <w:rPr>
          <w:rFonts w:ascii="Times New Roman" w:hAnsi="Times New Roman" w:cs="Times New Roman"/>
          <w:iCs/>
        </w:rPr>
        <w:t>et al.</w:t>
      </w:r>
      <w:r w:rsidR="00D61374" w:rsidRPr="0012054F">
        <w:rPr>
          <w:rFonts w:ascii="Times New Roman" w:hAnsi="Times New Roman" w:cs="Times New Roman"/>
          <w:i/>
          <w:iCs/>
        </w:rPr>
        <w:t xml:space="preserve"> </w:t>
      </w:r>
      <w:r w:rsidR="00D61374" w:rsidRPr="0012054F">
        <w:rPr>
          <w:rFonts w:ascii="Times New Roman" w:hAnsi="Times New Roman" w:cs="Times New Roman"/>
        </w:rPr>
        <w:t>2006)</w:t>
      </w:r>
      <w:r w:rsidR="00D61374" w:rsidRPr="0012054F">
        <w:rPr>
          <w:rFonts w:ascii="Times New Roman" w:eastAsia="Times New Roman" w:hAnsi="Times New Roman" w:cs="Times New Roman"/>
        </w:rPr>
        <w:t xml:space="preserve">. </w:t>
      </w:r>
      <w:r w:rsidRPr="0012054F">
        <w:rPr>
          <w:rFonts w:ascii="Times New Roman" w:eastAsia="Times New Roman" w:hAnsi="Times New Roman" w:cs="Times New Roman"/>
        </w:rPr>
        <w:t xml:space="preserve">Summary statistics </w:t>
      </w:r>
      <w:r w:rsidR="00811192">
        <w:rPr>
          <w:rFonts w:ascii="Times New Roman" w:eastAsia="Times New Roman" w:hAnsi="Times New Roman" w:cs="Times New Roman"/>
        </w:rPr>
        <w:t xml:space="preserve">presented </w:t>
      </w:r>
      <w:r w:rsidR="0012054F">
        <w:rPr>
          <w:rFonts w:ascii="Times New Roman" w:eastAsia="Times New Roman" w:hAnsi="Times New Roman" w:cs="Times New Roman"/>
        </w:rPr>
        <w:t>i</w:t>
      </w:r>
      <w:r w:rsidRPr="0012054F">
        <w:rPr>
          <w:rFonts w:ascii="Times New Roman" w:eastAsia="Times New Roman" w:hAnsi="Times New Roman" w:cs="Times New Roman"/>
        </w:rPr>
        <w:t xml:space="preserve">n Table A2 below </w:t>
      </w:r>
      <w:r w:rsidR="0012054F">
        <w:rPr>
          <w:rFonts w:ascii="Times New Roman" w:eastAsia="Times New Roman" w:hAnsi="Times New Roman" w:cs="Times New Roman"/>
        </w:rPr>
        <w:t>show</w:t>
      </w:r>
      <w:r w:rsidRPr="0012054F">
        <w:rPr>
          <w:rFonts w:ascii="Times New Roman" w:eastAsia="Times New Roman" w:hAnsi="Times New Roman" w:cs="Times New Roman"/>
        </w:rPr>
        <w:t xml:space="preserve"> no </w:t>
      </w:r>
      <w:r w:rsidR="00561791" w:rsidRPr="0012054F">
        <w:rPr>
          <w:rFonts w:ascii="Times New Roman" w:eastAsia="Times New Roman" w:hAnsi="Times New Roman" w:cs="Times New Roman"/>
        </w:rPr>
        <w:t>systematic</w:t>
      </w:r>
      <w:r w:rsidRPr="0012054F">
        <w:rPr>
          <w:rFonts w:ascii="Times New Roman" w:eastAsia="Times New Roman" w:hAnsi="Times New Roman" w:cs="Times New Roman"/>
        </w:rPr>
        <w:t xml:space="preserve"> </w:t>
      </w:r>
      <w:r w:rsidRPr="0012054F">
        <w:rPr>
          <w:rFonts w:ascii="Times New Roman" w:hAnsi="Times New Roman" w:cs="Times New Roman"/>
        </w:rPr>
        <w:t xml:space="preserve">covariate imbalances </w:t>
      </w:r>
      <w:r w:rsidRPr="0012054F">
        <w:rPr>
          <w:rFonts w:ascii="Times New Roman" w:eastAsia="Times New Roman" w:hAnsi="Times New Roman" w:cs="Times New Roman"/>
        </w:rPr>
        <w:t xml:space="preserve">across </w:t>
      </w:r>
      <w:r w:rsidR="00561791" w:rsidRPr="0012054F">
        <w:rPr>
          <w:rFonts w:ascii="Times New Roman" w:eastAsia="Times New Roman" w:hAnsi="Times New Roman" w:cs="Times New Roman"/>
        </w:rPr>
        <w:t xml:space="preserve">experimental – treatment and control </w:t>
      </w:r>
      <w:r w:rsidR="0012054F">
        <w:rPr>
          <w:rFonts w:ascii="Times New Roman" w:eastAsia="Times New Roman" w:hAnsi="Times New Roman" w:cs="Times New Roman"/>
        </w:rPr>
        <w:t>–</w:t>
      </w:r>
      <w:r w:rsidR="00561791" w:rsidRPr="0012054F">
        <w:rPr>
          <w:rFonts w:ascii="Times New Roman" w:eastAsia="Times New Roman" w:hAnsi="Times New Roman" w:cs="Times New Roman"/>
        </w:rPr>
        <w:t xml:space="preserve"> </w:t>
      </w:r>
      <w:r w:rsidRPr="0012054F">
        <w:rPr>
          <w:rFonts w:ascii="Times New Roman" w:eastAsia="Times New Roman" w:hAnsi="Times New Roman" w:cs="Times New Roman"/>
        </w:rPr>
        <w:t>groups</w:t>
      </w:r>
      <w:r w:rsidRPr="0012054F">
        <w:rPr>
          <w:rFonts w:ascii="Times New Roman" w:hAnsi="Times New Roman" w:cs="Times New Roman"/>
        </w:rPr>
        <w:t>.</w:t>
      </w:r>
    </w:p>
    <w:p w14:paraId="73DAB921" w14:textId="42B901D4" w:rsidR="00740C37" w:rsidRDefault="00740C37" w:rsidP="00740C37"/>
    <w:p w14:paraId="70245102" w14:textId="77777777" w:rsidR="00740C37" w:rsidRDefault="00740C37"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3C44A014" w14:textId="77777777" w:rsidR="00740C37" w:rsidRDefault="00740C37"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2FBDFDE7" w14:textId="77777777" w:rsidR="00740C37" w:rsidRDefault="00740C37"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26C24A35" w14:textId="77777777" w:rsidR="00740C37" w:rsidRDefault="00740C37"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06A58B14" w14:textId="77777777" w:rsidR="00740C37" w:rsidRDefault="00740C37"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17D53E1B" w14:textId="77777777" w:rsidR="00740C37" w:rsidRDefault="00740C37"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6ABC625B" w14:textId="77777777" w:rsidR="00740C37" w:rsidRDefault="00740C37"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58162103" w14:textId="77777777" w:rsidR="00740C37" w:rsidRDefault="00740C37"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63FD55C4" w14:textId="77777777" w:rsidR="00740C37" w:rsidRDefault="00740C37"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6E6D34BA" w14:textId="77777777" w:rsidR="009950F2" w:rsidRDefault="009950F2"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6E8CA593" w14:textId="77777777" w:rsidR="009950F2" w:rsidRDefault="009950F2" w:rsidP="00CB3E2A">
      <w:pPr>
        <w:autoSpaceDE w:val="0"/>
        <w:autoSpaceDN w:val="0"/>
        <w:adjustRightInd w:val="0"/>
        <w:spacing w:before="240" w:after="0" w:line="360" w:lineRule="auto"/>
        <w:contextualSpacing/>
        <w:jc w:val="center"/>
        <w:rPr>
          <w:rFonts w:ascii="Times New Roman" w:hAnsi="Times New Roman" w:cs="Times New Roman"/>
          <w:sz w:val="24"/>
          <w:szCs w:val="24"/>
          <w:lang w:val="en-US"/>
        </w:rPr>
      </w:pPr>
    </w:p>
    <w:p w14:paraId="5196DA26" w14:textId="3166663F" w:rsidR="00CB3E2A" w:rsidRPr="00723F94" w:rsidRDefault="001A20DC" w:rsidP="005E25F7">
      <w:pPr>
        <w:autoSpaceDE w:val="0"/>
        <w:autoSpaceDN w:val="0"/>
        <w:adjustRightInd w:val="0"/>
        <w:spacing w:before="240" w:after="0" w:line="48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Table A</w:t>
      </w:r>
      <w:r w:rsidR="00740C37">
        <w:rPr>
          <w:rFonts w:ascii="Times New Roman" w:hAnsi="Times New Roman" w:cs="Times New Roman"/>
          <w:sz w:val="24"/>
          <w:szCs w:val="24"/>
          <w:lang w:val="en-US"/>
        </w:rPr>
        <w:t>2</w:t>
      </w:r>
      <w:r>
        <w:rPr>
          <w:rFonts w:ascii="Times New Roman" w:hAnsi="Times New Roman" w:cs="Times New Roman"/>
          <w:sz w:val="24"/>
          <w:szCs w:val="24"/>
          <w:lang w:val="en-US"/>
        </w:rPr>
        <w:t>.</w:t>
      </w:r>
      <w:r w:rsidR="00CB3E2A" w:rsidRPr="00723F94">
        <w:rPr>
          <w:rFonts w:ascii="Times New Roman" w:hAnsi="Times New Roman" w:cs="Times New Roman"/>
          <w:sz w:val="24"/>
          <w:szCs w:val="24"/>
          <w:lang w:val="en-US"/>
        </w:rPr>
        <w:t xml:space="preserve"> Summary statistics for baseline covariates across experimental conditions</w:t>
      </w:r>
    </w:p>
    <w:tbl>
      <w:tblPr>
        <w:tblStyle w:val="TableGrid"/>
        <w:tblW w:w="5000" w:type="pct"/>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549"/>
        <w:gridCol w:w="1171"/>
        <w:gridCol w:w="1239"/>
        <w:gridCol w:w="1068"/>
        <w:gridCol w:w="1365"/>
        <w:gridCol w:w="998"/>
        <w:gridCol w:w="1616"/>
      </w:tblGrid>
      <w:tr w:rsidR="00CB3E2A" w:rsidRPr="00B5106F" w14:paraId="5D4BCF7A" w14:textId="77777777" w:rsidTr="0026194A">
        <w:trPr>
          <w:trHeight w:hRule="exact" w:val="284"/>
          <w:jc w:val="center"/>
        </w:trPr>
        <w:tc>
          <w:tcPr>
            <w:tcW w:w="860" w:type="pct"/>
            <w:vMerge w:val="restart"/>
            <w:tcBorders>
              <w:right w:val="single" w:sz="4" w:space="0" w:color="auto"/>
            </w:tcBorders>
            <w:vAlign w:val="center"/>
          </w:tcPr>
          <w:p w14:paraId="3D382A83"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color w:val="000000"/>
                <w:sz w:val="20"/>
                <w:szCs w:val="20"/>
                <w:lang w:val="en-US"/>
              </w:rPr>
            </w:pPr>
          </w:p>
        </w:tc>
        <w:tc>
          <w:tcPr>
            <w:tcW w:w="650" w:type="pct"/>
            <w:tcBorders>
              <w:top w:val="double" w:sz="4" w:space="0" w:color="auto"/>
              <w:left w:val="single" w:sz="4" w:space="0" w:color="auto"/>
              <w:bottom w:val="nil"/>
            </w:tcBorders>
            <w:vAlign w:val="center"/>
          </w:tcPr>
          <w:p w14:paraId="2EC3B1AB"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lang w:val="en-US"/>
              </w:rPr>
              <w:t>(1)</w:t>
            </w:r>
          </w:p>
        </w:tc>
        <w:tc>
          <w:tcPr>
            <w:tcW w:w="688" w:type="pct"/>
            <w:tcBorders>
              <w:top w:val="double" w:sz="4" w:space="0" w:color="auto"/>
              <w:bottom w:val="nil"/>
            </w:tcBorders>
            <w:vAlign w:val="center"/>
          </w:tcPr>
          <w:p w14:paraId="2483AAF0"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lang w:val="en-US"/>
              </w:rPr>
              <w:t>(2)</w:t>
            </w:r>
          </w:p>
        </w:tc>
        <w:tc>
          <w:tcPr>
            <w:tcW w:w="593" w:type="pct"/>
            <w:tcBorders>
              <w:top w:val="double" w:sz="4" w:space="0" w:color="auto"/>
              <w:bottom w:val="nil"/>
            </w:tcBorders>
            <w:vAlign w:val="center"/>
          </w:tcPr>
          <w:p w14:paraId="6A418D68"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lang w:val="en-US"/>
              </w:rPr>
              <w:t>(3)</w:t>
            </w:r>
          </w:p>
        </w:tc>
        <w:tc>
          <w:tcPr>
            <w:tcW w:w="758" w:type="pct"/>
            <w:tcBorders>
              <w:top w:val="double" w:sz="4" w:space="0" w:color="auto"/>
              <w:bottom w:val="nil"/>
            </w:tcBorders>
            <w:vAlign w:val="center"/>
          </w:tcPr>
          <w:p w14:paraId="6FDAAEE9"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lang w:val="en-US"/>
              </w:rPr>
              <w:t>(4)</w:t>
            </w:r>
          </w:p>
        </w:tc>
        <w:tc>
          <w:tcPr>
            <w:tcW w:w="554" w:type="pct"/>
            <w:tcBorders>
              <w:top w:val="double" w:sz="4" w:space="0" w:color="auto"/>
              <w:bottom w:val="nil"/>
            </w:tcBorders>
            <w:vAlign w:val="center"/>
          </w:tcPr>
          <w:p w14:paraId="33752292"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lang w:val="en-US"/>
              </w:rPr>
              <w:t>(5)</w:t>
            </w:r>
          </w:p>
        </w:tc>
        <w:tc>
          <w:tcPr>
            <w:tcW w:w="897" w:type="pct"/>
            <w:tcBorders>
              <w:top w:val="double" w:sz="4" w:space="0" w:color="auto"/>
              <w:bottom w:val="nil"/>
              <w:right w:val="single" w:sz="4" w:space="0" w:color="auto"/>
            </w:tcBorders>
            <w:vAlign w:val="center"/>
          </w:tcPr>
          <w:p w14:paraId="2FBC13AE"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sidRPr="00B5106F">
              <w:rPr>
                <w:rFonts w:ascii="Times New Roman" w:hAnsi="Times New Roman" w:cs="Times New Roman"/>
                <w:color w:val="000000"/>
                <w:sz w:val="20"/>
                <w:szCs w:val="20"/>
                <w:lang w:val="en-US"/>
              </w:rPr>
              <w:t>(6)</w:t>
            </w:r>
          </w:p>
        </w:tc>
      </w:tr>
      <w:tr w:rsidR="00CB3E2A" w:rsidRPr="00B5106F" w14:paraId="07E7613C" w14:textId="77777777" w:rsidTr="0026194A">
        <w:trPr>
          <w:jc w:val="center"/>
        </w:trPr>
        <w:tc>
          <w:tcPr>
            <w:tcW w:w="860" w:type="pct"/>
            <w:vMerge/>
            <w:tcBorders>
              <w:bottom w:val="single" w:sz="4" w:space="0" w:color="auto"/>
              <w:right w:val="single" w:sz="4" w:space="0" w:color="auto"/>
            </w:tcBorders>
            <w:vAlign w:val="center"/>
          </w:tcPr>
          <w:p w14:paraId="40637049"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color w:val="000000"/>
                <w:sz w:val="20"/>
                <w:szCs w:val="20"/>
                <w:lang w:val="en-US"/>
              </w:rPr>
            </w:pPr>
          </w:p>
        </w:tc>
        <w:tc>
          <w:tcPr>
            <w:tcW w:w="650" w:type="pct"/>
            <w:tcBorders>
              <w:top w:val="nil"/>
              <w:left w:val="single" w:sz="4" w:space="0" w:color="auto"/>
              <w:bottom w:val="single" w:sz="4" w:space="0" w:color="auto"/>
            </w:tcBorders>
            <w:vAlign w:val="center"/>
          </w:tcPr>
          <w:p w14:paraId="41D768C0"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“Narrow victory with </w:t>
            </w:r>
            <w:r w:rsidRPr="00F81AC6">
              <w:rPr>
                <w:rFonts w:ascii="Times New Roman" w:hAnsi="Times New Roman" w:cs="Times New Roman"/>
                <w:i/>
                <w:color w:val="000000"/>
                <w:sz w:val="20"/>
                <w:szCs w:val="20"/>
                <w:lang w:val="en-US"/>
              </w:rPr>
              <w:t>The Guardian</w:t>
            </w:r>
            <w:r>
              <w:rPr>
                <w:rFonts w:ascii="Times New Roman" w:hAnsi="Times New Roman" w:cs="Times New Roman"/>
                <w:color w:val="000000"/>
                <w:sz w:val="20"/>
                <w:szCs w:val="20"/>
                <w:lang w:val="en-US"/>
              </w:rPr>
              <w:t xml:space="preserve"> as source”</w:t>
            </w:r>
          </w:p>
        </w:tc>
        <w:tc>
          <w:tcPr>
            <w:tcW w:w="688" w:type="pct"/>
            <w:tcBorders>
              <w:top w:val="nil"/>
              <w:bottom w:val="single" w:sz="4" w:space="0" w:color="auto"/>
            </w:tcBorders>
            <w:vAlign w:val="center"/>
          </w:tcPr>
          <w:p w14:paraId="7FDA6B7B" w14:textId="0D13A27E"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 xml:space="preserve">“Decisive victory with </w:t>
            </w:r>
            <w:r w:rsidRPr="00F81AC6">
              <w:rPr>
                <w:rFonts w:ascii="Times New Roman" w:hAnsi="Times New Roman" w:cs="Times New Roman"/>
                <w:i/>
                <w:color w:val="000000"/>
                <w:sz w:val="20"/>
                <w:szCs w:val="20"/>
                <w:lang w:val="en-US"/>
              </w:rPr>
              <w:t xml:space="preserve">The </w:t>
            </w:r>
            <w:r>
              <w:rPr>
                <w:rFonts w:ascii="Times New Roman" w:hAnsi="Times New Roman" w:cs="Times New Roman"/>
                <w:i/>
                <w:color w:val="000000"/>
                <w:sz w:val="20"/>
                <w:szCs w:val="20"/>
                <w:lang w:val="en-US"/>
              </w:rPr>
              <w:t>Telegrap</w:t>
            </w:r>
            <w:r w:rsidR="00D029D8" w:rsidRPr="00D029D8">
              <w:rPr>
                <w:rFonts w:ascii="Times New Roman" w:hAnsi="Times New Roman" w:cs="Times New Roman"/>
                <w:i/>
                <w:color w:val="000000"/>
                <w:sz w:val="20"/>
                <w:szCs w:val="20"/>
                <w:lang w:val="en-US"/>
              </w:rPr>
              <w:t>h</w:t>
            </w:r>
            <w:r w:rsidR="00D029D8">
              <w:rPr>
                <w:rFonts w:ascii="Times New Roman" w:hAnsi="Times New Roman" w:cs="Times New Roman"/>
                <w:color w:val="000000"/>
                <w:sz w:val="20"/>
                <w:szCs w:val="20"/>
                <w:lang w:val="en-US"/>
              </w:rPr>
              <w:t xml:space="preserve"> as</w:t>
            </w:r>
            <w:r>
              <w:rPr>
                <w:rFonts w:ascii="Times New Roman" w:hAnsi="Times New Roman" w:cs="Times New Roman"/>
                <w:color w:val="000000"/>
                <w:sz w:val="20"/>
                <w:szCs w:val="20"/>
                <w:lang w:val="en-US"/>
              </w:rPr>
              <w:t xml:space="preserve"> source”</w:t>
            </w:r>
          </w:p>
        </w:tc>
        <w:tc>
          <w:tcPr>
            <w:tcW w:w="593" w:type="pct"/>
            <w:tcBorders>
              <w:top w:val="nil"/>
              <w:bottom w:val="single" w:sz="4" w:space="0" w:color="auto"/>
            </w:tcBorders>
            <w:vAlign w:val="center"/>
          </w:tcPr>
          <w:p w14:paraId="795A56CD"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“Narrow victory with no source”</w:t>
            </w:r>
          </w:p>
        </w:tc>
        <w:tc>
          <w:tcPr>
            <w:tcW w:w="758" w:type="pct"/>
            <w:tcBorders>
              <w:top w:val="nil"/>
              <w:bottom w:val="single" w:sz="4" w:space="0" w:color="auto"/>
            </w:tcBorders>
            <w:vAlign w:val="center"/>
          </w:tcPr>
          <w:p w14:paraId="19C0DFE6"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“Decisive victory with no source”</w:t>
            </w:r>
          </w:p>
        </w:tc>
        <w:tc>
          <w:tcPr>
            <w:tcW w:w="554" w:type="pct"/>
            <w:tcBorders>
              <w:top w:val="nil"/>
              <w:bottom w:val="single" w:sz="4" w:space="0" w:color="auto"/>
            </w:tcBorders>
            <w:vAlign w:val="center"/>
          </w:tcPr>
          <w:p w14:paraId="175A43EA" w14:textId="77777777"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lang w:val="en-US"/>
              </w:rPr>
              <w:t>Control</w:t>
            </w:r>
          </w:p>
        </w:tc>
        <w:tc>
          <w:tcPr>
            <w:tcW w:w="897" w:type="pct"/>
            <w:tcBorders>
              <w:top w:val="nil"/>
              <w:bottom w:val="single" w:sz="4" w:space="0" w:color="auto"/>
              <w:right w:val="single" w:sz="4" w:space="0" w:color="auto"/>
            </w:tcBorders>
            <w:vAlign w:val="center"/>
          </w:tcPr>
          <w:p w14:paraId="7CEC14D0" w14:textId="33E34054" w:rsidR="00CB3E2A" w:rsidRPr="00150852" w:rsidRDefault="00CB3E2A" w:rsidP="00CB3E2A">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lang w:val="en-US"/>
              </w:rPr>
              <w:t>p-value</w:t>
            </w:r>
            <w:r>
              <w:rPr>
                <w:rFonts w:ascii="Times New Roman" w:hAnsi="Times New Roman" w:cs="Times New Roman"/>
                <w:color w:val="000000"/>
                <w:sz w:val="20"/>
                <w:szCs w:val="20"/>
                <w:lang w:val="en-US"/>
              </w:rPr>
              <w:t xml:space="preserve"> (comparisons across the five  conditions)</w:t>
            </w:r>
          </w:p>
        </w:tc>
      </w:tr>
      <w:tr w:rsidR="00CB3E2A" w:rsidRPr="00B5106F" w14:paraId="18B2F6D6" w14:textId="77777777" w:rsidTr="0026194A">
        <w:trPr>
          <w:trHeight w:hRule="exact" w:val="312"/>
          <w:jc w:val="center"/>
        </w:trPr>
        <w:tc>
          <w:tcPr>
            <w:tcW w:w="860" w:type="pct"/>
            <w:tcBorders>
              <w:top w:val="single" w:sz="4" w:space="0" w:color="auto"/>
              <w:right w:val="single" w:sz="4" w:space="0" w:color="auto"/>
            </w:tcBorders>
          </w:tcPr>
          <w:p w14:paraId="5289DD0A" w14:textId="7772F27D" w:rsidR="00CB3E2A" w:rsidRPr="00150852" w:rsidRDefault="00CB3E2A" w:rsidP="001E10F0">
            <w:pPr>
              <w:widowControl w:val="0"/>
              <w:autoSpaceDE w:val="0"/>
              <w:autoSpaceDN w:val="0"/>
              <w:adjustRightInd w:val="0"/>
              <w:contextualSpacing/>
              <w:jc w:val="both"/>
              <w:rPr>
                <w:rFonts w:ascii="Times New Roman" w:hAnsi="Times New Roman" w:cs="Times New Roman"/>
                <w:bCs/>
                <w:i/>
                <w:color w:val="000000"/>
                <w:sz w:val="20"/>
                <w:szCs w:val="20"/>
                <w:lang w:val="en-US"/>
              </w:rPr>
            </w:pPr>
            <w:r w:rsidRPr="00150852">
              <w:rPr>
                <w:rFonts w:ascii="Times New Roman" w:hAnsi="Times New Roman" w:cs="Times New Roman"/>
                <w:bCs/>
                <w:i/>
                <w:color w:val="000000"/>
                <w:sz w:val="20"/>
                <w:szCs w:val="20"/>
                <w:lang w:val="en-US"/>
              </w:rPr>
              <w:t>Age</w:t>
            </w:r>
            <w:r>
              <w:rPr>
                <w:rFonts w:ascii="Times New Roman" w:hAnsi="Times New Roman" w:cs="Times New Roman"/>
                <w:bCs/>
                <w:i/>
                <w:color w:val="000000"/>
                <w:sz w:val="20"/>
                <w:szCs w:val="20"/>
                <w:vertAlign w:val="superscript"/>
                <w:lang w:val="en-US"/>
              </w:rPr>
              <w:t>a</w:t>
            </w:r>
          </w:p>
        </w:tc>
        <w:tc>
          <w:tcPr>
            <w:tcW w:w="650" w:type="pct"/>
            <w:tcBorders>
              <w:top w:val="single" w:sz="4" w:space="0" w:color="auto"/>
              <w:left w:val="single" w:sz="4" w:space="0" w:color="auto"/>
            </w:tcBorders>
            <w:vAlign w:val="center"/>
          </w:tcPr>
          <w:p w14:paraId="0DF1A2DA" w14:textId="77777777" w:rsidR="00CB3E2A" w:rsidRPr="00B5106F" w:rsidRDefault="00CB3E2A" w:rsidP="001E10F0">
            <w:pPr>
              <w:widowControl w:val="0"/>
              <w:autoSpaceDE w:val="0"/>
              <w:autoSpaceDN w:val="0"/>
              <w:adjustRightInd w:val="0"/>
              <w:contextualSpacing/>
              <w:jc w:val="both"/>
              <w:rPr>
                <w:rFonts w:ascii="Times New Roman" w:hAnsi="Times New Roman" w:cs="Times New Roman"/>
                <w:color w:val="000000"/>
                <w:sz w:val="20"/>
                <w:szCs w:val="20"/>
              </w:rPr>
            </w:pPr>
          </w:p>
        </w:tc>
        <w:tc>
          <w:tcPr>
            <w:tcW w:w="688" w:type="pct"/>
            <w:tcBorders>
              <w:top w:val="single" w:sz="4" w:space="0" w:color="auto"/>
            </w:tcBorders>
            <w:vAlign w:val="center"/>
          </w:tcPr>
          <w:p w14:paraId="0A012CFC" w14:textId="77777777" w:rsidR="00CB3E2A" w:rsidRPr="00B5106F" w:rsidRDefault="00CB3E2A" w:rsidP="001E10F0">
            <w:pPr>
              <w:widowControl w:val="0"/>
              <w:autoSpaceDE w:val="0"/>
              <w:autoSpaceDN w:val="0"/>
              <w:adjustRightInd w:val="0"/>
              <w:contextualSpacing/>
              <w:jc w:val="both"/>
              <w:rPr>
                <w:rFonts w:ascii="Times New Roman" w:hAnsi="Times New Roman" w:cs="Times New Roman"/>
                <w:color w:val="000000"/>
                <w:sz w:val="20"/>
                <w:szCs w:val="20"/>
              </w:rPr>
            </w:pPr>
          </w:p>
        </w:tc>
        <w:tc>
          <w:tcPr>
            <w:tcW w:w="593" w:type="pct"/>
            <w:tcBorders>
              <w:top w:val="single" w:sz="4" w:space="0" w:color="auto"/>
            </w:tcBorders>
            <w:vAlign w:val="center"/>
          </w:tcPr>
          <w:p w14:paraId="6A278454" w14:textId="77777777" w:rsidR="00CB3E2A" w:rsidRPr="00B5106F" w:rsidRDefault="00CB3E2A" w:rsidP="001E10F0">
            <w:pPr>
              <w:widowControl w:val="0"/>
              <w:autoSpaceDE w:val="0"/>
              <w:autoSpaceDN w:val="0"/>
              <w:adjustRightInd w:val="0"/>
              <w:contextualSpacing/>
              <w:jc w:val="both"/>
              <w:rPr>
                <w:rFonts w:ascii="Times New Roman" w:hAnsi="Times New Roman" w:cs="Times New Roman"/>
                <w:color w:val="000000"/>
                <w:sz w:val="20"/>
                <w:szCs w:val="20"/>
              </w:rPr>
            </w:pPr>
          </w:p>
        </w:tc>
        <w:tc>
          <w:tcPr>
            <w:tcW w:w="758" w:type="pct"/>
            <w:tcBorders>
              <w:top w:val="single" w:sz="4" w:space="0" w:color="auto"/>
            </w:tcBorders>
            <w:vAlign w:val="center"/>
          </w:tcPr>
          <w:p w14:paraId="090C80FB" w14:textId="77777777" w:rsidR="00CB3E2A" w:rsidRPr="00B5106F" w:rsidRDefault="00CB3E2A" w:rsidP="001E10F0">
            <w:pPr>
              <w:widowControl w:val="0"/>
              <w:autoSpaceDE w:val="0"/>
              <w:autoSpaceDN w:val="0"/>
              <w:adjustRightInd w:val="0"/>
              <w:contextualSpacing/>
              <w:jc w:val="both"/>
              <w:rPr>
                <w:rFonts w:ascii="Times New Roman" w:hAnsi="Times New Roman" w:cs="Times New Roman"/>
                <w:color w:val="000000"/>
                <w:sz w:val="20"/>
                <w:szCs w:val="20"/>
              </w:rPr>
            </w:pPr>
          </w:p>
        </w:tc>
        <w:tc>
          <w:tcPr>
            <w:tcW w:w="554" w:type="pct"/>
            <w:tcBorders>
              <w:top w:val="single" w:sz="4" w:space="0" w:color="auto"/>
            </w:tcBorders>
            <w:vAlign w:val="center"/>
          </w:tcPr>
          <w:p w14:paraId="3FBCD754" w14:textId="77777777" w:rsidR="00CB3E2A" w:rsidRPr="00B5106F" w:rsidRDefault="00CB3E2A" w:rsidP="001E10F0">
            <w:pPr>
              <w:widowControl w:val="0"/>
              <w:autoSpaceDE w:val="0"/>
              <w:autoSpaceDN w:val="0"/>
              <w:adjustRightInd w:val="0"/>
              <w:contextualSpacing/>
              <w:jc w:val="both"/>
              <w:rPr>
                <w:rFonts w:ascii="Times New Roman" w:hAnsi="Times New Roman" w:cs="Times New Roman"/>
                <w:color w:val="000000"/>
                <w:sz w:val="20"/>
                <w:szCs w:val="20"/>
              </w:rPr>
            </w:pPr>
          </w:p>
        </w:tc>
        <w:tc>
          <w:tcPr>
            <w:tcW w:w="897" w:type="pct"/>
            <w:tcBorders>
              <w:top w:val="single" w:sz="4" w:space="0" w:color="auto"/>
              <w:right w:val="single" w:sz="4" w:space="0" w:color="auto"/>
            </w:tcBorders>
            <w:vAlign w:val="center"/>
          </w:tcPr>
          <w:p w14:paraId="4A9D898E" w14:textId="77777777" w:rsidR="00CB3E2A" w:rsidRPr="00B5106F" w:rsidRDefault="00CB3E2A" w:rsidP="001E10F0">
            <w:pPr>
              <w:widowControl w:val="0"/>
              <w:autoSpaceDE w:val="0"/>
              <w:autoSpaceDN w:val="0"/>
              <w:adjustRightInd w:val="0"/>
              <w:contextualSpacing/>
              <w:jc w:val="both"/>
              <w:rPr>
                <w:rFonts w:ascii="Times New Roman" w:hAnsi="Times New Roman" w:cs="Times New Roman"/>
                <w:color w:val="000000"/>
                <w:sz w:val="20"/>
                <w:szCs w:val="20"/>
              </w:rPr>
            </w:pPr>
          </w:p>
        </w:tc>
      </w:tr>
      <w:tr w:rsidR="00CB3E2A" w:rsidRPr="00B5106F" w14:paraId="15EFDD1C" w14:textId="77777777" w:rsidTr="0026194A">
        <w:trPr>
          <w:trHeight w:hRule="exact" w:val="567"/>
          <w:jc w:val="center"/>
        </w:trPr>
        <w:tc>
          <w:tcPr>
            <w:tcW w:w="860" w:type="pct"/>
            <w:tcBorders>
              <w:right w:val="single" w:sz="4" w:space="0" w:color="auto"/>
            </w:tcBorders>
          </w:tcPr>
          <w:p w14:paraId="24B438F3"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color w:val="000000"/>
                <w:sz w:val="20"/>
                <w:szCs w:val="20"/>
                <w:lang w:val="en-US"/>
              </w:rPr>
            </w:pPr>
            <w:r w:rsidRPr="00150852">
              <w:rPr>
                <w:rFonts w:ascii="Times New Roman" w:hAnsi="Times New Roman" w:cs="Times New Roman"/>
                <w:bCs/>
                <w:color w:val="000000"/>
                <w:sz w:val="20"/>
                <w:szCs w:val="20"/>
                <w:lang w:val="en-US"/>
              </w:rPr>
              <w:t>18-29</w:t>
            </w:r>
          </w:p>
        </w:tc>
        <w:tc>
          <w:tcPr>
            <w:tcW w:w="650" w:type="pct"/>
            <w:tcBorders>
              <w:left w:val="single" w:sz="4" w:space="0" w:color="auto"/>
            </w:tcBorders>
          </w:tcPr>
          <w:p w14:paraId="30F98783"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w:t>
            </w:r>
            <w:r w:rsidRPr="00150852">
              <w:rPr>
                <w:rFonts w:ascii="Times New Roman" w:hAnsi="Times New Roman" w:cs="Times New Roman"/>
                <w:bCs/>
                <w:color w:val="000000"/>
                <w:sz w:val="20"/>
                <w:szCs w:val="20"/>
                <w:lang w:val="en-US"/>
              </w:rPr>
              <w:t>.41        (20.61)</w:t>
            </w:r>
          </w:p>
        </w:tc>
        <w:tc>
          <w:tcPr>
            <w:tcW w:w="688" w:type="pct"/>
          </w:tcPr>
          <w:p w14:paraId="6FD08022"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5.48         (22.84)</w:t>
            </w:r>
          </w:p>
        </w:tc>
        <w:tc>
          <w:tcPr>
            <w:tcW w:w="593" w:type="pct"/>
          </w:tcPr>
          <w:p w14:paraId="2CD0867F"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4.94       (21.80)</w:t>
            </w:r>
          </w:p>
        </w:tc>
        <w:tc>
          <w:tcPr>
            <w:tcW w:w="758" w:type="pct"/>
          </w:tcPr>
          <w:p w14:paraId="56C49093"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3.66      (18.89)</w:t>
            </w:r>
          </w:p>
        </w:tc>
        <w:tc>
          <w:tcPr>
            <w:tcW w:w="554" w:type="pct"/>
          </w:tcPr>
          <w:p w14:paraId="4DEB3A75"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6.88      (25.38)</w:t>
            </w:r>
          </w:p>
        </w:tc>
        <w:tc>
          <w:tcPr>
            <w:tcW w:w="897" w:type="pct"/>
            <w:tcBorders>
              <w:right w:val="single" w:sz="4" w:space="0" w:color="auto"/>
            </w:tcBorders>
          </w:tcPr>
          <w:p w14:paraId="542E794A"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0.58</w:t>
            </w:r>
          </w:p>
        </w:tc>
      </w:tr>
      <w:tr w:rsidR="00CB3E2A" w:rsidRPr="00B5106F" w14:paraId="649D64C8" w14:textId="77777777" w:rsidTr="0026194A">
        <w:trPr>
          <w:trHeight w:hRule="exact" w:val="567"/>
          <w:jc w:val="center"/>
        </w:trPr>
        <w:tc>
          <w:tcPr>
            <w:tcW w:w="860" w:type="pct"/>
            <w:tcBorders>
              <w:right w:val="single" w:sz="4" w:space="0" w:color="auto"/>
            </w:tcBorders>
          </w:tcPr>
          <w:p w14:paraId="2E022AC1"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color w:val="000000"/>
                <w:sz w:val="20"/>
                <w:szCs w:val="20"/>
                <w:lang w:val="en-US"/>
              </w:rPr>
            </w:pPr>
            <w:r w:rsidRPr="00150852">
              <w:rPr>
                <w:rFonts w:ascii="Times New Roman" w:hAnsi="Times New Roman" w:cs="Times New Roman"/>
                <w:bCs/>
                <w:color w:val="000000"/>
                <w:sz w:val="20"/>
                <w:szCs w:val="20"/>
                <w:lang w:val="en-US"/>
              </w:rPr>
              <w:t>30-44</w:t>
            </w:r>
          </w:p>
        </w:tc>
        <w:tc>
          <w:tcPr>
            <w:tcW w:w="650" w:type="pct"/>
            <w:tcBorders>
              <w:left w:val="single" w:sz="4" w:space="0" w:color="auto"/>
            </w:tcBorders>
          </w:tcPr>
          <w:p w14:paraId="242EEEB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19.12      (39.47)</w:t>
            </w:r>
          </w:p>
        </w:tc>
        <w:tc>
          <w:tcPr>
            <w:tcW w:w="688" w:type="pct"/>
          </w:tcPr>
          <w:p w14:paraId="378838E5"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21.23       (41.04)</w:t>
            </w:r>
          </w:p>
        </w:tc>
        <w:tc>
          <w:tcPr>
            <w:tcW w:w="593" w:type="pct"/>
          </w:tcPr>
          <w:p w14:paraId="7FFB8A4B"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17.28     (38.05)</w:t>
            </w:r>
          </w:p>
        </w:tc>
        <w:tc>
          <w:tcPr>
            <w:tcW w:w="758" w:type="pct"/>
          </w:tcPr>
          <w:p w14:paraId="6FF56F08"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29.27     (45.78)</w:t>
            </w:r>
          </w:p>
        </w:tc>
        <w:tc>
          <w:tcPr>
            <w:tcW w:w="554" w:type="pct"/>
          </w:tcPr>
          <w:p w14:paraId="35B175A0"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21.25    (41.04)</w:t>
            </w:r>
          </w:p>
        </w:tc>
        <w:tc>
          <w:tcPr>
            <w:tcW w:w="897" w:type="pct"/>
            <w:tcBorders>
              <w:right w:val="single" w:sz="4" w:space="0" w:color="auto"/>
            </w:tcBorders>
          </w:tcPr>
          <w:p w14:paraId="73FA4E5E"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0.54</w:t>
            </w:r>
          </w:p>
        </w:tc>
      </w:tr>
      <w:tr w:rsidR="00CB3E2A" w:rsidRPr="00B5106F" w14:paraId="133A895F" w14:textId="77777777" w:rsidTr="0026194A">
        <w:trPr>
          <w:trHeight w:hRule="exact" w:val="567"/>
          <w:jc w:val="center"/>
        </w:trPr>
        <w:tc>
          <w:tcPr>
            <w:tcW w:w="860" w:type="pct"/>
            <w:tcBorders>
              <w:right w:val="single" w:sz="4" w:space="0" w:color="auto"/>
            </w:tcBorders>
          </w:tcPr>
          <w:p w14:paraId="05303795"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color w:val="000000"/>
                <w:sz w:val="20"/>
                <w:szCs w:val="20"/>
                <w:lang w:val="en-US"/>
              </w:rPr>
            </w:pPr>
            <w:r w:rsidRPr="00150852">
              <w:rPr>
                <w:rFonts w:ascii="Times New Roman" w:hAnsi="Times New Roman" w:cs="Times New Roman"/>
                <w:bCs/>
                <w:color w:val="000000"/>
                <w:sz w:val="20"/>
                <w:szCs w:val="20"/>
                <w:lang w:val="en-US"/>
              </w:rPr>
              <w:t>45-59</w:t>
            </w:r>
          </w:p>
        </w:tc>
        <w:tc>
          <w:tcPr>
            <w:tcW w:w="650" w:type="pct"/>
            <w:tcBorders>
              <w:left w:val="single" w:sz="4" w:space="0" w:color="auto"/>
            </w:tcBorders>
          </w:tcPr>
          <w:p w14:paraId="25D10A53"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34.56       (47.73)</w:t>
            </w:r>
          </w:p>
        </w:tc>
        <w:tc>
          <w:tcPr>
            <w:tcW w:w="688" w:type="pct"/>
          </w:tcPr>
          <w:p w14:paraId="5F85D8A9"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30.82       (46.33)</w:t>
            </w:r>
          </w:p>
        </w:tc>
        <w:tc>
          <w:tcPr>
            <w:tcW w:w="593" w:type="pct"/>
          </w:tcPr>
          <w:p w14:paraId="2CD5A250"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37.04    (48.59)</w:t>
            </w:r>
          </w:p>
        </w:tc>
        <w:tc>
          <w:tcPr>
            <w:tcW w:w="758" w:type="pct"/>
          </w:tcPr>
          <w:p w14:paraId="1AC0A58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25.61     (43.92)</w:t>
            </w:r>
          </w:p>
        </w:tc>
        <w:tc>
          <w:tcPr>
            <w:tcW w:w="554" w:type="pct"/>
          </w:tcPr>
          <w:p w14:paraId="6B9A733F"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41.25    (49.38)</w:t>
            </w:r>
          </w:p>
        </w:tc>
        <w:tc>
          <w:tcPr>
            <w:tcW w:w="897" w:type="pct"/>
            <w:tcBorders>
              <w:right w:val="single" w:sz="4" w:space="0" w:color="auto"/>
            </w:tcBorders>
          </w:tcPr>
          <w:p w14:paraId="1F441DDE"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0.20</w:t>
            </w:r>
          </w:p>
        </w:tc>
      </w:tr>
      <w:tr w:rsidR="00CB3E2A" w:rsidRPr="00B5106F" w14:paraId="2C15660D" w14:textId="77777777" w:rsidTr="0026194A">
        <w:trPr>
          <w:trHeight w:hRule="exact" w:val="567"/>
          <w:jc w:val="center"/>
        </w:trPr>
        <w:tc>
          <w:tcPr>
            <w:tcW w:w="860" w:type="pct"/>
            <w:tcBorders>
              <w:bottom w:val="nil"/>
              <w:right w:val="single" w:sz="4" w:space="0" w:color="auto"/>
            </w:tcBorders>
          </w:tcPr>
          <w:p w14:paraId="47B4AC12" w14:textId="5F76E86F" w:rsidR="00CB3E2A" w:rsidRPr="00150852" w:rsidRDefault="00CB3E2A" w:rsidP="001E10F0">
            <w:pPr>
              <w:widowControl w:val="0"/>
              <w:autoSpaceDE w:val="0"/>
              <w:autoSpaceDN w:val="0"/>
              <w:adjustRightInd w:val="0"/>
              <w:contextualSpacing/>
              <w:jc w:val="both"/>
              <w:rPr>
                <w:rFonts w:ascii="Times New Roman" w:hAnsi="Times New Roman" w:cs="Times New Roman"/>
                <w:i/>
                <w:color w:val="000000"/>
                <w:sz w:val="20"/>
                <w:szCs w:val="20"/>
                <w:lang w:val="en-US"/>
              </w:rPr>
            </w:pPr>
            <w:r w:rsidRPr="00150852">
              <w:rPr>
                <w:rFonts w:ascii="Times New Roman" w:hAnsi="Times New Roman" w:cs="Times New Roman"/>
                <w:bCs/>
                <w:i/>
                <w:color w:val="000000"/>
                <w:sz w:val="20"/>
                <w:szCs w:val="20"/>
                <w:lang w:val="en-US"/>
              </w:rPr>
              <w:t>Female</w:t>
            </w:r>
            <w:r>
              <w:rPr>
                <w:rFonts w:ascii="Times New Roman" w:hAnsi="Times New Roman" w:cs="Times New Roman"/>
                <w:bCs/>
                <w:i/>
                <w:color w:val="000000"/>
                <w:sz w:val="20"/>
                <w:szCs w:val="20"/>
                <w:vertAlign w:val="superscript"/>
                <w:lang w:val="en-US"/>
              </w:rPr>
              <w:t>a</w:t>
            </w:r>
          </w:p>
        </w:tc>
        <w:tc>
          <w:tcPr>
            <w:tcW w:w="650" w:type="pct"/>
            <w:tcBorders>
              <w:left w:val="single" w:sz="4" w:space="0" w:color="auto"/>
              <w:bottom w:val="nil"/>
            </w:tcBorders>
          </w:tcPr>
          <w:p w14:paraId="793A0EF8"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47.79       (50.14</w:t>
            </w:r>
            <w:r w:rsidRPr="00150852">
              <w:rPr>
                <w:rFonts w:ascii="Times New Roman" w:hAnsi="Times New Roman" w:cs="Times New Roman"/>
                <w:color w:val="000000"/>
                <w:sz w:val="20"/>
                <w:szCs w:val="20"/>
                <w:lang w:val="en-US"/>
              </w:rPr>
              <w:t>)</w:t>
            </w:r>
          </w:p>
        </w:tc>
        <w:tc>
          <w:tcPr>
            <w:tcW w:w="688" w:type="pct"/>
            <w:tcBorders>
              <w:bottom w:val="nil"/>
            </w:tcBorders>
          </w:tcPr>
          <w:p w14:paraId="435D3788"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50.00        (50.17</w:t>
            </w:r>
            <w:r w:rsidRPr="00150852">
              <w:rPr>
                <w:rFonts w:ascii="Times New Roman" w:hAnsi="Times New Roman" w:cs="Times New Roman"/>
                <w:color w:val="000000"/>
                <w:sz w:val="20"/>
                <w:szCs w:val="20"/>
                <w:lang w:val="en-US"/>
              </w:rPr>
              <w:t>)</w:t>
            </w:r>
          </w:p>
        </w:tc>
        <w:tc>
          <w:tcPr>
            <w:tcW w:w="593" w:type="pct"/>
            <w:tcBorders>
              <w:bottom w:val="nil"/>
            </w:tcBorders>
          </w:tcPr>
          <w:p w14:paraId="6A28248F"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53.09    (50.22</w:t>
            </w:r>
            <w:r w:rsidRPr="00150852">
              <w:rPr>
                <w:rFonts w:ascii="Times New Roman" w:hAnsi="Times New Roman" w:cs="Times New Roman"/>
                <w:color w:val="000000"/>
                <w:sz w:val="20"/>
                <w:szCs w:val="20"/>
                <w:lang w:val="en-US"/>
              </w:rPr>
              <w:t>)</w:t>
            </w:r>
          </w:p>
        </w:tc>
        <w:tc>
          <w:tcPr>
            <w:tcW w:w="758" w:type="pct"/>
            <w:tcBorders>
              <w:bottom w:val="nil"/>
            </w:tcBorders>
          </w:tcPr>
          <w:p w14:paraId="210F7F15"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46.34     (50.17</w:t>
            </w:r>
            <w:r w:rsidRPr="00150852">
              <w:rPr>
                <w:rFonts w:ascii="Times New Roman" w:hAnsi="Times New Roman" w:cs="Times New Roman"/>
                <w:color w:val="000000"/>
                <w:sz w:val="20"/>
                <w:szCs w:val="20"/>
                <w:lang w:val="en-US"/>
              </w:rPr>
              <w:t>)</w:t>
            </w:r>
          </w:p>
        </w:tc>
        <w:tc>
          <w:tcPr>
            <w:tcW w:w="554" w:type="pct"/>
            <w:tcBorders>
              <w:bottom w:val="nil"/>
            </w:tcBorders>
          </w:tcPr>
          <w:p w14:paraId="6A8B092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46.88    (50.06</w:t>
            </w:r>
            <w:r w:rsidRPr="00150852">
              <w:rPr>
                <w:rFonts w:ascii="Times New Roman" w:hAnsi="Times New Roman" w:cs="Times New Roman"/>
                <w:color w:val="000000"/>
                <w:sz w:val="20"/>
                <w:szCs w:val="20"/>
                <w:lang w:val="en-US"/>
              </w:rPr>
              <w:t>)</w:t>
            </w:r>
          </w:p>
        </w:tc>
        <w:tc>
          <w:tcPr>
            <w:tcW w:w="897" w:type="pct"/>
            <w:tcBorders>
              <w:bottom w:val="nil"/>
              <w:right w:val="single" w:sz="4" w:space="0" w:color="auto"/>
            </w:tcBorders>
          </w:tcPr>
          <w:p w14:paraId="72EA92FA"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0.88</w:t>
            </w:r>
          </w:p>
        </w:tc>
      </w:tr>
      <w:tr w:rsidR="00CB3E2A" w:rsidRPr="00B5106F" w14:paraId="69F07EFA" w14:textId="77777777" w:rsidTr="0026194A">
        <w:trPr>
          <w:trHeight w:hRule="exact" w:val="312"/>
          <w:jc w:val="center"/>
        </w:trPr>
        <w:tc>
          <w:tcPr>
            <w:tcW w:w="860" w:type="pct"/>
            <w:tcBorders>
              <w:top w:val="nil"/>
              <w:bottom w:val="nil"/>
              <w:right w:val="single" w:sz="4" w:space="0" w:color="auto"/>
            </w:tcBorders>
          </w:tcPr>
          <w:p w14:paraId="4BF8C37C" w14:textId="2BCF65AE" w:rsidR="00CB3E2A" w:rsidRPr="00150852" w:rsidRDefault="00CB3E2A" w:rsidP="001E10F0">
            <w:pPr>
              <w:widowControl w:val="0"/>
              <w:autoSpaceDE w:val="0"/>
              <w:autoSpaceDN w:val="0"/>
              <w:adjustRightInd w:val="0"/>
              <w:contextualSpacing/>
              <w:jc w:val="both"/>
              <w:rPr>
                <w:rFonts w:ascii="Times New Roman" w:hAnsi="Times New Roman" w:cs="Times New Roman"/>
                <w:bCs/>
                <w:i/>
                <w:color w:val="000000"/>
                <w:sz w:val="20"/>
                <w:szCs w:val="20"/>
                <w:lang w:val="en-US"/>
              </w:rPr>
            </w:pPr>
            <w:r w:rsidRPr="00150852">
              <w:rPr>
                <w:rFonts w:ascii="Times New Roman" w:hAnsi="Times New Roman" w:cs="Times New Roman"/>
                <w:bCs/>
                <w:i/>
                <w:color w:val="000000"/>
                <w:sz w:val="20"/>
                <w:szCs w:val="20"/>
                <w:lang w:val="en-US"/>
              </w:rPr>
              <w:t>Education</w:t>
            </w:r>
            <w:r>
              <w:rPr>
                <w:rFonts w:ascii="Times New Roman" w:hAnsi="Times New Roman" w:cs="Times New Roman"/>
                <w:bCs/>
                <w:i/>
                <w:color w:val="000000"/>
                <w:sz w:val="20"/>
                <w:szCs w:val="20"/>
                <w:vertAlign w:val="superscript"/>
                <w:lang w:val="en-US"/>
              </w:rPr>
              <w:t>a</w:t>
            </w:r>
          </w:p>
        </w:tc>
        <w:tc>
          <w:tcPr>
            <w:tcW w:w="650" w:type="pct"/>
            <w:tcBorders>
              <w:top w:val="nil"/>
              <w:left w:val="single" w:sz="4" w:space="0" w:color="auto"/>
              <w:bottom w:val="nil"/>
            </w:tcBorders>
          </w:tcPr>
          <w:p w14:paraId="21703FD2"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688" w:type="pct"/>
            <w:tcBorders>
              <w:top w:val="nil"/>
              <w:bottom w:val="nil"/>
            </w:tcBorders>
          </w:tcPr>
          <w:p w14:paraId="6A4D119C"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93" w:type="pct"/>
            <w:tcBorders>
              <w:top w:val="nil"/>
              <w:bottom w:val="nil"/>
            </w:tcBorders>
          </w:tcPr>
          <w:p w14:paraId="29A981F6"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758" w:type="pct"/>
            <w:tcBorders>
              <w:top w:val="nil"/>
              <w:bottom w:val="nil"/>
            </w:tcBorders>
          </w:tcPr>
          <w:p w14:paraId="66EB909C"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54" w:type="pct"/>
            <w:tcBorders>
              <w:top w:val="nil"/>
              <w:bottom w:val="nil"/>
            </w:tcBorders>
          </w:tcPr>
          <w:p w14:paraId="76178D21"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897" w:type="pct"/>
            <w:tcBorders>
              <w:top w:val="nil"/>
              <w:bottom w:val="nil"/>
              <w:right w:val="single" w:sz="4" w:space="0" w:color="auto"/>
            </w:tcBorders>
          </w:tcPr>
          <w:p w14:paraId="008E30BD"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r>
      <w:tr w:rsidR="00CB3E2A" w:rsidRPr="00B5106F" w14:paraId="799CC619" w14:textId="77777777" w:rsidTr="0026194A">
        <w:trPr>
          <w:trHeight w:hRule="exact" w:val="624"/>
          <w:jc w:val="center"/>
        </w:trPr>
        <w:tc>
          <w:tcPr>
            <w:tcW w:w="860" w:type="pct"/>
            <w:tcBorders>
              <w:top w:val="nil"/>
              <w:right w:val="single" w:sz="4" w:space="0" w:color="auto"/>
            </w:tcBorders>
          </w:tcPr>
          <w:p w14:paraId="4A441F21"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color w:val="000000"/>
                <w:sz w:val="20"/>
                <w:szCs w:val="20"/>
                <w:lang w:val="en-US"/>
              </w:rPr>
            </w:pPr>
            <w:r w:rsidRPr="00150852">
              <w:rPr>
                <w:rFonts w:ascii="Times New Roman" w:hAnsi="Times New Roman" w:cs="Times New Roman"/>
                <w:bCs/>
                <w:color w:val="000000"/>
                <w:sz w:val="20"/>
                <w:szCs w:val="20"/>
                <w:lang w:val="en-US"/>
              </w:rPr>
              <w:t>GCSE or below</w:t>
            </w:r>
          </w:p>
        </w:tc>
        <w:tc>
          <w:tcPr>
            <w:tcW w:w="650" w:type="pct"/>
            <w:tcBorders>
              <w:top w:val="nil"/>
              <w:left w:val="single" w:sz="4" w:space="0" w:color="auto"/>
            </w:tcBorders>
          </w:tcPr>
          <w:p w14:paraId="326AFFEB"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25.93       (43.99)</w:t>
            </w:r>
          </w:p>
        </w:tc>
        <w:tc>
          <w:tcPr>
            <w:tcW w:w="688" w:type="pct"/>
            <w:tcBorders>
              <w:top w:val="nil"/>
            </w:tcBorders>
          </w:tcPr>
          <w:p w14:paraId="4DE8A66C"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30.14       (46.04)</w:t>
            </w:r>
          </w:p>
        </w:tc>
        <w:tc>
          <w:tcPr>
            <w:tcW w:w="593" w:type="pct"/>
            <w:tcBorders>
              <w:top w:val="nil"/>
            </w:tcBorders>
          </w:tcPr>
          <w:p w14:paraId="71456515"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29.63     (45.95)</w:t>
            </w:r>
          </w:p>
        </w:tc>
        <w:tc>
          <w:tcPr>
            <w:tcW w:w="758" w:type="pct"/>
            <w:tcBorders>
              <w:top w:val="nil"/>
            </w:tcBorders>
          </w:tcPr>
          <w:p w14:paraId="0E43CD65"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29.27     (45.78)</w:t>
            </w:r>
          </w:p>
        </w:tc>
        <w:tc>
          <w:tcPr>
            <w:tcW w:w="554" w:type="pct"/>
            <w:tcBorders>
              <w:top w:val="nil"/>
            </w:tcBorders>
          </w:tcPr>
          <w:p w14:paraId="5A2B4B6B"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28.30    (45.19)</w:t>
            </w:r>
          </w:p>
        </w:tc>
        <w:tc>
          <w:tcPr>
            <w:tcW w:w="897" w:type="pct"/>
            <w:tcBorders>
              <w:top w:val="nil"/>
              <w:right w:val="single" w:sz="4" w:space="0" w:color="auto"/>
            </w:tcBorders>
          </w:tcPr>
          <w:p w14:paraId="49F93CC2"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0.58</w:t>
            </w:r>
          </w:p>
        </w:tc>
      </w:tr>
      <w:tr w:rsidR="00CB3E2A" w:rsidRPr="00B5106F" w14:paraId="0139925A" w14:textId="77777777" w:rsidTr="0026194A">
        <w:trPr>
          <w:trHeight w:hRule="exact" w:val="624"/>
          <w:jc w:val="center"/>
        </w:trPr>
        <w:tc>
          <w:tcPr>
            <w:tcW w:w="860" w:type="pct"/>
            <w:tcBorders>
              <w:right w:val="single" w:sz="4" w:space="0" w:color="auto"/>
            </w:tcBorders>
          </w:tcPr>
          <w:p w14:paraId="0E68B54E" w14:textId="2851C2CA" w:rsidR="00CB3E2A" w:rsidRPr="00150852" w:rsidRDefault="00CB3E2A" w:rsidP="001E10F0">
            <w:pPr>
              <w:widowControl w:val="0"/>
              <w:autoSpaceDE w:val="0"/>
              <w:autoSpaceDN w:val="0"/>
              <w:adjustRightInd w:val="0"/>
              <w:contextualSpacing/>
              <w:jc w:val="both"/>
              <w:rPr>
                <w:rFonts w:ascii="Times New Roman" w:hAnsi="Times New Roman" w:cs="Times New Roman"/>
                <w:color w:val="000000"/>
                <w:sz w:val="20"/>
                <w:szCs w:val="20"/>
                <w:lang w:val="en-US"/>
              </w:rPr>
            </w:pPr>
            <w:r w:rsidRPr="00150852">
              <w:rPr>
                <w:rFonts w:ascii="Times New Roman" w:hAnsi="Times New Roman" w:cs="Times New Roman"/>
                <w:bCs/>
                <w:color w:val="000000"/>
                <w:sz w:val="20"/>
                <w:szCs w:val="20"/>
                <w:lang w:val="en-US"/>
              </w:rPr>
              <w:t>A-level</w:t>
            </w:r>
            <w:r w:rsidR="007B3400">
              <w:rPr>
                <w:rFonts w:ascii="Times New Roman" w:hAnsi="Times New Roman" w:cs="Times New Roman"/>
                <w:bCs/>
                <w:color w:val="000000"/>
                <w:sz w:val="20"/>
                <w:szCs w:val="20"/>
                <w:lang w:val="en-US"/>
              </w:rPr>
              <w:t xml:space="preserve"> or similar</w:t>
            </w:r>
          </w:p>
        </w:tc>
        <w:tc>
          <w:tcPr>
            <w:tcW w:w="650" w:type="pct"/>
            <w:tcBorders>
              <w:left w:val="single" w:sz="4" w:space="0" w:color="auto"/>
            </w:tcBorders>
          </w:tcPr>
          <w:p w14:paraId="62002D80"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17.04        (37.74)</w:t>
            </w:r>
          </w:p>
        </w:tc>
        <w:tc>
          <w:tcPr>
            <w:tcW w:w="688" w:type="pct"/>
          </w:tcPr>
          <w:p w14:paraId="3BDE823C"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11.64        (32.19)</w:t>
            </w:r>
          </w:p>
        </w:tc>
        <w:tc>
          <w:tcPr>
            <w:tcW w:w="593" w:type="pct"/>
          </w:tcPr>
          <w:p w14:paraId="6236FF80"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11.11    (31.62)</w:t>
            </w:r>
          </w:p>
        </w:tc>
        <w:tc>
          <w:tcPr>
            <w:tcW w:w="758" w:type="pct"/>
          </w:tcPr>
          <w:p w14:paraId="72F4CB2E"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12.20     (32.92)</w:t>
            </w:r>
          </w:p>
        </w:tc>
        <w:tc>
          <w:tcPr>
            <w:tcW w:w="554" w:type="pct"/>
          </w:tcPr>
          <w:p w14:paraId="3423A351"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11.95    (32.54)</w:t>
            </w:r>
          </w:p>
        </w:tc>
        <w:tc>
          <w:tcPr>
            <w:tcW w:w="897" w:type="pct"/>
            <w:tcBorders>
              <w:right w:val="single" w:sz="4" w:space="0" w:color="auto"/>
            </w:tcBorders>
          </w:tcPr>
          <w:p w14:paraId="563D1ACA"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0.47</w:t>
            </w:r>
          </w:p>
        </w:tc>
      </w:tr>
      <w:tr w:rsidR="00CB3E2A" w:rsidRPr="00B5106F" w14:paraId="03AB3211" w14:textId="77777777" w:rsidTr="0026194A">
        <w:trPr>
          <w:trHeight w:hRule="exact" w:val="918"/>
          <w:jc w:val="center"/>
        </w:trPr>
        <w:tc>
          <w:tcPr>
            <w:tcW w:w="860" w:type="pct"/>
            <w:tcBorders>
              <w:right w:val="single" w:sz="4" w:space="0" w:color="auto"/>
            </w:tcBorders>
          </w:tcPr>
          <w:p w14:paraId="18B02771"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color w:val="000000"/>
                <w:sz w:val="20"/>
                <w:szCs w:val="20"/>
                <w:lang w:val="en-US"/>
              </w:rPr>
            </w:pPr>
            <w:r w:rsidRPr="00B5106F">
              <w:rPr>
                <w:rFonts w:ascii="Times New Roman" w:hAnsi="Times New Roman" w:cs="Times New Roman"/>
                <w:bCs/>
                <w:color w:val="000000"/>
                <w:sz w:val="20"/>
                <w:szCs w:val="20"/>
                <w:lang w:val="en-US"/>
              </w:rPr>
              <w:t>University</w:t>
            </w:r>
            <w:r>
              <w:rPr>
                <w:rFonts w:ascii="Times New Roman" w:hAnsi="Times New Roman" w:cs="Times New Roman"/>
                <w:bCs/>
                <w:color w:val="000000"/>
                <w:sz w:val="20"/>
                <w:szCs w:val="20"/>
                <w:lang w:val="en-US"/>
              </w:rPr>
              <w:t xml:space="preserve"> or</w:t>
            </w:r>
            <w:r w:rsidRPr="00B5106F">
              <w:rPr>
                <w:rFonts w:ascii="Times New Roman" w:hAnsi="Times New Roman" w:cs="Times New Roman"/>
                <w:bCs/>
                <w:color w:val="000000"/>
                <w:sz w:val="20"/>
                <w:szCs w:val="20"/>
                <w:lang w:val="en-US"/>
              </w:rPr>
              <w:t xml:space="preserve"> </w:t>
            </w:r>
            <w:r w:rsidRPr="00150852">
              <w:rPr>
                <w:rFonts w:ascii="Times New Roman" w:hAnsi="Times New Roman" w:cs="Times New Roman"/>
                <w:bCs/>
                <w:color w:val="000000"/>
                <w:sz w:val="20"/>
                <w:szCs w:val="20"/>
                <w:lang w:val="en-US"/>
              </w:rPr>
              <w:t xml:space="preserve"> professional qualification</w:t>
            </w:r>
          </w:p>
        </w:tc>
        <w:tc>
          <w:tcPr>
            <w:tcW w:w="650" w:type="pct"/>
            <w:tcBorders>
              <w:left w:val="single" w:sz="4" w:space="0" w:color="auto"/>
            </w:tcBorders>
          </w:tcPr>
          <w:p w14:paraId="38E5DBFD"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47.41        (50.12)</w:t>
            </w:r>
          </w:p>
        </w:tc>
        <w:tc>
          <w:tcPr>
            <w:tcW w:w="688" w:type="pct"/>
          </w:tcPr>
          <w:p w14:paraId="65355841"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45.21       (49.94)</w:t>
            </w:r>
          </w:p>
        </w:tc>
        <w:tc>
          <w:tcPr>
            <w:tcW w:w="593" w:type="pct"/>
          </w:tcPr>
          <w:p w14:paraId="4A87A7F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45.68    (50.12)</w:t>
            </w:r>
          </w:p>
        </w:tc>
        <w:tc>
          <w:tcPr>
            <w:tcW w:w="758" w:type="pct"/>
          </w:tcPr>
          <w:p w14:paraId="51431C86"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47.56     (50.25)</w:t>
            </w:r>
          </w:p>
        </w:tc>
        <w:tc>
          <w:tcPr>
            <w:tcW w:w="554" w:type="pct"/>
          </w:tcPr>
          <w:p w14:paraId="16AA153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lang w:val="en-US"/>
              </w:rPr>
            </w:pPr>
            <w:r w:rsidRPr="00150852">
              <w:rPr>
                <w:rFonts w:ascii="Times New Roman" w:hAnsi="Times New Roman" w:cs="Times New Roman"/>
                <w:color w:val="000000"/>
                <w:sz w:val="20"/>
                <w:szCs w:val="20"/>
              </w:rPr>
              <w:t>50.94    (50.15)</w:t>
            </w:r>
          </w:p>
        </w:tc>
        <w:tc>
          <w:tcPr>
            <w:tcW w:w="897" w:type="pct"/>
            <w:tcBorders>
              <w:right w:val="single" w:sz="4" w:space="0" w:color="auto"/>
            </w:tcBorders>
          </w:tcPr>
          <w:p w14:paraId="15FC1B2C"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0.17</w:t>
            </w:r>
          </w:p>
        </w:tc>
      </w:tr>
      <w:tr w:rsidR="00CB3E2A" w:rsidRPr="00B5106F" w14:paraId="402F68FF" w14:textId="77777777" w:rsidTr="0026194A">
        <w:trPr>
          <w:trHeight w:val="312"/>
          <w:jc w:val="center"/>
        </w:trPr>
        <w:tc>
          <w:tcPr>
            <w:tcW w:w="860" w:type="pct"/>
            <w:tcBorders>
              <w:right w:val="single" w:sz="4" w:space="0" w:color="auto"/>
            </w:tcBorders>
          </w:tcPr>
          <w:p w14:paraId="5B356C91" w14:textId="1BBD01EF" w:rsidR="00CB3E2A" w:rsidRPr="00150852" w:rsidRDefault="00CB3E2A" w:rsidP="001E10F0">
            <w:pPr>
              <w:widowControl w:val="0"/>
              <w:autoSpaceDE w:val="0"/>
              <w:autoSpaceDN w:val="0"/>
              <w:adjustRightInd w:val="0"/>
              <w:contextualSpacing/>
              <w:jc w:val="both"/>
              <w:rPr>
                <w:rFonts w:ascii="Times New Roman" w:hAnsi="Times New Roman" w:cs="Times New Roman"/>
                <w:bCs/>
                <w:i/>
                <w:color w:val="000000"/>
                <w:sz w:val="20"/>
                <w:szCs w:val="20"/>
                <w:lang w:val="en-US"/>
              </w:rPr>
            </w:pPr>
            <w:r w:rsidRPr="00150852">
              <w:rPr>
                <w:rFonts w:ascii="Times New Roman" w:hAnsi="Times New Roman" w:cs="Times New Roman"/>
                <w:bCs/>
                <w:i/>
                <w:color w:val="000000"/>
                <w:sz w:val="20"/>
                <w:szCs w:val="20"/>
                <w:lang w:val="en-US"/>
              </w:rPr>
              <w:t>Income</w:t>
            </w:r>
            <w:r>
              <w:rPr>
                <w:rFonts w:ascii="Times New Roman" w:hAnsi="Times New Roman" w:cs="Times New Roman"/>
                <w:bCs/>
                <w:i/>
                <w:color w:val="000000"/>
                <w:sz w:val="20"/>
                <w:szCs w:val="20"/>
                <w:vertAlign w:val="superscript"/>
                <w:lang w:val="en-US"/>
              </w:rPr>
              <w:t>a</w:t>
            </w:r>
          </w:p>
        </w:tc>
        <w:tc>
          <w:tcPr>
            <w:tcW w:w="650" w:type="pct"/>
            <w:tcBorders>
              <w:left w:val="single" w:sz="4" w:space="0" w:color="auto"/>
            </w:tcBorders>
            <w:vAlign w:val="center"/>
          </w:tcPr>
          <w:p w14:paraId="2B92D264"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688" w:type="pct"/>
            <w:vAlign w:val="center"/>
          </w:tcPr>
          <w:p w14:paraId="3A9E0664"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93" w:type="pct"/>
            <w:vAlign w:val="center"/>
          </w:tcPr>
          <w:p w14:paraId="5B680FC8"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758" w:type="pct"/>
            <w:vAlign w:val="center"/>
          </w:tcPr>
          <w:p w14:paraId="4232433F"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54" w:type="pct"/>
            <w:vAlign w:val="center"/>
          </w:tcPr>
          <w:p w14:paraId="1D4AAEB1"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897" w:type="pct"/>
            <w:tcBorders>
              <w:right w:val="single" w:sz="4" w:space="0" w:color="auto"/>
            </w:tcBorders>
            <w:vAlign w:val="center"/>
          </w:tcPr>
          <w:p w14:paraId="551C77DE"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r>
      <w:tr w:rsidR="00CB3E2A" w:rsidRPr="00B5106F" w14:paraId="31E65430" w14:textId="77777777" w:rsidTr="0026194A">
        <w:trPr>
          <w:trHeight w:hRule="exact" w:val="567"/>
          <w:jc w:val="center"/>
        </w:trPr>
        <w:tc>
          <w:tcPr>
            <w:tcW w:w="860" w:type="pct"/>
            <w:tcBorders>
              <w:right w:val="single" w:sz="4" w:space="0" w:color="auto"/>
            </w:tcBorders>
          </w:tcPr>
          <w:p w14:paraId="75DBE74F"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bCs/>
                <w:color w:val="000000"/>
                <w:sz w:val="20"/>
                <w:szCs w:val="20"/>
                <w:lang w:val="en-US"/>
              </w:rPr>
            </w:pPr>
            <w:r w:rsidRPr="00150852">
              <w:rPr>
                <w:rFonts w:ascii="Times New Roman" w:hAnsi="Times New Roman" w:cs="Times New Roman"/>
                <w:bCs/>
                <w:color w:val="000000"/>
                <w:sz w:val="20"/>
                <w:szCs w:val="20"/>
                <w:lang w:val="en-US"/>
              </w:rPr>
              <w:t>Under £10,000</w:t>
            </w:r>
          </w:p>
        </w:tc>
        <w:tc>
          <w:tcPr>
            <w:tcW w:w="650" w:type="pct"/>
            <w:tcBorders>
              <w:left w:val="single" w:sz="4" w:space="0" w:color="auto"/>
            </w:tcBorders>
          </w:tcPr>
          <w:p w14:paraId="1045B86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5.79         (23.44)</w:t>
            </w:r>
          </w:p>
        </w:tc>
        <w:tc>
          <w:tcPr>
            <w:tcW w:w="688" w:type="pct"/>
          </w:tcPr>
          <w:p w14:paraId="5DBF7D03"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8.76          (28.37)</w:t>
            </w:r>
          </w:p>
        </w:tc>
        <w:tc>
          <w:tcPr>
            <w:tcW w:w="593" w:type="pct"/>
          </w:tcPr>
          <w:p w14:paraId="162BCE22"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8.00        (27.31)</w:t>
            </w:r>
          </w:p>
        </w:tc>
        <w:tc>
          <w:tcPr>
            <w:tcW w:w="758" w:type="pct"/>
          </w:tcPr>
          <w:p w14:paraId="298FB35D"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8.97       (28.77)</w:t>
            </w:r>
          </w:p>
        </w:tc>
        <w:tc>
          <w:tcPr>
            <w:tcW w:w="554" w:type="pct"/>
          </w:tcPr>
          <w:p w14:paraId="08E0B56E"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9.68      (29.66)</w:t>
            </w:r>
          </w:p>
        </w:tc>
        <w:tc>
          <w:tcPr>
            <w:tcW w:w="897" w:type="pct"/>
            <w:tcBorders>
              <w:right w:val="single" w:sz="4" w:space="0" w:color="auto"/>
            </w:tcBorders>
          </w:tcPr>
          <w:p w14:paraId="2F9CEABE"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0.22</w:t>
            </w:r>
          </w:p>
        </w:tc>
      </w:tr>
      <w:tr w:rsidR="00CB3E2A" w:rsidRPr="00B5106F" w14:paraId="16AFE762" w14:textId="77777777" w:rsidTr="0026194A">
        <w:trPr>
          <w:trHeight w:hRule="exact" w:val="567"/>
          <w:jc w:val="center"/>
        </w:trPr>
        <w:tc>
          <w:tcPr>
            <w:tcW w:w="860" w:type="pct"/>
            <w:tcBorders>
              <w:right w:val="single" w:sz="4" w:space="0" w:color="auto"/>
            </w:tcBorders>
          </w:tcPr>
          <w:p w14:paraId="6C38951E"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bCs/>
                <w:color w:val="000000"/>
                <w:sz w:val="20"/>
                <w:szCs w:val="20"/>
                <w:lang w:val="en-US"/>
              </w:rPr>
            </w:pPr>
            <w:r w:rsidRPr="00150852">
              <w:rPr>
                <w:rFonts w:ascii="Times New Roman" w:hAnsi="Times New Roman" w:cs="Times New Roman"/>
                <w:bCs/>
                <w:color w:val="000000"/>
                <w:sz w:val="20"/>
                <w:szCs w:val="20"/>
                <w:lang w:val="en-US"/>
              </w:rPr>
              <w:t>£10,000 - £19,000</w:t>
            </w:r>
          </w:p>
        </w:tc>
        <w:tc>
          <w:tcPr>
            <w:tcW w:w="650" w:type="pct"/>
            <w:tcBorders>
              <w:left w:val="single" w:sz="4" w:space="0" w:color="auto"/>
            </w:tcBorders>
          </w:tcPr>
          <w:p w14:paraId="51BD9E60"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21.49       (41.24)</w:t>
            </w:r>
          </w:p>
        </w:tc>
        <w:tc>
          <w:tcPr>
            <w:tcW w:w="688" w:type="pct"/>
          </w:tcPr>
          <w:p w14:paraId="7271BA17"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29.93        (45.96)</w:t>
            </w:r>
          </w:p>
        </w:tc>
        <w:tc>
          <w:tcPr>
            <w:tcW w:w="593" w:type="pct"/>
          </w:tcPr>
          <w:p w14:paraId="0FFCEFCE"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26.67     (44.52)</w:t>
            </w:r>
          </w:p>
        </w:tc>
        <w:tc>
          <w:tcPr>
            <w:tcW w:w="758" w:type="pct"/>
          </w:tcPr>
          <w:p w14:paraId="75887797"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28.21     (45.29)</w:t>
            </w:r>
          </w:p>
        </w:tc>
        <w:tc>
          <w:tcPr>
            <w:tcW w:w="554" w:type="pct"/>
          </w:tcPr>
          <w:p w14:paraId="0F60E02F"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18.71    (39.13)</w:t>
            </w:r>
          </w:p>
        </w:tc>
        <w:tc>
          <w:tcPr>
            <w:tcW w:w="897" w:type="pct"/>
            <w:tcBorders>
              <w:right w:val="single" w:sz="4" w:space="0" w:color="auto"/>
            </w:tcBorders>
          </w:tcPr>
          <w:p w14:paraId="12851629"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0.67</w:t>
            </w:r>
          </w:p>
        </w:tc>
      </w:tr>
      <w:tr w:rsidR="00CB3E2A" w:rsidRPr="00B5106F" w14:paraId="44E92D10" w14:textId="77777777" w:rsidTr="0026194A">
        <w:trPr>
          <w:trHeight w:hRule="exact" w:val="567"/>
          <w:jc w:val="center"/>
        </w:trPr>
        <w:tc>
          <w:tcPr>
            <w:tcW w:w="860" w:type="pct"/>
            <w:tcBorders>
              <w:right w:val="single" w:sz="4" w:space="0" w:color="auto"/>
            </w:tcBorders>
          </w:tcPr>
          <w:p w14:paraId="754C4ED3"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bCs/>
                <w:color w:val="000000"/>
                <w:sz w:val="20"/>
                <w:szCs w:val="20"/>
                <w:lang w:val="en-US"/>
              </w:rPr>
            </w:pPr>
            <w:r>
              <w:rPr>
                <w:rFonts w:ascii="Times New Roman" w:hAnsi="Times New Roman" w:cs="Times New Roman"/>
                <w:bCs/>
                <w:color w:val="000000"/>
                <w:sz w:val="20"/>
                <w:szCs w:val="20"/>
                <w:lang w:val="en-US"/>
              </w:rPr>
              <w:t>£20,000-</w:t>
            </w:r>
            <w:r w:rsidRPr="00B5106F">
              <w:rPr>
                <w:rFonts w:ascii="Times New Roman" w:hAnsi="Times New Roman" w:cs="Times New Roman"/>
                <w:bCs/>
                <w:color w:val="000000"/>
                <w:sz w:val="20"/>
                <w:szCs w:val="20"/>
                <w:lang w:val="en-US"/>
              </w:rPr>
              <w:t>£</w:t>
            </w:r>
            <w:r w:rsidRPr="00150852">
              <w:rPr>
                <w:rFonts w:ascii="Times New Roman" w:hAnsi="Times New Roman" w:cs="Times New Roman"/>
                <w:bCs/>
                <w:color w:val="000000"/>
                <w:sz w:val="20"/>
                <w:szCs w:val="20"/>
                <w:lang w:val="en-US"/>
              </w:rPr>
              <w:t>3</w:t>
            </w:r>
            <w:r w:rsidRPr="00B5106F">
              <w:rPr>
                <w:rFonts w:ascii="Times New Roman" w:hAnsi="Times New Roman" w:cs="Times New Roman"/>
                <w:bCs/>
                <w:color w:val="000000"/>
                <w:sz w:val="20"/>
                <w:szCs w:val="20"/>
                <w:lang w:val="en-US"/>
              </w:rPr>
              <w:t>9,000</w:t>
            </w:r>
          </w:p>
        </w:tc>
        <w:tc>
          <w:tcPr>
            <w:tcW w:w="650" w:type="pct"/>
            <w:tcBorders>
              <w:left w:val="single" w:sz="4" w:space="0" w:color="auto"/>
            </w:tcBorders>
          </w:tcPr>
          <w:p w14:paraId="0B78E5A6"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50.41</w:t>
            </w:r>
            <w:r>
              <w:rPr>
                <w:rFonts w:ascii="Times New Roman" w:hAnsi="Times New Roman" w:cs="Times New Roman"/>
                <w:color w:val="000000"/>
                <w:sz w:val="20"/>
                <w:szCs w:val="20"/>
              </w:rPr>
              <w:t xml:space="preserve">       </w:t>
            </w:r>
            <w:r w:rsidRPr="00B5106F">
              <w:rPr>
                <w:rFonts w:ascii="Times New Roman" w:hAnsi="Times New Roman" w:cs="Times New Roman"/>
                <w:color w:val="000000"/>
                <w:sz w:val="20"/>
                <w:szCs w:val="20"/>
              </w:rPr>
              <w:t>(</w:t>
            </w:r>
            <w:r w:rsidRPr="00150852">
              <w:rPr>
                <w:rFonts w:ascii="Times New Roman" w:hAnsi="Times New Roman" w:cs="Times New Roman"/>
                <w:color w:val="000000"/>
                <w:sz w:val="20"/>
                <w:szCs w:val="20"/>
              </w:rPr>
              <w:t>50.21)</w:t>
            </w:r>
          </w:p>
          <w:p w14:paraId="380EC17C"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688" w:type="pct"/>
          </w:tcPr>
          <w:p w14:paraId="29218405"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40.15</w:t>
            </w:r>
            <w:r w:rsidRPr="00B5106F">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B5106F">
              <w:rPr>
                <w:rFonts w:ascii="Times New Roman" w:hAnsi="Times New Roman" w:cs="Times New Roman"/>
                <w:color w:val="000000"/>
                <w:sz w:val="20"/>
                <w:szCs w:val="20"/>
              </w:rPr>
              <w:t>(</w:t>
            </w:r>
            <w:r w:rsidRPr="00150852">
              <w:rPr>
                <w:rFonts w:ascii="Times New Roman" w:hAnsi="Times New Roman" w:cs="Times New Roman"/>
                <w:color w:val="000000"/>
                <w:sz w:val="20"/>
                <w:szCs w:val="20"/>
              </w:rPr>
              <w:t>49.20</w:t>
            </w:r>
          </w:p>
          <w:p w14:paraId="05D282B8"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93" w:type="pct"/>
          </w:tcPr>
          <w:p w14:paraId="77ED8A95"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40.00</w:t>
            </w:r>
            <w:r w:rsidRPr="00B5106F">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B5106F">
              <w:rPr>
                <w:rFonts w:ascii="Times New Roman" w:hAnsi="Times New Roman" w:cs="Times New Roman"/>
                <w:color w:val="000000"/>
                <w:sz w:val="20"/>
                <w:szCs w:val="20"/>
              </w:rPr>
              <w:t>(</w:t>
            </w:r>
            <w:r w:rsidRPr="00150852">
              <w:rPr>
                <w:rFonts w:ascii="Times New Roman" w:hAnsi="Times New Roman" w:cs="Times New Roman"/>
                <w:color w:val="000000"/>
                <w:sz w:val="20"/>
                <w:szCs w:val="20"/>
              </w:rPr>
              <w:t>49.32</w:t>
            </w:r>
            <w:r>
              <w:rPr>
                <w:rFonts w:ascii="Times New Roman" w:hAnsi="Times New Roman" w:cs="Times New Roman"/>
                <w:color w:val="000000"/>
                <w:sz w:val="20"/>
                <w:szCs w:val="20"/>
              </w:rPr>
              <w:t>)</w:t>
            </w:r>
          </w:p>
        </w:tc>
        <w:tc>
          <w:tcPr>
            <w:tcW w:w="758" w:type="pct"/>
          </w:tcPr>
          <w:p w14:paraId="6EEA69BE"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43.59</w:t>
            </w:r>
            <w:r w:rsidRPr="00B5106F">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B5106F">
              <w:rPr>
                <w:rFonts w:ascii="Times New Roman" w:hAnsi="Times New Roman" w:cs="Times New Roman"/>
                <w:color w:val="000000"/>
                <w:sz w:val="20"/>
                <w:szCs w:val="20"/>
              </w:rPr>
              <w:t>(</w:t>
            </w:r>
            <w:r w:rsidRPr="00150852">
              <w:rPr>
                <w:rFonts w:ascii="Times New Roman" w:hAnsi="Times New Roman" w:cs="Times New Roman"/>
                <w:color w:val="000000"/>
                <w:sz w:val="20"/>
                <w:szCs w:val="20"/>
              </w:rPr>
              <w:t>49.91</w:t>
            </w:r>
            <w:r>
              <w:rPr>
                <w:rFonts w:ascii="Times New Roman" w:hAnsi="Times New Roman" w:cs="Times New Roman"/>
                <w:color w:val="000000"/>
                <w:sz w:val="20"/>
                <w:szCs w:val="20"/>
              </w:rPr>
              <w:t>)</w:t>
            </w:r>
          </w:p>
          <w:p w14:paraId="31E7825B"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54" w:type="pct"/>
          </w:tcPr>
          <w:p w14:paraId="198098EE"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41.29</w:t>
            </w:r>
            <w:r w:rsidRPr="00B5106F">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B5106F">
              <w:rPr>
                <w:rFonts w:ascii="Times New Roman" w:hAnsi="Times New Roman" w:cs="Times New Roman"/>
                <w:color w:val="000000"/>
                <w:sz w:val="20"/>
                <w:szCs w:val="20"/>
              </w:rPr>
              <w:t>(</w:t>
            </w:r>
            <w:r w:rsidRPr="00150852">
              <w:rPr>
                <w:rFonts w:ascii="Times New Roman" w:hAnsi="Times New Roman" w:cs="Times New Roman"/>
                <w:color w:val="000000"/>
                <w:sz w:val="20"/>
                <w:szCs w:val="20"/>
              </w:rPr>
              <w:t>49.40</w:t>
            </w:r>
            <w:r>
              <w:rPr>
                <w:rFonts w:ascii="Times New Roman" w:hAnsi="Times New Roman" w:cs="Times New Roman"/>
                <w:color w:val="000000"/>
                <w:sz w:val="20"/>
                <w:szCs w:val="20"/>
              </w:rPr>
              <w:t>)</w:t>
            </w:r>
          </w:p>
          <w:p w14:paraId="75779AF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897" w:type="pct"/>
            <w:tcBorders>
              <w:right w:val="single" w:sz="4" w:space="0" w:color="auto"/>
            </w:tcBorders>
          </w:tcPr>
          <w:p w14:paraId="08808133"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0.49</w:t>
            </w:r>
          </w:p>
        </w:tc>
      </w:tr>
      <w:tr w:rsidR="00CB3E2A" w:rsidRPr="009F2E74" w14:paraId="71A24705" w14:textId="77777777" w:rsidTr="0026194A">
        <w:trPr>
          <w:trHeight w:hRule="exact" w:val="567"/>
          <w:jc w:val="center"/>
        </w:trPr>
        <w:tc>
          <w:tcPr>
            <w:tcW w:w="860" w:type="pct"/>
            <w:tcBorders>
              <w:right w:val="single" w:sz="4" w:space="0" w:color="auto"/>
            </w:tcBorders>
          </w:tcPr>
          <w:p w14:paraId="407286BE"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bCs/>
                <w:color w:val="000000"/>
                <w:sz w:val="20"/>
                <w:szCs w:val="20"/>
                <w:lang w:val="en-US"/>
              </w:rPr>
            </w:pPr>
            <w:r w:rsidRPr="00150852">
              <w:rPr>
                <w:rFonts w:ascii="Times New Roman" w:hAnsi="Times New Roman" w:cs="Times New Roman"/>
                <w:bCs/>
                <w:color w:val="000000"/>
                <w:sz w:val="20"/>
                <w:szCs w:val="20"/>
                <w:lang w:val="en-US"/>
              </w:rPr>
              <w:t>£40,000 - £59,000</w:t>
            </w:r>
          </w:p>
        </w:tc>
        <w:tc>
          <w:tcPr>
            <w:tcW w:w="650" w:type="pct"/>
            <w:tcBorders>
              <w:left w:val="single" w:sz="4" w:space="0" w:color="auto"/>
            </w:tcBorders>
          </w:tcPr>
          <w:p w14:paraId="04A80F41"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14.05</w:t>
            </w:r>
            <w:r w:rsidRPr="009F2E7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9F2E74">
              <w:rPr>
                <w:rFonts w:ascii="Times New Roman" w:hAnsi="Times New Roman" w:cs="Times New Roman"/>
                <w:color w:val="000000"/>
                <w:sz w:val="20"/>
                <w:szCs w:val="20"/>
              </w:rPr>
              <w:t>(</w:t>
            </w:r>
            <w:r w:rsidRPr="00150852">
              <w:rPr>
                <w:rFonts w:ascii="Times New Roman" w:hAnsi="Times New Roman" w:cs="Times New Roman"/>
                <w:color w:val="000000"/>
                <w:sz w:val="20"/>
                <w:szCs w:val="20"/>
              </w:rPr>
              <w:t>34.89</w:t>
            </w:r>
            <w:r>
              <w:rPr>
                <w:rFonts w:ascii="Times New Roman" w:hAnsi="Times New Roman" w:cs="Times New Roman"/>
                <w:color w:val="000000"/>
                <w:sz w:val="20"/>
                <w:szCs w:val="20"/>
              </w:rPr>
              <w:t>)</w:t>
            </w:r>
          </w:p>
          <w:p w14:paraId="3E5DD720"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688" w:type="pct"/>
          </w:tcPr>
          <w:p w14:paraId="3112CE67"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13.14</w:t>
            </w:r>
            <w:r>
              <w:rPr>
                <w:rFonts w:ascii="Times New Roman" w:hAnsi="Times New Roman" w:cs="Times New Roman"/>
                <w:color w:val="000000"/>
                <w:sz w:val="20"/>
                <w:szCs w:val="20"/>
              </w:rPr>
              <w:t xml:space="preserve">       </w:t>
            </w:r>
            <w:r w:rsidRPr="009F2E74">
              <w:rPr>
                <w:rFonts w:ascii="Times New Roman" w:hAnsi="Times New Roman" w:cs="Times New Roman"/>
                <w:color w:val="000000"/>
                <w:sz w:val="20"/>
                <w:szCs w:val="20"/>
              </w:rPr>
              <w:t xml:space="preserve"> (</w:t>
            </w:r>
            <w:r w:rsidRPr="00150852">
              <w:rPr>
                <w:rFonts w:ascii="Times New Roman" w:hAnsi="Times New Roman" w:cs="Times New Roman"/>
                <w:color w:val="000000"/>
                <w:sz w:val="20"/>
                <w:szCs w:val="20"/>
              </w:rPr>
              <w:t>33.91</w:t>
            </w:r>
            <w:r>
              <w:rPr>
                <w:rFonts w:ascii="Times New Roman" w:hAnsi="Times New Roman" w:cs="Times New Roman"/>
                <w:color w:val="000000"/>
                <w:sz w:val="20"/>
                <w:szCs w:val="20"/>
              </w:rPr>
              <w:t>)</w:t>
            </w:r>
          </w:p>
          <w:p w14:paraId="39850ED9"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93" w:type="pct"/>
          </w:tcPr>
          <w:p w14:paraId="409774F9"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18.67</w:t>
            </w:r>
            <w:r w:rsidRPr="009F2E7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9F2E74">
              <w:rPr>
                <w:rFonts w:ascii="Times New Roman" w:hAnsi="Times New Roman" w:cs="Times New Roman"/>
                <w:color w:val="000000"/>
                <w:sz w:val="20"/>
                <w:szCs w:val="20"/>
              </w:rPr>
              <w:t>(</w:t>
            </w:r>
            <w:r w:rsidRPr="00150852">
              <w:rPr>
                <w:rFonts w:ascii="Times New Roman" w:hAnsi="Times New Roman" w:cs="Times New Roman"/>
                <w:color w:val="000000"/>
                <w:sz w:val="20"/>
                <w:szCs w:val="20"/>
              </w:rPr>
              <w:t>39.23</w:t>
            </w:r>
            <w:r>
              <w:rPr>
                <w:rFonts w:ascii="Times New Roman" w:hAnsi="Times New Roman" w:cs="Times New Roman"/>
                <w:color w:val="000000"/>
                <w:sz w:val="20"/>
                <w:szCs w:val="20"/>
              </w:rPr>
              <w:t>)</w:t>
            </w:r>
          </w:p>
          <w:p w14:paraId="0D6F3BA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758" w:type="pct"/>
          </w:tcPr>
          <w:p w14:paraId="7F4FCB7B"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11.54</w:t>
            </w:r>
            <w:r w:rsidRPr="009F2E74">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9F2E74">
              <w:rPr>
                <w:rFonts w:ascii="Times New Roman" w:hAnsi="Times New Roman" w:cs="Times New Roman"/>
                <w:color w:val="000000"/>
                <w:sz w:val="20"/>
                <w:szCs w:val="20"/>
              </w:rPr>
              <w:t>(</w:t>
            </w:r>
            <w:r w:rsidRPr="00150852">
              <w:rPr>
                <w:rFonts w:ascii="Times New Roman" w:hAnsi="Times New Roman" w:cs="Times New Roman"/>
                <w:color w:val="000000"/>
                <w:sz w:val="20"/>
                <w:szCs w:val="20"/>
              </w:rPr>
              <w:t>32.16</w:t>
            </w:r>
            <w:r>
              <w:rPr>
                <w:rFonts w:ascii="Times New Roman" w:hAnsi="Times New Roman" w:cs="Times New Roman"/>
                <w:color w:val="000000"/>
                <w:sz w:val="20"/>
                <w:szCs w:val="20"/>
              </w:rPr>
              <w:t>)</w:t>
            </w:r>
          </w:p>
          <w:p w14:paraId="333E23C6"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54" w:type="pct"/>
          </w:tcPr>
          <w:p w14:paraId="71EF2098"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21.94</w:t>
            </w:r>
            <w:r>
              <w:rPr>
                <w:rFonts w:ascii="Times New Roman" w:hAnsi="Times New Roman" w:cs="Times New Roman"/>
                <w:color w:val="000000"/>
                <w:sz w:val="20"/>
                <w:szCs w:val="20"/>
              </w:rPr>
              <w:t xml:space="preserve">    </w:t>
            </w:r>
            <w:r w:rsidRPr="009F2E74">
              <w:rPr>
                <w:rFonts w:ascii="Times New Roman" w:hAnsi="Times New Roman" w:cs="Times New Roman"/>
                <w:color w:val="000000"/>
                <w:sz w:val="20"/>
                <w:szCs w:val="20"/>
              </w:rPr>
              <w:t xml:space="preserve"> (</w:t>
            </w:r>
            <w:r w:rsidRPr="00150852">
              <w:rPr>
                <w:rFonts w:ascii="Times New Roman" w:hAnsi="Times New Roman" w:cs="Times New Roman"/>
                <w:color w:val="000000"/>
                <w:sz w:val="20"/>
                <w:szCs w:val="20"/>
              </w:rPr>
              <w:t>41.52</w:t>
            </w:r>
            <w:r>
              <w:rPr>
                <w:rFonts w:ascii="Times New Roman" w:hAnsi="Times New Roman" w:cs="Times New Roman"/>
                <w:color w:val="000000"/>
                <w:sz w:val="20"/>
                <w:szCs w:val="20"/>
              </w:rPr>
              <w:t>)</w:t>
            </w:r>
          </w:p>
          <w:p w14:paraId="7DC253DD"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897" w:type="pct"/>
            <w:tcBorders>
              <w:right w:val="single" w:sz="4" w:space="0" w:color="auto"/>
            </w:tcBorders>
          </w:tcPr>
          <w:p w14:paraId="23182DD0"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0.36</w:t>
            </w:r>
          </w:p>
        </w:tc>
      </w:tr>
      <w:tr w:rsidR="007B3400" w:rsidRPr="00B5106F" w14:paraId="7956B3C4" w14:textId="77777777" w:rsidTr="0026194A">
        <w:trPr>
          <w:trHeight w:hRule="exact" w:val="284"/>
          <w:jc w:val="center"/>
        </w:trPr>
        <w:tc>
          <w:tcPr>
            <w:tcW w:w="860" w:type="pct"/>
            <w:tcBorders>
              <w:right w:val="single" w:sz="4" w:space="0" w:color="auto"/>
            </w:tcBorders>
          </w:tcPr>
          <w:p w14:paraId="5D39574E" w14:textId="77777777" w:rsidR="007B3400" w:rsidRPr="00150852" w:rsidRDefault="007B3400" w:rsidP="001E10F0">
            <w:pPr>
              <w:widowControl w:val="0"/>
              <w:autoSpaceDE w:val="0"/>
              <w:autoSpaceDN w:val="0"/>
              <w:adjustRightInd w:val="0"/>
              <w:contextualSpacing/>
              <w:jc w:val="both"/>
              <w:rPr>
                <w:rFonts w:ascii="Times New Roman" w:hAnsi="Times New Roman" w:cs="Times New Roman"/>
                <w:bCs/>
                <w:i/>
                <w:sz w:val="20"/>
                <w:szCs w:val="20"/>
                <w:lang w:val="en-US"/>
              </w:rPr>
            </w:pPr>
          </w:p>
        </w:tc>
        <w:tc>
          <w:tcPr>
            <w:tcW w:w="650" w:type="pct"/>
            <w:tcBorders>
              <w:left w:val="single" w:sz="4" w:space="0" w:color="auto"/>
            </w:tcBorders>
          </w:tcPr>
          <w:p w14:paraId="7BD72253" w14:textId="77777777" w:rsidR="007B3400" w:rsidRPr="00150852" w:rsidRDefault="007B3400" w:rsidP="001E10F0">
            <w:pPr>
              <w:widowControl w:val="0"/>
              <w:autoSpaceDE w:val="0"/>
              <w:autoSpaceDN w:val="0"/>
              <w:adjustRightInd w:val="0"/>
              <w:contextualSpacing/>
              <w:jc w:val="center"/>
              <w:rPr>
                <w:rFonts w:ascii="Times New Roman" w:hAnsi="Times New Roman" w:cs="Times New Roman"/>
                <w:sz w:val="20"/>
                <w:szCs w:val="20"/>
              </w:rPr>
            </w:pPr>
          </w:p>
        </w:tc>
        <w:tc>
          <w:tcPr>
            <w:tcW w:w="688" w:type="pct"/>
          </w:tcPr>
          <w:p w14:paraId="074CC5F0" w14:textId="77777777" w:rsidR="007B3400" w:rsidRPr="00150852" w:rsidRDefault="007B3400" w:rsidP="001E10F0">
            <w:pPr>
              <w:widowControl w:val="0"/>
              <w:autoSpaceDE w:val="0"/>
              <w:autoSpaceDN w:val="0"/>
              <w:adjustRightInd w:val="0"/>
              <w:contextualSpacing/>
              <w:jc w:val="center"/>
              <w:rPr>
                <w:rFonts w:ascii="Times New Roman" w:hAnsi="Times New Roman" w:cs="Times New Roman"/>
                <w:sz w:val="20"/>
                <w:szCs w:val="20"/>
              </w:rPr>
            </w:pPr>
          </w:p>
        </w:tc>
        <w:tc>
          <w:tcPr>
            <w:tcW w:w="593" w:type="pct"/>
          </w:tcPr>
          <w:p w14:paraId="27523E5D" w14:textId="77777777" w:rsidR="007B3400" w:rsidRPr="00150852" w:rsidRDefault="007B3400" w:rsidP="001E10F0">
            <w:pPr>
              <w:widowControl w:val="0"/>
              <w:autoSpaceDE w:val="0"/>
              <w:autoSpaceDN w:val="0"/>
              <w:adjustRightInd w:val="0"/>
              <w:contextualSpacing/>
              <w:jc w:val="center"/>
              <w:rPr>
                <w:rFonts w:ascii="Times New Roman" w:hAnsi="Times New Roman" w:cs="Times New Roman"/>
                <w:sz w:val="20"/>
                <w:szCs w:val="20"/>
              </w:rPr>
            </w:pPr>
          </w:p>
        </w:tc>
        <w:tc>
          <w:tcPr>
            <w:tcW w:w="758" w:type="pct"/>
          </w:tcPr>
          <w:p w14:paraId="192F35C7" w14:textId="77777777" w:rsidR="007B3400" w:rsidRPr="00150852" w:rsidRDefault="007B3400" w:rsidP="001E10F0">
            <w:pPr>
              <w:widowControl w:val="0"/>
              <w:autoSpaceDE w:val="0"/>
              <w:autoSpaceDN w:val="0"/>
              <w:adjustRightInd w:val="0"/>
              <w:contextualSpacing/>
              <w:jc w:val="center"/>
              <w:rPr>
                <w:rFonts w:ascii="Times New Roman" w:hAnsi="Times New Roman" w:cs="Times New Roman"/>
                <w:sz w:val="20"/>
                <w:szCs w:val="20"/>
              </w:rPr>
            </w:pPr>
          </w:p>
        </w:tc>
        <w:tc>
          <w:tcPr>
            <w:tcW w:w="554" w:type="pct"/>
          </w:tcPr>
          <w:p w14:paraId="432ECB6A" w14:textId="77777777" w:rsidR="007B3400" w:rsidRPr="00150852" w:rsidRDefault="007B3400" w:rsidP="001E10F0">
            <w:pPr>
              <w:widowControl w:val="0"/>
              <w:autoSpaceDE w:val="0"/>
              <w:autoSpaceDN w:val="0"/>
              <w:adjustRightInd w:val="0"/>
              <w:contextualSpacing/>
              <w:jc w:val="center"/>
              <w:rPr>
                <w:rFonts w:ascii="Times New Roman" w:hAnsi="Times New Roman" w:cs="Times New Roman"/>
                <w:sz w:val="20"/>
                <w:szCs w:val="20"/>
              </w:rPr>
            </w:pPr>
          </w:p>
        </w:tc>
        <w:tc>
          <w:tcPr>
            <w:tcW w:w="897" w:type="pct"/>
            <w:tcBorders>
              <w:right w:val="single" w:sz="4" w:space="0" w:color="auto"/>
            </w:tcBorders>
          </w:tcPr>
          <w:p w14:paraId="753E7D38" w14:textId="77777777" w:rsidR="007B3400" w:rsidRPr="00B5106F" w:rsidRDefault="007B3400" w:rsidP="001E10F0">
            <w:pPr>
              <w:widowControl w:val="0"/>
              <w:autoSpaceDE w:val="0"/>
              <w:autoSpaceDN w:val="0"/>
              <w:adjustRightInd w:val="0"/>
              <w:contextualSpacing/>
              <w:jc w:val="center"/>
              <w:rPr>
                <w:rFonts w:ascii="Times New Roman" w:hAnsi="Times New Roman" w:cs="Times New Roman"/>
                <w:sz w:val="20"/>
                <w:szCs w:val="20"/>
              </w:rPr>
            </w:pPr>
          </w:p>
        </w:tc>
      </w:tr>
      <w:tr w:rsidR="00CB3E2A" w:rsidRPr="00B5106F" w14:paraId="439694DD" w14:textId="77777777" w:rsidTr="0026194A">
        <w:trPr>
          <w:trHeight w:hRule="exact" w:val="567"/>
          <w:jc w:val="center"/>
        </w:trPr>
        <w:tc>
          <w:tcPr>
            <w:tcW w:w="860" w:type="pct"/>
            <w:tcBorders>
              <w:right w:val="single" w:sz="4" w:space="0" w:color="auto"/>
            </w:tcBorders>
          </w:tcPr>
          <w:p w14:paraId="798B8F70" w14:textId="3DD6C527" w:rsidR="00CB3E2A" w:rsidRPr="00150852" w:rsidRDefault="00CB3E2A" w:rsidP="001E10F0">
            <w:pPr>
              <w:widowControl w:val="0"/>
              <w:autoSpaceDE w:val="0"/>
              <w:autoSpaceDN w:val="0"/>
              <w:adjustRightInd w:val="0"/>
              <w:contextualSpacing/>
              <w:jc w:val="both"/>
              <w:rPr>
                <w:rFonts w:ascii="Times New Roman" w:hAnsi="Times New Roman" w:cs="Times New Roman"/>
                <w:bCs/>
                <w:i/>
                <w:color w:val="000000"/>
                <w:sz w:val="20"/>
                <w:szCs w:val="20"/>
                <w:lang w:val="en-US"/>
              </w:rPr>
            </w:pPr>
            <w:r w:rsidRPr="00150852">
              <w:rPr>
                <w:rFonts w:ascii="Times New Roman" w:hAnsi="Times New Roman" w:cs="Times New Roman"/>
                <w:bCs/>
                <w:i/>
                <w:color w:val="000000"/>
                <w:sz w:val="20"/>
                <w:szCs w:val="20"/>
                <w:lang w:val="en-US"/>
              </w:rPr>
              <w:t>Married</w:t>
            </w:r>
            <w:r w:rsidR="007B3400">
              <w:rPr>
                <w:rFonts w:ascii="Times New Roman" w:hAnsi="Times New Roman" w:cs="Times New Roman"/>
                <w:bCs/>
                <w:i/>
                <w:color w:val="000000"/>
                <w:sz w:val="20"/>
                <w:szCs w:val="20"/>
                <w:vertAlign w:val="superscript"/>
                <w:lang w:val="en-US"/>
              </w:rPr>
              <w:t>a</w:t>
            </w:r>
          </w:p>
        </w:tc>
        <w:tc>
          <w:tcPr>
            <w:tcW w:w="650" w:type="pct"/>
            <w:tcBorders>
              <w:left w:val="single" w:sz="4" w:space="0" w:color="auto"/>
            </w:tcBorders>
          </w:tcPr>
          <w:p w14:paraId="7A0AA901"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70.59        (45.73)</w:t>
            </w:r>
          </w:p>
        </w:tc>
        <w:tc>
          <w:tcPr>
            <w:tcW w:w="688" w:type="pct"/>
          </w:tcPr>
          <w:p w14:paraId="06028C2B"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73.97        (44.03)</w:t>
            </w:r>
          </w:p>
        </w:tc>
        <w:tc>
          <w:tcPr>
            <w:tcW w:w="593" w:type="pct"/>
          </w:tcPr>
          <w:p w14:paraId="2AC80A6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80.25     (40.06)</w:t>
            </w:r>
          </w:p>
        </w:tc>
        <w:tc>
          <w:tcPr>
            <w:tcW w:w="758" w:type="pct"/>
          </w:tcPr>
          <w:p w14:paraId="57435DB7"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69.51     (46.32)</w:t>
            </w:r>
          </w:p>
        </w:tc>
        <w:tc>
          <w:tcPr>
            <w:tcW w:w="554" w:type="pct"/>
          </w:tcPr>
          <w:p w14:paraId="4E6F28F2"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75.00    (43.44)</w:t>
            </w:r>
          </w:p>
        </w:tc>
        <w:tc>
          <w:tcPr>
            <w:tcW w:w="897" w:type="pct"/>
            <w:tcBorders>
              <w:right w:val="single" w:sz="4" w:space="0" w:color="auto"/>
            </w:tcBorders>
          </w:tcPr>
          <w:p w14:paraId="1982A23C"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0.50</w:t>
            </w:r>
          </w:p>
        </w:tc>
      </w:tr>
      <w:tr w:rsidR="00CB3E2A" w:rsidRPr="00B5106F" w14:paraId="05D3BF81" w14:textId="77777777" w:rsidTr="0026194A">
        <w:trPr>
          <w:trHeight w:hRule="exact" w:val="567"/>
          <w:jc w:val="center"/>
        </w:trPr>
        <w:tc>
          <w:tcPr>
            <w:tcW w:w="860" w:type="pct"/>
            <w:tcBorders>
              <w:right w:val="single" w:sz="4" w:space="0" w:color="auto"/>
            </w:tcBorders>
          </w:tcPr>
          <w:p w14:paraId="02D9BD8D" w14:textId="5C21D5B2" w:rsidR="00CB3E2A" w:rsidRPr="00150852" w:rsidRDefault="00CB3E2A" w:rsidP="001E10F0">
            <w:pPr>
              <w:widowControl w:val="0"/>
              <w:autoSpaceDE w:val="0"/>
              <w:autoSpaceDN w:val="0"/>
              <w:adjustRightInd w:val="0"/>
              <w:contextualSpacing/>
              <w:jc w:val="both"/>
              <w:rPr>
                <w:rFonts w:ascii="Times New Roman" w:hAnsi="Times New Roman" w:cs="Times New Roman"/>
                <w:bCs/>
                <w:i/>
                <w:color w:val="000000"/>
                <w:sz w:val="20"/>
                <w:szCs w:val="20"/>
                <w:lang w:val="en-US"/>
              </w:rPr>
            </w:pPr>
            <w:r w:rsidRPr="00150852">
              <w:rPr>
                <w:rFonts w:ascii="Times New Roman" w:hAnsi="Times New Roman" w:cs="Times New Roman"/>
                <w:bCs/>
                <w:i/>
                <w:color w:val="000000"/>
                <w:sz w:val="20"/>
                <w:szCs w:val="20"/>
                <w:lang w:val="en-US"/>
              </w:rPr>
              <w:t>Union</w:t>
            </w:r>
            <w:r w:rsidR="007B3400">
              <w:rPr>
                <w:rFonts w:ascii="Times New Roman" w:hAnsi="Times New Roman" w:cs="Times New Roman"/>
                <w:bCs/>
                <w:i/>
                <w:color w:val="000000"/>
                <w:sz w:val="20"/>
                <w:szCs w:val="20"/>
                <w:vertAlign w:val="superscript"/>
                <w:lang w:val="en-US"/>
              </w:rPr>
              <w:t>a</w:t>
            </w:r>
            <w:r w:rsidRPr="00150852">
              <w:rPr>
                <w:rFonts w:ascii="Times New Roman" w:hAnsi="Times New Roman" w:cs="Times New Roman"/>
                <w:bCs/>
                <w:i/>
                <w:color w:val="000000"/>
                <w:sz w:val="20"/>
                <w:szCs w:val="20"/>
                <w:lang w:val="en-US"/>
              </w:rPr>
              <w:t xml:space="preserve"> members</w:t>
            </w:r>
          </w:p>
        </w:tc>
        <w:tc>
          <w:tcPr>
            <w:tcW w:w="650" w:type="pct"/>
            <w:tcBorders>
              <w:left w:val="single" w:sz="4" w:space="0" w:color="auto"/>
            </w:tcBorders>
          </w:tcPr>
          <w:p w14:paraId="764986D6"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16.30       (37.07)</w:t>
            </w:r>
          </w:p>
        </w:tc>
        <w:tc>
          <w:tcPr>
            <w:tcW w:w="688" w:type="pct"/>
          </w:tcPr>
          <w:p w14:paraId="7DC6BDEC"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19.86       (40.03)</w:t>
            </w:r>
          </w:p>
        </w:tc>
        <w:tc>
          <w:tcPr>
            <w:tcW w:w="593" w:type="pct"/>
          </w:tcPr>
          <w:p w14:paraId="4C70F328"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18.75     (39.28)</w:t>
            </w:r>
          </w:p>
        </w:tc>
        <w:tc>
          <w:tcPr>
            <w:tcW w:w="758" w:type="pct"/>
          </w:tcPr>
          <w:p w14:paraId="242D1914"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13.58     (34.47)</w:t>
            </w:r>
          </w:p>
        </w:tc>
        <w:tc>
          <w:tcPr>
            <w:tcW w:w="554" w:type="pct"/>
          </w:tcPr>
          <w:p w14:paraId="7127DC0B"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50852">
              <w:rPr>
                <w:rFonts w:ascii="Times New Roman" w:hAnsi="Times New Roman" w:cs="Times New Roman"/>
                <w:color w:val="000000"/>
                <w:sz w:val="20"/>
                <w:szCs w:val="20"/>
              </w:rPr>
              <w:t>16.88    (37.57)</w:t>
            </w:r>
          </w:p>
        </w:tc>
        <w:tc>
          <w:tcPr>
            <w:tcW w:w="897" w:type="pct"/>
            <w:tcBorders>
              <w:right w:val="single" w:sz="4" w:space="0" w:color="auto"/>
            </w:tcBorders>
          </w:tcPr>
          <w:p w14:paraId="213192A6" w14:textId="77777777" w:rsidR="00CB3E2A" w:rsidRPr="00150852"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B5106F">
              <w:rPr>
                <w:rFonts w:ascii="Times New Roman" w:hAnsi="Times New Roman" w:cs="Times New Roman"/>
                <w:color w:val="000000"/>
                <w:sz w:val="20"/>
                <w:szCs w:val="20"/>
              </w:rPr>
              <w:t>0.79</w:t>
            </w:r>
          </w:p>
        </w:tc>
      </w:tr>
      <w:tr w:rsidR="00CB3E2A" w:rsidRPr="00B5106F" w14:paraId="0E62006F" w14:textId="77777777" w:rsidTr="0026194A">
        <w:trPr>
          <w:trHeight w:hRule="exact" w:val="142"/>
          <w:jc w:val="center"/>
        </w:trPr>
        <w:tc>
          <w:tcPr>
            <w:tcW w:w="860" w:type="pct"/>
            <w:tcBorders>
              <w:bottom w:val="nil"/>
              <w:right w:val="single" w:sz="4" w:space="0" w:color="auto"/>
            </w:tcBorders>
          </w:tcPr>
          <w:p w14:paraId="27665922" w14:textId="77777777" w:rsidR="00CB3E2A" w:rsidRPr="00150852" w:rsidRDefault="00CB3E2A" w:rsidP="001E10F0">
            <w:pPr>
              <w:widowControl w:val="0"/>
              <w:autoSpaceDE w:val="0"/>
              <w:autoSpaceDN w:val="0"/>
              <w:adjustRightInd w:val="0"/>
              <w:contextualSpacing/>
              <w:jc w:val="both"/>
              <w:rPr>
                <w:rFonts w:ascii="Times New Roman" w:hAnsi="Times New Roman" w:cs="Times New Roman"/>
                <w:bCs/>
                <w:i/>
                <w:color w:val="000000"/>
                <w:sz w:val="20"/>
                <w:szCs w:val="20"/>
                <w:u w:val="single"/>
                <w:lang w:val="en-US"/>
              </w:rPr>
            </w:pPr>
          </w:p>
        </w:tc>
        <w:tc>
          <w:tcPr>
            <w:tcW w:w="650" w:type="pct"/>
            <w:tcBorders>
              <w:left w:val="single" w:sz="4" w:space="0" w:color="auto"/>
              <w:bottom w:val="nil"/>
            </w:tcBorders>
          </w:tcPr>
          <w:p w14:paraId="1C7639B5"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688" w:type="pct"/>
            <w:tcBorders>
              <w:bottom w:val="nil"/>
            </w:tcBorders>
          </w:tcPr>
          <w:p w14:paraId="7E908BBF"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93" w:type="pct"/>
            <w:tcBorders>
              <w:bottom w:val="nil"/>
            </w:tcBorders>
          </w:tcPr>
          <w:p w14:paraId="0A4E2B08"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758" w:type="pct"/>
            <w:tcBorders>
              <w:bottom w:val="nil"/>
            </w:tcBorders>
          </w:tcPr>
          <w:p w14:paraId="73D58322"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54" w:type="pct"/>
            <w:tcBorders>
              <w:bottom w:val="nil"/>
            </w:tcBorders>
          </w:tcPr>
          <w:p w14:paraId="61149627"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897" w:type="pct"/>
            <w:tcBorders>
              <w:bottom w:val="nil"/>
              <w:right w:val="single" w:sz="4" w:space="0" w:color="auto"/>
            </w:tcBorders>
          </w:tcPr>
          <w:p w14:paraId="6DD13819" w14:textId="77777777" w:rsidR="00CB3E2A" w:rsidRPr="00B5106F"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r>
      <w:tr w:rsidR="00CB3E2A" w:rsidRPr="001D3386" w14:paraId="42D46A36" w14:textId="77777777" w:rsidTr="0026194A">
        <w:trPr>
          <w:trHeight w:hRule="exact" w:val="680"/>
          <w:jc w:val="center"/>
        </w:trPr>
        <w:tc>
          <w:tcPr>
            <w:tcW w:w="860" w:type="pct"/>
            <w:tcBorders>
              <w:top w:val="nil"/>
              <w:bottom w:val="nil"/>
              <w:right w:val="single" w:sz="4" w:space="0" w:color="auto"/>
            </w:tcBorders>
          </w:tcPr>
          <w:p w14:paraId="60B764C9" w14:textId="02702893" w:rsidR="00CB3E2A" w:rsidRPr="001D3386" w:rsidRDefault="00CB3E2A" w:rsidP="00021F7B">
            <w:pPr>
              <w:widowControl w:val="0"/>
              <w:autoSpaceDE w:val="0"/>
              <w:autoSpaceDN w:val="0"/>
              <w:adjustRightInd w:val="0"/>
              <w:contextualSpacing/>
              <w:jc w:val="both"/>
              <w:rPr>
                <w:rFonts w:ascii="Times New Roman" w:hAnsi="Times New Roman" w:cs="Times New Roman"/>
                <w:bCs/>
                <w:i/>
                <w:color w:val="000000"/>
                <w:sz w:val="20"/>
                <w:szCs w:val="20"/>
                <w:lang w:val="en-US"/>
              </w:rPr>
            </w:pPr>
            <w:r w:rsidRPr="001D3386">
              <w:rPr>
                <w:rFonts w:ascii="Times New Roman" w:hAnsi="Times New Roman" w:cs="Times New Roman"/>
                <w:bCs/>
                <w:i/>
                <w:color w:val="000000"/>
                <w:sz w:val="20"/>
                <w:szCs w:val="20"/>
                <w:lang w:val="en-US"/>
              </w:rPr>
              <w:t>News</w:t>
            </w:r>
            <w:r w:rsidR="00021F7B">
              <w:rPr>
                <w:rFonts w:ascii="Times New Roman" w:hAnsi="Times New Roman" w:cs="Times New Roman"/>
                <w:bCs/>
                <w:i/>
                <w:color w:val="000000"/>
                <w:sz w:val="20"/>
                <w:szCs w:val="20"/>
                <w:lang w:val="en-US"/>
              </w:rPr>
              <w:t xml:space="preserve"> consumption</w:t>
            </w:r>
            <w:r>
              <w:rPr>
                <w:rFonts w:ascii="Times New Roman" w:hAnsi="Times New Roman" w:cs="Times New Roman"/>
                <w:bCs/>
                <w:i/>
                <w:color w:val="000000"/>
                <w:sz w:val="20"/>
                <w:szCs w:val="20"/>
                <w:vertAlign w:val="superscript"/>
                <w:lang w:val="en-US"/>
              </w:rPr>
              <w:t>b</w:t>
            </w:r>
            <w:r w:rsidRPr="001D3386">
              <w:rPr>
                <w:rFonts w:ascii="Times New Roman" w:hAnsi="Times New Roman" w:cs="Times New Roman"/>
                <w:bCs/>
                <w:i/>
                <w:color w:val="000000"/>
                <w:sz w:val="20"/>
                <w:szCs w:val="20"/>
                <w:vertAlign w:val="superscript"/>
                <w:lang w:val="en-US"/>
              </w:rPr>
              <w:t xml:space="preserve"> </w:t>
            </w:r>
            <w:r w:rsidRPr="001D3386">
              <w:rPr>
                <w:rFonts w:ascii="Times New Roman" w:hAnsi="Times New Roman" w:cs="Times New Roman"/>
                <w:bCs/>
                <w:i/>
                <w:color w:val="000000"/>
                <w:sz w:val="20"/>
                <w:szCs w:val="20"/>
                <w:lang w:val="en-US"/>
              </w:rPr>
              <w:t xml:space="preserve"> </w:t>
            </w:r>
          </w:p>
        </w:tc>
        <w:tc>
          <w:tcPr>
            <w:tcW w:w="650" w:type="pct"/>
            <w:tcBorders>
              <w:top w:val="nil"/>
              <w:left w:val="single" w:sz="4" w:space="0" w:color="auto"/>
              <w:bottom w:val="nil"/>
            </w:tcBorders>
          </w:tcPr>
          <w:p w14:paraId="76A25147"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5.60         (2.79)</w:t>
            </w:r>
          </w:p>
        </w:tc>
        <w:tc>
          <w:tcPr>
            <w:tcW w:w="688" w:type="pct"/>
            <w:tcBorders>
              <w:top w:val="nil"/>
              <w:bottom w:val="nil"/>
            </w:tcBorders>
          </w:tcPr>
          <w:p w14:paraId="4C14FDF7"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5.37     (2.85)</w:t>
            </w:r>
          </w:p>
        </w:tc>
        <w:tc>
          <w:tcPr>
            <w:tcW w:w="593" w:type="pct"/>
            <w:tcBorders>
              <w:top w:val="nil"/>
              <w:bottom w:val="nil"/>
            </w:tcBorders>
          </w:tcPr>
          <w:p w14:paraId="5C5FB93B"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5.43        (3.07)</w:t>
            </w:r>
          </w:p>
        </w:tc>
        <w:tc>
          <w:tcPr>
            <w:tcW w:w="758" w:type="pct"/>
            <w:tcBorders>
              <w:top w:val="nil"/>
              <w:bottom w:val="nil"/>
            </w:tcBorders>
          </w:tcPr>
          <w:p w14:paraId="5F51F7BB"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5.31        (3.03)</w:t>
            </w:r>
          </w:p>
        </w:tc>
        <w:tc>
          <w:tcPr>
            <w:tcW w:w="554" w:type="pct"/>
            <w:tcBorders>
              <w:top w:val="nil"/>
              <w:bottom w:val="nil"/>
            </w:tcBorders>
          </w:tcPr>
          <w:p w14:paraId="66999EF7"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5.87      (2.93)</w:t>
            </w:r>
          </w:p>
        </w:tc>
        <w:tc>
          <w:tcPr>
            <w:tcW w:w="897" w:type="pct"/>
            <w:tcBorders>
              <w:top w:val="nil"/>
              <w:bottom w:val="nil"/>
              <w:right w:val="single" w:sz="4" w:space="0" w:color="auto"/>
            </w:tcBorders>
          </w:tcPr>
          <w:p w14:paraId="2E74685C"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0.53</w:t>
            </w:r>
          </w:p>
        </w:tc>
      </w:tr>
      <w:tr w:rsidR="00CB3E2A" w:rsidRPr="001D3386" w14:paraId="52E72F55" w14:textId="77777777" w:rsidTr="0026194A">
        <w:trPr>
          <w:trHeight w:hRule="exact" w:val="567"/>
          <w:jc w:val="center"/>
        </w:trPr>
        <w:tc>
          <w:tcPr>
            <w:tcW w:w="860" w:type="pct"/>
            <w:tcBorders>
              <w:top w:val="nil"/>
              <w:bottom w:val="nil"/>
              <w:right w:val="single" w:sz="4" w:space="0" w:color="auto"/>
            </w:tcBorders>
          </w:tcPr>
          <w:p w14:paraId="69FB7CD2" w14:textId="2F73F162" w:rsidR="00CB3E2A" w:rsidRPr="001D3386" w:rsidRDefault="00921AD9" w:rsidP="001E10F0">
            <w:pPr>
              <w:widowControl w:val="0"/>
              <w:autoSpaceDE w:val="0"/>
              <w:autoSpaceDN w:val="0"/>
              <w:adjustRightInd w:val="0"/>
              <w:contextualSpacing/>
              <w:jc w:val="both"/>
              <w:rPr>
                <w:rFonts w:ascii="Times New Roman" w:hAnsi="Times New Roman" w:cs="Times New Roman"/>
                <w:bCs/>
                <w:i/>
                <w:color w:val="000000"/>
                <w:sz w:val="20"/>
                <w:szCs w:val="20"/>
                <w:lang w:val="en-US"/>
              </w:rPr>
            </w:pPr>
            <w:r>
              <w:rPr>
                <w:rFonts w:ascii="Times New Roman" w:hAnsi="Times New Roman" w:cs="Times New Roman"/>
                <w:bCs/>
                <w:i/>
                <w:color w:val="000000"/>
                <w:sz w:val="20"/>
                <w:szCs w:val="20"/>
                <w:lang w:val="en-US"/>
              </w:rPr>
              <w:t>Voted in 2015</w:t>
            </w:r>
            <w:r w:rsidR="00CB3E2A">
              <w:rPr>
                <w:rFonts w:ascii="Times New Roman" w:hAnsi="Times New Roman" w:cs="Times New Roman"/>
                <w:bCs/>
                <w:i/>
                <w:color w:val="000000"/>
                <w:sz w:val="20"/>
                <w:szCs w:val="20"/>
                <w:vertAlign w:val="superscript"/>
                <w:lang w:val="en-US"/>
              </w:rPr>
              <w:t>a</w:t>
            </w:r>
            <w:r w:rsidR="00CB3E2A" w:rsidRPr="001D3386">
              <w:rPr>
                <w:rFonts w:ascii="Times New Roman" w:hAnsi="Times New Roman" w:cs="Times New Roman"/>
                <w:bCs/>
                <w:i/>
                <w:color w:val="000000"/>
                <w:sz w:val="20"/>
                <w:szCs w:val="20"/>
                <w:lang w:val="en-US"/>
              </w:rPr>
              <w:t xml:space="preserve"> </w:t>
            </w:r>
          </w:p>
        </w:tc>
        <w:tc>
          <w:tcPr>
            <w:tcW w:w="650" w:type="pct"/>
            <w:tcBorders>
              <w:top w:val="nil"/>
              <w:left w:val="single" w:sz="4" w:space="0" w:color="auto"/>
              <w:bottom w:val="nil"/>
            </w:tcBorders>
          </w:tcPr>
          <w:p w14:paraId="6FF07102"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86.03       (34.80)</w:t>
            </w:r>
          </w:p>
        </w:tc>
        <w:tc>
          <w:tcPr>
            <w:tcW w:w="688" w:type="pct"/>
            <w:tcBorders>
              <w:top w:val="nil"/>
              <w:bottom w:val="nil"/>
            </w:tcBorders>
          </w:tcPr>
          <w:p w14:paraId="762C4911"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87.67         (32.99)</w:t>
            </w:r>
          </w:p>
        </w:tc>
        <w:tc>
          <w:tcPr>
            <w:tcW w:w="593" w:type="pct"/>
            <w:tcBorders>
              <w:top w:val="nil"/>
              <w:bottom w:val="nil"/>
            </w:tcBorders>
          </w:tcPr>
          <w:p w14:paraId="1BFC0E62"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92.59      (26.35)</w:t>
            </w:r>
          </w:p>
        </w:tc>
        <w:tc>
          <w:tcPr>
            <w:tcW w:w="758" w:type="pct"/>
            <w:tcBorders>
              <w:top w:val="nil"/>
              <w:bottom w:val="nil"/>
            </w:tcBorders>
          </w:tcPr>
          <w:p w14:paraId="2FC08D29"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87.65       (33.10)</w:t>
            </w:r>
          </w:p>
        </w:tc>
        <w:tc>
          <w:tcPr>
            <w:tcW w:w="554" w:type="pct"/>
            <w:tcBorders>
              <w:top w:val="nil"/>
              <w:bottom w:val="nil"/>
            </w:tcBorders>
          </w:tcPr>
          <w:p w14:paraId="08F42348"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90.00 (30.09)</w:t>
            </w:r>
          </w:p>
        </w:tc>
        <w:tc>
          <w:tcPr>
            <w:tcW w:w="897" w:type="pct"/>
            <w:tcBorders>
              <w:top w:val="nil"/>
              <w:bottom w:val="nil"/>
              <w:right w:val="single" w:sz="4" w:space="0" w:color="auto"/>
            </w:tcBorders>
          </w:tcPr>
          <w:p w14:paraId="18FA3C47"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0.62</w:t>
            </w:r>
          </w:p>
        </w:tc>
      </w:tr>
      <w:tr w:rsidR="00CB3E2A" w:rsidRPr="001D3386" w14:paraId="75DA1A28" w14:textId="77777777" w:rsidTr="0026194A">
        <w:trPr>
          <w:trHeight w:val="312"/>
          <w:jc w:val="center"/>
        </w:trPr>
        <w:tc>
          <w:tcPr>
            <w:tcW w:w="860" w:type="pct"/>
            <w:tcBorders>
              <w:top w:val="nil"/>
              <w:right w:val="single" w:sz="4" w:space="0" w:color="auto"/>
            </w:tcBorders>
          </w:tcPr>
          <w:p w14:paraId="0A0FAAEC" w14:textId="6CC760A5" w:rsidR="00CB3E2A" w:rsidRPr="001D3386" w:rsidRDefault="00CB3E2A" w:rsidP="001E10F0">
            <w:pPr>
              <w:widowControl w:val="0"/>
              <w:autoSpaceDE w:val="0"/>
              <w:autoSpaceDN w:val="0"/>
              <w:adjustRightInd w:val="0"/>
              <w:contextualSpacing/>
              <w:jc w:val="both"/>
              <w:rPr>
                <w:rFonts w:ascii="Times New Roman" w:hAnsi="Times New Roman" w:cs="Times New Roman"/>
                <w:bCs/>
                <w:i/>
                <w:color w:val="000000"/>
                <w:sz w:val="20"/>
                <w:szCs w:val="20"/>
                <w:lang w:val="en-US"/>
              </w:rPr>
            </w:pPr>
            <w:r w:rsidRPr="001D3386">
              <w:rPr>
                <w:rFonts w:ascii="Times New Roman" w:hAnsi="Times New Roman" w:cs="Times New Roman"/>
                <w:bCs/>
                <w:i/>
                <w:color w:val="000000"/>
                <w:sz w:val="20"/>
                <w:szCs w:val="20"/>
                <w:lang w:val="en-US"/>
              </w:rPr>
              <w:t>Vote choice</w:t>
            </w:r>
            <w:r>
              <w:rPr>
                <w:rFonts w:ascii="Times New Roman" w:hAnsi="Times New Roman" w:cs="Times New Roman"/>
                <w:bCs/>
                <w:i/>
                <w:color w:val="000000"/>
                <w:sz w:val="20"/>
                <w:szCs w:val="20"/>
                <w:vertAlign w:val="superscript"/>
                <w:lang w:val="en-US"/>
              </w:rPr>
              <w:t>a</w:t>
            </w:r>
            <w:r w:rsidRPr="001D3386">
              <w:rPr>
                <w:rFonts w:ascii="Times New Roman" w:hAnsi="Times New Roman" w:cs="Times New Roman"/>
                <w:bCs/>
                <w:i/>
                <w:color w:val="000000"/>
                <w:sz w:val="20"/>
                <w:szCs w:val="20"/>
                <w:vertAlign w:val="superscript"/>
                <w:lang w:val="en-US"/>
              </w:rPr>
              <w:t xml:space="preserve"> </w:t>
            </w:r>
          </w:p>
        </w:tc>
        <w:tc>
          <w:tcPr>
            <w:tcW w:w="650" w:type="pct"/>
            <w:tcBorders>
              <w:top w:val="nil"/>
              <w:left w:val="single" w:sz="4" w:space="0" w:color="auto"/>
            </w:tcBorders>
          </w:tcPr>
          <w:p w14:paraId="161CC773"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688" w:type="pct"/>
            <w:tcBorders>
              <w:top w:val="nil"/>
            </w:tcBorders>
          </w:tcPr>
          <w:p w14:paraId="691C4497"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93" w:type="pct"/>
            <w:tcBorders>
              <w:top w:val="nil"/>
            </w:tcBorders>
          </w:tcPr>
          <w:p w14:paraId="7C804F6F"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758" w:type="pct"/>
            <w:tcBorders>
              <w:top w:val="nil"/>
            </w:tcBorders>
          </w:tcPr>
          <w:p w14:paraId="61745BD2"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554" w:type="pct"/>
            <w:tcBorders>
              <w:top w:val="nil"/>
            </w:tcBorders>
          </w:tcPr>
          <w:p w14:paraId="47F362ED"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c>
          <w:tcPr>
            <w:tcW w:w="897" w:type="pct"/>
            <w:tcBorders>
              <w:top w:val="nil"/>
              <w:right w:val="single" w:sz="4" w:space="0" w:color="auto"/>
            </w:tcBorders>
          </w:tcPr>
          <w:p w14:paraId="5F26FD8E"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p>
        </w:tc>
      </w:tr>
      <w:tr w:rsidR="00CB3E2A" w:rsidRPr="001D3386" w14:paraId="5410CC85" w14:textId="77777777" w:rsidTr="0026194A">
        <w:trPr>
          <w:trHeight w:hRule="exact" w:val="567"/>
          <w:jc w:val="center"/>
        </w:trPr>
        <w:tc>
          <w:tcPr>
            <w:tcW w:w="860" w:type="pct"/>
            <w:tcBorders>
              <w:right w:val="single" w:sz="4" w:space="0" w:color="auto"/>
            </w:tcBorders>
          </w:tcPr>
          <w:p w14:paraId="4B2A6E1C" w14:textId="77777777" w:rsidR="00CB3E2A" w:rsidRPr="001D3386" w:rsidRDefault="00CB3E2A" w:rsidP="001E10F0">
            <w:pPr>
              <w:widowControl w:val="0"/>
              <w:autoSpaceDE w:val="0"/>
              <w:autoSpaceDN w:val="0"/>
              <w:adjustRightInd w:val="0"/>
              <w:contextualSpacing/>
              <w:jc w:val="both"/>
              <w:rPr>
                <w:rFonts w:ascii="Times New Roman" w:hAnsi="Times New Roman" w:cs="Times New Roman"/>
                <w:bCs/>
                <w:color w:val="000000"/>
                <w:sz w:val="20"/>
                <w:szCs w:val="20"/>
                <w:lang w:val="en-US"/>
              </w:rPr>
            </w:pPr>
            <w:r w:rsidRPr="001D3386">
              <w:rPr>
                <w:rFonts w:ascii="Times New Roman" w:hAnsi="Times New Roman" w:cs="Times New Roman"/>
                <w:bCs/>
                <w:color w:val="000000"/>
                <w:sz w:val="20"/>
                <w:szCs w:val="20"/>
                <w:lang w:val="en-US"/>
              </w:rPr>
              <w:t>Conservative</w:t>
            </w:r>
          </w:p>
        </w:tc>
        <w:tc>
          <w:tcPr>
            <w:tcW w:w="650" w:type="pct"/>
            <w:tcBorders>
              <w:left w:val="single" w:sz="4" w:space="0" w:color="auto"/>
            </w:tcBorders>
          </w:tcPr>
          <w:p w14:paraId="35CF127F"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39.02      (48.98)</w:t>
            </w:r>
          </w:p>
        </w:tc>
        <w:tc>
          <w:tcPr>
            <w:tcW w:w="688" w:type="pct"/>
          </w:tcPr>
          <w:p w14:paraId="6405624F"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40.58       (49.28)</w:t>
            </w:r>
          </w:p>
        </w:tc>
        <w:tc>
          <w:tcPr>
            <w:tcW w:w="593" w:type="pct"/>
          </w:tcPr>
          <w:p w14:paraId="3D99582D"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33.77    (47.60)</w:t>
            </w:r>
          </w:p>
        </w:tc>
        <w:tc>
          <w:tcPr>
            <w:tcW w:w="758" w:type="pct"/>
          </w:tcPr>
          <w:p w14:paraId="3ED88A45"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31.51     (46.78)</w:t>
            </w:r>
          </w:p>
        </w:tc>
        <w:tc>
          <w:tcPr>
            <w:tcW w:w="554" w:type="pct"/>
          </w:tcPr>
          <w:p w14:paraId="143D3D54"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30.52    (46.20)</w:t>
            </w:r>
          </w:p>
        </w:tc>
        <w:tc>
          <w:tcPr>
            <w:tcW w:w="897" w:type="pct"/>
            <w:tcBorders>
              <w:right w:val="single" w:sz="4" w:space="0" w:color="auto"/>
            </w:tcBorders>
          </w:tcPr>
          <w:p w14:paraId="0C668534"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0.34</w:t>
            </w:r>
          </w:p>
        </w:tc>
      </w:tr>
      <w:tr w:rsidR="00CB3E2A" w:rsidRPr="001D3386" w14:paraId="564CCB0E" w14:textId="77777777" w:rsidTr="0026194A">
        <w:trPr>
          <w:trHeight w:hRule="exact" w:val="567"/>
          <w:jc w:val="center"/>
        </w:trPr>
        <w:tc>
          <w:tcPr>
            <w:tcW w:w="860" w:type="pct"/>
            <w:tcBorders>
              <w:right w:val="single" w:sz="4" w:space="0" w:color="auto"/>
            </w:tcBorders>
          </w:tcPr>
          <w:p w14:paraId="2382DFBD" w14:textId="77777777" w:rsidR="00CB3E2A" w:rsidRPr="001D3386" w:rsidRDefault="00CB3E2A" w:rsidP="001E10F0">
            <w:pPr>
              <w:widowControl w:val="0"/>
              <w:autoSpaceDE w:val="0"/>
              <w:autoSpaceDN w:val="0"/>
              <w:adjustRightInd w:val="0"/>
              <w:contextualSpacing/>
              <w:jc w:val="both"/>
              <w:rPr>
                <w:rFonts w:ascii="Times New Roman" w:hAnsi="Times New Roman" w:cs="Times New Roman"/>
                <w:bCs/>
                <w:color w:val="000000"/>
                <w:sz w:val="20"/>
                <w:szCs w:val="20"/>
                <w:lang w:val="en-US"/>
              </w:rPr>
            </w:pPr>
            <w:r w:rsidRPr="001D3386">
              <w:rPr>
                <w:rFonts w:ascii="Times New Roman" w:hAnsi="Times New Roman" w:cs="Times New Roman"/>
                <w:bCs/>
                <w:color w:val="000000"/>
                <w:sz w:val="20"/>
                <w:szCs w:val="20"/>
                <w:lang w:val="en-US"/>
              </w:rPr>
              <w:t>Labour</w:t>
            </w:r>
          </w:p>
        </w:tc>
        <w:tc>
          <w:tcPr>
            <w:tcW w:w="650" w:type="pct"/>
            <w:tcBorders>
              <w:left w:val="single" w:sz="4" w:space="0" w:color="auto"/>
            </w:tcBorders>
          </w:tcPr>
          <w:p w14:paraId="6ECE0BD5"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24.39      (43.12)</w:t>
            </w:r>
          </w:p>
        </w:tc>
        <w:tc>
          <w:tcPr>
            <w:tcW w:w="688" w:type="pct"/>
          </w:tcPr>
          <w:p w14:paraId="71A8D0BA"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27.54       (44.83)</w:t>
            </w:r>
          </w:p>
        </w:tc>
        <w:tc>
          <w:tcPr>
            <w:tcW w:w="593" w:type="pct"/>
          </w:tcPr>
          <w:p w14:paraId="745C7491"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29.87     (46.07)</w:t>
            </w:r>
          </w:p>
        </w:tc>
        <w:tc>
          <w:tcPr>
            <w:tcW w:w="758" w:type="pct"/>
          </w:tcPr>
          <w:p w14:paraId="19F0C867"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34.25     (47.78)</w:t>
            </w:r>
          </w:p>
        </w:tc>
        <w:tc>
          <w:tcPr>
            <w:tcW w:w="554" w:type="pct"/>
          </w:tcPr>
          <w:p w14:paraId="4544D648"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28.57    (45.32)</w:t>
            </w:r>
          </w:p>
        </w:tc>
        <w:tc>
          <w:tcPr>
            <w:tcW w:w="897" w:type="pct"/>
            <w:tcBorders>
              <w:right w:val="single" w:sz="4" w:space="0" w:color="auto"/>
            </w:tcBorders>
          </w:tcPr>
          <w:p w14:paraId="7CDD7134"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0.68</w:t>
            </w:r>
          </w:p>
        </w:tc>
      </w:tr>
      <w:tr w:rsidR="00CB3E2A" w:rsidRPr="001D3386" w14:paraId="5594C7C4" w14:textId="77777777" w:rsidTr="0026194A">
        <w:trPr>
          <w:trHeight w:hRule="exact" w:val="567"/>
          <w:jc w:val="center"/>
        </w:trPr>
        <w:tc>
          <w:tcPr>
            <w:tcW w:w="860" w:type="pct"/>
            <w:tcBorders>
              <w:right w:val="single" w:sz="4" w:space="0" w:color="auto"/>
            </w:tcBorders>
          </w:tcPr>
          <w:p w14:paraId="5B16B8F8" w14:textId="77777777" w:rsidR="00CB3E2A" w:rsidRPr="001D3386" w:rsidRDefault="00CB3E2A" w:rsidP="001E10F0">
            <w:pPr>
              <w:widowControl w:val="0"/>
              <w:autoSpaceDE w:val="0"/>
              <w:autoSpaceDN w:val="0"/>
              <w:adjustRightInd w:val="0"/>
              <w:contextualSpacing/>
              <w:jc w:val="both"/>
              <w:rPr>
                <w:rFonts w:ascii="Times New Roman" w:hAnsi="Times New Roman" w:cs="Times New Roman"/>
                <w:bCs/>
                <w:color w:val="000000"/>
                <w:sz w:val="20"/>
                <w:szCs w:val="20"/>
                <w:lang w:val="en-US"/>
              </w:rPr>
            </w:pPr>
            <w:r w:rsidRPr="001D3386">
              <w:rPr>
                <w:rFonts w:ascii="Times New Roman" w:hAnsi="Times New Roman" w:cs="Times New Roman"/>
                <w:bCs/>
                <w:color w:val="000000"/>
                <w:sz w:val="20"/>
                <w:szCs w:val="20"/>
                <w:lang w:val="en-US"/>
              </w:rPr>
              <w:lastRenderedPageBreak/>
              <w:t>Lib. Dem.</w:t>
            </w:r>
          </w:p>
        </w:tc>
        <w:tc>
          <w:tcPr>
            <w:tcW w:w="650" w:type="pct"/>
            <w:tcBorders>
              <w:left w:val="single" w:sz="4" w:space="0" w:color="auto"/>
            </w:tcBorders>
          </w:tcPr>
          <w:p w14:paraId="11C2D69E"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9.76        (29.79)</w:t>
            </w:r>
          </w:p>
        </w:tc>
        <w:tc>
          <w:tcPr>
            <w:tcW w:w="688" w:type="pct"/>
          </w:tcPr>
          <w:p w14:paraId="7AB01AAD"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6.52         (24.78)</w:t>
            </w:r>
          </w:p>
        </w:tc>
        <w:tc>
          <w:tcPr>
            <w:tcW w:w="593" w:type="pct"/>
          </w:tcPr>
          <w:p w14:paraId="50FC504A"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3.90      (19.48)</w:t>
            </w:r>
          </w:p>
        </w:tc>
        <w:tc>
          <w:tcPr>
            <w:tcW w:w="758" w:type="pct"/>
          </w:tcPr>
          <w:p w14:paraId="7AA10105"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10.96     (31.45)</w:t>
            </w:r>
          </w:p>
        </w:tc>
        <w:tc>
          <w:tcPr>
            <w:tcW w:w="554" w:type="pct"/>
          </w:tcPr>
          <w:p w14:paraId="0DB10A5D"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9.74     (29.75)</w:t>
            </w:r>
          </w:p>
        </w:tc>
        <w:tc>
          <w:tcPr>
            <w:tcW w:w="897" w:type="pct"/>
            <w:tcBorders>
              <w:right w:val="single" w:sz="4" w:space="0" w:color="auto"/>
            </w:tcBorders>
          </w:tcPr>
          <w:p w14:paraId="5BE75AD7"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0.41</w:t>
            </w:r>
          </w:p>
        </w:tc>
      </w:tr>
      <w:tr w:rsidR="00CB3E2A" w:rsidRPr="00B5106F" w14:paraId="0D91F750" w14:textId="77777777" w:rsidTr="0026194A">
        <w:trPr>
          <w:trHeight w:hRule="exact" w:val="567"/>
          <w:jc w:val="center"/>
        </w:trPr>
        <w:tc>
          <w:tcPr>
            <w:tcW w:w="860" w:type="pct"/>
            <w:tcBorders>
              <w:right w:val="single" w:sz="4" w:space="0" w:color="auto"/>
            </w:tcBorders>
          </w:tcPr>
          <w:p w14:paraId="47C085FD" w14:textId="77777777" w:rsidR="00CB3E2A" w:rsidRPr="001D3386" w:rsidRDefault="00CB3E2A" w:rsidP="001E10F0">
            <w:pPr>
              <w:widowControl w:val="0"/>
              <w:autoSpaceDE w:val="0"/>
              <w:autoSpaceDN w:val="0"/>
              <w:adjustRightInd w:val="0"/>
              <w:contextualSpacing/>
              <w:jc w:val="both"/>
              <w:rPr>
                <w:rFonts w:ascii="Times New Roman" w:hAnsi="Times New Roman" w:cs="Times New Roman"/>
                <w:bCs/>
                <w:color w:val="000000"/>
                <w:sz w:val="20"/>
                <w:szCs w:val="20"/>
                <w:lang w:val="en-US"/>
              </w:rPr>
            </w:pPr>
            <w:r w:rsidRPr="001D3386">
              <w:rPr>
                <w:rFonts w:ascii="Times New Roman" w:hAnsi="Times New Roman" w:cs="Times New Roman"/>
                <w:bCs/>
                <w:color w:val="000000"/>
                <w:sz w:val="20"/>
                <w:szCs w:val="20"/>
                <w:lang w:val="en-US"/>
              </w:rPr>
              <w:t>UKIP voters</w:t>
            </w:r>
          </w:p>
        </w:tc>
        <w:tc>
          <w:tcPr>
            <w:tcW w:w="650" w:type="pct"/>
            <w:tcBorders>
              <w:left w:val="single" w:sz="4" w:space="0" w:color="auto"/>
            </w:tcBorders>
          </w:tcPr>
          <w:p w14:paraId="3FE1284E"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10.57      (30.87)</w:t>
            </w:r>
          </w:p>
        </w:tc>
        <w:tc>
          <w:tcPr>
            <w:tcW w:w="688" w:type="pct"/>
          </w:tcPr>
          <w:p w14:paraId="3BD419AB"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12.32       (32.99)</w:t>
            </w:r>
          </w:p>
        </w:tc>
        <w:tc>
          <w:tcPr>
            <w:tcW w:w="593" w:type="pct"/>
          </w:tcPr>
          <w:p w14:paraId="52E98D16"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18.18     (38.82)</w:t>
            </w:r>
          </w:p>
        </w:tc>
        <w:tc>
          <w:tcPr>
            <w:tcW w:w="758" w:type="pct"/>
          </w:tcPr>
          <w:p w14:paraId="64D66845"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12.33     (33.10)</w:t>
            </w:r>
          </w:p>
        </w:tc>
        <w:tc>
          <w:tcPr>
            <w:tcW w:w="554" w:type="pct"/>
          </w:tcPr>
          <w:p w14:paraId="106B12C2"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16.88   (37.58)</w:t>
            </w:r>
          </w:p>
        </w:tc>
        <w:tc>
          <w:tcPr>
            <w:tcW w:w="897" w:type="pct"/>
            <w:tcBorders>
              <w:right w:val="single" w:sz="4" w:space="0" w:color="auto"/>
            </w:tcBorders>
          </w:tcPr>
          <w:p w14:paraId="76BB6155" w14:textId="77777777" w:rsidR="00CB3E2A" w:rsidRPr="001D3386" w:rsidRDefault="00CB3E2A" w:rsidP="001E10F0">
            <w:pPr>
              <w:widowControl w:val="0"/>
              <w:autoSpaceDE w:val="0"/>
              <w:autoSpaceDN w:val="0"/>
              <w:adjustRightInd w:val="0"/>
              <w:contextualSpacing/>
              <w:jc w:val="center"/>
              <w:rPr>
                <w:rFonts w:ascii="Times New Roman" w:hAnsi="Times New Roman" w:cs="Times New Roman"/>
                <w:color w:val="000000"/>
                <w:sz w:val="20"/>
                <w:szCs w:val="20"/>
              </w:rPr>
            </w:pPr>
            <w:r w:rsidRPr="001D3386">
              <w:rPr>
                <w:rFonts w:ascii="Times New Roman" w:hAnsi="Times New Roman" w:cs="Times New Roman"/>
                <w:color w:val="000000"/>
                <w:sz w:val="20"/>
                <w:szCs w:val="20"/>
              </w:rPr>
              <w:t>0.42</w:t>
            </w:r>
          </w:p>
        </w:tc>
      </w:tr>
    </w:tbl>
    <w:p w14:paraId="70543F56" w14:textId="45845FB4" w:rsidR="00CB3E2A" w:rsidRPr="0012054F" w:rsidRDefault="00CB3E2A" w:rsidP="005E25F7">
      <w:pPr>
        <w:autoSpaceDE w:val="0"/>
        <w:autoSpaceDN w:val="0"/>
        <w:adjustRightInd w:val="0"/>
        <w:spacing w:before="240" w:after="0" w:line="480" w:lineRule="auto"/>
        <w:contextualSpacing/>
        <w:jc w:val="both"/>
        <w:rPr>
          <w:rFonts w:ascii="Times New Roman" w:hAnsi="Times New Roman" w:cs="Times New Roman"/>
          <w:lang w:val="en-US"/>
        </w:rPr>
      </w:pPr>
      <w:r w:rsidRPr="0012054F">
        <w:rPr>
          <w:rFonts w:ascii="Times New Roman" w:hAnsi="Times New Roman" w:cs="Times New Roman"/>
          <w:lang w:val="en-US"/>
        </w:rPr>
        <w:t xml:space="preserve">Notes: </w:t>
      </w:r>
      <w:r w:rsidR="007B3400" w:rsidRPr="0012054F">
        <w:rPr>
          <w:rFonts w:ascii="Times New Roman" w:hAnsi="Times New Roman" w:cs="Times New Roman"/>
          <w:lang w:val="en-US"/>
        </w:rPr>
        <w:t>Columns (1)-(5) report</w:t>
      </w:r>
      <w:r w:rsidRPr="0012054F">
        <w:rPr>
          <w:rFonts w:ascii="Times New Roman" w:hAnsi="Times New Roman" w:cs="Times New Roman"/>
          <w:lang w:val="en-US"/>
        </w:rPr>
        <w:t xml:space="preserve"> sample means and standard deviations (in parenthesis) for selected </w:t>
      </w:r>
      <w:r w:rsidR="007B3400" w:rsidRPr="0012054F">
        <w:rPr>
          <w:rFonts w:ascii="Times New Roman" w:hAnsi="Times New Roman" w:cs="Times New Roman"/>
          <w:lang w:val="en-US"/>
        </w:rPr>
        <w:t>covariates under</w:t>
      </w:r>
      <w:r w:rsidRPr="0012054F">
        <w:rPr>
          <w:rFonts w:ascii="Times New Roman" w:hAnsi="Times New Roman" w:cs="Times New Roman"/>
          <w:lang w:val="en-US"/>
        </w:rPr>
        <w:t xml:space="preserve"> each experimental condition. Column (6) displays the p-values for chi-squared tests of independence between </w:t>
      </w:r>
      <w:r w:rsidR="00E300E4" w:rsidRPr="0012054F">
        <w:rPr>
          <w:rFonts w:ascii="Times New Roman" w:hAnsi="Times New Roman" w:cs="Times New Roman"/>
          <w:lang w:val="en-US"/>
        </w:rPr>
        <w:t xml:space="preserve">the five </w:t>
      </w:r>
      <w:r w:rsidRPr="0012054F">
        <w:rPr>
          <w:rFonts w:ascii="Times New Roman" w:hAnsi="Times New Roman" w:cs="Times New Roman"/>
          <w:lang w:val="en-US"/>
        </w:rPr>
        <w:t xml:space="preserve">experimental </w:t>
      </w:r>
      <w:r w:rsidR="00E300E4" w:rsidRPr="0012054F">
        <w:rPr>
          <w:rFonts w:ascii="Times New Roman" w:hAnsi="Times New Roman" w:cs="Times New Roman"/>
          <w:lang w:val="en-US"/>
        </w:rPr>
        <w:t>(treatments and control) conditions</w:t>
      </w:r>
      <w:r w:rsidR="00585A92" w:rsidRPr="0012054F">
        <w:rPr>
          <w:rFonts w:ascii="Times New Roman" w:hAnsi="Times New Roman" w:cs="Times New Roman"/>
          <w:lang w:val="en-US"/>
        </w:rPr>
        <w:t xml:space="preserve">. </w:t>
      </w:r>
      <w:r w:rsidR="00AF4707" w:rsidRPr="0012054F">
        <w:rPr>
          <w:rFonts w:ascii="Times New Roman" w:hAnsi="Times New Roman" w:cs="Times New Roman"/>
        </w:rPr>
        <w:t xml:space="preserve">Some scholars (e.g. Ho et al. 2007; Imai, King, and Stuart 2008) argue that </w:t>
      </w:r>
      <w:r w:rsidR="00585A92" w:rsidRPr="0012054F">
        <w:rPr>
          <w:rFonts w:ascii="Times New Roman" w:hAnsi="Times New Roman" w:cs="Times New Roman"/>
        </w:rPr>
        <w:t>the p-values cannot be strictly interpreted as true probabilities used to decide whether or not differences across experimental conditions are “statistically significant</w:t>
      </w:r>
      <w:r w:rsidR="00AF4707" w:rsidRPr="0012054F">
        <w:rPr>
          <w:rFonts w:ascii="Times New Roman" w:hAnsi="Times New Roman" w:cs="Times New Roman"/>
        </w:rPr>
        <w:t>”</w:t>
      </w:r>
      <w:r w:rsidR="00585A92" w:rsidRPr="0012054F">
        <w:rPr>
          <w:rFonts w:ascii="Times New Roman" w:hAnsi="Times New Roman" w:cs="Times New Roman"/>
        </w:rPr>
        <w:t xml:space="preserve">. Nonetheless, </w:t>
      </w:r>
      <w:r w:rsidR="000D22A8" w:rsidRPr="0012054F">
        <w:rPr>
          <w:rFonts w:ascii="Times New Roman" w:hAnsi="Times New Roman" w:cs="Times New Roman"/>
          <w:lang w:val="en-US"/>
        </w:rPr>
        <w:t>the</w:t>
      </w:r>
      <w:r w:rsidR="0009726B">
        <w:rPr>
          <w:rFonts w:ascii="Times New Roman" w:hAnsi="Times New Roman" w:cs="Times New Roman"/>
          <w:lang w:val="en-US"/>
        </w:rPr>
        <w:t xml:space="preserve">se p-values </w:t>
      </w:r>
      <w:r w:rsidR="000D22A8" w:rsidRPr="0012054F">
        <w:rPr>
          <w:rFonts w:ascii="Times New Roman" w:hAnsi="Times New Roman" w:cs="Times New Roman"/>
          <w:lang w:val="en-US"/>
        </w:rPr>
        <w:t xml:space="preserve">still provide valuable information to help detect problems of implementation and </w:t>
      </w:r>
      <w:r w:rsidR="00E300E4" w:rsidRPr="0012054F">
        <w:rPr>
          <w:rFonts w:ascii="Times New Roman" w:hAnsi="Times New Roman" w:cs="Times New Roman"/>
          <w:lang w:val="en-US"/>
        </w:rPr>
        <w:t xml:space="preserve">to </w:t>
      </w:r>
      <w:r w:rsidR="000D22A8" w:rsidRPr="0012054F">
        <w:rPr>
          <w:rFonts w:ascii="Times New Roman" w:hAnsi="Times New Roman" w:cs="Times New Roman"/>
          <w:lang w:val="en-US"/>
        </w:rPr>
        <w:t xml:space="preserve">identify </w:t>
      </w:r>
      <w:r w:rsidR="004D3C1B" w:rsidRPr="0012054F">
        <w:rPr>
          <w:rFonts w:ascii="Times New Roman" w:hAnsi="Times New Roman" w:cs="Times New Roman"/>
          <w:lang w:val="en-US"/>
        </w:rPr>
        <w:t xml:space="preserve">potentially relevant </w:t>
      </w:r>
      <w:r w:rsidR="00585A92" w:rsidRPr="0012054F">
        <w:rPr>
          <w:rFonts w:ascii="Times New Roman" w:hAnsi="Times New Roman" w:cs="Times New Roman"/>
        </w:rPr>
        <w:t>differences in the covariate distribution between treatment and control groups</w:t>
      </w:r>
      <w:r w:rsidR="009A5EDA" w:rsidRPr="0012054F">
        <w:rPr>
          <w:rFonts w:ascii="Times New Roman" w:hAnsi="Times New Roman" w:cs="Times New Roman"/>
        </w:rPr>
        <w:t xml:space="preserve"> (Sekhon 2007</w:t>
      </w:r>
      <w:r w:rsidR="000D22A8" w:rsidRPr="0012054F">
        <w:rPr>
          <w:rFonts w:ascii="Times New Roman" w:hAnsi="Times New Roman" w:cs="Times New Roman"/>
        </w:rPr>
        <w:t>; Hansen and Bowers 2008</w:t>
      </w:r>
      <w:r w:rsidR="009A5EDA" w:rsidRPr="0012054F">
        <w:rPr>
          <w:rFonts w:ascii="Times New Roman" w:hAnsi="Times New Roman" w:cs="Times New Roman"/>
        </w:rPr>
        <w:t>)</w:t>
      </w:r>
      <w:r w:rsidR="00585A92" w:rsidRPr="0012054F">
        <w:rPr>
          <w:rFonts w:ascii="Times New Roman" w:hAnsi="Times New Roman" w:cs="Times New Roman"/>
        </w:rPr>
        <w:t xml:space="preserve">. In this sense, it is reassuring to see that the tests </w:t>
      </w:r>
      <w:r w:rsidR="00AF4707" w:rsidRPr="0012054F">
        <w:rPr>
          <w:rFonts w:ascii="Times New Roman" w:hAnsi="Times New Roman" w:cs="Times New Roman"/>
        </w:rPr>
        <w:t xml:space="preserve">do not point to systematic </w:t>
      </w:r>
      <w:r w:rsidR="00585A92" w:rsidRPr="0012054F">
        <w:rPr>
          <w:rFonts w:ascii="Times New Roman" w:hAnsi="Times New Roman" w:cs="Times New Roman"/>
        </w:rPr>
        <w:t>differences in the average</w:t>
      </w:r>
      <w:r w:rsidR="009A5EDA" w:rsidRPr="0012054F">
        <w:rPr>
          <w:rFonts w:ascii="Times New Roman" w:hAnsi="Times New Roman" w:cs="Times New Roman"/>
        </w:rPr>
        <w:t xml:space="preserve"> background characteristics of individuals assigned to the </w:t>
      </w:r>
      <w:r w:rsidR="00B20E3C" w:rsidRPr="0012054F">
        <w:rPr>
          <w:rFonts w:ascii="Times New Roman" w:hAnsi="Times New Roman" w:cs="Times New Roman"/>
        </w:rPr>
        <w:t>treatment</w:t>
      </w:r>
      <w:r w:rsidR="009A5EDA" w:rsidRPr="0012054F">
        <w:rPr>
          <w:rFonts w:ascii="Times New Roman" w:hAnsi="Times New Roman" w:cs="Times New Roman"/>
        </w:rPr>
        <w:t xml:space="preserve"> and control group</w:t>
      </w:r>
      <w:r w:rsidR="00B20E3C" w:rsidRPr="0012054F">
        <w:rPr>
          <w:rFonts w:ascii="Times New Roman" w:hAnsi="Times New Roman" w:cs="Times New Roman"/>
        </w:rPr>
        <w:t>s</w:t>
      </w:r>
      <w:r w:rsidR="009A5EDA" w:rsidRPr="0012054F">
        <w:rPr>
          <w:rFonts w:ascii="Times New Roman" w:hAnsi="Times New Roman" w:cs="Times New Roman"/>
        </w:rPr>
        <w:t xml:space="preserve">. Fitting </w:t>
      </w:r>
      <w:r w:rsidRPr="0012054F">
        <w:rPr>
          <w:rFonts w:ascii="Times New Roman" w:hAnsi="Times New Roman" w:cs="Times New Roman"/>
          <w:lang w:val="en-US"/>
        </w:rPr>
        <w:t xml:space="preserve">multinomial logit models </w:t>
      </w:r>
      <w:r w:rsidR="004E7DEB" w:rsidRPr="0012054F">
        <w:rPr>
          <w:rFonts w:ascii="Times New Roman" w:hAnsi="Times New Roman" w:cs="Times New Roman"/>
          <w:lang w:val="en-US"/>
        </w:rPr>
        <w:t>for treatment assignment (</w:t>
      </w:r>
      <w:r w:rsidR="00DC7EFF" w:rsidRPr="0012054F">
        <w:rPr>
          <w:rFonts w:ascii="Times New Roman" w:hAnsi="Times New Roman" w:cs="Times New Roman"/>
        </w:rPr>
        <w:t>Gerber</w:t>
      </w:r>
      <w:r w:rsidR="004E7DEB" w:rsidRPr="0012054F">
        <w:rPr>
          <w:rFonts w:ascii="Times New Roman" w:hAnsi="Times New Roman" w:cs="Times New Roman"/>
        </w:rPr>
        <w:t xml:space="preserve">, Karlan, and Bergan </w:t>
      </w:r>
      <w:r w:rsidRPr="0012054F">
        <w:rPr>
          <w:rFonts w:ascii="Times New Roman" w:hAnsi="Times New Roman" w:cs="Times New Roman"/>
        </w:rPr>
        <w:t xml:space="preserve">2009) </w:t>
      </w:r>
      <w:r w:rsidRPr="0012054F">
        <w:rPr>
          <w:rFonts w:ascii="Times New Roman" w:hAnsi="Times New Roman" w:cs="Times New Roman"/>
          <w:lang w:val="en-US"/>
        </w:rPr>
        <w:t xml:space="preserve">yields a p-value of 0.79 for the joint significance of the covariates. </w:t>
      </w:r>
    </w:p>
    <w:p w14:paraId="6CDE1D69" w14:textId="6B0EB8A8" w:rsidR="00CB3E2A" w:rsidRPr="0012054F" w:rsidRDefault="00CB3E2A" w:rsidP="005E25F7">
      <w:pPr>
        <w:autoSpaceDE w:val="0"/>
        <w:autoSpaceDN w:val="0"/>
        <w:adjustRightInd w:val="0"/>
        <w:spacing w:before="240" w:after="0" w:line="480" w:lineRule="auto"/>
        <w:contextualSpacing/>
        <w:jc w:val="both"/>
        <w:rPr>
          <w:rFonts w:ascii="Times New Roman" w:hAnsi="Times New Roman" w:cs="Times New Roman"/>
          <w:lang w:val="en-US"/>
        </w:rPr>
      </w:pPr>
      <w:r w:rsidRPr="0012054F">
        <w:rPr>
          <w:rFonts w:ascii="Times New Roman" w:hAnsi="Times New Roman" w:cs="Times New Roman"/>
          <w:bCs/>
          <w:i/>
          <w:vertAlign w:val="superscript"/>
          <w:lang w:val="en-US"/>
        </w:rPr>
        <w:t xml:space="preserve">a </w:t>
      </w:r>
      <w:r w:rsidRPr="0012054F">
        <w:rPr>
          <w:rFonts w:ascii="Times New Roman" w:hAnsi="Times New Roman" w:cs="Times New Roman"/>
          <w:lang w:val="en-US"/>
        </w:rPr>
        <w:t xml:space="preserve">As percentage of subjects assigned to each experimental condition. </w:t>
      </w:r>
    </w:p>
    <w:p w14:paraId="2080FFC5" w14:textId="39375D10" w:rsidR="004E7DEB" w:rsidRPr="0012054F" w:rsidRDefault="00CB3E2A" w:rsidP="005E25F7">
      <w:pPr>
        <w:widowControl w:val="0"/>
        <w:autoSpaceDE w:val="0"/>
        <w:autoSpaceDN w:val="0"/>
        <w:adjustRightInd w:val="0"/>
        <w:spacing w:before="240" w:after="0" w:line="480" w:lineRule="auto"/>
        <w:contextualSpacing/>
        <w:jc w:val="both"/>
        <w:rPr>
          <w:rFonts w:ascii="Times New Roman" w:hAnsi="Times New Roman" w:cs="Times New Roman"/>
          <w:lang w:val="en-US"/>
        </w:rPr>
      </w:pPr>
      <w:r w:rsidRPr="0012054F">
        <w:rPr>
          <w:rFonts w:ascii="Times New Roman" w:hAnsi="Times New Roman" w:cs="Times New Roman"/>
          <w:vertAlign w:val="superscript"/>
          <w:lang w:val="en-US"/>
        </w:rPr>
        <w:t>b</w:t>
      </w:r>
      <w:r w:rsidRPr="0012054F">
        <w:rPr>
          <w:rFonts w:ascii="Times New Roman" w:hAnsi="Times New Roman" w:cs="Times New Roman"/>
          <w:lang w:val="en-US"/>
        </w:rPr>
        <w:t xml:space="preserve"> Average weekly frequency (in days) within each experimental condition.              </w:t>
      </w:r>
    </w:p>
    <w:p w14:paraId="0E1D9880" w14:textId="77777777" w:rsidR="000D22A8" w:rsidRDefault="000D22A8" w:rsidP="00CB3E2A">
      <w:pPr>
        <w:widowControl w:val="0"/>
        <w:autoSpaceDE w:val="0"/>
        <w:autoSpaceDN w:val="0"/>
        <w:adjustRightInd w:val="0"/>
        <w:spacing w:before="240" w:after="0" w:line="360" w:lineRule="auto"/>
        <w:contextualSpacing/>
        <w:jc w:val="both"/>
        <w:rPr>
          <w:rFonts w:ascii="Times New Roman" w:hAnsi="Times New Roman" w:cs="Times New Roman"/>
          <w:sz w:val="20"/>
          <w:szCs w:val="20"/>
          <w:lang w:val="en-US"/>
        </w:rPr>
      </w:pPr>
    </w:p>
    <w:p w14:paraId="09A6C638" w14:textId="77777777" w:rsidR="000D22A8" w:rsidRPr="004E7DEB" w:rsidRDefault="000D22A8" w:rsidP="00CB3E2A">
      <w:pPr>
        <w:widowControl w:val="0"/>
        <w:autoSpaceDE w:val="0"/>
        <w:autoSpaceDN w:val="0"/>
        <w:adjustRightInd w:val="0"/>
        <w:spacing w:before="240" w:after="0" w:line="360" w:lineRule="auto"/>
        <w:contextualSpacing/>
        <w:jc w:val="both"/>
        <w:rPr>
          <w:rFonts w:ascii="Times New Roman" w:hAnsi="Times New Roman" w:cs="Times New Roman"/>
          <w:sz w:val="20"/>
          <w:szCs w:val="20"/>
          <w:lang w:val="en-US"/>
        </w:rPr>
        <w:sectPr w:rsidR="000D22A8" w:rsidRPr="004E7DEB" w:rsidSect="003E0CE6">
          <w:footerReference w:type="default" r:id="rId8"/>
          <w:footerReference w:type="first" r:id="rId9"/>
          <w:pgSz w:w="11906" w:h="16838"/>
          <w:pgMar w:top="1440" w:right="1440" w:bottom="1440" w:left="1440" w:header="708" w:footer="708" w:gutter="0"/>
          <w:cols w:space="708"/>
          <w:docGrid w:linePitch="360"/>
        </w:sectPr>
      </w:pPr>
    </w:p>
    <w:p w14:paraId="553E6C05" w14:textId="064BBE97" w:rsidR="00E92A48" w:rsidRDefault="000022B0" w:rsidP="005E25F7">
      <w:pPr>
        <w:spacing w:before="240" w:after="0" w:line="480" w:lineRule="auto"/>
        <w:ind w:left="720" w:hanging="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B4CE3">
        <w:rPr>
          <w:rFonts w:ascii="Times New Roman" w:hAnsi="Times New Roman" w:cs="Times New Roman"/>
          <w:sz w:val="24"/>
          <w:szCs w:val="24"/>
        </w:rPr>
        <w:t xml:space="preserve">        </w:t>
      </w:r>
      <w:r w:rsidR="00723F94">
        <w:rPr>
          <w:rFonts w:ascii="Times New Roman" w:hAnsi="Times New Roman" w:cs="Times New Roman"/>
          <w:sz w:val="24"/>
          <w:szCs w:val="24"/>
        </w:rPr>
        <w:t>Figure A</w:t>
      </w:r>
      <w:r w:rsidR="00AD4DD9" w:rsidRPr="00613EFA">
        <w:rPr>
          <w:rFonts w:ascii="Times New Roman" w:hAnsi="Times New Roman" w:cs="Times New Roman"/>
          <w:sz w:val="24"/>
          <w:szCs w:val="24"/>
        </w:rPr>
        <w:t>1</w:t>
      </w:r>
      <w:r>
        <w:rPr>
          <w:rFonts w:ascii="Times New Roman" w:hAnsi="Times New Roman" w:cs="Times New Roman"/>
          <w:sz w:val="24"/>
          <w:szCs w:val="24"/>
        </w:rPr>
        <w:t>.</w:t>
      </w:r>
      <w:r w:rsidR="00AD4DD9" w:rsidRPr="00613EFA">
        <w:rPr>
          <w:rFonts w:ascii="Times New Roman" w:hAnsi="Times New Roman" w:cs="Times New Roman"/>
          <w:sz w:val="24"/>
          <w:szCs w:val="24"/>
        </w:rPr>
        <w:t xml:space="preserve"> </w:t>
      </w:r>
      <w:r w:rsidR="00DB4CE3">
        <w:rPr>
          <w:rFonts w:ascii="Times New Roman" w:hAnsi="Times New Roman" w:cs="Times New Roman"/>
          <w:sz w:val="24"/>
          <w:szCs w:val="24"/>
        </w:rPr>
        <w:t>News a</w:t>
      </w:r>
      <w:r>
        <w:rPr>
          <w:rFonts w:ascii="Times New Roman" w:hAnsi="Times New Roman" w:cs="Times New Roman"/>
          <w:sz w:val="24"/>
          <w:szCs w:val="24"/>
        </w:rPr>
        <w:t>rticle used in the “Narrow victo</w:t>
      </w:r>
      <w:r w:rsidR="00E92A48">
        <w:rPr>
          <w:rFonts w:ascii="Times New Roman" w:hAnsi="Times New Roman" w:cs="Times New Roman"/>
          <w:sz w:val="24"/>
          <w:szCs w:val="24"/>
        </w:rPr>
        <w:t>ry with</w:t>
      </w:r>
      <w:r w:rsidR="00DB4CE3">
        <w:rPr>
          <w:rFonts w:ascii="Times New Roman" w:hAnsi="Times New Roman" w:cs="Times New Roman"/>
          <w:sz w:val="24"/>
          <w:szCs w:val="24"/>
        </w:rPr>
        <w:t xml:space="preserve"> </w:t>
      </w:r>
      <w:r w:rsidR="00DB4CE3">
        <w:rPr>
          <w:rFonts w:ascii="Times New Roman" w:hAnsi="Times New Roman" w:cs="Times New Roman"/>
          <w:sz w:val="24"/>
          <w:szCs w:val="24"/>
        </w:rPr>
        <w:tab/>
      </w:r>
      <w:r w:rsidR="00DB4CE3">
        <w:rPr>
          <w:rFonts w:ascii="Times New Roman" w:hAnsi="Times New Roman" w:cs="Times New Roman"/>
          <w:sz w:val="24"/>
          <w:szCs w:val="24"/>
        </w:rPr>
        <w:tab/>
      </w:r>
      <w:r w:rsidR="00DB4CE3">
        <w:rPr>
          <w:rFonts w:ascii="Times New Roman" w:hAnsi="Times New Roman" w:cs="Times New Roman"/>
          <w:sz w:val="24"/>
          <w:szCs w:val="24"/>
        </w:rPr>
        <w:tab/>
        <w:t xml:space="preserve">        </w:t>
      </w:r>
      <w:r w:rsidR="00E92A48">
        <w:rPr>
          <w:rFonts w:ascii="Times New Roman" w:hAnsi="Times New Roman" w:cs="Times New Roman"/>
          <w:sz w:val="24"/>
          <w:szCs w:val="24"/>
        </w:rPr>
        <w:t xml:space="preserve">  </w:t>
      </w:r>
      <w:r w:rsidR="00723F94">
        <w:rPr>
          <w:rFonts w:ascii="Times New Roman" w:hAnsi="Times New Roman" w:cs="Times New Roman"/>
          <w:sz w:val="24"/>
          <w:szCs w:val="24"/>
        </w:rPr>
        <w:t>Figure A</w:t>
      </w:r>
      <w:r>
        <w:rPr>
          <w:rFonts w:ascii="Times New Roman" w:hAnsi="Times New Roman" w:cs="Times New Roman"/>
          <w:sz w:val="24"/>
          <w:szCs w:val="24"/>
        </w:rPr>
        <w:t>2.</w:t>
      </w:r>
      <w:r w:rsidRPr="00613EFA">
        <w:rPr>
          <w:rFonts w:ascii="Times New Roman" w:hAnsi="Times New Roman" w:cs="Times New Roman"/>
          <w:sz w:val="24"/>
          <w:szCs w:val="24"/>
        </w:rPr>
        <w:t xml:space="preserve"> </w:t>
      </w:r>
      <w:r w:rsidR="00DB4CE3">
        <w:rPr>
          <w:rFonts w:ascii="Times New Roman" w:hAnsi="Times New Roman" w:cs="Times New Roman"/>
          <w:sz w:val="24"/>
          <w:szCs w:val="24"/>
        </w:rPr>
        <w:t>News a</w:t>
      </w:r>
      <w:r>
        <w:rPr>
          <w:rFonts w:ascii="Times New Roman" w:hAnsi="Times New Roman" w:cs="Times New Roman"/>
          <w:sz w:val="24"/>
          <w:szCs w:val="24"/>
        </w:rPr>
        <w:t>rticle use</w:t>
      </w:r>
      <w:r w:rsidR="00DB4CE3">
        <w:rPr>
          <w:rFonts w:ascii="Times New Roman" w:hAnsi="Times New Roman" w:cs="Times New Roman"/>
          <w:sz w:val="24"/>
          <w:szCs w:val="24"/>
        </w:rPr>
        <w:t xml:space="preserve">d in the “Decisive victory                  </w:t>
      </w:r>
      <w:r w:rsidR="00E92A48">
        <w:rPr>
          <w:rFonts w:ascii="Times New Roman" w:hAnsi="Times New Roman" w:cs="Times New Roman"/>
          <w:sz w:val="24"/>
          <w:szCs w:val="24"/>
        </w:rPr>
        <w:t xml:space="preserve">  </w:t>
      </w:r>
    </w:p>
    <w:p w14:paraId="0459AE29" w14:textId="063C499A" w:rsidR="000022B0" w:rsidRDefault="00E92A48" w:rsidP="005E25F7">
      <w:pPr>
        <w:spacing w:before="240" w:after="0" w:line="480" w:lineRule="auto"/>
        <w:ind w:left="720" w:hanging="720"/>
        <w:contextualSpacing/>
        <w:rPr>
          <w:rFonts w:ascii="Times New Roman" w:hAnsi="Times New Roman" w:cs="Times New Roman"/>
          <w:i/>
          <w:sz w:val="24"/>
          <w:szCs w:val="24"/>
        </w:rPr>
      </w:pPr>
      <w:r>
        <w:rPr>
          <w:rFonts w:ascii="Times New Roman" w:hAnsi="Times New Roman" w:cs="Times New Roman"/>
          <w:sz w:val="24"/>
          <w:szCs w:val="24"/>
        </w:rPr>
        <w:t xml:space="preserve">                       </w:t>
      </w:r>
      <w:r w:rsidR="000022B0" w:rsidRPr="000022B0">
        <w:rPr>
          <w:rFonts w:ascii="Times New Roman" w:hAnsi="Times New Roman" w:cs="Times New Roman"/>
          <w:i/>
          <w:sz w:val="24"/>
          <w:szCs w:val="24"/>
        </w:rPr>
        <w:t>The</w:t>
      </w:r>
      <w:r w:rsidR="000022B0">
        <w:rPr>
          <w:rFonts w:ascii="Times New Roman" w:hAnsi="Times New Roman" w:cs="Times New Roman"/>
          <w:sz w:val="24"/>
          <w:szCs w:val="24"/>
        </w:rPr>
        <w:t xml:space="preserve"> </w:t>
      </w:r>
      <w:r w:rsidR="000022B0">
        <w:rPr>
          <w:rFonts w:ascii="Times New Roman" w:hAnsi="Times New Roman" w:cs="Times New Roman"/>
          <w:i/>
          <w:sz w:val="24"/>
          <w:szCs w:val="24"/>
        </w:rPr>
        <w:t xml:space="preserve">Guardian </w:t>
      </w:r>
      <w:r w:rsidR="000022B0">
        <w:rPr>
          <w:rFonts w:ascii="Times New Roman" w:hAnsi="Times New Roman" w:cs="Times New Roman"/>
          <w:sz w:val="24"/>
          <w:szCs w:val="24"/>
        </w:rPr>
        <w:t xml:space="preserve">as source” treatment </w:t>
      </w:r>
      <w:r w:rsidR="00DB4CE3">
        <w:rPr>
          <w:rFonts w:ascii="Times New Roman" w:hAnsi="Times New Roman" w:cs="Times New Roman"/>
          <w:sz w:val="24"/>
          <w:szCs w:val="24"/>
        </w:rPr>
        <w:t>condition</w:t>
      </w:r>
      <w:r w:rsidR="00DB4CE3">
        <w:rPr>
          <w:rFonts w:ascii="Times New Roman" w:hAnsi="Times New Roman" w:cs="Times New Roman"/>
          <w:sz w:val="24"/>
          <w:szCs w:val="24"/>
        </w:rPr>
        <w:tab/>
      </w:r>
      <w:r w:rsidR="00DB4CE3">
        <w:rPr>
          <w:rFonts w:ascii="Times New Roman" w:hAnsi="Times New Roman" w:cs="Times New Roman"/>
          <w:sz w:val="24"/>
          <w:szCs w:val="24"/>
        </w:rPr>
        <w:tab/>
      </w:r>
      <w:r w:rsidR="00DB4CE3">
        <w:rPr>
          <w:rFonts w:ascii="Times New Roman" w:hAnsi="Times New Roman" w:cs="Times New Roman"/>
          <w:sz w:val="24"/>
          <w:szCs w:val="24"/>
        </w:rPr>
        <w:tab/>
      </w:r>
      <w:r w:rsidR="00DB4CE3">
        <w:rPr>
          <w:rFonts w:ascii="Times New Roman" w:hAnsi="Times New Roman" w:cs="Times New Roman"/>
          <w:sz w:val="24"/>
          <w:szCs w:val="24"/>
        </w:rPr>
        <w:tab/>
        <w:t xml:space="preserve">             with </w:t>
      </w:r>
      <w:r w:rsidR="000022B0" w:rsidRPr="000022B0">
        <w:rPr>
          <w:rFonts w:ascii="Times New Roman" w:hAnsi="Times New Roman" w:cs="Times New Roman"/>
          <w:i/>
          <w:sz w:val="24"/>
          <w:szCs w:val="24"/>
        </w:rPr>
        <w:t>The</w:t>
      </w:r>
      <w:r w:rsidR="000022B0">
        <w:rPr>
          <w:rFonts w:ascii="Times New Roman" w:hAnsi="Times New Roman" w:cs="Times New Roman"/>
          <w:sz w:val="24"/>
          <w:szCs w:val="24"/>
        </w:rPr>
        <w:t xml:space="preserve"> </w:t>
      </w:r>
      <w:r w:rsidR="000022B0" w:rsidRPr="000022B0">
        <w:rPr>
          <w:rFonts w:ascii="Times New Roman" w:hAnsi="Times New Roman" w:cs="Times New Roman"/>
          <w:i/>
          <w:sz w:val="24"/>
          <w:szCs w:val="24"/>
        </w:rPr>
        <w:t>Telegraph</w:t>
      </w:r>
      <w:r w:rsidR="000022B0">
        <w:rPr>
          <w:rFonts w:ascii="Times New Roman" w:hAnsi="Times New Roman" w:cs="Times New Roman"/>
          <w:i/>
          <w:sz w:val="24"/>
          <w:szCs w:val="24"/>
        </w:rPr>
        <w:t xml:space="preserve"> </w:t>
      </w:r>
      <w:r w:rsidR="000022B0">
        <w:rPr>
          <w:rFonts w:ascii="Times New Roman" w:hAnsi="Times New Roman" w:cs="Times New Roman"/>
          <w:sz w:val="24"/>
          <w:szCs w:val="24"/>
        </w:rPr>
        <w:t>as source” treatment condition</w:t>
      </w:r>
      <w:r w:rsidR="000022B0">
        <w:rPr>
          <w:rFonts w:ascii="Times New Roman" w:hAnsi="Times New Roman" w:cs="Times New Roman"/>
          <w:i/>
          <w:sz w:val="24"/>
          <w:szCs w:val="24"/>
        </w:rPr>
        <w:tab/>
      </w:r>
    </w:p>
    <w:p w14:paraId="722B274D" w14:textId="2173178D" w:rsidR="00AD4DD9" w:rsidRPr="00696D2E" w:rsidRDefault="000022B0" w:rsidP="000022B0">
      <w:pPr>
        <w:spacing w:before="240" w:after="0" w:line="360" w:lineRule="auto"/>
        <w:contextualSpacing/>
        <w:rPr>
          <w:rFonts w:ascii="Times New Roman" w:hAnsi="Times New Roman" w:cs="Times New Roman"/>
          <w:sz w:val="24"/>
          <w:szCs w:val="24"/>
        </w:rPr>
      </w:pPr>
      <w:r>
        <w:rPr>
          <w:rFonts w:ascii="Times New Roman" w:hAnsi="Times New Roman" w:cs="Times New Roman"/>
          <w:i/>
          <w:sz w:val="24"/>
          <w:szCs w:val="24"/>
        </w:rPr>
        <w:t xml:space="preserve">                   </w:t>
      </w:r>
      <w:r w:rsidR="00AD4DD9" w:rsidRPr="00696D2E">
        <w:rPr>
          <w:rFonts w:ascii="Times New Roman" w:hAnsi="Times New Roman" w:cs="Times New Roman"/>
          <w:noProof/>
          <w:sz w:val="24"/>
          <w:szCs w:val="24"/>
        </w:rPr>
        <w:drawing>
          <wp:inline distT="0" distB="0" distL="0" distR="0" wp14:anchorId="3B679769" wp14:editId="407E258E">
            <wp:extent cx="3045333" cy="4680000"/>
            <wp:effectExtent l="19050" t="19050" r="2222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ian_paper.jpg"/>
                    <pic:cNvPicPr/>
                  </pic:nvPicPr>
                  <pic:blipFill>
                    <a:blip r:embed="rId10">
                      <a:extLst>
                        <a:ext uri="{28A0092B-C50C-407E-A947-70E740481C1C}">
                          <a14:useLocalDpi xmlns:a14="http://schemas.microsoft.com/office/drawing/2010/main" val="0"/>
                        </a:ext>
                      </a:extLst>
                    </a:blip>
                    <a:stretch>
                      <a:fillRect/>
                    </a:stretch>
                  </pic:blipFill>
                  <pic:spPr>
                    <a:xfrm>
                      <a:off x="0" y="0"/>
                      <a:ext cx="3045333" cy="4680000"/>
                    </a:xfrm>
                    <a:prstGeom prst="rect">
                      <a:avLst/>
                    </a:prstGeom>
                    <a:ln>
                      <a:solidFill>
                        <a:schemeClr val="tx1"/>
                      </a:solidFill>
                    </a:ln>
                  </pic:spPr>
                </pic:pic>
              </a:graphicData>
            </a:graphic>
          </wp:inline>
        </w:drawing>
      </w:r>
      <w:r w:rsidR="00AD4DD9">
        <w:rPr>
          <w:rFonts w:ascii="Times New Roman" w:hAnsi="Times New Roman" w:cs="Times New Roman"/>
          <w:noProof/>
          <w:sz w:val="24"/>
          <w:szCs w:val="24"/>
        </w:rPr>
        <w:t xml:space="preserve">                                            </w:t>
      </w:r>
      <w:r w:rsidR="00AD4DD9" w:rsidRPr="00696D2E">
        <w:rPr>
          <w:rFonts w:ascii="Times New Roman" w:hAnsi="Times New Roman" w:cs="Times New Roman"/>
          <w:noProof/>
          <w:sz w:val="24"/>
          <w:szCs w:val="24"/>
        </w:rPr>
        <w:drawing>
          <wp:inline distT="0" distB="0" distL="0" distR="0" wp14:anchorId="7AA003EC" wp14:editId="5B3AF0A1">
            <wp:extent cx="3266532" cy="4680000"/>
            <wp:effectExtent l="19050" t="19050" r="1016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graph_paper.jpg"/>
                    <pic:cNvPicPr/>
                  </pic:nvPicPr>
                  <pic:blipFill>
                    <a:blip r:embed="rId11">
                      <a:extLst>
                        <a:ext uri="{28A0092B-C50C-407E-A947-70E740481C1C}">
                          <a14:useLocalDpi xmlns:a14="http://schemas.microsoft.com/office/drawing/2010/main" val="0"/>
                        </a:ext>
                      </a:extLst>
                    </a:blip>
                    <a:stretch>
                      <a:fillRect/>
                    </a:stretch>
                  </pic:blipFill>
                  <pic:spPr>
                    <a:xfrm>
                      <a:off x="0" y="0"/>
                      <a:ext cx="3266532" cy="4680000"/>
                    </a:xfrm>
                    <a:prstGeom prst="rect">
                      <a:avLst/>
                    </a:prstGeom>
                    <a:ln>
                      <a:solidFill>
                        <a:schemeClr val="tx1"/>
                      </a:solidFill>
                    </a:ln>
                  </pic:spPr>
                </pic:pic>
              </a:graphicData>
            </a:graphic>
          </wp:inline>
        </w:drawing>
      </w:r>
    </w:p>
    <w:p w14:paraId="3899FBCF" w14:textId="77777777" w:rsidR="00613EFA" w:rsidRDefault="00613EFA" w:rsidP="000A420B">
      <w:pPr>
        <w:spacing w:after="0" w:line="480" w:lineRule="auto"/>
        <w:ind w:firstLine="709"/>
        <w:contextualSpacing/>
        <w:jc w:val="both"/>
        <w:rPr>
          <w:rFonts w:ascii="Times New Roman" w:hAnsi="Times New Roman" w:cs="Times New Roman"/>
          <w:b/>
          <w:sz w:val="24"/>
          <w:szCs w:val="24"/>
        </w:rPr>
      </w:pPr>
    </w:p>
    <w:p w14:paraId="1FABB549" w14:textId="544D7EBD" w:rsidR="00E92A48" w:rsidRDefault="00723F94" w:rsidP="005E25F7">
      <w:pPr>
        <w:spacing w:after="0"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Figure A</w:t>
      </w:r>
      <w:r w:rsidR="000022B0">
        <w:rPr>
          <w:rFonts w:ascii="Times New Roman" w:hAnsi="Times New Roman" w:cs="Times New Roman"/>
          <w:sz w:val="24"/>
          <w:szCs w:val="24"/>
        </w:rPr>
        <w:t xml:space="preserve">3. </w:t>
      </w:r>
      <w:r w:rsidR="00E92A48">
        <w:rPr>
          <w:rFonts w:ascii="Times New Roman" w:hAnsi="Times New Roman" w:cs="Times New Roman"/>
          <w:sz w:val="24"/>
          <w:szCs w:val="24"/>
        </w:rPr>
        <w:t>(Mock) news a</w:t>
      </w:r>
      <w:r w:rsidR="000022B0">
        <w:rPr>
          <w:rFonts w:ascii="Times New Roman" w:hAnsi="Times New Roman" w:cs="Times New Roman"/>
          <w:sz w:val="24"/>
          <w:szCs w:val="24"/>
        </w:rPr>
        <w:t>rticle u</w:t>
      </w:r>
      <w:r w:rsidR="00E92A48">
        <w:rPr>
          <w:rFonts w:ascii="Times New Roman" w:hAnsi="Times New Roman" w:cs="Times New Roman"/>
          <w:sz w:val="24"/>
          <w:szCs w:val="24"/>
        </w:rPr>
        <w:t xml:space="preserve">sed in the “Narrow majority </w:t>
      </w:r>
      <w:r w:rsidR="00E92A48">
        <w:rPr>
          <w:rFonts w:ascii="Times New Roman" w:hAnsi="Times New Roman" w:cs="Times New Roman"/>
          <w:sz w:val="24"/>
          <w:szCs w:val="24"/>
        </w:rPr>
        <w:tab/>
        <w:t xml:space="preserve">                    </w:t>
      </w:r>
      <w:r>
        <w:rPr>
          <w:rFonts w:ascii="Times New Roman" w:hAnsi="Times New Roman" w:cs="Times New Roman"/>
          <w:sz w:val="24"/>
          <w:szCs w:val="24"/>
        </w:rPr>
        <w:t>Figure A</w:t>
      </w:r>
      <w:r w:rsidR="000022B0">
        <w:rPr>
          <w:rFonts w:ascii="Times New Roman" w:hAnsi="Times New Roman" w:cs="Times New Roman"/>
          <w:sz w:val="24"/>
          <w:szCs w:val="24"/>
        </w:rPr>
        <w:t xml:space="preserve">4. </w:t>
      </w:r>
      <w:r w:rsidR="00E92A48">
        <w:rPr>
          <w:rFonts w:ascii="Times New Roman" w:hAnsi="Times New Roman" w:cs="Times New Roman"/>
          <w:sz w:val="24"/>
          <w:szCs w:val="24"/>
        </w:rPr>
        <w:t>(Mock) news a</w:t>
      </w:r>
      <w:r w:rsidR="000022B0">
        <w:rPr>
          <w:rFonts w:ascii="Times New Roman" w:hAnsi="Times New Roman" w:cs="Times New Roman"/>
          <w:sz w:val="24"/>
          <w:szCs w:val="24"/>
        </w:rPr>
        <w:t xml:space="preserve">rticle used in the “Decisive </w:t>
      </w:r>
      <w:r w:rsidR="00E92A48">
        <w:rPr>
          <w:rFonts w:ascii="Times New Roman" w:hAnsi="Times New Roman" w:cs="Times New Roman"/>
          <w:sz w:val="24"/>
          <w:szCs w:val="24"/>
        </w:rPr>
        <w:t xml:space="preserve">majority                 </w:t>
      </w:r>
    </w:p>
    <w:p w14:paraId="631C94ED" w14:textId="640D5B59" w:rsidR="000022B0" w:rsidRPr="000022B0" w:rsidRDefault="00E92A48" w:rsidP="005E25F7">
      <w:pPr>
        <w:spacing w:after="0" w:line="480" w:lineRule="auto"/>
        <w:contextualSpacing/>
        <w:rPr>
          <w:rFonts w:ascii="Times New Roman" w:hAnsi="Times New Roman" w:cs="Times New Roman"/>
          <w:noProof/>
          <w:sz w:val="24"/>
          <w:szCs w:val="24"/>
        </w:rPr>
      </w:pPr>
      <w:r>
        <w:rPr>
          <w:rFonts w:ascii="Times New Roman" w:hAnsi="Times New Roman" w:cs="Times New Roman"/>
          <w:sz w:val="24"/>
          <w:szCs w:val="24"/>
        </w:rPr>
        <w:t xml:space="preserve">                               with no source” </w:t>
      </w:r>
      <w:r w:rsidR="000022B0" w:rsidRPr="000022B0">
        <w:rPr>
          <w:rFonts w:ascii="Times New Roman" w:hAnsi="Times New Roman" w:cs="Times New Roman"/>
          <w:noProof/>
          <w:sz w:val="24"/>
          <w:szCs w:val="24"/>
        </w:rPr>
        <w:t xml:space="preserve">treatment condition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000022B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with no source” </w:t>
      </w:r>
      <w:r w:rsidR="000022B0">
        <w:rPr>
          <w:rFonts w:ascii="Times New Roman" w:hAnsi="Times New Roman" w:cs="Times New Roman"/>
          <w:noProof/>
          <w:sz w:val="24"/>
          <w:szCs w:val="24"/>
        </w:rPr>
        <w:t xml:space="preserve">treatment condition </w:t>
      </w:r>
    </w:p>
    <w:p w14:paraId="2C6BFC08" w14:textId="5A8A2B00" w:rsidR="00AD4DD9" w:rsidRPr="00696D2E" w:rsidRDefault="00AD4DD9" w:rsidP="000022B0">
      <w:pPr>
        <w:spacing w:before="240" w:after="0" w:line="360" w:lineRule="auto"/>
        <w:contextualSpacing/>
        <w:rPr>
          <w:rFonts w:ascii="Times New Roman" w:hAnsi="Times New Roman" w:cs="Times New Roman"/>
          <w:sz w:val="24"/>
          <w:szCs w:val="24"/>
        </w:rPr>
      </w:pPr>
      <w:r w:rsidRPr="00696D2E">
        <w:rPr>
          <w:rFonts w:ascii="Times New Roman" w:hAnsi="Times New Roman" w:cs="Times New Roman"/>
          <w:b/>
          <w:noProof/>
          <w:sz w:val="24"/>
          <w:szCs w:val="24"/>
        </w:rPr>
        <w:drawing>
          <wp:inline distT="0" distB="0" distL="0" distR="0" wp14:anchorId="4FEB72A0" wp14:editId="169939FF">
            <wp:extent cx="4298867" cy="4628180"/>
            <wp:effectExtent l="19050" t="19050" r="2603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rrow_paper.jpg"/>
                    <pic:cNvPicPr/>
                  </pic:nvPicPr>
                  <pic:blipFill>
                    <a:blip r:embed="rId12">
                      <a:extLst>
                        <a:ext uri="{28A0092B-C50C-407E-A947-70E740481C1C}">
                          <a14:useLocalDpi xmlns:a14="http://schemas.microsoft.com/office/drawing/2010/main" val="0"/>
                        </a:ext>
                      </a:extLst>
                    </a:blip>
                    <a:stretch>
                      <a:fillRect/>
                    </a:stretch>
                  </pic:blipFill>
                  <pic:spPr>
                    <a:xfrm>
                      <a:off x="0" y="0"/>
                      <a:ext cx="4303071" cy="4632706"/>
                    </a:xfrm>
                    <a:prstGeom prst="rect">
                      <a:avLst/>
                    </a:prstGeom>
                    <a:ln>
                      <a:solidFill>
                        <a:schemeClr val="tx1"/>
                      </a:solidFill>
                    </a:ln>
                  </pic:spPr>
                </pic:pic>
              </a:graphicData>
            </a:graphic>
          </wp:inline>
        </w:drawing>
      </w:r>
      <w:r w:rsidR="00113DBC">
        <w:rPr>
          <w:rFonts w:ascii="Times New Roman" w:hAnsi="Times New Roman" w:cs="Times New Roman"/>
          <w:noProof/>
          <w:sz w:val="24"/>
          <w:szCs w:val="24"/>
        </w:rPr>
        <w:t xml:space="preserve">    </w:t>
      </w:r>
      <w:r w:rsidRPr="00696D2E">
        <w:rPr>
          <w:rFonts w:ascii="Times New Roman" w:hAnsi="Times New Roman" w:cs="Times New Roman"/>
          <w:noProof/>
          <w:sz w:val="24"/>
          <w:szCs w:val="24"/>
        </w:rPr>
        <w:drawing>
          <wp:inline distT="0" distB="0" distL="0" distR="0" wp14:anchorId="0F52A543" wp14:editId="709AA29A">
            <wp:extent cx="4291281" cy="4620013"/>
            <wp:effectExtent l="19050" t="19050" r="1460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sive_paper.jpg"/>
                    <pic:cNvPicPr/>
                  </pic:nvPicPr>
                  <pic:blipFill>
                    <a:blip r:embed="rId13">
                      <a:extLst>
                        <a:ext uri="{28A0092B-C50C-407E-A947-70E740481C1C}">
                          <a14:useLocalDpi xmlns:a14="http://schemas.microsoft.com/office/drawing/2010/main" val="0"/>
                        </a:ext>
                      </a:extLst>
                    </a:blip>
                    <a:stretch>
                      <a:fillRect/>
                    </a:stretch>
                  </pic:blipFill>
                  <pic:spPr>
                    <a:xfrm>
                      <a:off x="0" y="0"/>
                      <a:ext cx="4296593" cy="4625732"/>
                    </a:xfrm>
                    <a:prstGeom prst="rect">
                      <a:avLst/>
                    </a:prstGeom>
                    <a:ln>
                      <a:solidFill>
                        <a:schemeClr val="tx1"/>
                      </a:solidFill>
                    </a:ln>
                  </pic:spPr>
                </pic:pic>
              </a:graphicData>
            </a:graphic>
          </wp:inline>
        </w:drawing>
      </w:r>
    </w:p>
    <w:p w14:paraId="45B09274" w14:textId="77777777" w:rsidR="00AD4DD9" w:rsidRPr="00696D2E" w:rsidRDefault="00AD4DD9" w:rsidP="000A420B">
      <w:pPr>
        <w:spacing w:after="0" w:line="480" w:lineRule="auto"/>
        <w:ind w:firstLine="709"/>
        <w:contextualSpacing/>
        <w:jc w:val="both"/>
        <w:rPr>
          <w:rFonts w:ascii="Times New Roman" w:hAnsi="Times New Roman" w:cs="Times New Roman"/>
          <w:sz w:val="24"/>
          <w:szCs w:val="24"/>
        </w:rPr>
      </w:pPr>
    </w:p>
    <w:p w14:paraId="21EF33ED" w14:textId="77777777" w:rsidR="00AD4DD9" w:rsidRDefault="00AD4DD9" w:rsidP="000A420B">
      <w:pPr>
        <w:spacing w:after="0" w:line="480" w:lineRule="auto"/>
        <w:ind w:firstLine="709"/>
        <w:contextualSpacing/>
        <w:jc w:val="both"/>
        <w:rPr>
          <w:rFonts w:ascii="Times New Roman" w:hAnsi="Times New Roman" w:cs="Times New Roman"/>
          <w:sz w:val="24"/>
          <w:szCs w:val="24"/>
        </w:rPr>
        <w:sectPr w:rsidR="00AD4DD9" w:rsidSect="00C616A6">
          <w:pgSz w:w="16838" w:h="11906" w:orient="landscape"/>
          <w:pgMar w:top="1440" w:right="1440" w:bottom="1440" w:left="1440" w:header="708" w:footer="708" w:gutter="0"/>
          <w:cols w:space="708"/>
          <w:docGrid w:linePitch="360"/>
        </w:sectPr>
      </w:pPr>
    </w:p>
    <w:p w14:paraId="2F908238" w14:textId="3C040515" w:rsidR="00AD4DD9" w:rsidRPr="00613EFA" w:rsidRDefault="00AD4DD9" w:rsidP="005E25F7">
      <w:pPr>
        <w:widowControl w:val="0"/>
        <w:autoSpaceDE w:val="0"/>
        <w:autoSpaceDN w:val="0"/>
        <w:adjustRightInd w:val="0"/>
        <w:spacing w:after="0" w:line="480" w:lineRule="auto"/>
        <w:ind w:firstLine="709"/>
        <w:contextualSpacing/>
        <w:jc w:val="center"/>
        <w:rPr>
          <w:rFonts w:ascii="Times New Roman" w:hAnsi="Times New Roman" w:cs="Times New Roman"/>
          <w:bCs/>
          <w:sz w:val="24"/>
          <w:szCs w:val="24"/>
        </w:rPr>
      </w:pPr>
      <w:r w:rsidRPr="00613EFA">
        <w:rPr>
          <w:rFonts w:ascii="Times New Roman" w:hAnsi="Times New Roman" w:cs="Times New Roman"/>
          <w:bCs/>
          <w:sz w:val="24"/>
          <w:szCs w:val="24"/>
        </w:rPr>
        <w:lastRenderedPageBreak/>
        <w:t xml:space="preserve">Figure </w:t>
      </w:r>
      <w:r w:rsidR="00723F94">
        <w:rPr>
          <w:rFonts w:ascii="Times New Roman" w:hAnsi="Times New Roman" w:cs="Times New Roman"/>
          <w:bCs/>
          <w:sz w:val="24"/>
          <w:szCs w:val="24"/>
        </w:rPr>
        <w:t>A</w:t>
      </w:r>
      <w:r w:rsidR="00C46E76" w:rsidRPr="00613EFA">
        <w:rPr>
          <w:rFonts w:ascii="Times New Roman" w:hAnsi="Times New Roman" w:cs="Times New Roman"/>
          <w:bCs/>
          <w:sz w:val="24"/>
          <w:szCs w:val="24"/>
        </w:rPr>
        <w:t>5</w:t>
      </w:r>
      <w:r w:rsidR="000022B0">
        <w:rPr>
          <w:rFonts w:ascii="Times New Roman" w:hAnsi="Times New Roman" w:cs="Times New Roman"/>
          <w:bCs/>
          <w:sz w:val="24"/>
          <w:szCs w:val="24"/>
        </w:rPr>
        <w:t>.</w:t>
      </w:r>
      <w:r w:rsidRPr="00613EFA">
        <w:rPr>
          <w:rFonts w:ascii="Times New Roman" w:hAnsi="Times New Roman" w:cs="Times New Roman"/>
          <w:bCs/>
          <w:sz w:val="24"/>
          <w:szCs w:val="24"/>
        </w:rPr>
        <w:t xml:space="preserve"> </w:t>
      </w:r>
      <w:r w:rsidR="00751595">
        <w:rPr>
          <w:rFonts w:ascii="Times New Roman" w:hAnsi="Times New Roman" w:cs="Times New Roman"/>
          <w:bCs/>
          <w:sz w:val="24"/>
          <w:szCs w:val="24"/>
        </w:rPr>
        <w:t>“</w:t>
      </w:r>
      <w:r w:rsidRPr="00613EFA">
        <w:rPr>
          <w:rFonts w:ascii="Times New Roman" w:hAnsi="Times New Roman" w:cs="Times New Roman"/>
          <w:bCs/>
          <w:sz w:val="24"/>
          <w:szCs w:val="24"/>
        </w:rPr>
        <w:t>Placebo</w:t>
      </w:r>
      <w:r w:rsidR="00751595">
        <w:rPr>
          <w:rFonts w:ascii="Times New Roman" w:hAnsi="Times New Roman" w:cs="Times New Roman"/>
          <w:bCs/>
          <w:sz w:val="24"/>
          <w:szCs w:val="24"/>
        </w:rPr>
        <w:t>”</w:t>
      </w:r>
      <w:r w:rsidRPr="00613EFA">
        <w:rPr>
          <w:rFonts w:ascii="Times New Roman" w:hAnsi="Times New Roman" w:cs="Times New Roman"/>
          <w:bCs/>
          <w:sz w:val="24"/>
          <w:szCs w:val="24"/>
        </w:rPr>
        <w:t xml:space="preserve"> </w:t>
      </w:r>
      <w:r w:rsidR="00DB4CE3">
        <w:rPr>
          <w:rFonts w:ascii="Times New Roman" w:hAnsi="Times New Roman" w:cs="Times New Roman"/>
          <w:bCs/>
          <w:sz w:val="24"/>
          <w:szCs w:val="24"/>
        </w:rPr>
        <w:t>article</w:t>
      </w:r>
      <w:r w:rsidR="000022B0">
        <w:rPr>
          <w:rFonts w:ascii="Times New Roman" w:hAnsi="Times New Roman" w:cs="Times New Roman"/>
          <w:bCs/>
          <w:sz w:val="24"/>
          <w:szCs w:val="24"/>
        </w:rPr>
        <w:t xml:space="preserve"> used in the “Control”</w:t>
      </w:r>
      <w:r w:rsidRPr="00613EFA">
        <w:rPr>
          <w:rFonts w:ascii="Times New Roman" w:hAnsi="Times New Roman" w:cs="Times New Roman"/>
          <w:bCs/>
          <w:sz w:val="24"/>
          <w:szCs w:val="24"/>
        </w:rPr>
        <w:t xml:space="preserve"> </w:t>
      </w:r>
      <w:r w:rsidR="000022B0">
        <w:rPr>
          <w:rFonts w:ascii="Times New Roman" w:hAnsi="Times New Roman" w:cs="Times New Roman"/>
          <w:bCs/>
          <w:sz w:val="24"/>
          <w:szCs w:val="24"/>
        </w:rPr>
        <w:t>condition</w:t>
      </w:r>
    </w:p>
    <w:p w14:paraId="55E072B6" w14:textId="77777777" w:rsidR="00AD4DD9" w:rsidRDefault="00AD4DD9" w:rsidP="000A420B">
      <w:pPr>
        <w:widowControl w:val="0"/>
        <w:autoSpaceDE w:val="0"/>
        <w:autoSpaceDN w:val="0"/>
        <w:adjustRightInd w:val="0"/>
        <w:spacing w:after="0" w:line="480" w:lineRule="auto"/>
        <w:ind w:firstLine="709"/>
        <w:contextualSpacing/>
        <w:jc w:val="both"/>
        <w:rPr>
          <w:rFonts w:ascii="Times New Roman" w:hAnsi="Times New Roman" w:cs="Times New Roman"/>
          <w:b/>
          <w:bCs/>
          <w:sz w:val="24"/>
          <w:szCs w:val="24"/>
        </w:rPr>
      </w:pPr>
      <w:r w:rsidRPr="002B3BC4">
        <w:rPr>
          <w:rFonts w:ascii="Times New Roman" w:hAnsi="Times New Roman" w:cs="Times New Roman"/>
          <w:b/>
          <w:bCs/>
          <w:noProof/>
          <w:sz w:val="24"/>
          <w:szCs w:val="24"/>
        </w:rPr>
        <w:drawing>
          <wp:inline distT="0" distB="0" distL="0" distR="0" wp14:anchorId="707568D5" wp14:editId="2D5176AB">
            <wp:extent cx="5400000" cy="5813665"/>
            <wp:effectExtent l="19050" t="19050" r="1079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bo_paper.jpg"/>
                    <pic:cNvPicPr/>
                  </pic:nvPicPr>
                  <pic:blipFill>
                    <a:blip r:embed="rId14">
                      <a:extLst>
                        <a:ext uri="{28A0092B-C50C-407E-A947-70E740481C1C}">
                          <a14:useLocalDpi xmlns:a14="http://schemas.microsoft.com/office/drawing/2010/main" val="0"/>
                        </a:ext>
                      </a:extLst>
                    </a:blip>
                    <a:stretch>
                      <a:fillRect/>
                    </a:stretch>
                  </pic:blipFill>
                  <pic:spPr>
                    <a:xfrm>
                      <a:off x="0" y="0"/>
                      <a:ext cx="5400000" cy="5813665"/>
                    </a:xfrm>
                    <a:prstGeom prst="rect">
                      <a:avLst/>
                    </a:prstGeom>
                    <a:ln>
                      <a:solidFill>
                        <a:schemeClr val="tx1"/>
                      </a:solidFill>
                    </a:ln>
                  </pic:spPr>
                </pic:pic>
              </a:graphicData>
            </a:graphic>
          </wp:inline>
        </w:drawing>
      </w:r>
    </w:p>
    <w:p w14:paraId="5F2A03CC" w14:textId="69E0A111" w:rsidR="00FB310B" w:rsidRDefault="00FB310B">
      <w:pPr>
        <w:rPr>
          <w:rFonts w:ascii="Times New Roman" w:hAnsi="Times New Roman" w:cs="Times New Roman"/>
          <w:b/>
          <w:bCs/>
          <w:sz w:val="24"/>
          <w:szCs w:val="24"/>
        </w:rPr>
      </w:pPr>
      <w:r>
        <w:rPr>
          <w:rFonts w:ascii="Times New Roman" w:hAnsi="Times New Roman" w:cs="Times New Roman"/>
          <w:b/>
          <w:bCs/>
          <w:sz w:val="24"/>
          <w:szCs w:val="24"/>
        </w:rPr>
        <w:br w:type="page"/>
      </w:r>
    </w:p>
    <w:p w14:paraId="03640E09" w14:textId="15F25929" w:rsidR="00FB310B" w:rsidRDefault="001A20DC" w:rsidP="000022B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w:t>
      </w:r>
      <w:r w:rsidR="00723F94">
        <w:rPr>
          <w:rFonts w:ascii="Times New Roman" w:hAnsi="Times New Roman" w:cs="Times New Roman"/>
          <w:b/>
          <w:sz w:val="24"/>
          <w:szCs w:val="24"/>
        </w:rPr>
        <w:t>2</w:t>
      </w:r>
      <w:r>
        <w:rPr>
          <w:rFonts w:ascii="Times New Roman" w:hAnsi="Times New Roman" w:cs="Times New Roman"/>
          <w:b/>
          <w:sz w:val="24"/>
          <w:szCs w:val="24"/>
        </w:rPr>
        <w:t>.</w:t>
      </w:r>
      <w:r w:rsidR="00723F94">
        <w:rPr>
          <w:rFonts w:ascii="Times New Roman" w:hAnsi="Times New Roman" w:cs="Times New Roman"/>
          <w:b/>
          <w:sz w:val="24"/>
          <w:szCs w:val="24"/>
        </w:rPr>
        <w:t xml:space="preserve"> Manipulation checks conducted </w:t>
      </w:r>
      <w:r w:rsidR="00FB310B">
        <w:rPr>
          <w:rFonts w:ascii="Times New Roman" w:hAnsi="Times New Roman" w:cs="Times New Roman"/>
          <w:b/>
          <w:sz w:val="24"/>
          <w:szCs w:val="24"/>
        </w:rPr>
        <w:t>using CrowdFlower</w:t>
      </w:r>
    </w:p>
    <w:p w14:paraId="0079E8B4" w14:textId="48CBF9D2" w:rsidR="003A114F" w:rsidRDefault="00FB4C7C" w:rsidP="0012054F">
      <w:pPr>
        <w:shd w:val="clear" w:color="auto" w:fill="FFFFFF"/>
        <w:spacing w:after="0" w:line="480" w:lineRule="auto"/>
        <w:jc w:val="both"/>
        <w:outlineLvl w:val="1"/>
        <w:rPr>
          <w:rFonts w:ascii="Times New Roman" w:eastAsia="Times New Roman" w:hAnsi="Times New Roman" w:cs="Times New Roman"/>
          <w:sz w:val="24"/>
          <w:szCs w:val="24"/>
        </w:rPr>
      </w:pPr>
      <w:r w:rsidRPr="00FB4C7C">
        <w:rPr>
          <w:rFonts w:ascii="Times New Roman" w:hAnsi="Times New Roman" w:cs="Times New Roman"/>
          <w:sz w:val="24"/>
          <w:szCs w:val="24"/>
          <w:lang w:val="en-US"/>
        </w:rPr>
        <w:t>As mentioned in the “Research Design” section of the paper, we resorted to CrowdFlower (</w:t>
      </w:r>
      <w:hyperlink r:id="rId15" w:history="1">
        <w:r w:rsidRPr="00F72EF5">
          <w:rPr>
            <w:rStyle w:val="Hyperlink"/>
            <w:rFonts w:ascii="Times New Roman" w:hAnsi="Times New Roman" w:cs="Times New Roman"/>
            <w:sz w:val="24"/>
            <w:szCs w:val="24"/>
            <w:u w:val="none"/>
            <w:lang w:val="en-US"/>
          </w:rPr>
          <w:t>www.crowdflower.com</w:t>
        </w:r>
      </w:hyperlink>
      <w:r w:rsidRPr="00FB4C7C">
        <w:rPr>
          <w:rFonts w:ascii="Times New Roman" w:hAnsi="Times New Roman" w:cs="Times New Roman"/>
          <w:sz w:val="24"/>
          <w:szCs w:val="24"/>
          <w:lang w:val="en-US"/>
        </w:rPr>
        <w:t xml:space="preserve">) to </w:t>
      </w:r>
      <w:r>
        <w:rPr>
          <w:rFonts w:ascii="Times New Roman" w:hAnsi="Times New Roman" w:cs="Times New Roman"/>
          <w:sz w:val="24"/>
          <w:szCs w:val="24"/>
          <w:lang w:val="en-US"/>
        </w:rPr>
        <w:t xml:space="preserve">check whether or not </w:t>
      </w:r>
      <w:r w:rsidR="00E50B6C">
        <w:rPr>
          <w:rFonts w:ascii="Times New Roman" w:hAnsi="Times New Roman" w:cs="Times New Roman"/>
          <w:sz w:val="24"/>
          <w:szCs w:val="24"/>
          <w:lang w:val="en-US"/>
        </w:rPr>
        <w:t xml:space="preserve">the different news stories associated with the treatment conditions in our experiment induced different perceptions regarding the </w:t>
      </w:r>
      <w:r w:rsidR="000669B5">
        <w:rPr>
          <w:rFonts w:ascii="Times New Roman" w:hAnsi="Times New Roman" w:cs="Times New Roman"/>
          <w:sz w:val="24"/>
          <w:szCs w:val="24"/>
          <w:lang w:val="en-US"/>
        </w:rPr>
        <w:t>decisiveness of the in-party’s victory in 2015</w:t>
      </w:r>
      <w:r w:rsidR="006954F4">
        <w:rPr>
          <w:rFonts w:ascii="Times New Roman" w:hAnsi="Times New Roman" w:cs="Times New Roman"/>
          <w:sz w:val="24"/>
          <w:szCs w:val="24"/>
          <w:lang w:val="en-US"/>
        </w:rPr>
        <w:t xml:space="preserve"> UK election</w:t>
      </w:r>
      <w:r w:rsidR="00E50B6C">
        <w:rPr>
          <w:rFonts w:ascii="Times New Roman" w:hAnsi="Times New Roman" w:cs="Times New Roman"/>
          <w:sz w:val="24"/>
          <w:szCs w:val="24"/>
          <w:lang w:val="en-US"/>
        </w:rPr>
        <w:t xml:space="preserve">. </w:t>
      </w:r>
      <w:r w:rsidRPr="00FB4C7C">
        <w:rPr>
          <w:rFonts w:ascii="Times New Roman" w:eastAsia="Times New Roman" w:hAnsi="Times New Roman" w:cs="Times New Roman"/>
          <w:sz w:val="24"/>
          <w:szCs w:val="24"/>
        </w:rPr>
        <w:t xml:space="preserve">We do not claim that participants on CrowdFlower are necessarily akin to </w:t>
      </w:r>
      <w:r w:rsidRPr="006453EF">
        <w:rPr>
          <w:rFonts w:ascii="Times New Roman" w:eastAsia="Times New Roman" w:hAnsi="Times New Roman" w:cs="Times New Roman"/>
          <w:sz w:val="24"/>
          <w:szCs w:val="24"/>
        </w:rPr>
        <w:t>experiment</w:t>
      </w:r>
      <w:r w:rsidR="004421CE" w:rsidRPr="006453EF">
        <w:rPr>
          <w:rFonts w:ascii="Times New Roman" w:eastAsia="Times New Roman" w:hAnsi="Times New Roman" w:cs="Times New Roman"/>
          <w:sz w:val="24"/>
          <w:szCs w:val="24"/>
        </w:rPr>
        <w:t xml:space="preserve">al subjects (but see </w:t>
      </w:r>
      <w:r w:rsidR="009C443A" w:rsidRPr="006453EF">
        <w:rPr>
          <w:rFonts w:ascii="Times New Roman" w:eastAsia="Times New Roman" w:hAnsi="Times New Roman" w:cs="Times New Roman"/>
          <w:sz w:val="24"/>
          <w:szCs w:val="24"/>
        </w:rPr>
        <w:t>Buhrmester</w:t>
      </w:r>
      <w:r w:rsidR="001406D3" w:rsidRPr="006453EF">
        <w:rPr>
          <w:rFonts w:ascii="Times New Roman" w:eastAsia="Times New Roman" w:hAnsi="Times New Roman" w:cs="Times New Roman"/>
          <w:sz w:val="24"/>
          <w:szCs w:val="24"/>
        </w:rPr>
        <w:t>,</w:t>
      </w:r>
      <w:r w:rsidR="001406D3">
        <w:rPr>
          <w:rFonts w:ascii="Times New Roman" w:eastAsia="Times New Roman" w:hAnsi="Times New Roman" w:cs="Times New Roman"/>
          <w:sz w:val="24"/>
          <w:szCs w:val="24"/>
        </w:rPr>
        <w:t xml:space="preserve"> Kwang, and Gosling </w:t>
      </w:r>
      <w:r w:rsidR="009C443A">
        <w:rPr>
          <w:rFonts w:ascii="Times New Roman" w:eastAsia="Times New Roman" w:hAnsi="Times New Roman" w:cs="Times New Roman"/>
          <w:sz w:val="24"/>
          <w:szCs w:val="24"/>
        </w:rPr>
        <w:t>2001</w:t>
      </w:r>
      <w:r w:rsidR="001406D3">
        <w:rPr>
          <w:rFonts w:ascii="Times New Roman" w:eastAsia="Times New Roman" w:hAnsi="Times New Roman" w:cs="Times New Roman"/>
          <w:sz w:val="24"/>
          <w:szCs w:val="24"/>
        </w:rPr>
        <w:t>;</w:t>
      </w:r>
      <w:r w:rsidR="009C443A">
        <w:rPr>
          <w:rFonts w:ascii="Times New Roman" w:eastAsia="Times New Roman" w:hAnsi="Times New Roman" w:cs="Times New Roman"/>
          <w:sz w:val="24"/>
          <w:szCs w:val="24"/>
        </w:rPr>
        <w:t xml:space="preserve"> </w:t>
      </w:r>
      <w:r w:rsidRPr="00FB4C7C">
        <w:rPr>
          <w:rFonts w:ascii="Times New Roman" w:eastAsia="Times New Roman" w:hAnsi="Times New Roman" w:cs="Times New Roman"/>
          <w:sz w:val="24"/>
          <w:szCs w:val="24"/>
        </w:rPr>
        <w:t xml:space="preserve">Mason and Suri 2012). However, crowdsourcing platforms have become increasingly </w:t>
      </w:r>
      <w:r w:rsidR="00E50B6C">
        <w:rPr>
          <w:rFonts w:ascii="Times New Roman" w:eastAsia="Times New Roman" w:hAnsi="Times New Roman" w:cs="Times New Roman"/>
          <w:sz w:val="24"/>
          <w:szCs w:val="24"/>
        </w:rPr>
        <w:t xml:space="preserve">accepted and </w:t>
      </w:r>
      <w:r w:rsidRPr="00FB4C7C">
        <w:rPr>
          <w:rFonts w:ascii="Times New Roman" w:eastAsia="Times New Roman" w:hAnsi="Times New Roman" w:cs="Times New Roman"/>
          <w:sz w:val="24"/>
          <w:szCs w:val="24"/>
        </w:rPr>
        <w:t xml:space="preserve">used in </w:t>
      </w:r>
      <w:r w:rsidRPr="00FB4C7C">
        <w:rPr>
          <w:rFonts w:ascii="Times New Roman" w:eastAsia="Times New Roman" w:hAnsi="Times New Roman" w:cs="Times New Roman"/>
          <w:color w:val="auto"/>
          <w:sz w:val="24"/>
          <w:szCs w:val="24"/>
        </w:rPr>
        <w:t xml:space="preserve">experimental political science (e.g., </w:t>
      </w:r>
      <w:r w:rsidRPr="00FB4C7C">
        <w:rPr>
          <w:rFonts w:ascii="Times New Roman" w:hAnsi="Times New Roman" w:cs="Times New Roman"/>
          <w:color w:val="auto"/>
          <w:sz w:val="24"/>
          <w:szCs w:val="24"/>
        </w:rPr>
        <w:t xml:space="preserve">Mullinix </w:t>
      </w:r>
      <w:r w:rsidRPr="001406D3">
        <w:rPr>
          <w:rFonts w:ascii="Times New Roman" w:hAnsi="Times New Roman" w:cs="Times New Roman"/>
          <w:color w:val="auto"/>
          <w:sz w:val="24"/>
          <w:szCs w:val="24"/>
        </w:rPr>
        <w:t>et al.</w:t>
      </w:r>
      <w:r w:rsidRPr="00FB4C7C">
        <w:rPr>
          <w:rFonts w:ascii="Times New Roman" w:hAnsi="Times New Roman" w:cs="Times New Roman"/>
          <w:color w:val="auto"/>
          <w:sz w:val="24"/>
          <w:szCs w:val="24"/>
        </w:rPr>
        <w:t xml:space="preserve"> 2015). </w:t>
      </w:r>
      <w:r w:rsidRPr="00FB4C7C">
        <w:rPr>
          <w:rFonts w:ascii="Times New Roman" w:eastAsia="Times New Roman" w:hAnsi="Times New Roman" w:cs="Times New Roman"/>
          <w:color w:val="auto"/>
          <w:sz w:val="24"/>
          <w:szCs w:val="24"/>
        </w:rPr>
        <w:t>Mason and Suri (2012), in particular,</w:t>
      </w:r>
      <w:r w:rsidR="00E50B6C">
        <w:rPr>
          <w:rFonts w:ascii="Times New Roman" w:eastAsia="Times New Roman" w:hAnsi="Times New Roman" w:cs="Times New Roman"/>
          <w:color w:val="auto"/>
          <w:sz w:val="24"/>
          <w:szCs w:val="24"/>
        </w:rPr>
        <w:t xml:space="preserve"> highlight the</w:t>
      </w:r>
      <w:r w:rsidRPr="00FB4C7C">
        <w:rPr>
          <w:rFonts w:ascii="Times New Roman" w:eastAsia="Times New Roman" w:hAnsi="Times New Roman" w:cs="Times New Roman"/>
          <w:color w:val="auto"/>
          <w:sz w:val="24"/>
          <w:szCs w:val="24"/>
        </w:rPr>
        <w:t xml:space="preserve"> value </w:t>
      </w:r>
      <w:r w:rsidR="00391463">
        <w:rPr>
          <w:rFonts w:ascii="Times New Roman" w:eastAsia="Times New Roman" w:hAnsi="Times New Roman" w:cs="Times New Roman"/>
          <w:color w:val="auto"/>
          <w:sz w:val="24"/>
          <w:szCs w:val="24"/>
        </w:rPr>
        <w:t xml:space="preserve">of </w:t>
      </w:r>
      <w:r w:rsidR="00E50B6C" w:rsidRPr="00FB4C7C">
        <w:rPr>
          <w:rFonts w:ascii="Times New Roman" w:eastAsia="Times New Roman" w:hAnsi="Times New Roman" w:cs="Times New Roman"/>
          <w:sz w:val="24"/>
          <w:szCs w:val="24"/>
        </w:rPr>
        <w:t xml:space="preserve">crowdsourcing platforms </w:t>
      </w:r>
      <w:r w:rsidRPr="00FB4C7C">
        <w:rPr>
          <w:rFonts w:ascii="Times New Roman" w:eastAsia="Times New Roman" w:hAnsi="Times New Roman" w:cs="Times New Roman"/>
          <w:color w:val="auto"/>
          <w:sz w:val="24"/>
          <w:szCs w:val="24"/>
        </w:rPr>
        <w:t xml:space="preserve">as a tool </w:t>
      </w:r>
      <w:r w:rsidRPr="00FB4C7C">
        <w:rPr>
          <w:rFonts w:ascii="Times New Roman" w:hAnsi="Times New Roman" w:cs="Times New Roman"/>
          <w:color w:val="auto"/>
          <w:sz w:val="24"/>
          <w:szCs w:val="24"/>
          <w:shd w:val="clear" w:color="auto" w:fill="FFFFFF"/>
        </w:rPr>
        <w:t>to </w:t>
      </w:r>
      <w:r w:rsidRPr="00FB4C7C">
        <w:rPr>
          <w:rStyle w:val="Emphasis"/>
          <w:rFonts w:ascii="Times New Roman" w:hAnsi="Times New Roman" w:cs="Times New Roman"/>
          <w:bCs/>
          <w:i w:val="0"/>
          <w:iCs w:val="0"/>
          <w:color w:val="auto"/>
          <w:sz w:val="24"/>
          <w:szCs w:val="24"/>
          <w:shd w:val="clear" w:color="auto" w:fill="FFFFFF"/>
        </w:rPr>
        <w:t>aid</w:t>
      </w:r>
      <w:r w:rsidRPr="00FB4C7C">
        <w:rPr>
          <w:rFonts w:ascii="Times New Roman" w:hAnsi="Times New Roman" w:cs="Times New Roman"/>
          <w:color w:val="auto"/>
          <w:sz w:val="24"/>
          <w:szCs w:val="24"/>
          <w:shd w:val="clear" w:color="auto" w:fill="FFFFFF"/>
        </w:rPr>
        <w:t> </w:t>
      </w:r>
      <w:r w:rsidRPr="00FB4C7C">
        <w:rPr>
          <w:rFonts w:ascii="Times New Roman" w:eastAsia="Times New Roman" w:hAnsi="Times New Roman" w:cs="Times New Roman"/>
          <w:color w:val="auto"/>
          <w:sz w:val="24"/>
          <w:szCs w:val="24"/>
        </w:rPr>
        <w:t>in (online) experimental design</w:t>
      </w:r>
      <w:r w:rsidRPr="00FB4C7C">
        <w:rPr>
          <w:rFonts w:ascii="Times New Roman" w:eastAsia="Times New Roman" w:hAnsi="Times New Roman" w:cs="Times New Roman"/>
          <w:sz w:val="24"/>
          <w:szCs w:val="24"/>
        </w:rPr>
        <w:t>.</w:t>
      </w:r>
    </w:p>
    <w:p w14:paraId="2BCD097B" w14:textId="230983D2" w:rsidR="00FC0D54" w:rsidRDefault="005F4569" w:rsidP="0012054F">
      <w:pPr>
        <w:shd w:val="clear" w:color="auto" w:fill="FFFFFF"/>
        <w:spacing w:after="0" w:line="480" w:lineRule="auto"/>
        <w:jc w:val="both"/>
        <w:outlineLvl w:val="1"/>
        <w:rPr>
          <w:rFonts w:ascii="Times New Roman" w:hAnsi="Times New Roman" w:cs="Times New Roman"/>
          <w:sz w:val="24"/>
          <w:szCs w:val="24"/>
        </w:rPr>
      </w:pPr>
      <w:r>
        <w:rPr>
          <w:rFonts w:ascii="Times New Roman" w:eastAsia="Times New Roman" w:hAnsi="Times New Roman" w:cs="Times New Roman"/>
          <w:sz w:val="24"/>
          <w:szCs w:val="24"/>
        </w:rPr>
        <w:t>Between May 15 and May 25</w:t>
      </w:r>
      <w:r w:rsidR="000C12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2015, </w:t>
      </w:r>
      <w:r w:rsidR="00970AB6">
        <w:rPr>
          <w:rFonts w:ascii="Times New Roman" w:eastAsia="Times New Roman" w:hAnsi="Times New Roman" w:cs="Times New Roman"/>
          <w:sz w:val="24"/>
          <w:szCs w:val="24"/>
        </w:rPr>
        <w:t xml:space="preserve">we </w:t>
      </w:r>
      <w:r w:rsidR="004A5537" w:rsidRPr="00696D2E">
        <w:rPr>
          <w:rFonts w:ascii="Times New Roman" w:hAnsi="Times New Roman" w:cs="Times New Roman"/>
          <w:sz w:val="24"/>
          <w:szCs w:val="24"/>
        </w:rPr>
        <w:t>random</w:t>
      </w:r>
      <w:r w:rsidR="004A5537">
        <w:rPr>
          <w:rFonts w:ascii="Times New Roman" w:hAnsi="Times New Roman" w:cs="Times New Roman"/>
          <w:sz w:val="24"/>
          <w:szCs w:val="24"/>
        </w:rPr>
        <w:t xml:space="preserve">ly assigned </w:t>
      </w:r>
      <w:r w:rsidR="003807DC">
        <w:rPr>
          <w:rFonts w:ascii="Times New Roman" w:hAnsi="Times New Roman" w:cs="Times New Roman"/>
          <w:sz w:val="24"/>
          <w:szCs w:val="24"/>
        </w:rPr>
        <w:t>26</w:t>
      </w:r>
      <w:r w:rsidR="00DA1E00">
        <w:rPr>
          <w:rFonts w:ascii="Times New Roman" w:hAnsi="Times New Roman" w:cs="Times New Roman"/>
          <w:sz w:val="24"/>
          <w:szCs w:val="24"/>
        </w:rPr>
        <w:t xml:space="preserve">0 </w:t>
      </w:r>
      <w:r w:rsidR="00FB310B" w:rsidRPr="00696D2E">
        <w:rPr>
          <w:rFonts w:ascii="Times New Roman" w:hAnsi="Times New Roman" w:cs="Times New Roman"/>
          <w:sz w:val="24"/>
          <w:szCs w:val="24"/>
        </w:rPr>
        <w:t>CrowdF</w:t>
      </w:r>
      <w:r w:rsidR="00FB310B">
        <w:rPr>
          <w:rFonts w:ascii="Times New Roman" w:hAnsi="Times New Roman" w:cs="Times New Roman"/>
          <w:sz w:val="24"/>
          <w:szCs w:val="24"/>
        </w:rPr>
        <w:t>lower contributors – all</w:t>
      </w:r>
      <w:r w:rsidR="00FB310B" w:rsidRPr="00696D2E">
        <w:rPr>
          <w:rFonts w:ascii="Times New Roman" w:hAnsi="Times New Roman" w:cs="Times New Roman"/>
          <w:sz w:val="24"/>
          <w:szCs w:val="24"/>
        </w:rPr>
        <w:t xml:space="preserve"> </w:t>
      </w:r>
      <w:r w:rsidR="004A5537">
        <w:rPr>
          <w:rFonts w:ascii="Times New Roman" w:hAnsi="Times New Roman" w:cs="Times New Roman"/>
          <w:sz w:val="24"/>
          <w:szCs w:val="24"/>
        </w:rPr>
        <w:t xml:space="preserve">based in </w:t>
      </w:r>
      <w:r>
        <w:rPr>
          <w:rFonts w:ascii="Times New Roman" w:hAnsi="Times New Roman" w:cs="Times New Roman"/>
          <w:sz w:val="24"/>
          <w:szCs w:val="24"/>
        </w:rPr>
        <w:t>th</w:t>
      </w:r>
      <w:r w:rsidR="00FB310B" w:rsidRPr="00696D2E">
        <w:rPr>
          <w:rFonts w:ascii="Times New Roman" w:hAnsi="Times New Roman" w:cs="Times New Roman"/>
          <w:sz w:val="24"/>
          <w:szCs w:val="24"/>
        </w:rPr>
        <w:t xml:space="preserve">e UK </w:t>
      </w:r>
      <w:r w:rsidR="00FB310B">
        <w:rPr>
          <w:rFonts w:ascii="Times New Roman" w:hAnsi="Times New Roman" w:cs="Times New Roman"/>
          <w:sz w:val="24"/>
          <w:szCs w:val="24"/>
        </w:rPr>
        <w:t>–</w:t>
      </w:r>
      <w:r w:rsidR="00FB310B" w:rsidRPr="00696D2E">
        <w:rPr>
          <w:rFonts w:ascii="Times New Roman" w:hAnsi="Times New Roman" w:cs="Times New Roman"/>
          <w:sz w:val="24"/>
          <w:szCs w:val="24"/>
        </w:rPr>
        <w:t xml:space="preserve"> </w:t>
      </w:r>
      <w:r w:rsidR="004A5537">
        <w:rPr>
          <w:rFonts w:ascii="Times New Roman" w:hAnsi="Times New Roman" w:cs="Times New Roman"/>
          <w:sz w:val="24"/>
          <w:szCs w:val="24"/>
        </w:rPr>
        <w:t xml:space="preserve">to receive </w:t>
      </w:r>
      <w:r>
        <w:rPr>
          <w:rFonts w:ascii="Times New Roman" w:hAnsi="Times New Roman" w:cs="Times New Roman"/>
          <w:sz w:val="24"/>
          <w:szCs w:val="24"/>
        </w:rPr>
        <w:t>an article</w:t>
      </w:r>
      <w:r w:rsidR="004A5537">
        <w:rPr>
          <w:rFonts w:ascii="Times New Roman" w:hAnsi="Times New Roman" w:cs="Times New Roman"/>
          <w:sz w:val="24"/>
          <w:szCs w:val="24"/>
        </w:rPr>
        <w:t xml:space="preserve"> </w:t>
      </w:r>
      <w:r w:rsidR="00DA1E00">
        <w:rPr>
          <w:rFonts w:ascii="Times New Roman" w:hAnsi="Times New Roman" w:cs="Times New Roman"/>
          <w:sz w:val="24"/>
          <w:szCs w:val="24"/>
        </w:rPr>
        <w:t xml:space="preserve">associated with </w:t>
      </w:r>
      <w:r w:rsidR="004A5537">
        <w:rPr>
          <w:rFonts w:ascii="Times New Roman" w:hAnsi="Times New Roman" w:cs="Times New Roman"/>
          <w:sz w:val="24"/>
          <w:szCs w:val="24"/>
        </w:rPr>
        <w:t xml:space="preserve">each of the four treatment conditions included in our experimental design: (i) “Narrow victory with </w:t>
      </w:r>
      <w:r w:rsidR="004A5537" w:rsidRPr="004A5537">
        <w:rPr>
          <w:rFonts w:ascii="Times New Roman" w:hAnsi="Times New Roman" w:cs="Times New Roman"/>
          <w:i/>
          <w:sz w:val="24"/>
          <w:szCs w:val="24"/>
        </w:rPr>
        <w:t>The Guardian</w:t>
      </w:r>
      <w:r w:rsidR="004A5537">
        <w:rPr>
          <w:rFonts w:ascii="Times New Roman" w:hAnsi="Times New Roman" w:cs="Times New Roman"/>
          <w:sz w:val="24"/>
          <w:szCs w:val="24"/>
        </w:rPr>
        <w:t xml:space="preserve"> as source”; (ii) “Decisive victory with </w:t>
      </w:r>
      <w:r w:rsidR="004A5537" w:rsidRPr="004A5537">
        <w:rPr>
          <w:rFonts w:ascii="Times New Roman" w:hAnsi="Times New Roman" w:cs="Times New Roman"/>
          <w:i/>
          <w:sz w:val="24"/>
          <w:szCs w:val="24"/>
        </w:rPr>
        <w:t xml:space="preserve">The Telegraph </w:t>
      </w:r>
      <w:r w:rsidR="004A5537">
        <w:rPr>
          <w:rFonts w:ascii="Times New Roman" w:hAnsi="Times New Roman" w:cs="Times New Roman"/>
          <w:sz w:val="24"/>
          <w:szCs w:val="24"/>
        </w:rPr>
        <w:t>as source”; (iii) “Narrow victory with no source”; and (iv) “Decisive victory</w:t>
      </w:r>
      <w:r w:rsidR="001A20DC">
        <w:rPr>
          <w:rFonts w:ascii="Times New Roman" w:hAnsi="Times New Roman" w:cs="Times New Roman"/>
          <w:sz w:val="24"/>
          <w:szCs w:val="24"/>
        </w:rPr>
        <w:t xml:space="preserve"> with no source” (see Figures A1 – A</w:t>
      </w:r>
      <w:r w:rsidR="004A5537">
        <w:rPr>
          <w:rFonts w:ascii="Times New Roman" w:hAnsi="Times New Roman" w:cs="Times New Roman"/>
          <w:sz w:val="24"/>
          <w:szCs w:val="24"/>
        </w:rPr>
        <w:t xml:space="preserve">4 </w:t>
      </w:r>
      <w:r w:rsidR="001A20DC">
        <w:rPr>
          <w:rFonts w:ascii="Times New Roman" w:hAnsi="Times New Roman" w:cs="Times New Roman"/>
          <w:sz w:val="24"/>
          <w:szCs w:val="24"/>
        </w:rPr>
        <w:t>in Section A</w:t>
      </w:r>
      <w:r w:rsidR="00671847">
        <w:rPr>
          <w:rFonts w:ascii="Times New Roman" w:hAnsi="Times New Roman" w:cs="Times New Roman"/>
          <w:sz w:val="24"/>
          <w:szCs w:val="24"/>
        </w:rPr>
        <w:t>1</w:t>
      </w:r>
      <w:r w:rsidR="000C12E6">
        <w:rPr>
          <w:rFonts w:ascii="Times New Roman" w:hAnsi="Times New Roman" w:cs="Times New Roman"/>
          <w:sz w:val="24"/>
          <w:szCs w:val="24"/>
        </w:rPr>
        <w:t xml:space="preserve"> of this Online Appendix</w:t>
      </w:r>
      <w:r w:rsidR="004A5537">
        <w:rPr>
          <w:rFonts w:ascii="Times New Roman" w:hAnsi="Times New Roman" w:cs="Times New Roman"/>
          <w:sz w:val="24"/>
          <w:szCs w:val="24"/>
        </w:rPr>
        <w:t>).</w:t>
      </w:r>
      <w:r w:rsidR="00DA1E00">
        <w:rPr>
          <w:rFonts w:ascii="Times New Roman" w:hAnsi="Times New Roman" w:cs="Times New Roman"/>
          <w:sz w:val="24"/>
          <w:szCs w:val="24"/>
        </w:rPr>
        <w:t xml:space="preserve"> </w:t>
      </w:r>
      <w:r>
        <w:rPr>
          <w:rFonts w:ascii="Times New Roman" w:hAnsi="Times New Roman" w:cs="Times New Roman"/>
          <w:sz w:val="24"/>
          <w:szCs w:val="24"/>
          <w:lang w:val="en-US"/>
        </w:rPr>
        <w:t>Additionally</w:t>
      </w:r>
      <w:r w:rsidR="003807DC" w:rsidRPr="009E2FF1">
        <w:rPr>
          <w:rFonts w:ascii="Times New Roman" w:hAnsi="Times New Roman" w:cs="Times New Roman"/>
          <w:sz w:val="24"/>
          <w:szCs w:val="24"/>
          <w:lang w:val="en-US"/>
        </w:rPr>
        <w:t xml:space="preserve">, </w:t>
      </w:r>
      <w:r>
        <w:rPr>
          <w:rFonts w:ascii="Times New Roman" w:hAnsi="Times New Roman" w:cs="Times New Roman"/>
          <w:sz w:val="24"/>
          <w:szCs w:val="24"/>
          <w:lang w:val="en-US"/>
        </w:rPr>
        <w:t>an</w:t>
      </w:r>
      <w:r w:rsidR="003807DC">
        <w:rPr>
          <w:rFonts w:ascii="Times New Roman" w:hAnsi="Times New Roman" w:cs="Times New Roman"/>
          <w:bCs/>
          <w:sz w:val="24"/>
          <w:szCs w:val="24"/>
          <w:lang w:val="en-US"/>
        </w:rPr>
        <w:t xml:space="preserve">other </w:t>
      </w:r>
      <w:r>
        <w:rPr>
          <w:rFonts w:ascii="Times New Roman" w:hAnsi="Times New Roman" w:cs="Times New Roman"/>
          <w:bCs/>
          <w:sz w:val="24"/>
          <w:szCs w:val="24"/>
          <w:lang w:val="en-US"/>
        </w:rPr>
        <w:t xml:space="preserve">group of </w:t>
      </w:r>
      <w:r w:rsidR="003807DC">
        <w:rPr>
          <w:rFonts w:ascii="Times New Roman" w:hAnsi="Times New Roman" w:cs="Times New Roman"/>
          <w:bCs/>
          <w:sz w:val="24"/>
          <w:szCs w:val="24"/>
          <w:lang w:val="en-US"/>
        </w:rPr>
        <w:t xml:space="preserve">100 </w:t>
      </w:r>
      <w:r w:rsidR="003807DC" w:rsidRPr="000655D8">
        <w:rPr>
          <w:rFonts w:ascii="Times New Roman" w:hAnsi="Times New Roman" w:cs="Times New Roman"/>
          <w:bCs/>
          <w:color w:val="auto"/>
          <w:sz w:val="24"/>
          <w:szCs w:val="24"/>
          <w:lang w:val="en-US"/>
        </w:rPr>
        <w:t xml:space="preserve">contributors were randomly assigned to receive </w:t>
      </w:r>
      <w:r w:rsidRPr="000655D8">
        <w:rPr>
          <w:rFonts w:ascii="Times New Roman" w:hAnsi="Times New Roman" w:cs="Times New Roman"/>
          <w:bCs/>
          <w:color w:val="auto"/>
          <w:sz w:val="24"/>
          <w:szCs w:val="24"/>
          <w:lang w:val="en-US"/>
        </w:rPr>
        <w:t>“</w:t>
      </w:r>
      <w:r w:rsidR="000655D8" w:rsidRPr="000655D8">
        <w:rPr>
          <w:rStyle w:val="Emphasis"/>
          <w:rFonts w:ascii="Times New Roman" w:hAnsi="Times New Roman" w:cs="Times New Roman"/>
          <w:bCs/>
          <w:i w:val="0"/>
          <w:iCs w:val="0"/>
          <w:color w:val="auto"/>
          <w:sz w:val="24"/>
          <w:szCs w:val="24"/>
          <w:shd w:val="clear" w:color="auto" w:fill="FFFFFF"/>
        </w:rPr>
        <w:t>anonymised</w:t>
      </w:r>
      <w:r w:rsidRPr="000655D8">
        <w:rPr>
          <w:rFonts w:ascii="Times New Roman" w:hAnsi="Times New Roman" w:cs="Times New Roman"/>
          <w:bCs/>
          <w:color w:val="auto"/>
          <w:sz w:val="24"/>
          <w:szCs w:val="24"/>
          <w:lang w:val="en-US"/>
        </w:rPr>
        <w:t>”</w:t>
      </w:r>
      <w:r w:rsidR="003807DC" w:rsidRPr="000655D8">
        <w:rPr>
          <w:rFonts w:ascii="Times New Roman" w:hAnsi="Times New Roman" w:cs="Times New Roman"/>
          <w:bCs/>
          <w:color w:val="auto"/>
          <w:sz w:val="24"/>
          <w:szCs w:val="24"/>
          <w:lang w:val="en-US"/>
        </w:rPr>
        <w:t xml:space="preserve"> version</w:t>
      </w:r>
      <w:r w:rsidR="000C12E6">
        <w:rPr>
          <w:rFonts w:ascii="Times New Roman" w:hAnsi="Times New Roman" w:cs="Times New Roman"/>
          <w:bCs/>
          <w:color w:val="auto"/>
          <w:sz w:val="24"/>
          <w:szCs w:val="24"/>
          <w:lang w:val="en-US"/>
        </w:rPr>
        <w:t>s</w:t>
      </w:r>
      <w:r w:rsidR="003807DC" w:rsidRPr="000655D8">
        <w:rPr>
          <w:rFonts w:ascii="Times New Roman" w:hAnsi="Times New Roman" w:cs="Times New Roman"/>
          <w:bCs/>
          <w:color w:val="auto"/>
          <w:sz w:val="24"/>
          <w:szCs w:val="24"/>
          <w:lang w:val="en-US"/>
        </w:rPr>
        <w:t xml:space="preserve"> of the articles </w:t>
      </w:r>
      <w:r w:rsidR="003807DC">
        <w:rPr>
          <w:rFonts w:ascii="Times New Roman" w:hAnsi="Times New Roman" w:cs="Times New Roman"/>
          <w:bCs/>
          <w:sz w:val="24"/>
          <w:szCs w:val="24"/>
          <w:lang w:val="en-US"/>
        </w:rPr>
        <w:t xml:space="preserve">published by </w:t>
      </w:r>
      <w:r w:rsidR="004E204A">
        <w:rPr>
          <w:rFonts w:ascii="Times New Roman" w:hAnsi="Times New Roman" w:cs="Times New Roman"/>
          <w:bCs/>
          <w:sz w:val="24"/>
          <w:szCs w:val="24"/>
          <w:lang w:val="en-US"/>
        </w:rPr>
        <w:t xml:space="preserve">either </w:t>
      </w:r>
      <w:r w:rsidR="003807DC" w:rsidRPr="003807DC">
        <w:rPr>
          <w:rFonts w:ascii="Times New Roman" w:hAnsi="Times New Roman" w:cs="Times New Roman"/>
          <w:bCs/>
          <w:i/>
          <w:sz w:val="24"/>
          <w:szCs w:val="24"/>
          <w:lang w:val="en-US"/>
        </w:rPr>
        <w:t>The Guardian</w:t>
      </w:r>
      <w:r w:rsidR="003807DC" w:rsidRPr="009E2FF1">
        <w:rPr>
          <w:rFonts w:ascii="Times New Roman" w:hAnsi="Times New Roman" w:cs="Times New Roman"/>
          <w:bCs/>
          <w:sz w:val="24"/>
          <w:szCs w:val="24"/>
          <w:lang w:val="en-US"/>
        </w:rPr>
        <w:t xml:space="preserve"> </w:t>
      </w:r>
      <w:r w:rsidR="003807DC">
        <w:rPr>
          <w:rFonts w:ascii="Times New Roman" w:hAnsi="Times New Roman" w:cs="Times New Roman"/>
          <w:bCs/>
          <w:sz w:val="24"/>
          <w:szCs w:val="24"/>
          <w:lang w:val="en-US"/>
        </w:rPr>
        <w:t xml:space="preserve">or </w:t>
      </w:r>
      <w:r w:rsidR="003807DC" w:rsidRPr="003807DC">
        <w:rPr>
          <w:rFonts w:ascii="Times New Roman" w:hAnsi="Times New Roman" w:cs="Times New Roman"/>
          <w:bCs/>
          <w:i/>
          <w:sz w:val="24"/>
          <w:szCs w:val="24"/>
          <w:lang w:val="en-US"/>
        </w:rPr>
        <w:t>The Telegraph</w:t>
      </w:r>
      <w:r w:rsidR="004E204A">
        <w:rPr>
          <w:rFonts w:ascii="Times New Roman" w:hAnsi="Times New Roman" w:cs="Times New Roman"/>
          <w:bCs/>
          <w:sz w:val="24"/>
          <w:szCs w:val="24"/>
          <w:lang w:val="en-US"/>
        </w:rPr>
        <w:t>,</w:t>
      </w:r>
      <w:r>
        <w:rPr>
          <w:rFonts w:ascii="Times New Roman" w:hAnsi="Times New Roman" w:cs="Times New Roman"/>
          <w:bCs/>
          <w:sz w:val="24"/>
          <w:szCs w:val="24"/>
          <w:lang w:val="en-US"/>
        </w:rPr>
        <w:t xml:space="preserve"> in which all </w:t>
      </w:r>
      <w:r w:rsidR="003807DC">
        <w:rPr>
          <w:rFonts w:ascii="Times New Roman" w:hAnsi="Times New Roman" w:cs="Times New Roman"/>
          <w:bCs/>
          <w:sz w:val="24"/>
          <w:szCs w:val="24"/>
          <w:lang w:val="en-US"/>
        </w:rPr>
        <w:t xml:space="preserve">information </w:t>
      </w:r>
      <w:r>
        <w:rPr>
          <w:rFonts w:ascii="Times New Roman" w:hAnsi="Times New Roman" w:cs="Times New Roman"/>
          <w:bCs/>
          <w:sz w:val="24"/>
          <w:szCs w:val="24"/>
          <w:lang w:val="en-US"/>
        </w:rPr>
        <w:t>about the source of the information was removed</w:t>
      </w:r>
      <w:r w:rsidR="003807DC" w:rsidRPr="009E2FF1">
        <w:rPr>
          <w:rFonts w:ascii="Times New Roman" w:hAnsi="Times New Roman" w:cs="Times New Roman"/>
          <w:sz w:val="24"/>
          <w:szCs w:val="24"/>
        </w:rPr>
        <w:t xml:space="preserve">. </w:t>
      </w:r>
      <w:r w:rsidR="00FC0D54">
        <w:rPr>
          <w:rFonts w:ascii="Times New Roman" w:hAnsi="Times New Roman" w:cs="Times New Roman"/>
          <w:sz w:val="24"/>
          <w:szCs w:val="24"/>
        </w:rPr>
        <w:t xml:space="preserve">That is, this additional group of contributors received the </w:t>
      </w:r>
      <w:r w:rsidR="001A20DC">
        <w:rPr>
          <w:rFonts w:ascii="Times New Roman" w:hAnsi="Times New Roman" w:cs="Times New Roman"/>
          <w:sz w:val="24"/>
          <w:szCs w:val="24"/>
        </w:rPr>
        <w:t>articles portrayed in Figures A1 and A</w:t>
      </w:r>
      <w:r w:rsidR="00FC0D54">
        <w:rPr>
          <w:rFonts w:ascii="Times New Roman" w:hAnsi="Times New Roman" w:cs="Times New Roman"/>
          <w:sz w:val="24"/>
          <w:szCs w:val="24"/>
        </w:rPr>
        <w:t>2 above (different fr</w:t>
      </w:r>
      <w:r w:rsidR="004E204A">
        <w:rPr>
          <w:rFonts w:ascii="Times New Roman" w:hAnsi="Times New Roman" w:cs="Times New Roman"/>
          <w:sz w:val="24"/>
          <w:szCs w:val="24"/>
        </w:rPr>
        <w:t>om the “mock” articles</w:t>
      </w:r>
      <w:r w:rsidR="001A20DC">
        <w:rPr>
          <w:rFonts w:ascii="Times New Roman" w:hAnsi="Times New Roman" w:cs="Times New Roman"/>
          <w:sz w:val="24"/>
          <w:szCs w:val="24"/>
        </w:rPr>
        <w:t xml:space="preserve"> displayed in Figures A3 and A</w:t>
      </w:r>
      <w:r w:rsidR="00FC0D54">
        <w:rPr>
          <w:rFonts w:ascii="Times New Roman" w:hAnsi="Times New Roman" w:cs="Times New Roman"/>
          <w:sz w:val="24"/>
          <w:szCs w:val="24"/>
        </w:rPr>
        <w:t xml:space="preserve">4), but </w:t>
      </w:r>
      <w:r w:rsidR="000C12E6">
        <w:rPr>
          <w:rFonts w:ascii="Times New Roman" w:hAnsi="Times New Roman" w:cs="Times New Roman"/>
          <w:sz w:val="24"/>
          <w:szCs w:val="24"/>
        </w:rPr>
        <w:t xml:space="preserve">with the </w:t>
      </w:r>
      <w:r w:rsidR="00FC0D54">
        <w:rPr>
          <w:rFonts w:ascii="Times New Roman" w:hAnsi="Times New Roman" w:cs="Times New Roman"/>
          <w:sz w:val="24"/>
          <w:szCs w:val="24"/>
        </w:rPr>
        <w:t xml:space="preserve">labels identifying the news outlets </w:t>
      </w:r>
      <w:r w:rsidR="000C12E6">
        <w:rPr>
          <w:rFonts w:ascii="Times New Roman" w:hAnsi="Times New Roman" w:cs="Times New Roman"/>
          <w:sz w:val="24"/>
          <w:szCs w:val="24"/>
        </w:rPr>
        <w:t>removed</w:t>
      </w:r>
      <w:r w:rsidR="00FC0D54">
        <w:rPr>
          <w:rFonts w:ascii="Times New Roman" w:hAnsi="Times New Roman" w:cs="Times New Roman"/>
          <w:sz w:val="24"/>
          <w:szCs w:val="24"/>
        </w:rPr>
        <w:t xml:space="preserve">. </w:t>
      </w:r>
    </w:p>
    <w:p w14:paraId="706FC667" w14:textId="5F3BB6F7" w:rsidR="00C80ADD" w:rsidRDefault="00DA1E00" w:rsidP="0012054F">
      <w:pPr>
        <w:shd w:val="clear" w:color="auto" w:fill="FFFFFF"/>
        <w:spacing w:after="0" w:line="480" w:lineRule="auto"/>
        <w:jc w:val="both"/>
        <w:outlineLvl w:val="1"/>
        <w:rPr>
          <w:rFonts w:ascii="Times New Roman" w:hAnsi="Times New Roman" w:cs="Times New Roman"/>
          <w:sz w:val="24"/>
          <w:szCs w:val="24"/>
          <w:lang w:val="en-US"/>
        </w:rPr>
      </w:pPr>
      <w:r>
        <w:rPr>
          <w:rFonts w:ascii="Times New Roman" w:hAnsi="Times New Roman" w:cs="Times New Roman"/>
          <w:sz w:val="24"/>
          <w:szCs w:val="24"/>
        </w:rPr>
        <w:t>After reading the corresponding article</w:t>
      </w:r>
      <w:r w:rsidR="00FC0D54">
        <w:rPr>
          <w:rFonts w:ascii="Times New Roman" w:hAnsi="Times New Roman" w:cs="Times New Roman"/>
          <w:sz w:val="24"/>
          <w:szCs w:val="24"/>
        </w:rPr>
        <w:t>s</w:t>
      </w:r>
      <w:r>
        <w:rPr>
          <w:rFonts w:ascii="Times New Roman" w:hAnsi="Times New Roman" w:cs="Times New Roman"/>
          <w:sz w:val="24"/>
          <w:szCs w:val="24"/>
        </w:rPr>
        <w:t xml:space="preserve">, contributors were </w:t>
      </w:r>
      <w:r w:rsidR="003807DC">
        <w:rPr>
          <w:rFonts w:ascii="Times New Roman" w:hAnsi="Times New Roman" w:cs="Times New Roman"/>
          <w:sz w:val="24"/>
          <w:szCs w:val="24"/>
        </w:rPr>
        <w:t>requested</w:t>
      </w:r>
      <w:r w:rsidR="00FB310B" w:rsidRPr="00696D2E">
        <w:rPr>
          <w:rFonts w:ascii="Times New Roman" w:hAnsi="Times New Roman" w:cs="Times New Roman"/>
          <w:sz w:val="24"/>
          <w:szCs w:val="24"/>
        </w:rPr>
        <w:t xml:space="preserve"> to </w:t>
      </w:r>
      <w:r w:rsidR="00C80ADD">
        <w:rPr>
          <w:rFonts w:ascii="Times New Roman" w:hAnsi="Times New Roman" w:cs="Times New Roman"/>
          <w:sz w:val="24"/>
          <w:szCs w:val="24"/>
        </w:rPr>
        <w:t>complete a 15-item multiple choice questionnaire</w:t>
      </w:r>
      <w:r w:rsidR="003807DC">
        <w:rPr>
          <w:rFonts w:ascii="Times New Roman" w:hAnsi="Times New Roman" w:cs="Times New Roman"/>
          <w:sz w:val="24"/>
          <w:szCs w:val="24"/>
        </w:rPr>
        <w:t xml:space="preserve"> asking </w:t>
      </w:r>
      <w:r w:rsidR="00114EDF">
        <w:rPr>
          <w:rFonts w:ascii="Times New Roman" w:hAnsi="Times New Roman" w:cs="Times New Roman"/>
          <w:sz w:val="24"/>
          <w:szCs w:val="24"/>
        </w:rPr>
        <w:t xml:space="preserve">them </w:t>
      </w:r>
      <w:r w:rsidR="003807DC">
        <w:rPr>
          <w:rFonts w:ascii="Times New Roman" w:hAnsi="Times New Roman" w:cs="Times New Roman"/>
          <w:sz w:val="24"/>
          <w:szCs w:val="24"/>
        </w:rPr>
        <w:t xml:space="preserve">about the article’s content, </w:t>
      </w:r>
      <w:r w:rsidR="005F4569">
        <w:rPr>
          <w:rFonts w:ascii="Times New Roman" w:hAnsi="Times New Roman" w:cs="Times New Roman"/>
          <w:sz w:val="24"/>
          <w:szCs w:val="24"/>
        </w:rPr>
        <w:t xml:space="preserve">effectiveness, </w:t>
      </w:r>
      <w:r w:rsidR="003807DC">
        <w:rPr>
          <w:rFonts w:ascii="Times New Roman" w:hAnsi="Times New Roman" w:cs="Times New Roman"/>
          <w:sz w:val="24"/>
          <w:szCs w:val="24"/>
        </w:rPr>
        <w:t xml:space="preserve">evaluative tone, and credibility of the source. </w:t>
      </w:r>
      <w:r w:rsidR="005F4569">
        <w:rPr>
          <w:rFonts w:ascii="Times New Roman" w:hAnsi="Times New Roman" w:cs="Times New Roman"/>
          <w:sz w:val="24"/>
          <w:szCs w:val="24"/>
        </w:rPr>
        <w:t xml:space="preserve">A basic summary of the instructions </w:t>
      </w:r>
      <w:r w:rsidR="00C80ADD" w:rsidRPr="00E11424">
        <w:rPr>
          <w:rFonts w:ascii="Times New Roman" w:hAnsi="Times New Roman" w:cs="Times New Roman"/>
          <w:sz w:val="24"/>
          <w:szCs w:val="24"/>
          <w:lang w:val="en-US"/>
        </w:rPr>
        <w:t>received by the</w:t>
      </w:r>
      <w:r w:rsidR="002606A0">
        <w:rPr>
          <w:rFonts w:ascii="Times New Roman" w:hAnsi="Times New Roman" w:cs="Times New Roman"/>
          <w:sz w:val="24"/>
          <w:szCs w:val="24"/>
          <w:lang w:val="en-US"/>
        </w:rPr>
        <w:t xml:space="preserve"> participants in this pre</w:t>
      </w:r>
      <w:r w:rsidR="004E204A">
        <w:rPr>
          <w:rFonts w:ascii="Times New Roman" w:hAnsi="Times New Roman" w:cs="Times New Roman"/>
          <w:sz w:val="24"/>
          <w:szCs w:val="24"/>
          <w:lang w:val="en-US"/>
        </w:rPr>
        <w:t>-</w:t>
      </w:r>
      <w:r w:rsidR="00C80ADD">
        <w:rPr>
          <w:rFonts w:ascii="Times New Roman" w:hAnsi="Times New Roman" w:cs="Times New Roman"/>
          <w:sz w:val="24"/>
          <w:szCs w:val="24"/>
          <w:lang w:val="en-US"/>
        </w:rPr>
        <w:t xml:space="preserve">test </w:t>
      </w:r>
      <w:r w:rsidR="00FC0D54">
        <w:rPr>
          <w:rFonts w:ascii="Times New Roman" w:hAnsi="Times New Roman" w:cs="Times New Roman"/>
          <w:sz w:val="24"/>
          <w:szCs w:val="24"/>
          <w:lang w:val="en-US"/>
        </w:rPr>
        <w:t>is</w:t>
      </w:r>
      <w:r w:rsidR="00C80ADD">
        <w:rPr>
          <w:rFonts w:ascii="Times New Roman" w:hAnsi="Times New Roman" w:cs="Times New Roman"/>
          <w:sz w:val="24"/>
          <w:szCs w:val="24"/>
          <w:lang w:val="en-US"/>
        </w:rPr>
        <w:t xml:space="preserve"> displayed in Figure A6</w:t>
      </w:r>
      <w:r w:rsidR="00C80ADD" w:rsidRPr="00E11424">
        <w:rPr>
          <w:rFonts w:ascii="Times New Roman" w:hAnsi="Times New Roman" w:cs="Times New Roman"/>
          <w:sz w:val="24"/>
          <w:szCs w:val="24"/>
          <w:lang w:val="en-US"/>
        </w:rPr>
        <w:t>.</w:t>
      </w:r>
    </w:p>
    <w:p w14:paraId="4DB797C3" w14:textId="77777777" w:rsidR="006954F4" w:rsidRDefault="006954F4" w:rsidP="0012054F">
      <w:pPr>
        <w:shd w:val="clear" w:color="auto" w:fill="FFFFFF"/>
        <w:spacing w:after="0" w:line="480" w:lineRule="auto"/>
        <w:jc w:val="both"/>
        <w:outlineLvl w:val="1"/>
        <w:rPr>
          <w:rFonts w:ascii="Times New Roman" w:hAnsi="Times New Roman" w:cs="Times New Roman"/>
          <w:sz w:val="24"/>
          <w:szCs w:val="24"/>
          <w:lang w:val="en-US"/>
        </w:rPr>
      </w:pPr>
    </w:p>
    <w:p w14:paraId="2FFB1B84" w14:textId="12C94061" w:rsidR="00C80ADD" w:rsidRPr="00093D1D" w:rsidRDefault="001A20DC" w:rsidP="005E25F7">
      <w:pPr>
        <w:widowControl w:val="0"/>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A</w:t>
      </w:r>
      <w:r w:rsidR="006954F4">
        <w:rPr>
          <w:rFonts w:ascii="Times New Roman" w:hAnsi="Times New Roman" w:cs="Times New Roman"/>
          <w:sz w:val="24"/>
          <w:szCs w:val="24"/>
        </w:rPr>
        <w:t>6.</w:t>
      </w:r>
      <w:r w:rsidR="00C80ADD" w:rsidRPr="00093D1D">
        <w:rPr>
          <w:rFonts w:ascii="Times New Roman" w:hAnsi="Times New Roman" w:cs="Times New Roman"/>
          <w:sz w:val="24"/>
          <w:szCs w:val="24"/>
        </w:rPr>
        <w:t xml:space="preserve"> Instructions for CrowdFlower contributors</w:t>
      </w:r>
    </w:p>
    <w:p w14:paraId="4F5B5FA2" w14:textId="77777777" w:rsidR="00C80ADD" w:rsidRDefault="00C80ADD" w:rsidP="00C80ADD">
      <w:pPr>
        <w:jc w:val="center"/>
        <w:rPr>
          <w:lang w:val="en-US"/>
        </w:rPr>
      </w:pPr>
      <w:r>
        <w:rPr>
          <w:noProof/>
        </w:rPr>
        <w:drawing>
          <wp:inline distT="0" distB="0" distL="0" distR="0" wp14:anchorId="5B224921" wp14:editId="4D5C69EE">
            <wp:extent cx="4566617" cy="3372593"/>
            <wp:effectExtent l="19050" t="19050" r="2476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dlower2.jpg"/>
                    <pic:cNvPicPr/>
                  </pic:nvPicPr>
                  <pic:blipFill>
                    <a:blip r:embed="rId16">
                      <a:extLst>
                        <a:ext uri="{28A0092B-C50C-407E-A947-70E740481C1C}">
                          <a14:useLocalDpi xmlns:a14="http://schemas.microsoft.com/office/drawing/2010/main" val="0"/>
                        </a:ext>
                      </a:extLst>
                    </a:blip>
                    <a:stretch>
                      <a:fillRect/>
                    </a:stretch>
                  </pic:blipFill>
                  <pic:spPr>
                    <a:xfrm>
                      <a:off x="0" y="0"/>
                      <a:ext cx="4573531" cy="3377699"/>
                    </a:xfrm>
                    <a:prstGeom prst="rect">
                      <a:avLst/>
                    </a:prstGeom>
                    <a:ln>
                      <a:solidFill>
                        <a:schemeClr val="tx1"/>
                      </a:solidFill>
                    </a:ln>
                  </pic:spPr>
                </pic:pic>
              </a:graphicData>
            </a:graphic>
          </wp:inline>
        </w:drawing>
      </w:r>
    </w:p>
    <w:p w14:paraId="7F70AB08" w14:textId="77777777" w:rsidR="00C80ADD" w:rsidRDefault="00C80ADD" w:rsidP="00C80ADD">
      <w:pPr>
        <w:shd w:val="clear" w:color="auto" w:fill="FFFFFF"/>
        <w:spacing w:after="0" w:line="480" w:lineRule="auto"/>
        <w:ind w:firstLine="720"/>
        <w:jc w:val="both"/>
        <w:outlineLvl w:val="1"/>
        <w:rPr>
          <w:rFonts w:ascii="Times New Roman" w:hAnsi="Times New Roman" w:cs="Times New Roman"/>
          <w:sz w:val="24"/>
          <w:szCs w:val="24"/>
          <w:lang w:val="en-US"/>
        </w:rPr>
      </w:pPr>
    </w:p>
    <w:p w14:paraId="3613F241" w14:textId="3F12C338" w:rsidR="002C50DE" w:rsidRDefault="00C80ADD" w:rsidP="0012054F">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Participants were paid £</w:t>
      </w:r>
      <w:r w:rsidRPr="00E11424">
        <w:rPr>
          <w:rFonts w:ascii="Times New Roman" w:hAnsi="Times New Roman" w:cs="Times New Roman"/>
          <w:sz w:val="24"/>
          <w:szCs w:val="24"/>
        </w:rPr>
        <w:t>0.65</w:t>
      </w:r>
      <w:r>
        <w:rPr>
          <w:rFonts w:ascii="Times New Roman" w:hAnsi="Times New Roman" w:cs="Times New Roman"/>
          <w:sz w:val="24"/>
          <w:szCs w:val="24"/>
        </w:rPr>
        <w:t xml:space="preserve"> (about </w:t>
      </w:r>
      <w:r w:rsidR="004E204A">
        <w:rPr>
          <w:rFonts w:ascii="Times New Roman" w:hAnsi="Times New Roman" w:cs="Times New Roman"/>
          <w:sz w:val="24"/>
          <w:szCs w:val="24"/>
        </w:rPr>
        <w:t>US</w:t>
      </w:r>
      <w:r>
        <w:rPr>
          <w:rFonts w:ascii="Times New Roman" w:hAnsi="Times New Roman" w:cs="Times New Roman"/>
          <w:sz w:val="24"/>
          <w:szCs w:val="24"/>
        </w:rPr>
        <w:t>$1</w:t>
      </w:r>
      <w:r w:rsidR="006E2D4C">
        <w:rPr>
          <w:rFonts w:ascii="Times New Roman" w:hAnsi="Times New Roman" w:cs="Times New Roman"/>
          <w:sz w:val="24"/>
          <w:szCs w:val="24"/>
        </w:rPr>
        <w:t>, based on the exchange rate prevailing at the time of the pre-test</w:t>
      </w:r>
      <w:r w:rsidRPr="00E11424">
        <w:rPr>
          <w:rFonts w:ascii="Times New Roman" w:hAnsi="Times New Roman" w:cs="Times New Roman"/>
          <w:sz w:val="24"/>
          <w:szCs w:val="24"/>
        </w:rPr>
        <w:t xml:space="preserve">) for </w:t>
      </w:r>
      <w:r w:rsidR="00114EDF">
        <w:rPr>
          <w:rFonts w:ascii="Times New Roman" w:hAnsi="Times New Roman" w:cs="Times New Roman"/>
          <w:sz w:val="24"/>
          <w:szCs w:val="24"/>
        </w:rPr>
        <w:t>completing this</w:t>
      </w:r>
      <w:r w:rsidRPr="00E11424">
        <w:rPr>
          <w:rFonts w:ascii="Times New Roman" w:hAnsi="Times New Roman" w:cs="Times New Roman"/>
          <w:sz w:val="24"/>
          <w:szCs w:val="24"/>
        </w:rPr>
        <w:t xml:space="preserve"> task. In order to verify that contributors had actually read the piece and </w:t>
      </w:r>
      <w:r w:rsidR="00671847">
        <w:rPr>
          <w:rFonts w:ascii="Times New Roman" w:hAnsi="Times New Roman" w:cs="Times New Roman"/>
          <w:sz w:val="24"/>
          <w:szCs w:val="24"/>
        </w:rPr>
        <w:t xml:space="preserve">to </w:t>
      </w:r>
      <w:r w:rsidRPr="00E11424">
        <w:rPr>
          <w:rFonts w:ascii="Times New Roman" w:hAnsi="Times New Roman" w:cs="Times New Roman"/>
          <w:sz w:val="24"/>
          <w:szCs w:val="24"/>
        </w:rPr>
        <w:t>check the quality of their responses, we</w:t>
      </w:r>
      <w:r w:rsidRPr="00E11424">
        <w:rPr>
          <w:rFonts w:ascii="Times New Roman" w:hAnsi="Times New Roman" w:cs="Times New Roman"/>
          <w:sz w:val="24"/>
          <w:szCs w:val="24"/>
          <w:lang w:val="en-US"/>
        </w:rPr>
        <w:t xml:space="preserve"> embedded a “captcha” or “reverse Turing test” question </w:t>
      </w:r>
      <w:r w:rsidR="006E2D4C">
        <w:rPr>
          <w:rFonts w:ascii="Times New Roman" w:hAnsi="Times New Roman" w:cs="Times New Roman"/>
          <w:sz w:val="24"/>
          <w:szCs w:val="24"/>
          <w:lang w:val="en-US"/>
        </w:rPr>
        <w:t>(Mason and Suri</w:t>
      </w:r>
      <w:r w:rsidR="00671847" w:rsidRPr="00E11424">
        <w:rPr>
          <w:rFonts w:ascii="Times New Roman" w:hAnsi="Times New Roman" w:cs="Times New Roman"/>
          <w:sz w:val="24"/>
          <w:szCs w:val="24"/>
          <w:lang w:val="en-US"/>
        </w:rPr>
        <w:t xml:space="preserve"> 2012)</w:t>
      </w:r>
      <w:r w:rsidR="00671847">
        <w:rPr>
          <w:rFonts w:ascii="Times New Roman" w:hAnsi="Times New Roman" w:cs="Times New Roman"/>
          <w:sz w:val="24"/>
          <w:szCs w:val="24"/>
          <w:lang w:val="en-US"/>
        </w:rPr>
        <w:t xml:space="preserve"> </w:t>
      </w:r>
      <w:r w:rsidRPr="00E11424">
        <w:rPr>
          <w:rFonts w:ascii="Times New Roman" w:hAnsi="Times New Roman" w:cs="Times New Roman"/>
          <w:sz w:val="24"/>
          <w:szCs w:val="24"/>
          <w:lang w:val="en-US"/>
        </w:rPr>
        <w:t>in the text</w:t>
      </w:r>
      <w:r>
        <w:rPr>
          <w:rFonts w:ascii="Times New Roman" w:hAnsi="Times New Roman" w:cs="Times New Roman"/>
          <w:sz w:val="24"/>
          <w:szCs w:val="24"/>
          <w:lang w:val="en-US"/>
        </w:rPr>
        <w:t xml:space="preserve"> of each news story</w:t>
      </w:r>
      <w:r w:rsidRPr="00E11424">
        <w:rPr>
          <w:rFonts w:ascii="Times New Roman" w:hAnsi="Times New Roman" w:cs="Times New Roman"/>
          <w:sz w:val="24"/>
          <w:szCs w:val="24"/>
          <w:lang w:val="en-US"/>
        </w:rPr>
        <w:t xml:space="preserve">. Specifically, each article included a sentence towards the end of the second paragraph that read: “The answer to question seven is two”. </w:t>
      </w:r>
      <w:r w:rsidR="00F9731F">
        <w:rPr>
          <w:rFonts w:ascii="Times New Roman" w:hAnsi="Times New Roman" w:cs="Times New Roman"/>
          <w:sz w:val="24"/>
          <w:szCs w:val="24"/>
          <w:lang w:val="en-US"/>
        </w:rPr>
        <w:t>Item seven</w:t>
      </w:r>
      <w:r>
        <w:rPr>
          <w:rFonts w:ascii="Times New Roman" w:hAnsi="Times New Roman" w:cs="Times New Roman"/>
          <w:sz w:val="24"/>
          <w:szCs w:val="24"/>
          <w:lang w:val="en-US"/>
        </w:rPr>
        <w:t xml:space="preserve"> of the questionnaire then asked contributors: </w:t>
      </w:r>
      <w:r w:rsidRPr="00E11424">
        <w:rPr>
          <w:rFonts w:ascii="Times New Roman" w:hAnsi="Times New Roman" w:cs="Times New Roman"/>
          <w:sz w:val="24"/>
          <w:szCs w:val="24"/>
          <w:lang w:val="en-US"/>
        </w:rPr>
        <w:t xml:space="preserve">“Based on the information in the article, what number is the correct answer to this question?” </w:t>
      </w:r>
    </w:p>
    <w:p w14:paraId="39717B41" w14:textId="4DD8011A" w:rsidR="00A8579F" w:rsidRDefault="00C80ADD" w:rsidP="0012054F">
      <w:pPr>
        <w:spacing w:after="0" w:line="480" w:lineRule="auto"/>
        <w:jc w:val="both"/>
        <w:rPr>
          <w:rFonts w:ascii="Times New Roman" w:hAnsi="Times New Roman" w:cs="Times New Roman"/>
          <w:sz w:val="24"/>
          <w:szCs w:val="24"/>
          <w:lang w:val="en-US"/>
        </w:rPr>
      </w:pPr>
      <w:r w:rsidRPr="00E11424">
        <w:rPr>
          <w:rFonts w:ascii="Times New Roman" w:hAnsi="Times New Roman" w:cs="Times New Roman"/>
          <w:sz w:val="24"/>
          <w:szCs w:val="24"/>
          <w:lang w:val="en-US"/>
        </w:rPr>
        <w:t>We retained the responses from 300 contributors</w:t>
      </w:r>
      <w:r w:rsidR="00272819">
        <w:rPr>
          <w:rFonts w:ascii="Times New Roman" w:hAnsi="Times New Roman" w:cs="Times New Roman"/>
          <w:sz w:val="24"/>
          <w:szCs w:val="24"/>
          <w:lang w:val="en-US"/>
        </w:rPr>
        <w:t xml:space="preserve"> (200 of those who received the </w:t>
      </w:r>
      <w:r w:rsidR="00272819" w:rsidRPr="00114EDF">
        <w:rPr>
          <w:rFonts w:ascii="Times New Roman" w:hAnsi="Times New Roman" w:cs="Times New Roman"/>
          <w:color w:val="auto"/>
          <w:sz w:val="24"/>
          <w:szCs w:val="24"/>
          <w:lang w:val="en-US"/>
        </w:rPr>
        <w:t xml:space="preserve">articles </w:t>
      </w:r>
      <w:r w:rsidR="00272819" w:rsidRPr="002C50DE">
        <w:rPr>
          <w:rFonts w:ascii="Times New Roman" w:hAnsi="Times New Roman" w:cs="Times New Roman"/>
          <w:color w:val="auto"/>
          <w:sz w:val="24"/>
          <w:szCs w:val="24"/>
          <w:lang w:val="en-US"/>
        </w:rPr>
        <w:t xml:space="preserve">used </w:t>
      </w:r>
      <w:r w:rsidR="006E2D4C" w:rsidRPr="002C50DE">
        <w:rPr>
          <w:rFonts w:ascii="Times New Roman" w:hAnsi="Times New Roman" w:cs="Times New Roman"/>
          <w:color w:val="auto"/>
          <w:sz w:val="24"/>
          <w:szCs w:val="24"/>
          <w:lang w:val="en-US"/>
        </w:rPr>
        <w:t xml:space="preserve">as treatments </w:t>
      </w:r>
      <w:r w:rsidR="00272819" w:rsidRPr="002C50DE">
        <w:rPr>
          <w:rFonts w:ascii="Times New Roman" w:hAnsi="Times New Roman" w:cs="Times New Roman"/>
          <w:color w:val="auto"/>
          <w:sz w:val="24"/>
          <w:szCs w:val="24"/>
          <w:lang w:val="en-US"/>
        </w:rPr>
        <w:t xml:space="preserve">in our </w:t>
      </w:r>
      <w:r w:rsidR="00114EDF" w:rsidRPr="002C50DE">
        <w:rPr>
          <w:rFonts w:ascii="Times New Roman" w:hAnsi="Times New Roman" w:cs="Times New Roman"/>
          <w:color w:val="auto"/>
          <w:sz w:val="24"/>
          <w:szCs w:val="24"/>
          <w:lang w:val="en-US"/>
        </w:rPr>
        <w:t xml:space="preserve">survey </w:t>
      </w:r>
      <w:r w:rsidR="00272819" w:rsidRPr="002C50DE">
        <w:rPr>
          <w:rFonts w:ascii="Times New Roman" w:hAnsi="Times New Roman" w:cs="Times New Roman"/>
          <w:color w:val="auto"/>
          <w:sz w:val="24"/>
          <w:szCs w:val="24"/>
          <w:lang w:val="en-US"/>
        </w:rPr>
        <w:t xml:space="preserve">experiment, and all of those who received the </w:t>
      </w:r>
      <w:r w:rsidR="00114EDF" w:rsidRPr="002C50DE">
        <w:rPr>
          <w:rFonts w:ascii="Times New Roman" w:hAnsi="Times New Roman" w:cs="Times New Roman"/>
          <w:color w:val="auto"/>
          <w:sz w:val="24"/>
          <w:szCs w:val="24"/>
          <w:lang w:val="en-US"/>
        </w:rPr>
        <w:t>“a</w:t>
      </w:r>
      <w:r w:rsidR="00983C5C" w:rsidRPr="002C50DE">
        <w:rPr>
          <w:rStyle w:val="Emphasis"/>
          <w:rFonts w:ascii="Times New Roman" w:hAnsi="Times New Roman" w:cs="Times New Roman"/>
          <w:bCs/>
          <w:i w:val="0"/>
          <w:iCs w:val="0"/>
          <w:color w:val="auto"/>
          <w:sz w:val="24"/>
          <w:szCs w:val="24"/>
          <w:shd w:val="clear" w:color="auto" w:fill="FFFFFF"/>
        </w:rPr>
        <w:t>nonymised</w:t>
      </w:r>
      <w:r w:rsidR="00114EDF" w:rsidRPr="002C50DE">
        <w:rPr>
          <w:rStyle w:val="Emphasis"/>
          <w:rFonts w:ascii="Times New Roman" w:hAnsi="Times New Roman" w:cs="Times New Roman"/>
          <w:bCs/>
          <w:i w:val="0"/>
          <w:iCs w:val="0"/>
          <w:color w:val="auto"/>
          <w:sz w:val="24"/>
          <w:szCs w:val="24"/>
          <w:shd w:val="clear" w:color="auto" w:fill="FFFFFF"/>
        </w:rPr>
        <w:t>”</w:t>
      </w:r>
      <w:r w:rsidR="00114EDF" w:rsidRPr="002C50DE">
        <w:rPr>
          <w:rStyle w:val="Emphasis"/>
          <w:rFonts w:ascii="Arial" w:hAnsi="Arial" w:cs="Arial"/>
          <w:b/>
          <w:bCs/>
          <w:i w:val="0"/>
          <w:iCs w:val="0"/>
          <w:color w:val="auto"/>
          <w:shd w:val="clear" w:color="auto" w:fill="FFFFFF"/>
        </w:rPr>
        <w:t xml:space="preserve"> </w:t>
      </w:r>
      <w:r w:rsidR="006E2D4C" w:rsidRPr="002C50DE">
        <w:rPr>
          <w:rStyle w:val="Emphasis"/>
          <w:rFonts w:ascii="Times New Roman" w:hAnsi="Times New Roman" w:cs="Times New Roman"/>
          <w:bCs/>
          <w:i w:val="0"/>
          <w:iCs w:val="0"/>
          <w:color w:val="auto"/>
          <w:shd w:val="clear" w:color="auto" w:fill="FFFFFF"/>
        </w:rPr>
        <w:t xml:space="preserve">versions of the </w:t>
      </w:r>
      <w:r w:rsidR="00272819" w:rsidRPr="002C50DE">
        <w:rPr>
          <w:rFonts w:ascii="Times New Roman" w:hAnsi="Times New Roman" w:cs="Times New Roman"/>
          <w:sz w:val="24"/>
          <w:szCs w:val="24"/>
          <w:lang w:val="en-US"/>
        </w:rPr>
        <w:t xml:space="preserve">articles from </w:t>
      </w:r>
      <w:r w:rsidR="00272819" w:rsidRPr="002C50DE">
        <w:rPr>
          <w:rFonts w:ascii="Times New Roman" w:hAnsi="Times New Roman" w:cs="Times New Roman"/>
          <w:i/>
          <w:sz w:val="24"/>
          <w:szCs w:val="24"/>
          <w:lang w:val="en-US"/>
        </w:rPr>
        <w:t>The Guardian</w:t>
      </w:r>
      <w:r w:rsidR="00272819" w:rsidRPr="002C50DE">
        <w:rPr>
          <w:rFonts w:ascii="Times New Roman" w:hAnsi="Times New Roman" w:cs="Times New Roman"/>
          <w:sz w:val="24"/>
          <w:szCs w:val="24"/>
          <w:lang w:val="en-US"/>
        </w:rPr>
        <w:t xml:space="preserve"> and </w:t>
      </w:r>
      <w:r w:rsidR="00272819" w:rsidRPr="002C50DE">
        <w:rPr>
          <w:rFonts w:ascii="Times New Roman" w:hAnsi="Times New Roman" w:cs="Times New Roman"/>
          <w:i/>
          <w:sz w:val="24"/>
          <w:szCs w:val="24"/>
          <w:lang w:val="en-US"/>
        </w:rPr>
        <w:t>The Telegraph</w:t>
      </w:r>
      <w:r w:rsidR="00272819" w:rsidRPr="002C50DE">
        <w:rPr>
          <w:rFonts w:ascii="Times New Roman" w:hAnsi="Times New Roman" w:cs="Times New Roman"/>
          <w:sz w:val="24"/>
          <w:szCs w:val="24"/>
          <w:lang w:val="en-US"/>
        </w:rPr>
        <w:t xml:space="preserve">) </w:t>
      </w:r>
      <w:r w:rsidRPr="002C50DE">
        <w:rPr>
          <w:rFonts w:ascii="Times New Roman" w:hAnsi="Times New Roman" w:cs="Times New Roman"/>
          <w:sz w:val="24"/>
          <w:szCs w:val="24"/>
          <w:lang w:val="en-US"/>
        </w:rPr>
        <w:t>who completed the survey</w:t>
      </w:r>
      <w:r w:rsidR="002C50DE" w:rsidRPr="002C50DE">
        <w:rPr>
          <w:rFonts w:ascii="Times New Roman" w:hAnsi="Times New Roman" w:cs="Times New Roman"/>
          <w:sz w:val="24"/>
          <w:szCs w:val="24"/>
          <w:lang w:val="en-US"/>
        </w:rPr>
        <w:t xml:space="preserve"> and correctly answered the “captcha” question, </w:t>
      </w:r>
      <w:r w:rsidRPr="002C50DE">
        <w:rPr>
          <w:rFonts w:ascii="Times New Roman" w:hAnsi="Times New Roman" w:cs="Times New Roman"/>
          <w:sz w:val="24"/>
          <w:szCs w:val="24"/>
          <w:lang w:val="en-US"/>
        </w:rPr>
        <w:t xml:space="preserve">and whose judgment was not classified as “tainted” </w:t>
      </w:r>
      <w:r w:rsidRPr="002C50DE">
        <w:rPr>
          <w:rFonts w:ascii="Times New Roman" w:hAnsi="Times New Roman" w:cs="Times New Roman"/>
          <w:sz w:val="24"/>
          <w:szCs w:val="24"/>
          <w:lang w:val="en-US"/>
        </w:rPr>
        <w:lastRenderedPageBreak/>
        <w:t>– i.e., unreliable – by CrowdFlower.</w:t>
      </w:r>
      <w:r w:rsidRPr="002C50DE">
        <w:rPr>
          <w:rStyle w:val="FootnoteReference"/>
          <w:rFonts w:ascii="Times New Roman" w:hAnsi="Times New Roman" w:cs="Times New Roman"/>
          <w:sz w:val="24"/>
          <w:szCs w:val="24"/>
          <w:lang w:val="en-US"/>
        </w:rPr>
        <w:footnoteReference w:id="2"/>
      </w:r>
      <w:r w:rsidRPr="002C50DE">
        <w:rPr>
          <w:rFonts w:ascii="Times New Roman" w:hAnsi="Times New Roman" w:cs="Times New Roman"/>
          <w:sz w:val="24"/>
          <w:szCs w:val="24"/>
          <w:lang w:val="en-US"/>
        </w:rPr>
        <w:t xml:space="preserve"> </w:t>
      </w:r>
      <w:r w:rsidR="00F9731F" w:rsidRPr="002C50DE">
        <w:rPr>
          <w:rFonts w:ascii="Times New Roman" w:hAnsi="Times New Roman" w:cs="Times New Roman"/>
          <w:sz w:val="24"/>
          <w:szCs w:val="24"/>
          <w:lang w:val="en-US"/>
        </w:rPr>
        <w:t xml:space="preserve">Additionally, we inspected the pattern of </w:t>
      </w:r>
      <w:r w:rsidR="00B56DF5" w:rsidRPr="002C50DE">
        <w:rPr>
          <w:rFonts w:ascii="Times New Roman" w:hAnsi="Times New Roman" w:cs="Times New Roman"/>
          <w:sz w:val="24"/>
          <w:szCs w:val="24"/>
          <w:lang w:val="en-US"/>
        </w:rPr>
        <w:t xml:space="preserve">contributors’ </w:t>
      </w:r>
      <w:r w:rsidR="00F9731F" w:rsidRPr="002C50DE">
        <w:rPr>
          <w:rFonts w:ascii="Times New Roman" w:hAnsi="Times New Roman" w:cs="Times New Roman"/>
          <w:sz w:val="24"/>
          <w:szCs w:val="24"/>
          <w:lang w:val="en-US"/>
        </w:rPr>
        <w:t xml:space="preserve">responses and the time </w:t>
      </w:r>
      <w:r w:rsidR="00B56DF5" w:rsidRPr="002C50DE">
        <w:rPr>
          <w:rFonts w:ascii="Times New Roman" w:hAnsi="Times New Roman" w:cs="Times New Roman"/>
          <w:sz w:val="24"/>
          <w:szCs w:val="24"/>
          <w:lang w:val="en-US"/>
        </w:rPr>
        <w:t xml:space="preserve">they </w:t>
      </w:r>
      <w:r w:rsidR="00F9731F" w:rsidRPr="002C50DE">
        <w:rPr>
          <w:rFonts w:ascii="Times New Roman" w:hAnsi="Times New Roman" w:cs="Times New Roman"/>
          <w:sz w:val="24"/>
          <w:szCs w:val="24"/>
          <w:lang w:val="en-US"/>
        </w:rPr>
        <w:t xml:space="preserve">spent completing the </w:t>
      </w:r>
      <w:r w:rsidR="00B56DF5" w:rsidRPr="002C50DE">
        <w:rPr>
          <w:rFonts w:ascii="Times New Roman" w:hAnsi="Times New Roman" w:cs="Times New Roman"/>
          <w:sz w:val="24"/>
          <w:szCs w:val="24"/>
          <w:lang w:val="en-US"/>
        </w:rPr>
        <w:t>questionnaire</w:t>
      </w:r>
      <w:r w:rsidR="00F9731F" w:rsidRPr="002C50DE">
        <w:rPr>
          <w:rFonts w:ascii="Times New Roman" w:hAnsi="Times New Roman" w:cs="Times New Roman"/>
          <w:sz w:val="24"/>
          <w:szCs w:val="24"/>
          <w:lang w:val="en-US"/>
        </w:rPr>
        <w:t xml:space="preserve"> to further screen out poor/low effor</w:t>
      </w:r>
      <w:r w:rsidR="00DC7EFF" w:rsidRPr="002C50DE">
        <w:rPr>
          <w:rFonts w:ascii="Times New Roman" w:hAnsi="Times New Roman" w:cs="Times New Roman"/>
          <w:sz w:val="24"/>
          <w:szCs w:val="24"/>
          <w:lang w:val="en-US"/>
        </w:rPr>
        <w:t>t responses (Zhu and Carterette 2010; Mason and Suri</w:t>
      </w:r>
      <w:r w:rsidR="00F9731F" w:rsidRPr="002C50DE">
        <w:rPr>
          <w:rFonts w:ascii="Times New Roman" w:hAnsi="Times New Roman" w:cs="Times New Roman"/>
          <w:sz w:val="24"/>
          <w:szCs w:val="24"/>
          <w:lang w:val="en-US"/>
        </w:rPr>
        <w:t xml:space="preserve"> 2012). The basic findings </w:t>
      </w:r>
      <w:r w:rsidR="00B56DF5" w:rsidRPr="002C50DE">
        <w:rPr>
          <w:rFonts w:ascii="Times New Roman" w:hAnsi="Times New Roman" w:cs="Times New Roman"/>
          <w:sz w:val="24"/>
          <w:szCs w:val="24"/>
          <w:lang w:val="en-US"/>
        </w:rPr>
        <w:t xml:space="preserve">reported below </w:t>
      </w:r>
      <w:r w:rsidR="00F9731F" w:rsidRPr="002C50DE">
        <w:rPr>
          <w:rFonts w:ascii="Times New Roman" w:hAnsi="Times New Roman" w:cs="Times New Roman"/>
          <w:sz w:val="24"/>
          <w:szCs w:val="24"/>
          <w:lang w:val="en-US"/>
        </w:rPr>
        <w:t>are robust to alternative quality assurance criteria.</w:t>
      </w:r>
      <w:r w:rsidR="00F9731F" w:rsidRPr="00E11424">
        <w:rPr>
          <w:rFonts w:ascii="Times New Roman" w:hAnsi="Times New Roman" w:cs="Times New Roman"/>
          <w:sz w:val="24"/>
          <w:szCs w:val="24"/>
          <w:lang w:val="en-US"/>
        </w:rPr>
        <w:t xml:space="preserve"> </w:t>
      </w:r>
    </w:p>
    <w:p w14:paraId="4E12F080" w14:textId="10E7065D" w:rsidR="0080298E" w:rsidRDefault="00A8579F" w:rsidP="0012054F">
      <w:pPr>
        <w:spacing w:after="0" w:line="480" w:lineRule="auto"/>
        <w:jc w:val="both"/>
        <w:rPr>
          <w:rFonts w:ascii="Times New Roman" w:hAnsi="Times New Roman" w:cs="Times New Roman"/>
          <w:b/>
          <w:bCs/>
          <w:sz w:val="24"/>
          <w:szCs w:val="24"/>
          <w:lang w:val="en-US"/>
        </w:rPr>
        <w:sectPr w:rsidR="0080298E" w:rsidSect="00A02CA3">
          <w:pgSz w:w="11906" w:h="16838"/>
          <w:pgMar w:top="1440" w:right="1440" w:bottom="1440" w:left="1440" w:header="0" w:footer="720" w:gutter="0"/>
          <w:cols w:space="720"/>
        </w:sectPr>
      </w:pPr>
      <w:r>
        <w:rPr>
          <w:rFonts w:ascii="Times New Roman" w:hAnsi="Times New Roman" w:cs="Times New Roman"/>
          <w:sz w:val="24"/>
          <w:szCs w:val="24"/>
          <w:lang w:val="en-US"/>
        </w:rPr>
        <w:t>T</w:t>
      </w:r>
      <w:r w:rsidRPr="0009705E">
        <w:rPr>
          <w:rFonts w:ascii="Times New Roman" w:hAnsi="Times New Roman" w:cs="Times New Roman"/>
          <w:sz w:val="24"/>
          <w:szCs w:val="24"/>
          <w:lang w:val="en-US"/>
        </w:rPr>
        <w:t xml:space="preserve">he first </w:t>
      </w:r>
      <w:r w:rsidR="00484DEE">
        <w:rPr>
          <w:rFonts w:ascii="Times New Roman" w:hAnsi="Times New Roman" w:cs="Times New Roman"/>
          <w:sz w:val="24"/>
          <w:szCs w:val="24"/>
          <w:lang w:val="en-US"/>
        </w:rPr>
        <w:t xml:space="preserve">of the 15 multiple </w:t>
      </w:r>
      <w:r w:rsidR="00671847">
        <w:rPr>
          <w:rFonts w:ascii="Times New Roman" w:hAnsi="Times New Roman" w:cs="Times New Roman"/>
          <w:sz w:val="24"/>
          <w:szCs w:val="24"/>
          <w:lang w:val="en-US"/>
        </w:rPr>
        <w:t xml:space="preserve">choice </w:t>
      </w:r>
      <w:r w:rsidR="00195225">
        <w:rPr>
          <w:rFonts w:ascii="Times New Roman" w:hAnsi="Times New Roman" w:cs="Times New Roman"/>
          <w:sz w:val="24"/>
          <w:szCs w:val="24"/>
          <w:lang w:val="en-US"/>
        </w:rPr>
        <w:t>question</w:t>
      </w:r>
      <w:r w:rsidR="00671847">
        <w:rPr>
          <w:rFonts w:ascii="Times New Roman" w:hAnsi="Times New Roman" w:cs="Times New Roman"/>
          <w:sz w:val="24"/>
          <w:szCs w:val="24"/>
          <w:lang w:val="en-US"/>
        </w:rPr>
        <w:t>s</w:t>
      </w:r>
      <w:r w:rsidR="00195225">
        <w:rPr>
          <w:rFonts w:ascii="Times New Roman" w:hAnsi="Times New Roman" w:cs="Times New Roman"/>
          <w:sz w:val="24"/>
          <w:szCs w:val="24"/>
          <w:lang w:val="en-US"/>
        </w:rPr>
        <w:t xml:space="preserve"> </w:t>
      </w:r>
      <w:r w:rsidRPr="0009705E">
        <w:rPr>
          <w:rFonts w:ascii="Times New Roman" w:hAnsi="Times New Roman" w:cs="Times New Roman"/>
          <w:sz w:val="24"/>
          <w:szCs w:val="24"/>
          <w:lang w:val="en-US"/>
        </w:rPr>
        <w:t xml:space="preserve">contributors had to answer </w:t>
      </w:r>
      <w:r w:rsidR="00671847">
        <w:rPr>
          <w:rFonts w:ascii="Times New Roman" w:hAnsi="Times New Roman" w:cs="Times New Roman"/>
          <w:sz w:val="24"/>
          <w:szCs w:val="24"/>
          <w:lang w:val="en-US"/>
        </w:rPr>
        <w:t xml:space="preserve">after reading the texts </w:t>
      </w:r>
      <w:r w:rsidRPr="0009705E">
        <w:rPr>
          <w:rFonts w:ascii="Times New Roman" w:hAnsi="Times New Roman" w:cs="Times New Roman"/>
          <w:sz w:val="24"/>
          <w:szCs w:val="24"/>
          <w:lang w:val="en-US"/>
        </w:rPr>
        <w:t>was</w:t>
      </w:r>
      <w:r w:rsidR="004E204A">
        <w:rPr>
          <w:rFonts w:ascii="Times New Roman" w:hAnsi="Times New Roman" w:cs="Times New Roman"/>
          <w:sz w:val="24"/>
          <w:szCs w:val="24"/>
          <w:lang w:val="en-US"/>
        </w:rPr>
        <w:t>:</w:t>
      </w:r>
      <w:r w:rsidRPr="0009705E">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09705E">
        <w:rPr>
          <w:rFonts w:ascii="Times New Roman" w:hAnsi="Times New Roman" w:cs="Times New Roman"/>
          <w:sz w:val="24"/>
          <w:szCs w:val="24"/>
          <w:lang w:val="en-US"/>
        </w:rPr>
        <w:t xml:space="preserve">hat is the primary focus of the article?” </w:t>
      </w:r>
      <w:r w:rsidR="001A20DC">
        <w:rPr>
          <w:rFonts w:ascii="Times New Roman" w:hAnsi="Times New Roman" w:cs="Times New Roman"/>
          <w:sz w:val="24"/>
          <w:szCs w:val="24"/>
          <w:lang w:val="en-US"/>
        </w:rPr>
        <w:t>Table A</w:t>
      </w:r>
      <w:r w:rsidR="00740C37">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00880935">
        <w:rPr>
          <w:rFonts w:ascii="Times New Roman" w:hAnsi="Times New Roman" w:cs="Times New Roman"/>
          <w:sz w:val="24"/>
          <w:szCs w:val="24"/>
          <w:lang w:val="en-US"/>
        </w:rPr>
        <w:t xml:space="preserve">below </w:t>
      </w:r>
      <w:r>
        <w:rPr>
          <w:rFonts w:ascii="Times New Roman" w:hAnsi="Times New Roman" w:cs="Times New Roman"/>
          <w:sz w:val="24"/>
          <w:szCs w:val="24"/>
          <w:lang w:val="en-US"/>
        </w:rPr>
        <w:t xml:space="preserve">shows the distribution of responses </w:t>
      </w:r>
      <w:r w:rsidR="00195225">
        <w:rPr>
          <w:rFonts w:ascii="Times New Roman" w:hAnsi="Times New Roman" w:cs="Times New Roman"/>
          <w:sz w:val="24"/>
          <w:szCs w:val="24"/>
          <w:lang w:val="en-US"/>
        </w:rPr>
        <w:t>for</w:t>
      </w:r>
      <w:r>
        <w:rPr>
          <w:rFonts w:ascii="Times New Roman" w:hAnsi="Times New Roman" w:cs="Times New Roman"/>
          <w:sz w:val="24"/>
          <w:szCs w:val="24"/>
          <w:lang w:val="en-US"/>
        </w:rPr>
        <w:t xml:space="preserve"> the four articles </w:t>
      </w:r>
      <w:r w:rsidR="00484DEE">
        <w:rPr>
          <w:rFonts w:ascii="Times New Roman" w:hAnsi="Times New Roman" w:cs="Times New Roman"/>
          <w:sz w:val="24"/>
          <w:szCs w:val="24"/>
          <w:lang w:val="en-US"/>
        </w:rPr>
        <w:t>associated with each treatment condition</w:t>
      </w:r>
      <w:r w:rsidR="00D74042">
        <w:rPr>
          <w:rFonts w:ascii="Times New Roman" w:hAnsi="Times New Roman" w:cs="Times New Roman"/>
          <w:sz w:val="24"/>
          <w:szCs w:val="24"/>
          <w:lang w:val="en-US"/>
        </w:rPr>
        <w:t xml:space="preserve"> </w:t>
      </w:r>
      <w:r w:rsidR="00484DEE">
        <w:rPr>
          <w:rFonts w:ascii="Times New Roman" w:hAnsi="Times New Roman" w:cs="Times New Roman"/>
          <w:sz w:val="24"/>
          <w:szCs w:val="24"/>
          <w:lang w:val="en-US"/>
        </w:rPr>
        <w:t xml:space="preserve">in </w:t>
      </w:r>
      <w:r w:rsidR="00D74042">
        <w:rPr>
          <w:rFonts w:ascii="Times New Roman" w:hAnsi="Times New Roman" w:cs="Times New Roman"/>
          <w:sz w:val="24"/>
          <w:szCs w:val="24"/>
          <w:lang w:val="en-US"/>
        </w:rPr>
        <w:t xml:space="preserve">our </w:t>
      </w:r>
      <w:r>
        <w:rPr>
          <w:rFonts w:ascii="Times New Roman" w:hAnsi="Times New Roman" w:cs="Times New Roman"/>
          <w:sz w:val="24"/>
          <w:szCs w:val="24"/>
          <w:lang w:val="en-US"/>
        </w:rPr>
        <w:t xml:space="preserve">survey experiment. </w:t>
      </w:r>
      <w:r w:rsidR="00880935" w:rsidRPr="0009705E">
        <w:rPr>
          <w:rFonts w:ascii="Times New Roman" w:hAnsi="Times New Roman" w:cs="Times New Roman"/>
          <w:sz w:val="24"/>
          <w:szCs w:val="24"/>
          <w:lang w:val="en-US"/>
        </w:rPr>
        <w:t>The majority of the participants</w:t>
      </w:r>
      <w:r w:rsidR="006D06A9">
        <w:rPr>
          <w:rFonts w:ascii="Times New Roman" w:hAnsi="Times New Roman" w:cs="Times New Roman"/>
          <w:sz w:val="24"/>
          <w:szCs w:val="24"/>
          <w:lang w:val="en-US"/>
        </w:rPr>
        <w:t xml:space="preserve"> in the</w:t>
      </w:r>
      <w:r w:rsidR="002606A0">
        <w:rPr>
          <w:rFonts w:ascii="Times New Roman" w:hAnsi="Times New Roman" w:cs="Times New Roman"/>
          <w:sz w:val="24"/>
          <w:szCs w:val="24"/>
          <w:lang w:val="en-US"/>
        </w:rPr>
        <w:t xml:space="preserve"> pre</w:t>
      </w:r>
      <w:r w:rsidR="004E204A">
        <w:rPr>
          <w:rFonts w:ascii="Times New Roman" w:hAnsi="Times New Roman" w:cs="Times New Roman"/>
          <w:sz w:val="24"/>
          <w:szCs w:val="24"/>
          <w:lang w:val="en-US"/>
        </w:rPr>
        <w:t>-</w:t>
      </w:r>
      <w:r w:rsidR="00195225">
        <w:rPr>
          <w:rFonts w:ascii="Times New Roman" w:hAnsi="Times New Roman" w:cs="Times New Roman"/>
          <w:sz w:val="24"/>
          <w:szCs w:val="24"/>
          <w:lang w:val="en-US"/>
        </w:rPr>
        <w:t>test</w:t>
      </w:r>
      <w:r w:rsidR="00880935" w:rsidRPr="0009705E">
        <w:rPr>
          <w:rFonts w:ascii="Times New Roman" w:hAnsi="Times New Roman" w:cs="Times New Roman"/>
          <w:sz w:val="24"/>
          <w:szCs w:val="24"/>
          <w:lang w:val="en-US"/>
        </w:rPr>
        <w:t xml:space="preserve"> (52%) chose </w:t>
      </w:r>
      <w:r w:rsidR="00880935">
        <w:rPr>
          <w:rFonts w:ascii="Times New Roman" w:hAnsi="Times New Roman" w:cs="Times New Roman"/>
          <w:sz w:val="24"/>
          <w:szCs w:val="24"/>
          <w:lang w:val="en-US"/>
        </w:rPr>
        <w:t xml:space="preserve">the option </w:t>
      </w:r>
      <w:r w:rsidR="00880935" w:rsidRPr="0009705E">
        <w:rPr>
          <w:rFonts w:ascii="Times New Roman" w:hAnsi="Times New Roman" w:cs="Times New Roman"/>
          <w:sz w:val="24"/>
          <w:szCs w:val="24"/>
          <w:lang w:val="en-US"/>
        </w:rPr>
        <w:t>“The new Conservative government majority”</w:t>
      </w:r>
      <w:r w:rsidR="00195225">
        <w:rPr>
          <w:rFonts w:ascii="Times New Roman" w:hAnsi="Times New Roman" w:cs="Times New Roman"/>
          <w:sz w:val="24"/>
          <w:szCs w:val="24"/>
          <w:lang w:val="en-US"/>
        </w:rPr>
        <w:t xml:space="preserve"> as the main topic of the piece</w:t>
      </w:r>
      <w:r w:rsidR="00880935" w:rsidRPr="0009705E">
        <w:rPr>
          <w:rFonts w:ascii="Times New Roman" w:hAnsi="Times New Roman" w:cs="Times New Roman"/>
          <w:sz w:val="24"/>
          <w:szCs w:val="24"/>
          <w:lang w:val="en-US"/>
        </w:rPr>
        <w:t xml:space="preserve">, </w:t>
      </w:r>
      <w:r w:rsidR="00124110">
        <w:rPr>
          <w:rFonts w:ascii="Times New Roman" w:hAnsi="Times New Roman" w:cs="Times New Roman"/>
          <w:sz w:val="24"/>
          <w:szCs w:val="24"/>
          <w:lang w:val="en-US"/>
        </w:rPr>
        <w:t>while 34.5</w:t>
      </w:r>
      <w:r w:rsidR="00880935">
        <w:rPr>
          <w:rFonts w:ascii="Times New Roman" w:hAnsi="Times New Roman" w:cs="Times New Roman"/>
          <w:sz w:val="24"/>
          <w:szCs w:val="24"/>
          <w:lang w:val="en-US"/>
        </w:rPr>
        <w:t xml:space="preserve">% selected “The </w:t>
      </w:r>
      <w:r w:rsidR="00880935" w:rsidRPr="0009705E">
        <w:rPr>
          <w:rFonts w:ascii="Times New Roman" w:hAnsi="Times New Roman" w:cs="Times New Roman"/>
          <w:sz w:val="24"/>
          <w:szCs w:val="24"/>
          <w:lang w:val="en-US"/>
        </w:rPr>
        <w:t>performance of Labour and the Conservatives in the 2015 election”</w:t>
      </w:r>
      <w:r w:rsidR="00880935">
        <w:rPr>
          <w:rFonts w:ascii="Times New Roman" w:hAnsi="Times New Roman" w:cs="Times New Roman"/>
          <w:sz w:val="24"/>
          <w:szCs w:val="24"/>
          <w:lang w:val="en-US"/>
        </w:rPr>
        <w:t xml:space="preserve"> as response</w:t>
      </w:r>
      <w:r w:rsidR="00880935" w:rsidRPr="0009705E">
        <w:rPr>
          <w:rFonts w:ascii="Times New Roman" w:hAnsi="Times New Roman" w:cs="Times New Roman"/>
          <w:sz w:val="24"/>
          <w:szCs w:val="24"/>
          <w:lang w:val="en-US"/>
        </w:rPr>
        <w:t>.</w:t>
      </w:r>
      <w:r w:rsidR="00880935">
        <w:rPr>
          <w:rFonts w:ascii="Times New Roman" w:hAnsi="Times New Roman" w:cs="Times New Roman"/>
          <w:sz w:val="24"/>
          <w:szCs w:val="24"/>
          <w:lang w:val="en-US"/>
        </w:rPr>
        <w:t xml:space="preserve"> None of the other options we provided (“Labour leadership’s reaction to the electoral defeat”, “UK Politics”, and “O</w:t>
      </w:r>
      <w:r w:rsidR="00124110">
        <w:rPr>
          <w:rFonts w:ascii="Times New Roman" w:hAnsi="Times New Roman" w:cs="Times New Roman"/>
          <w:sz w:val="24"/>
          <w:szCs w:val="24"/>
          <w:lang w:val="en-US"/>
        </w:rPr>
        <w:t>ther”) was chosen by more than 5</w:t>
      </w:r>
      <w:r w:rsidR="00880935">
        <w:rPr>
          <w:rFonts w:ascii="Times New Roman" w:hAnsi="Times New Roman" w:cs="Times New Roman"/>
          <w:sz w:val="24"/>
          <w:szCs w:val="24"/>
          <w:lang w:val="en-US"/>
        </w:rPr>
        <w:t xml:space="preserve">.5% of the participants. </w:t>
      </w:r>
      <w:r w:rsidR="006D06A9" w:rsidRPr="006602BC">
        <w:rPr>
          <w:rFonts w:ascii="Times New Roman" w:hAnsi="Times New Roman" w:cs="Times New Roman"/>
          <w:sz w:val="24"/>
          <w:szCs w:val="24"/>
          <w:lang w:val="en-US"/>
        </w:rPr>
        <w:t>“The new Conservative government majority”</w:t>
      </w:r>
      <w:r w:rsidR="006D06A9">
        <w:rPr>
          <w:rFonts w:ascii="Times New Roman" w:hAnsi="Times New Roman" w:cs="Times New Roman"/>
          <w:sz w:val="24"/>
          <w:szCs w:val="24"/>
          <w:lang w:val="en-US"/>
        </w:rPr>
        <w:t xml:space="preserve"> was in fact the preferred alternative among contributors assigned to each and every one of the treatment condition</w:t>
      </w:r>
      <w:r w:rsidR="00484DEE">
        <w:rPr>
          <w:rFonts w:ascii="Times New Roman" w:hAnsi="Times New Roman" w:cs="Times New Roman"/>
          <w:sz w:val="24"/>
          <w:szCs w:val="24"/>
          <w:lang w:val="en-US"/>
        </w:rPr>
        <w:t>s</w:t>
      </w:r>
      <w:r w:rsidR="006D06A9">
        <w:rPr>
          <w:rFonts w:ascii="Times New Roman" w:hAnsi="Times New Roman" w:cs="Times New Roman"/>
          <w:sz w:val="24"/>
          <w:szCs w:val="24"/>
          <w:lang w:val="en-US"/>
        </w:rPr>
        <w:t>.</w:t>
      </w:r>
    </w:p>
    <w:p w14:paraId="01CD5870" w14:textId="38C72D48" w:rsidR="00FB310B" w:rsidRDefault="001A20DC" w:rsidP="005E25F7">
      <w:pPr>
        <w:widowControl w:val="0"/>
        <w:autoSpaceDE w:val="0"/>
        <w:autoSpaceDN w:val="0"/>
        <w:adjustRightInd w:val="0"/>
        <w:spacing w:after="0"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Table A</w:t>
      </w:r>
      <w:r w:rsidR="00740C37">
        <w:rPr>
          <w:rFonts w:ascii="Times New Roman" w:hAnsi="Times New Roman" w:cs="Times New Roman"/>
          <w:bCs/>
          <w:sz w:val="24"/>
          <w:szCs w:val="24"/>
          <w:lang w:val="en-US"/>
        </w:rPr>
        <w:t>3</w:t>
      </w:r>
      <w:r>
        <w:rPr>
          <w:rFonts w:ascii="Times New Roman" w:hAnsi="Times New Roman" w:cs="Times New Roman"/>
          <w:bCs/>
          <w:sz w:val="24"/>
          <w:szCs w:val="24"/>
          <w:lang w:val="en-US"/>
        </w:rPr>
        <w:t>.</w:t>
      </w:r>
      <w:r w:rsidR="00FB310B" w:rsidRPr="00D74042">
        <w:rPr>
          <w:rFonts w:ascii="Times New Roman" w:hAnsi="Times New Roman" w:cs="Times New Roman"/>
          <w:bCs/>
          <w:sz w:val="24"/>
          <w:szCs w:val="24"/>
          <w:lang w:val="en-US"/>
        </w:rPr>
        <w:t xml:space="preserve"> Perceptions about the article’s primary topic, by treatment condition</w:t>
      </w:r>
    </w:p>
    <w:tbl>
      <w:tblPr>
        <w:tblStyle w:val="TableGrid"/>
        <w:tblW w:w="5000" w:type="pct"/>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1820"/>
        <w:gridCol w:w="2579"/>
        <w:gridCol w:w="2124"/>
        <w:gridCol w:w="1214"/>
        <w:gridCol w:w="1064"/>
      </w:tblGrid>
      <w:tr w:rsidR="00312EF7" w14:paraId="1F086146" w14:textId="77777777" w:rsidTr="0012054F">
        <w:trPr>
          <w:jc w:val="center"/>
        </w:trPr>
        <w:tc>
          <w:tcPr>
            <w:tcW w:w="1847" w:type="pct"/>
            <w:vMerge w:val="restart"/>
            <w:tcBorders>
              <w:top w:val="double" w:sz="4" w:space="0" w:color="auto"/>
            </w:tcBorders>
            <w:vAlign w:val="center"/>
          </w:tcPr>
          <w:p w14:paraId="01A9848C" w14:textId="1F887AB8" w:rsidR="00312EF7" w:rsidRPr="00312EF7" w:rsidRDefault="00312EF7" w:rsidP="00312EF7">
            <w:pPr>
              <w:widowControl w:val="0"/>
              <w:autoSpaceDE w:val="0"/>
              <w:autoSpaceDN w:val="0"/>
              <w:adjustRightInd w:val="0"/>
              <w:spacing w:line="360" w:lineRule="auto"/>
              <w:jc w:val="center"/>
              <w:rPr>
                <w:rFonts w:ascii="Times New Roman" w:hAnsi="Times New Roman" w:cs="Times New Roman"/>
                <w:b/>
                <w:bCs/>
                <w:sz w:val="24"/>
                <w:szCs w:val="24"/>
                <w:lang w:val="en-US"/>
              </w:rPr>
            </w:pPr>
            <w:r w:rsidRPr="00312EF7">
              <w:rPr>
                <w:rFonts w:ascii="Times New Roman" w:hAnsi="Times New Roman" w:cs="Times New Roman"/>
                <w:b/>
                <w:bCs/>
                <w:sz w:val="24"/>
                <w:szCs w:val="24"/>
                <w:lang w:val="en-US"/>
              </w:rPr>
              <w:t>Treatment condition</w:t>
            </w:r>
          </w:p>
        </w:tc>
        <w:tc>
          <w:tcPr>
            <w:tcW w:w="3153" w:type="pct"/>
            <w:gridSpan w:val="5"/>
            <w:tcBorders>
              <w:top w:val="double" w:sz="4" w:space="0" w:color="auto"/>
              <w:bottom w:val="single" w:sz="4" w:space="0" w:color="auto"/>
            </w:tcBorders>
            <w:vAlign w:val="center"/>
          </w:tcPr>
          <w:p w14:paraId="1B3017A9" w14:textId="07F547BA" w:rsidR="00312EF7" w:rsidRPr="00312EF7" w:rsidRDefault="00312EF7" w:rsidP="00312EF7">
            <w:pPr>
              <w:widowControl w:val="0"/>
              <w:autoSpaceDE w:val="0"/>
              <w:autoSpaceDN w:val="0"/>
              <w:adjustRightInd w:val="0"/>
              <w:spacing w:line="360" w:lineRule="auto"/>
              <w:jc w:val="center"/>
              <w:rPr>
                <w:rFonts w:ascii="Times New Roman" w:hAnsi="Times New Roman" w:cs="Times New Roman"/>
                <w:b/>
                <w:bCs/>
                <w:sz w:val="24"/>
                <w:szCs w:val="24"/>
                <w:lang w:val="en-US"/>
              </w:rPr>
            </w:pPr>
            <w:r w:rsidRPr="00312EF7">
              <w:rPr>
                <w:rFonts w:ascii="Times New Roman" w:hAnsi="Times New Roman" w:cs="Times New Roman"/>
                <w:b/>
                <w:bCs/>
                <w:sz w:val="24"/>
                <w:szCs w:val="24"/>
                <w:lang w:val="en-US"/>
              </w:rPr>
              <w:t>Primary topic of the article</w:t>
            </w:r>
          </w:p>
        </w:tc>
      </w:tr>
      <w:tr w:rsidR="00312EF7" w14:paraId="33F18ADF" w14:textId="194A9223" w:rsidTr="0012054F">
        <w:trPr>
          <w:jc w:val="center"/>
        </w:trPr>
        <w:tc>
          <w:tcPr>
            <w:tcW w:w="1847" w:type="pct"/>
            <w:vMerge/>
            <w:tcBorders>
              <w:bottom w:val="single" w:sz="4" w:space="0" w:color="auto"/>
            </w:tcBorders>
          </w:tcPr>
          <w:p w14:paraId="08C7D56B" w14:textId="77777777"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652" w:type="pct"/>
            <w:tcBorders>
              <w:top w:val="single" w:sz="4" w:space="0" w:color="auto"/>
              <w:bottom w:val="single" w:sz="4" w:space="0" w:color="auto"/>
            </w:tcBorders>
          </w:tcPr>
          <w:p w14:paraId="78216375" w14:textId="035152E7"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The new Conservative government majority</w:t>
            </w:r>
          </w:p>
        </w:tc>
        <w:tc>
          <w:tcPr>
            <w:tcW w:w="924" w:type="pct"/>
            <w:tcBorders>
              <w:top w:val="single" w:sz="4" w:space="0" w:color="auto"/>
              <w:bottom w:val="single" w:sz="4" w:space="0" w:color="auto"/>
            </w:tcBorders>
            <w:vAlign w:val="center"/>
          </w:tcPr>
          <w:p w14:paraId="7CE0A1E6" w14:textId="0D2EDE76"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The performance of Labour and the Conservatives in the 2015 election</w:t>
            </w:r>
          </w:p>
        </w:tc>
        <w:tc>
          <w:tcPr>
            <w:tcW w:w="761" w:type="pct"/>
            <w:tcBorders>
              <w:top w:val="single" w:sz="4" w:space="0" w:color="auto"/>
              <w:bottom w:val="single" w:sz="4" w:space="0" w:color="auto"/>
            </w:tcBorders>
            <w:vAlign w:val="center"/>
          </w:tcPr>
          <w:p w14:paraId="2E254D56" w14:textId="41449662"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Labour leadership’s reaction to the electoral defeat</w:t>
            </w:r>
          </w:p>
        </w:tc>
        <w:tc>
          <w:tcPr>
            <w:tcW w:w="435" w:type="pct"/>
            <w:tcBorders>
              <w:top w:val="single" w:sz="4" w:space="0" w:color="auto"/>
              <w:bottom w:val="single" w:sz="4" w:space="0" w:color="auto"/>
            </w:tcBorders>
            <w:vAlign w:val="center"/>
          </w:tcPr>
          <w:p w14:paraId="223F5FB2" w14:textId="3AB74C6A"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UK Politics</w:t>
            </w:r>
          </w:p>
        </w:tc>
        <w:tc>
          <w:tcPr>
            <w:tcW w:w="380" w:type="pct"/>
            <w:tcBorders>
              <w:top w:val="single" w:sz="4" w:space="0" w:color="auto"/>
              <w:bottom w:val="single" w:sz="4" w:space="0" w:color="auto"/>
            </w:tcBorders>
            <w:vAlign w:val="center"/>
          </w:tcPr>
          <w:p w14:paraId="5CD50974" w14:textId="55F139B3"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Other</w:t>
            </w:r>
          </w:p>
        </w:tc>
      </w:tr>
      <w:tr w:rsidR="00312EF7" w14:paraId="3BCB44A4" w14:textId="73D87E94" w:rsidTr="0012054F">
        <w:trPr>
          <w:jc w:val="center"/>
        </w:trPr>
        <w:tc>
          <w:tcPr>
            <w:tcW w:w="1847" w:type="pct"/>
            <w:tcBorders>
              <w:top w:val="single" w:sz="4" w:space="0" w:color="auto"/>
            </w:tcBorders>
          </w:tcPr>
          <w:p w14:paraId="362EBAAA" w14:textId="6FB503D1" w:rsidR="00312EF7" w:rsidRDefault="00312EF7" w:rsidP="00312EF7">
            <w:pPr>
              <w:widowControl w:val="0"/>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Narrow victory with </w:t>
            </w:r>
            <w:r w:rsidRPr="0080298E">
              <w:rPr>
                <w:rFonts w:ascii="Times New Roman" w:hAnsi="Times New Roman" w:cs="Times New Roman"/>
                <w:bCs/>
                <w:i/>
                <w:sz w:val="24"/>
                <w:szCs w:val="24"/>
                <w:lang w:val="en-US"/>
              </w:rPr>
              <w:t>The Guardian</w:t>
            </w:r>
            <w:r>
              <w:rPr>
                <w:rFonts w:ascii="Times New Roman" w:hAnsi="Times New Roman" w:cs="Times New Roman"/>
                <w:bCs/>
                <w:sz w:val="24"/>
                <w:szCs w:val="24"/>
                <w:lang w:val="en-US"/>
              </w:rPr>
              <w:t xml:space="preserve"> as source (N=50)</w:t>
            </w:r>
          </w:p>
        </w:tc>
        <w:tc>
          <w:tcPr>
            <w:tcW w:w="652" w:type="pct"/>
            <w:tcBorders>
              <w:top w:val="single" w:sz="4" w:space="0" w:color="auto"/>
            </w:tcBorders>
          </w:tcPr>
          <w:p w14:paraId="6649E461" w14:textId="5D6CD800"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50%</w:t>
            </w:r>
          </w:p>
        </w:tc>
        <w:tc>
          <w:tcPr>
            <w:tcW w:w="924" w:type="pct"/>
            <w:tcBorders>
              <w:top w:val="single" w:sz="4" w:space="0" w:color="auto"/>
            </w:tcBorders>
          </w:tcPr>
          <w:p w14:paraId="07FD376F" w14:textId="427BC719"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30%</w:t>
            </w:r>
          </w:p>
        </w:tc>
        <w:tc>
          <w:tcPr>
            <w:tcW w:w="761" w:type="pct"/>
            <w:tcBorders>
              <w:top w:val="single" w:sz="4" w:space="0" w:color="auto"/>
            </w:tcBorders>
          </w:tcPr>
          <w:p w14:paraId="7CA8ABAA" w14:textId="748E84E5" w:rsidR="00312EF7" w:rsidRDefault="00BE6BBA"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r w:rsidR="00312EF7">
              <w:rPr>
                <w:rFonts w:ascii="Times New Roman" w:hAnsi="Times New Roman" w:cs="Times New Roman"/>
                <w:bCs/>
                <w:sz w:val="24"/>
                <w:szCs w:val="24"/>
                <w:lang w:val="en-US"/>
              </w:rPr>
              <w:t>%</w:t>
            </w:r>
          </w:p>
        </w:tc>
        <w:tc>
          <w:tcPr>
            <w:tcW w:w="435" w:type="pct"/>
            <w:tcBorders>
              <w:top w:val="single" w:sz="4" w:space="0" w:color="auto"/>
            </w:tcBorders>
          </w:tcPr>
          <w:p w14:paraId="61814B59" w14:textId="35702AAF" w:rsidR="00312EF7" w:rsidRDefault="00BE6BBA"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10</w:t>
            </w:r>
            <w:r w:rsidR="00312EF7">
              <w:rPr>
                <w:rFonts w:ascii="Times New Roman" w:hAnsi="Times New Roman" w:cs="Times New Roman"/>
                <w:bCs/>
                <w:sz w:val="24"/>
                <w:szCs w:val="24"/>
                <w:lang w:val="en-US"/>
              </w:rPr>
              <w:t>%</w:t>
            </w:r>
          </w:p>
        </w:tc>
        <w:tc>
          <w:tcPr>
            <w:tcW w:w="380" w:type="pct"/>
            <w:tcBorders>
              <w:top w:val="single" w:sz="4" w:space="0" w:color="auto"/>
            </w:tcBorders>
          </w:tcPr>
          <w:p w14:paraId="537CF2FE" w14:textId="25094C04"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8%</w:t>
            </w:r>
          </w:p>
        </w:tc>
      </w:tr>
      <w:tr w:rsidR="00C511AB" w14:paraId="67C9014B" w14:textId="77777777" w:rsidTr="0012054F">
        <w:trPr>
          <w:trHeight w:hRule="exact" w:val="113"/>
          <w:jc w:val="center"/>
        </w:trPr>
        <w:tc>
          <w:tcPr>
            <w:tcW w:w="1847" w:type="pct"/>
          </w:tcPr>
          <w:p w14:paraId="1046B6FF" w14:textId="77777777" w:rsidR="00C511AB" w:rsidRDefault="00C511AB" w:rsidP="00312EF7">
            <w:pPr>
              <w:widowControl w:val="0"/>
              <w:autoSpaceDE w:val="0"/>
              <w:autoSpaceDN w:val="0"/>
              <w:adjustRightInd w:val="0"/>
              <w:spacing w:line="360" w:lineRule="auto"/>
              <w:rPr>
                <w:rFonts w:ascii="Times New Roman" w:hAnsi="Times New Roman" w:cs="Times New Roman"/>
                <w:bCs/>
                <w:sz w:val="24"/>
                <w:szCs w:val="24"/>
                <w:lang w:val="en-US"/>
              </w:rPr>
            </w:pPr>
          </w:p>
        </w:tc>
        <w:tc>
          <w:tcPr>
            <w:tcW w:w="652" w:type="pct"/>
          </w:tcPr>
          <w:p w14:paraId="03E6FE27" w14:textId="77777777" w:rsidR="00C511AB" w:rsidRDefault="00C511A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924" w:type="pct"/>
          </w:tcPr>
          <w:p w14:paraId="4FB0C368" w14:textId="77777777" w:rsidR="00C511AB" w:rsidRDefault="00C511A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761" w:type="pct"/>
          </w:tcPr>
          <w:p w14:paraId="4B45512F" w14:textId="77777777" w:rsidR="00C511AB" w:rsidRDefault="00C511A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435" w:type="pct"/>
          </w:tcPr>
          <w:p w14:paraId="3D486133" w14:textId="77777777" w:rsidR="00C511AB" w:rsidRDefault="00C511A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380" w:type="pct"/>
          </w:tcPr>
          <w:p w14:paraId="1CC5B54D" w14:textId="77777777" w:rsidR="00C511AB" w:rsidRDefault="00C511A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r>
      <w:tr w:rsidR="00312EF7" w14:paraId="455D33FB" w14:textId="7B82E498" w:rsidTr="0012054F">
        <w:trPr>
          <w:jc w:val="center"/>
        </w:trPr>
        <w:tc>
          <w:tcPr>
            <w:tcW w:w="1847" w:type="pct"/>
          </w:tcPr>
          <w:p w14:paraId="00151489" w14:textId="0E606709" w:rsidR="00312EF7" w:rsidRDefault="00312EF7" w:rsidP="00312EF7">
            <w:pPr>
              <w:widowControl w:val="0"/>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Decisive victory with </w:t>
            </w:r>
            <w:r w:rsidRPr="0080298E">
              <w:rPr>
                <w:rFonts w:ascii="Times New Roman" w:hAnsi="Times New Roman" w:cs="Times New Roman"/>
                <w:bCs/>
                <w:i/>
                <w:sz w:val="24"/>
                <w:szCs w:val="24"/>
                <w:lang w:val="en-US"/>
              </w:rPr>
              <w:t>The</w:t>
            </w:r>
            <w:r>
              <w:rPr>
                <w:rFonts w:ascii="Times New Roman" w:hAnsi="Times New Roman" w:cs="Times New Roman"/>
                <w:bCs/>
                <w:sz w:val="24"/>
                <w:szCs w:val="24"/>
                <w:lang w:val="en-US"/>
              </w:rPr>
              <w:t xml:space="preserve"> </w:t>
            </w:r>
            <w:r w:rsidRPr="0080298E">
              <w:rPr>
                <w:rFonts w:ascii="Times New Roman" w:hAnsi="Times New Roman" w:cs="Times New Roman"/>
                <w:bCs/>
                <w:i/>
                <w:sz w:val="24"/>
                <w:szCs w:val="24"/>
                <w:lang w:val="en-US"/>
              </w:rPr>
              <w:t>Telegraph</w:t>
            </w:r>
            <w:r>
              <w:rPr>
                <w:rFonts w:ascii="Times New Roman" w:hAnsi="Times New Roman" w:cs="Times New Roman"/>
                <w:bCs/>
                <w:sz w:val="24"/>
                <w:szCs w:val="24"/>
                <w:lang w:val="en-US"/>
              </w:rPr>
              <w:t xml:space="preserve"> as source (N=50)</w:t>
            </w:r>
          </w:p>
        </w:tc>
        <w:tc>
          <w:tcPr>
            <w:tcW w:w="652" w:type="pct"/>
          </w:tcPr>
          <w:p w14:paraId="10FFEE14" w14:textId="1456F1D3" w:rsidR="00312EF7" w:rsidRDefault="00BE6BBA" w:rsidP="00BE6BBA">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52</w:t>
            </w:r>
            <w:r w:rsidR="00312EF7">
              <w:rPr>
                <w:rFonts w:ascii="Times New Roman" w:hAnsi="Times New Roman" w:cs="Times New Roman"/>
                <w:bCs/>
                <w:sz w:val="24"/>
                <w:szCs w:val="24"/>
                <w:lang w:val="en-US"/>
              </w:rPr>
              <w:t>%</w:t>
            </w:r>
          </w:p>
        </w:tc>
        <w:tc>
          <w:tcPr>
            <w:tcW w:w="924" w:type="pct"/>
          </w:tcPr>
          <w:p w14:paraId="0F66BF73" w14:textId="111AC818" w:rsidR="00312EF7" w:rsidRDefault="00BE6BBA" w:rsidP="00BE6BBA">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38</w:t>
            </w:r>
            <w:r w:rsidR="00312EF7">
              <w:rPr>
                <w:rFonts w:ascii="Times New Roman" w:hAnsi="Times New Roman" w:cs="Times New Roman"/>
                <w:bCs/>
                <w:sz w:val="24"/>
                <w:szCs w:val="24"/>
                <w:lang w:val="en-US"/>
              </w:rPr>
              <w:t>%</w:t>
            </w:r>
          </w:p>
        </w:tc>
        <w:tc>
          <w:tcPr>
            <w:tcW w:w="761" w:type="pct"/>
          </w:tcPr>
          <w:p w14:paraId="2650EF43" w14:textId="4A834AF8" w:rsidR="00312EF7" w:rsidRDefault="00880935"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1</w:t>
            </w:r>
            <w:r w:rsidR="00BE6BBA">
              <w:rPr>
                <w:rFonts w:ascii="Times New Roman" w:hAnsi="Times New Roman" w:cs="Times New Roman"/>
                <w:bCs/>
                <w:sz w:val="24"/>
                <w:szCs w:val="24"/>
                <w:lang w:val="en-US"/>
              </w:rPr>
              <w:t>0</w:t>
            </w:r>
            <w:r w:rsidR="00312EF7">
              <w:rPr>
                <w:rFonts w:ascii="Times New Roman" w:hAnsi="Times New Roman" w:cs="Times New Roman"/>
                <w:bCs/>
                <w:sz w:val="24"/>
                <w:szCs w:val="24"/>
                <w:lang w:val="en-US"/>
              </w:rPr>
              <w:t>%</w:t>
            </w:r>
          </w:p>
        </w:tc>
        <w:tc>
          <w:tcPr>
            <w:tcW w:w="435" w:type="pct"/>
          </w:tcPr>
          <w:p w14:paraId="50FB213D" w14:textId="2F4216AA" w:rsidR="00312EF7" w:rsidRDefault="00880935"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r w:rsidR="00312EF7">
              <w:rPr>
                <w:rFonts w:ascii="Times New Roman" w:hAnsi="Times New Roman" w:cs="Times New Roman"/>
                <w:bCs/>
                <w:sz w:val="24"/>
                <w:szCs w:val="24"/>
                <w:lang w:val="en-US"/>
              </w:rPr>
              <w:t>%</w:t>
            </w:r>
          </w:p>
        </w:tc>
        <w:tc>
          <w:tcPr>
            <w:tcW w:w="380" w:type="pct"/>
          </w:tcPr>
          <w:p w14:paraId="678891C1" w14:textId="35785681" w:rsidR="00312EF7" w:rsidRDefault="00880935"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r w:rsidR="00312EF7">
              <w:rPr>
                <w:rFonts w:ascii="Times New Roman" w:hAnsi="Times New Roman" w:cs="Times New Roman"/>
                <w:bCs/>
                <w:sz w:val="24"/>
                <w:szCs w:val="24"/>
                <w:lang w:val="en-US"/>
              </w:rPr>
              <w:t>%</w:t>
            </w:r>
          </w:p>
        </w:tc>
      </w:tr>
      <w:tr w:rsidR="009372FB" w14:paraId="7EE80520" w14:textId="77777777" w:rsidTr="0012054F">
        <w:trPr>
          <w:trHeight w:hRule="exact" w:val="113"/>
          <w:jc w:val="center"/>
        </w:trPr>
        <w:tc>
          <w:tcPr>
            <w:tcW w:w="1847" w:type="pct"/>
          </w:tcPr>
          <w:p w14:paraId="455BA1CB" w14:textId="77777777" w:rsidR="009372FB" w:rsidRDefault="009372FB" w:rsidP="00312EF7">
            <w:pPr>
              <w:widowControl w:val="0"/>
              <w:autoSpaceDE w:val="0"/>
              <w:autoSpaceDN w:val="0"/>
              <w:adjustRightInd w:val="0"/>
              <w:spacing w:line="360" w:lineRule="auto"/>
              <w:rPr>
                <w:rFonts w:ascii="Times New Roman" w:hAnsi="Times New Roman" w:cs="Times New Roman"/>
                <w:bCs/>
                <w:sz w:val="24"/>
                <w:szCs w:val="24"/>
                <w:lang w:val="en-US"/>
              </w:rPr>
            </w:pPr>
          </w:p>
        </w:tc>
        <w:tc>
          <w:tcPr>
            <w:tcW w:w="652" w:type="pct"/>
          </w:tcPr>
          <w:p w14:paraId="675AB8C4"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924" w:type="pct"/>
          </w:tcPr>
          <w:p w14:paraId="1E6F371C"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761" w:type="pct"/>
          </w:tcPr>
          <w:p w14:paraId="2BA1E2F9"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435" w:type="pct"/>
          </w:tcPr>
          <w:p w14:paraId="7C8D2DF7"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380" w:type="pct"/>
          </w:tcPr>
          <w:p w14:paraId="4F294FD2"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r>
      <w:tr w:rsidR="00312EF7" w14:paraId="0F5B167B" w14:textId="7D4C80BC" w:rsidTr="0012054F">
        <w:trPr>
          <w:jc w:val="center"/>
        </w:trPr>
        <w:tc>
          <w:tcPr>
            <w:tcW w:w="1847" w:type="pct"/>
          </w:tcPr>
          <w:p w14:paraId="239FFF4C" w14:textId="0CC4CB5F" w:rsidR="00312EF7" w:rsidRDefault="00312EF7" w:rsidP="00312EF7">
            <w:pPr>
              <w:widowControl w:val="0"/>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Narrow victory with no source                       (N=50)</w:t>
            </w:r>
          </w:p>
        </w:tc>
        <w:tc>
          <w:tcPr>
            <w:tcW w:w="652" w:type="pct"/>
          </w:tcPr>
          <w:p w14:paraId="386B81B0" w14:textId="13BB55BB" w:rsidR="00312EF7" w:rsidRDefault="00BE6BBA" w:rsidP="00BE6BBA">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52</w:t>
            </w:r>
            <w:r w:rsidR="00312EF7">
              <w:rPr>
                <w:rFonts w:ascii="Times New Roman" w:hAnsi="Times New Roman" w:cs="Times New Roman"/>
                <w:bCs/>
                <w:sz w:val="24"/>
                <w:szCs w:val="24"/>
                <w:lang w:val="en-US"/>
              </w:rPr>
              <w:t>%</w:t>
            </w:r>
          </w:p>
        </w:tc>
        <w:tc>
          <w:tcPr>
            <w:tcW w:w="924" w:type="pct"/>
          </w:tcPr>
          <w:p w14:paraId="5C611F4A" w14:textId="15F00942" w:rsidR="00312EF7" w:rsidRDefault="00880935" w:rsidP="00880935">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34</w:t>
            </w:r>
            <w:r w:rsidR="00312EF7">
              <w:rPr>
                <w:rFonts w:ascii="Times New Roman" w:hAnsi="Times New Roman" w:cs="Times New Roman"/>
                <w:bCs/>
                <w:sz w:val="24"/>
                <w:szCs w:val="24"/>
                <w:lang w:val="en-US"/>
              </w:rPr>
              <w:t>%</w:t>
            </w:r>
          </w:p>
        </w:tc>
        <w:tc>
          <w:tcPr>
            <w:tcW w:w="761" w:type="pct"/>
          </w:tcPr>
          <w:p w14:paraId="7BC5D936" w14:textId="3EBB1735" w:rsidR="00312EF7" w:rsidRDefault="00BE6BBA"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2</w:t>
            </w:r>
            <w:r w:rsidR="00312EF7">
              <w:rPr>
                <w:rFonts w:ascii="Times New Roman" w:hAnsi="Times New Roman" w:cs="Times New Roman"/>
                <w:bCs/>
                <w:sz w:val="24"/>
                <w:szCs w:val="24"/>
                <w:lang w:val="en-US"/>
              </w:rPr>
              <w:t>%</w:t>
            </w:r>
          </w:p>
        </w:tc>
        <w:tc>
          <w:tcPr>
            <w:tcW w:w="435" w:type="pct"/>
          </w:tcPr>
          <w:p w14:paraId="52843272" w14:textId="131BA753" w:rsidR="00312EF7" w:rsidRDefault="00BE6BBA"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r w:rsidR="00312EF7">
              <w:rPr>
                <w:rFonts w:ascii="Times New Roman" w:hAnsi="Times New Roman" w:cs="Times New Roman"/>
                <w:bCs/>
                <w:sz w:val="24"/>
                <w:szCs w:val="24"/>
                <w:lang w:val="en-US"/>
              </w:rPr>
              <w:t>%</w:t>
            </w:r>
          </w:p>
        </w:tc>
        <w:tc>
          <w:tcPr>
            <w:tcW w:w="380" w:type="pct"/>
          </w:tcPr>
          <w:p w14:paraId="7AF3B483" w14:textId="316014D6" w:rsidR="00312EF7" w:rsidRDefault="00BE6BBA"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r w:rsidR="00312EF7">
              <w:rPr>
                <w:rFonts w:ascii="Times New Roman" w:hAnsi="Times New Roman" w:cs="Times New Roman"/>
                <w:bCs/>
                <w:sz w:val="24"/>
                <w:szCs w:val="24"/>
                <w:lang w:val="en-US"/>
              </w:rPr>
              <w:t>%</w:t>
            </w:r>
          </w:p>
        </w:tc>
      </w:tr>
      <w:tr w:rsidR="009372FB" w14:paraId="6FC0DF7E" w14:textId="77777777" w:rsidTr="0012054F">
        <w:trPr>
          <w:trHeight w:hRule="exact" w:val="113"/>
          <w:jc w:val="center"/>
        </w:trPr>
        <w:tc>
          <w:tcPr>
            <w:tcW w:w="1847" w:type="pct"/>
          </w:tcPr>
          <w:p w14:paraId="46DA4DED" w14:textId="77777777" w:rsidR="009372FB" w:rsidRDefault="009372FB" w:rsidP="00312EF7">
            <w:pPr>
              <w:widowControl w:val="0"/>
              <w:autoSpaceDE w:val="0"/>
              <w:autoSpaceDN w:val="0"/>
              <w:adjustRightInd w:val="0"/>
              <w:spacing w:line="360" w:lineRule="auto"/>
              <w:rPr>
                <w:rFonts w:ascii="Times New Roman" w:hAnsi="Times New Roman" w:cs="Times New Roman"/>
                <w:bCs/>
                <w:sz w:val="24"/>
                <w:szCs w:val="24"/>
                <w:lang w:val="en-US"/>
              </w:rPr>
            </w:pPr>
          </w:p>
        </w:tc>
        <w:tc>
          <w:tcPr>
            <w:tcW w:w="652" w:type="pct"/>
          </w:tcPr>
          <w:p w14:paraId="3FEC567D"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924" w:type="pct"/>
          </w:tcPr>
          <w:p w14:paraId="68BEC7A2"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761" w:type="pct"/>
          </w:tcPr>
          <w:p w14:paraId="79FD83F7"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435" w:type="pct"/>
          </w:tcPr>
          <w:p w14:paraId="0DBC8D13"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380" w:type="pct"/>
          </w:tcPr>
          <w:p w14:paraId="157CCC93" w14:textId="77777777" w:rsidR="009372FB" w:rsidRDefault="009372FB"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r>
      <w:tr w:rsidR="00312EF7" w14:paraId="75D12DD7" w14:textId="72610E7B" w:rsidTr="0012054F">
        <w:trPr>
          <w:jc w:val="center"/>
        </w:trPr>
        <w:tc>
          <w:tcPr>
            <w:tcW w:w="1847" w:type="pct"/>
          </w:tcPr>
          <w:p w14:paraId="347A227C" w14:textId="1745FB78" w:rsidR="00312EF7" w:rsidRDefault="00312EF7" w:rsidP="00312EF7">
            <w:pPr>
              <w:widowControl w:val="0"/>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Decisive victory with no source                   </w:t>
            </w:r>
            <w:r w:rsidR="006954F4">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(N=50)</w:t>
            </w:r>
          </w:p>
        </w:tc>
        <w:tc>
          <w:tcPr>
            <w:tcW w:w="652" w:type="pct"/>
          </w:tcPr>
          <w:p w14:paraId="49F9236F" w14:textId="5EACD53D"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54%</w:t>
            </w:r>
          </w:p>
        </w:tc>
        <w:tc>
          <w:tcPr>
            <w:tcW w:w="924" w:type="pct"/>
          </w:tcPr>
          <w:p w14:paraId="5FE9777F" w14:textId="018FB4FB"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36%</w:t>
            </w:r>
          </w:p>
        </w:tc>
        <w:tc>
          <w:tcPr>
            <w:tcW w:w="761" w:type="pct"/>
          </w:tcPr>
          <w:p w14:paraId="3A39411F" w14:textId="00BA76CE"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0%</w:t>
            </w:r>
          </w:p>
        </w:tc>
        <w:tc>
          <w:tcPr>
            <w:tcW w:w="435" w:type="pct"/>
          </w:tcPr>
          <w:p w14:paraId="182298E8" w14:textId="0BDD47D9"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6%</w:t>
            </w:r>
          </w:p>
        </w:tc>
        <w:tc>
          <w:tcPr>
            <w:tcW w:w="380" w:type="pct"/>
          </w:tcPr>
          <w:p w14:paraId="10757F7F" w14:textId="0A605350"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w:t>
            </w:r>
          </w:p>
        </w:tc>
      </w:tr>
      <w:tr w:rsidR="00312EF7" w14:paraId="0CB05E14" w14:textId="06A8D387" w:rsidTr="0012054F">
        <w:trPr>
          <w:jc w:val="center"/>
        </w:trPr>
        <w:tc>
          <w:tcPr>
            <w:tcW w:w="1847" w:type="pct"/>
          </w:tcPr>
          <w:p w14:paraId="74D88D1C" w14:textId="77777777"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652" w:type="pct"/>
          </w:tcPr>
          <w:p w14:paraId="34C1DFB8" w14:textId="77777777"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924" w:type="pct"/>
          </w:tcPr>
          <w:p w14:paraId="25C3AF94" w14:textId="77777777"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761" w:type="pct"/>
          </w:tcPr>
          <w:p w14:paraId="04BB1D2C" w14:textId="77777777"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435" w:type="pct"/>
          </w:tcPr>
          <w:p w14:paraId="6F8713B6" w14:textId="77777777"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c>
          <w:tcPr>
            <w:tcW w:w="380" w:type="pct"/>
          </w:tcPr>
          <w:p w14:paraId="15C791DA" w14:textId="0250C44B"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p>
        </w:tc>
      </w:tr>
      <w:tr w:rsidR="00312EF7" w14:paraId="08967EF6" w14:textId="24330754" w:rsidTr="0012054F">
        <w:trPr>
          <w:jc w:val="center"/>
        </w:trPr>
        <w:tc>
          <w:tcPr>
            <w:tcW w:w="1847" w:type="pct"/>
          </w:tcPr>
          <w:p w14:paraId="6515DCA3" w14:textId="1424A176" w:rsidR="00312EF7" w:rsidRDefault="00312EF7" w:rsidP="00312EF7">
            <w:pPr>
              <w:widowControl w:val="0"/>
              <w:autoSpaceDE w:val="0"/>
              <w:autoSpaceDN w:val="0"/>
              <w:adjustRightInd w:val="0"/>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All treatment conditions (N=200)</w:t>
            </w:r>
          </w:p>
        </w:tc>
        <w:tc>
          <w:tcPr>
            <w:tcW w:w="652" w:type="pct"/>
          </w:tcPr>
          <w:p w14:paraId="77C9823E" w14:textId="5C52F093"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52%</w:t>
            </w:r>
          </w:p>
        </w:tc>
        <w:tc>
          <w:tcPr>
            <w:tcW w:w="924" w:type="pct"/>
          </w:tcPr>
          <w:p w14:paraId="59350430" w14:textId="5F062339" w:rsidR="00312EF7" w:rsidRDefault="00E825B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34.5</w:t>
            </w:r>
            <w:r w:rsidR="00312EF7">
              <w:rPr>
                <w:rFonts w:ascii="Times New Roman" w:hAnsi="Times New Roman" w:cs="Times New Roman"/>
                <w:bCs/>
                <w:sz w:val="24"/>
                <w:szCs w:val="24"/>
                <w:lang w:val="en-US"/>
              </w:rPr>
              <w:t>%</w:t>
            </w:r>
          </w:p>
        </w:tc>
        <w:tc>
          <w:tcPr>
            <w:tcW w:w="761" w:type="pct"/>
          </w:tcPr>
          <w:p w14:paraId="4CDA816F" w14:textId="0982181A"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3</w:t>
            </w:r>
            <w:r w:rsidR="00E825B7">
              <w:rPr>
                <w:rFonts w:ascii="Times New Roman" w:hAnsi="Times New Roman" w:cs="Times New Roman"/>
                <w:bCs/>
                <w:sz w:val="24"/>
                <w:szCs w:val="24"/>
                <w:lang w:val="en-US"/>
              </w:rPr>
              <w:t>.5</w:t>
            </w:r>
            <w:r>
              <w:rPr>
                <w:rFonts w:ascii="Times New Roman" w:hAnsi="Times New Roman" w:cs="Times New Roman"/>
                <w:bCs/>
                <w:sz w:val="24"/>
                <w:szCs w:val="24"/>
                <w:lang w:val="en-US"/>
              </w:rPr>
              <w:t>%</w:t>
            </w:r>
          </w:p>
        </w:tc>
        <w:tc>
          <w:tcPr>
            <w:tcW w:w="435" w:type="pct"/>
          </w:tcPr>
          <w:p w14:paraId="67A428F3" w14:textId="54964CB3" w:rsidR="00312EF7" w:rsidRDefault="00312EF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5.5%</w:t>
            </w:r>
          </w:p>
        </w:tc>
        <w:tc>
          <w:tcPr>
            <w:tcW w:w="380" w:type="pct"/>
          </w:tcPr>
          <w:p w14:paraId="54ACDEA8" w14:textId="541F82D3" w:rsidR="00312EF7" w:rsidRDefault="00E825B7" w:rsidP="00312EF7">
            <w:pPr>
              <w:widowControl w:val="0"/>
              <w:autoSpaceDE w:val="0"/>
              <w:autoSpaceDN w:val="0"/>
              <w:adjustRightInd w:val="0"/>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4</w:t>
            </w:r>
            <w:r w:rsidR="00312EF7">
              <w:rPr>
                <w:rFonts w:ascii="Times New Roman" w:hAnsi="Times New Roman" w:cs="Times New Roman"/>
                <w:bCs/>
                <w:sz w:val="24"/>
                <w:szCs w:val="24"/>
                <w:lang w:val="en-US"/>
              </w:rPr>
              <w:t>.5%</w:t>
            </w:r>
          </w:p>
        </w:tc>
      </w:tr>
    </w:tbl>
    <w:p w14:paraId="06029F6A" w14:textId="77777777" w:rsidR="00272819" w:rsidRDefault="00272819" w:rsidP="00D74042">
      <w:pPr>
        <w:widowControl w:val="0"/>
        <w:autoSpaceDE w:val="0"/>
        <w:autoSpaceDN w:val="0"/>
        <w:adjustRightInd w:val="0"/>
        <w:spacing w:after="0" w:line="360" w:lineRule="auto"/>
        <w:jc w:val="center"/>
        <w:rPr>
          <w:rFonts w:ascii="Times New Roman" w:hAnsi="Times New Roman" w:cs="Times New Roman"/>
          <w:bCs/>
          <w:sz w:val="24"/>
          <w:szCs w:val="24"/>
          <w:lang w:val="en-US"/>
        </w:rPr>
      </w:pPr>
    </w:p>
    <w:p w14:paraId="2DAA56E3" w14:textId="77777777" w:rsidR="00272819" w:rsidRDefault="00272819" w:rsidP="00D74042">
      <w:pPr>
        <w:widowControl w:val="0"/>
        <w:autoSpaceDE w:val="0"/>
        <w:autoSpaceDN w:val="0"/>
        <w:adjustRightInd w:val="0"/>
        <w:spacing w:after="0" w:line="360" w:lineRule="auto"/>
        <w:jc w:val="center"/>
        <w:rPr>
          <w:rFonts w:ascii="Times New Roman" w:hAnsi="Times New Roman" w:cs="Times New Roman"/>
          <w:bCs/>
          <w:sz w:val="24"/>
          <w:szCs w:val="24"/>
          <w:lang w:val="en-US"/>
        </w:rPr>
      </w:pPr>
    </w:p>
    <w:p w14:paraId="7AD410D6" w14:textId="77777777" w:rsidR="00272819" w:rsidRDefault="00272819" w:rsidP="00D74042">
      <w:pPr>
        <w:widowControl w:val="0"/>
        <w:autoSpaceDE w:val="0"/>
        <w:autoSpaceDN w:val="0"/>
        <w:adjustRightInd w:val="0"/>
        <w:spacing w:after="0" w:line="360" w:lineRule="auto"/>
        <w:jc w:val="center"/>
        <w:rPr>
          <w:rFonts w:ascii="Times New Roman" w:hAnsi="Times New Roman" w:cs="Times New Roman"/>
          <w:bCs/>
          <w:sz w:val="24"/>
          <w:szCs w:val="24"/>
          <w:lang w:val="en-US"/>
        </w:rPr>
      </w:pPr>
    </w:p>
    <w:p w14:paraId="0A335C66" w14:textId="77777777" w:rsidR="00312EF7" w:rsidRDefault="00312EF7" w:rsidP="00D74042">
      <w:pPr>
        <w:widowControl w:val="0"/>
        <w:autoSpaceDE w:val="0"/>
        <w:autoSpaceDN w:val="0"/>
        <w:adjustRightInd w:val="0"/>
        <w:spacing w:after="0" w:line="360" w:lineRule="auto"/>
        <w:jc w:val="center"/>
        <w:rPr>
          <w:rFonts w:ascii="Times New Roman" w:hAnsi="Times New Roman" w:cs="Times New Roman"/>
          <w:bCs/>
          <w:sz w:val="24"/>
          <w:szCs w:val="24"/>
          <w:lang w:val="en-US"/>
        </w:rPr>
        <w:sectPr w:rsidR="00312EF7" w:rsidSect="0080298E">
          <w:pgSz w:w="16838" w:h="11906" w:orient="landscape"/>
          <w:pgMar w:top="1440" w:right="1440" w:bottom="1440" w:left="1440" w:header="0" w:footer="720" w:gutter="0"/>
          <w:cols w:space="720"/>
          <w:docGrid w:linePitch="299"/>
        </w:sectPr>
      </w:pPr>
    </w:p>
    <w:p w14:paraId="51796179" w14:textId="4DFE0A54" w:rsidR="006D06A9" w:rsidRDefault="006D06A9" w:rsidP="0012054F">
      <w:pPr>
        <w:spacing w:after="0" w:line="48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lastRenderedPageBreak/>
        <w:t xml:space="preserve">It is particularly reassuring that a majority of the </w:t>
      </w:r>
      <w:r w:rsidRPr="00FB4C7C">
        <w:rPr>
          <w:rFonts w:ascii="Times New Roman" w:eastAsia="Times New Roman" w:hAnsi="Times New Roman" w:cs="Times New Roman"/>
          <w:sz w:val="24"/>
          <w:szCs w:val="24"/>
        </w:rPr>
        <w:t xml:space="preserve">CrowdFlower </w:t>
      </w:r>
      <w:r w:rsidR="00484DEE">
        <w:rPr>
          <w:rFonts w:ascii="Times New Roman" w:eastAsia="Times New Roman" w:hAnsi="Times New Roman" w:cs="Times New Roman"/>
          <w:sz w:val="24"/>
          <w:szCs w:val="24"/>
        </w:rPr>
        <w:t xml:space="preserve">contributors </w:t>
      </w:r>
      <w:r>
        <w:rPr>
          <w:rFonts w:ascii="Times New Roman" w:hAnsi="Times New Roman" w:cs="Times New Roman"/>
          <w:sz w:val="24"/>
          <w:szCs w:val="24"/>
          <w:lang w:val="en-US"/>
        </w:rPr>
        <w:t xml:space="preserve">who received the articles published by </w:t>
      </w:r>
      <w:r w:rsidRPr="00124110">
        <w:rPr>
          <w:rFonts w:ascii="Times New Roman" w:hAnsi="Times New Roman" w:cs="Times New Roman"/>
          <w:i/>
          <w:sz w:val="24"/>
          <w:szCs w:val="24"/>
          <w:lang w:val="en-US"/>
        </w:rPr>
        <w:t>The Guardian</w:t>
      </w:r>
      <w:r>
        <w:rPr>
          <w:rFonts w:ascii="Times New Roman" w:hAnsi="Times New Roman" w:cs="Times New Roman"/>
          <w:sz w:val="24"/>
          <w:szCs w:val="24"/>
          <w:lang w:val="en-US"/>
        </w:rPr>
        <w:t xml:space="preserve"> and </w:t>
      </w:r>
      <w:r w:rsidRPr="00124110">
        <w:rPr>
          <w:rFonts w:ascii="Times New Roman" w:hAnsi="Times New Roman" w:cs="Times New Roman"/>
          <w:i/>
          <w:sz w:val="24"/>
          <w:szCs w:val="24"/>
          <w:lang w:val="en-US"/>
        </w:rPr>
        <w:t>The Telegraph</w:t>
      </w:r>
      <w:r>
        <w:rPr>
          <w:rFonts w:ascii="Times New Roman" w:hAnsi="Times New Roman" w:cs="Times New Roman"/>
          <w:sz w:val="24"/>
          <w:szCs w:val="24"/>
          <w:lang w:val="en-US"/>
        </w:rPr>
        <w:t xml:space="preserve"> identified </w:t>
      </w:r>
      <w:r w:rsidRPr="006602BC">
        <w:rPr>
          <w:rFonts w:ascii="Times New Roman" w:hAnsi="Times New Roman" w:cs="Times New Roman"/>
          <w:sz w:val="24"/>
          <w:szCs w:val="24"/>
          <w:lang w:val="en-US"/>
        </w:rPr>
        <w:t>“The new Conservative government majority”</w:t>
      </w:r>
      <w:r>
        <w:rPr>
          <w:rFonts w:ascii="Times New Roman" w:hAnsi="Times New Roman" w:cs="Times New Roman"/>
          <w:sz w:val="24"/>
          <w:szCs w:val="24"/>
          <w:lang w:val="en-US"/>
        </w:rPr>
        <w:t xml:space="preserve"> as the main topic, </w:t>
      </w:r>
      <w:r w:rsidR="00A4606F">
        <w:rPr>
          <w:rFonts w:ascii="Times New Roman" w:hAnsi="Times New Roman" w:cs="Times New Roman"/>
          <w:sz w:val="24"/>
          <w:szCs w:val="24"/>
          <w:lang w:val="en-US"/>
        </w:rPr>
        <w:t>since</w:t>
      </w:r>
      <w:r>
        <w:rPr>
          <w:rFonts w:ascii="Times New Roman" w:hAnsi="Times New Roman" w:cs="Times New Roman"/>
          <w:sz w:val="24"/>
          <w:szCs w:val="24"/>
          <w:lang w:val="en-US"/>
        </w:rPr>
        <w:t xml:space="preserve"> both pieces also provided additional contex</w:t>
      </w:r>
      <w:r w:rsidR="001A20DC">
        <w:rPr>
          <w:rFonts w:ascii="Times New Roman" w:hAnsi="Times New Roman" w:cs="Times New Roman"/>
          <w:sz w:val="24"/>
          <w:szCs w:val="24"/>
          <w:lang w:val="en-US"/>
        </w:rPr>
        <w:t>tual information (see Figures A1 and A</w:t>
      </w:r>
      <w:r w:rsidR="00484DEE">
        <w:rPr>
          <w:rFonts w:ascii="Times New Roman" w:hAnsi="Times New Roman" w:cs="Times New Roman"/>
          <w:sz w:val="24"/>
          <w:szCs w:val="24"/>
          <w:lang w:val="en-US"/>
        </w:rPr>
        <w:t xml:space="preserve">2) and were </w:t>
      </w:r>
      <w:r w:rsidRPr="00F833B4">
        <w:rPr>
          <w:rFonts w:ascii="Times New Roman" w:hAnsi="Times New Roman" w:cs="Times New Roman"/>
          <w:sz w:val="24"/>
          <w:szCs w:val="24"/>
          <w:lang w:val="en-US"/>
        </w:rPr>
        <w:t xml:space="preserve">less </w:t>
      </w:r>
      <w:r>
        <w:rPr>
          <w:rFonts w:ascii="Times New Roman" w:hAnsi="Times New Roman" w:cs="Times New Roman"/>
          <w:sz w:val="24"/>
          <w:szCs w:val="24"/>
          <w:lang w:val="en-US"/>
        </w:rPr>
        <w:t xml:space="preserve">exclusively centered on </w:t>
      </w:r>
      <w:r w:rsidRPr="00F833B4">
        <w:rPr>
          <w:rFonts w:ascii="Times New Roman" w:hAnsi="Times New Roman" w:cs="Times New Roman"/>
          <w:sz w:val="24"/>
          <w:szCs w:val="24"/>
          <w:lang w:val="en-US"/>
        </w:rPr>
        <w:t xml:space="preserve">the majority status of the new government than the two </w:t>
      </w:r>
      <w:r>
        <w:rPr>
          <w:rFonts w:ascii="Times New Roman" w:hAnsi="Times New Roman" w:cs="Times New Roman"/>
          <w:sz w:val="24"/>
          <w:szCs w:val="24"/>
          <w:lang w:val="en-US"/>
        </w:rPr>
        <w:t>fictiti</w:t>
      </w:r>
      <w:r w:rsidR="001A20DC">
        <w:rPr>
          <w:rFonts w:ascii="Times New Roman" w:hAnsi="Times New Roman" w:cs="Times New Roman"/>
          <w:sz w:val="24"/>
          <w:szCs w:val="24"/>
          <w:lang w:val="en-US"/>
        </w:rPr>
        <w:t>ous article excerpts (Figures A3 and A</w:t>
      </w:r>
      <w:r>
        <w:rPr>
          <w:rFonts w:ascii="Times New Roman" w:hAnsi="Times New Roman" w:cs="Times New Roman"/>
          <w:sz w:val="24"/>
          <w:szCs w:val="24"/>
          <w:lang w:val="en-US"/>
        </w:rPr>
        <w:t>4)</w:t>
      </w:r>
      <w:r w:rsidRPr="00F833B4">
        <w:rPr>
          <w:rFonts w:ascii="Times New Roman" w:hAnsi="Times New Roman" w:cs="Times New Roman"/>
          <w:sz w:val="24"/>
          <w:szCs w:val="24"/>
          <w:lang w:val="en-US"/>
        </w:rPr>
        <w:t>. The proportion of contributors who selected this response option is statistically indistinguishable across treatments (p-valu</w:t>
      </w:r>
      <w:r>
        <w:rPr>
          <w:rFonts w:ascii="Times New Roman" w:hAnsi="Times New Roman" w:cs="Times New Roman"/>
          <w:sz w:val="24"/>
          <w:szCs w:val="24"/>
          <w:lang w:val="en-US"/>
        </w:rPr>
        <w:t>e = 0.98</w:t>
      </w:r>
      <w:r w:rsidRPr="00F833B4">
        <w:rPr>
          <w:rFonts w:ascii="Times New Roman" w:hAnsi="Times New Roman" w:cs="Times New Roman"/>
          <w:sz w:val="24"/>
          <w:szCs w:val="24"/>
          <w:lang w:val="en-US"/>
        </w:rPr>
        <w:t xml:space="preserve">, adjusted for multiple </w:t>
      </w:r>
      <w:r>
        <w:rPr>
          <w:rFonts w:ascii="Times New Roman" w:hAnsi="Times New Roman" w:cs="Times New Roman"/>
          <w:sz w:val="24"/>
          <w:szCs w:val="24"/>
          <w:lang w:val="en-US"/>
        </w:rPr>
        <w:t>testing</w:t>
      </w:r>
      <w:r w:rsidRPr="00F833B4">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3"/>
      </w:r>
      <w:r w:rsidRPr="00F833B4">
        <w:rPr>
          <w:rFonts w:ascii="Times New Roman" w:hAnsi="Times New Roman" w:cs="Times New Roman"/>
          <w:sz w:val="24"/>
          <w:szCs w:val="24"/>
          <w:lang w:val="en-US"/>
        </w:rPr>
        <w:t xml:space="preserve"> </w:t>
      </w:r>
    </w:p>
    <w:p w14:paraId="7A6482AE" w14:textId="36746CC3" w:rsidR="008A0D33" w:rsidRDefault="008A0D33" w:rsidP="0012054F">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Given the </w:t>
      </w:r>
      <w:r w:rsidR="004D0B2F">
        <w:rPr>
          <w:rFonts w:ascii="Times New Roman" w:hAnsi="Times New Roman" w:cs="Times New Roman"/>
          <w:sz w:val="24"/>
          <w:szCs w:val="24"/>
          <w:lang w:val="en-US"/>
        </w:rPr>
        <w:t xml:space="preserve">primary focus </w:t>
      </w:r>
      <w:r>
        <w:rPr>
          <w:rFonts w:ascii="Times New Roman" w:hAnsi="Times New Roman" w:cs="Times New Roman"/>
          <w:sz w:val="24"/>
          <w:szCs w:val="24"/>
          <w:lang w:val="en-US"/>
        </w:rPr>
        <w:t>of our study and the rationale behind our experimental manipulations, t</w:t>
      </w:r>
      <w:r w:rsidRPr="0009705E">
        <w:rPr>
          <w:rFonts w:ascii="Times New Roman" w:hAnsi="Times New Roman" w:cs="Times New Roman"/>
          <w:sz w:val="24"/>
          <w:szCs w:val="24"/>
          <w:lang w:val="en-US"/>
        </w:rPr>
        <w:t>he m</w:t>
      </w:r>
      <w:r w:rsidR="004D0B2F">
        <w:rPr>
          <w:rFonts w:ascii="Times New Roman" w:hAnsi="Times New Roman" w:cs="Times New Roman"/>
          <w:sz w:val="24"/>
          <w:szCs w:val="24"/>
          <w:lang w:val="en-US"/>
        </w:rPr>
        <w:t xml:space="preserve">ost important item included in the questionnaire administered during this </w:t>
      </w:r>
      <w:r w:rsidR="004E204A">
        <w:rPr>
          <w:rFonts w:ascii="Times New Roman" w:hAnsi="Times New Roman" w:cs="Times New Roman"/>
          <w:sz w:val="24"/>
          <w:szCs w:val="24"/>
          <w:lang w:val="en-US"/>
        </w:rPr>
        <w:t>pre-test</w:t>
      </w:r>
      <w:r>
        <w:rPr>
          <w:rFonts w:ascii="Times New Roman" w:hAnsi="Times New Roman" w:cs="Times New Roman"/>
          <w:sz w:val="24"/>
          <w:szCs w:val="24"/>
          <w:lang w:val="en-US"/>
        </w:rPr>
        <w:t xml:space="preserve"> was</w:t>
      </w:r>
      <w:r w:rsidRPr="0009705E">
        <w:rPr>
          <w:rFonts w:ascii="Times New Roman" w:hAnsi="Times New Roman" w:cs="Times New Roman"/>
          <w:sz w:val="24"/>
          <w:szCs w:val="24"/>
          <w:lang w:val="en-US"/>
        </w:rPr>
        <w:t>: “Based on the information pro</w:t>
      </w:r>
      <w:r>
        <w:rPr>
          <w:rFonts w:ascii="Times New Roman" w:hAnsi="Times New Roman" w:cs="Times New Roman"/>
          <w:sz w:val="24"/>
          <w:szCs w:val="24"/>
          <w:lang w:val="en-US"/>
        </w:rPr>
        <w:t xml:space="preserve">vided in the article, how would </w:t>
      </w:r>
      <w:r w:rsidRPr="0009705E">
        <w:rPr>
          <w:rFonts w:ascii="Times New Roman" w:hAnsi="Times New Roman" w:cs="Times New Roman"/>
          <w:sz w:val="24"/>
          <w:szCs w:val="24"/>
          <w:lang w:val="en-US"/>
        </w:rPr>
        <w:t>you describe the size of the Conservative electoral victory, on a scale from 1 (</w:t>
      </w:r>
      <w:r>
        <w:rPr>
          <w:rFonts w:ascii="Times New Roman" w:hAnsi="Times New Roman" w:cs="Times New Roman"/>
          <w:sz w:val="24"/>
          <w:szCs w:val="24"/>
          <w:lang w:val="en-US"/>
        </w:rPr>
        <w:t>very narrow</w:t>
      </w:r>
      <w:r w:rsidRPr="0009705E">
        <w:rPr>
          <w:rFonts w:ascii="Times New Roman" w:hAnsi="Times New Roman" w:cs="Times New Roman"/>
          <w:sz w:val="24"/>
          <w:szCs w:val="24"/>
          <w:lang w:val="en-US"/>
        </w:rPr>
        <w:t>) to 10 (</w:t>
      </w:r>
      <w:r>
        <w:rPr>
          <w:rFonts w:ascii="Times New Roman" w:hAnsi="Times New Roman" w:cs="Times New Roman"/>
          <w:sz w:val="24"/>
          <w:szCs w:val="24"/>
          <w:lang w:val="en-US"/>
        </w:rPr>
        <w:t>very decisive</w:t>
      </w:r>
      <w:r w:rsidRPr="0009705E">
        <w:rPr>
          <w:rFonts w:ascii="Times New Roman" w:hAnsi="Times New Roman" w:cs="Times New Roman"/>
          <w:sz w:val="24"/>
          <w:szCs w:val="24"/>
          <w:lang w:val="en-US"/>
        </w:rPr>
        <w:t>)?”</w:t>
      </w:r>
      <w:r>
        <w:rPr>
          <w:rFonts w:ascii="Times New Roman" w:hAnsi="Times New Roman" w:cs="Times New Roman"/>
          <w:sz w:val="24"/>
          <w:szCs w:val="24"/>
          <w:lang w:val="en-US"/>
        </w:rPr>
        <w:t xml:space="preserve"> T</w:t>
      </w:r>
      <w:r w:rsidRPr="00E43EC2">
        <w:rPr>
          <w:rFonts w:ascii="Times New Roman" w:hAnsi="Times New Roman" w:cs="Times New Roman"/>
          <w:sz w:val="24"/>
          <w:szCs w:val="24"/>
        </w:rPr>
        <w:t>he average scores</w:t>
      </w:r>
      <w:r>
        <w:rPr>
          <w:rFonts w:ascii="Times New Roman" w:hAnsi="Times New Roman" w:cs="Times New Roman"/>
          <w:sz w:val="24"/>
          <w:szCs w:val="24"/>
        </w:rPr>
        <w:t xml:space="preserve"> for each treatment condition were: </w:t>
      </w:r>
      <w:r w:rsidR="009B42F6">
        <w:rPr>
          <w:rFonts w:ascii="Times New Roman" w:hAnsi="Times New Roman" w:cs="Times New Roman"/>
          <w:sz w:val="24"/>
          <w:szCs w:val="24"/>
        </w:rPr>
        <w:t>4.24</w:t>
      </w:r>
      <w:r w:rsidRPr="00E43EC2">
        <w:rPr>
          <w:rFonts w:ascii="Times New Roman" w:hAnsi="Times New Roman" w:cs="Times New Roman"/>
          <w:sz w:val="24"/>
          <w:szCs w:val="24"/>
        </w:rPr>
        <w:t xml:space="preserve"> for the “</w:t>
      </w:r>
      <w:r w:rsidRPr="004760C4">
        <w:rPr>
          <w:rFonts w:ascii="Times New Roman" w:hAnsi="Times New Roman" w:cs="Times New Roman"/>
          <w:bCs/>
          <w:sz w:val="24"/>
          <w:szCs w:val="24"/>
          <w:lang w:val="en-US"/>
        </w:rPr>
        <w:t xml:space="preserve">Narrow victory with </w:t>
      </w:r>
      <w:r w:rsidRPr="00FF5DBE">
        <w:rPr>
          <w:rFonts w:ascii="Times New Roman" w:hAnsi="Times New Roman" w:cs="Times New Roman"/>
          <w:bCs/>
          <w:sz w:val="24"/>
          <w:szCs w:val="24"/>
          <w:lang w:val="en-US"/>
        </w:rPr>
        <w:t>no</w:t>
      </w:r>
      <w:r w:rsidRPr="004760C4">
        <w:rPr>
          <w:rFonts w:ascii="Times New Roman" w:hAnsi="Times New Roman" w:cs="Times New Roman"/>
          <w:bCs/>
          <w:sz w:val="24"/>
          <w:szCs w:val="24"/>
          <w:lang w:val="en-US"/>
        </w:rPr>
        <w:t xml:space="preserve"> source</w:t>
      </w:r>
      <w:r>
        <w:rPr>
          <w:rFonts w:ascii="Times New Roman" w:hAnsi="Times New Roman" w:cs="Times New Roman"/>
          <w:sz w:val="24"/>
          <w:szCs w:val="24"/>
        </w:rPr>
        <w:t xml:space="preserve">”; </w:t>
      </w:r>
      <w:r w:rsidR="009B42F6">
        <w:rPr>
          <w:rFonts w:ascii="Times New Roman" w:hAnsi="Times New Roman" w:cs="Times New Roman"/>
          <w:sz w:val="24"/>
          <w:szCs w:val="24"/>
        </w:rPr>
        <w:t>4.50</w:t>
      </w:r>
      <w:r w:rsidRPr="00E43EC2">
        <w:rPr>
          <w:rFonts w:ascii="Times New Roman" w:hAnsi="Times New Roman" w:cs="Times New Roman"/>
          <w:sz w:val="24"/>
          <w:szCs w:val="24"/>
        </w:rPr>
        <w:t xml:space="preserve"> for the “</w:t>
      </w:r>
      <w:r w:rsidRPr="004760C4">
        <w:rPr>
          <w:rFonts w:ascii="Times New Roman" w:hAnsi="Times New Roman" w:cs="Times New Roman"/>
          <w:bCs/>
          <w:sz w:val="24"/>
          <w:szCs w:val="24"/>
          <w:lang w:val="en-US"/>
        </w:rPr>
        <w:t xml:space="preserve">Narrow victory with </w:t>
      </w:r>
      <w:r w:rsidRPr="004760C4">
        <w:rPr>
          <w:rFonts w:ascii="Times New Roman" w:hAnsi="Times New Roman" w:cs="Times New Roman"/>
          <w:bCs/>
          <w:i/>
          <w:sz w:val="24"/>
          <w:szCs w:val="24"/>
          <w:lang w:val="en-US"/>
        </w:rPr>
        <w:t>The Guardian</w:t>
      </w:r>
      <w:r w:rsidRPr="004760C4">
        <w:rPr>
          <w:rFonts w:ascii="Times New Roman" w:hAnsi="Times New Roman" w:cs="Times New Roman"/>
          <w:bCs/>
          <w:sz w:val="24"/>
          <w:szCs w:val="24"/>
          <w:lang w:val="en-US"/>
        </w:rPr>
        <w:t xml:space="preserve"> as source</w:t>
      </w:r>
      <w:r w:rsidRPr="00E43EC2">
        <w:rPr>
          <w:rFonts w:ascii="Times New Roman" w:hAnsi="Times New Roman" w:cs="Times New Roman"/>
          <w:sz w:val="24"/>
          <w:szCs w:val="24"/>
        </w:rPr>
        <w:t>”</w:t>
      </w:r>
      <w:r>
        <w:rPr>
          <w:rFonts w:ascii="Times New Roman" w:hAnsi="Times New Roman" w:cs="Times New Roman"/>
          <w:sz w:val="24"/>
          <w:szCs w:val="24"/>
        </w:rPr>
        <w:t>;</w:t>
      </w:r>
      <w:r w:rsidR="00952126">
        <w:rPr>
          <w:rFonts w:ascii="Times New Roman" w:hAnsi="Times New Roman" w:cs="Times New Roman"/>
          <w:sz w:val="24"/>
          <w:szCs w:val="24"/>
        </w:rPr>
        <w:t xml:space="preserve"> 7.34</w:t>
      </w:r>
      <w:r>
        <w:rPr>
          <w:rFonts w:ascii="Times New Roman" w:hAnsi="Times New Roman" w:cs="Times New Roman"/>
          <w:sz w:val="24"/>
          <w:szCs w:val="24"/>
        </w:rPr>
        <w:t xml:space="preserve"> </w:t>
      </w:r>
      <w:r w:rsidRPr="00E43EC2">
        <w:rPr>
          <w:rFonts w:ascii="Times New Roman" w:hAnsi="Times New Roman" w:cs="Times New Roman"/>
          <w:sz w:val="24"/>
          <w:szCs w:val="24"/>
        </w:rPr>
        <w:t>for the “</w:t>
      </w:r>
      <w:r>
        <w:rPr>
          <w:rFonts w:ascii="Times New Roman" w:hAnsi="Times New Roman" w:cs="Times New Roman"/>
          <w:bCs/>
          <w:sz w:val="24"/>
          <w:szCs w:val="24"/>
          <w:lang w:val="en-US"/>
        </w:rPr>
        <w:t>Decisive</w:t>
      </w:r>
      <w:r w:rsidRPr="004760C4">
        <w:rPr>
          <w:rFonts w:ascii="Times New Roman" w:hAnsi="Times New Roman" w:cs="Times New Roman"/>
          <w:bCs/>
          <w:sz w:val="24"/>
          <w:szCs w:val="24"/>
          <w:lang w:val="en-US"/>
        </w:rPr>
        <w:t xml:space="preserve"> victory with </w:t>
      </w:r>
      <w:r w:rsidRPr="00FF5DBE">
        <w:rPr>
          <w:rFonts w:ascii="Times New Roman" w:hAnsi="Times New Roman" w:cs="Times New Roman"/>
          <w:bCs/>
          <w:sz w:val="24"/>
          <w:szCs w:val="24"/>
          <w:lang w:val="en-US"/>
        </w:rPr>
        <w:t>no</w:t>
      </w:r>
      <w:r w:rsidRPr="004760C4">
        <w:rPr>
          <w:rFonts w:ascii="Times New Roman" w:hAnsi="Times New Roman" w:cs="Times New Roman"/>
          <w:bCs/>
          <w:sz w:val="24"/>
          <w:szCs w:val="24"/>
          <w:lang w:val="en-US"/>
        </w:rPr>
        <w:t xml:space="preserve"> source</w:t>
      </w:r>
      <w:r w:rsidRPr="00E43EC2">
        <w:rPr>
          <w:rFonts w:ascii="Times New Roman" w:hAnsi="Times New Roman" w:cs="Times New Roman"/>
          <w:sz w:val="24"/>
          <w:szCs w:val="24"/>
        </w:rPr>
        <w:t>”</w:t>
      </w:r>
      <w:r>
        <w:rPr>
          <w:rFonts w:ascii="Times New Roman" w:hAnsi="Times New Roman" w:cs="Times New Roman"/>
          <w:sz w:val="24"/>
          <w:szCs w:val="24"/>
        </w:rPr>
        <w:t>;</w:t>
      </w:r>
      <w:r w:rsidR="00952126">
        <w:rPr>
          <w:rFonts w:ascii="Times New Roman" w:hAnsi="Times New Roman" w:cs="Times New Roman"/>
          <w:sz w:val="24"/>
          <w:szCs w:val="24"/>
        </w:rPr>
        <w:t xml:space="preserve"> and 7.42</w:t>
      </w:r>
      <w:r>
        <w:rPr>
          <w:rFonts w:ascii="Times New Roman" w:hAnsi="Times New Roman" w:cs="Times New Roman"/>
          <w:sz w:val="24"/>
          <w:szCs w:val="24"/>
        </w:rPr>
        <w:t xml:space="preserve"> </w:t>
      </w:r>
      <w:r w:rsidRPr="00E43EC2">
        <w:rPr>
          <w:rFonts w:ascii="Times New Roman" w:hAnsi="Times New Roman" w:cs="Times New Roman"/>
          <w:sz w:val="24"/>
          <w:szCs w:val="24"/>
        </w:rPr>
        <w:t>for the “</w:t>
      </w:r>
      <w:r>
        <w:rPr>
          <w:rFonts w:ascii="Times New Roman" w:hAnsi="Times New Roman" w:cs="Times New Roman"/>
          <w:bCs/>
          <w:sz w:val="24"/>
          <w:szCs w:val="24"/>
          <w:lang w:val="en-US"/>
        </w:rPr>
        <w:t>Decisive</w:t>
      </w:r>
      <w:r w:rsidRPr="004760C4">
        <w:rPr>
          <w:rFonts w:ascii="Times New Roman" w:hAnsi="Times New Roman" w:cs="Times New Roman"/>
          <w:bCs/>
          <w:sz w:val="24"/>
          <w:szCs w:val="24"/>
          <w:lang w:val="en-US"/>
        </w:rPr>
        <w:t xml:space="preserve"> victory with </w:t>
      </w:r>
      <w:r w:rsidRPr="004760C4">
        <w:rPr>
          <w:rFonts w:ascii="Times New Roman" w:hAnsi="Times New Roman" w:cs="Times New Roman"/>
          <w:bCs/>
          <w:i/>
          <w:sz w:val="24"/>
          <w:szCs w:val="24"/>
          <w:lang w:val="en-US"/>
        </w:rPr>
        <w:t xml:space="preserve">The </w:t>
      </w:r>
      <w:r>
        <w:rPr>
          <w:rFonts w:ascii="Times New Roman" w:hAnsi="Times New Roman" w:cs="Times New Roman"/>
          <w:bCs/>
          <w:i/>
          <w:sz w:val="24"/>
          <w:szCs w:val="24"/>
          <w:lang w:val="en-US"/>
        </w:rPr>
        <w:t>Telegraph</w:t>
      </w:r>
      <w:r w:rsidRPr="004760C4">
        <w:rPr>
          <w:rFonts w:ascii="Times New Roman" w:hAnsi="Times New Roman" w:cs="Times New Roman"/>
          <w:bCs/>
          <w:sz w:val="24"/>
          <w:szCs w:val="24"/>
          <w:lang w:val="en-US"/>
        </w:rPr>
        <w:t xml:space="preserve"> as source</w:t>
      </w:r>
      <w:r>
        <w:rPr>
          <w:rFonts w:ascii="Times New Roman" w:hAnsi="Times New Roman" w:cs="Times New Roman"/>
          <w:sz w:val="24"/>
          <w:szCs w:val="24"/>
        </w:rPr>
        <w:t xml:space="preserve">”. These values are aligned with the intended </w:t>
      </w:r>
      <w:r w:rsidR="00126231">
        <w:rPr>
          <w:rFonts w:ascii="Times New Roman" w:hAnsi="Times New Roman" w:cs="Times New Roman"/>
          <w:sz w:val="24"/>
          <w:szCs w:val="24"/>
        </w:rPr>
        <w:t>messages embedded in each article</w:t>
      </w:r>
      <w:r>
        <w:rPr>
          <w:rFonts w:ascii="Times New Roman" w:hAnsi="Times New Roman" w:cs="Times New Roman"/>
          <w:sz w:val="24"/>
          <w:szCs w:val="24"/>
        </w:rPr>
        <w:t xml:space="preserve">: </w:t>
      </w:r>
      <w:r w:rsidRPr="00696D2E">
        <w:rPr>
          <w:rFonts w:ascii="Times New Roman" w:hAnsi="Times New Roman" w:cs="Times New Roman"/>
          <w:sz w:val="24"/>
          <w:szCs w:val="24"/>
        </w:rPr>
        <w:t>CrowdF</w:t>
      </w:r>
      <w:r>
        <w:rPr>
          <w:rFonts w:ascii="Times New Roman" w:hAnsi="Times New Roman" w:cs="Times New Roman"/>
          <w:sz w:val="24"/>
          <w:szCs w:val="24"/>
        </w:rPr>
        <w:t xml:space="preserve">lower contributors who received the two news </w:t>
      </w:r>
      <w:r w:rsidR="00126231">
        <w:rPr>
          <w:rFonts w:ascii="Times New Roman" w:hAnsi="Times New Roman" w:cs="Times New Roman"/>
          <w:sz w:val="24"/>
          <w:szCs w:val="24"/>
        </w:rPr>
        <w:t>stories</w:t>
      </w:r>
      <w:r>
        <w:rPr>
          <w:rFonts w:ascii="Times New Roman" w:hAnsi="Times New Roman" w:cs="Times New Roman"/>
          <w:sz w:val="24"/>
          <w:szCs w:val="24"/>
        </w:rPr>
        <w:t xml:space="preserve"> expected to </w:t>
      </w:r>
      <w:r w:rsidR="00126231">
        <w:rPr>
          <w:rFonts w:ascii="Times New Roman" w:hAnsi="Times New Roman" w:cs="Times New Roman"/>
          <w:sz w:val="24"/>
          <w:szCs w:val="24"/>
        </w:rPr>
        <w:t xml:space="preserve">portray </w:t>
      </w:r>
      <w:r>
        <w:rPr>
          <w:rFonts w:ascii="Times New Roman" w:hAnsi="Times New Roman" w:cs="Times New Roman"/>
          <w:sz w:val="24"/>
          <w:szCs w:val="24"/>
        </w:rPr>
        <w:t>the Conservative electoral victory</w:t>
      </w:r>
      <w:r w:rsidR="00126231">
        <w:rPr>
          <w:rFonts w:ascii="Times New Roman" w:hAnsi="Times New Roman" w:cs="Times New Roman"/>
          <w:sz w:val="24"/>
          <w:szCs w:val="24"/>
        </w:rPr>
        <w:t xml:space="preserve"> as less (more) decisive exhibited</w:t>
      </w:r>
      <w:r>
        <w:rPr>
          <w:rFonts w:ascii="Times New Roman" w:hAnsi="Times New Roman" w:cs="Times New Roman"/>
          <w:sz w:val="24"/>
          <w:szCs w:val="24"/>
        </w:rPr>
        <w:t xml:space="preserve"> lower (higher) average scores. </w:t>
      </w:r>
    </w:p>
    <w:p w14:paraId="4B8C5651" w14:textId="64F93E0C" w:rsidR="006D06A9" w:rsidRDefault="008A0D33" w:rsidP="0012054F">
      <w:pPr>
        <w:spacing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To assess the statistical significance of these differences, </w:t>
      </w:r>
      <w:r w:rsidR="001A20DC">
        <w:rPr>
          <w:rFonts w:ascii="Times New Roman" w:hAnsi="Times New Roman" w:cs="Times New Roman"/>
          <w:sz w:val="24"/>
          <w:szCs w:val="24"/>
        </w:rPr>
        <w:t>Table A</w:t>
      </w:r>
      <w:r w:rsidR="00740C37">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reports the (two-sided) p-values from pairwise t-tests </w:t>
      </w:r>
      <w:r w:rsidR="007C4D78">
        <w:rPr>
          <w:rFonts w:ascii="Times New Roman" w:hAnsi="Times New Roman" w:cs="Times New Roman"/>
          <w:sz w:val="24"/>
          <w:szCs w:val="24"/>
          <w:lang w:val="en-US"/>
        </w:rPr>
        <w:t xml:space="preserve">for differences in average scores </w:t>
      </w:r>
      <w:r>
        <w:rPr>
          <w:rFonts w:ascii="Times New Roman" w:hAnsi="Times New Roman" w:cs="Times New Roman"/>
          <w:sz w:val="24"/>
          <w:szCs w:val="24"/>
          <w:lang w:val="en-US"/>
        </w:rPr>
        <w:t xml:space="preserve">across treatments, adjusted to account for multiple testing. </w:t>
      </w:r>
      <w:r w:rsidR="00366EBC">
        <w:rPr>
          <w:rFonts w:ascii="Times New Roman" w:hAnsi="Times New Roman" w:cs="Times New Roman"/>
          <w:sz w:val="24"/>
          <w:szCs w:val="24"/>
          <w:lang w:val="en-US"/>
        </w:rPr>
        <w:t>Participants</w:t>
      </w:r>
      <w:r>
        <w:rPr>
          <w:rFonts w:ascii="Times New Roman" w:hAnsi="Times New Roman" w:cs="Times New Roman"/>
          <w:sz w:val="24"/>
          <w:szCs w:val="24"/>
        </w:rPr>
        <w:t xml:space="preserve"> who received the news articles corresponding to the </w:t>
      </w:r>
      <w:r w:rsidRPr="00E43EC2">
        <w:rPr>
          <w:rFonts w:ascii="Times New Roman" w:hAnsi="Times New Roman" w:cs="Times New Roman"/>
          <w:sz w:val="24"/>
          <w:szCs w:val="24"/>
        </w:rPr>
        <w:t>“</w:t>
      </w:r>
      <w:r>
        <w:rPr>
          <w:rFonts w:ascii="Times New Roman" w:hAnsi="Times New Roman" w:cs="Times New Roman"/>
          <w:bCs/>
          <w:sz w:val="24"/>
          <w:szCs w:val="24"/>
          <w:lang w:val="en-US"/>
        </w:rPr>
        <w:t>Decisive</w:t>
      </w:r>
      <w:r w:rsidRPr="004760C4">
        <w:rPr>
          <w:rFonts w:ascii="Times New Roman" w:hAnsi="Times New Roman" w:cs="Times New Roman"/>
          <w:bCs/>
          <w:sz w:val="24"/>
          <w:szCs w:val="24"/>
          <w:lang w:val="en-US"/>
        </w:rPr>
        <w:t xml:space="preserve"> victory with </w:t>
      </w:r>
      <w:r w:rsidRPr="00FF5DBE">
        <w:rPr>
          <w:rFonts w:ascii="Times New Roman" w:hAnsi="Times New Roman" w:cs="Times New Roman"/>
          <w:bCs/>
          <w:sz w:val="24"/>
          <w:szCs w:val="24"/>
          <w:lang w:val="en-US"/>
        </w:rPr>
        <w:t>no</w:t>
      </w:r>
      <w:r w:rsidRPr="004760C4">
        <w:rPr>
          <w:rFonts w:ascii="Times New Roman" w:hAnsi="Times New Roman" w:cs="Times New Roman"/>
          <w:bCs/>
          <w:sz w:val="24"/>
          <w:szCs w:val="24"/>
          <w:lang w:val="en-US"/>
        </w:rPr>
        <w:t xml:space="preserve"> source</w:t>
      </w:r>
      <w:r w:rsidRPr="00E43EC2">
        <w:rPr>
          <w:rFonts w:ascii="Times New Roman" w:hAnsi="Times New Roman" w:cs="Times New Roman"/>
          <w:sz w:val="24"/>
          <w:szCs w:val="24"/>
        </w:rPr>
        <w:t>”</w:t>
      </w:r>
      <w:r w:rsidRPr="001D26FA">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E43EC2">
        <w:rPr>
          <w:rFonts w:ascii="Times New Roman" w:hAnsi="Times New Roman" w:cs="Times New Roman"/>
          <w:sz w:val="24"/>
          <w:szCs w:val="24"/>
        </w:rPr>
        <w:t>“</w:t>
      </w:r>
      <w:r>
        <w:rPr>
          <w:rFonts w:ascii="Times New Roman" w:hAnsi="Times New Roman" w:cs="Times New Roman"/>
          <w:bCs/>
          <w:sz w:val="24"/>
          <w:szCs w:val="24"/>
          <w:lang w:val="en-US"/>
        </w:rPr>
        <w:t>Decisive</w:t>
      </w:r>
      <w:r w:rsidRPr="004760C4">
        <w:rPr>
          <w:rFonts w:ascii="Times New Roman" w:hAnsi="Times New Roman" w:cs="Times New Roman"/>
          <w:bCs/>
          <w:sz w:val="24"/>
          <w:szCs w:val="24"/>
          <w:lang w:val="en-US"/>
        </w:rPr>
        <w:t xml:space="preserve"> victory with </w:t>
      </w:r>
      <w:r w:rsidRPr="004760C4">
        <w:rPr>
          <w:rFonts w:ascii="Times New Roman" w:hAnsi="Times New Roman" w:cs="Times New Roman"/>
          <w:bCs/>
          <w:i/>
          <w:sz w:val="24"/>
          <w:szCs w:val="24"/>
          <w:lang w:val="en-US"/>
        </w:rPr>
        <w:t xml:space="preserve">The </w:t>
      </w:r>
      <w:r>
        <w:rPr>
          <w:rFonts w:ascii="Times New Roman" w:hAnsi="Times New Roman" w:cs="Times New Roman"/>
          <w:bCs/>
          <w:i/>
          <w:sz w:val="24"/>
          <w:szCs w:val="24"/>
          <w:lang w:val="en-US"/>
        </w:rPr>
        <w:t>Telegraph</w:t>
      </w:r>
      <w:r w:rsidRPr="004760C4">
        <w:rPr>
          <w:rFonts w:ascii="Times New Roman" w:hAnsi="Times New Roman" w:cs="Times New Roman"/>
          <w:bCs/>
          <w:sz w:val="24"/>
          <w:szCs w:val="24"/>
          <w:lang w:val="en-US"/>
        </w:rPr>
        <w:t xml:space="preserve"> as source</w:t>
      </w:r>
      <w:r>
        <w:rPr>
          <w:rFonts w:ascii="Times New Roman" w:hAnsi="Times New Roman" w:cs="Times New Roman"/>
          <w:sz w:val="24"/>
          <w:szCs w:val="24"/>
        </w:rPr>
        <w:t>” treatments</w:t>
      </w:r>
      <w:r w:rsidR="00366EBC">
        <w:rPr>
          <w:rFonts w:ascii="Times New Roman" w:hAnsi="Times New Roman" w:cs="Times New Roman"/>
          <w:sz w:val="24"/>
          <w:szCs w:val="24"/>
        </w:rPr>
        <w:t xml:space="preserve"> perceived the </w:t>
      </w:r>
      <w:r w:rsidR="006954F4">
        <w:rPr>
          <w:rFonts w:ascii="Times New Roman" w:hAnsi="Times New Roman" w:cs="Times New Roman"/>
          <w:sz w:val="24"/>
          <w:szCs w:val="24"/>
        </w:rPr>
        <w:t xml:space="preserve">Tory win </w:t>
      </w:r>
      <w:r w:rsidR="00366EBC">
        <w:rPr>
          <w:rFonts w:ascii="Times New Roman" w:hAnsi="Times New Roman" w:cs="Times New Roman"/>
          <w:sz w:val="24"/>
          <w:szCs w:val="24"/>
        </w:rPr>
        <w:t xml:space="preserve">as significantly more decisive </w:t>
      </w:r>
      <w:r>
        <w:rPr>
          <w:rFonts w:ascii="Times New Roman" w:hAnsi="Times New Roman" w:cs="Times New Roman"/>
          <w:sz w:val="24"/>
          <w:szCs w:val="24"/>
        </w:rPr>
        <w:t xml:space="preserve">than </w:t>
      </w:r>
      <w:r w:rsidR="00366EBC">
        <w:rPr>
          <w:rFonts w:ascii="Times New Roman" w:hAnsi="Times New Roman" w:cs="Times New Roman"/>
          <w:sz w:val="24"/>
          <w:szCs w:val="24"/>
        </w:rPr>
        <w:t xml:space="preserve">those </w:t>
      </w:r>
      <w:r>
        <w:rPr>
          <w:rFonts w:ascii="Times New Roman" w:hAnsi="Times New Roman" w:cs="Times New Roman"/>
          <w:sz w:val="24"/>
          <w:szCs w:val="24"/>
        </w:rPr>
        <w:t xml:space="preserve">who read the </w:t>
      </w:r>
      <w:r>
        <w:rPr>
          <w:rFonts w:ascii="Times New Roman" w:hAnsi="Times New Roman" w:cs="Times New Roman"/>
          <w:sz w:val="24"/>
          <w:szCs w:val="24"/>
        </w:rPr>
        <w:lastRenderedPageBreak/>
        <w:t xml:space="preserve">stories associated with the </w:t>
      </w:r>
      <w:r w:rsidRPr="00E43EC2">
        <w:rPr>
          <w:rFonts w:ascii="Times New Roman" w:hAnsi="Times New Roman" w:cs="Times New Roman"/>
          <w:sz w:val="24"/>
          <w:szCs w:val="24"/>
        </w:rPr>
        <w:t>“</w:t>
      </w:r>
      <w:r w:rsidRPr="004760C4">
        <w:rPr>
          <w:rFonts w:ascii="Times New Roman" w:hAnsi="Times New Roman" w:cs="Times New Roman"/>
          <w:bCs/>
          <w:sz w:val="24"/>
          <w:szCs w:val="24"/>
          <w:lang w:val="en-US"/>
        </w:rPr>
        <w:t xml:space="preserve">Narrow victory with </w:t>
      </w:r>
      <w:r w:rsidRPr="004760C4">
        <w:rPr>
          <w:rFonts w:ascii="Times New Roman" w:hAnsi="Times New Roman" w:cs="Times New Roman"/>
          <w:bCs/>
          <w:i/>
          <w:sz w:val="24"/>
          <w:szCs w:val="24"/>
          <w:lang w:val="en-US"/>
        </w:rPr>
        <w:t>The Guardian</w:t>
      </w:r>
      <w:r w:rsidRPr="004760C4">
        <w:rPr>
          <w:rFonts w:ascii="Times New Roman" w:hAnsi="Times New Roman" w:cs="Times New Roman"/>
          <w:bCs/>
          <w:sz w:val="24"/>
          <w:szCs w:val="24"/>
          <w:lang w:val="en-US"/>
        </w:rPr>
        <w:t xml:space="preserve"> as source</w:t>
      </w:r>
      <w:r w:rsidRPr="00E43EC2">
        <w:rPr>
          <w:rFonts w:ascii="Times New Roman" w:hAnsi="Times New Roman" w:cs="Times New Roman"/>
          <w:sz w:val="24"/>
          <w:szCs w:val="24"/>
        </w:rPr>
        <w:t>”</w:t>
      </w:r>
      <w:r>
        <w:rPr>
          <w:rFonts w:ascii="Times New Roman" w:hAnsi="Times New Roman" w:cs="Times New Roman"/>
          <w:sz w:val="24"/>
          <w:szCs w:val="24"/>
        </w:rPr>
        <w:t xml:space="preserve"> and </w:t>
      </w:r>
      <w:r w:rsidRPr="00E43EC2">
        <w:rPr>
          <w:rFonts w:ascii="Times New Roman" w:hAnsi="Times New Roman" w:cs="Times New Roman"/>
          <w:sz w:val="24"/>
          <w:szCs w:val="24"/>
        </w:rPr>
        <w:t>“</w:t>
      </w:r>
      <w:r w:rsidRPr="004760C4">
        <w:rPr>
          <w:rFonts w:ascii="Times New Roman" w:hAnsi="Times New Roman" w:cs="Times New Roman"/>
          <w:bCs/>
          <w:sz w:val="24"/>
          <w:szCs w:val="24"/>
          <w:lang w:val="en-US"/>
        </w:rPr>
        <w:t xml:space="preserve">Narrow victory with </w:t>
      </w:r>
      <w:r w:rsidRPr="00FF5DBE">
        <w:rPr>
          <w:rFonts w:ascii="Times New Roman" w:hAnsi="Times New Roman" w:cs="Times New Roman"/>
          <w:bCs/>
          <w:sz w:val="24"/>
          <w:szCs w:val="24"/>
          <w:lang w:val="en-US"/>
        </w:rPr>
        <w:t>no</w:t>
      </w:r>
      <w:r w:rsidRPr="004760C4">
        <w:rPr>
          <w:rFonts w:ascii="Times New Roman" w:hAnsi="Times New Roman" w:cs="Times New Roman"/>
          <w:bCs/>
          <w:sz w:val="24"/>
          <w:szCs w:val="24"/>
          <w:lang w:val="en-US"/>
        </w:rPr>
        <w:t xml:space="preserve"> source</w:t>
      </w:r>
      <w:r>
        <w:rPr>
          <w:rFonts w:ascii="Times New Roman" w:hAnsi="Times New Roman" w:cs="Times New Roman"/>
          <w:sz w:val="24"/>
          <w:szCs w:val="24"/>
        </w:rPr>
        <w:t xml:space="preserve">” conditions. </w:t>
      </w:r>
      <w:r>
        <w:rPr>
          <w:rFonts w:ascii="Times New Roman" w:hAnsi="Times New Roman" w:cs="Times New Roman"/>
          <w:sz w:val="24"/>
          <w:szCs w:val="24"/>
          <w:lang w:val="en-US"/>
        </w:rPr>
        <w:t xml:space="preserve">On the other hand, average </w:t>
      </w:r>
      <w:r w:rsidR="00366EBC">
        <w:rPr>
          <w:rFonts w:ascii="Times New Roman" w:hAnsi="Times New Roman" w:cs="Times New Roman"/>
          <w:sz w:val="24"/>
          <w:szCs w:val="24"/>
          <w:lang w:val="en-US"/>
        </w:rPr>
        <w:t xml:space="preserve">perceptions </w:t>
      </w:r>
      <w:r>
        <w:rPr>
          <w:rFonts w:ascii="Times New Roman" w:hAnsi="Times New Roman" w:cs="Times New Roman"/>
          <w:sz w:val="24"/>
          <w:szCs w:val="24"/>
          <w:lang w:val="en-US"/>
        </w:rPr>
        <w:t xml:space="preserve">were statistically indistinguishable between the contributors who received the two articles </w:t>
      </w:r>
      <w:r w:rsidR="00D17A75">
        <w:rPr>
          <w:rFonts w:ascii="Times New Roman" w:hAnsi="Times New Roman" w:cs="Times New Roman"/>
          <w:sz w:val="24"/>
          <w:szCs w:val="24"/>
          <w:lang w:val="en-US"/>
        </w:rPr>
        <w:t xml:space="preserve">(with and without an identifiable source of information) </w:t>
      </w:r>
      <w:r>
        <w:rPr>
          <w:rFonts w:ascii="Times New Roman" w:hAnsi="Times New Roman" w:cs="Times New Roman"/>
          <w:sz w:val="24"/>
          <w:szCs w:val="24"/>
          <w:lang w:val="en-US"/>
        </w:rPr>
        <w:t xml:space="preserve">portraying the Conservative </w:t>
      </w:r>
      <w:r w:rsidR="006954F4">
        <w:rPr>
          <w:rFonts w:ascii="Times New Roman" w:hAnsi="Times New Roman" w:cs="Times New Roman"/>
          <w:sz w:val="24"/>
          <w:szCs w:val="24"/>
          <w:lang w:val="en-US"/>
        </w:rPr>
        <w:t>victory</w:t>
      </w:r>
      <w:r>
        <w:rPr>
          <w:rFonts w:ascii="Times New Roman" w:hAnsi="Times New Roman" w:cs="Times New Roman"/>
          <w:sz w:val="24"/>
          <w:szCs w:val="24"/>
          <w:lang w:val="en-US"/>
        </w:rPr>
        <w:t xml:space="preserve"> as</w:t>
      </w:r>
      <w:r w:rsidR="00366EBC">
        <w:rPr>
          <w:rFonts w:ascii="Times New Roman" w:hAnsi="Times New Roman" w:cs="Times New Roman"/>
          <w:sz w:val="24"/>
          <w:szCs w:val="24"/>
          <w:lang w:val="en-US"/>
        </w:rPr>
        <w:t xml:space="preserve"> decisive</w:t>
      </w:r>
      <w:r>
        <w:rPr>
          <w:rFonts w:ascii="Times New Roman" w:hAnsi="Times New Roman" w:cs="Times New Roman"/>
          <w:sz w:val="24"/>
          <w:szCs w:val="24"/>
          <w:lang w:val="en-US"/>
        </w:rPr>
        <w:t xml:space="preserve">. </w:t>
      </w:r>
      <w:r w:rsidR="00366EBC">
        <w:rPr>
          <w:rFonts w:ascii="Times New Roman" w:hAnsi="Times New Roman" w:cs="Times New Roman"/>
          <w:sz w:val="24"/>
          <w:szCs w:val="24"/>
          <w:lang w:val="en-US"/>
        </w:rPr>
        <w:t>D</w:t>
      </w:r>
      <w:r>
        <w:rPr>
          <w:rFonts w:ascii="Times New Roman" w:hAnsi="Times New Roman" w:cs="Times New Roman"/>
          <w:sz w:val="24"/>
          <w:szCs w:val="24"/>
          <w:lang w:val="en-US"/>
        </w:rPr>
        <w:t xml:space="preserve">ifferences between contributors assigned to the </w:t>
      </w:r>
      <w:r w:rsidRPr="00E43EC2">
        <w:rPr>
          <w:rFonts w:ascii="Times New Roman" w:hAnsi="Times New Roman" w:cs="Times New Roman"/>
          <w:sz w:val="24"/>
          <w:szCs w:val="24"/>
        </w:rPr>
        <w:t>“</w:t>
      </w:r>
      <w:r w:rsidRPr="004760C4">
        <w:rPr>
          <w:rFonts w:ascii="Times New Roman" w:hAnsi="Times New Roman" w:cs="Times New Roman"/>
          <w:bCs/>
          <w:sz w:val="24"/>
          <w:szCs w:val="24"/>
          <w:lang w:val="en-US"/>
        </w:rPr>
        <w:t xml:space="preserve">Narrow victory with </w:t>
      </w:r>
      <w:r w:rsidRPr="00FF5DBE">
        <w:rPr>
          <w:rFonts w:ascii="Times New Roman" w:hAnsi="Times New Roman" w:cs="Times New Roman"/>
          <w:bCs/>
          <w:sz w:val="24"/>
          <w:szCs w:val="24"/>
          <w:lang w:val="en-US"/>
        </w:rPr>
        <w:t>no</w:t>
      </w:r>
      <w:r w:rsidRPr="004760C4">
        <w:rPr>
          <w:rFonts w:ascii="Times New Roman" w:hAnsi="Times New Roman" w:cs="Times New Roman"/>
          <w:bCs/>
          <w:sz w:val="24"/>
          <w:szCs w:val="24"/>
          <w:lang w:val="en-US"/>
        </w:rPr>
        <w:t xml:space="preserve"> source</w:t>
      </w:r>
      <w:r>
        <w:rPr>
          <w:rFonts w:ascii="Times New Roman" w:hAnsi="Times New Roman" w:cs="Times New Roman"/>
          <w:sz w:val="24"/>
          <w:szCs w:val="24"/>
        </w:rPr>
        <w:t xml:space="preserve">” and those assigned to the </w:t>
      </w:r>
      <w:r w:rsidRPr="00E43EC2">
        <w:rPr>
          <w:rFonts w:ascii="Times New Roman" w:hAnsi="Times New Roman" w:cs="Times New Roman"/>
          <w:sz w:val="24"/>
          <w:szCs w:val="24"/>
        </w:rPr>
        <w:t>“</w:t>
      </w:r>
      <w:r w:rsidRPr="004760C4">
        <w:rPr>
          <w:rFonts w:ascii="Times New Roman" w:hAnsi="Times New Roman" w:cs="Times New Roman"/>
          <w:bCs/>
          <w:sz w:val="24"/>
          <w:szCs w:val="24"/>
          <w:lang w:val="en-US"/>
        </w:rPr>
        <w:t xml:space="preserve">Narrow victory with </w:t>
      </w:r>
      <w:r w:rsidRPr="000F0EC6">
        <w:rPr>
          <w:rFonts w:ascii="Times New Roman" w:hAnsi="Times New Roman" w:cs="Times New Roman"/>
          <w:bCs/>
          <w:i/>
          <w:sz w:val="24"/>
          <w:szCs w:val="24"/>
          <w:lang w:val="en-US"/>
        </w:rPr>
        <w:t>The Guardian</w:t>
      </w:r>
      <w:r>
        <w:rPr>
          <w:rFonts w:ascii="Times New Roman" w:hAnsi="Times New Roman" w:cs="Times New Roman"/>
          <w:bCs/>
          <w:sz w:val="24"/>
          <w:szCs w:val="24"/>
          <w:lang w:val="en-US"/>
        </w:rPr>
        <w:t xml:space="preserve"> as</w:t>
      </w:r>
      <w:r w:rsidRPr="004760C4">
        <w:rPr>
          <w:rFonts w:ascii="Times New Roman" w:hAnsi="Times New Roman" w:cs="Times New Roman"/>
          <w:bCs/>
          <w:sz w:val="24"/>
          <w:szCs w:val="24"/>
          <w:lang w:val="en-US"/>
        </w:rPr>
        <w:t xml:space="preserve"> source</w:t>
      </w:r>
      <w:r>
        <w:rPr>
          <w:rFonts w:ascii="Times New Roman" w:hAnsi="Times New Roman" w:cs="Times New Roman"/>
          <w:sz w:val="24"/>
          <w:szCs w:val="24"/>
        </w:rPr>
        <w:t xml:space="preserve">” </w:t>
      </w:r>
      <w:r w:rsidR="00366EBC">
        <w:rPr>
          <w:rFonts w:ascii="Times New Roman" w:hAnsi="Times New Roman" w:cs="Times New Roman"/>
          <w:sz w:val="24"/>
          <w:szCs w:val="24"/>
        </w:rPr>
        <w:t xml:space="preserve">conditions </w:t>
      </w:r>
      <w:r>
        <w:rPr>
          <w:rFonts w:ascii="Times New Roman" w:hAnsi="Times New Roman" w:cs="Times New Roman"/>
          <w:sz w:val="24"/>
          <w:szCs w:val="24"/>
        </w:rPr>
        <w:t>were also</w:t>
      </w:r>
      <w:r w:rsidR="00F5021F">
        <w:rPr>
          <w:rFonts w:ascii="Times New Roman" w:hAnsi="Times New Roman" w:cs="Times New Roman"/>
          <w:sz w:val="24"/>
          <w:szCs w:val="24"/>
        </w:rPr>
        <w:t xml:space="preserve"> not statistically </w:t>
      </w:r>
      <w:r>
        <w:rPr>
          <w:rFonts w:ascii="Times New Roman" w:hAnsi="Times New Roman" w:cs="Times New Roman"/>
          <w:sz w:val="24"/>
          <w:szCs w:val="24"/>
        </w:rPr>
        <w:t xml:space="preserve">significant. </w:t>
      </w:r>
    </w:p>
    <w:p w14:paraId="1D3EB7BA" w14:textId="310FBE9F" w:rsidR="008A0D33" w:rsidRPr="000F0EC6" w:rsidRDefault="001A20DC" w:rsidP="0012054F">
      <w:pPr>
        <w:widowControl w:val="0"/>
        <w:autoSpaceDE w:val="0"/>
        <w:autoSpaceDN w:val="0"/>
        <w:adjustRightInd w:val="0"/>
        <w:spacing w:after="0" w:line="48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Table A</w:t>
      </w:r>
      <w:r w:rsidR="00740C37">
        <w:rPr>
          <w:rFonts w:ascii="Times New Roman" w:hAnsi="Times New Roman" w:cs="Times New Roman"/>
          <w:bCs/>
          <w:sz w:val="24"/>
          <w:szCs w:val="24"/>
          <w:lang w:val="en-US"/>
        </w:rPr>
        <w:t>4</w:t>
      </w:r>
      <w:r w:rsidR="008A0D33">
        <w:rPr>
          <w:rFonts w:ascii="Times New Roman" w:hAnsi="Times New Roman" w:cs="Times New Roman"/>
          <w:bCs/>
          <w:sz w:val="24"/>
          <w:szCs w:val="24"/>
          <w:lang w:val="en-US"/>
        </w:rPr>
        <w:t xml:space="preserve">. </w:t>
      </w:r>
      <w:r w:rsidR="008A0D33" w:rsidRPr="000F0EC6">
        <w:rPr>
          <w:rFonts w:ascii="Times New Roman" w:hAnsi="Times New Roman" w:cs="Times New Roman"/>
          <w:bCs/>
          <w:sz w:val="24"/>
          <w:szCs w:val="24"/>
          <w:lang w:val="en-US"/>
        </w:rPr>
        <w:t>Tests for differences in the perceived decisiveness of the Conservat</w:t>
      </w:r>
      <w:r w:rsidR="003B7B45">
        <w:rPr>
          <w:rFonts w:ascii="Times New Roman" w:hAnsi="Times New Roman" w:cs="Times New Roman"/>
          <w:bCs/>
          <w:sz w:val="24"/>
          <w:szCs w:val="24"/>
          <w:lang w:val="en-US"/>
        </w:rPr>
        <w:t>ive electoral victory across</w:t>
      </w:r>
      <w:r w:rsidR="008A0D33" w:rsidRPr="000F0EC6">
        <w:rPr>
          <w:rFonts w:ascii="Times New Roman" w:hAnsi="Times New Roman" w:cs="Times New Roman"/>
          <w:bCs/>
          <w:sz w:val="24"/>
          <w:szCs w:val="24"/>
          <w:lang w:val="en-US"/>
        </w:rPr>
        <w:t xml:space="preserve"> treatment conditions </w:t>
      </w:r>
    </w:p>
    <w:tbl>
      <w:tblPr>
        <w:tblStyle w:val="TableGrid"/>
        <w:tblW w:w="0" w:type="auto"/>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092"/>
        <w:gridCol w:w="1510"/>
        <w:gridCol w:w="1215"/>
        <w:gridCol w:w="1203"/>
        <w:gridCol w:w="950"/>
        <w:gridCol w:w="1056"/>
      </w:tblGrid>
      <w:tr w:rsidR="003B7B45" w:rsidRPr="004760C4" w14:paraId="53D92824" w14:textId="77777777" w:rsidTr="003B7B45">
        <w:trPr>
          <w:jc w:val="center"/>
        </w:trPr>
        <w:tc>
          <w:tcPr>
            <w:tcW w:w="3092" w:type="dxa"/>
            <w:vMerge w:val="restart"/>
            <w:tcBorders>
              <w:top w:val="double" w:sz="4" w:space="0" w:color="auto"/>
              <w:bottom w:val="nil"/>
            </w:tcBorders>
            <w:vAlign w:val="center"/>
          </w:tcPr>
          <w:p w14:paraId="0A1B10E6" w14:textId="77777777" w:rsidR="003B7B45" w:rsidRPr="004760C4" w:rsidRDefault="003B7B45" w:rsidP="00391463">
            <w:pPr>
              <w:rPr>
                <w:rFonts w:ascii="Times New Roman" w:hAnsi="Times New Roman" w:cs="Times New Roman"/>
                <w:b/>
                <w:sz w:val="24"/>
                <w:szCs w:val="24"/>
                <w:lang w:val="en-US"/>
              </w:rPr>
            </w:pPr>
            <w:r w:rsidRPr="004760C4">
              <w:rPr>
                <w:rFonts w:ascii="Times New Roman" w:hAnsi="Times New Roman" w:cs="Times New Roman"/>
                <w:b/>
                <w:sz w:val="24"/>
                <w:szCs w:val="24"/>
                <w:lang w:val="en-US"/>
              </w:rPr>
              <w:t>Treatment condition</w:t>
            </w:r>
          </w:p>
        </w:tc>
        <w:tc>
          <w:tcPr>
            <w:tcW w:w="1510" w:type="dxa"/>
            <w:vMerge w:val="restart"/>
            <w:tcBorders>
              <w:top w:val="double" w:sz="4" w:space="0" w:color="auto"/>
            </w:tcBorders>
            <w:vAlign w:val="center"/>
          </w:tcPr>
          <w:p w14:paraId="0F2A6913" w14:textId="3F1F442A" w:rsidR="003B7B45" w:rsidRPr="004760C4" w:rsidRDefault="003B7B45" w:rsidP="00391463">
            <w:pPr>
              <w:jc w:val="center"/>
              <w:rPr>
                <w:rFonts w:ascii="Times New Roman" w:hAnsi="Times New Roman" w:cs="Times New Roman"/>
                <w:b/>
                <w:bCs/>
                <w:sz w:val="24"/>
                <w:szCs w:val="24"/>
                <w:lang w:val="en-US"/>
              </w:rPr>
            </w:pPr>
            <w:r w:rsidRPr="004760C4">
              <w:rPr>
                <w:rFonts w:ascii="Times New Roman" w:hAnsi="Times New Roman" w:cs="Times New Roman"/>
                <w:b/>
                <w:sz w:val="24"/>
                <w:szCs w:val="24"/>
                <w:lang w:val="en-US"/>
              </w:rPr>
              <w:t>Average score       (std. dev. in parentheses)</w:t>
            </w:r>
          </w:p>
        </w:tc>
        <w:tc>
          <w:tcPr>
            <w:tcW w:w="4424" w:type="dxa"/>
            <w:gridSpan w:val="4"/>
            <w:tcBorders>
              <w:top w:val="double" w:sz="4" w:space="0" w:color="auto"/>
              <w:bottom w:val="single" w:sz="4" w:space="0" w:color="auto"/>
            </w:tcBorders>
            <w:vAlign w:val="center"/>
          </w:tcPr>
          <w:p w14:paraId="4B63EF1E" w14:textId="06CD5B0B" w:rsidR="003B7B45" w:rsidRPr="004760C4" w:rsidRDefault="003B7B45" w:rsidP="00391463">
            <w:pPr>
              <w:jc w:val="center"/>
              <w:rPr>
                <w:rFonts w:ascii="Times New Roman" w:hAnsi="Times New Roman" w:cs="Times New Roman"/>
                <w:b/>
                <w:bCs/>
                <w:sz w:val="24"/>
                <w:szCs w:val="24"/>
                <w:lang w:val="en-US"/>
              </w:rPr>
            </w:pPr>
            <w:r w:rsidRPr="004760C4">
              <w:rPr>
                <w:rFonts w:ascii="Times New Roman" w:hAnsi="Times New Roman" w:cs="Times New Roman"/>
                <w:b/>
                <w:bCs/>
                <w:sz w:val="24"/>
                <w:szCs w:val="24"/>
                <w:lang w:val="en-US"/>
              </w:rPr>
              <w:t>Pairwise differences (p-values)</w:t>
            </w:r>
          </w:p>
        </w:tc>
      </w:tr>
      <w:tr w:rsidR="003B7B45" w:rsidRPr="004760C4" w14:paraId="10E1B62A" w14:textId="77777777" w:rsidTr="003B7B45">
        <w:trPr>
          <w:jc w:val="center"/>
        </w:trPr>
        <w:tc>
          <w:tcPr>
            <w:tcW w:w="3092" w:type="dxa"/>
            <w:vMerge/>
            <w:tcBorders>
              <w:top w:val="nil"/>
              <w:bottom w:val="single" w:sz="4" w:space="0" w:color="auto"/>
            </w:tcBorders>
            <w:vAlign w:val="center"/>
          </w:tcPr>
          <w:p w14:paraId="4CE5C98A" w14:textId="77777777" w:rsidR="003B7B45" w:rsidRPr="004760C4" w:rsidRDefault="003B7B45" w:rsidP="00391463">
            <w:pPr>
              <w:jc w:val="center"/>
              <w:rPr>
                <w:rFonts w:ascii="Times New Roman" w:hAnsi="Times New Roman" w:cs="Times New Roman"/>
                <w:sz w:val="24"/>
                <w:szCs w:val="24"/>
                <w:lang w:val="en-US"/>
              </w:rPr>
            </w:pPr>
          </w:p>
        </w:tc>
        <w:tc>
          <w:tcPr>
            <w:tcW w:w="1510" w:type="dxa"/>
            <w:vMerge/>
            <w:tcBorders>
              <w:bottom w:val="single" w:sz="4" w:space="0" w:color="auto"/>
            </w:tcBorders>
          </w:tcPr>
          <w:p w14:paraId="4EBC3801" w14:textId="06BA9629" w:rsidR="003B7B45" w:rsidRPr="004760C4" w:rsidRDefault="003B7B45" w:rsidP="00391463">
            <w:pPr>
              <w:jc w:val="center"/>
              <w:rPr>
                <w:rFonts w:ascii="Times New Roman" w:hAnsi="Times New Roman" w:cs="Times New Roman"/>
                <w:bCs/>
                <w:sz w:val="24"/>
                <w:szCs w:val="24"/>
                <w:lang w:val="en-US"/>
              </w:rPr>
            </w:pPr>
          </w:p>
        </w:tc>
        <w:tc>
          <w:tcPr>
            <w:tcW w:w="1215" w:type="dxa"/>
            <w:tcBorders>
              <w:top w:val="single" w:sz="4" w:space="0" w:color="auto"/>
              <w:bottom w:val="single" w:sz="4" w:space="0" w:color="auto"/>
            </w:tcBorders>
            <w:vAlign w:val="center"/>
          </w:tcPr>
          <w:p w14:paraId="26719285" w14:textId="690DBA98" w:rsidR="003B7B45" w:rsidRPr="004760C4" w:rsidRDefault="003B7B45" w:rsidP="00391463">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Narrow victory with </w:t>
            </w:r>
            <w:r w:rsidRPr="004760C4">
              <w:rPr>
                <w:rFonts w:ascii="Times New Roman" w:hAnsi="Times New Roman" w:cs="Times New Roman"/>
                <w:bCs/>
                <w:i/>
                <w:sz w:val="24"/>
                <w:szCs w:val="24"/>
                <w:lang w:val="en-US"/>
              </w:rPr>
              <w:t>The Guardian</w:t>
            </w:r>
            <w:r w:rsidRPr="004760C4">
              <w:rPr>
                <w:rFonts w:ascii="Times New Roman" w:hAnsi="Times New Roman" w:cs="Times New Roman"/>
                <w:bCs/>
                <w:sz w:val="24"/>
                <w:szCs w:val="24"/>
                <w:lang w:val="en-US"/>
              </w:rPr>
              <w:t xml:space="preserve"> as source</w:t>
            </w:r>
          </w:p>
        </w:tc>
        <w:tc>
          <w:tcPr>
            <w:tcW w:w="1203" w:type="dxa"/>
            <w:tcBorders>
              <w:top w:val="single" w:sz="4" w:space="0" w:color="auto"/>
              <w:bottom w:val="single" w:sz="4" w:space="0" w:color="auto"/>
            </w:tcBorders>
            <w:vAlign w:val="center"/>
          </w:tcPr>
          <w:p w14:paraId="6E0EB48E" w14:textId="77777777" w:rsidR="003B7B45" w:rsidRPr="004760C4" w:rsidRDefault="003B7B45" w:rsidP="00391463">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Decisive victory with </w:t>
            </w:r>
            <w:r w:rsidRPr="004760C4">
              <w:rPr>
                <w:rFonts w:ascii="Times New Roman" w:hAnsi="Times New Roman" w:cs="Times New Roman"/>
                <w:bCs/>
                <w:i/>
                <w:sz w:val="24"/>
                <w:szCs w:val="24"/>
                <w:lang w:val="en-US"/>
              </w:rPr>
              <w:t>The</w:t>
            </w:r>
            <w:r w:rsidRPr="004760C4">
              <w:rPr>
                <w:rFonts w:ascii="Times New Roman" w:hAnsi="Times New Roman" w:cs="Times New Roman"/>
                <w:bCs/>
                <w:sz w:val="24"/>
                <w:szCs w:val="24"/>
                <w:lang w:val="en-US"/>
              </w:rPr>
              <w:t xml:space="preserve"> </w:t>
            </w:r>
            <w:r w:rsidRPr="004760C4">
              <w:rPr>
                <w:rFonts w:ascii="Times New Roman" w:hAnsi="Times New Roman" w:cs="Times New Roman"/>
                <w:bCs/>
                <w:i/>
                <w:sz w:val="24"/>
                <w:szCs w:val="24"/>
                <w:lang w:val="en-US"/>
              </w:rPr>
              <w:t>Telegraph</w:t>
            </w:r>
            <w:r w:rsidRPr="004760C4">
              <w:rPr>
                <w:rFonts w:ascii="Times New Roman" w:hAnsi="Times New Roman" w:cs="Times New Roman"/>
                <w:bCs/>
                <w:sz w:val="24"/>
                <w:szCs w:val="24"/>
                <w:lang w:val="en-US"/>
              </w:rPr>
              <w:t xml:space="preserve"> as source</w:t>
            </w:r>
          </w:p>
        </w:tc>
        <w:tc>
          <w:tcPr>
            <w:tcW w:w="950" w:type="dxa"/>
            <w:tcBorders>
              <w:top w:val="single" w:sz="4" w:space="0" w:color="auto"/>
              <w:bottom w:val="single" w:sz="4" w:space="0" w:color="auto"/>
            </w:tcBorders>
            <w:vAlign w:val="center"/>
          </w:tcPr>
          <w:p w14:paraId="4531AD49" w14:textId="77777777" w:rsidR="003B7B45" w:rsidRPr="004760C4" w:rsidRDefault="003B7B45" w:rsidP="00391463">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Narrow victory with no source</w:t>
            </w:r>
          </w:p>
        </w:tc>
        <w:tc>
          <w:tcPr>
            <w:tcW w:w="1056" w:type="dxa"/>
            <w:tcBorders>
              <w:top w:val="single" w:sz="4" w:space="0" w:color="auto"/>
              <w:bottom w:val="single" w:sz="4" w:space="0" w:color="auto"/>
            </w:tcBorders>
            <w:vAlign w:val="center"/>
          </w:tcPr>
          <w:p w14:paraId="1DD1B38C" w14:textId="77777777" w:rsidR="003B7B45" w:rsidRPr="004760C4" w:rsidRDefault="003B7B45" w:rsidP="00391463">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Decisive victory with no source</w:t>
            </w:r>
          </w:p>
        </w:tc>
      </w:tr>
      <w:tr w:rsidR="003B7B45" w:rsidRPr="004760C4" w14:paraId="2B0C493C" w14:textId="77777777" w:rsidTr="003B7B45">
        <w:trPr>
          <w:jc w:val="center"/>
        </w:trPr>
        <w:tc>
          <w:tcPr>
            <w:tcW w:w="3092" w:type="dxa"/>
            <w:tcBorders>
              <w:top w:val="single" w:sz="4" w:space="0" w:color="auto"/>
            </w:tcBorders>
          </w:tcPr>
          <w:p w14:paraId="3E16147E" w14:textId="77777777" w:rsidR="003B7B45" w:rsidRPr="00076244" w:rsidRDefault="003B7B45" w:rsidP="00391463">
            <w:pPr>
              <w:rPr>
                <w:rFonts w:ascii="Times New Roman" w:hAnsi="Times New Roman" w:cs="Times New Roman"/>
                <w:sz w:val="24"/>
                <w:szCs w:val="24"/>
                <w:lang w:val="en-US"/>
              </w:rPr>
            </w:pPr>
            <w:r w:rsidRPr="00076244">
              <w:rPr>
                <w:rFonts w:ascii="Times New Roman" w:hAnsi="Times New Roman" w:cs="Times New Roman"/>
                <w:bCs/>
                <w:sz w:val="24"/>
                <w:szCs w:val="24"/>
                <w:lang w:val="en-US"/>
              </w:rPr>
              <w:t xml:space="preserve">Narrow victory with </w:t>
            </w:r>
            <w:r w:rsidRPr="00076244">
              <w:rPr>
                <w:rFonts w:ascii="Times New Roman" w:hAnsi="Times New Roman" w:cs="Times New Roman"/>
                <w:bCs/>
                <w:i/>
                <w:sz w:val="24"/>
                <w:szCs w:val="24"/>
                <w:lang w:val="en-US"/>
              </w:rPr>
              <w:t>The Guardian</w:t>
            </w:r>
            <w:r w:rsidRPr="00076244">
              <w:rPr>
                <w:rFonts w:ascii="Times New Roman" w:hAnsi="Times New Roman" w:cs="Times New Roman"/>
                <w:bCs/>
                <w:sz w:val="24"/>
                <w:szCs w:val="24"/>
                <w:lang w:val="en-US"/>
              </w:rPr>
              <w:t xml:space="preserve"> as source</w:t>
            </w:r>
          </w:p>
        </w:tc>
        <w:tc>
          <w:tcPr>
            <w:tcW w:w="1510" w:type="dxa"/>
            <w:tcBorders>
              <w:top w:val="single" w:sz="4" w:space="0" w:color="auto"/>
            </w:tcBorders>
          </w:tcPr>
          <w:p w14:paraId="6AA3036F" w14:textId="45BA9872" w:rsidR="003B7B45" w:rsidRPr="00076244" w:rsidRDefault="009B42F6" w:rsidP="009B42F6">
            <w:pPr>
              <w:jc w:val="center"/>
              <w:rPr>
                <w:rFonts w:ascii="Times New Roman" w:hAnsi="Times New Roman" w:cs="Times New Roman"/>
                <w:sz w:val="24"/>
                <w:szCs w:val="24"/>
                <w:lang w:val="en-US"/>
              </w:rPr>
            </w:pPr>
            <w:r>
              <w:rPr>
                <w:rFonts w:ascii="Times New Roman" w:hAnsi="Times New Roman" w:cs="Times New Roman"/>
                <w:sz w:val="24"/>
                <w:szCs w:val="24"/>
                <w:lang w:val="en-US"/>
              </w:rPr>
              <w:t>4.50</w:t>
            </w:r>
            <w:r w:rsidR="003B7B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3B7B45">
              <w:rPr>
                <w:rFonts w:ascii="Times New Roman" w:hAnsi="Times New Roman" w:cs="Times New Roman"/>
                <w:sz w:val="24"/>
                <w:szCs w:val="24"/>
                <w:lang w:val="en-US"/>
              </w:rPr>
              <w:t>(2.75)</w:t>
            </w:r>
          </w:p>
        </w:tc>
        <w:tc>
          <w:tcPr>
            <w:tcW w:w="1215" w:type="dxa"/>
            <w:tcBorders>
              <w:top w:val="single" w:sz="4" w:space="0" w:color="auto"/>
            </w:tcBorders>
          </w:tcPr>
          <w:p w14:paraId="701CF831" w14:textId="25BD4F96" w:rsidR="003B7B45" w:rsidRPr="00076244" w:rsidRDefault="003B7B45" w:rsidP="00391463">
            <w:pPr>
              <w:jc w:val="center"/>
              <w:rPr>
                <w:rFonts w:ascii="Times New Roman" w:hAnsi="Times New Roman" w:cs="Times New Roman"/>
                <w:sz w:val="24"/>
                <w:szCs w:val="24"/>
                <w:lang w:val="en-US"/>
              </w:rPr>
            </w:pPr>
          </w:p>
        </w:tc>
        <w:tc>
          <w:tcPr>
            <w:tcW w:w="1203" w:type="dxa"/>
            <w:tcBorders>
              <w:top w:val="single" w:sz="4" w:space="0" w:color="auto"/>
            </w:tcBorders>
          </w:tcPr>
          <w:p w14:paraId="226A6883" w14:textId="77777777" w:rsidR="003B7B45" w:rsidRPr="001E552F" w:rsidRDefault="003B7B45" w:rsidP="00391463">
            <w:pPr>
              <w:jc w:val="center"/>
              <w:rPr>
                <w:rFonts w:ascii="Times New Roman" w:hAnsi="Times New Roman" w:cs="Times New Roman"/>
                <w:b/>
                <w:sz w:val="24"/>
                <w:szCs w:val="24"/>
                <w:lang w:val="en-US"/>
              </w:rPr>
            </w:pPr>
            <w:r w:rsidRPr="001E552F">
              <w:rPr>
                <w:rFonts w:ascii="Times New Roman" w:hAnsi="Times New Roman" w:cs="Times New Roman"/>
                <w:b/>
                <w:sz w:val="24"/>
                <w:szCs w:val="24"/>
                <w:lang w:val="en-US"/>
              </w:rPr>
              <w:t>0.04</w:t>
            </w:r>
          </w:p>
        </w:tc>
        <w:tc>
          <w:tcPr>
            <w:tcW w:w="950" w:type="dxa"/>
            <w:tcBorders>
              <w:top w:val="single" w:sz="4" w:space="0" w:color="auto"/>
            </w:tcBorders>
          </w:tcPr>
          <w:p w14:paraId="6738350A" w14:textId="77777777" w:rsidR="003B7B45" w:rsidRPr="00076244" w:rsidRDefault="003B7B45" w:rsidP="00391463">
            <w:pPr>
              <w:jc w:val="center"/>
              <w:rPr>
                <w:rFonts w:ascii="Times New Roman" w:hAnsi="Times New Roman" w:cs="Times New Roman"/>
                <w:sz w:val="24"/>
                <w:szCs w:val="24"/>
                <w:lang w:val="en-US"/>
              </w:rPr>
            </w:pPr>
            <w:r w:rsidRPr="00076244">
              <w:rPr>
                <w:rFonts w:ascii="Times New Roman" w:hAnsi="Times New Roman" w:cs="Times New Roman"/>
                <w:sz w:val="24"/>
                <w:szCs w:val="24"/>
                <w:lang w:val="en-US"/>
              </w:rPr>
              <w:t>0.30</w:t>
            </w:r>
          </w:p>
        </w:tc>
        <w:tc>
          <w:tcPr>
            <w:tcW w:w="1056" w:type="dxa"/>
            <w:tcBorders>
              <w:top w:val="single" w:sz="4" w:space="0" w:color="auto"/>
            </w:tcBorders>
          </w:tcPr>
          <w:p w14:paraId="7257BD76" w14:textId="77777777" w:rsidR="003B7B45" w:rsidRPr="001E552F" w:rsidRDefault="003B7B45" w:rsidP="00391463">
            <w:pPr>
              <w:jc w:val="center"/>
              <w:rPr>
                <w:rFonts w:ascii="Times New Roman" w:hAnsi="Times New Roman" w:cs="Times New Roman"/>
                <w:b/>
                <w:sz w:val="24"/>
                <w:szCs w:val="24"/>
                <w:lang w:val="en-US"/>
              </w:rPr>
            </w:pPr>
            <w:r w:rsidRPr="001E552F">
              <w:rPr>
                <w:rFonts w:ascii="Times New Roman" w:hAnsi="Times New Roman" w:cs="Times New Roman"/>
                <w:b/>
                <w:sz w:val="24"/>
                <w:szCs w:val="24"/>
                <w:lang w:val="en-US"/>
              </w:rPr>
              <w:t>0.04</w:t>
            </w:r>
          </w:p>
        </w:tc>
      </w:tr>
      <w:tr w:rsidR="003B7B45" w:rsidRPr="004760C4" w14:paraId="1749E655" w14:textId="77777777" w:rsidTr="003B7B45">
        <w:trPr>
          <w:jc w:val="center"/>
        </w:trPr>
        <w:tc>
          <w:tcPr>
            <w:tcW w:w="3092" w:type="dxa"/>
          </w:tcPr>
          <w:p w14:paraId="116255E5" w14:textId="77777777" w:rsidR="003B7B45" w:rsidRPr="004760C4" w:rsidRDefault="003B7B45" w:rsidP="00391463">
            <w:pPr>
              <w:rPr>
                <w:rFonts w:ascii="Times New Roman" w:hAnsi="Times New Roman" w:cs="Times New Roman"/>
                <w:sz w:val="24"/>
                <w:szCs w:val="24"/>
                <w:lang w:val="en-US"/>
              </w:rPr>
            </w:pPr>
          </w:p>
        </w:tc>
        <w:tc>
          <w:tcPr>
            <w:tcW w:w="1510" w:type="dxa"/>
          </w:tcPr>
          <w:p w14:paraId="275C8D4D" w14:textId="77777777" w:rsidR="003B7B45" w:rsidRPr="005E0360" w:rsidRDefault="003B7B45" w:rsidP="00391463">
            <w:pPr>
              <w:jc w:val="center"/>
              <w:rPr>
                <w:rFonts w:ascii="Times New Roman" w:hAnsi="Times New Roman" w:cs="Times New Roman"/>
                <w:sz w:val="24"/>
                <w:szCs w:val="24"/>
                <w:highlight w:val="yellow"/>
                <w:lang w:val="en-US"/>
              </w:rPr>
            </w:pPr>
          </w:p>
        </w:tc>
        <w:tc>
          <w:tcPr>
            <w:tcW w:w="1215" w:type="dxa"/>
          </w:tcPr>
          <w:p w14:paraId="0485F688" w14:textId="0AC7A047" w:rsidR="003B7B45" w:rsidRPr="005E0360" w:rsidRDefault="003B7B45" w:rsidP="00391463">
            <w:pPr>
              <w:jc w:val="center"/>
              <w:rPr>
                <w:rFonts w:ascii="Times New Roman" w:hAnsi="Times New Roman" w:cs="Times New Roman"/>
                <w:sz w:val="24"/>
                <w:szCs w:val="24"/>
                <w:highlight w:val="yellow"/>
                <w:lang w:val="en-US"/>
              </w:rPr>
            </w:pPr>
          </w:p>
        </w:tc>
        <w:tc>
          <w:tcPr>
            <w:tcW w:w="1203" w:type="dxa"/>
          </w:tcPr>
          <w:p w14:paraId="224F65B2" w14:textId="77777777" w:rsidR="003B7B45" w:rsidRPr="005E0360" w:rsidRDefault="003B7B45" w:rsidP="00391463">
            <w:pPr>
              <w:jc w:val="center"/>
              <w:rPr>
                <w:rFonts w:ascii="Times New Roman" w:hAnsi="Times New Roman" w:cs="Times New Roman"/>
                <w:sz w:val="24"/>
                <w:szCs w:val="24"/>
                <w:highlight w:val="yellow"/>
                <w:lang w:val="en-US"/>
              </w:rPr>
            </w:pPr>
          </w:p>
        </w:tc>
        <w:tc>
          <w:tcPr>
            <w:tcW w:w="950" w:type="dxa"/>
          </w:tcPr>
          <w:p w14:paraId="5AFD3089" w14:textId="77777777" w:rsidR="003B7B45" w:rsidRPr="005E0360" w:rsidRDefault="003B7B45" w:rsidP="00391463">
            <w:pPr>
              <w:jc w:val="center"/>
              <w:rPr>
                <w:rFonts w:ascii="Times New Roman" w:hAnsi="Times New Roman" w:cs="Times New Roman"/>
                <w:sz w:val="24"/>
                <w:szCs w:val="24"/>
                <w:highlight w:val="yellow"/>
                <w:lang w:val="en-US"/>
              </w:rPr>
            </w:pPr>
          </w:p>
        </w:tc>
        <w:tc>
          <w:tcPr>
            <w:tcW w:w="1056" w:type="dxa"/>
          </w:tcPr>
          <w:p w14:paraId="3E3BCD90" w14:textId="77777777" w:rsidR="003B7B45" w:rsidRPr="00076244" w:rsidRDefault="003B7B45" w:rsidP="00391463">
            <w:pPr>
              <w:jc w:val="center"/>
              <w:rPr>
                <w:rFonts w:ascii="Times New Roman" w:hAnsi="Times New Roman" w:cs="Times New Roman"/>
                <w:sz w:val="24"/>
                <w:szCs w:val="24"/>
                <w:lang w:val="en-US"/>
              </w:rPr>
            </w:pPr>
          </w:p>
        </w:tc>
      </w:tr>
      <w:tr w:rsidR="003B7B45" w:rsidRPr="004760C4" w14:paraId="5F39095B" w14:textId="77777777" w:rsidTr="003B7B45">
        <w:trPr>
          <w:jc w:val="center"/>
        </w:trPr>
        <w:tc>
          <w:tcPr>
            <w:tcW w:w="3092" w:type="dxa"/>
          </w:tcPr>
          <w:p w14:paraId="0915F644" w14:textId="77777777" w:rsidR="003B7B45" w:rsidRPr="00076244" w:rsidRDefault="003B7B45" w:rsidP="00391463">
            <w:pPr>
              <w:rPr>
                <w:rFonts w:ascii="Times New Roman" w:hAnsi="Times New Roman" w:cs="Times New Roman"/>
                <w:sz w:val="24"/>
                <w:szCs w:val="24"/>
                <w:lang w:val="en-US"/>
              </w:rPr>
            </w:pPr>
            <w:r w:rsidRPr="00076244">
              <w:rPr>
                <w:rFonts w:ascii="Times New Roman" w:hAnsi="Times New Roman" w:cs="Times New Roman"/>
                <w:bCs/>
                <w:sz w:val="24"/>
                <w:szCs w:val="24"/>
                <w:lang w:val="en-US"/>
              </w:rPr>
              <w:t xml:space="preserve">Decisive victory with </w:t>
            </w:r>
            <w:r w:rsidRPr="00076244">
              <w:rPr>
                <w:rFonts w:ascii="Times New Roman" w:hAnsi="Times New Roman" w:cs="Times New Roman"/>
                <w:bCs/>
                <w:i/>
                <w:sz w:val="24"/>
                <w:szCs w:val="24"/>
                <w:lang w:val="en-US"/>
              </w:rPr>
              <w:t>The</w:t>
            </w:r>
            <w:r w:rsidRPr="00076244">
              <w:rPr>
                <w:rFonts w:ascii="Times New Roman" w:hAnsi="Times New Roman" w:cs="Times New Roman"/>
                <w:bCs/>
                <w:sz w:val="24"/>
                <w:szCs w:val="24"/>
                <w:lang w:val="en-US"/>
              </w:rPr>
              <w:t xml:space="preserve"> </w:t>
            </w:r>
            <w:r w:rsidRPr="00076244">
              <w:rPr>
                <w:rFonts w:ascii="Times New Roman" w:hAnsi="Times New Roman" w:cs="Times New Roman"/>
                <w:bCs/>
                <w:i/>
                <w:sz w:val="24"/>
                <w:szCs w:val="24"/>
                <w:lang w:val="en-US"/>
              </w:rPr>
              <w:t>Telegraph</w:t>
            </w:r>
            <w:r w:rsidRPr="00076244">
              <w:rPr>
                <w:rFonts w:ascii="Times New Roman" w:hAnsi="Times New Roman" w:cs="Times New Roman"/>
                <w:bCs/>
                <w:sz w:val="24"/>
                <w:szCs w:val="24"/>
                <w:lang w:val="en-US"/>
              </w:rPr>
              <w:t xml:space="preserve"> as source</w:t>
            </w:r>
          </w:p>
        </w:tc>
        <w:tc>
          <w:tcPr>
            <w:tcW w:w="1510" w:type="dxa"/>
          </w:tcPr>
          <w:p w14:paraId="7BD4BEE7" w14:textId="356F76BF" w:rsidR="003B7B45" w:rsidRPr="00076244" w:rsidRDefault="003B7B45" w:rsidP="00391463">
            <w:pPr>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9B42F6">
              <w:rPr>
                <w:rFonts w:ascii="Times New Roman" w:hAnsi="Times New Roman" w:cs="Times New Roman"/>
                <w:sz w:val="24"/>
                <w:szCs w:val="24"/>
                <w:lang w:val="en-US"/>
              </w:rPr>
              <w:t>.42     (2.16)</w:t>
            </w:r>
          </w:p>
        </w:tc>
        <w:tc>
          <w:tcPr>
            <w:tcW w:w="1215" w:type="dxa"/>
          </w:tcPr>
          <w:p w14:paraId="2A9548B3" w14:textId="24A57DB8" w:rsidR="003B7B45" w:rsidRPr="007C4D78" w:rsidRDefault="003B7B45" w:rsidP="00391463">
            <w:pPr>
              <w:jc w:val="center"/>
              <w:rPr>
                <w:rFonts w:ascii="Times New Roman" w:hAnsi="Times New Roman" w:cs="Times New Roman"/>
                <w:b/>
                <w:sz w:val="24"/>
                <w:szCs w:val="24"/>
                <w:lang w:val="en-US"/>
              </w:rPr>
            </w:pPr>
            <w:r w:rsidRPr="007C4D78">
              <w:rPr>
                <w:rFonts w:ascii="Times New Roman" w:hAnsi="Times New Roman" w:cs="Times New Roman"/>
                <w:b/>
                <w:sz w:val="24"/>
                <w:szCs w:val="24"/>
                <w:lang w:val="en-US"/>
              </w:rPr>
              <w:t>0.04</w:t>
            </w:r>
          </w:p>
        </w:tc>
        <w:tc>
          <w:tcPr>
            <w:tcW w:w="1203" w:type="dxa"/>
          </w:tcPr>
          <w:p w14:paraId="3C12C522" w14:textId="77777777" w:rsidR="003B7B45" w:rsidRPr="007C4D78" w:rsidRDefault="003B7B45" w:rsidP="00391463">
            <w:pPr>
              <w:jc w:val="center"/>
              <w:rPr>
                <w:rFonts w:ascii="Times New Roman" w:hAnsi="Times New Roman" w:cs="Times New Roman"/>
                <w:b/>
                <w:sz w:val="24"/>
                <w:szCs w:val="24"/>
                <w:lang w:val="en-US"/>
              </w:rPr>
            </w:pPr>
          </w:p>
        </w:tc>
        <w:tc>
          <w:tcPr>
            <w:tcW w:w="950" w:type="dxa"/>
          </w:tcPr>
          <w:p w14:paraId="3721757B" w14:textId="240AA916" w:rsidR="003B7B45" w:rsidRPr="007C4D78" w:rsidRDefault="00D17A75" w:rsidP="00391463">
            <w:pPr>
              <w:jc w:val="center"/>
              <w:rPr>
                <w:rFonts w:ascii="Times New Roman" w:hAnsi="Times New Roman" w:cs="Times New Roman"/>
                <w:b/>
                <w:sz w:val="24"/>
                <w:szCs w:val="24"/>
                <w:lang w:val="en-US"/>
              </w:rPr>
            </w:pPr>
            <w:r>
              <w:rPr>
                <w:rFonts w:ascii="Times New Roman" w:hAnsi="Times New Roman" w:cs="Times New Roman"/>
                <w:b/>
                <w:sz w:val="24"/>
                <w:szCs w:val="24"/>
                <w:lang w:val="en-US"/>
              </w:rPr>
              <w:t>0.02</w:t>
            </w:r>
          </w:p>
        </w:tc>
        <w:tc>
          <w:tcPr>
            <w:tcW w:w="1056" w:type="dxa"/>
          </w:tcPr>
          <w:p w14:paraId="19A4B824" w14:textId="77777777" w:rsidR="003B7B45" w:rsidRPr="00076244" w:rsidRDefault="003B7B45" w:rsidP="00391463">
            <w:pPr>
              <w:jc w:val="center"/>
              <w:rPr>
                <w:rFonts w:ascii="Times New Roman" w:hAnsi="Times New Roman" w:cs="Times New Roman"/>
                <w:sz w:val="24"/>
                <w:szCs w:val="24"/>
                <w:lang w:val="en-US"/>
              </w:rPr>
            </w:pPr>
            <w:r w:rsidRPr="00076244">
              <w:rPr>
                <w:rFonts w:ascii="Times New Roman" w:hAnsi="Times New Roman" w:cs="Times New Roman"/>
                <w:sz w:val="24"/>
                <w:szCs w:val="24"/>
                <w:lang w:val="en-US"/>
              </w:rPr>
              <w:t>0.84</w:t>
            </w:r>
          </w:p>
        </w:tc>
      </w:tr>
      <w:tr w:rsidR="003B7B45" w:rsidRPr="004760C4" w14:paraId="6FB6C321" w14:textId="77777777" w:rsidTr="003B7B45">
        <w:trPr>
          <w:jc w:val="center"/>
        </w:trPr>
        <w:tc>
          <w:tcPr>
            <w:tcW w:w="3092" w:type="dxa"/>
          </w:tcPr>
          <w:p w14:paraId="2A28BE74" w14:textId="77777777" w:rsidR="003B7B45" w:rsidRPr="004760C4" w:rsidRDefault="003B7B45" w:rsidP="00391463">
            <w:pPr>
              <w:rPr>
                <w:rFonts w:ascii="Times New Roman" w:hAnsi="Times New Roman" w:cs="Times New Roman"/>
                <w:sz w:val="24"/>
                <w:szCs w:val="24"/>
                <w:lang w:val="en-US"/>
              </w:rPr>
            </w:pPr>
          </w:p>
        </w:tc>
        <w:tc>
          <w:tcPr>
            <w:tcW w:w="1510" w:type="dxa"/>
          </w:tcPr>
          <w:p w14:paraId="16A5C7AB" w14:textId="77777777" w:rsidR="003B7B45" w:rsidRPr="005E0360" w:rsidRDefault="003B7B45" w:rsidP="00391463">
            <w:pPr>
              <w:jc w:val="center"/>
              <w:rPr>
                <w:rFonts w:ascii="Times New Roman" w:hAnsi="Times New Roman" w:cs="Times New Roman"/>
                <w:sz w:val="24"/>
                <w:szCs w:val="24"/>
                <w:highlight w:val="yellow"/>
                <w:lang w:val="en-US"/>
              </w:rPr>
            </w:pPr>
          </w:p>
        </w:tc>
        <w:tc>
          <w:tcPr>
            <w:tcW w:w="1215" w:type="dxa"/>
          </w:tcPr>
          <w:p w14:paraId="781F2C2C" w14:textId="2BAC9390" w:rsidR="003B7B45" w:rsidRPr="005E0360" w:rsidRDefault="003B7B45" w:rsidP="00391463">
            <w:pPr>
              <w:jc w:val="center"/>
              <w:rPr>
                <w:rFonts w:ascii="Times New Roman" w:hAnsi="Times New Roman" w:cs="Times New Roman"/>
                <w:sz w:val="24"/>
                <w:szCs w:val="24"/>
                <w:highlight w:val="yellow"/>
                <w:lang w:val="en-US"/>
              </w:rPr>
            </w:pPr>
          </w:p>
        </w:tc>
        <w:tc>
          <w:tcPr>
            <w:tcW w:w="1203" w:type="dxa"/>
          </w:tcPr>
          <w:p w14:paraId="5EEE917D" w14:textId="77777777" w:rsidR="003B7B45" w:rsidRPr="005E0360" w:rsidRDefault="003B7B45" w:rsidP="00391463">
            <w:pPr>
              <w:jc w:val="center"/>
              <w:rPr>
                <w:rFonts w:ascii="Times New Roman" w:hAnsi="Times New Roman" w:cs="Times New Roman"/>
                <w:sz w:val="24"/>
                <w:szCs w:val="24"/>
                <w:highlight w:val="yellow"/>
                <w:lang w:val="en-US"/>
              </w:rPr>
            </w:pPr>
          </w:p>
        </w:tc>
        <w:tc>
          <w:tcPr>
            <w:tcW w:w="950" w:type="dxa"/>
          </w:tcPr>
          <w:p w14:paraId="01504BD8" w14:textId="77777777" w:rsidR="003B7B45" w:rsidRPr="005E0360" w:rsidRDefault="003B7B45" w:rsidP="00391463">
            <w:pPr>
              <w:jc w:val="center"/>
              <w:rPr>
                <w:rFonts w:ascii="Times New Roman" w:hAnsi="Times New Roman" w:cs="Times New Roman"/>
                <w:sz w:val="24"/>
                <w:szCs w:val="24"/>
                <w:highlight w:val="yellow"/>
                <w:lang w:val="en-US"/>
              </w:rPr>
            </w:pPr>
          </w:p>
        </w:tc>
        <w:tc>
          <w:tcPr>
            <w:tcW w:w="1056" w:type="dxa"/>
          </w:tcPr>
          <w:p w14:paraId="007A525F" w14:textId="77777777" w:rsidR="003B7B45" w:rsidRPr="00076244" w:rsidRDefault="003B7B45" w:rsidP="00391463">
            <w:pPr>
              <w:jc w:val="center"/>
              <w:rPr>
                <w:rFonts w:ascii="Times New Roman" w:hAnsi="Times New Roman" w:cs="Times New Roman"/>
                <w:sz w:val="24"/>
                <w:szCs w:val="24"/>
                <w:lang w:val="en-US"/>
              </w:rPr>
            </w:pPr>
          </w:p>
        </w:tc>
      </w:tr>
      <w:tr w:rsidR="003B7B45" w:rsidRPr="004760C4" w14:paraId="707D6FB4" w14:textId="77777777" w:rsidTr="003B7B45">
        <w:trPr>
          <w:jc w:val="center"/>
        </w:trPr>
        <w:tc>
          <w:tcPr>
            <w:tcW w:w="3092" w:type="dxa"/>
          </w:tcPr>
          <w:p w14:paraId="5168AC4D" w14:textId="77777777" w:rsidR="003B7B45" w:rsidRPr="00076244" w:rsidRDefault="003B7B45" w:rsidP="00391463">
            <w:pPr>
              <w:rPr>
                <w:rFonts w:ascii="Times New Roman" w:hAnsi="Times New Roman" w:cs="Times New Roman"/>
                <w:sz w:val="24"/>
                <w:szCs w:val="24"/>
                <w:lang w:val="en-US"/>
              </w:rPr>
            </w:pPr>
            <w:r w:rsidRPr="00076244">
              <w:rPr>
                <w:rFonts w:ascii="Times New Roman" w:hAnsi="Times New Roman" w:cs="Times New Roman"/>
                <w:bCs/>
                <w:sz w:val="24"/>
                <w:szCs w:val="24"/>
                <w:lang w:val="en-US"/>
              </w:rPr>
              <w:t xml:space="preserve">Narrow victory with no source                      </w:t>
            </w:r>
          </w:p>
        </w:tc>
        <w:tc>
          <w:tcPr>
            <w:tcW w:w="1510" w:type="dxa"/>
          </w:tcPr>
          <w:p w14:paraId="4DFD3F2D" w14:textId="6FA9E582" w:rsidR="003B7B45" w:rsidRPr="00076244" w:rsidRDefault="009B42F6" w:rsidP="009B42F6">
            <w:pPr>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3B7B45">
              <w:rPr>
                <w:rFonts w:ascii="Times New Roman" w:hAnsi="Times New Roman" w:cs="Times New Roman"/>
                <w:sz w:val="24"/>
                <w:szCs w:val="24"/>
                <w:lang w:val="en-US"/>
              </w:rPr>
              <w:t>.</w:t>
            </w:r>
            <w:r>
              <w:rPr>
                <w:rFonts w:ascii="Times New Roman" w:hAnsi="Times New Roman" w:cs="Times New Roman"/>
                <w:sz w:val="24"/>
                <w:szCs w:val="24"/>
                <w:lang w:val="en-US"/>
              </w:rPr>
              <w:t>24</w:t>
            </w:r>
            <w:r w:rsidR="003B7B4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3B7B45">
              <w:rPr>
                <w:rFonts w:ascii="Times New Roman" w:hAnsi="Times New Roman" w:cs="Times New Roman"/>
                <w:sz w:val="24"/>
                <w:szCs w:val="24"/>
                <w:lang w:val="en-US"/>
              </w:rPr>
              <w:t>(2.28)</w:t>
            </w:r>
          </w:p>
        </w:tc>
        <w:tc>
          <w:tcPr>
            <w:tcW w:w="1215" w:type="dxa"/>
          </w:tcPr>
          <w:p w14:paraId="37A6F970" w14:textId="70E9A21E" w:rsidR="003B7B45" w:rsidRPr="00076244" w:rsidRDefault="003B7B45" w:rsidP="00391463">
            <w:pPr>
              <w:jc w:val="center"/>
              <w:rPr>
                <w:rFonts w:ascii="Times New Roman" w:hAnsi="Times New Roman" w:cs="Times New Roman"/>
                <w:sz w:val="24"/>
                <w:szCs w:val="24"/>
                <w:lang w:val="en-US"/>
              </w:rPr>
            </w:pPr>
            <w:r w:rsidRPr="00076244">
              <w:rPr>
                <w:rFonts w:ascii="Times New Roman" w:hAnsi="Times New Roman" w:cs="Times New Roman"/>
                <w:sz w:val="24"/>
                <w:szCs w:val="24"/>
                <w:lang w:val="en-US"/>
              </w:rPr>
              <w:t>0.30</w:t>
            </w:r>
          </w:p>
        </w:tc>
        <w:tc>
          <w:tcPr>
            <w:tcW w:w="1203" w:type="dxa"/>
          </w:tcPr>
          <w:p w14:paraId="1BBC1402" w14:textId="152ADBE5" w:rsidR="003B7B45" w:rsidRPr="001E552F" w:rsidRDefault="003B7B45" w:rsidP="00D17A75">
            <w:pPr>
              <w:jc w:val="center"/>
              <w:rPr>
                <w:rFonts w:ascii="Times New Roman" w:hAnsi="Times New Roman" w:cs="Times New Roman"/>
                <w:b/>
                <w:sz w:val="24"/>
                <w:szCs w:val="24"/>
                <w:lang w:val="en-US"/>
              </w:rPr>
            </w:pPr>
            <w:r w:rsidRPr="001E552F">
              <w:rPr>
                <w:rFonts w:ascii="Times New Roman" w:hAnsi="Times New Roman" w:cs="Times New Roman"/>
                <w:b/>
                <w:sz w:val="24"/>
                <w:szCs w:val="24"/>
                <w:lang w:val="en-US"/>
              </w:rPr>
              <w:t>0.0</w:t>
            </w:r>
            <w:r w:rsidR="00D17A75">
              <w:rPr>
                <w:rFonts w:ascii="Times New Roman" w:hAnsi="Times New Roman" w:cs="Times New Roman"/>
                <w:b/>
                <w:sz w:val="24"/>
                <w:szCs w:val="24"/>
                <w:lang w:val="en-US"/>
              </w:rPr>
              <w:t>2</w:t>
            </w:r>
          </w:p>
        </w:tc>
        <w:tc>
          <w:tcPr>
            <w:tcW w:w="950" w:type="dxa"/>
          </w:tcPr>
          <w:p w14:paraId="19584DCC" w14:textId="77777777" w:rsidR="003B7B45" w:rsidRPr="00076244" w:rsidRDefault="003B7B45" w:rsidP="00391463">
            <w:pPr>
              <w:jc w:val="center"/>
              <w:rPr>
                <w:rFonts w:ascii="Times New Roman" w:hAnsi="Times New Roman" w:cs="Times New Roman"/>
                <w:sz w:val="24"/>
                <w:szCs w:val="24"/>
                <w:lang w:val="en-US"/>
              </w:rPr>
            </w:pPr>
          </w:p>
        </w:tc>
        <w:tc>
          <w:tcPr>
            <w:tcW w:w="1056" w:type="dxa"/>
          </w:tcPr>
          <w:p w14:paraId="6BAD4002" w14:textId="1CD47C8C" w:rsidR="003B7B45" w:rsidRPr="001E552F" w:rsidRDefault="003B7B45" w:rsidP="00D17A75">
            <w:pPr>
              <w:jc w:val="center"/>
              <w:rPr>
                <w:rFonts w:ascii="Times New Roman" w:hAnsi="Times New Roman" w:cs="Times New Roman"/>
                <w:b/>
                <w:sz w:val="24"/>
                <w:szCs w:val="24"/>
                <w:lang w:val="en-US"/>
              </w:rPr>
            </w:pPr>
            <w:r w:rsidRPr="001E552F">
              <w:rPr>
                <w:rFonts w:ascii="Times New Roman" w:hAnsi="Times New Roman" w:cs="Times New Roman"/>
                <w:b/>
                <w:sz w:val="24"/>
                <w:szCs w:val="24"/>
                <w:lang w:val="en-US"/>
              </w:rPr>
              <w:t>0.0</w:t>
            </w:r>
            <w:r w:rsidR="00D17A75">
              <w:rPr>
                <w:rFonts w:ascii="Times New Roman" w:hAnsi="Times New Roman" w:cs="Times New Roman"/>
                <w:b/>
                <w:sz w:val="24"/>
                <w:szCs w:val="24"/>
                <w:lang w:val="en-US"/>
              </w:rPr>
              <w:t>2</w:t>
            </w:r>
          </w:p>
        </w:tc>
      </w:tr>
      <w:tr w:rsidR="003B7B45" w:rsidRPr="004760C4" w14:paraId="57A78986" w14:textId="77777777" w:rsidTr="003B7B45">
        <w:trPr>
          <w:jc w:val="center"/>
        </w:trPr>
        <w:tc>
          <w:tcPr>
            <w:tcW w:w="3092" w:type="dxa"/>
          </w:tcPr>
          <w:p w14:paraId="17334AA6" w14:textId="77777777" w:rsidR="003B7B45" w:rsidRPr="004760C4" w:rsidRDefault="003B7B45" w:rsidP="00391463">
            <w:pPr>
              <w:rPr>
                <w:rFonts w:ascii="Times New Roman" w:hAnsi="Times New Roman" w:cs="Times New Roman"/>
                <w:sz w:val="24"/>
                <w:szCs w:val="24"/>
                <w:lang w:val="en-US"/>
              </w:rPr>
            </w:pPr>
          </w:p>
        </w:tc>
        <w:tc>
          <w:tcPr>
            <w:tcW w:w="1510" w:type="dxa"/>
          </w:tcPr>
          <w:p w14:paraId="0DC575FE" w14:textId="77777777" w:rsidR="003B7B45" w:rsidRPr="005E0360" w:rsidRDefault="003B7B45" w:rsidP="00391463">
            <w:pPr>
              <w:jc w:val="center"/>
              <w:rPr>
                <w:rFonts w:ascii="Times New Roman" w:hAnsi="Times New Roman" w:cs="Times New Roman"/>
                <w:sz w:val="24"/>
                <w:szCs w:val="24"/>
                <w:highlight w:val="yellow"/>
                <w:lang w:val="en-US"/>
              </w:rPr>
            </w:pPr>
          </w:p>
        </w:tc>
        <w:tc>
          <w:tcPr>
            <w:tcW w:w="1215" w:type="dxa"/>
          </w:tcPr>
          <w:p w14:paraId="25C37854" w14:textId="076D78F1" w:rsidR="003B7B45" w:rsidRPr="005E0360" w:rsidRDefault="003B7B45" w:rsidP="00391463">
            <w:pPr>
              <w:jc w:val="center"/>
              <w:rPr>
                <w:rFonts w:ascii="Times New Roman" w:hAnsi="Times New Roman" w:cs="Times New Roman"/>
                <w:sz w:val="24"/>
                <w:szCs w:val="24"/>
                <w:highlight w:val="yellow"/>
                <w:lang w:val="en-US"/>
              </w:rPr>
            </w:pPr>
          </w:p>
        </w:tc>
        <w:tc>
          <w:tcPr>
            <w:tcW w:w="1203" w:type="dxa"/>
          </w:tcPr>
          <w:p w14:paraId="56EC06EE" w14:textId="77777777" w:rsidR="003B7B45" w:rsidRPr="005E0360" w:rsidRDefault="003B7B45" w:rsidP="00391463">
            <w:pPr>
              <w:jc w:val="center"/>
              <w:rPr>
                <w:rFonts w:ascii="Times New Roman" w:hAnsi="Times New Roman" w:cs="Times New Roman"/>
                <w:sz w:val="24"/>
                <w:szCs w:val="24"/>
                <w:highlight w:val="yellow"/>
                <w:lang w:val="en-US"/>
              </w:rPr>
            </w:pPr>
          </w:p>
        </w:tc>
        <w:tc>
          <w:tcPr>
            <w:tcW w:w="950" w:type="dxa"/>
          </w:tcPr>
          <w:p w14:paraId="37D2BF30" w14:textId="77777777" w:rsidR="003B7B45" w:rsidRPr="005E0360" w:rsidRDefault="003B7B45" w:rsidP="00391463">
            <w:pPr>
              <w:jc w:val="center"/>
              <w:rPr>
                <w:rFonts w:ascii="Times New Roman" w:hAnsi="Times New Roman" w:cs="Times New Roman"/>
                <w:sz w:val="24"/>
                <w:szCs w:val="24"/>
                <w:highlight w:val="yellow"/>
                <w:lang w:val="en-US"/>
              </w:rPr>
            </w:pPr>
          </w:p>
        </w:tc>
        <w:tc>
          <w:tcPr>
            <w:tcW w:w="1056" w:type="dxa"/>
          </w:tcPr>
          <w:p w14:paraId="2AFD6F67" w14:textId="77777777" w:rsidR="003B7B45" w:rsidRPr="005E0360" w:rsidRDefault="003B7B45" w:rsidP="00391463">
            <w:pPr>
              <w:jc w:val="center"/>
              <w:rPr>
                <w:rFonts w:ascii="Times New Roman" w:hAnsi="Times New Roman" w:cs="Times New Roman"/>
                <w:sz w:val="24"/>
                <w:szCs w:val="24"/>
                <w:highlight w:val="yellow"/>
                <w:lang w:val="en-US"/>
              </w:rPr>
            </w:pPr>
          </w:p>
        </w:tc>
      </w:tr>
      <w:tr w:rsidR="003B7B45" w:rsidRPr="004760C4" w14:paraId="7E2D4413" w14:textId="77777777" w:rsidTr="003B7B45">
        <w:trPr>
          <w:jc w:val="center"/>
        </w:trPr>
        <w:tc>
          <w:tcPr>
            <w:tcW w:w="3092" w:type="dxa"/>
          </w:tcPr>
          <w:p w14:paraId="5153C1FB" w14:textId="77777777" w:rsidR="003B7B45" w:rsidRPr="002A4CC2" w:rsidRDefault="003B7B45" w:rsidP="00391463">
            <w:pPr>
              <w:rPr>
                <w:rFonts w:ascii="Times New Roman" w:hAnsi="Times New Roman" w:cs="Times New Roman"/>
                <w:sz w:val="24"/>
                <w:szCs w:val="24"/>
                <w:lang w:val="en-US"/>
              </w:rPr>
            </w:pPr>
            <w:r w:rsidRPr="002A4CC2">
              <w:rPr>
                <w:rFonts w:ascii="Times New Roman" w:hAnsi="Times New Roman" w:cs="Times New Roman"/>
                <w:bCs/>
                <w:sz w:val="24"/>
                <w:szCs w:val="24"/>
                <w:lang w:val="en-US"/>
              </w:rPr>
              <w:t xml:space="preserve">Decisive victory with no source                   </w:t>
            </w:r>
          </w:p>
        </w:tc>
        <w:tc>
          <w:tcPr>
            <w:tcW w:w="1510" w:type="dxa"/>
          </w:tcPr>
          <w:p w14:paraId="692CBD74" w14:textId="4DCE1571" w:rsidR="003B7B45" w:rsidRPr="002A4CC2" w:rsidRDefault="009B42F6" w:rsidP="00391463">
            <w:pPr>
              <w:jc w:val="center"/>
              <w:rPr>
                <w:rFonts w:ascii="Times New Roman" w:hAnsi="Times New Roman" w:cs="Times New Roman"/>
                <w:sz w:val="24"/>
                <w:szCs w:val="24"/>
                <w:lang w:val="en-US"/>
              </w:rPr>
            </w:pPr>
            <w:r>
              <w:rPr>
                <w:rFonts w:ascii="Times New Roman" w:hAnsi="Times New Roman" w:cs="Times New Roman"/>
                <w:sz w:val="24"/>
                <w:szCs w:val="24"/>
                <w:lang w:val="en-US"/>
              </w:rPr>
              <w:t>7.34      (2.16)</w:t>
            </w:r>
          </w:p>
        </w:tc>
        <w:tc>
          <w:tcPr>
            <w:tcW w:w="1215" w:type="dxa"/>
          </w:tcPr>
          <w:p w14:paraId="15458E08" w14:textId="6B4C4CD7" w:rsidR="003B7B45" w:rsidRPr="001E552F" w:rsidRDefault="003B7B45" w:rsidP="00391463">
            <w:pPr>
              <w:jc w:val="center"/>
              <w:rPr>
                <w:rFonts w:ascii="Times New Roman" w:hAnsi="Times New Roman" w:cs="Times New Roman"/>
                <w:b/>
                <w:sz w:val="24"/>
                <w:szCs w:val="24"/>
                <w:lang w:val="en-US"/>
              </w:rPr>
            </w:pPr>
            <w:r w:rsidRPr="001E552F">
              <w:rPr>
                <w:rFonts w:ascii="Times New Roman" w:hAnsi="Times New Roman" w:cs="Times New Roman"/>
                <w:b/>
                <w:sz w:val="24"/>
                <w:szCs w:val="24"/>
                <w:lang w:val="en-US"/>
              </w:rPr>
              <w:t>0.04</w:t>
            </w:r>
          </w:p>
        </w:tc>
        <w:tc>
          <w:tcPr>
            <w:tcW w:w="1203" w:type="dxa"/>
          </w:tcPr>
          <w:p w14:paraId="28668633" w14:textId="77777777" w:rsidR="003B7B45" w:rsidRPr="002A4CC2" w:rsidRDefault="003B7B45" w:rsidP="00391463">
            <w:pPr>
              <w:jc w:val="center"/>
              <w:rPr>
                <w:rFonts w:ascii="Times New Roman" w:hAnsi="Times New Roman" w:cs="Times New Roman"/>
                <w:sz w:val="24"/>
                <w:szCs w:val="24"/>
                <w:lang w:val="en-US"/>
              </w:rPr>
            </w:pPr>
            <w:r w:rsidRPr="002A4CC2">
              <w:rPr>
                <w:rFonts w:ascii="Times New Roman" w:hAnsi="Times New Roman" w:cs="Times New Roman"/>
                <w:sz w:val="24"/>
                <w:szCs w:val="24"/>
                <w:lang w:val="en-US"/>
              </w:rPr>
              <w:t>0.84</w:t>
            </w:r>
          </w:p>
        </w:tc>
        <w:tc>
          <w:tcPr>
            <w:tcW w:w="950" w:type="dxa"/>
          </w:tcPr>
          <w:p w14:paraId="00371C56" w14:textId="7D23A00E" w:rsidR="003B7B45" w:rsidRPr="001E552F" w:rsidRDefault="003B7B45" w:rsidP="00D17A75">
            <w:pPr>
              <w:jc w:val="center"/>
              <w:rPr>
                <w:rFonts w:ascii="Times New Roman" w:hAnsi="Times New Roman" w:cs="Times New Roman"/>
                <w:b/>
                <w:sz w:val="24"/>
                <w:szCs w:val="24"/>
                <w:lang w:val="en-US"/>
              </w:rPr>
            </w:pPr>
            <w:r w:rsidRPr="001E552F">
              <w:rPr>
                <w:rFonts w:ascii="Times New Roman" w:hAnsi="Times New Roman" w:cs="Times New Roman"/>
                <w:b/>
                <w:sz w:val="24"/>
                <w:szCs w:val="24"/>
                <w:lang w:val="en-US"/>
              </w:rPr>
              <w:t>0.0</w:t>
            </w:r>
            <w:r w:rsidR="00D17A75">
              <w:rPr>
                <w:rFonts w:ascii="Times New Roman" w:hAnsi="Times New Roman" w:cs="Times New Roman"/>
                <w:b/>
                <w:sz w:val="24"/>
                <w:szCs w:val="24"/>
                <w:lang w:val="en-US"/>
              </w:rPr>
              <w:t>2</w:t>
            </w:r>
          </w:p>
        </w:tc>
        <w:tc>
          <w:tcPr>
            <w:tcW w:w="1056" w:type="dxa"/>
          </w:tcPr>
          <w:p w14:paraId="5D46BF7F" w14:textId="77777777" w:rsidR="003B7B45" w:rsidRPr="002A4CC2" w:rsidRDefault="003B7B45" w:rsidP="00391463">
            <w:pPr>
              <w:jc w:val="center"/>
              <w:rPr>
                <w:rFonts w:ascii="Times New Roman" w:hAnsi="Times New Roman" w:cs="Times New Roman"/>
                <w:sz w:val="24"/>
                <w:szCs w:val="24"/>
                <w:lang w:val="en-US"/>
              </w:rPr>
            </w:pPr>
          </w:p>
        </w:tc>
      </w:tr>
    </w:tbl>
    <w:p w14:paraId="4A424CCC" w14:textId="7AA4BA88" w:rsidR="008A0D33" w:rsidRPr="0012054F" w:rsidRDefault="008A0D33" w:rsidP="0012054F">
      <w:pPr>
        <w:widowControl w:val="0"/>
        <w:autoSpaceDE w:val="0"/>
        <w:autoSpaceDN w:val="0"/>
        <w:adjustRightInd w:val="0"/>
        <w:spacing w:after="0" w:line="480" w:lineRule="auto"/>
        <w:jc w:val="both"/>
        <w:rPr>
          <w:rFonts w:ascii="Times New Roman" w:hAnsi="Times New Roman" w:cs="Times New Roman"/>
          <w:bCs/>
          <w:lang w:val="en-US"/>
        </w:rPr>
      </w:pPr>
      <w:r w:rsidRPr="0012054F">
        <w:rPr>
          <w:rFonts w:ascii="Times New Roman" w:hAnsi="Times New Roman" w:cs="Times New Roman"/>
          <w:bCs/>
          <w:lang w:val="en-US"/>
        </w:rPr>
        <w:t>Note</w:t>
      </w:r>
      <w:r w:rsidR="006446A8" w:rsidRPr="0012054F">
        <w:rPr>
          <w:rFonts w:ascii="Times New Roman" w:hAnsi="Times New Roman" w:cs="Times New Roman"/>
          <w:bCs/>
          <w:lang w:val="en-US"/>
        </w:rPr>
        <w:t>s</w:t>
      </w:r>
      <w:r w:rsidRPr="0012054F">
        <w:rPr>
          <w:rFonts w:ascii="Times New Roman" w:hAnsi="Times New Roman" w:cs="Times New Roman"/>
          <w:bCs/>
          <w:lang w:val="en-US"/>
        </w:rPr>
        <w:t xml:space="preserve">: </w:t>
      </w:r>
      <w:r w:rsidR="003B7B45" w:rsidRPr="0012054F">
        <w:rPr>
          <w:rFonts w:ascii="Times New Roman" w:hAnsi="Times New Roman" w:cs="Times New Roman"/>
          <w:bCs/>
          <w:lang w:val="en-US"/>
        </w:rPr>
        <w:t>Responses coded on a scale from 1 (</w:t>
      </w:r>
      <w:r w:rsidR="00AE484E" w:rsidRPr="0012054F">
        <w:rPr>
          <w:rFonts w:ascii="Times New Roman" w:hAnsi="Times New Roman" w:cs="Times New Roman"/>
          <w:bCs/>
          <w:lang w:val="en-US"/>
        </w:rPr>
        <w:t>“V</w:t>
      </w:r>
      <w:r w:rsidR="003B7B45" w:rsidRPr="0012054F">
        <w:rPr>
          <w:rFonts w:ascii="Times New Roman" w:hAnsi="Times New Roman" w:cs="Times New Roman"/>
          <w:bCs/>
          <w:lang w:val="en-US"/>
        </w:rPr>
        <w:t>ery narrow</w:t>
      </w:r>
      <w:r w:rsidR="00AE484E" w:rsidRPr="0012054F">
        <w:rPr>
          <w:rFonts w:ascii="Times New Roman" w:hAnsi="Times New Roman" w:cs="Times New Roman"/>
          <w:bCs/>
          <w:lang w:val="en-US"/>
        </w:rPr>
        <w:t>”</w:t>
      </w:r>
      <w:r w:rsidR="003B7B45" w:rsidRPr="0012054F">
        <w:rPr>
          <w:rFonts w:ascii="Times New Roman" w:hAnsi="Times New Roman" w:cs="Times New Roman"/>
          <w:bCs/>
          <w:lang w:val="en-US"/>
        </w:rPr>
        <w:t>) to 10 (</w:t>
      </w:r>
      <w:r w:rsidR="00AE484E" w:rsidRPr="0012054F">
        <w:rPr>
          <w:rFonts w:ascii="Times New Roman" w:hAnsi="Times New Roman" w:cs="Times New Roman"/>
          <w:bCs/>
          <w:lang w:val="en-US"/>
        </w:rPr>
        <w:t xml:space="preserve">“Very </w:t>
      </w:r>
      <w:r w:rsidR="003B7B45" w:rsidRPr="0012054F">
        <w:rPr>
          <w:rFonts w:ascii="Times New Roman" w:hAnsi="Times New Roman" w:cs="Times New Roman"/>
          <w:bCs/>
          <w:lang w:val="en-US"/>
        </w:rPr>
        <w:t>decisive</w:t>
      </w:r>
      <w:r w:rsidR="00AE484E" w:rsidRPr="0012054F">
        <w:rPr>
          <w:rFonts w:ascii="Times New Roman" w:hAnsi="Times New Roman" w:cs="Times New Roman"/>
          <w:bCs/>
          <w:lang w:val="en-US"/>
        </w:rPr>
        <w:t>”</w:t>
      </w:r>
      <w:r w:rsidR="003B7B45" w:rsidRPr="0012054F">
        <w:rPr>
          <w:rFonts w:ascii="Times New Roman" w:hAnsi="Times New Roman" w:cs="Times New Roman"/>
          <w:bCs/>
          <w:lang w:val="en-US"/>
        </w:rPr>
        <w:t xml:space="preserve">). </w:t>
      </w:r>
      <w:r w:rsidR="007C4D78" w:rsidRPr="0012054F">
        <w:rPr>
          <w:rFonts w:ascii="Times New Roman" w:hAnsi="Times New Roman" w:cs="Times New Roman"/>
          <w:bCs/>
          <w:lang w:val="en-US"/>
        </w:rPr>
        <w:t xml:space="preserve">The </w:t>
      </w:r>
      <w:r w:rsidRPr="0012054F">
        <w:rPr>
          <w:rFonts w:ascii="Times New Roman" w:hAnsi="Times New Roman" w:cs="Times New Roman"/>
          <w:bCs/>
          <w:lang w:val="en-US"/>
        </w:rPr>
        <w:t xml:space="preserve">p-values are adjusted following Benjamini and Hochberg (1995)’s method to account </w:t>
      </w:r>
      <w:r w:rsidR="003B7B45" w:rsidRPr="0012054F">
        <w:rPr>
          <w:rFonts w:ascii="Times New Roman" w:hAnsi="Times New Roman" w:cs="Times New Roman"/>
          <w:bCs/>
          <w:lang w:val="en-US"/>
        </w:rPr>
        <w:t xml:space="preserve">for </w:t>
      </w:r>
      <w:r w:rsidRPr="0012054F">
        <w:rPr>
          <w:rFonts w:ascii="Times New Roman" w:hAnsi="Times New Roman" w:cs="Times New Roman"/>
          <w:bCs/>
          <w:lang w:val="en-US"/>
        </w:rPr>
        <w:t xml:space="preserve">multiple testing. Results are similar using alternative adjustments – e.g., Holm (1979), Hochberg (1988), Hommel (1988), Benjamini and Yekutieli (2001).  </w:t>
      </w:r>
    </w:p>
    <w:p w14:paraId="22771785" w14:textId="77777777" w:rsidR="009B42F6" w:rsidRDefault="009B42F6" w:rsidP="00FA395B">
      <w:pPr>
        <w:spacing w:after="0" w:line="480" w:lineRule="auto"/>
        <w:ind w:firstLine="720"/>
        <w:jc w:val="both"/>
        <w:rPr>
          <w:rFonts w:ascii="Times New Roman" w:hAnsi="Times New Roman" w:cs="Times New Roman"/>
          <w:sz w:val="24"/>
          <w:szCs w:val="24"/>
          <w:lang w:val="en-US"/>
        </w:rPr>
      </w:pPr>
    </w:p>
    <w:p w14:paraId="55E0B8A4" w14:textId="77777777" w:rsidR="00D17A75" w:rsidRDefault="00D17A75" w:rsidP="00FA395B">
      <w:pPr>
        <w:spacing w:after="0" w:line="480" w:lineRule="auto"/>
        <w:ind w:firstLine="720"/>
        <w:jc w:val="both"/>
        <w:rPr>
          <w:rFonts w:ascii="Times New Roman" w:hAnsi="Times New Roman" w:cs="Times New Roman"/>
          <w:sz w:val="24"/>
          <w:szCs w:val="24"/>
          <w:lang w:val="en-US"/>
        </w:rPr>
      </w:pPr>
    </w:p>
    <w:p w14:paraId="197F2CA6" w14:textId="3A5A1F20" w:rsidR="00FA395B" w:rsidRPr="00FA395B" w:rsidRDefault="00FB4C3E" w:rsidP="0012054F">
      <w:pPr>
        <w:spacing w:after="0" w:line="480" w:lineRule="auto"/>
        <w:jc w:val="both"/>
        <w:rPr>
          <w:rFonts w:ascii="Times New Roman" w:hAnsi="Times New Roman" w:cs="Times New Roman"/>
          <w:sz w:val="24"/>
          <w:szCs w:val="24"/>
          <w:lang w:val="en-US"/>
        </w:rPr>
      </w:pPr>
      <w:r w:rsidRPr="00FA395B">
        <w:rPr>
          <w:rFonts w:ascii="Times New Roman" w:hAnsi="Times New Roman" w:cs="Times New Roman"/>
          <w:sz w:val="24"/>
          <w:szCs w:val="24"/>
          <w:lang w:val="en-US"/>
        </w:rPr>
        <w:lastRenderedPageBreak/>
        <w:t>Th</w:t>
      </w:r>
      <w:r w:rsidR="001A20DC">
        <w:rPr>
          <w:rFonts w:ascii="Times New Roman" w:hAnsi="Times New Roman" w:cs="Times New Roman"/>
          <w:sz w:val="24"/>
          <w:szCs w:val="24"/>
          <w:lang w:val="en-US"/>
        </w:rPr>
        <w:t>e evidence presented in Table A</w:t>
      </w:r>
      <w:r w:rsidR="00740C37">
        <w:rPr>
          <w:rFonts w:ascii="Times New Roman" w:hAnsi="Times New Roman" w:cs="Times New Roman"/>
          <w:sz w:val="24"/>
          <w:szCs w:val="24"/>
          <w:lang w:val="en-US"/>
        </w:rPr>
        <w:t>4</w:t>
      </w:r>
      <w:r w:rsidRPr="00FA395B">
        <w:rPr>
          <w:rFonts w:ascii="Times New Roman" w:hAnsi="Times New Roman" w:cs="Times New Roman"/>
          <w:sz w:val="24"/>
          <w:szCs w:val="24"/>
          <w:lang w:val="en-US"/>
        </w:rPr>
        <w:t xml:space="preserve"> thus indicates that individuals assigned to the different treatments actually </w:t>
      </w:r>
      <w:r w:rsidR="00484DEE">
        <w:rPr>
          <w:rFonts w:ascii="Times New Roman" w:hAnsi="Times New Roman" w:cs="Times New Roman"/>
          <w:sz w:val="24"/>
          <w:szCs w:val="24"/>
          <w:lang w:val="en-US"/>
        </w:rPr>
        <w:t>perceived</w:t>
      </w:r>
      <w:r w:rsidRPr="00FA395B">
        <w:rPr>
          <w:rFonts w:ascii="Times New Roman" w:hAnsi="Times New Roman" w:cs="Times New Roman"/>
          <w:sz w:val="24"/>
          <w:szCs w:val="24"/>
          <w:lang w:val="en-US"/>
        </w:rPr>
        <w:t xml:space="preserve"> variations in the </w:t>
      </w:r>
      <w:r w:rsidR="000669B5">
        <w:rPr>
          <w:rFonts w:ascii="Times New Roman" w:hAnsi="Times New Roman" w:cs="Times New Roman"/>
          <w:sz w:val="24"/>
          <w:szCs w:val="24"/>
          <w:lang w:val="en-US"/>
        </w:rPr>
        <w:t>decisiveness/narrowness of the Tory victory in 2015</w:t>
      </w:r>
      <w:r w:rsidRPr="00FA395B">
        <w:rPr>
          <w:rFonts w:ascii="Times New Roman" w:hAnsi="Times New Roman" w:cs="Times New Roman"/>
          <w:sz w:val="24"/>
          <w:szCs w:val="24"/>
          <w:lang w:val="en-US"/>
        </w:rPr>
        <w:t xml:space="preserve">, and that these differences </w:t>
      </w:r>
      <w:r w:rsidR="00FD632A">
        <w:rPr>
          <w:rFonts w:ascii="Times New Roman" w:hAnsi="Times New Roman" w:cs="Times New Roman"/>
          <w:sz w:val="24"/>
          <w:szCs w:val="24"/>
          <w:lang w:val="en-US"/>
        </w:rPr>
        <w:t>were</w:t>
      </w:r>
      <w:r w:rsidRPr="00FA395B">
        <w:rPr>
          <w:rFonts w:ascii="Times New Roman" w:hAnsi="Times New Roman" w:cs="Times New Roman"/>
          <w:sz w:val="24"/>
          <w:szCs w:val="24"/>
          <w:lang w:val="en-US"/>
        </w:rPr>
        <w:t xml:space="preserve"> in the </w:t>
      </w:r>
      <w:r w:rsidR="00FD632A">
        <w:rPr>
          <w:rFonts w:ascii="Times New Roman" w:hAnsi="Times New Roman" w:cs="Times New Roman"/>
          <w:sz w:val="24"/>
          <w:szCs w:val="24"/>
          <w:lang w:val="en-US"/>
        </w:rPr>
        <w:t>intended</w:t>
      </w:r>
      <w:r w:rsidRPr="00FA395B">
        <w:rPr>
          <w:rFonts w:ascii="Times New Roman" w:hAnsi="Times New Roman" w:cs="Times New Roman"/>
          <w:sz w:val="24"/>
          <w:szCs w:val="24"/>
          <w:lang w:val="en-US"/>
        </w:rPr>
        <w:t xml:space="preserve"> direction. This is a </w:t>
      </w:r>
      <w:r w:rsidR="00D17A75">
        <w:rPr>
          <w:rFonts w:ascii="Times New Roman" w:hAnsi="Times New Roman" w:cs="Times New Roman"/>
          <w:sz w:val="24"/>
          <w:szCs w:val="24"/>
          <w:lang w:val="en-US"/>
        </w:rPr>
        <w:t>critical</w:t>
      </w:r>
      <w:r w:rsidRPr="00FA395B">
        <w:rPr>
          <w:rFonts w:ascii="Times New Roman" w:hAnsi="Times New Roman" w:cs="Times New Roman"/>
          <w:sz w:val="24"/>
          <w:szCs w:val="24"/>
          <w:lang w:val="en-US"/>
        </w:rPr>
        <w:t xml:space="preserve"> finding, given that the results of our survey experiment – and, consequently, the substantive conclusions drawn </w:t>
      </w:r>
      <w:r w:rsidR="002A47D0">
        <w:rPr>
          <w:rFonts w:ascii="Times New Roman" w:hAnsi="Times New Roman" w:cs="Times New Roman"/>
          <w:sz w:val="24"/>
          <w:szCs w:val="24"/>
          <w:lang w:val="en-US"/>
        </w:rPr>
        <w:t>from</w:t>
      </w:r>
      <w:r w:rsidRPr="00FA395B">
        <w:rPr>
          <w:rFonts w:ascii="Times New Roman" w:hAnsi="Times New Roman" w:cs="Times New Roman"/>
          <w:sz w:val="24"/>
          <w:szCs w:val="24"/>
          <w:lang w:val="en-US"/>
        </w:rPr>
        <w:t xml:space="preserve"> our analysis – </w:t>
      </w:r>
      <w:r w:rsidR="00FA395B" w:rsidRPr="00FA395B">
        <w:rPr>
          <w:rFonts w:ascii="Times New Roman" w:hAnsi="Times New Roman" w:cs="Times New Roman"/>
          <w:sz w:val="24"/>
          <w:szCs w:val="24"/>
          <w:lang w:val="en-US"/>
        </w:rPr>
        <w:t xml:space="preserve">are entirely dependent on </w:t>
      </w:r>
      <w:r w:rsidR="00106BDF">
        <w:rPr>
          <w:rFonts w:ascii="Times New Roman" w:hAnsi="Times New Roman" w:cs="Times New Roman"/>
          <w:sz w:val="24"/>
          <w:szCs w:val="24"/>
          <w:lang w:val="en-US"/>
        </w:rPr>
        <w:t xml:space="preserve">these differences. </w:t>
      </w:r>
    </w:p>
    <w:p w14:paraId="1AB2D355" w14:textId="2C706699" w:rsidR="00FB4C3E" w:rsidRPr="00FA395B" w:rsidRDefault="008A0D33" w:rsidP="0012054F">
      <w:pPr>
        <w:spacing w:after="0" w:line="480" w:lineRule="auto"/>
        <w:jc w:val="both"/>
        <w:rPr>
          <w:rFonts w:ascii="Times New Roman" w:hAnsi="Times New Roman" w:cs="Times New Roman"/>
          <w:sz w:val="24"/>
          <w:szCs w:val="24"/>
          <w:lang w:val="en-US"/>
        </w:rPr>
      </w:pPr>
      <w:r w:rsidRPr="00FA395B">
        <w:rPr>
          <w:rFonts w:ascii="Times New Roman" w:hAnsi="Times New Roman" w:cs="Times New Roman"/>
          <w:sz w:val="24"/>
          <w:szCs w:val="24"/>
          <w:lang w:val="en-US"/>
        </w:rPr>
        <w:t xml:space="preserve">In order to </w:t>
      </w:r>
      <w:r w:rsidR="00FA395B" w:rsidRPr="00FA395B">
        <w:rPr>
          <w:rFonts w:ascii="Times New Roman" w:hAnsi="Times New Roman" w:cs="Times New Roman"/>
          <w:sz w:val="24"/>
          <w:szCs w:val="24"/>
          <w:lang w:val="en-US"/>
        </w:rPr>
        <w:t xml:space="preserve">explore this issue further and, in particular, to </w:t>
      </w:r>
      <w:r w:rsidRPr="00FA395B">
        <w:rPr>
          <w:rFonts w:ascii="Times New Roman" w:hAnsi="Times New Roman" w:cs="Times New Roman"/>
          <w:sz w:val="24"/>
          <w:szCs w:val="24"/>
          <w:lang w:val="en-US"/>
        </w:rPr>
        <w:t xml:space="preserve">determine whether </w:t>
      </w:r>
      <w:r w:rsidR="00FA395B" w:rsidRPr="00FA395B">
        <w:rPr>
          <w:rFonts w:ascii="Times New Roman" w:hAnsi="Times New Roman" w:cs="Times New Roman"/>
          <w:sz w:val="24"/>
          <w:szCs w:val="24"/>
          <w:lang w:val="en-US"/>
        </w:rPr>
        <w:t>the</w:t>
      </w:r>
      <w:r w:rsidRPr="00FA395B">
        <w:rPr>
          <w:rFonts w:ascii="Times New Roman" w:hAnsi="Times New Roman" w:cs="Times New Roman"/>
          <w:sz w:val="24"/>
          <w:szCs w:val="24"/>
          <w:lang w:val="en-US"/>
        </w:rPr>
        <w:t xml:space="preserve"> significant differences in the perceived d</w:t>
      </w:r>
      <w:r w:rsidR="000669B5">
        <w:rPr>
          <w:rFonts w:ascii="Times New Roman" w:hAnsi="Times New Roman" w:cs="Times New Roman"/>
          <w:sz w:val="24"/>
          <w:szCs w:val="24"/>
          <w:lang w:val="en-US"/>
        </w:rPr>
        <w:t>ecisiveness of the Tory win</w:t>
      </w:r>
      <w:r w:rsidRPr="00FA395B">
        <w:rPr>
          <w:rFonts w:ascii="Times New Roman" w:hAnsi="Times New Roman" w:cs="Times New Roman"/>
          <w:sz w:val="24"/>
          <w:szCs w:val="24"/>
          <w:lang w:val="en-US"/>
        </w:rPr>
        <w:t xml:space="preserve"> </w:t>
      </w:r>
      <w:r w:rsidR="001A20DC">
        <w:rPr>
          <w:rFonts w:ascii="Times New Roman" w:hAnsi="Times New Roman" w:cs="Times New Roman"/>
          <w:sz w:val="24"/>
          <w:szCs w:val="24"/>
          <w:lang w:val="en-US"/>
        </w:rPr>
        <w:t>reported in Table A</w:t>
      </w:r>
      <w:r w:rsidR="00740C37">
        <w:rPr>
          <w:rFonts w:ascii="Times New Roman" w:hAnsi="Times New Roman" w:cs="Times New Roman"/>
          <w:sz w:val="24"/>
          <w:szCs w:val="24"/>
          <w:lang w:val="en-US"/>
        </w:rPr>
        <w:t>4</w:t>
      </w:r>
      <w:r w:rsidR="00FA395B" w:rsidRPr="00FA395B">
        <w:rPr>
          <w:rFonts w:ascii="Times New Roman" w:hAnsi="Times New Roman" w:cs="Times New Roman"/>
          <w:sz w:val="24"/>
          <w:szCs w:val="24"/>
          <w:lang w:val="en-US"/>
        </w:rPr>
        <w:t xml:space="preserve"> </w:t>
      </w:r>
      <w:r w:rsidRPr="00FA395B">
        <w:rPr>
          <w:rFonts w:ascii="Times New Roman" w:hAnsi="Times New Roman" w:cs="Times New Roman"/>
          <w:sz w:val="24"/>
          <w:szCs w:val="24"/>
          <w:lang w:val="en-US"/>
        </w:rPr>
        <w:t xml:space="preserve">were </w:t>
      </w:r>
      <w:r w:rsidR="00FA395B" w:rsidRPr="00FA395B">
        <w:rPr>
          <w:rFonts w:ascii="Times New Roman" w:hAnsi="Times New Roman" w:cs="Times New Roman"/>
          <w:sz w:val="24"/>
          <w:szCs w:val="24"/>
          <w:lang w:val="en-US"/>
        </w:rPr>
        <w:t xml:space="preserve">indeed </w:t>
      </w:r>
      <w:r w:rsidRPr="00FA395B">
        <w:rPr>
          <w:rFonts w:ascii="Times New Roman" w:hAnsi="Times New Roman" w:cs="Times New Roman"/>
          <w:sz w:val="24"/>
          <w:szCs w:val="24"/>
          <w:lang w:val="en-US"/>
        </w:rPr>
        <w:t xml:space="preserve">due to differences in the way in which the </w:t>
      </w:r>
      <w:r w:rsidR="000669B5">
        <w:rPr>
          <w:rFonts w:ascii="Times New Roman" w:hAnsi="Times New Roman" w:cs="Times New Roman"/>
          <w:sz w:val="24"/>
          <w:szCs w:val="24"/>
          <w:lang w:val="en-US"/>
        </w:rPr>
        <w:t xml:space="preserve">electoral victory </w:t>
      </w:r>
      <w:r w:rsidRPr="00FA395B">
        <w:rPr>
          <w:rFonts w:ascii="Times New Roman" w:hAnsi="Times New Roman" w:cs="Times New Roman"/>
          <w:sz w:val="24"/>
          <w:szCs w:val="24"/>
          <w:lang w:val="en-US"/>
        </w:rPr>
        <w:t xml:space="preserve">was described in the four </w:t>
      </w:r>
      <w:r w:rsidR="002A47D0">
        <w:rPr>
          <w:rFonts w:ascii="Times New Roman" w:hAnsi="Times New Roman" w:cs="Times New Roman"/>
          <w:sz w:val="24"/>
          <w:szCs w:val="24"/>
          <w:lang w:val="en-US"/>
        </w:rPr>
        <w:t>articles</w:t>
      </w:r>
      <w:r w:rsidRPr="00FA395B">
        <w:rPr>
          <w:rFonts w:ascii="Times New Roman" w:hAnsi="Times New Roman" w:cs="Times New Roman"/>
          <w:sz w:val="24"/>
          <w:szCs w:val="24"/>
          <w:lang w:val="en-US"/>
        </w:rPr>
        <w:t xml:space="preserve">, </w:t>
      </w:r>
      <w:r w:rsidR="00FA395B">
        <w:rPr>
          <w:rFonts w:ascii="Times New Roman" w:hAnsi="Times New Roman" w:cs="Times New Roman"/>
          <w:sz w:val="24"/>
          <w:szCs w:val="24"/>
          <w:lang w:val="en-US"/>
        </w:rPr>
        <w:t xml:space="preserve">we also examined other potentially relevant features of the </w:t>
      </w:r>
      <w:r w:rsidR="00FB4C3E" w:rsidRPr="00FA395B">
        <w:rPr>
          <w:rFonts w:ascii="Times New Roman" w:hAnsi="Times New Roman" w:cs="Times New Roman"/>
          <w:sz w:val="24"/>
          <w:szCs w:val="24"/>
          <w:lang w:val="en-US"/>
        </w:rPr>
        <w:t>messages</w:t>
      </w:r>
      <w:r w:rsidRPr="00FA395B">
        <w:rPr>
          <w:rFonts w:ascii="Times New Roman" w:hAnsi="Times New Roman" w:cs="Times New Roman"/>
          <w:sz w:val="24"/>
          <w:szCs w:val="24"/>
          <w:lang w:val="en-US"/>
        </w:rPr>
        <w:t xml:space="preserve">. </w:t>
      </w:r>
    </w:p>
    <w:p w14:paraId="0273A137" w14:textId="4E921707" w:rsidR="002C2631" w:rsidRDefault="00FA395B" w:rsidP="0012054F">
      <w:pPr>
        <w:spacing w:after="100" w:afterAutospacing="1" w:line="480" w:lineRule="auto"/>
        <w:jc w:val="both"/>
        <w:rPr>
          <w:rFonts w:ascii="Times New Roman" w:eastAsiaTheme="minorHAnsi" w:hAnsi="Times New Roman" w:cs="Times New Roman"/>
          <w:color w:val="auto"/>
          <w:sz w:val="24"/>
          <w:szCs w:val="24"/>
          <w:lang w:val="en-US"/>
        </w:rPr>
      </w:pPr>
      <w:r>
        <w:rPr>
          <w:rFonts w:ascii="Times New Roman" w:hAnsi="Times New Roman" w:cs="Times New Roman"/>
          <w:sz w:val="24"/>
          <w:szCs w:val="24"/>
          <w:lang w:val="en-US"/>
        </w:rPr>
        <w:t>First, w</w:t>
      </w:r>
      <w:r w:rsidR="00FB4C3E">
        <w:rPr>
          <w:rFonts w:ascii="Times New Roman" w:hAnsi="Times New Roman" w:cs="Times New Roman"/>
          <w:sz w:val="24"/>
          <w:szCs w:val="24"/>
          <w:lang w:val="en-US"/>
        </w:rPr>
        <w:t xml:space="preserve">e </w:t>
      </w:r>
      <w:r w:rsidR="00FB4C3E" w:rsidRPr="00FB4C3E">
        <w:rPr>
          <w:rFonts w:ascii="Times New Roman" w:eastAsiaTheme="minorHAnsi" w:hAnsi="Times New Roman" w:cs="Times New Roman"/>
          <w:color w:val="auto"/>
          <w:sz w:val="24"/>
          <w:szCs w:val="24"/>
          <w:lang w:val="en-US"/>
        </w:rPr>
        <w:t>compare</w:t>
      </w:r>
      <w:r w:rsidR="00FB4C3E">
        <w:rPr>
          <w:rFonts w:ascii="Times New Roman" w:eastAsiaTheme="minorHAnsi" w:hAnsi="Times New Roman" w:cs="Times New Roman"/>
          <w:color w:val="auto"/>
          <w:sz w:val="24"/>
          <w:szCs w:val="24"/>
          <w:lang w:val="en-US"/>
        </w:rPr>
        <w:t>d</w:t>
      </w:r>
      <w:r w:rsidR="006261EF" w:rsidRPr="00FB4C3E">
        <w:rPr>
          <w:rFonts w:ascii="Times New Roman" w:eastAsiaTheme="minorHAnsi" w:hAnsi="Times New Roman" w:cs="Times New Roman"/>
          <w:color w:val="auto"/>
          <w:sz w:val="24"/>
          <w:szCs w:val="24"/>
          <w:lang w:val="en-US"/>
        </w:rPr>
        <w:t xml:space="preserve"> the perceived effectiveness or applicability of the (emphasis) frames contained in the experimental manipulations</w:t>
      </w:r>
      <w:r w:rsidR="00FB4C3E">
        <w:rPr>
          <w:rFonts w:ascii="Times New Roman" w:eastAsiaTheme="minorHAnsi" w:hAnsi="Times New Roman" w:cs="Times New Roman"/>
          <w:color w:val="auto"/>
          <w:sz w:val="24"/>
          <w:szCs w:val="24"/>
          <w:lang w:val="en-US"/>
        </w:rPr>
        <w:t>. Following</w:t>
      </w:r>
      <w:r w:rsidR="00FB4C3E" w:rsidRPr="00FB4C3E">
        <w:rPr>
          <w:rFonts w:ascii="Times New Roman" w:eastAsiaTheme="minorHAnsi" w:hAnsi="Times New Roman" w:cs="Times New Roman"/>
          <w:color w:val="auto"/>
          <w:sz w:val="24"/>
          <w:szCs w:val="24"/>
          <w:lang w:val="en-US"/>
        </w:rPr>
        <w:t xml:space="preserve"> C</w:t>
      </w:r>
      <w:r w:rsidR="006261EF" w:rsidRPr="00FB4C3E">
        <w:rPr>
          <w:rFonts w:ascii="Times New Roman" w:eastAsiaTheme="minorHAnsi" w:hAnsi="Times New Roman" w:cs="Times New Roman"/>
          <w:color w:val="auto"/>
          <w:sz w:val="24"/>
          <w:szCs w:val="24"/>
          <w:lang w:val="en-US"/>
        </w:rPr>
        <w:t>h</w:t>
      </w:r>
      <w:r w:rsidR="000A7344">
        <w:rPr>
          <w:rFonts w:ascii="Times New Roman" w:eastAsiaTheme="minorHAnsi" w:hAnsi="Times New Roman" w:cs="Times New Roman"/>
          <w:color w:val="auto"/>
          <w:sz w:val="24"/>
          <w:szCs w:val="24"/>
          <w:lang w:val="en-US"/>
        </w:rPr>
        <w:t xml:space="preserve">ong and Druckman (2007, </w:t>
      </w:r>
      <w:r w:rsidR="00FB4C3E" w:rsidRPr="00FB4C3E">
        <w:rPr>
          <w:rFonts w:ascii="Times New Roman" w:eastAsiaTheme="minorHAnsi" w:hAnsi="Times New Roman" w:cs="Times New Roman"/>
          <w:color w:val="auto"/>
          <w:sz w:val="24"/>
          <w:szCs w:val="24"/>
          <w:lang w:val="en-US"/>
        </w:rPr>
        <w:t>640)</w:t>
      </w:r>
      <w:r w:rsidR="00FB4C3E">
        <w:rPr>
          <w:rFonts w:ascii="Times New Roman" w:eastAsiaTheme="minorHAnsi" w:hAnsi="Times New Roman" w:cs="Times New Roman"/>
          <w:color w:val="auto"/>
          <w:sz w:val="24"/>
          <w:szCs w:val="24"/>
          <w:lang w:val="en-US"/>
        </w:rPr>
        <w:t xml:space="preserve">, we </w:t>
      </w:r>
      <w:r w:rsidR="006261EF" w:rsidRPr="00FB4C3E">
        <w:rPr>
          <w:rFonts w:ascii="Times New Roman" w:eastAsiaTheme="minorHAnsi" w:hAnsi="Times New Roman" w:cs="Times New Roman"/>
          <w:color w:val="auto"/>
          <w:sz w:val="24"/>
          <w:szCs w:val="24"/>
          <w:lang w:val="en-US"/>
        </w:rPr>
        <w:t>measured applicability based on contributors’ responses to the question: “How effective is this article in providing information about the new government's ability/capacity to run the country, on a scale from 1 (definitely not effective) to 10 (definitely effective)?”</w:t>
      </w:r>
      <w:r w:rsidR="001A20DC">
        <w:rPr>
          <w:rFonts w:ascii="Times New Roman" w:eastAsiaTheme="minorHAnsi" w:hAnsi="Times New Roman" w:cs="Times New Roman"/>
          <w:color w:val="auto"/>
          <w:sz w:val="24"/>
          <w:szCs w:val="24"/>
          <w:lang w:val="en-US"/>
        </w:rPr>
        <w:t xml:space="preserve"> Table A</w:t>
      </w:r>
      <w:r w:rsidR="00740C37">
        <w:rPr>
          <w:rFonts w:ascii="Times New Roman" w:eastAsiaTheme="minorHAnsi" w:hAnsi="Times New Roman" w:cs="Times New Roman"/>
          <w:color w:val="auto"/>
          <w:sz w:val="24"/>
          <w:szCs w:val="24"/>
          <w:lang w:val="en-US"/>
        </w:rPr>
        <w:t>5</w:t>
      </w:r>
      <w:r w:rsidR="002A47D0">
        <w:rPr>
          <w:rFonts w:ascii="Times New Roman" w:eastAsiaTheme="minorHAnsi" w:hAnsi="Times New Roman" w:cs="Times New Roman"/>
          <w:color w:val="auto"/>
          <w:sz w:val="24"/>
          <w:szCs w:val="24"/>
          <w:lang w:val="en-US"/>
        </w:rPr>
        <w:t>, which reports the two-sided</w:t>
      </w:r>
      <w:r w:rsidR="00AC0D13" w:rsidRPr="00FB4C3E">
        <w:rPr>
          <w:rFonts w:ascii="Times New Roman" w:eastAsiaTheme="minorHAnsi" w:hAnsi="Times New Roman" w:cs="Times New Roman"/>
          <w:color w:val="auto"/>
          <w:sz w:val="24"/>
          <w:szCs w:val="24"/>
          <w:lang w:val="en-US"/>
        </w:rPr>
        <w:t xml:space="preserve"> p-values from pairwise t-tests </w:t>
      </w:r>
      <w:r w:rsidR="002A47D0">
        <w:rPr>
          <w:rFonts w:ascii="Times New Roman" w:eastAsiaTheme="minorHAnsi" w:hAnsi="Times New Roman" w:cs="Times New Roman"/>
          <w:color w:val="auto"/>
          <w:sz w:val="24"/>
          <w:szCs w:val="24"/>
          <w:lang w:val="en-US"/>
        </w:rPr>
        <w:t>(</w:t>
      </w:r>
      <w:r w:rsidR="002C2631" w:rsidRPr="00FB4C3E">
        <w:rPr>
          <w:rFonts w:ascii="Times New Roman" w:eastAsiaTheme="minorHAnsi" w:hAnsi="Times New Roman" w:cs="Times New Roman"/>
          <w:color w:val="auto"/>
          <w:sz w:val="24"/>
          <w:szCs w:val="24"/>
          <w:lang w:val="en-US"/>
        </w:rPr>
        <w:t>adjusted to account for multiple testing</w:t>
      </w:r>
      <w:r w:rsidR="002A47D0">
        <w:rPr>
          <w:rFonts w:ascii="Times New Roman" w:eastAsiaTheme="minorHAnsi" w:hAnsi="Times New Roman" w:cs="Times New Roman"/>
          <w:color w:val="auto"/>
          <w:sz w:val="24"/>
          <w:szCs w:val="24"/>
          <w:lang w:val="en-US"/>
        </w:rPr>
        <w:t>)</w:t>
      </w:r>
      <w:r w:rsidR="002C2631" w:rsidRPr="00FB4C3E">
        <w:rPr>
          <w:rFonts w:ascii="Times New Roman" w:eastAsiaTheme="minorHAnsi" w:hAnsi="Times New Roman" w:cs="Times New Roman"/>
          <w:color w:val="auto"/>
          <w:sz w:val="24"/>
          <w:szCs w:val="24"/>
          <w:lang w:val="en-US"/>
        </w:rPr>
        <w:t xml:space="preserve">, shows no significant differences across </w:t>
      </w:r>
      <w:r w:rsidR="002A47D0">
        <w:rPr>
          <w:rFonts w:ascii="Times New Roman" w:eastAsiaTheme="minorHAnsi" w:hAnsi="Times New Roman" w:cs="Times New Roman"/>
          <w:color w:val="auto"/>
          <w:sz w:val="24"/>
          <w:szCs w:val="24"/>
          <w:lang w:val="en-US"/>
        </w:rPr>
        <w:t xml:space="preserve">the four </w:t>
      </w:r>
      <w:r w:rsidR="002C2631" w:rsidRPr="00FB4C3E">
        <w:rPr>
          <w:rFonts w:ascii="Times New Roman" w:eastAsiaTheme="minorHAnsi" w:hAnsi="Times New Roman" w:cs="Times New Roman"/>
          <w:color w:val="auto"/>
          <w:sz w:val="24"/>
          <w:szCs w:val="24"/>
          <w:lang w:val="en-US"/>
        </w:rPr>
        <w:t xml:space="preserve">treatment conditions. </w:t>
      </w:r>
    </w:p>
    <w:p w14:paraId="06EA2149"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5F0BA531"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5CCD2111"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447A61F7"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260D23F0"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6128748B"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680BE7D6"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2BC9F9CD"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7E80E704"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322B717A" w14:textId="77777777" w:rsidR="00D17A75" w:rsidRDefault="00D17A75"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p>
    <w:p w14:paraId="14D3AE75" w14:textId="0A22FDA3" w:rsidR="00AC0D13" w:rsidRPr="00186EC8" w:rsidRDefault="00AC0D13" w:rsidP="00FA395B">
      <w:pPr>
        <w:widowControl w:val="0"/>
        <w:autoSpaceDE w:val="0"/>
        <w:autoSpaceDN w:val="0"/>
        <w:adjustRightInd w:val="0"/>
        <w:spacing w:after="0" w:line="480" w:lineRule="auto"/>
        <w:jc w:val="center"/>
        <w:rPr>
          <w:rFonts w:ascii="Times New Roman" w:hAnsi="Times New Roman" w:cs="Times New Roman"/>
          <w:bCs/>
          <w:sz w:val="24"/>
          <w:szCs w:val="24"/>
          <w:lang w:val="en-US"/>
        </w:rPr>
      </w:pPr>
      <w:r w:rsidRPr="00186EC8">
        <w:rPr>
          <w:rFonts w:ascii="Times New Roman" w:hAnsi="Times New Roman" w:cs="Times New Roman"/>
          <w:bCs/>
          <w:sz w:val="24"/>
          <w:szCs w:val="24"/>
          <w:lang w:val="en-US"/>
        </w:rPr>
        <w:t>Table A</w:t>
      </w:r>
      <w:r w:rsidR="00740C37">
        <w:rPr>
          <w:rFonts w:ascii="Times New Roman" w:hAnsi="Times New Roman" w:cs="Times New Roman"/>
          <w:bCs/>
          <w:sz w:val="24"/>
          <w:szCs w:val="24"/>
          <w:lang w:val="en-US"/>
        </w:rPr>
        <w:t>5</w:t>
      </w:r>
      <w:r w:rsidRPr="00186EC8">
        <w:rPr>
          <w:rFonts w:ascii="Times New Roman" w:hAnsi="Times New Roman" w:cs="Times New Roman"/>
          <w:bCs/>
          <w:sz w:val="24"/>
          <w:szCs w:val="24"/>
          <w:lang w:val="en-US"/>
        </w:rPr>
        <w:t xml:space="preserve">. Tests for differences in the </w:t>
      </w:r>
      <w:r>
        <w:rPr>
          <w:rFonts w:ascii="Times New Roman" w:hAnsi="Times New Roman" w:cs="Times New Roman"/>
          <w:bCs/>
          <w:sz w:val="24"/>
          <w:szCs w:val="24"/>
          <w:lang w:val="en-US"/>
        </w:rPr>
        <w:t>effectiveness of the articles across treatment conditions</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1510"/>
        <w:gridCol w:w="1276"/>
        <w:gridCol w:w="1203"/>
        <w:gridCol w:w="950"/>
        <w:gridCol w:w="1056"/>
      </w:tblGrid>
      <w:tr w:rsidR="00AC0D13" w:rsidRPr="004760C4" w14:paraId="1C2954D7" w14:textId="77777777" w:rsidTr="00626695">
        <w:tc>
          <w:tcPr>
            <w:tcW w:w="3021" w:type="dxa"/>
            <w:vMerge w:val="restart"/>
            <w:tcBorders>
              <w:top w:val="double" w:sz="4" w:space="0" w:color="auto"/>
              <w:bottom w:val="nil"/>
            </w:tcBorders>
            <w:vAlign w:val="center"/>
          </w:tcPr>
          <w:p w14:paraId="17D88085" w14:textId="77777777" w:rsidR="00AC0D13" w:rsidRPr="004760C4" w:rsidRDefault="00AC0D13" w:rsidP="009A5541">
            <w:pPr>
              <w:rPr>
                <w:rFonts w:ascii="Times New Roman" w:hAnsi="Times New Roman" w:cs="Times New Roman"/>
                <w:b/>
                <w:sz w:val="24"/>
                <w:szCs w:val="24"/>
                <w:lang w:val="en-US"/>
              </w:rPr>
            </w:pPr>
            <w:r w:rsidRPr="004760C4">
              <w:rPr>
                <w:rFonts w:ascii="Times New Roman" w:hAnsi="Times New Roman" w:cs="Times New Roman"/>
                <w:b/>
                <w:sz w:val="24"/>
                <w:szCs w:val="24"/>
                <w:lang w:val="en-US"/>
              </w:rPr>
              <w:t>Treatment condition</w:t>
            </w:r>
          </w:p>
        </w:tc>
        <w:tc>
          <w:tcPr>
            <w:tcW w:w="1510" w:type="dxa"/>
            <w:vMerge w:val="restart"/>
            <w:tcBorders>
              <w:top w:val="double" w:sz="4" w:space="0" w:color="auto"/>
              <w:bottom w:val="nil"/>
            </w:tcBorders>
            <w:vAlign w:val="center"/>
          </w:tcPr>
          <w:p w14:paraId="67C722C4" w14:textId="77777777" w:rsidR="00AC0D13" w:rsidRPr="004760C4" w:rsidRDefault="00AC0D13" w:rsidP="009A5541">
            <w:pPr>
              <w:jc w:val="center"/>
              <w:rPr>
                <w:rFonts w:ascii="Times New Roman" w:hAnsi="Times New Roman" w:cs="Times New Roman"/>
                <w:b/>
                <w:sz w:val="24"/>
                <w:szCs w:val="24"/>
                <w:lang w:val="en-US"/>
              </w:rPr>
            </w:pPr>
            <w:r w:rsidRPr="004760C4">
              <w:rPr>
                <w:rFonts w:ascii="Times New Roman" w:hAnsi="Times New Roman" w:cs="Times New Roman"/>
                <w:b/>
                <w:sz w:val="24"/>
                <w:szCs w:val="24"/>
                <w:lang w:val="en-US"/>
              </w:rPr>
              <w:t>Average score       (std. dev. in parentheses)</w:t>
            </w:r>
          </w:p>
        </w:tc>
        <w:tc>
          <w:tcPr>
            <w:tcW w:w="4485" w:type="dxa"/>
            <w:gridSpan w:val="4"/>
            <w:tcBorders>
              <w:top w:val="double" w:sz="4" w:space="0" w:color="auto"/>
              <w:bottom w:val="single" w:sz="4" w:space="0" w:color="auto"/>
            </w:tcBorders>
            <w:vAlign w:val="center"/>
          </w:tcPr>
          <w:p w14:paraId="5D8D98BC" w14:textId="77777777" w:rsidR="00AC0D13" w:rsidRPr="004760C4" w:rsidRDefault="00AC0D13" w:rsidP="009A5541">
            <w:pPr>
              <w:jc w:val="center"/>
              <w:rPr>
                <w:rFonts w:ascii="Times New Roman" w:hAnsi="Times New Roman" w:cs="Times New Roman"/>
                <w:b/>
                <w:bCs/>
                <w:sz w:val="24"/>
                <w:szCs w:val="24"/>
                <w:lang w:val="en-US"/>
              </w:rPr>
            </w:pPr>
            <w:r w:rsidRPr="004760C4">
              <w:rPr>
                <w:rFonts w:ascii="Times New Roman" w:hAnsi="Times New Roman" w:cs="Times New Roman"/>
                <w:b/>
                <w:bCs/>
                <w:sz w:val="24"/>
                <w:szCs w:val="24"/>
                <w:lang w:val="en-US"/>
              </w:rPr>
              <w:t>Pairwise differences (p-values)</w:t>
            </w:r>
          </w:p>
        </w:tc>
      </w:tr>
      <w:tr w:rsidR="00AC0D13" w:rsidRPr="004760C4" w14:paraId="6AD90F2D" w14:textId="77777777" w:rsidTr="00626695">
        <w:tc>
          <w:tcPr>
            <w:tcW w:w="3021" w:type="dxa"/>
            <w:vMerge/>
            <w:tcBorders>
              <w:top w:val="nil"/>
              <w:bottom w:val="single" w:sz="4" w:space="0" w:color="auto"/>
            </w:tcBorders>
            <w:vAlign w:val="center"/>
          </w:tcPr>
          <w:p w14:paraId="78A88F33" w14:textId="77777777" w:rsidR="00AC0D13" w:rsidRPr="004760C4" w:rsidRDefault="00AC0D13" w:rsidP="009A5541">
            <w:pPr>
              <w:jc w:val="center"/>
              <w:rPr>
                <w:rFonts w:ascii="Times New Roman" w:hAnsi="Times New Roman" w:cs="Times New Roman"/>
                <w:sz w:val="24"/>
                <w:szCs w:val="24"/>
                <w:lang w:val="en-US"/>
              </w:rPr>
            </w:pPr>
          </w:p>
        </w:tc>
        <w:tc>
          <w:tcPr>
            <w:tcW w:w="1510" w:type="dxa"/>
            <w:vMerge/>
            <w:tcBorders>
              <w:top w:val="nil"/>
              <w:bottom w:val="single" w:sz="4" w:space="0" w:color="auto"/>
            </w:tcBorders>
            <w:vAlign w:val="center"/>
          </w:tcPr>
          <w:p w14:paraId="758A8239" w14:textId="77777777" w:rsidR="00AC0D13" w:rsidRPr="004760C4" w:rsidRDefault="00AC0D13" w:rsidP="009A5541">
            <w:pPr>
              <w:jc w:val="center"/>
              <w:rPr>
                <w:rFonts w:ascii="Times New Roman" w:hAnsi="Times New Roman" w:cs="Times New Roman"/>
                <w:sz w:val="24"/>
                <w:szCs w:val="24"/>
                <w:lang w:val="en-US"/>
              </w:rPr>
            </w:pPr>
          </w:p>
        </w:tc>
        <w:tc>
          <w:tcPr>
            <w:tcW w:w="1276" w:type="dxa"/>
            <w:tcBorders>
              <w:top w:val="single" w:sz="4" w:space="0" w:color="auto"/>
              <w:bottom w:val="single" w:sz="4" w:space="0" w:color="auto"/>
            </w:tcBorders>
            <w:vAlign w:val="center"/>
          </w:tcPr>
          <w:p w14:paraId="5DB2B7B8" w14:textId="77777777" w:rsidR="00AC0D13" w:rsidRPr="004760C4" w:rsidRDefault="00AC0D13" w:rsidP="009A5541">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Narrow victory with </w:t>
            </w:r>
            <w:r w:rsidRPr="004760C4">
              <w:rPr>
                <w:rFonts w:ascii="Times New Roman" w:hAnsi="Times New Roman" w:cs="Times New Roman"/>
                <w:bCs/>
                <w:i/>
                <w:sz w:val="24"/>
                <w:szCs w:val="24"/>
                <w:lang w:val="en-US"/>
              </w:rPr>
              <w:t>The Guardian</w:t>
            </w:r>
            <w:r w:rsidRPr="004760C4">
              <w:rPr>
                <w:rFonts w:ascii="Times New Roman" w:hAnsi="Times New Roman" w:cs="Times New Roman"/>
                <w:bCs/>
                <w:sz w:val="24"/>
                <w:szCs w:val="24"/>
                <w:lang w:val="en-US"/>
              </w:rPr>
              <w:t xml:space="preserve"> as source</w:t>
            </w:r>
          </w:p>
        </w:tc>
        <w:tc>
          <w:tcPr>
            <w:tcW w:w="1203" w:type="dxa"/>
            <w:tcBorders>
              <w:top w:val="single" w:sz="4" w:space="0" w:color="auto"/>
              <w:bottom w:val="single" w:sz="4" w:space="0" w:color="auto"/>
            </w:tcBorders>
            <w:vAlign w:val="center"/>
          </w:tcPr>
          <w:p w14:paraId="2C3F0727" w14:textId="77777777" w:rsidR="00AC0D13" w:rsidRPr="004760C4" w:rsidRDefault="00AC0D13" w:rsidP="009A5541">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Decisive victory with </w:t>
            </w:r>
            <w:r w:rsidRPr="004760C4">
              <w:rPr>
                <w:rFonts w:ascii="Times New Roman" w:hAnsi="Times New Roman" w:cs="Times New Roman"/>
                <w:bCs/>
                <w:i/>
                <w:sz w:val="24"/>
                <w:szCs w:val="24"/>
                <w:lang w:val="en-US"/>
              </w:rPr>
              <w:t>The</w:t>
            </w:r>
            <w:r w:rsidRPr="004760C4">
              <w:rPr>
                <w:rFonts w:ascii="Times New Roman" w:hAnsi="Times New Roman" w:cs="Times New Roman"/>
                <w:bCs/>
                <w:sz w:val="24"/>
                <w:szCs w:val="24"/>
                <w:lang w:val="en-US"/>
              </w:rPr>
              <w:t xml:space="preserve"> </w:t>
            </w:r>
            <w:r w:rsidRPr="004760C4">
              <w:rPr>
                <w:rFonts w:ascii="Times New Roman" w:hAnsi="Times New Roman" w:cs="Times New Roman"/>
                <w:bCs/>
                <w:i/>
                <w:sz w:val="24"/>
                <w:szCs w:val="24"/>
                <w:lang w:val="en-US"/>
              </w:rPr>
              <w:t>Telegraph</w:t>
            </w:r>
            <w:r w:rsidRPr="004760C4">
              <w:rPr>
                <w:rFonts w:ascii="Times New Roman" w:hAnsi="Times New Roman" w:cs="Times New Roman"/>
                <w:bCs/>
                <w:sz w:val="24"/>
                <w:szCs w:val="24"/>
                <w:lang w:val="en-US"/>
              </w:rPr>
              <w:t xml:space="preserve"> as source</w:t>
            </w:r>
          </w:p>
        </w:tc>
        <w:tc>
          <w:tcPr>
            <w:tcW w:w="950" w:type="dxa"/>
            <w:tcBorders>
              <w:top w:val="single" w:sz="4" w:space="0" w:color="auto"/>
              <w:bottom w:val="single" w:sz="4" w:space="0" w:color="auto"/>
            </w:tcBorders>
            <w:vAlign w:val="center"/>
          </w:tcPr>
          <w:p w14:paraId="09023FEF" w14:textId="77777777" w:rsidR="00AC0D13" w:rsidRPr="004760C4" w:rsidRDefault="00AC0D13" w:rsidP="009A5541">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Narrow victory with no source</w:t>
            </w:r>
          </w:p>
        </w:tc>
        <w:tc>
          <w:tcPr>
            <w:tcW w:w="1056" w:type="dxa"/>
            <w:tcBorders>
              <w:top w:val="single" w:sz="4" w:space="0" w:color="auto"/>
              <w:bottom w:val="single" w:sz="4" w:space="0" w:color="auto"/>
            </w:tcBorders>
            <w:vAlign w:val="center"/>
          </w:tcPr>
          <w:p w14:paraId="365B625B" w14:textId="77777777" w:rsidR="00AC0D13" w:rsidRPr="004760C4" w:rsidRDefault="00AC0D13" w:rsidP="009A5541">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Decisive victory with no source</w:t>
            </w:r>
          </w:p>
        </w:tc>
      </w:tr>
      <w:tr w:rsidR="00AC0D13" w:rsidRPr="004760C4" w14:paraId="79E7B819" w14:textId="77777777" w:rsidTr="00626695">
        <w:tc>
          <w:tcPr>
            <w:tcW w:w="3021" w:type="dxa"/>
            <w:tcBorders>
              <w:top w:val="single" w:sz="4" w:space="0" w:color="auto"/>
            </w:tcBorders>
          </w:tcPr>
          <w:p w14:paraId="2428348D" w14:textId="77777777" w:rsidR="00AC0D13" w:rsidRPr="004760C4" w:rsidRDefault="00AC0D13" w:rsidP="009A5541">
            <w:pP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Narrow victory with </w:t>
            </w:r>
            <w:r w:rsidRPr="004760C4">
              <w:rPr>
                <w:rFonts w:ascii="Times New Roman" w:hAnsi="Times New Roman" w:cs="Times New Roman"/>
                <w:bCs/>
                <w:i/>
                <w:sz w:val="24"/>
                <w:szCs w:val="24"/>
                <w:lang w:val="en-US"/>
              </w:rPr>
              <w:t>The Guardian</w:t>
            </w:r>
            <w:r w:rsidRPr="004760C4">
              <w:rPr>
                <w:rFonts w:ascii="Times New Roman" w:hAnsi="Times New Roman" w:cs="Times New Roman"/>
                <w:bCs/>
                <w:sz w:val="24"/>
                <w:szCs w:val="24"/>
                <w:lang w:val="en-US"/>
              </w:rPr>
              <w:t xml:space="preserve"> as source</w:t>
            </w:r>
          </w:p>
        </w:tc>
        <w:tc>
          <w:tcPr>
            <w:tcW w:w="1510" w:type="dxa"/>
            <w:tcBorders>
              <w:top w:val="single" w:sz="4" w:space="0" w:color="auto"/>
            </w:tcBorders>
          </w:tcPr>
          <w:p w14:paraId="3574BACC" w14:textId="7BED537D"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5.62 </w:t>
            </w:r>
            <w:r w:rsidR="00626695">
              <w:rPr>
                <w:rFonts w:ascii="Times New Roman" w:hAnsi="Times New Roman" w:cs="Times New Roman"/>
                <w:sz w:val="24"/>
                <w:szCs w:val="24"/>
                <w:lang w:val="en-US"/>
              </w:rPr>
              <w:t xml:space="preserve">     </w:t>
            </w:r>
            <w:r>
              <w:rPr>
                <w:rFonts w:ascii="Times New Roman" w:hAnsi="Times New Roman" w:cs="Times New Roman"/>
                <w:sz w:val="24"/>
                <w:szCs w:val="24"/>
                <w:lang w:val="en-US"/>
              </w:rPr>
              <w:t>(2.49</w:t>
            </w:r>
            <w:r w:rsidR="00AC0D13" w:rsidRPr="004760C4">
              <w:rPr>
                <w:rFonts w:ascii="Times New Roman" w:hAnsi="Times New Roman" w:cs="Times New Roman"/>
                <w:sz w:val="24"/>
                <w:szCs w:val="24"/>
                <w:lang w:val="en-US"/>
              </w:rPr>
              <w:t>)</w:t>
            </w:r>
          </w:p>
        </w:tc>
        <w:tc>
          <w:tcPr>
            <w:tcW w:w="1276" w:type="dxa"/>
            <w:tcBorders>
              <w:top w:val="single" w:sz="4" w:space="0" w:color="auto"/>
            </w:tcBorders>
          </w:tcPr>
          <w:p w14:paraId="5A2EF914" w14:textId="77777777" w:rsidR="00AC0D13" w:rsidRPr="004760C4" w:rsidRDefault="00AC0D13" w:rsidP="009A5541">
            <w:pPr>
              <w:jc w:val="center"/>
              <w:rPr>
                <w:rFonts w:ascii="Times New Roman" w:hAnsi="Times New Roman" w:cs="Times New Roman"/>
                <w:sz w:val="24"/>
                <w:szCs w:val="24"/>
                <w:lang w:val="en-US"/>
              </w:rPr>
            </w:pPr>
          </w:p>
        </w:tc>
        <w:tc>
          <w:tcPr>
            <w:tcW w:w="1203" w:type="dxa"/>
            <w:tcBorders>
              <w:top w:val="single" w:sz="4" w:space="0" w:color="auto"/>
            </w:tcBorders>
          </w:tcPr>
          <w:p w14:paraId="57164D5B" w14:textId="700AE2A7" w:rsidR="00AC0D13" w:rsidRPr="004760C4" w:rsidRDefault="00AC0D13" w:rsidP="004270BC">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w:t>
            </w:r>
            <w:r w:rsidR="004270BC">
              <w:rPr>
                <w:rFonts w:ascii="Times New Roman" w:hAnsi="Times New Roman" w:cs="Times New Roman"/>
                <w:sz w:val="24"/>
                <w:szCs w:val="24"/>
                <w:lang w:val="en-US"/>
              </w:rPr>
              <w:t>73</w:t>
            </w:r>
          </w:p>
        </w:tc>
        <w:tc>
          <w:tcPr>
            <w:tcW w:w="950" w:type="dxa"/>
            <w:tcBorders>
              <w:top w:val="single" w:sz="4" w:space="0" w:color="auto"/>
            </w:tcBorders>
          </w:tcPr>
          <w:p w14:paraId="0DA274C7" w14:textId="67F4EC20" w:rsidR="00AC0D13" w:rsidRPr="004760C4" w:rsidRDefault="004270BC" w:rsidP="009A5541">
            <w:pPr>
              <w:jc w:val="center"/>
              <w:rPr>
                <w:rFonts w:ascii="Times New Roman" w:hAnsi="Times New Roman" w:cs="Times New Roman"/>
                <w:sz w:val="24"/>
                <w:szCs w:val="24"/>
                <w:lang w:val="en-US"/>
              </w:rPr>
            </w:pPr>
            <w:r>
              <w:rPr>
                <w:rFonts w:ascii="Times New Roman" w:hAnsi="Times New Roman" w:cs="Times New Roman"/>
                <w:sz w:val="24"/>
                <w:szCs w:val="24"/>
                <w:lang w:val="en-US"/>
              </w:rPr>
              <w:t>0.6</w:t>
            </w:r>
            <w:r w:rsidR="00AC0D13" w:rsidRPr="004760C4">
              <w:rPr>
                <w:rFonts w:ascii="Times New Roman" w:hAnsi="Times New Roman" w:cs="Times New Roman"/>
                <w:sz w:val="24"/>
                <w:szCs w:val="24"/>
                <w:lang w:val="en-US"/>
              </w:rPr>
              <w:t>0</w:t>
            </w:r>
          </w:p>
        </w:tc>
        <w:tc>
          <w:tcPr>
            <w:tcW w:w="1056" w:type="dxa"/>
            <w:tcBorders>
              <w:top w:val="single" w:sz="4" w:space="0" w:color="auto"/>
            </w:tcBorders>
          </w:tcPr>
          <w:p w14:paraId="2C66AC2B" w14:textId="11F77B55"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0.35</w:t>
            </w:r>
          </w:p>
        </w:tc>
      </w:tr>
      <w:tr w:rsidR="00AC0D13" w:rsidRPr="004760C4" w14:paraId="2E59BDC2" w14:textId="77777777" w:rsidTr="00626695">
        <w:tc>
          <w:tcPr>
            <w:tcW w:w="3021" w:type="dxa"/>
          </w:tcPr>
          <w:p w14:paraId="498E860D" w14:textId="77777777" w:rsidR="00AC0D13" w:rsidRPr="004760C4" w:rsidRDefault="00AC0D13" w:rsidP="009A5541">
            <w:pPr>
              <w:rPr>
                <w:rFonts w:ascii="Times New Roman" w:hAnsi="Times New Roman" w:cs="Times New Roman"/>
                <w:sz w:val="24"/>
                <w:szCs w:val="24"/>
                <w:lang w:val="en-US"/>
              </w:rPr>
            </w:pPr>
          </w:p>
        </w:tc>
        <w:tc>
          <w:tcPr>
            <w:tcW w:w="1510" w:type="dxa"/>
          </w:tcPr>
          <w:p w14:paraId="7BB97B02" w14:textId="77777777" w:rsidR="00AC0D13" w:rsidRPr="004760C4" w:rsidRDefault="00AC0D13" w:rsidP="009A5541">
            <w:pPr>
              <w:jc w:val="center"/>
              <w:rPr>
                <w:rFonts w:ascii="Times New Roman" w:hAnsi="Times New Roman" w:cs="Times New Roman"/>
                <w:sz w:val="24"/>
                <w:szCs w:val="24"/>
                <w:lang w:val="en-US"/>
              </w:rPr>
            </w:pPr>
          </w:p>
        </w:tc>
        <w:tc>
          <w:tcPr>
            <w:tcW w:w="1276" w:type="dxa"/>
          </w:tcPr>
          <w:p w14:paraId="15B0F736" w14:textId="77777777" w:rsidR="00AC0D13" w:rsidRPr="004760C4" w:rsidRDefault="00AC0D13" w:rsidP="009A5541">
            <w:pPr>
              <w:jc w:val="center"/>
              <w:rPr>
                <w:rFonts w:ascii="Times New Roman" w:hAnsi="Times New Roman" w:cs="Times New Roman"/>
                <w:sz w:val="24"/>
                <w:szCs w:val="24"/>
                <w:lang w:val="en-US"/>
              </w:rPr>
            </w:pPr>
          </w:p>
        </w:tc>
        <w:tc>
          <w:tcPr>
            <w:tcW w:w="1203" w:type="dxa"/>
          </w:tcPr>
          <w:p w14:paraId="41089348" w14:textId="77777777" w:rsidR="00AC0D13" w:rsidRPr="004760C4" w:rsidRDefault="00AC0D13" w:rsidP="009A5541">
            <w:pPr>
              <w:jc w:val="center"/>
              <w:rPr>
                <w:rFonts w:ascii="Times New Roman" w:hAnsi="Times New Roman" w:cs="Times New Roman"/>
                <w:sz w:val="24"/>
                <w:szCs w:val="24"/>
                <w:lang w:val="en-US"/>
              </w:rPr>
            </w:pPr>
          </w:p>
        </w:tc>
        <w:tc>
          <w:tcPr>
            <w:tcW w:w="950" w:type="dxa"/>
          </w:tcPr>
          <w:p w14:paraId="010701A2" w14:textId="77777777" w:rsidR="00AC0D13" w:rsidRPr="004760C4" w:rsidRDefault="00AC0D13" w:rsidP="009A5541">
            <w:pPr>
              <w:jc w:val="center"/>
              <w:rPr>
                <w:rFonts w:ascii="Times New Roman" w:hAnsi="Times New Roman" w:cs="Times New Roman"/>
                <w:sz w:val="24"/>
                <w:szCs w:val="24"/>
                <w:lang w:val="en-US"/>
              </w:rPr>
            </w:pPr>
          </w:p>
        </w:tc>
        <w:tc>
          <w:tcPr>
            <w:tcW w:w="1056" w:type="dxa"/>
          </w:tcPr>
          <w:p w14:paraId="04D65A7A" w14:textId="77777777" w:rsidR="00AC0D13" w:rsidRPr="004760C4" w:rsidRDefault="00AC0D13" w:rsidP="009A5541">
            <w:pPr>
              <w:jc w:val="center"/>
              <w:rPr>
                <w:rFonts w:ascii="Times New Roman" w:hAnsi="Times New Roman" w:cs="Times New Roman"/>
                <w:sz w:val="24"/>
                <w:szCs w:val="24"/>
                <w:lang w:val="en-US"/>
              </w:rPr>
            </w:pPr>
          </w:p>
        </w:tc>
      </w:tr>
      <w:tr w:rsidR="00AC0D13" w:rsidRPr="004760C4" w14:paraId="6C9B011F" w14:textId="77777777" w:rsidTr="00626695">
        <w:tc>
          <w:tcPr>
            <w:tcW w:w="3021" w:type="dxa"/>
          </w:tcPr>
          <w:p w14:paraId="43D18CBB" w14:textId="77777777" w:rsidR="00AC0D13" w:rsidRPr="004760C4" w:rsidRDefault="00AC0D13" w:rsidP="009A5541">
            <w:pP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Decisive victory with </w:t>
            </w:r>
            <w:r w:rsidRPr="004760C4">
              <w:rPr>
                <w:rFonts w:ascii="Times New Roman" w:hAnsi="Times New Roman" w:cs="Times New Roman"/>
                <w:bCs/>
                <w:i/>
                <w:sz w:val="24"/>
                <w:szCs w:val="24"/>
                <w:lang w:val="en-US"/>
              </w:rPr>
              <w:t>The</w:t>
            </w:r>
            <w:r w:rsidRPr="004760C4">
              <w:rPr>
                <w:rFonts w:ascii="Times New Roman" w:hAnsi="Times New Roman" w:cs="Times New Roman"/>
                <w:bCs/>
                <w:sz w:val="24"/>
                <w:szCs w:val="24"/>
                <w:lang w:val="en-US"/>
              </w:rPr>
              <w:t xml:space="preserve"> </w:t>
            </w:r>
            <w:r w:rsidRPr="004760C4">
              <w:rPr>
                <w:rFonts w:ascii="Times New Roman" w:hAnsi="Times New Roman" w:cs="Times New Roman"/>
                <w:bCs/>
                <w:i/>
                <w:sz w:val="24"/>
                <w:szCs w:val="24"/>
                <w:lang w:val="en-US"/>
              </w:rPr>
              <w:t>Telegraph</w:t>
            </w:r>
            <w:r w:rsidRPr="004760C4">
              <w:rPr>
                <w:rFonts w:ascii="Times New Roman" w:hAnsi="Times New Roman" w:cs="Times New Roman"/>
                <w:bCs/>
                <w:sz w:val="24"/>
                <w:szCs w:val="24"/>
                <w:lang w:val="en-US"/>
              </w:rPr>
              <w:t xml:space="preserve"> as source</w:t>
            </w:r>
          </w:p>
        </w:tc>
        <w:tc>
          <w:tcPr>
            <w:tcW w:w="1510" w:type="dxa"/>
          </w:tcPr>
          <w:p w14:paraId="5910C6E6" w14:textId="5AA8DDBE"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5.80 </w:t>
            </w:r>
            <w:r w:rsidR="00626695">
              <w:rPr>
                <w:rFonts w:ascii="Times New Roman" w:hAnsi="Times New Roman" w:cs="Times New Roman"/>
                <w:sz w:val="24"/>
                <w:szCs w:val="24"/>
                <w:lang w:val="en-US"/>
              </w:rPr>
              <w:t xml:space="preserve">     </w:t>
            </w:r>
            <w:r>
              <w:rPr>
                <w:rFonts w:ascii="Times New Roman" w:hAnsi="Times New Roman" w:cs="Times New Roman"/>
                <w:sz w:val="24"/>
                <w:szCs w:val="24"/>
                <w:lang w:val="en-US"/>
              </w:rPr>
              <w:t>(2.70</w:t>
            </w:r>
            <w:r w:rsidR="00AC0D13" w:rsidRPr="004760C4">
              <w:rPr>
                <w:rFonts w:ascii="Times New Roman" w:hAnsi="Times New Roman" w:cs="Times New Roman"/>
                <w:sz w:val="24"/>
                <w:szCs w:val="24"/>
                <w:lang w:val="en-US"/>
              </w:rPr>
              <w:t>)</w:t>
            </w:r>
          </w:p>
        </w:tc>
        <w:tc>
          <w:tcPr>
            <w:tcW w:w="1276" w:type="dxa"/>
          </w:tcPr>
          <w:p w14:paraId="73AB495B" w14:textId="7A5C534A"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0.73</w:t>
            </w:r>
          </w:p>
        </w:tc>
        <w:tc>
          <w:tcPr>
            <w:tcW w:w="1203" w:type="dxa"/>
          </w:tcPr>
          <w:p w14:paraId="0D2A262B" w14:textId="77777777" w:rsidR="00AC0D13" w:rsidRPr="004760C4" w:rsidRDefault="00AC0D13" w:rsidP="009A5541">
            <w:pPr>
              <w:jc w:val="center"/>
              <w:rPr>
                <w:rFonts w:ascii="Times New Roman" w:hAnsi="Times New Roman" w:cs="Times New Roman"/>
                <w:sz w:val="24"/>
                <w:szCs w:val="24"/>
                <w:lang w:val="en-US"/>
              </w:rPr>
            </w:pPr>
          </w:p>
        </w:tc>
        <w:tc>
          <w:tcPr>
            <w:tcW w:w="950" w:type="dxa"/>
          </w:tcPr>
          <w:p w14:paraId="2506E7B6" w14:textId="60E49AF9"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0.73</w:t>
            </w:r>
          </w:p>
        </w:tc>
        <w:tc>
          <w:tcPr>
            <w:tcW w:w="1056" w:type="dxa"/>
          </w:tcPr>
          <w:p w14:paraId="14F3EB6A" w14:textId="3B1B27DD" w:rsidR="00AC0D13" w:rsidRPr="004760C4" w:rsidRDefault="00AC0D13" w:rsidP="004270BC">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w:t>
            </w:r>
            <w:r w:rsidR="004270BC">
              <w:rPr>
                <w:rFonts w:ascii="Times New Roman" w:hAnsi="Times New Roman" w:cs="Times New Roman"/>
                <w:sz w:val="24"/>
                <w:szCs w:val="24"/>
                <w:lang w:val="en-US"/>
              </w:rPr>
              <w:t>30</w:t>
            </w:r>
          </w:p>
        </w:tc>
      </w:tr>
      <w:tr w:rsidR="00AC0D13" w:rsidRPr="004760C4" w14:paraId="74C41806" w14:textId="77777777" w:rsidTr="00626695">
        <w:tc>
          <w:tcPr>
            <w:tcW w:w="3021" w:type="dxa"/>
          </w:tcPr>
          <w:p w14:paraId="1186E445" w14:textId="77777777" w:rsidR="00AC0D13" w:rsidRPr="004760C4" w:rsidRDefault="00AC0D13" w:rsidP="009A5541">
            <w:pPr>
              <w:rPr>
                <w:rFonts w:ascii="Times New Roman" w:hAnsi="Times New Roman" w:cs="Times New Roman"/>
                <w:sz w:val="24"/>
                <w:szCs w:val="24"/>
                <w:lang w:val="en-US"/>
              </w:rPr>
            </w:pPr>
          </w:p>
        </w:tc>
        <w:tc>
          <w:tcPr>
            <w:tcW w:w="1510" w:type="dxa"/>
          </w:tcPr>
          <w:p w14:paraId="7EEFF504" w14:textId="77777777" w:rsidR="00AC0D13" w:rsidRPr="004760C4" w:rsidRDefault="00AC0D13" w:rsidP="009A5541">
            <w:pPr>
              <w:jc w:val="center"/>
              <w:rPr>
                <w:rFonts w:ascii="Times New Roman" w:hAnsi="Times New Roman" w:cs="Times New Roman"/>
                <w:sz w:val="24"/>
                <w:szCs w:val="24"/>
                <w:lang w:val="en-US"/>
              </w:rPr>
            </w:pPr>
          </w:p>
        </w:tc>
        <w:tc>
          <w:tcPr>
            <w:tcW w:w="1276" w:type="dxa"/>
          </w:tcPr>
          <w:p w14:paraId="5697A55E" w14:textId="77777777" w:rsidR="00AC0D13" w:rsidRPr="004760C4" w:rsidRDefault="00AC0D13" w:rsidP="009A5541">
            <w:pPr>
              <w:jc w:val="center"/>
              <w:rPr>
                <w:rFonts w:ascii="Times New Roman" w:hAnsi="Times New Roman" w:cs="Times New Roman"/>
                <w:sz w:val="24"/>
                <w:szCs w:val="24"/>
                <w:lang w:val="en-US"/>
              </w:rPr>
            </w:pPr>
          </w:p>
        </w:tc>
        <w:tc>
          <w:tcPr>
            <w:tcW w:w="1203" w:type="dxa"/>
          </w:tcPr>
          <w:p w14:paraId="12AFFE5D" w14:textId="77777777" w:rsidR="00AC0D13" w:rsidRPr="004760C4" w:rsidRDefault="00AC0D13" w:rsidP="009A5541">
            <w:pPr>
              <w:jc w:val="center"/>
              <w:rPr>
                <w:rFonts w:ascii="Times New Roman" w:hAnsi="Times New Roman" w:cs="Times New Roman"/>
                <w:sz w:val="24"/>
                <w:szCs w:val="24"/>
                <w:lang w:val="en-US"/>
              </w:rPr>
            </w:pPr>
          </w:p>
        </w:tc>
        <w:tc>
          <w:tcPr>
            <w:tcW w:w="950" w:type="dxa"/>
          </w:tcPr>
          <w:p w14:paraId="04BDE8E4" w14:textId="77777777" w:rsidR="00AC0D13" w:rsidRPr="004760C4" w:rsidRDefault="00AC0D13" w:rsidP="009A5541">
            <w:pPr>
              <w:jc w:val="center"/>
              <w:rPr>
                <w:rFonts w:ascii="Times New Roman" w:hAnsi="Times New Roman" w:cs="Times New Roman"/>
                <w:sz w:val="24"/>
                <w:szCs w:val="24"/>
                <w:lang w:val="en-US"/>
              </w:rPr>
            </w:pPr>
          </w:p>
        </w:tc>
        <w:tc>
          <w:tcPr>
            <w:tcW w:w="1056" w:type="dxa"/>
          </w:tcPr>
          <w:p w14:paraId="049C21AA" w14:textId="77777777" w:rsidR="00AC0D13" w:rsidRPr="004760C4" w:rsidRDefault="00AC0D13" w:rsidP="009A5541">
            <w:pPr>
              <w:jc w:val="center"/>
              <w:rPr>
                <w:rFonts w:ascii="Times New Roman" w:hAnsi="Times New Roman" w:cs="Times New Roman"/>
                <w:sz w:val="24"/>
                <w:szCs w:val="24"/>
                <w:lang w:val="en-US"/>
              </w:rPr>
            </w:pPr>
          </w:p>
        </w:tc>
      </w:tr>
      <w:tr w:rsidR="00AC0D13" w:rsidRPr="004760C4" w14:paraId="399546EC" w14:textId="77777777" w:rsidTr="00626695">
        <w:tc>
          <w:tcPr>
            <w:tcW w:w="3021" w:type="dxa"/>
          </w:tcPr>
          <w:p w14:paraId="21DA90E6" w14:textId="77777777" w:rsidR="00AC0D13" w:rsidRPr="004760C4" w:rsidRDefault="00AC0D13" w:rsidP="009A5541">
            <w:pP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Narrow victory with no source                      </w:t>
            </w:r>
          </w:p>
        </w:tc>
        <w:tc>
          <w:tcPr>
            <w:tcW w:w="1510" w:type="dxa"/>
          </w:tcPr>
          <w:p w14:paraId="58F57EA0" w14:textId="58043FFE" w:rsidR="00AC0D13" w:rsidRPr="004760C4" w:rsidRDefault="00AC0D13" w:rsidP="004270BC">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6.</w:t>
            </w:r>
            <w:r w:rsidR="004270BC">
              <w:rPr>
                <w:rFonts w:ascii="Times New Roman" w:hAnsi="Times New Roman" w:cs="Times New Roman"/>
                <w:sz w:val="24"/>
                <w:szCs w:val="24"/>
                <w:lang w:val="en-US"/>
              </w:rPr>
              <w:t xml:space="preserve">10 </w:t>
            </w:r>
            <w:r w:rsidR="00626695">
              <w:rPr>
                <w:rFonts w:ascii="Times New Roman" w:hAnsi="Times New Roman" w:cs="Times New Roman"/>
                <w:sz w:val="24"/>
                <w:szCs w:val="24"/>
                <w:lang w:val="en-US"/>
              </w:rPr>
              <w:t xml:space="preserve">    </w:t>
            </w:r>
            <w:r w:rsidR="004270BC">
              <w:rPr>
                <w:rFonts w:ascii="Times New Roman" w:hAnsi="Times New Roman" w:cs="Times New Roman"/>
                <w:sz w:val="24"/>
                <w:szCs w:val="24"/>
                <w:lang w:val="en-US"/>
              </w:rPr>
              <w:t>(3.16</w:t>
            </w:r>
            <w:r w:rsidRPr="004760C4">
              <w:rPr>
                <w:rFonts w:ascii="Times New Roman" w:hAnsi="Times New Roman" w:cs="Times New Roman"/>
                <w:sz w:val="24"/>
                <w:szCs w:val="24"/>
                <w:lang w:val="en-US"/>
              </w:rPr>
              <w:t>)</w:t>
            </w:r>
          </w:p>
        </w:tc>
        <w:tc>
          <w:tcPr>
            <w:tcW w:w="1276" w:type="dxa"/>
          </w:tcPr>
          <w:p w14:paraId="5D07AD5E" w14:textId="7E16A584" w:rsidR="00AC0D13" w:rsidRPr="004760C4" w:rsidRDefault="004270BC" w:rsidP="009A5541">
            <w:pPr>
              <w:jc w:val="center"/>
              <w:rPr>
                <w:rFonts w:ascii="Times New Roman" w:hAnsi="Times New Roman" w:cs="Times New Roman"/>
                <w:sz w:val="24"/>
                <w:szCs w:val="24"/>
                <w:lang w:val="en-US"/>
              </w:rPr>
            </w:pPr>
            <w:r>
              <w:rPr>
                <w:rFonts w:ascii="Times New Roman" w:hAnsi="Times New Roman" w:cs="Times New Roman"/>
                <w:sz w:val="24"/>
                <w:szCs w:val="24"/>
                <w:lang w:val="en-US"/>
              </w:rPr>
              <w:t>0.6</w:t>
            </w:r>
            <w:r w:rsidR="00AC0D13" w:rsidRPr="004760C4">
              <w:rPr>
                <w:rFonts w:ascii="Times New Roman" w:hAnsi="Times New Roman" w:cs="Times New Roman"/>
                <w:sz w:val="24"/>
                <w:szCs w:val="24"/>
                <w:lang w:val="en-US"/>
              </w:rPr>
              <w:t>0</w:t>
            </w:r>
          </w:p>
        </w:tc>
        <w:tc>
          <w:tcPr>
            <w:tcW w:w="1203" w:type="dxa"/>
          </w:tcPr>
          <w:p w14:paraId="0A92E8E9" w14:textId="037A6A2D"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0.73</w:t>
            </w:r>
          </w:p>
        </w:tc>
        <w:tc>
          <w:tcPr>
            <w:tcW w:w="950" w:type="dxa"/>
          </w:tcPr>
          <w:p w14:paraId="40FDEC7D" w14:textId="77777777" w:rsidR="00AC0D13" w:rsidRPr="004760C4" w:rsidRDefault="00AC0D13" w:rsidP="009A5541">
            <w:pPr>
              <w:jc w:val="center"/>
              <w:rPr>
                <w:rFonts w:ascii="Times New Roman" w:hAnsi="Times New Roman" w:cs="Times New Roman"/>
                <w:sz w:val="24"/>
                <w:szCs w:val="24"/>
                <w:lang w:val="en-US"/>
              </w:rPr>
            </w:pPr>
          </w:p>
        </w:tc>
        <w:tc>
          <w:tcPr>
            <w:tcW w:w="1056" w:type="dxa"/>
          </w:tcPr>
          <w:p w14:paraId="686659F0" w14:textId="3C21316A" w:rsidR="00AC0D13" w:rsidRPr="004760C4" w:rsidRDefault="00AC0D13" w:rsidP="004270BC">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w:t>
            </w:r>
            <w:r w:rsidR="004270BC">
              <w:rPr>
                <w:rFonts w:ascii="Times New Roman" w:hAnsi="Times New Roman" w:cs="Times New Roman"/>
                <w:sz w:val="24"/>
                <w:szCs w:val="24"/>
                <w:lang w:val="en-US"/>
              </w:rPr>
              <w:t>26</w:t>
            </w:r>
          </w:p>
        </w:tc>
      </w:tr>
      <w:tr w:rsidR="00AC0D13" w:rsidRPr="004760C4" w14:paraId="744CDE2A" w14:textId="77777777" w:rsidTr="00626695">
        <w:tc>
          <w:tcPr>
            <w:tcW w:w="3021" w:type="dxa"/>
          </w:tcPr>
          <w:p w14:paraId="2ECE9371" w14:textId="77777777" w:rsidR="00AC0D13" w:rsidRPr="004760C4" w:rsidRDefault="00AC0D13" w:rsidP="009A5541">
            <w:pPr>
              <w:rPr>
                <w:rFonts w:ascii="Times New Roman" w:hAnsi="Times New Roman" w:cs="Times New Roman"/>
                <w:sz w:val="24"/>
                <w:szCs w:val="24"/>
                <w:lang w:val="en-US"/>
              </w:rPr>
            </w:pPr>
          </w:p>
        </w:tc>
        <w:tc>
          <w:tcPr>
            <w:tcW w:w="1510" w:type="dxa"/>
          </w:tcPr>
          <w:p w14:paraId="45FB295F" w14:textId="77777777" w:rsidR="00AC0D13" w:rsidRPr="004760C4" w:rsidRDefault="00AC0D13" w:rsidP="009A5541">
            <w:pPr>
              <w:jc w:val="center"/>
              <w:rPr>
                <w:rFonts w:ascii="Times New Roman" w:hAnsi="Times New Roman" w:cs="Times New Roman"/>
                <w:sz w:val="24"/>
                <w:szCs w:val="24"/>
                <w:lang w:val="en-US"/>
              </w:rPr>
            </w:pPr>
          </w:p>
        </w:tc>
        <w:tc>
          <w:tcPr>
            <w:tcW w:w="1276" w:type="dxa"/>
          </w:tcPr>
          <w:p w14:paraId="4F6EFAC0" w14:textId="77777777" w:rsidR="00AC0D13" w:rsidRPr="004760C4" w:rsidRDefault="00AC0D13" w:rsidP="009A5541">
            <w:pPr>
              <w:jc w:val="center"/>
              <w:rPr>
                <w:rFonts w:ascii="Times New Roman" w:hAnsi="Times New Roman" w:cs="Times New Roman"/>
                <w:sz w:val="24"/>
                <w:szCs w:val="24"/>
                <w:lang w:val="en-US"/>
              </w:rPr>
            </w:pPr>
          </w:p>
        </w:tc>
        <w:tc>
          <w:tcPr>
            <w:tcW w:w="1203" w:type="dxa"/>
          </w:tcPr>
          <w:p w14:paraId="6F967E66" w14:textId="77777777" w:rsidR="00AC0D13" w:rsidRPr="004760C4" w:rsidRDefault="00AC0D13" w:rsidP="009A5541">
            <w:pPr>
              <w:jc w:val="center"/>
              <w:rPr>
                <w:rFonts w:ascii="Times New Roman" w:hAnsi="Times New Roman" w:cs="Times New Roman"/>
                <w:sz w:val="24"/>
                <w:szCs w:val="24"/>
                <w:lang w:val="en-US"/>
              </w:rPr>
            </w:pPr>
          </w:p>
        </w:tc>
        <w:tc>
          <w:tcPr>
            <w:tcW w:w="950" w:type="dxa"/>
          </w:tcPr>
          <w:p w14:paraId="7B7C0969" w14:textId="77777777" w:rsidR="00AC0D13" w:rsidRPr="004760C4" w:rsidRDefault="00AC0D13" w:rsidP="009A5541">
            <w:pPr>
              <w:jc w:val="center"/>
              <w:rPr>
                <w:rFonts w:ascii="Times New Roman" w:hAnsi="Times New Roman" w:cs="Times New Roman"/>
                <w:sz w:val="24"/>
                <w:szCs w:val="24"/>
                <w:lang w:val="en-US"/>
              </w:rPr>
            </w:pPr>
          </w:p>
        </w:tc>
        <w:tc>
          <w:tcPr>
            <w:tcW w:w="1056" w:type="dxa"/>
          </w:tcPr>
          <w:p w14:paraId="6081F2CF" w14:textId="77777777" w:rsidR="00AC0D13" w:rsidRPr="004760C4" w:rsidRDefault="00AC0D13" w:rsidP="009A5541">
            <w:pPr>
              <w:jc w:val="center"/>
              <w:rPr>
                <w:rFonts w:ascii="Times New Roman" w:hAnsi="Times New Roman" w:cs="Times New Roman"/>
                <w:sz w:val="24"/>
                <w:szCs w:val="24"/>
                <w:lang w:val="en-US"/>
              </w:rPr>
            </w:pPr>
          </w:p>
        </w:tc>
      </w:tr>
      <w:tr w:rsidR="00AC0D13" w:rsidRPr="004760C4" w14:paraId="4CA086D0" w14:textId="77777777" w:rsidTr="00626695">
        <w:tc>
          <w:tcPr>
            <w:tcW w:w="3021" w:type="dxa"/>
          </w:tcPr>
          <w:p w14:paraId="43F3F1D6" w14:textId="77777777" w:rsidR="00AC0D13" w:rsidRPr="004760C4" w:rsidRDefault="00AC0D13" w:rsidP="009A5541">
            <w:pP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Decisive victory with no source                   </w:t>
            </w:r>
          </w:p>
        </w:tc>
        <w:tc>
          <w:tcPr>
            <w:tcW w:w="1510" w:type="dxa"/>
          </w:tcPr>
          <w:p w14:paraId="00916CE6" w14:textId="3617C745"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4.96 </w:t>
            </w:r>
            <w:r w:rsidR="00626695">
              <w:rPr>
                <w:rFonts w:ascii="Times New Roman" w:hAnsi="Times New Roman" w:cs="Times New Roman"/>
                <w:sz w:val="24"/>
                <w:szCs w:val="24"/>
                <w:lang w:val="en-US"/>
              </w:rPr>
              <w:t xml:space="preserve">    </w:t>
            </w:r>
            <w:r>
              <w:rPr>
                <w:rFonts w:ascii="Times New Roman" w:hAnsi="Times New Roman" w:cs="Times New Roman"/>
                <w:sz w:val="24"/>
                <w:szCs w:val="24"/>
                <w:lang w:val="en-US"/>
              </w:rPr>
              <w:t>(2.34</w:t>
            </w:r>
            <w:r w:rsidR="00AC0D13" w:rsidRPr="004760C4">
              <w:rPr>
                <w:rFonts w:ascii="Times New Roman" w:hAnsi="Times New Roman" w:cs="Times New Roman"/>
                <w:sz w:val="24"/>
                <w:szCs w:val="24"/>
                <w:lang w:val="en-US"/>
              </w:rPr>
              <w:t>)</w:t>
            </w:r>
          </w:p>
        </w:tc>
        <w:tc>
          <w:tcPr>
            <w:tcW w:w="1276" w:type="dxa"/>
          </w:tcPr>
          <w:p w14:paraId="660B51F9" w14:textId="67DA0BAA"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0.35</w:t>
            </w:r>
          </w:p>
        </w:tc>
        <w:tc>
          <w:tcPr>
            <w:tcW w:w="1203" w:type="dxa"/>
          </w:tcPr>
          <w:p w14:paraId="5B54B3EB" w14:textId="3CC58F16"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0.30</w:t>
            </w:r>
          </w:p>
        </w:tc>
        <w:tc>
          <w:tcPr>
            <w:tcW w:w="950" w:type="dxa"/>
          </w:tcPr>
          <w:p w14:paraId="5B872A57" w14:textId="527DCAF2" w:rsidR="00AC0D13" w:rsidRPr="004760C4" w:rsidRDefault="004270BC" w:rsidP="004270BC">
            <w:pPr>
              <w:jc w:val="center"/>
              <w:rPr>
                <w:rFonts w:ascii="Times New Roman" w:hAnsi="Times New Roman" w:cs="Times New Roman"/>
                <w:sz w:val="24"/>
                <w:szCs w:val="24"/>
                <w:lang w:val="en-US"/>
              </w:rPr>
            </w:pPr>
            <w:r>
              <w:rPr>
                <w:rFonts w:ascii="Times New Roman" w:hAnsi="Times New Roman" w:cs="Times New Roman"/>
                <w:sz w:val="24"/>
                <w:szCs w:val="24"/>
                <w:lang w:val="en-US"/>
              </w:rPr>
              <w:t>0.26</w:t>
            </w:r>
          </w:p>
        </w:tc>
        <w:tc>
          <w:tcPr>
            <w:tcW w:w="1056" w:type="dxa"/>
          </w:tcPr>
          <w:p w14:paraId="6B7041FD" w14:textId="77777777" w:rsidR="00AC0D13" w:rsidRPr="004760C4" w:rsidRDefault="00AC0D13" w:rsidP="009A5541">
            <w:pPr>
              <w:jc w:val="center"/>
              <w:rPr>
                <w:rFonts w:ascii="Times New Roman" w:hAnsi="Times New Roman" w:cs="Times New Roman"/>
                <w:sz w:val="24"/>
                <w:szCs w:val="24"/>
                <w:lang w:val="en-US"/>
              </w:rPr>
            </w:pPr>
          </w:p>
        </w:tc>
      </w:tr>
    </w:tbl>
    <w:p w14:paraId="4560B5CD" w14:textId="5915FFD7" w:rsidR="00AC0D13" w:rsidRPr="00351EDF" w:rsidRDefault="00AC0D13" w:rsidP="005E25F7">
      <w:pPr>
        <w:spacing w:after="0" w:line="480" w:lineRule="auto"/>
        <w:jc w:val="both"/>
        <w:rPr>
          <w:rFonts w:ascii="Times New Roman" w:hAnsi="Times New Roman" w:cs="Times New Roman"/>
          <w:lang w:val="en-US"/>
        </w:rPr>
      </w:pPr>
      <w:r w:rsidRPr="006446A8">
        <w:rPr>
          <w:rFonts w:ascii="Times New Roman" w:hAnsi="Times New Roman" w:cs="Times New Roman"/>
          <w:lang w:val="en-US"/>
        </w:rPr>
        <w:t>Notes:</w:t>
      </w:r>
      <w:r w:rsidRPr="00351EDF">
        <w:rPr>
          <w:rFonts w:ascii="Times New Roman" w:hAnsi="Times New Roman" w:cs="Times New Roman"/>
          <w:lang w:val="en-US"/>
        </w:rPr>
        <w:t xml:space="preserve"> Scores range from 1 (</w:t>
      </w:r>
      <w:r w:rsidR="00AE484E">
        <w:rPr>
          <w:rFonts w:ascii="Times New Roman" w:hAnsi="Times New Roman" w:cs="Times New Roman"/>
          <w:lang w:val="en-US"/>
        </w:rPr>
        <w:t>“D</w:t>
      </w:r>
      <w:r w:rsidRPr="00351EDF">
        <w:rPr>
          <w:rFonts w:ascii="Times New Roman" w:hAnsi="Times New Roman" w:cs="Times New Roman"/>
          <w:lang w:val="en-US"/>
        </w:rPr>
        <w:t>efinitely not effective</w:t>
      </w:r>
      <w:r w:rsidR="00AE484E">
        <w:rPr>
          <w:rFonts w:ascii="Times New Roman" w:hAnsi="Times New Roman" w:cs="Times New Roman"/>
          <w:lang w:val="en-US"/>
        </w:rPr>
        <w:t>”</w:t>
      </w:r>
      <w:r w:rsidRPr="00351EDF">
        <w:rPr>
          <w:rFonts w:ascii="Times New Roman" w:hAnsi="Times New Roman" w:cs="Times New Roman"/>
          <w:lang w:val="en-US"/>
        </w:rPr>
        <w:t>) to 10 (</w:t>
      </w:r>
      <w:r w:rsidR="00AE484E">
        <w:rPr>
          <w:rFonts w:ascii="Times New Roman" w:hAnsi="Times New Roman" w:cs="Times New Roman"/>
          <w:lang w:val="en-US"/>
        </w:rPr>
        <w:t>“D</w:t>
      </w:r>
      <w:r w:rsidRPr="00351EDF">
        <w:rPr>
          <w:rFonts w:ascii="Times New Roman" w:hAnsi="Times New Roman" w:cs="Times New Roman"/>
          <w:lang w:val="en-US"/>
        </w:rPr>
        <w:t>efinitely effective</w:t>
      </w:r>
      <w:r w:rsidR="00AE484E">
        <w:rPr>
          <w:rFonts w:ascii="Times New Roman" w:hAnsi="Times New Roman" w:cs="Times New Roman"/>
          <w:lang w:val="en-US"/>
        </w:rPr>
        <w:t>”</w:t>
      </w:r>
      <w:r w:rsidR="006446A8">
        <w:rPr>
          <w:rFonts w:ascii="Times New Roman" w:hAnsi="Times New Roman" w:cs="Times New Roman"/>
          <w:lang w:val="en-US"/>
        </w:rPr>
        <w:t>).</w:t>
      </w:r>
      <w:r w:rsidRPr="00351EDF">
        <w:rPr>
          <w:rFonts w:ascii="Times New Roman" w:hAnsi="Times New Roman" w:cs="Times New Roman"/>
          <w:lang w:val="en-US"/>
        </w:rPr>
        <w:t xml:space="preserve"> </w:t>
      </w:r>
      <w:r w:rsidR="006446A8">
        <w:rPr>
          <w:rFonts w:ascii="Times New Roman" w:hAnsi="Times New Roman" w:cs="Times New Roman"/>
          <w:lang w:val="en-US"/>
        </w:rPr>
        <w:t xml:space="preserve">The </w:t>
      </w:r>
      <w:r w:rsidRPr="00351EDF">
        <w:rPr>
          <w:rFonts w:ascii="Times New Roman" w:hAnsi="Times New Roman" w:cs="Times New Roman"/>
          <w:lang w:val="en-US"/>
        </w:rPr>
        <w:t xml:space="preserve">p-values are adjusted following Benjamini and Hochberg (1995)’s method to account for multiple testing. Results are similar using alternative adjustments (e.g., Holm 1979; Hochberg 1988; Hommel 1988; Benjamini and Yekutieli 2001). </w:t>
      </w:r>
    </w:p>
    <w:p w14:paraId="04E05F00" w14:textId="77777777" w:rsidR="006446A8" w:rsidRDefault="006446A8" w:rsidP="00186EC8">
      <w:pPr>
        <w:widowControl w:val="0"/>
        <w:autoSpaceDE w:val="0"/>
        <w:autoSpaceDN w:val="0"/>
        <w:adjustRightInd w:val="0"/>
        <w:spacing w:after="0" w:line="360" w:lineRule="auto"/>
        <w:jc w:val="center"/>
        <w:rPr>
          <w:rFonts w:ascii="Times New Roman" w:hAnsi="Times New Roman" w:cs="Times New Roman"/>
          <w:bCs/>
          <w:sz w:val="24"/>
          <w:szCs w:val="24"/>
          <w:lang w:val="en-US"/>
        </w:rPr>
      </w:pPr>
    </w:p>
    <w:p w14:paraId="17793131" w14:textId="77777777" w:rsidR="00CD2A39" w:rsidRDefault="00CD2A39" w:rsidP="00186EC8">
      <w:pPr>
        <w:widowControl w:val="0"/>
        <w:autoSpaceDE w:val="0"/>
        <w:autoSpaceDN w:val="0"/>
        <w:adjustRightInd w:val="0"/>
        <w:spacing w:after="0" w:line="360" w:lineRule="auto"/>
        <w:jc w:val="center"/>
        <w:rPr>
          <w:rFonts w:ascii="Times New Roman" w:hAnsi="Times New Roman" w:cs="Times New Roman"/>
          <w:bCs/>
          <w:sz w:val="24"/>
          <w:szCs w:val="24"/>
          <w:lang w:val="en-US"/>
        </w:rPr>
      </w:pPr>
    </w:p>
    <w:p w14:paraId="23B02599" w14:textId="77777777" w:rsidR="00D17A75" w:rsidRDefault="00D17A75" w:rsidP="00186EC8">
      <w:pPr>
        <w:widowControl w:val="0"/>
        <w:autoSpaceDE w:val="0"/>
        <w:autoSpaceDN w:val="0"/>
        <w:adjustRightInd w:val="0"/>
        <w:spacing w:after="0" w:line="360" w:lineRule="auto"/>
        <w:jc w:val="center"/>
        <w:rPr>
          <w:rFonts w:ascii="Times New Roman" w:hAnsi="Times New Roman" w:cs="Times New Roman"/>
          <w:bCs/>
          <w:sz w:val="24"/>
          <w:szCs w:val="24"/>
          <w:lang w:val="en-US"/>
        </w:rPr>
      </w:pPr>
    </w:p>
    <w:p w14:paraId="48749328" w14:textId="0A8B3B9C" w:rsidR="00681312" w:rsidRDefault="00681312" w:rsidP="005E25F7">
      <w:pPr>
        <w:widowControl w:val="0"/>
        <w:autoSpaceDE w:val="0"/>
        <w:autoSpaceDN w:val="0"/>
        <w:adjustRightInd w:val="0"/>
        <w:spacing w:after="0" w:line="480" w:lineRule="auto"/>
        <w:jc w:val="both"/>
        <w:rPr>
          <w:rFonts w:ascii="Times New Roman" w:eastAsiaTheme="minorHAnsi" w:hAnsi="Times New Roman" w:cs="Times New Roman"/>
          <w:color w:val="auto"/>
          <w:sz w:val="24"/>
          <w:szCs w:val="24"/>
          <w:lang w:val="en-US"/>
        </w:rPr>
      </w:pPr>
      <w:r>
        <w:rPr>
          <w:rFonts w:ascii="Times New Roman" w:eastAsiaTheme="minorHAnsi" w:hAnsi="Times New Roman" w:cs="Times New Roman"/>
          <w:color w:val="auto"/>
          <w:sz w:val="24"/>
          <w:szCs w:val="24"/>
          <w:lang w:val="en-US"/>
        </w:rPr>
        <w:t>W</w:t>
      </w:r>
      <w:r w:rsidRPr="00DA48FC">
        <w:rPr>
          <w:rFonts w:ascii="Times New Roman" w:eastAsiaTheme="minorHAnsi" w:hAnsi="Times New Roman" w:cs="Times New Roman"/>
          <w:color w:val="auto"/>
          <w:sz w:val="24"/>
          <w:szCs w:val="24"/>
          <w:lang w:val="en-US"/>
        </w:rPr>
        <w:t xml:space="preserve">e </w:t>
      </w:r>
      <w:r>
        <w:rPr>
          <w:rFonts w:ascii="Times New Roman" w:eastAsiaTheme="minorHAnsi" w:hAnsi="Times New Roman" w:cs="Times New Roman"/>
          <w:color w:val="auto"/>
          <w:sz w:val="24"/>
          <w:szCs w:val="24"/>
          <w:lang w:val="en-US"/>
        </w:rPr>
        <w:t xml:space="preserve">also </w:t>
      </w:r>
      <w:r w:rsidRPr="00DA48FC">
        <w:rPr>
          <w:rFonts w:ascii="Times New Roman" w:eastAsiaTheme="minorHAnsi" w:hAnsi="Times New Roman" w:cs="Times New Roman"/>
          <w:color w:val="auto"/>
          <w:sz w:val="24"/>
          <w:szCs w:val="24"/>
          <w:lang w:val="en-US"/>
        </w:rPr>
        <w:t xml:space="preserve">asked contributors to rate the tone used in each article to refer to the new Conservative government </w:t>
      </w:r>
      <w:r w:rsidR="006446A8">
        <w:rPr>
          <w:rFonts w:ascii="Times New Roman" w:eastAsiaTheme="minorHAnsi" w:hAnsi="Times New Roman" w:cs="Times New Roman"/>
          <w:color w:val="auto"/>
          <w:sz w:val="24"/>
          <w:szCs w:val="24"/>
          <w:lang w:val="en-US"/>
        </w:rPr>
        <w:t xml:space="preserve">- </w:t>
      </w:r>
      <w:r w:rsidRPr="00DA48FC">
        <w:rPr>
          <w:rFonts w:ascii="Times New Roman" w:eastAsiaTheme="minorHAnsi" w:hAnsi="Times New Roman" w:cs="Times New Roman"/>
          <w:color w:val="auto"/>
          <w:sz w:val="24"/>
          <w:szCs w:val="24"/>
          <w:lang w:val="en-US"/>
        </w:rPr>
        <w:t xml:space="preserve">on a scale from 1 (very negative) to 10 (very positive) </w:t>
      </w:r>
      <w:r w:rsidR="006446A8">
        <w:rPr>
          <w:rFonts w:ascii="Times New Roman" w:eastAsiaTheme="minorHAnsi" w:hAnsi="Times New Roman" w:cs="Times New Roman"/>
          <w:color w:val="auto"/>
          <w:sz w:val="24"/>
          <w:szCs w:val="24"/>
          <w:lang w:val="en-US"/>
        </w:rPr>
        <w:t xml:space="preserve">- </w:t>
      </w:r>
      <w:r w:rsidR="002A47D0">
        <w:rPr>
          <w:rFonts w:ascii="Times New Roman" w:eastAsiaTheme="minorHAnsi" w:hAnsi="Times New Roman" w:cs="Times New Roman"/>
          <w:color w:val="auto"/>
          <w:sz w:val="24"/>
          <w:szCs w:val="24"/>
          <w:lang w:val="en-US"/>
        </w:rPr>
        <w:t xml:space="preserve">in order </w:t>
      </w:r>
      <w:r>
        <w:rPr>
          <w:rFonts w:ascii="Times New Roman" w:eastAsiaTheme="minorHAnsi" w:hAnsi="Times New Roman" w:cs="Times New Roman"/>
          <w:color w:val="auto"/>
          <w:sz w:val="24"/>
          <w:szCs w:val="24"/>
          <w:lang w:val="en-US"/>
        </w:rPr>
        <w:t>to gauge the “</w:t>
      </w:r>
      <w:r w:rsidRPr="00DA48FC">
        <w:rPr>
          <w:rFonts w:ascii="Times New Roman" w:eastAsiaTheme="minorHAnsi" w:hAnsi="Times New Roman" w:cs="Times New Roman"/>
          <w:color w:val="auto"/>
          <w:sz w:val="24"/>
          <w:szCs w:val="24"/>
          <w:lang w:val="en-US"/>
        </w:rPr>
        <w:t>directionality</w:t>
      </w:r>
      <w:r>
        <w:rPr>
          <w:rFonts w:ascii="Times New Roman" w:eastAsiaTheme="minorHAnsi" w:hAnsi="Times New Roman" w:cs="Times New Roman"/>
          <w:color w:val="auto"/>
          <w:sz w:val="24"/>
          <w:szCs w:val="24"/>
          <w:lang w:val="en-US"/>
        </w:rPr>
        <w:t>”</w:t>
      </w:r>
      <w:r w:rsidRPr="00DA48FC">
        <w:rPr>
          <w:rFonts w:ascii="Times New Roman" w:eastAsiaTheme="minorHAnsi" w:hAnsi="Times New Roman" w:cs="Times New Roman"/>
          <w:color w:val="auto"/>
          <w:sz w:val="24"/>
          <w:szCs w:val="24"/>
          <w:lang w:val="en-US"/>
        </w:rPr>
        <w:t xml:space="preserve"> (</w:t>
      </w:r>
      <w:r w:rsidR="00DC7EFF">
        <w:rPr>
          <w:rFonts w:ascii="Times New Roman" w:eastAsiaTheme="minorHAnsi" w:hAnsi="Times New Roman" w:cs="Times New Roman"/>
          <w:color w:val="auto"/>
          <w:sz w:val="24"/>
          <w:szCs w:val="24"/>
          <w:lang w:val="en-US"/>
        </w:rPr>
        <w:t>Druckman</w:t>
      </w:r>
      <w:r>
        <w:rPr>
          <w:rFonts w:ascii="Times New Roman" w:eastAsiaTheme="minorHAnsi" w:hAnsi="Times New Roman" w:cs="Times New Roman"/>
          <w:color w:val="auto"/>
          <w:sz w:val="24"/>
          <w:szCs w:val="24"/>
          <w:lang w:val="en-US"/>
        </w:rPr>
        <w:t xml:space="preserve"> 2009</w:t>
      </w:r>
      <w:r w:rsidRPr="00DA48FC">
        <w:rPr>
          <w:rFonts w:ascii="Times New Roman" w:eastAsiaTheme="minorHAnsi" w:hAnsi="Times New Roman" w:cs="Times New Roman"/>
          <w:color w:val="auto"/>
          <w:sz w:val="24"/>
          <w:szCs w:val="24"/>
          <w:lang w:val="en-US"/>
        </w:rPr>
        <w:t>) of the</w:t>
      </w:r>
      <w:r>
        <w:rPr>
          <w:rFonts w:ascii="Times New Roman" w:eastAsiaTheme="minorHAnsi" w:hAnsi="Times New Roman" w:cs="Times New Roman"/>
          <w:color w:val="auto"/>
          <w:sz w:val="24"/>
          <w:szCs w:val="24"/>
          <w:lang w:val="en-US"/>
        </w:rPr>
        <w:t xml:space="preserve"> </w:t>
      </w:r>
      <w:r w:rsidRPr="00DA48FC">
        <w:rPr>
          <w:rFonts w:ascii="Times New Roman" w:eastAsiaTheme="minorHAnsi" w:hAnsi="Times New Roman" w:cs="Times New Roman"/>
          <w:color w:val="auto"/>
          <w:sz w:val="24"/>
          <w:szCs w:val="24"/>
          <w:lang w:val="en-US"/>
        </w:rPr>
        <w:t>frames.</w:t>
      </w:r>
      <w:r>
        <w:rPr>
          <w:rStyle w:val="FootnoteReference"/>
          <w:rFonts w:ascii="Times New Roman" w:eastAsiaTheme="minorHAnsi" w:hAnsi="Times New Roman" w:cs="Times New Roman"/>
          <w:color w:val="auto"/>
          <w:sz w:val="24"/>
          <w:szCs w:val="24"/>
          <w:lang w:val="en-US"/>
        </w:rPr>
        <w:footnoteReference w:id="4"/>
      </w:r>
      <w:r w:rsidR="001A20DC">
        <w:rPr>
          <w:rFonts w:ascii="Times New Roman" w:eastAsiaTheme="minorHAnsi" w:hAnsi="Times New Roman" w:cs="Times New Roman"/>
          <w:color w:val="auto"/>
          <w:sz w:val="24"/>
          <w:szCs w:val="24"/>
          <w:lang w:val="en-US"/>
        </w:rPr>
        <w:t xml:space="preserve"> Table A</w:t>
      </w:r>
      <w:r w:rsidR="00740C37">
        <w:rPr>
          <w:rFonts w:ascii="Times New Roman" w:eastAsiaTheme="minorHAnsi" w:hAnsi="Times New Roman" w:cs="Times New Roman"/>
          <w:color w:val="auto"/>
          <w:sz w:val="24"/>
          <w:szCs w:val="24"/>
          <w:lang w:val="en-US"/>
        </w:rPr>
        <w:t>6</w:t>
      </w:r>
      <w:r w:rsidR="00FA69B3">
        <w:rPr>
          <w:rFonts w:ascii="Times New Roman" w:eastAsiaTheme="minorHAnsi" w:hAnsi="Times New Roman" w:cs="Times New Roman"/>
          <w:color w:val="auto"/>
          <w:sz w:val="24"/>
          <w:szCs w:val="24"/>
          <w:lang w:val="en-US"/>
        </w:rPr>
        <w:t>, whic</w:t>
      </w:r>
      <w:r w:rsidR="006446A8">
        <w:rPr>
          <w:rFonts w:ascii="Times New Roman" w:eastAsiaTheme="minorHAnsi" w:hAnsi="Times New Roman" w:cs="Times New Roman"/>
          <w:color w:val="auto"/>
          <w:sz w:val="24"/>
          <w:szCs w:val="24"/>
          <w:lang w:val="en-US"/>
        </w:rPr>
        <w:t>h reports two-sided p-values from</w:t>
      </w:r>
      <w:r w:rsidR="00FA69B3">
        <w:rPr>
          <w:rFonts w:ascii="Times New Roman" w:eastAsiaTheme="minorHAnsi" w:hAnsi="Times New Roman" w:cs="Times New Roman"/>
          <w:color w:val="auto"/>
          <w:sz w:val="24"/>
          <w:szCs w:val="24"/>
          <w:lang w:val="en-US"/>
        </w:rPr>
        <w:t xml:space="preserve"> pairwise </w:t>
      </w:r>
      <w:r w:rsidR="006446A8">
        <w:rPr>
          <w:rFonts w:ascii="Times New Roman" w:eastAsiaTheme="minorHAnsi" w:hAnsi="Times New Roman" w:cs="Times New Roman"/>
          <w:color w:val="auto"/>
          <w:sz w:val="24"/>
          <w:szCs w:val="24"/>
          <w:lang w:val="en-US"/>
        </w:rPr>
        <w:t xml:space="preserve">t-tests </w:t>
      </w:r>
      <w:r w:rsidR="00FA69B3">
        <w:rPr>
          <w:rFonts w:ascii="Times New Roman" w:eastAsiaTheme="minorHAnsi" w:hAnsi="Times New Roman" w:cs="Times New Roman"/>
          <w:color w:val="auto"/>
          <w:sz w:val="24"/>
          <w:szCs w:val="24"/>
          <w:lang w:val="en-US"/>
        </w:rPr>
        <w:t xml:space="preserve">(adjusted for multiple testing), </w:t>
      </w:r>
      <w:r w:rsidR="006446A8">
        <w:rPr>
          <w:rFonts w:ascii="Times New Roman" w:eastAsiaTheme="minorHAnsi" w:hAnsi="Times New Roman" w:cs="Times New Roman"/>
          <w:color w:val="auto"/>
          <w:sz w:val="24"/>
          <w:szCs w:val="24"/>
          <w:lang w:val="en-US"/>
        </w:rPr>
        <w:t xml:space="preserve">shows </w:t>
      </w:r>
      <w:r w:rsidR="00FA69B3">
        <w:rPr>
          <w:rFonts w:ascii="Times New Roman" w:eastAsiaTheme="minorHAnsi" w:hAnsi="Times New Roman" w:cs="Times New Roman"/>
          <w:color w:val="auto"/>
          <w:sz w:val="24"/>
          <w:szCs w:val="24"/>
          <w:lang w:val="en-US"/>
        </w:rPr>
        <w:t>again no significant differences across the four treatment conditions.</w:t>
      </w:r>
    </w:p>
    <w:p w14:paraId="1F60DF9F" w14:textId="77777777" w:rsidR="00CD2A39" w:rsidRDefault="00CD2A39" w:rsidP="005E25F7">
      <w:pPr>
        <w:widowControl w:val="0"/>
        <w:autoSpaceDE w:val="0"/>
        <w:autoSpaceDN w:val="0"/>
        <w:adjustRightInd w:val="0"/>
        <w:spacing w:after="0" w:line="480" w:lineRule="auto"/>
        <w:jc w:val="both"/>
        <w:rPr>
          <w:rFonts w:ascii="Times New Roman" w:eastAsiaTheme="minorHAnsi" w:hAnsi="Times New Roman" w:cs="Times New Roman"/>
          <w:color w:val="auto"/>
          <w:sz w:val="24"/>
          <w:szCs w:val="24"/>
          <w:lang w:val="en-US"/>
        </w:rPr>
      </w:pPr>
    </w:p>
    <w:p w14:paraId="1EC7CEE5" w14:textId="5D35F622" w:rsidR="00681312" w:rsidRDefault="00681312" w:rsidP="00186EC8">
      <w:pPr>
        <w:widowControl w:val="0"/>
        <w:autoSpaceDE w:val="0"/>
        <w:autoSpaceDN w:val="0"/>
        <w:adjustRightInd w:val="0"/>
        <w:spacing w:after="0" w:line="360" w:lineRule="auto"/>
        <w:jc w:val="center"/>
        <w:rPr>
          <w:rFonts w:ascii="Times New Roman" w:eastAsiaTheme="minorHAnsi" w:hAnsi="Times New Roman" w:cs="Times New Roman"/>
          <w:color w:val="auto"/>
          <w:sz w:val="24"/>
          <w:szCs w:val="24"/>
          <w:lang w:val="en-US"/>
        </w:rPr>
      </w:pPr>
    </w:p>
    <w:p w14:paraId="73CCBFE1" w14:textId="6A98885E" w:rsidR="00186EC8" w:rsidRPr="00186EC8" w:rsidRDefault="00186EC8" w:rsidP="005E25F7">
      <w:pPr>
        <w:widowControl w:val="0"/>
        <w:autoSpaceDE w:val="0"/>
        <w:autoSpaceDN w:val="0"/>
        <w:adjustRightInd w:val="0"/>
        <w:spacing w:after="0" w:line="480" w:lineRule="auto"/>
        <w:jc w:val="center"/>
        <w:rPr>
          <w:rFonts w:ascii="Times New Roman" w:hAnsi="Times New Roman" w:cs="Times New Roman"/>
          <w:bCs/>
          <w:sz w:val="24"/>
          <w:szCs w:val="24"/>
          <w:lang w:val="en-US"/>
        </w:rPr>
      </w:pPr>
      <w:r w:rsidRPr="00186EC8">
        <w:rPr>
          <w:rFonts w:ascii="Times New Roman" w:hAnsi="Times New Roman" w:cs="Times New Roman"/>
          <w:bCs/>
          <w:sz w:val="24"/>
          <w:szCs w:val="24"/>
          <w:lang w:val="en-US"/>
        </w:rPr>
        <w:t>Table A</w:t>
      </w:r>
      <w:r w:rsidR="00740C37">
        <w:rPr>
          <w:rFonts w:ascii="Times New Roman" w:hAnsi="Times New Roman" w:cs="Times New Roman"/>
          <w:bCs/>
          <w:sz w:val="24"/>
          <w:szCs w:val="24"/>
          <w:lang w:val="en-US"/>
        </w:rPr>
        <w:t>6</w:t>
      </w:r>
      <w:r w:rsidRPr="00186EC8">
        <w:rPr>
          <w:rFonts w:ascii="Times New Roman" w:hAnsi="Times New Roman" w:cs="Times New Roman"/>
          <w:bCs/>
          <w:sz w:val="24"/>
          <w:szCs w:val="24"/>
          <w:lang w:val="en-US"/>
        </w:rPr>
        <w:t xml:space="preserve">. Tests for differences in the </w:t>
      </w:r>
      <w:r w:rsidR="00AC0D13">
        <w:rPr>
          <w:rFonts w:ascii="Times New Roman" w:hAnsi="Times New Roman" w:cs="Times New Roman"/>
          <w:bCs/>
          <w:sz w:val="24"/>
          <w:szCs w:val="24"/>
          <w:lang w:val="en-US"/>
        </w:rPr>
        <w:t>tone used to refer to the Conservative governme</w:t>
      </w:r>
      <w:r w:rsidR="00171A90">
        <w:rPr>
          <w:rFonts w:ascii="Times New Roman" w:hAnsi="Times New Roman" w:cs="Times New Roman"/>
          <w:bCs/>
          <w:sz w:val="24"/>
          <w:szCs w:val="24"/>
          <w:lang w:val="en-US"/>
        </w:rPr>
        <w:t xml:space="preserve">nt across </w:t>
      </w:r>
      <w:r w:rsidR="00AC0D13">
        <w:rPr>
          <w:rFonts w:ascii="Times New Roman" w:hAnsi="Times New Roman" w:cs="Times New Roman"/>
          <w:bCs/>
          <w:sz w:val="24"/>
          <w:szCs w:val="24"/>
          <w:lang w:val="en-US"/>
        </w:rPr>
        <w:t>treatment conditions</w:t>
      </w:r>
      <w:r w:rsidRPr="00186EC8">
        <w:rPr>
          <w:rFonts w:ascii="Times New Roman" w:hAnsi="Times New Roman" w:cs="Times New Roman"/>
          <w:bCs/>
          <w:sz w:val="24"/>
          <w:szCs w:val="24"/>
          <w:lang w:val="en-US"/>
        </w:rPr>
        <w:t xml:space="preserve"> </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1510"/>
        <w:gridCol w:w="1276"/>
        <w:gridCol w:w="1203"/>
        <w:gridCol w:w="950"/>
        <w:gridCol w:w="1056"/>
      </w:tblGrid>
      <w:tr w:rsidR="00186EC8" w:rsidRPr="004760C4" w14:paraId="515D1132" w14:textId="77777777" w:rsidTr="00E43727">
        <w:tc>
          <w:tcPr>
            <w:tcW w:w="3021" w:type="dxa"/>
            <w:vMerge w:val="restart"/>
            <w:tcBorders>
              <w:top w:val="double" w:sz="4" w:space="0" w:color="auto"/>
              <w:bottom w:val="nil"/>
            </w:tcBorders>
            <w:vAlign w:val="center"/>
          </w:tcPr>
          <w:p w14:paraId="792A1BAD" w14:textId="74F109EE" w:rsidR="00186EC8" w:rsidRPr="004760C4" w:rsidRDefault="00186EC8" w:rsidP="00186EC8">
            <w:pPr>
              <w:rPr>
                <w:rFonts w:ascii="Times New Roman" w:hAnsi="Times New Roman" w:cs="Times New Roman"/>
                <w:b/>
                <w:sz w:val="24"/>
                <w:szCs w:val="24"/>
                <w:lang w:val="en-US"/>
              </w:rPr>
            </w:pPr>
            <w:r w:rsidRPr="004760C4">
              <w:rPr>
                <w:rFonts w:ascii="Times New Roman" w:hAnsi="Times New Roman" w:cs="Times New Roman"/>
                <w:b/>
                <w:sz w:val="24"/>
                <w:szCs w:val="24"/>
                <w:lang w:val="en-US"/>
              </w:rPr>
              <w:t>Treatment condition</w:t>
            </w:r>
          </w:p>
        </w:tc>
        <w:tc>
          <w:tcPr>
            <w:tcW w:w="1510" w:type="dxa"/>
            <w:vMerge w:val="restart"/>
            <w:tcBorders>
              <w:top w:val="double" w:sz="4" w:space="0" w:color="auto"/>
              <w:bottom w:val="nil"/>
            </w:tcBorders>
            <w:vAlign w:val="center"/>
          </w:tcPr>
          <w:p w14:paraId="5F74A87E" w14:textId="33158406" w:rsidR="00186EC8" w:rsidRPr="004760C4" w:rsidRDefault="00186EC8" w:rsidP="00186EC8">
            <w:pPr>
              <w:jc w:val="center"/>
              <w:rPr>
                <w:rFonts w:ascii="Times New Roman" w:hAnsi="Times New Roman" w:cs="Times New Roman"/>
                <w:b/>
                <w:sz w:val="24"/>
                <w:szCs w:val="24"/>
                <w:lang w:val="en-US"/>
              </w:rPr>
            </w:pPr>
            <w:r w:rsidRPr="004760C4">
              <w:rPr>
                <w:rFonts w:ascii="Times New Roman" w:hAnsi="Times New Roman" w:cs="Times New Roman"/>
                <w:b/>
                <w:sz w:val="24"/>
                <w:szCs w:val="24"/>
                <w:lang w:val="en-US"/>
              </w:rPr>
              <w:t>Average score       (std. dev. in parentheses)</w:t>
            </w:r>
          </w:p>
        </w:tc>
        <w:tc>
          <w:tcPr>
            <w:tcW w:w="4485" w:type="dxa"/>
            <w:gridSpan w:val="4"/>
            <w:tcBorders>
              <w:top w:val="double" w:sz="4" w:space="0" w:color="auto"/>
              <w:bottom w:val="single" w:sz="4" w:space="0" w:color="auto"/>
            </w:tcBorders>
            <w:vAlign w:val="center"/>
          </w:tcPr>
          <w:p w14:paraId="0B081D6A" w14:textId="370C129F" w:rsidR="00186EC8" w:rsidRPr="004760C4" w:rsidRDefault="00186EC8" w:rsidP="00186EC8">
            <w:pPr>
              <w:jc w:val="center"/>
              <w:rPr>
                <w:rFonts w:ascii="Times New Roman" w:hAnsi="Times New Roman" w:cs="Times New Roman"/>
                <w:b/>
                <w:bCs/>
                <w:sz w:val="24"/>
                <w:szCs w:val="24"/>
                <w:lang w:val="en-US"/>
              </w:rPr>
            </w:pPr>
            <w:r w:rsidRPr="004760C4">
              <w:rPr>
                <w:rFonts w:ascii="Times New Roman" w:hAnsi="Times New Roman" w:cs="Times New Roman"/>
                <w:b/>
                <w:bCs/>
                <w:sz w:val="24"/>
                <w:szCs w:val="24"/>
                <w:lang w:val="en-US"/>
              </w:rPr>
              <w:t>Pairwise differences (p-values)</w:t>
            </w:r>
          </w:p>
        </w:tc>
      </w:tr>
      <w:tr w:rsidR="00186EC8" w:rsidRPr="004760C4" w14:paraId="16EBEC36" w14:textId="7579DA28" w:rsidTr="00E43727">
        <w:tc>
          <w:tcPr>
            <w:tcW w:w="3021" w:type="dxa"/>
            <w:vMerge/>
            <w:tcBorders>
              <w:top w:val="nil"/>
              <w:bottom w:val="single" w:sz="4" w:space="0" w:color="auto"/>
            </w:tcBorders>
            <w:vAlign w:val="center"/>
          </w:tcPr>
          <w:p w14:paraId="2A8986E0" w14:textId="77777777" w:rsidR="00186EC8" w:rsidRPr="004760C4" w:rsidRDefault="00186EC8" w:rsidP="00186EC8">
            <w:pPr>
              <w:jc w:val="center"/>
              <w:rPr>
                <w:rFonts w:ascii="Times New Roman" w:hAnsi="Times New Roman" w:cs="Times New Roman"/>
                <w:sz w:val="24"/>
                <w:szCs w:val="24"/>
                <w:lang w:val="en-US"/>
              </w:rPr>
            </w:pPr>
          </w:p>
        </w:tc>
        <w:tc>
          <w:tcPr>
            <w:tcW w:w="1510" w:type="dxa"/>
            <w:vMerge/>
            <w:tcBorders>
              <w:top w:val="nil"/>
              <w:bottom w:val="single" w:sz="4" w:space="0" w:color="auto"/>
            </w:tcBorders>
            <w:vAlign w:val="center"/>
          </w:tcPr>
          <w:p w14:paraId="7FC3D5BF" w14:textId="40F30CF6" w:rsidR="00186EC8" w:rsidRPr="004760C4" w:rsidRDefault="00186EC8" w:rsidP="00186EC8">
            <w:pPr>
              <w:jc w:val="center"/>
              <w:rPr>
                <w:rFonts w:ascii="Times New Roman" w:hAnsi="Times New Roman" w:cs="Times New Roman"/>
                <w:sz w:val="24"/>
                <w:szCs w:val="24"/>
                <w:lang w:val="en-US"/>
              </w:rPr>
            </w:pPr>
          </w:p>
        </w:tc>
        <w:tc>
          <w:tcPr>
            <w:tcW w:w="1276" w:type="dxa"/>
            <w:tcBorders>
              <w:top w:val="single" w:sz="4" w:space="0" w:color="auto"/>
              <w:bottom w:val="single" w:sz="4" w:space="0" w:color="auto"/>
            </w:tcBorders>
            <w:vAlign w:val="center"/>
          </w:tcPr>
          <w:p w14:paraId="6B3BF6A4" w14:textId="2A70C4D8" w:rsidR="00186EC8" w:rsidRPr="004760C4" w:rsidRDefault="00186EC8" w:rsidP="00186EC8">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Narrow victory with </w:t>
            </w:r>
            <w:r w:rsidRPr="004760C4">
              <w:rPr>
                <w:rFonts w:ascii="Times New Roman" w:hAnsi="Times New Roman" w:cs="Times New Roman"/>
                <w:bCs/>
                <w:i/>
                <w:sz w:val="24"/>
                <w:szCs w:val="24"/>
                <w:lang w:val="en-US"/>
              </w:rPr>
              <w:t>The Guardian</w:t>
            </w:r>
            <w:r w:rsidRPr="004760C4">
              <w:rPr>
                <w:rFonts w:ascii="Times New Roman" w:hAnsi="Times New Roman" w:cs="Times New Roman"/>
                <w:bCs/>
                <w:sz w:val="24"/>
                <w:szCs w:val="24"/>
                <w:lang w:val="en-US"/>
              </w:rPr>
              <w:t xml:space="preserve"> as source</w:t>
            </w:r>
          </w:p>
        </w:tc>
        <w:tc>
          <w:tcPr>
            <w:tcW w:w="1203" w:type="dxa"/>
            <w:tcBorders>
              <w:top w:val="single" w:sz="4" w:space="0" w:color="auto"/>
              <w:bottom w:val="single" w:sz="4" w:space="0" w:color="auto"/>
            </w:tcBorders>
            <w:vAlign w:val="center"/>
          </w:tcPr>
          <w:p w14:paraId="4619A6CC" w14:textId="433C66B0" w:rsidR="00186EC8" w:rsidRPr="004760C4" w:rsidRDefault="00186EC8" w:rsidP="00186EC8">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Decisive victory with </w:t>
            </w:r>
            <w:r w:rsidRPr="004760C4">
              <w:rPr>
                <w:rFonts w:ascii="Times New Roman" w:hAnsi="Times New Roman" w:cs="Times New Roman"/>
                <w:bCs/>
                <w:i/>
                <w:sz w:val="24"/>
                <w:szCs w:val="24"/>
                <w:lang w:val="en-US"/>
              </w:rPr>
              <w:t>The</w:t>
            </w:r>
            <w:r w:rsidRPr="004760C4">
              <w:rPr>
                <w:rFonts w:ascii="Times New Roman" w:hAnsi="Times New Roman" w:cs="Times New Roman"/>
                <w:bCs/>
                <w:sz w:val="24"/>
                <w:szCs w:val="24"/>
                <w:lang w:val="en-US"/>
              </w:rPr>
              <w:t xml:space="preserve"> </w:t>
            </w:r>
            <w:r w:rsidRPr="004760C4">
              <w:rPr>
                <w:rFonts w:ascii="Times New Roman" w:hAnsi="Times New Roman" w:cs="Times New Roman"/>
                <w:bCs/>
                <w:i/>
                <w:sz w:val="24"/>
                <w:szCs w:val="24"/>
                <w:lang w:val="en-US"/>
              </w:rPr>
              <w:t>Telegraph</w:t>
            </w:r>
            <w:r w:rsidRPr="004760C4">
              <w:rPr>
                <w:rFonts w:ascii="Times New Roman" w:hAnsi="Times New Roman" w:cs="Times New Roman"/>
                <w:bCs/>
                <w:sz w:val="24"/>
                <w:szCs w:val="24"/>
                <w:lang w:val="en-US"/>
              </w:rPr>
              <w:t xml:space="preserve"> as source</w:t>
            </w:r>
          </w:p>
        </w:tc>
        <w:tc>
          <w:tcPr>
            <w:tcW w:w="950" w:type="dxa"/>
            <w:tcBorders>
              <w:top w:val="single" w:sz="4" w:space="0" w:color="auto"/>
              <w:bottom w:val="single" w:sz="4" w:space="0" w:color="auto"/>
            </w:tcBorders>
            <w:vAlign w:val="center"/>
          </w:tcPr>
          <w:p w14:paraId="0D4CDF9C" w14:textId="302B74DC" w:rsidR="00186EC8" w:rsidRPr="004760C4" w:rsidRDefault="00186EC8" w:rsidP="00186EC8">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Narrow victory with no source</w:t>
            </w:r>
          </w:p>
        </w:tc>
        <w:tc>
          <w:tcPr>
            <w:tcW w:w="1056" w:type="dxa"/>
            <w:tcBorders>
              <w:top w:val="single" w:sz="4" w:space="0" w:color="auto"/>
              <w:bottom w:val="single" w:sz="4" w:space="0" w:color="auto"/>
            </w:tcBorders>
            <w:vAlign w:val="center"/>
          </w:tcPr>
          <w:p w14:paraId="1CD3564F" w14:textId="0E2EEB46" w:rsidR="00186EC8" w:rsidRPr="004760C4" w:rsidRDefault="00186EC8" w:rsidP="00186EC8">
            <w:pPr>
              <w:jc w:val="center"/>
              <w:rPr>
                <w:rFonts w:ascii="Times New Roman" w:hAnsi="Times New Roman" w:cs="Times New Roman"/>
                <w:sz w:val="24"/>
                <w:szCs w:val="24"/>
                <w:lang w:val="en-US"/>
              </w:rPr>
            </w:pPr>
            <w:r w:rsidRPr="004760C4">
              <w:rPr>
                <w:rFonts w:ascii="Times New Roman" w:hAnsi="Times New Roman" w:cs="Times New Roman"/>
                <w:bCs/>
                <w:sz w:val="24"/>
                <w:szCs w:val="24"/>
                <w:lang w:val="en-US"/>
              </w:rPr>
              <w:t>Decisive victory with no source</w:t>
            </w:r>
          </w:p>
        </w:tc>
      </w:tr>
      <w:tr w:rsidR="00186EC8" w:rsidRPr="004760C4" w14:paraId="531C4C59" w14:textId="1AD1B483" w:rsidTr="009A5541">
        <w:tc>
          <w:tcPr>
            <w:tcW w:w="3021" w:type="dxa"/>
            <w:tcBorders>
              <w:top w:val="single" w:sz="4" w:space="0" w:color="auto"/>
            </w:tcBorders>
          </w:tcPr>
          <w:p w14:paraId="73D195C7" w14:textId="1B5FACCE" w:rsidR="00186EC8" w:rsidRPr="004760C4" w:rsidRDefault="00186EC8" w:rsidP="00186EC8">
            <w:pP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Narrow victory with </w:t>
            </w:r>
            <w:r w:rsidRPr="004760C4">
              <w:rPr>
                <w:rFonts w:ascii="Times New Roman" w:hAnsi="Times New Roman" w:cs="Times New Roman"/>
                <w:bCs/>
                <w:i/>
                <w:sz w:val="24"/>
                <w:szCs w:val="24"/>
                <w:lang w:val="en-US"/>
              </w:rPr>
              <w:t>The Guardian</w:t>
            </w:r>
            <w:r w:rsidRPr="004760C4">
              <w:rPr>
                <w:rFonts w:ascii="Times New Roman" w:hAnsi="Times New Roman" w:cs="Times New Roman"/>
                <w:bCs/>
                <w:sz w:val="24"/>
                <w:szCs w:val="24"/>
                <w:lang w:val="en-US"/>
              </w:rPr>
              <w:t xml:space="preserve"> as source</w:t>
            </w:r>
          </w:p>
        </w:tc>
        <w:tc>
          <w:tcPr>
            <w:tcW w:w="1510" w:type="dxa"/>
            <w:tcBorders>
              <w:top w:val="single" w:sz="4" w:space="0" w:color="auto"/>
            </w:tcBorders>
          </w:tcPr>
          <w:p w14:paraId="26137280" w14:textId="370A001F"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 xml:space="preserve">6.92 </w:t>
            </w:r>
            <w:r w:rsidR="00CD4EEF">
              <w:rPr>
                <w:rFonts w:ascii="Times New Roman" w:hAnsi="Times New Roman" w:cs="Times New Roman"/>
                <w:sz w:val="24"/>
                <w:szCs w:val="24"/>
                <w:lang w:val="en-US"/>
              </w:rPr>
              <w:t xml:space="preserve">    </w:t>
            </w:r>
            <w:r w:rsidRPr="004760C4">
              <w:rPr>
                <w:rFonts w:ascii="Times New Roman" w:hAnsi="Times New Roman" w:cs="Times New Roman"/>
                <w:sz w:val="24"/>
                <w:szCs w:val="24"/>
                <w:lang w:val="en-US"/>
              </w:rPr>
              <w:t>(1.58)</w:t>
            </w:r>
          </w:p>
        </w:tc>
        <w:tc>
          <w:tcPr>
            <w:tcW w:w="1276" w:type="dxa"/>
            <w:tcBorders>
              <w:top w:val="single" w:sz="4" w:space="0" w:color="auto"/>
            </w:tcBorders>
          </w:tcPr>
          <w:p w14:paraId="0A2D703D" w14:textId="77777777" w:rsidR="00186EC8" w:rsidRPr="004760C4" w:rsidRDefault="00186EC8" w:rsidP="004760C4">
            <w:pPr>
              <w:jc w:val="center"/>
              <w:rPr>
                <w:rFonts w:ascii="Times New Roman" w:hAnsi="Times New Roman" w:cs="Times New Roman"/>
                <w:sz w:val="24"/>
                <w:szCs w:val="24"/>
                <w:lang w:val="en-US"/>
              </w:rPr>
            </w:pPr>
          </w:p>
        </w:tc>
        <w:tc>
          <w:tcPr>
            <w:tcW w:w="1203" w:type="dxa"/>
            <w:tcBorders>
              <w:top w:val="single" w:sz="4" w:space="0" w:color="auto"/>
            </w:tcBorders>
          </w:tcPr>
          <w:p w14:paraId="3FC9AE1B" w14:textId="1ED048D3"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c>
          <w:tcPr>
            <w:tcW w:w="950" w:type="dxa"/>
            <w:tcBorders>
              <w:top w:val="single" w:sz="4" w:space="0" w:color="auto"/>
            </w:tcBorders>
          </w:tcPr>
          <w:p w14:paraId="65F894E8" w14:textId="6D1C9E9E"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c>
          <w:tcPr>
            <w:tcW w:w="1056" w:type="dxa"/>
            <w:tcBorders>
              <w:top w:val="single" w:sz="4" w:space="0" w:color="auto"/>
            </w:tcBorders>
          </w:tcPr>
          <w:p w14:paraId="6A9B4FDF" w14:textId="7DFDFB19"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r>
      <w:tr w:rsidR="00186EC8" w:rsidRPr="004760C4" w14:paraId="4BC28DB6" w14:textId="7212CF06" w:rsidTr="009A5541">
        <w:tc>
          <w:tcPr>
            <w:tcW w:w="3021" w:type="dxa"/>
          </w:tcPr>
          <w:p w14:paraId="7FA9E6D8" w14:textId="77777777" w:rsidR="00186EC8" w:rsidRPr="004760C4" w:rsidRDefault="00186EC8" w:rsidP="00186EC8">
            <w:pPr>
              <w:rPr>
                <w:rFonts w:ascii="Times New Roman" w:hAnsi="Times New Roman" w:cs="Times New Roman"/>
                <w:sz w:val="24"/>
                <w:szCs w:val="24"/>
                <w:lang w:val="en-US"/>
              </w:rPr>
            </w:pPr>
          </w:p>
        </w:tc>
        <w:tc>
          <w:tcPr>
            <w:tcW w:w="1510" w:type="dxa"/>
          </w:tcPr>
          <w:p w14:paraId="1351FF79" w14:textId="77777777" w:rsidR="00186EC8" w:rsidRPr="004760C4" w:rsidRDefault="00186EC8" w:rsidP="004760C4">
            <w:pPr>
              <w:jc w:val="center"/>
              <w:rPr>
                <w:rFonts w:ascii="Times New Roman" w:hAnsi="Times New Roman" w:cs="Times New Roman"/>
                <w:sz w:val="24"/>
                <w:szCs w:val="24"/>
                <w:lang w:val="en-US"/>
              </w:rPr>
            </w:pPr>
          </w:p>
        </w:tc>
        <w:tc>
          <w:tcPr>
            <w:tcW w:w="1276" w:type="dxa"/>
          </w:tcPr>
          <w:p w14:paraId="48305756" w14:textId="77777777" w:rsidR="00186EC8" w:rsidRPr="004760C4" w:rsidRDefault="00186EC8" w:rsidP="004760C4">
            <w:pPr>
              <w:jc w:val="center"/>
              <w:rPr>
                <w:rFonts w:ascii="Times New Roman" w:hAnsi="Times New Roman" w:cs="Times New Roman"/>
                <w:sz w:val="24"/>
                <w:szCs w:val="24"/>
                <w:lang w:val="en-US"/>
              </w:rPr>
            </w:pPr>
          </w:p>
        </w:tc>
        <w:tc>
          <w:tcPr>
            <w:tcW w:w="1203" w:type="dxa"/>
          </w:tcPr>
          <w:p w14:paraId="3CEE99CF" w14:textId="77777777" w:rsidR="00186EC8" w:rsidRPr="004760C4" w:rsidRDefault="00186EC8" w:rsidP="004760C4">
            <w:pPr>
              <w:jc w:val="center"/>
              <w:rPr>
                <w:rFonts w:ascii="Times New Roman" w:hAnsi="Times New Roman" w:cs="Times New Roman"/>
                <w:sz w:val="24"/>
                <w:szCs w:val="24"/>
                <w:lang w:val="en-US"/>
              </w:rPr>
            </w:pPr>
          </w:p>
        </w:tc>
        <w:tc>
          <w:tcPr>
            <w:tcW w:w="950" w:type="dxa"/>
          </w:tcPr>
          <w:p w14:paraId="0E7B8E5A" w14:textId="77777777" w:rsidR="00186EC8" w:rsidRPr="004760C4" w:rsidRDefault="00186EC8" w:rsidP="004760C4">
            <w:pPr>
              <w:jc w:val="center"/>
              <w:rPr>
                <w:rFonts w:ascii="Times New Roman" w:hAnsi="Times New Roman" w:cs="Times New Roman"/>
                <w:sz w:val="24"/>
                <w:szCs w:val="24"/>
                <w:lang w:val="en-US"/>
              </w:rPr>
            </w:pPr>
          </w:p>
        </w:tc>
        <w:tc>
          <w:tcPr>
            <w:tcW w:w="1056" w:type="dxa"/>
          </w:tcPr>
          <w:p w14:paraId="289FE920" w14:textId="77777777" w:rsidR="00186EC8" w:rsidRPr="004760C4" w:rsidRDefault="00186EC8" w:rsidP="004760C4">
            <w:pPr>
              <w:jc w:val="center"/>
              <w:rPr>
                <w:rFonts w:ascii="Times New Roman" w:hAnsi="Times New Roman" w:cs="Times New Roman"/>
                <w:sz w:val="24"/>
                <w:szCs w:val="24"/>
                <w:lang w:val="en-US"/>
              </w:rPr>
            </w:pPr>
          </w:p>
        </w:tc>
      </w:tr>
      <w:tr w:rsidR="00186EC8" w:rsidRPr="004760C4" w14:paraId="3AC9FDD6" w14:textId="5F7CC90B" w:rsidTr="009A5541">
        <w:tc>
          <w:tcPr>
            <w:tcW w:w="3021" w:type="dxa"/>
          </w:tcPr>
          <w:p w14:paraId="01C36746" w14:textId="40750BC4" w:rsidR="00186EC8" w:rsidRPr="004760C4" w:rsidRDefault="00186EC8" w:rsidP="00186EC8">
            <w:pP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Decisive victory with </w:t>
            </w:r>
            <w:r w:rsidRPr="004760C4">
              <w:rPr>
                <w:rFonts w:ascii="Times New Roman" w:hAnsi="Times New Roman" w:cs="Times New Roman"/>
                <w:bCs/>
                <w:i/>
                <w:sz w:val="24"/>
                <w:szCs w:val="24"/>
                <w:lang w:val="en-US"/>
              </w:rPr>
              <w:t>The</w:t>
            </w:r>
            <w:r w:rsidRPr="004760C4">
              <w:rPr>
                <w:rFonts w:ascii="Times New Roman" w:hAnsi="Times New Roman" w:cs="Times New Roman"/>
                <w:bCs/>
                <w:sz w:val="24"/>
                <w:szCs w:val="24"/>
                <w:lang w:val="en-US"/>
              </w:rPr>
              <w:t xml:space="preserve"> </w:t>
            </w:r>
            <w:r w:rsidRPr="004760C4">
              <w:rPr>
                <w:rFonts w:ascii="Times New Roman" w:hAnsi="Times New Roman" w:cs="Times New Roman"/>
                <w:bCs/>
                <w:i/>
                <w:sz w:val="24"/>
                <w:szCs w:val="24"/>
                <w:lang w:val="en-US"/>
              </w:rPr>
              <w:t>Telegraph</w:t>
            </w:r>
            <w:r w:rsidRPr="004760C4">
              <w:rPr>
                <w:rFonts w:ascii="Times New Roman" w:hAnsi="Times New Roman" w:cs="Times New Roman"/>
                <w:bCs/>
                <w:sz w:val="24"/>
                <w:szCs w:val="24"/>
                <w:lang w:val="en-US"/>
              </w:rPr>
              <w:t xml:space="preserve"> as source</w:t>
            </w:r>
          </w:p>
        </w:tc>
        <w:tc>
          <w:tcPr>
            <w:tcW w:w="1510" w:type="dxa"/>
          </w:tcPr>
          <w:p w14:paraId="79793A99" w14:textId="15B36926"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7.06</w:t>
            </w:r>
            <w:r w:rsidR="00CD4EEF">
              <w:rPr>
                <w:rFonts w:ascii="Times New Roman" w:hAnsi="Times New Roman" w:cs="Times New Roman"/>
                <w:sz w:val="24"/>
                <w:szCs w:val="24"/>
                <w:lang w:val="en-US"/>
              </w:rPr>
              <w:t xml:space="preserve">    </w:t>
            </w:r>
            <w:r w:rsidRPr="004760C4">
              <w:rPr>
                <w:rFonts w:ascii="Times New Roman" w:hAnsi="Times New Roman" w:cs="Times New Roman"/>
                <w:sz w:val="24"/>
                <w:szCs w:val="24"/>
                <w:lang w:val="en-US"/>
              </w:rPr>
              <w:t xml:space="preserve"> (1.67)</w:t>
            </w:r>
          </w:p>
        </w:tc>
        <w:tc>
          <w:tcPr>
            <w:tcW w:w="1276" w:type="dxa"/>
          </w:tcPr>
          <w:p w14:paraId="0D92A4B3" w14:textId="3786770F"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c>
          <w:tcPr>
            <w:tcW w:w="1203" w:type="dxa"/>
          </w:tcPr>
          <w:p w14:paraId="202A4EEA" w14:textId="77777777" w:rsidR="00186EC8" w:rsidRPr="004760C4" w:rsidRDefault="00186EC8" w:rsidP="004760C4">
            <w:pPr>
              <w:jc w:val="center"/>
              <w:rPr>
                <w:rFonts w:ascii="Times New Roman" w:hAnsi="Times New Roman" w:cs="Times New Roman"/>
                <w:sz w:val="24"/>
                <w:szCs w:val="24"/>
                <w:lang w:val="en-US"/>
              </w:rPr>
            </w:pPr>
          </w:p>
        </w:tc>
        <w:tc>
          <w:tcPr>
            <w:tcW w:w="950" w:type="dxa"/>
          </w:tcPr>
          <w:p w14:paraId="5EA3A242" w14:textId="3C923AF7"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c>
          <w:tcPr>
            <w:tcW w:w="1056" w:type="dxa"/>
          </w:tcPr>
          <w:p w14:paraId="591D19F9" w14:textId="29318DEF"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0.85</w:t>
            </w:r>
          </w:p>
        </w:tc>
      </w:tr>
      <w:tr w:rsidR="00186EC8" w:rsidRPr="004760C4" w14:paraId="3BCD69F5" w14:textId="2844E4EC" w:rsidTr="009A5541">
        <w:tc>
          <w:tcPr>
            <w:tcW w:w="3021" w:type="dxa"/>
          </w:tcPr>
          <w:p w14:paraId="721BD720" w14:textId="77777777" w:rsidR="00186EC8" w:rsidRPr="004760C4" w:rsidRDefault="00186EC8" w:rsidP="00186EC8">
            <w:pPr>
              <w:rPr>
                <w:rFonts w:ascii="Times New Roman" w:hAnsi="Times New Roman" w:cs="Times New Roman"/>
                <w:sz w:val="24"/>
                <w:szCs w:val="24"/>
                <w:lang w:val="en-US"/>
              </w:rPr>
            </w:pPr>
          </w:p>
        </w:tc>
        <w:tc>
          <w:tcPr>
            <w:tcW w:w="1510" w:type="dxa"/>
          </w:tcPr>
          <w:p w14:paraId="74E978D5" w14:textId="77777777" w:rsidR="00186EC8" w:rsidRPr="004760C4" w:rsidRDefault="00186EC8" w:rsidP="004760C4">
            <w:pPr>
              <w:jc w:val="center"/>
              <w:rPr>
                <w:rFonts w:ascii="Times New Roman" w:hAnsi="Times New Roman" w:cs="Times New Roman"/>
                <w:sz w:val="24"/>
                <w:szCs w:val="24"/>
                <w:lang w:val="en-US"/>
              </w:rPr>
            </w:pPr>
          </w:p>
        </w:tc>
        <w:tc>
          <w:tcPr>
            <w:tcW w:w="1276" w:type="dxa"/>
          </w:tcPr>
          <w:p w14:paraId="1E9F1824" w14:textId="77777777" w:rsidR="00186EC8" w:rsidRPr="004760C4" w:rsidRDefault="00186EC8" w:rsidP="004760C4">
            <w:pPr>
              <w:jc w:val="center"/>
              <w:rPr>
                <w:rFonts w:ascii="Times New Roman" w:hAnsi="Times New Roman" w:cs="Times New Roman"/>
                <w:sz w:val="24"/>
                <w:szCs w:val="24"/>
                <w:lang w:val="en-US"/>
              </w:rPr>
            </w:pPr>
          </w:p>
        </w:tc>
        <w:tc>
          <w:tcPr>
            <w:tcW w:w="1203" w:type="dxa"/>
          </w:tcPr>
          <w:p w14:paraId="42DA47A6" w14:textId="77777777" w:rsidR="00186EC8" w:rsidRPr="004760C4" w:rsidRDefault="00186EC8" w:rsidP="004760C4">
            <w:pPr>
              <w:jc w:val="center"/>
              <w:rPr>
                <w:rFonts w:ascii="Times New Roman" w:hAnsi="Times New Roman" w:cs="Times New Roman"/>
                <w:sz w:val="24"/>
                <w:szCs w:val="24"/>
                <w:lang w:val="en-US"/>
              </w:rPr>
            </w:pPr>
          </w:p>
        </w:tc>
        <w:tc>
          <w:tcPr>
            <w:tcW w:w="950" w:type="dxa"/>
          </w:tcPr>
          <w:p w14:paraId="5225C9D5" w14:textId="77777777" w:rsidR="00186EC8" w:rsidRPr="004760C4" w:rsidRDefault="00186EC8" w:rsidP="004760C4">
            <w:pPr>
              <w:jc w:val="center"/>
              <w:rPr>
                <w:rFonts w:ascii="Times New Roman" w:hAnsi="Times New Roman" w:cs="Times New Roman"/>
                <w:sz w:val="24"/>
                <w:szCs w:val="24"/>
                <w:lang w:val="en-US"/>
              </w:rPr>
            </w:pPr>
          </w:p>
        </w:tc>
        <w:tc>
          <w:tcPr>
            <w:tcW w:w="1056" w:type="dxa"/>
          </w:tcPr>
          <w:p w14:paraId="09D24D2A" w14:textId="77777777" w:rsidR="00186EC8" w:rsidRPr="004760C4" w:rsidRDefault="00186EC8" w:rsidP="004760C4">
            <w:pPr>
              <w:jc w:val="center"/>
              <w:rPr>
                <w:rFonts w:ascii="Times New Roman" w:hAnsi="Times New Roman" w:cs="Times New Roman"/>
                <w:sz w:val="24"/>
                <w:szCs w:val="24"/>
                <w:lang w:val="en-US"/>
              </w:rPr>
            </w:pPr>
          </w:p>
        </w:tc>
      </w:tr>
      <w:tr w:rsidR="00186EC8" w:rsidRPr="004760C4" w14:paraId="75AD4495" w14:textId="3816D0C7" w:rsidTr="009A5541">
        <w:tc>
          <w:tcPr>
            <w:tcW w:w="3021" w:type="dxa"/>
          </w:tcPr>
          <w:p w14:paraId="5266A91B" w14:textId="65512921" w:rsidR="00186EC8" w:rsidRPr="004760C4" w:rsidRDefault="00186EC8" w:rsidP="00186EC8">
            <w:pP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Narrow victory with no source                      </w:t>
            </w:r>
          </w:p>
        </w:tc>
        <w:tc>
          <w:tcPr>
            <w:tcW w:w="1510" w:type="dxa"/>
          </w:tcPr>
          <w:p w14:paraId="592B857F" w14:textId="1ED5A003"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 xml:space="preserve">6.72 </w:t>
            </w:r>
            <w:r w:rsidR="00CD4EEF">
              <w:rPr>
                <w:rFonts w:ascii="Times New Roman" w:hAnsi="Times New Roman" w:cs="Times New Roman"/>
                <w:sz w:val="24"/>
                <w:szCs w:val="24"/>
                <w:lang w:val="en-US"/>
              </w:rPr>
              <w:t xml:space="preserve">    </w:t>
            </w:r>
            <w:r w:rsidRPr="004760C4">
              <w:rPr>
                <w:rFonts w:ascii="Times New Roman" w:hAnsi="Times New Roman" w:cs="Times New Roman"/>
                <w:sz w:val="24"/>
                <w:szCs w:val="24"/>
                <w:lang w:val="en-US"/>
              </w:rPr>
              <w:t>(2.35)</w:t>
            </w:r>
          </w:p>
        </w:tc>
        <w:tc>
          <w:tcPr>
            <w:tcW w:w="1276" w:type="dxa"/>
          </w:tcPr>
          <w:p w14:paraId="0AB2690F" w14:textId="6D1ECC82"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c>
          <w:tcPr>
            <w:tcW w:w="1203" w:type="dxa"/>
          </w:tcPr>
          <w:p w14:paraId="2D15FACA" w14:textId="51988A64"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c>
          <w:tcPr>
            <w:tcW w:w="950" w:type="dxa"/>
          </w:tcPr>
          <w:p w14:paraId="7C924D68" w14:textId="77777777" w:rsidR="00186EC8" w:rsidRPr="004760C4" w:rsidRDefault="00186EC8" w:rsidP="004760C4">
            <w:pPr>
              <w:jc w:val="center"/>
              <w:rPr>
                <w:rFonts w:ascii="Times New Roman" w:hAnsi="Times New Roman" w:cs="Times New Roman"/>
                <w:sz w:val="24"/>
                <w:szCs w:val="24"/>
                <w:lang w:val="en-US"/>
              </w:rPr>
            </w:pPr>
          </w:p>
        </w:tc>
        <w:tc>
          <w:tcPr>
            <w:tcW w:w="1056" w:type="dxa"/>
          </w:tcPr>
          <w:p w14:paraId="2D4AC986" w14:textId="3BA88F23"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r>
      <w:tr w:rsidR="00186EC8" w:rsidRPr="004760C4" w14:paraId="7A305184" w14:textId="5DBF569D" w:rsidTr="009A5541">
        <w:tc>
          <w:tcPr>
            <w:tcW w:w="3021" w:type="dxa"/>
          </w:tcPr>
          <w:p w14:paraId="132CF41B" w14:textId="77777777" w:rsidR="00186EC8" w:rsidRPr="004760C4" w:rsidRDefault="00186EC8" w:rsidP="00186EC8">
            <w:pPr>
              <w:rPr>
                <w:rFonts w:ascii="Times New Roman" w:hAnsi="Times New Roman" w:cs="Times New Roman"/>
                <w:sz w:val="24"/>
                <w:szCs w:val="24"/>
                <w:lang w:val="en-US"/>
              </w:rPr>
            </w:pPr>
          </w:p>
        </w:tc>
        <w:tc>
          <w:tcPr>
            <w:tcW w:w="1510" w:type="dxa"/>
          </w:tcPr>
          <w:p w14:paraId="17001B9F" w14:textId="77777777" w:rsidR="00186EC8" w:rsidRPr="004760C4" w:rsidRDefault="00186EC8" w:rsidP="004760C4">
            <w:pPr>
              <w:jc w:val="center"/>
              <w:rPr>
                <w:rFonts w:ascii="Times New Roman" w:hAnsi="Times New Roman" w:cs="Times New Roman"/>
                <w:sz w:val="24"/>
                <w:szCs w:val="24"/>
                <w:lang w:val="en-US"/>
              </w:rPr>
            </w:pPr>
          </w:p>
        </w:tc>
        <w:tc>
          <w:tcPr>
            <w:tcW w:w="1276" w:type="dxa"/>
          </w:tcPr>
          <w:p w14:paraId="1D8540DD" w14:textId="77777777" w:rsidR="00186EC8" w:rsidRPr="004760C4" w:rsidRDefault="00186EC8" w:rsidP="004760C4">
            <w:pPr>
              <w:jc w:val="center"/>
              <w:rPr>
                <w:rFonts w:ascii="Times New Roman" w:hAnsi="Times New Roman" w:cs="Times New Roman"/>
                <w:sz w:val="24"/>
                <w:szCs w:val="24"/>
                <w:lang w:val="en-US"/>
              </w:rPr>
            </w:pPr>
          </w:p>
        </w:tc>
        <w:tc>
          <w:tcPr>
            <w:tcW w:w="1203" w:type="dxa"/>
          </w:tcPr>
          <w:p w14:paraId="03640975" w14:textId="77777777" w:rsidR="00186EC8" w:rsidRPr="004760C4" w:rsidRDefault="00186EC8" w:rsidP="004760C4">
            <w:pPr>
              <w:jc w:val="center"/>
              <w:rPr>
                <w:rFonts w:ascii="Times New Roman" w:hAnsi="Times New Roman" w:cs="Times New Roman"/>
                <w:sz w:val="24"/>
                <w:szCs w:val="24"/>
                <w:lang w:val="en-US"/>
              </w:rPr>
            </w:pPr>
          </w:p>
        </w:tc>
        <w:tc>
          <w:tcPr>
            <w:tcW w:w="950" w:type="dxa"/>
          </w:tcPr>
          <w:p w14:paraId="78729F64" w14:textId="77777777" w:rsidR="00186EC8" w:rsidRPr="004760C4" w:rsidRDefault="00186EC8" w:rsidP="004760C4">
            <w:pPr>
              <w:jc w:val="center"/>
              <w:rPr>
                <w:rFonts w:ascii="Times New Roman" w:hAnsi="Times New Roman" w:cs="Times New Roman"/>
                <w:sz w:val="24"/>
                <w:szCs w:val="24"/>
                <w:lang w:val="en-US"/>
              </w:rPr>
            </w:pPr>
          </w:p>
        </w:tc>
        <w:tc>
          <w:tcPr>
            <w:tcW w:w="1056" w:type="dxa"/>
          </w:tcPr>
          <w:p w14:paraId="1506D852" w14:textId="77777777" w:rsidR="00186EC8" w:rsidRPr="004760C4" w:rsidRDefault="00186EC8" w:rsidP="004760C4">
            <w:pPr>
              <w:jc w:val="center"/>
              <w:rPr>
                <w:rFonts w:ascii="Times New Roman" w:hAnsi="Times New Roman" w:cs="Times New Roman"/>
                <w:sz w:val="24"/>
                <w:szCs w:val="24"/>
                <w:lang w:val="en-US"/>
              </w:rPr>
            </w:pPr>
          </w:p>
        </w:tc>
      </w:tr>
      <w:tr w:rsidR="00186EC8" w:rsidRPr="004760C4" w14:paraId="357F748C" w14:textId="65B4052A" w:rsidTr="009A5541">
        <w:tc>
          <w:tcPr>
            <w:tcW w:w="3021" w:type="dxa"/>
          </w:tcPr>
          <w:p w14:paraId="2AB41BFB" w14:textId="27725C45" w:rsidR="00186EC8" w:rsidRPr="004760C4" w:rsidRDefault="00186EC8" w:rsidP="00186EC8">
            <w:pPr>
              <w:rPr>
                <w:rFonts w:ascii="Times New Roman" w:hAnsi="Times New Roman" w:cs="Times New Roman"/>
                <w:sz w:val="24"/>
                <w:szCs w:val="24"/>
                <w:lang w:val="en-US"/>
              </w:rPr>
            </w:pPr>
            <w:r w:rsidRPr="004760C4">
              <w:rPr>
                <w:rFonts w:ascii="Times New Roman" w:hAnsi="Times New Roman" w:cs="Times New Roman"/>
                <w:bCs/>
                <w:sz w:val="24"/>
                <w:szCs w:val="24"/>
                <w:lang w:val="en-US"/>
              </w:rPr>
              <w:t xml:space="preserve">Decisive victory with no source                   </w:t>
            </w:r>
          </w:p>
        </w:tc>
        <w:tc>
          <w:tcPr>
            <w:tcW w:w="1510" w:type="dxa"/>
          </w:tcPr>
          <w:p w14:paraId="1E476F24" w14:textId="04685854"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 xml:space="preserve">7.12 </w:t>
            </w:r>
            <w:r w:rsidR="00CD4EEF">
              <w:rPr>
                <w:rFonts w:ascii="Times New Roman" w:hAnsi="Times New Roman" w:cs="Times New Roman"/>
                <w:sz w:val="24"/>
                <w:szCs w:val="24"/>
                <w:lang w:val="en-US"/>
              </w:rPr>
              <w:t xml:space="preserve">    </w:t>
            </w:r>
            <w:r w:rsidRPr="004760C4">
              <w:rPr>
                <w:rFonts w:ascii="Times New Roman" w:hAnsi="Times New Roman" w:cs="Times New Roman"/>
                <w:sz w:val="24"/>
                <w:szCs w:val="24"/>
                <w:lang w:val="en-US"/>
              </w:rPr>
              <w:t>(1.59)</w:t>
            </w:r>
          </w:p>
        </w:tc>
        <w:tc>
          <w:tcPr>
            <w:tcW w:w="1276" w:type="dxa"/>
          </w:tcPr>
          <w:p w14:paraId="1A2C440B" w14:textId="4C88075C"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c>
          <w:tcPr>
            <w:tcW w:w="1203" w:type="dxa"/>
          </w:tcPr>
          <w:p w14:paraId="2AFDC76E" w14:textId="198F1F81"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0.85</w:t>
            </w:r>
          </w:p>
        </w:tc>
        <w:tc>
          <w:tcPr>
            <w:tcW w:w="950" w:type="dxa"/>
          </w:tcPr>
          <w:p w14:paraId="6FBC2337" w14:textId="22B84B7E" w:rsidR="00186EC8" w:rsidRPr="004760C4" w:rsidRDefault="004760C4" w:rsidP="004760C4">
            <w:pPr>
              <w:jc w:val="center"/>
              <w:rPr>
                <w:rFonts w:ascii="Times New Roman" w:hAnsi="Times New Roman" w:cs="Times New Roman"/>
                <w:sz w:val="24"/>
                <w:szCs w:val="24"/>
                <w:lang w:val="en-US"/>
              </w:rPr>
            </w:pPr>
            <w:r w:rsidRPr="004760C4">
              <w:rPr>
                <w:rFonts w:ascii="Times New Roman" w:hAnsi="Times New Roman" w:cs="Times New Roman"/>
                <w:sz w:val="24"/>
                <w:szCs w:val="24"/>
                <w:lang w:val="en-US"/>
              </w:rPr>
              <w:t>0.80</w:t>
            </w:r>
          </w:p>
        </w:tc>
        <w:tc>
          <w:tcPr>
            <w:tcW w:w="1056" w:type="dxa"/>
          </w:tcPr>
          <w:p w14:paraId="62C3EA06" w14:textId="77777777" w:rsidR="00186EC8" w:rsidRPr="004760C4" w:rsidRDefault="00186EC8" w:rsidP="004760C4">
            <w:pPr>
              <w:jc w:val="center"/>
              <w:rPr>
                <w:rFonts w:ascii="Times New Roman" w:hAnsi="Times New Roman" w:cs="Times New Roman"/>
                <w:sz w:val="24"/>
                <w:szCs w:val="24"/>
                <w:lang w:val="en-US"/>
              </w:rPr>
            </w:pPr>
          </w:p>
        </w:tc>
      </w:tr>
    </w:tbl>
    <w:p w14:paraId="6CC26890" w14:textId="2D48303C" w:rsidR="001F578C" w:rsidRPr="00351EDF" w:rsidRDefault="00351EDF" w:rsidP="00BE24A9">
      <w:pPr>
        <w:spacing w:after="0" w:line="480" w:lineRule="auto"/>
        <w:jc w:val="both"/>
        <w:rPr>
          <w:rFonts w:ascii="Times New Roman" w:hAnsi="Times New Roman" w:cs="Times New Roman"/>
          <w:lang w:val="en-US"/>
        </w:rPr>
      </w:pPr>
      <w:r w:rsidRPr="00351EDF">
        <w:rPr>
          <w:rFonts w:ascii="Times New Roman" w:hAnsi="Times New Roman" w:cs="Times New Roman"/>
          <w:lang w:val="en-US"/>
        </w:rPr>
        <w:t>Notes: Scores range from 1 (</w:t>
      </w:r>
      <w:r w:rsidR="00AE484E">
        <w:rPr>
          <w:rFonts w:ascii="Times New Roman" w:hAnsi="Times New Roman" w:cs="Times New Roman"/>
          <w:lang w:val="en-US"/>
        </w:rPr>
        <w:t>“V</w:t>
      </w:r>
      <w:r w:rsidR="00AC0D13">
        <w:rPr>
          <w:rFonts w:ascii="Times New Roman" w:hAnsi="Times New Roman" w:cs="Times New Roman"/>
          <w:lang w:val="en-US"/>
        </w:rPr>
        <w:t>ery negative tone</w:t>
      </w:r>
      <w:r w:rsidR="00AE484E">
        <w:rPr>
          <w:rFonts w:ascii="Times New Roman" w:hAnsi="Times New Roman" w:cs="Times New Roman"/>
          <w:lang w:val="en-US"/>
        </w:rPr>
        <w:t>”</w:t>
      </w:r>
      <w:r w:rsidRPr="00351EDF">
        <w:rPr>
          <w:rFonts w:ascii="Times New Roman" w:hAnsi="Times New Roman" w:cs="Times New Roman"/>
          <w:lang w:val="en-US"/>
        </w:rPr>
        <w:t>) to 10 (</w:t>
      </w:r>
      <w:r w:rsidR="00AE484E">
        <w:rPr>
          <w:rFonts w:ascii="Times New Roman" w:hAnsi="Times New Roman" w:cs="Times New Roman"/>
          <w:lang w:val="en-US"/>
        </w:rPr>
        <w:t>“V</w:t>
      </w:r>
      <w:r w:rsidR="00AC0D13">
        <w:rPr>
          <w:rFonts w:ascii="Times New Roman" w:hAnsi="Times New Roman" w:cs="Times New Roman"/>
          <w:lang w:val="en-US"/>
        </w:rPr>
        <w:t>ery positive tone</w:t>
      </w:r>
      <w:r w:rsidR="00AE484E">
        <w:rPr>
          <w:rFonts w:ascii="Times New Roman" w:hAnsi="Times New Roman" w:cs="Times New Roman"/>
          <w:lang w:val="en-US"/>
        </w:rPr>
        <w:t>”</w:t>
      </w:r>
      <w:r w:rsidRPr="00351EDF">
        <w:rPr>
          <w:rFonts w:ascii="Times New Roman" w:hAnsi="Times New Roman" w:cs="Times New Roman"/>
          <w:lang w:val="en-US"/>
        </w:rPr>
        <w:t>)</w:t>
      </w:r>
      <w:r w:rsidR="006446A8">
        <w:rPr>
          <w:rFonts w:ascii="Times New Roman" w:hAnsi="Times New Roman" w:cs="Times New Roman"/>
          <w:lang w:val="en-US"/>
        </w:rPr>
        <w:t>. The</w:t>
      </w:r>
      <w:r w:rsidRPr="00351EDF">
        <w:rPr>
          <w:rFonts w:ascii="Times New Roman" w:hAnsi="Times New Roman" w:cs="Times New Roman"/>
          <w:lang w:val="en-US"/>
        </w:rPr>
        <w:t xml:space="preserve"> p-values are adjusted following Benjamini and Hochberg (1995)’s method to account for multiple testing. Results are similar using alternative adjustments (e.g., Holm 1979; Hochberg 1988; Hommel 1988; Benjamini and Yekutieli 2001). </w:t>
      </w:r>
    </w:p>
    <w:p w14:paraId="79323ED7" w14:textId="77777777" w:rsidR="001F578C" w:rsidRDefault="001F578C" w:rsidP="001F578C">
      <w:pPr>
        <w:rPr>
          <w:lang w:val="en-US"/>
        </w:rPr>
      </w:pPr>
    </w:p>
    <w:p w14:paraId="47AD8594" w14:textId="5044AC17" w:rsidR="00FB4C3E" w:rsidRDefault="00B542AE" w:rsidP="0012054F">
      <w:pPr>
        <w:spacing w:after="0" w:line="480" w:lineRule="auto"/>
        <w:jc w:val="both"/>
        <w:rPr>
          <w:rFonts w:ascii="Times New Roman" w:hAnsi="Times New Roman" w:cs="Times New Roman"/>
          <w:sz w:val="24"/>
          <w:szCs w:val="24"/>
          <w:lang w:val="en-US"/>
        </w:rPr>
      </w:pPr>
      <w:r w:rsidRPr="00B542AE">
        <w:rPr>
          <w:rFonts w:ascii="Times New Roman" w:hAnsi="Times New Roman" w:cs="Times New Roman"/>
          <w:sz w:val="24"/>
          <w:szCs w:val="24"/>
          <w:lang w:val="en-US"/>
        </w:rPr>
        <w:t xml:space="preserve">The results </w:t>
      </w:r>
      <w:r w:rsidR="00740C37">
        <w:rPr>
          <w:rFonts w:ascii="Times New Roman" w:hAnsi="Times New Roman" w:cs="Times New Roman"/>
          <w:sz w:val="24"/>
          <w:szCs w:val="24"/>
          <w:lang w:val="en-US"/>
        </w:rPr>
        <w:t>in Tables A5</w:t>
      </w:r>
      <w:r w:rsidR="001A20DC">
        <w:rPr>
          <w:rFonts w:ascii="Times New Roman" w:hAnsi="Times New Roman" w:cs="Times New Roman"/>
          <w:sz w:val="24"/>
          <w:szCs w:val="24"/>
          <w:lang w:val="en-US"/>
        </w:rPr>
        <w:t xml:space="preserve"> and A</w:t>
      </w:r>
      <w:r w:rsidR="00740C37">
        <w:rPr>
          <w:rFonts w:ascii="Times New Roman" w:hAnsi="Times New Roman" w:cs="Times New Roman"/>
          <w:sz w:val="24"/>
          <w:szCs w:val="24"/>
          <w:lang w:val="en-US"/>
        </w:rPr>
        <w:t>6</w:t>
      </w:r>
      <w:r w:rsidRPr="00B542A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w:t>
      </w:r>
      <w:r w:rsidR="00171A90">
        <w:rPr>
          <w:rFonts w:ascii="Times New Roman" w:hAnsi="Times New Roman" w:cs="Times New Roman"/>
          <w:sz w:val="24"/>
          <w:szCs w:val="24"/>
          <w:lang w:val="en-US"/>
        </w:rPr>
        <w:t>important</w:t>
      </w:r>
      <w:r>
        <w:rPr>
          <w:rFonts w:ascii="Times New Roman" w:hAnsi="Times New Roman" w:cs="Times New Roman"/>
          <w:sz w:val="24"/>
          <w:szCs w:val="24"/>
          <w:lang w:val="en-US"/>
        </w:rPr>
        <w:t xml:space="preserve">, as they </w:t>
      </w:r>
      <w:r w:rsidRPr="00B542AE">
        <w:rPr>
          <w:rFonts w:ascii="Times New Roman" w:hAnsi="Times New Roman" w:cs="Times New Roman"/>
          <w:sz w:val="24"/>
          <w:szCs w:val="24"/>
          <w:lang w:val="en-US"/>
        </w:rPr>
        <w:t xml:space="preserve">indicate that </w:t>
      </w:r>
      <w:r w:rsidR="002A47D0">
        <w:rPr>
          <w:rFonts w:ascii="Times New Roman" w:hAnsi="Times New Roman" w:cs="Times New Roman"/>
          <w:sz w:val="24"/>
          <w:szCs w:val="24"/>
          <w:lang w:val="en-US"/>
        </w:rPr>
        <w:t>the</w:t>
      </w:r>
      <w:r w:rsidRPr="00B542AE">
        <w:rPr>
          <w:rFonts w:ascii="Times New Roman" w:hAnsi="Times New Roman" w:cs="Times New Roman"/>
          <w:sz w:val="24"/>
          <w:szCs w:val="24"/>
          <w:lang w:val="en-US"/>
        </w:rPr>
        <w:t xml:space="preserve"> differences in the perceived </w:t>
      </w:r>
      <w:r w:rsidR="000669B5">
        <w:rPr>
          <w:rFonts w:ascii="Times New Roman" w:hAnsi="Times New Roman" w:cs="Times New Roman"/>
          <w:sz w:val="24"/>
          <w:szCs w:val="24"/>
          <w:lang w:val="en-US"/>
        </w:rPr>
        <w:t xml:space="preserve">decisiveness of the incumbent party’s victory </w:t>
      </w:r>
      <w:r w:rsidR="001A20DC">
        <w:rPr>
          <w:rFonts w:ascii="Times New Roman" w:hAnsi="Times New Roman" w:cs="Times New Roman"/>
          <w:sz w:val="24"/>
          <w:szCs w:val="24"/>
          <w:lang w:val="en-US"/>
        </w:rPr>
        <w:t>reported in Table A</w:t>
      </w:r>
      <w:r w:rsidR="00740C37">
        <w:rPr>
          <w:rFonts w:ascii="Times New Roman" w:hAnsi="Times New Roman" w:cs="Times New Roman"/>
          <w:sz w:val="24"/>
          <w:szCs w:val="24"/>
          <w:lang w:val="en-US"/>
        </w:rPr>
        <w:t>4</w:t>
      </w:r>
      <w:r w:rsidR="002A47D0">
        <w:rPr>
          <w:rFonts w:ascii="Times New Roman" w:hAnsi="Times New Roman" w:cs="Times New Roman"/>
          <w:sz w:val="24"/>
          <w:szCs w:val="24"/>
          <w:lang w:val="en-US"/>
        </w:rPr>
        <w:t xml:space="preserve"> were</w:t>
      </w:r>
      <w:r w:rsidRPr="00B542AE">
        <w:rPr>
          <w:rFonts w:ascii="Times New Roman" w:hAnsi="Times New Roman" w:cs="Times New Roman"/>
          <w:sz w:val="24"/>
          <w:szCs w:val="24"/>
          <w:lang w:val="en-US"/>
        </w:rPr>
        <w:t xml:space="preserve"> not driven by variations in the effectiveness of the message</w:t>
      </w:r>
      <w:r>
        <w:rPr>
          <w:rFonts w:ascii="Times New Roman" w:hAnsi="Times New Roman" w:cs="Times New Roman"/>
          <w:sz w:val="24"/>
          <w:szCs w:val="24"/>
          <w:lang w:val="en-US"/>
        </w:rPr>
        <w:t>s</w:t>
      </w:r>
      <w:r w:rsidR="00D944C3">
        <w:rPr>
          <w:rFonts w:ascii="Times New Roman" w:hAnsi="Times New Roman" w:cs="Times New Roman"/>
          <w:sz w:val="24"/>
          <w:szCs w:val="24"/>
          <w:lang w:val="en-US"/>
        </w:rPr>
        <w:t xml:space="preserve"> or the tone used to refer to the Conservative government</w:t>
      </w:r>
      <w:r w:rsidRPr="00B542AE">
        <w:rPr>
          <w:rFonts w:ascii="Times New Roman" w:hAnsi="Times New Roman" w:cs="Times New Roman"/>
          <w:sz w:val="24"/>
          <w:szCs w:val="24"/>
          <w:lang w:val="en-US"/>
        </w:rPr>
        <w:t xml:space="preserve">, but due instead to differences in the </w:t>
      </w:r>
      <w:r w:rsidR="002A47D0">
        <w:rPr>
          <w:rFonts w:ascii="Times New Roman" w:hAnsi="Times New Roman" w:cs="Times New Roman"/>
          <w:sz w:val="24"/>
          <w:szCs w:val="24"/>
          <w:lang w:val="en-US"/>
        </w:rPr>
        <w:t>way in which the articles</w:t>
      </w:r>
      <w:r w:rsidR="00C228D6">
        <w:rPr>
          <w:rFonts w:ascii="Times New Roman" w:hAnsi="Times New Roman" w:cs="Times New Roman"/>
          <w:sz w:val="24"/>
          <w:szCs w:val="24"/>
          <w:lang w:val="en-US"/>
        </w:rPr>
        <w:t xml:space="preserve"> associated with the different treatment conditions</w:t>
      </w:r>
      <w:r w:rsidR="002A47D0">
        <w:rPr>
          <w:rFonts w:ascii="Times New Roman" w:hAnsi="Times New Roman" w:cs="Times New Roman"/>
          <w:sz w:val="24"/>
          <w:szCs w:val="24"/>
          <w:lang w:val="en-US"/>
        </w:rPr>
        <w:t xml:space="preserve"> </w:t>
      </w:r>
      <w:r w:rsidR="00C228D6">
        <w:rPr>
          <w:rFonts w:ascii="Times New Roman" w:hAnsi="Times New Roman" w:cs="Times New Roman"/>
          <w:sz w:val="24"/>
          <w:szCs w:val="24"/>
          <w:lang w:val="en-US"/>
        </w:rPr>
        <w:t>depicted</w:t>
      </w:r>
      <w:r w:rsidR="002A47D0">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B542AE">
        <w:rPr>
          <w:rFonts w:ascii="Times New Roman" w:hAnsi="Times New Roman" w:cs="Times New Roman"/>
          <w:sz w:val="24"/>
          <w:szCs w:val="24"/>
          <w:lang w:val="en-US"/>
        </w:rPr>
        <w:t xml:space="preserve"> </w:t>
      </w:r>
      <w:r w:rsidR="00425944">
        <w:rPr>
          <w:rFonts w:ascii="Times New Roman" w:hAnsi="Times New Roman" w:cs="Times New Roman"/>
          <w:sz w:val="24"/>
          <w:szCs w:val="24"/>
          <w:lang w:val="en-US"/>
        </w:rPr>
        <w:t>Tory win</w:t>
      </w:r>
      <w:r w:rsidR="00C228D6">
        <w:rPr>
          <w:rFonts w:ascii="Times New Roman" w:hAnsi="Times New Roman" w:cs="Times New Roman"/>
          <w:sz w:val="24"/>
          <w:szCs w:val="24"/>
          <w:lang w:val="en-US"/>
        </w:rPr>
        <w:t>.</w:t>
      </w:r>
    </w:p>
    <w:p w14:paraId="06C24826" w14:textId="6B24C0C9" w:rsidR="00A31716" w:rsidRDefault="008A0D33" w:rsidP="0012054F">
      <w:pPr>
        <w:spacing w:after="0" w:line="480" w:lineRule="auto"/>
        <w:jc w:val="both"/>
        <w:rPr>
          <w:rFonts w:ascii="Times New Roman" w:hAnsi="Times New Roman" w:cs="Times New Roman"/>
          <w:sz w:val="24"/>
          <w:szCs w:val="24"/>
          <w:lang w:val="en-US"/>
        </w:rPr>
      </w:pPr>
      <w:r w:rsidRPr="006A1DBA">
        <w:rPr>
          <w:rFonts w:ascii="Times New Roman" w:hAnsi="Times New Roman" w:cs="Times New Roman"/>
          <w:sz w:val="24"/>
          <w:szCs w:val="24"/>
          <w:lang w:val="en-US"/>
        </w:rPr>
        <w:t>In addition, we asked CrowdFlower contributors to indicate how much they trusted the source of the information</w:t>
      </w:r>
      <w:r w:rsidR="00A31716">
        <w:rPr>
          <w:rFonts w:ascii="Times New Roman" w:hAnsi="Times New Roman" w:cs="Times New Roman"/>
          <w:sz w:val="24"/>
          <w:szCs w:val="24"/>
          <w:lang w:val="en-US"/>
        </w:rPr>
        <w:t xml:space="preserve"> about the electoral outcome</w:t>
      </w:r>
      <w:r w:rsidRPr="006A1DBA">
        <w:rPr>
          <w:rFonts w:ascii="Times New Roman" w:hAnsi="Times New Roman" w:cs="Times New Roman"/>
          <w:sz w:val="24"/>
          <w:szCs w:val="24"/>
          <w:lang w:val="en-US"/>
        </w:rPr>
        <w:t xml:space="preserve"> on a scale ranging from 1 (very little) to 10 (a </w:t>
      </w:r>
      <w:r w:rsidRPr="006A1DBA">
        <w:rPr>
          <w:rFonts w:ascii="Times New Roman" w:hAnsi="Times New Roman" w:cs="Times New Roman"/>
          <w:sz w:val="24"/>
          <w:szCs w:val="24"/>
          <w:lang w:val="en-US"/>
        </w:rPr>
        <w:lastRenderedPageBreak/>
        <w:t>lot).</w:t>
      </w:r>
      <w:r w:rsidRPr="006A1DBA">
        <w:rPr>
          <w:rStyle w:val="FootnoteReference"/>
          <w:rFonts w:ascii="Times New Roman" w:hAnsi="Times New Roman" w:cs="Times New Roman"/>
          <w:sz w:val="24"/>
          <w:szCs w:val="24"/>
          <w:lang w:val="en-US"/>
        </w:rPr>
        <w:footnoteReference w:id="5"/>
      </w:r>
      <w:r w:rsidR="001A20DC">
        <w:rPr>
          <w:rFonts w:ascii="Times New Roman" w:hAnsi="Times New Roman" w:cs="Times New Roman"/>
          <w:sz w:val="24"/>
          <w:szCs w:val="24"/>
          <w:lang w:val="en-US"/>
        </w:rPr>
        <w:t xml:space="preserve"> Table A</w:t>
      </w:r>
      <w:r w:rsidR="00740C37">
        <w:rPr>
          <w:rFonts w:ascii="Times New Roman" w:hAnsi="Times New Roman" w:cs="Times New Roman"/>
          <w:sz w:val="24"/>
          <w:szCs w:val="24"/>
          <w:lang w:val="en-US"/>
        </w:rPr>
        <w:t>7</w:t>
      </w:r>
      <w:r w:rsidRPr="006A1DBA">
        <w:rPr>
          <w:rFonts w:ascii="Times New Roman" w:hAnsi="Times New Roman" w:cs="Times New Roman"/>
          <w:sz w:val="24"/>
          <w:szCs w:val="24"/>
          <w:lang w:val="en-US"/>
        </w:rPr>
        <w:t xml:space="preserve">, which again reports </w:t>
      </w:r>
      <w:r w:rsidR="00FA395B" w:rsidRPr="006A1DBA">
        <w:rPr>
          <w:rFonts w:ascii="Times New Roman" w:hAnsi="Times New Roman" w:cs="Times New Roman"/>
          <w:sz w:val="24"/>
          <w:szCs w:val="24"/>
          <w:lang w:val="en-US"/>
        </w:rPr>
        <w:t xml:space="preserve">(adjusted) </w:t>
      </w:r>
      <w:r w:rsidRPr="006A1DBA">
        <w:rPr>
          <w:rFonts w:ascii="Times New Roman" w:hAnsi="Times New Roman" w:cs="Times New Roman"/>
          <w:sz w:val="24"/>
          <w:szCs w:val="24"/>
          <w:lang w:val="en-US"/>
        </w:rPr>
        <w:t xml:space="preserve">p-values from pairwise t-tests, shows that </w:t>
      </w:r>
      <w:r w:rsidR="00A31716">
        <w:rPr>
          <w:rFonts w:ascii="Times New Roman" w:hAnsi="Times New Roman" w:cs="Times New Roman"/>
          <w:sz w:val="24"/>
          <w:szCs w:val="24"/>
          <w:lang w:val="en-US"/>
        </w:rPr>
        <w:t xml:space="preserve">whereas </w:t>
      </w:r>
      <w:r w:rsidR="00A31716" w:rsidRPr="00A31716">
        <w:rPr>
          <w:rFonts w:ascii="Times New Roman" w:hAnsi="Times New Roman" w:cs="Times New Roman"/>
          <w:i/>
          <w:sz w:val="24"/>
          <w:szCs w:val="24"/>
          <w:lang w:val="en-US"/>
        </w:rPr>
        <w:t>The Telegraph</w:t>
      </w:r>
      <w:r w:rsidR="00A31716">
        <w:rPr>
          <w:rFonts w:ascii="Times New Roman" w:hAnsi="Times New Roman" w:cs="Times New Roman"/>
          <w:sz w:val="24"/>
          <w:szCs w:val="24"/>
          <w:lang w:val="en-US"/>
        </w:rPr>
        <w:t xml:space="preserve"> (</w:t>
      </w:r>
      <w:r w:rsidR="00A31716" w:rsidRPr="00A31716">
        <w:rPr>
          <w:rFonts w:ascii="Times New Roman" w:hAnsi="Times New Roman" w:cs="Times New Roman"/>
          <w:i/>
          <w:sz w:val="24"/>
          <w:szCs w:val="24"/>
          <w:lang w:val="en-US"/>
        </w:rPr>
        <w:t>The Guardian</w:t>
      </w:r>
      <w:r w:rsidR="00A31716">
        <w:rPr>
          <w:rFonts w:ascii="Times New Roman" w:hAnsi="Times New Roman" w:cs="Times New Roman"/>
          <w:sz w:val="24"/>
          <w:szCs w:val="24"/>
          <w:lang w:val="en-US"/>
        </w:rPr>
        <w:t xml:space="preserve">) was perceived to be the most (least) reliable source of information on average, differences between the four treatments </w:t>
      </w:r>
      <w:r w:rsidRPr="006A1DBA">
        <w:rPr>
          <w:rFonts w:ascii="Times New Roman" w:hAnsi="Times New Roman" w:cs="Times New Roman"/>
          <w:sz w:val="24"/>
          <w:szCs w:val="24"/>
          <w:lang w:val="en-US"/>
        </w:rPr>
        <w:t>were</w:t>
      </w:r>
      <w:r w:rsidR="00A31716">
        <w:rPr>
          <w:rFonts w:ascii="Times New Roman" w:hAnsi="Times New Roman" w:cs="Times New Roman"/>
          <w:sz w:val="24"/>
          <w:szCs w:val="24"/>
          <w:lang w:val="en-US"/>
        </w:rPr>
        <w:t xml:space="preserve"> statistically insignificant</w:t>
      </w:r>
      <w:r w:rsidRPr="006A1DBA">
        <w:rPr>
          <w:rFonts w:ascii="Times New Roman" w:hAnsi="Times New Roman" w:cs="Times New Roman"/>
          <w:sz w:val="24"/>
          <w:szCs w:val="24"/>
          <w:lang w:val="en-US"/>
        </w:rPr>
        <w:t>.</w:t>
      </w:r>
    </w:p>
    <w:p w14:paraId="29DA18A4" w14:textId="6656905A" w:rsidR="008A0D33" w:rsidRPr="006A1DBA" w:rsidRDefault="008A0D33" w:rsidP="00FB4C3E">
      <w:pPr>
        <w:spacing w:after="0" w:line="480" w:lineRule="auto"/>
        <w:ind w:firstLine="720"/>
        <w:jc w:val="both"/>
        <w:rPr>
          <w:rFonts w:ascii="Times New Roman" w:hAnsi="Times New Roman" w:cs="Times New Roman"/>
          <w:sz w:val="24"/>
          <w:szCs w:val="24"/>
          <w:lang w:val="en-US"/>
        </w:rPr>
      </w:pPr>
      <w:r w:rsidRPr="006A1DBA">
        <w:rPr>
          <w:rFonts w:ascii="Times New Roman" w:hAnsi="Times New Roman" w:cs="Times New Roman"/>
          <w:sz w:val="24"/>
          <w:szCs w:val="24"/>
          <w:lang w:val="en-US"/>
        </w:rPr>
        <w:t xml:space="preserve"> </w:t>
      </w:r>
    </w:p>
    <w:p w14:paraId="504756E0" w14:textId="60567213" w:rsidR="00CD4EEF" w:rsidRPr="006A1DBA" w:rsidRDefault="008655E4" w:rsidP="0012054F">
      <w:pPr>
        <w:widowControl w:val="0"/>
        <w:autoSpaceDE w:val="0"/>
        <w:autoSpaceDN w:val="0"/>
        <w:adjustRightInd w:val="0"/>
        <w:spacing w:after="0" w:line="480" w:lineRule="auto"/>
        <w:jc w:val="center"/>
        <w:rPr>
          <w:rFonts w:ascii="Times New Roman" w:hAnsi="Times New Roman" w:cs="Times New Roman"/>
          <w:bCs/>
          <w:sz w:val="24"/>
          <w:szCs w:val="24"/>
          <w:lang w:val="en-US"/>
        </w:rPr>
      </w:pPr>
      <w:r w:rsidRPr="006A1DBA">
        <w:rPr>
          <w:rFonts w:ascii="Times New Roman" w:hAnsi="Times New Roman" w:cs="Times New Roman"/>
          <w:bCs/>
          <w:sz w:val="24"/>
          <w:szCs w:val="24"/>
          <w:lang w:val="en-US"/>
        </w:rPr>
        <w:t>Table A</w:t>
      </w:r>
      <w:r w:rsidR="00740C37">
        <w:rPr>
          <w:rFonts w:ascii="Times New Roman" w:hAnsi="Times New Roman" w:cs="Times New Roman"/>
          <w:bCs/>
          <w:sz w:val="24"/>
          <w:szCs w:val="24"/>
          <w:lang w:val="en-US"/>
        </w:rPr>
        <w:t>7</w:t>
      </w:r>
      <w:r w:rsidR="00CD4EEF" w:rsidRPr="006A1DBA">
        <w:rPr>
          <w:rFonts w:ascii="Times New Roman" w:hAnsi="Times New Roman" w:cs="Times New Roman"/>
          <w:bCs/>
          <w:sz w:val="24"/>
          <w:szCs w:val="24"/>
          <w:lang w:val="en-US"/>
        </w:rPr>
        <w:t>. Tests for differences in the reliability of the source of the different articles</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1510"/>
        <w:gridCol w:w="1276"/>
        <w:gridCol w:w="1203"/>
        <w:gridCol w:w="950"/>
        <w:gridCol w:w="1056"/>
      </w:tblGrid>
      <w:tr w:rsidR="00CD4EEF" w:rsidRPr="006A1DBA" w14:paraId="4EB3D4D2" w14:textId="77777777" w:rsidTr="00391463">
        <w:tc>
          <w:tcPr>
            <w:tcW w:w="3021" w:type="dxa"/>
            <w:vMerge w:val="restart"/>
            <w:tcBorders>
              <w:top w:val="double" w:sz="4" w:space="0" w:color="auto"/>
              <w:bottom w:val="nil"/>
            </w:tcBorders>
            <w:vAlign w:val="center"/>
          </w:tcPr>
          <w:p w14:paraId="040A8BF7" w14:textId="77777777" w:rsidR="00CD4EEF" w:rsidRPr="006A1DBA" w:rsidRDefault="00CD4EEF" w:rsidP="00391463">
            <w:pPr>
              <w:rPr>
                <w:rFonts w:ascii="Times New Roman" w:hAnsi="Times New Roman" w:cs="Times New Roman"/>
                <w:b/>
                <w:sz w:val="24"/>
                <w:szCs w:val="24"/>
                <w:lang w:val="en-US"/>
              </w:rPr>
            </w:pPr>
            <w:r w:rsidRPr="006A1DBA">
              <w:rPr>
                <w:rFonts w:ascii="Times New Roman" w:hAnsi="Times New Roman" w:cs="Times New Roman"/>
                <w:b/>
                <w:sz w:val="24"/>
                <w:szCs w:val="24"/>
                <w:lang w:val="en-US"/>
              </w:rPr>
              <w:t>Treatment condition</w:t>
            </w:r>
          </w:p>
        </w:tc>
        <w:tc>
          <w:tcPr>
            <w:tcW w:w="1510" w:type="dxa"/>
            <w:vMerge w:val="restart"/>
            <w:tcBorders>
              <w:top w:val="double" w:sz="4" w:space="0" w:color="auto"/>
              <w:bottom w:val="nil"/>
            </w:tcBorders>
            <w:vAlign w:val="center"/>
          </w:tcPr>
          <w:p w14:paraId="23A8237A" w14:textId="77777777" w:rsidR="00CD4EEF" w:rsidRPr="006A1DBA" w:rsidRDefault="00CD4EEF" w:rsidP="00391463">
            <w:pPr>
              <w:jc w:val="center"/>
              <w:rPr>
                <w:rFonts w:ascii="Times New Roman" w:hAnsi="Times New Roman" w:cs="Times New Roman"/>
                <w:b/>
                <w:sz w:val="24"/>
                <w:szCs w:val="24"/>
                <w:lang w:val="en-US"/>
              </w:rPr>
            </w:pPr>
            <w:r w:rsidRPr="006A1DBA">
              <w:rPr>
                <w:rFonts w:ascii="Times New Roman" w:hAnsi="Times New Roman" w:cs="Times New Roman"/>
                <w:b/>
                <w:sz w:val="24"/>
                <w:szCs w:val="24"/>
                <w:lang w:val="en-US"/>
              </w:rPr>
              <w:t>Average score       (std. dev. in parentheses)</w:t>
            </w:r>
          </w:p>
        </w:tc>
        <w:tc>
          <w:tcPr>
            <w:tcW w:w="4485" w:type="dxa"/>
            <w:gridSpan w:val="4"/>
            <w:tcBorders>
              <w:top w:val="double" w:sz="4" w:space="0" w:color="auto"/>
              <w:bottom w:val="single" w:sz="4" w:space="0" w:color="auto"/>
            </w:tcBorders>
            <w:vAlign w:val="center"/>
          </w:tcPr>
          <w:p w14:paraId="0465C143" w14:textId="77777777" w:rsidR="00CD4EEF" w:rsidRPr="006A1DBA" w:rsidRDefault="00CD4EEF" w:rsidP="00391463">
            <w:pPr>
              <w:jc w:val="center"/>
              <w:rPr>
                <w:rFonts w:ascii="Times New Roman" w:hAnsi="Times New Roman" w:cs="Times New Roman"/>
                <w:b/>
                <w:bCs/>
                <w:sz w:val="24"/>
                <w:szCs w:val="24"/>
                <w:lang w:val="en-US"/>
              </w:rPr>
            </w:pPr>
            <w:r w:rsidRPr="006A1DBA">
              <w:rPr>
                <w:rFonts w:ascii="Times New Roman" w:hAnsi="Times New Roman" w:cs="Times New Roman"/>
                <w:b/>
                <w:bCs/>
                <w:sz w:val="24"/>
                <w:szCs w:val="24"/>
                <w:lang w:val="en-US"/>
              </w:rPr>
              <w:t>Pairwise differences (p-values)</w:t>
            </w:r>
          </w:p>
        </w:tc>
      </w:tr>
      <w:tr w:rsidR="00CD4EEF" w:rsidRPr="006A1DBA" w14:paraId="3D8AA3F5" w14:textId="77777777" w:rsidTr="00391463">
        <w:tc>
          <w:tcPr>
            <w:tcW w:w="3021" w:type="dxa"/>
            <w:vMerge/>
            <w:tcBorders>
              <w:top w:val="nil"/>
              <w:bottom w:val="single" w:sz="4" w:space="0" w:color="auto"/>
            </w:tcBorders>
            <w:vAlign w:val="center"/>
          </w:tcPr>
          <w:p w14:paraId="63F85FF1" w14:textId="77777777" w:rsidR="00CD4EEF" w:rsidRPr="006A1DBA" w:rsidRDefault="00CD4EEF" w:rsidP="00391463">
            <w:pPr>
              <w:jc w:val="center"/>
              <w:rPr>
                <w:rFonts w:ascii="Times New Roman" w:hAnsi="Times New Roman" w:cs="Times New Roman"/>
                <w:sz w:val="24"/>
                <w:szCs w:val="24"/>
                <w:lang w:val="en-US"/>
              </w:rPr>
            </w:pPr>
          </w:p>
        </w:tc>
        <w:tc>
          <w:tcPr>
            <w:tcW w:w="1510" w:type="dxa"/>
            <w:vMerge/>
            <w:tcBorders>
              <w:top w:val="nil"/>
              <w:bottom w:val="single" w:sz="4" w:space="0" w:color="auto"/>
            </w:tcBorders>
            <w:vAlign w:val="center"/>
          </w:tcPr>
          <w:p w14:paraId="4A8590B8" w14:textId="77777777" w:rsidR="00CD4EEF" w:rsidRPr="006A1DBA" w:rsidRDefault="00CD4EEF" w:rsidP="00391463">
            <w:pPr>
              <w:jc w:val="center"/>
              <w:rPr>
                <w:rFonts w:ascii="Times New Roman" w:hAnsi="Times New Roman" w:cs="Times New Roman"/>
                <w:sz w:val="24"/>
                <w:szCs w:val="24"/>
                <w:lang w:val="en-US"/>
              </w:rPr>
            </w:pPr>
          </w:p>
        </w:tc>
        <w:tc>
          <w:tcPr>
            <w:tcW w:w="1276" w:type="dxa"/>
            <w:tcBorders>
              <w:top w:val="single" w:sz="4" w:space="0" w:color="auto"/>
              <w:bottom w:val="single" w:sz="4" w:space="0" w:color="auto"/>
            </w:tcBorders>
            <w:vAlign w:val="center"/>
          </w:tcPr>
          <w:p w14:paraId="010DB977" w14:textId="77777777" w:rsidR="00CD4EEF" w:rsidRPr="006A1DBA" w:rsidRDefault="00CD4EEF" w:rsidP="00391463">
            <w:pPr>
              <w:jc w:val="center"/>
              <w:rPr>
                <w:rFonts w:ascii="Times New Roman" w:hAnsi="Times New Roman" w:cs="Times New Roman"/>
                <w:sz w:val="24"/>
                <w:szCs w:val="24"/>
                <w:lang w:val="en-US"/>
              </w:rPr>
            </w:pPr>
            <w:r w:rsidRPr="006A1DBA">
              <w:rPr>
                <w:rFonts w:ascii="Times New Roman" w:hAnsi="Times New Roman" w:cs="Times New Roman"/>
                <w:bCs/>
                <w:sz w:val="24"/>
                <w:szCs w:val="24"/>
                <w:lang w:val="en-US"/>
              </w:rPr>
              <w:t xml:space="preserve">Narrow victory with </w:t>
            </w:r>
            <w:r w:rsidRPr="006A1DBA">
              <w:rPr>
                <w:rFonts w:ascii="Times New Roman" w:hAnsi="Times New Roman" w:cs="Times New Roman"/>
                <w:bCs/>
                <w:i/>
                <w:sz w:val="24"/>
                <w:szCs w:val="24"/>
                <w:lang w:val="en-US"/>
              </w:rPr>
              <w:t>The Guardian</w:t>
            </w:r>
            <w:r w:rsidRPr="006A1DBA">
              <w:rPr>
                <w:rFonts w:ascii="Times New Roman" w:hAnsi="Times New Roman" w:cs="Times New Roman"/>
                <w:bCs/>
                <w:sz w:val="24"/>
                <w:szCs w:val="24"/>
                <w:lang w:val="en-US"/>
              </w:rPr>
              <w:t xml:space="preserve"> as source</w:t>
            </w:r>
          </w:p>
        </w:tc>
        <w:tc>
          <w:tcPr>
            <w:tcW w:w="1203" w:type="dxa"/>
            <w:tcBorders>
              <w:top w:val="single" w:sz="4" w:space="0" w:color="auto"/>
              <w:bottom w:val="single" w:sz="4" w:space="0" w:color="auto"/>
            </w:tcBorders>
            <w:vAlign w:val="center"/>
          </w:tcPr>
          <w:p w14:paraId="0690BCD0" w14:textId="77777777" w:rsidR="00CD4EEF" w:rsidRPr="006A1DBA" w:rsidRDefault="00CD4EEF" w:rsidP="00391463">
            <w:pPr>
              <w:jc w:val="center"/>
              <w:rPr>
                <w:rFonts w:ascii="Times New Roman" w:hAnsi="Times New Roman" w:cs="Times New Roman"/>
                <w:sz w:val="24"/>
                <w:szCs w:val="24"/>
                <w:lang w:val="en-US"/>
              </w:rPr>
            </w:pPr>
            <w:r w:rsidRPr="006A1DBA">
              <w:rPr>
                <w:rFonts w:ascii="Times New Roman" w:hAnsi="Times New Roman" w:cs="Times New Roman"/>
                <w:bCs/>
                <w:sz w:val="24"/>
                <w:szCs w:val="24"/>
                <w:lang w:val="en-US"/>
              </w:rPr>
              <w:t xml:space="preserve">Decisive victory with </w:t>
            </w:r>
            <w:r w:rsidRPr="006A1DBA">
              <w:rPr>
                <w:rFonts w:ascii="Times New Roman" w:hAnsi="Times New Roman" w:cs="Times New Roman"/>
                <w:bCs/>
                <w:i/>
                <w:sz w:val="24"/>
                <w:szCs w:val="24"/>
                <w:lang w:val="en-US"/>
              </w:rPr>
              <w:t>The</w:t>
            </w:r>
            <w:r w:rsidRPr="006A1DBA">
              <w:rPr>
                <w:rFonts w:ascii="Times New Roman" w:hAnsi="Times New Roman" w:cs="Times New Roman"/>
                <w:bCs/>
                <w:sz w:val="24"/>
                <w:szCs w:val="24"/>
                <w:lang w:val="en-US"/>
              </w:rPr>
              <w:t xml:space="preserve"> </w:t>
            </w:r>
            <w:r w:rsidRPr="006A1DBA">
              <w:rPr>
                <w:rFonts w:ascii="Times New Roman" w:hAnsi="Times New Roman" w:cs="Times New Roman"/>
                <w:bCs/>
                <w:i/>
                <w:sz w:val="24"/>
                <w:szCs w:val="24"/>
                <w:lang w:val="en-US"/>
              </w:rPr>
              <w:t>Telegraph</w:t>
            </w:r>
            <w:r w:rsidRPr="006A1DBA">
              <w:rPr>
                <w:rFonts w:ascii="Times New Roman" w:hAnsi="Times New Roman" w:cs="Times New Roman"/>
                <w:bCs/>
                <w:sz w:val="24"/>
                <w:szCs w:val="24"/>
                <w:lang w:val="en-US"/>
              </w:rPr>
              <w:t xml:space="preserve"> as source</w:t>
            </w:r>
          </w:p>
        </w:tc>
        <w:tc>
          <w:tcPr>
            <w:tcW w:w="950" w:type="dxa"/>
            <w:tcBorders>
              <w:top w:val="single" w:sz="4" w:space="0" w:color="auto"/>
              <w:bottom w:val="single" w:sz="4" w:space="0" w:color="auto"/>
            </w:tcBorders>
            <w:vAlign w:val="center"/>
          </w:tcPr>
          <w:p w14:paraId="79A81BFA" w14:textId="77777777" w:rsidR="00CD4EEF" w:rsidRPr="006A1DBA" w:rsidRDefault="00CD4EEF" w:rsidP="00391463">
            <w:pPr>
              <w:jc w:val="center"/>
              <w:rPr>
                <w:rFonts w:ascii="Times New Roman" w:hAnsi="Times New Roman" w:cs="Times New Roman"/>
                <w:sz w:val="24"/>
                <w:szCs w:val="24"/>
                <w:lang w:val="en-US"/>
              </w:rPr>
            </w:pPr>
            <w:r w:rsidRPr="006A1DBA">
              <w:rPr>
                <w:rFonts w:ascii="Times New Roman" w:hAnsi="Times New Roman" w:cs="Times New Roman"/>
                <w:bCs/>
                <w:sz w:val="24"/>
                <w:szCs w:val="24"/>
                <w:lang w:val="en-US"/>
              </w:rPr>
              <w:t>Narrow victory with no source</w:t>
            </w:r>
          </w:p>
        </w:tc>
        <w:tc>
          <w:tcPr>
            <w:tcW w:w="1056" w:type="dxa"/>
            <w:tcBorders>
              <w:top w:val="single" w:sz="4" w:space="0" w:color="auto"/>
              <w:bottom w:val="single" w:sz="4" w:space="0" w:color="auto"/>
            </w:tcBorders>
            <w:vAlign w:val="center"/>
          </w:tcPr>
          <w:p w14:paraId="414635CC" w14:textId="77777777" w:rsidR="00CD4EEF" w:rsidRPr="006A1DBA" w:rsidRDefault="00CD4EEF" w:rsidP="00391463">
            <w:pPr>
              <w:jc w:val="center"/>
              <w:rPr>
                <w:rFonts w:ascii="Times New Roman" w:hAnsi="Times New Roman" w:cs="Times New Roman"/>
                <w:sz w:val="24"/>
                <w:szCs w:val="24"/>
                <w:lang w:val="en-US"/>
              </w:rPr>
            </w:pPr>
            <w:r w:rsidRPr="006A1DBA">
              <w:rPr>
                <w:rFonts w:ascii="Times New Roman" w:hAnsi="Times New Roman" w:cs="Times New Roman"/>
                <w:bCs/>
                <w:sz w:val="24"/>
                <w:szCs w:val="24"/>
                <w:lang w:val="en-US"/>
              </w:rPr>
              <w:t>Decisive victory with no source</w:t>
            </w:r>
          </w:p>
        </w:tc>
      </w:tr>
      <w:tr w:rsidR="00CD4EEF" w:rsidRPr="006A1DBA" w14:paraId="66DC0B62" w14:textId="77777777" w:rsidTr="007512A8">
        <w:tc>
          <w:tcPr>
            <w:tcW w:w="3021" w:type="dxa"/>
            <w:tcBorders>
              <w:top w:val="single" w:sz="4" w:space="0" w:color="auto"/>
            </w:tcBorders>
          </w:tcPr>
          <w:p w14:paraId="0AC0C779" w14:textId="77777777" w:rsidR="00CD4EEF" w:rsidRPr="006A1DBA" w:rsidRDefault="00CD4EEF" w:rsidP="00391463">
            <w:pPr>
              <w:rPr>
                <w:rFonts w:ascii="Times New Roman" w:hAnsi="Times New Roman" w:cs="Times New Roman"/>
                <w:sz w:val="24"/>
                <w:szCs w:val="24"/>
                <w:lang w:val="en-US"/>
              </w:rPr>
            </w:pPr>
            <w:r w:rsidRPr="006A1DBA">
              <w:rPr>
                <w:rFonts w:ascii="Times New Roman" w:hAnsi="Times New Roman" w:cs="Times New Roman"/>
                <w:bCs/>
                <w:sz w:val="24"/>
                <w:szCs w:val="24"/>
                <w:lang w:val="en-US"/>
              </w:rPr>
              <w:t xml:space="preserve">Narrow victory with </w:t>
            </w:r>
            <w:r w:rsidRPr="006A1DBA">
              <w:rPr>
                <w:rFonts w:ascii="Times New Roman" w:hAnsi="Times New Roman" w:cs="Times New Roman"/>
                <w:bCs/>
                <w:i/>
                <w:sz w:val="24"/>
                <w:szCs w:val="24"/>
                <w:lang w:val="en-US"/>
              </w:rPr>
              <w:t>The Guardian</w:t>
            </w:r>
            <w:r w:rsidRPr="006A1DBA">
              <w:rPr>
                <w:rFonts w:ascii="Times New Roman" w:hAnsi="Times New Roman" w:cs="Times New Roman"/>
                <w:bCs/>
                <w:sz w:val="24"/>
                <w:szCs w:val="24"/>
                <w:lang w:val="en-US"/>
              </w:rPr>
              <w:t xml:space="preserve"> as source</w:t>
            </w:r>
          </w:p>
        </w:tc>
        <w:tc>
          <w:tcPr>
            <w:tcW w:w="1510" w:type="dxa"/>
            <w:tcBorders>
              <w:top w:val="single" w:sz="4" w:space="0" w:color="auto"/>
            </w:tcBorders>
          </w:tcPr>
          <w:p w14:paraId="20B11BCA" w14:textId="64A28F98" w:rsidR="00CD4EEF" w:rsidRPr="006A1DBA" w:rsidRDefault="00CD4EEF" w:rsidP="00CD4EEF">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6.60     (2.04)</w:t>
            </w:r>
          </w:p>
        </w:tc>
        <w:tc>
          <w:tcPr>
            <w:tcW w:w="1276" w:type="dxa"/>
            <w:tcBorders>
              <w:top w:val="single" w:sz="4" w:space="0" w:color="auto"/>
            </w:tcBorders>
          </w:tcPr>
          <w:p w14:paraId="4583DC04" w14:textId="77777777" w:rsidR="00CD4EEF" w:rsidRPr="006A1DBA" w:rsidRDefault="00CD4EEF" w:rsidP="00391463">
            <w:pPr>
              <w:jc w:val="center"/>
              <w:rPr>
                <w:rFonts w:ascii="Times New Roman" w:hAnsi="Times New Roman" w:cs="Times New Roman"/>
                <w:sz w:val="24"/>
                <w:szCs w:val="24"/>
                <w:lang w:val="en-US"/>
              </w:rPr>
            </w:pPr>
          </w:p>
        </w:tc>
        <w:tc>
          <w:tcPr>
            <w:tcW w:w="1203" w:type="dxa"/>
            <w:tcBorders>
              <w:top w:val="single" w:sz="4" w:space="0" w:color="auto"/>
            </w:tcBorders>
          </w:tcPr>
          <w:p w14:paraId="6E9C51CD" w14:textId="341B4C05"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0.14</w:t>
            </w:r>
          </w:p>
        </w:tc>
        <w:tc>
          <w:tcPr>
            <w:tcW w:w="950" w:type="dxa"/>
            <w:tcBorders>
              <w:top w:val="single" w:sz="4" w:space="0" w:color="auto"/>
            </w:tcBorders>
          </w:tcPr>
          <w:p w14:paraId="7DFB2931" w14:textId="164039DB"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0.88</w:t>
            </w:r>
          </w:p>
        </w:tc>
        <w:tc>
          <w:tcPr>
            <w:tcW w:w="1056" w:type="dxa"/>
            <w:tcBorders>
              <w:top w:val="single" w:sz="4" w:space="0" w:color="auto"/>
            </w:tcBorders>
          </w:tcPr>
          <w:p w14:paraId="27684998" w14:textId="38F83876"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0.10</w:t>
            </w:r>
          </w:p>
        </w:tc>
      </w:tr>
      <w:tr w:rsidR="00CD4EEF" w:rsidRPr="006A1DBA" w14:paraId="46717503" w14:textId="77777777" w:rsidTr="007512A8">
        <w:tc>
          <w:tcPr>
            <w:tcW w:w="3021" w:type="dxa"/>
          </w:tcPr>
          <w:p w14:paraId="22AD8D2A" w14:textId="77777777" w:rsidR="00CD4EEF" w:rsidRPr="006A1DBA" w:rsidRDefault="00CD4EEF" w:rsidP="00391463">
            <w:pPr>
              <w:rPr>
                <w:rFonts w:ascii="Times New Roman" w:hAnsi="Times New Roman" w:cs="Times New Roman"/>
                <w:sz w:val="24"/>
                <w:szCs w:val="24"/>
                <w:lang w:val="en-US"/>
              </w:rPr>
            </w:pPr>
          </w:p>
        </w:tc>
        <w:tc>
          <w:tcPr>
            <w:tcW w:w="1510" w:type="dxa"/>
          </w:tcPr>
          <w:p w14:paraId="770D4092" w14:textId="77777777" w:rsidR="00CD4EEF" w:rsidRPr="006A1DBA" w:rsidRDefault="00CD4EEF" w:rsidP="00391463">
            <w:pPr>
              <w:jc w:val="center"/>
              <w:rPr>
                <w:rFonts w:ascii="Times New Roman" w:hAnsi="Times New Roman" w:cs="Times New Roman"/>
                <w:sz w:val="24"/>
                <w:szCs w:val="24"/>
                <w:lang w:val="en-US"/>
              </w:rPr>
            </w:pPr>
          </w:p>
        </w:tc>
        <w:tc>
          <w:tcPr>
            <w:tcW w:w="1276" w:type="dxa"/>
          </w:tcPr>
          <w:p w14:paraId="527329B5" w14:textId="77777777" w:rsidR="00CD4EEF" w:rsidRPr="006A1DBA" w:rsidRDefault="00CD4EEF" w:rsidP="00391463">
            <w:pPr>
              <w:jc w:val="center"/>
              <w:rPr>
                <w:rFonts w:ascii="Times New Roman" w:hAnsi="Times New Roman" w:cs="Times New Roman"/>
                <w:sz w:val="24"/>
                <w:szCs w:val="24"/>
                <w:lang w:val="en-US"/>
              </w:rPr>
            </w:pPr>
          </w:p>
        </w:tc>
        <w:tc>
          <w:tcPr>
            <w:tcW w:w="1203" w:type="dxa"/>
          </w:tcPr>
          <w:p w14:paraId="2713EA95" w14:textId="77777777" w:rsidR="00CD4EEF" w:rsidRPr="006A1DBA" w:rsidRDefault="00CD4EEF" w:rsidP="00391463">
            <w:pPr>
              <w:jc w:val="center"/>
              <w:rPr>
                <w:rFonts w:ascii="Times New Roman" w:hAnsi="Times New Roman" w:cs="Times New Roman"/>
                <w:sz w:val="24"/>
                <w:szCs w:val="24"/>
                <w:lang w:val="en-US"/>
              </w:rPr>
            </w:pPr>
          </w:p>
        </w:tc>
        <w:tc>
          <w:tcPr>
            <w:tcW w:w="950" w:type="dxa"/>
          </w:tcPr>
          <w:p w14:paraId="421B2A33" w14:textId="77777777" w:rsidR="00CD4EEF" w:rsidRPr="006A1DBA" w:rsidRDefault="00CD4EEF" w:rsidP="00391463">
            <w:pPr>
              <w:jc w:val="center"/>
              <w:rPr>
                <w:rFonts w:ascii="Times New Roman" w:hAnsi="Times New Roman" w:cs="Times New Roman"/>
                <w:sz w:val="24"/>
                <w:szCs w:val="24"/>
                <w:lang w:val="en-US"/>
              </w:rPr>
            </w:pPr>
          </w:p>
        </w:tc>
        <w:tc>
          <w:tcPr>
            <w:tcW w:w="1056" w:type="dxa"/>
          </w:tcPr>
          <w:p w14:paraId="272EB8BA" w14:textId="77777777" w:rsidR="00CD4EEF" w:rsidRPr="006A1DBA" w:rsidRDefault="00CD4EEF" w:rsidP="00391463">
            <w:pPr>
              <w:jc w:val="center"/>
              <w:rPr>
                <w:rFonts w:ascii="Times New Roman" w:hAnsi="Times New Roman" w:cs="Times New Roman"/>
                <w:sz w:val="24"/>
                <w:szCs w:val="24"/>
                <w:lang w:val="en-US"/>
              </w:rPr>
            </w:pPr>
          </w:p>
        </w:tc>
      </w:tr>
      <w:tr w:rsidR="00CD4EEF" w:rsidRPr="006A1DBA" w14:paraId="126B802B" w14:textId="77777777" w:rsidTr="007512A8">
        <w:tc>
          <w:tcPr>
            <w:tcW w:w="3021" w:type="dxa"/>
          </w:tcPr>
          <w:p w14:paraId="09A2CBD6" w14:textId="77777777" w:rsidR="00CD4EEF" w:rsidRPr="006A1DBA" w:rsidRDefault="00CD4EEF" w:rsidP="00391463">
            <w:pPr>
              <w:rPr>
                <w:rFonts w:ascii="Times New Roman" w:hAnsi="Times New Roman" w:cs="Times New Roman"/>
                <w:sz w:val="24"/>
                <w:szCs w:val="24"/>
                <w:lang w:val="en-US"/>
              </w:rPr>
            </w:pPr>
            <w:r w:rsidRPr="006A1DBA">
              <w:rPr>
                <w:rFonts w:ascii="Times New Roman" w:hAnsi="Times New Roman" w:cs="Times New Roman"/>
                <w:bCs/>
                <w:sz w:val="24"/>
                <w:szCs w:val="24"/>
                <w:lang w:val="en-US"/>
              </w:rPr>
              <w:t xml:space="preserve">Decisive victory with </w:t>
            </w:r>
            <w:r w:rsidRPr="006A1DBA">
              <w:rPr>
                <w:rFonts w:ascii="Times New Roman" w:hAnsi="Times New Roman" w:cs="Times New Roman"/>
                <w:bCs/>
                <w:i/>
                <w:sz w:val="24"/>
                <w:szCs w:val="24"/>
                <w:lang w:val="en-US"/>
              </w:rPr>
              <w:t>The</w:t>
            </w:r>
            <w:r w:rsidRPr="006A1DBA">
              <w:rPr>
                <w:rFonts w:ascii="Times New Roman" w:hAnsi="Times New Roman" w:cs="Times New Roman"/>
                <w:bCs/>
                <w:sz w:val="24"/>
                <w:szCs w:val="24"/>
                <w:lang w:val="en-US"/>
              </w:rPr>
              <w:t xml:space="preserve"> </w:t>
            </w:r>
            <w:r w:rsidRPr="006A1DBA">
              <w:rPr>
                <w:rFonts w:ascii="Times New Roman" w:hAnsi="Times New Roman" w:cs="Times New Roman"/>
                <w:bCs/>
                <w:i/>
                <w:sz w:val="24"/>
                <w:szCs w:val="24"/>
                <w:lang w:val="en-US"/>
              </w:rPr>
              <w:t>Telegraph</w:t>
            </w:r>
            <w:r w:rsidRPr="006A1DBA">
              <w:rPr>
                <w:rFonts w:ascii="Times New Roman" w:hAnsi="Times New Roman" w:cs="Times New Roman"/>
                <w:bCs/>
                <w:sz w:val="24"/>
                <w:szCs w:val="24"/>
                <w:lang w:val="en-US"/>
              </w:rPr>
              <w:t xml:space="preserve"> as source</w:t>
            </w:r>
          </w:p>
        </w:tc>
        <w:tc>
          <w:tcPr>
            <w:tcW w:w="1510" w:type="dxa"/>
          </w:tcPr>
          <w:p w14:paraId="457278C1" w14:textId="17AE56B1" w:rsidR="00CD4EEF" w:rsidRPr="006A1DBA" w:rsidRDefault="00CD4EEF" w:rsidP="00CD4EEF">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7.44     (2.17)</w:t>
            </w:r>
          </w:p>
        </w:tc>
        <w:tc>
          <w:tcPr>
            <w:tcW w:w="1276" w:type="dxa"/>
          </w:tcPr>
          <w:p w14:paraId="538F5DCD" w14:textId="5C85D184"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0.14</w:t>
            </w:r>
          </w:p>
        </w:tc>
        <w:tc>
          <w:tcPr>
            <w:tcW w:w="1203" w:type="dxa"/>
          </w:tcPr>
          <w:p w14:paraId="3E0E6B92" w14:textId="77777777" w:rsidR="00CD4EEF" w:rsidRPr="006A1DBA" w:rsidRDefault="00CD4EEF" w:rsidP="00391463">
            <w:pPr>
              <w:jc w:val="center"/>
              <w:rPr>
                <w:rFonts w:ascii="Times New Roman" w:hAnsi="Times New Roman" w:cs="Times New Roman"/>
                <w:sz w:val="24"/>
                <w:szCs w:val="24"/>
                <w:lang w:val="en-US"/>
              </w:rPr>
            </w:pPr>
          </w:p>
        </w:tc>
        <w:tc>
          <w:tcPr>
            <w:tcW w:w="950" w:type="dxa"/>
          </w:tcPr>
          <w:p w14:paraId="4A41A1AC" w14:textId="14C3A44D"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0.26</w:t>
            </w:r>
          </w:p>
        </w:tc>
        <w:tc>
          <w:tcPr>
            <w:tcW w:w="1056" w:type="dxa"/>
          </w:tcPr>
          <w:p w14:paraId="52E410F6" w14:textId="3082CE4D"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0.62</w:t>
            </w:r>
          </w:p>
        </w:tc>
      </w:tr>
      <w:tr w:rsidR="00CD4EEF" w:rsidRPr="006A1DBA" w14:paraId="133A20FC" w14:textId="77777777" w:rsidTr="007512A8">
        <w:tc>
          <w:tcPr>
            <w:tcW w:w="3021" w:type="dxa"/>
          </w:tcPr>
          <w:p w14:paraId="41209A15" w14:textId="77777777" w:rsidR="00CD4EEF" w:rsidRPr="006A1DBA" w:rsidRDefault="00CD4EEF" w:rsidP="00391463">
            <w:pPr>
              <w:rPr>
                <w:rFonts w:ascii="Times New Roman" w:hAnsi="Times New Roman" w:cs="Times New Roman"/>
                <w:sz w:val="24"/>
                <w:szCs w:val="24"/>
                <w:lang w:val="en-US"/>
              </w:rPr>
            </w:pPr>
          </w:p>
        </w:tc>
        <w:tc>
          <w:tcPr>
            <w:tcW w:w="1510" w:type="dxa"/>
          </w:tcPr>
          <w:p w14:paraId="1AC3F4C4" w14:textId="77777777" w:rsidR="00CD4EEF" w:rsidRPr="006A1DBA" w:rsidRDefault="00CD4EEF" w:rsidP="00391463">
            <w:pPr>
              <w:jc w:val="center"/>
              <w:rPr>
                <w:rFonts w:ascii="Times New Roman" w:hAnsi="Times New Roman" w:cs="Times New Roman"/>
                <w:sz w:val="24"/>
                <w:szCs w:val="24"/>
                <w:lang w:val="en-US"/>
              </w:rPr>
            </w:pPr>
          </w:p>
        </w:tc>
        <w:tc>
          <w:tcPr>
            <w:tcW w:w="1276" w:type="dxa"/>
          </w:tcPr>
          <w:p w14:paraId="6A91D493" w14:textId="77777777" w:rsidR="00CD4EEF" w:rsidRPr="006A1DBA" w:rsidRDefault="00CD4EEF" w:rsidP="00391463">
            <w:pPr>
              <w:jc w:val="center"/>
              <w:rPr>
                <w:rFonts w:ascii="Times New Roman" w:hAnsi="Times New Roman" w:cs="Times New Roman"/>
                <w:sz w:val="24"/>
                <w:szCs w:val="24"/>
                <w:lang w:val="en-US"/>
              </w:rPr>
            </w:pPr>
          </w:p>
        </w:tc>
        <w:tc>
          <w:tcPr>
            <w:tcW w:w="1203" w:type="dxa"/>
          </w:tcPr>
          <w:p w14:paraId="7794EF47" w14:textId="77777777" w:rsidR="00CD4EEF" w:rsidRPr="006A1DBA" w:rsidRDefault="00CD4EEF" w:rsidP="00391463">
            <w:pPr>
              <w:jc w:val="center"/>
              <w:rPr>
                <w:rFonts w:ascii="Times New Roman" w:hAnsi="Times New Roman" w:cs="Times New Roman"/>
                <w:sz w:val="24"/>
                <w:szCs w:val="24"/>
                <w:lang w:val="en-US"/>
              </w:rPr>
            </w:pPr>
          </w:p>
        </w:tc>
        <w:tc>
          <w:tcPr>
            <w:tcW w:w="950" w:type="dxa"/>
          </w:tcPr>
          <w:p w14:paraId="27AC7BDE" w14:textId="77777777" w:rsidR="00CD4EEF" w:rsidRPr="006A1DBA" w:rsidRDefault="00CD4EEF" w:rsidP="00391463">
            <w:pPr>
              <w:jc w:val="center"/>
              <w:rPr>
                <w:rFonts w:ascii="Times New Roman" w:hAnsi="Times New Roman" w:cs="Times New Roman"/>
                <w:sz w:val="24"/>
                <w:szCs w:val="24"/>
                <w:lang w:val="en-US"/>
              </w:rPr>
            </w:pPr>
          </w:p>
        </w:tc>
        <w:tc>
          <w:tcPr>
            <w:tcW w:w="1056" w:type="dxa"/>
          </w:tcPr>
          <w:p w14:paraId="1F18BDE8" w14:textId="77777777" w:rsidR="00CD4EEF" w:rsidRPr="006A1DBA" w:rsidRDefault="00CD4EEF" w:rsidP="00391463">
            <w:pPr>
              <w:jc w:val="center"/>
              <w:rPr>
                <w:rFonts w:ascii="Times New Roman" w:hAnsi="Times New Roman" w:cs="Times New Roman"/>
                <w:sz w:val="24"/>
                <w:szCs w:val="24"/>
                <w:lang w:val="en-US"/>
              </w:rPr>
            </w:pPr>
          </w:p>
        </w:tc>
      </w:tr>
      <w:tr w:rsidR="00CD4EEF" w:rsidRPr="006A1DBA" w14:paraId="3202A1F6" w14:textId="77777777" w:rsidTr="002A28C8">
        <w:trPr>
          <w:trHeight w:val="375"/>
        </w:trPr>
        <w:tc>
          <w:tcPr>
            <w:tcW w:w="3021" w:type="dxa"/>
          </w:tcPr>
          <w:p w14:paraId="381023C3" w14:textId="77777777" w:rsidR="00CD4EEF" w:rsidRPr="006A1DBA" w:rsidRDefault="00CD4EEF" w:rsidP="00391463">
            <w:pPr>
              <w:rPr>
                <w:rFonts w:ascii="Times New Roman" w:hAnsi="Times New Roman" w:cs="Times New Roman"/>
                <w:sz w:val="24"/>
                <w:szCs w:val="24"/>
                <w:lang w:val="en-US"/>
              </w:rPr>
            </w:pPr>
            <w:r w:rsidRPr="006A1DBA">
              <w:rPr>
                <w:rFonts w:ascii="Times New Roman" w:hAnsi="Times New Roman" w:cs="Times New Roman"/>
                <w:bCs/>
                <w:sz w:val="24"/>
                <w:szCs w:val="24"/>
                <w:lang w:val="en-US"/>
              </w:rPr>
              <w:t xml:space="preserve">Narrow victory with no source                      </w:t>
            </w:r>
          </w:p>
        </w:tc>
        <w:tc>
          <w:tcPr>
            <w:tcW w:w="1510" w:type="dxa"/>
          </w:tcPr>
          <w:p w14:paraId="5E38BCDD" w14:textId="065D3CD1" w:rsidR="00CD4EEF" w:rsidRPr="006A1DBA" w:rsidRDefault="00CD4EEF" w:rsidP="00CD4EEF">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6.96     (2.28)</w:t>
            </w:r>
          </w:p>
        </w:tc>
        <w:tc>
          <w:tcPr>
            <w:tcW w:w="1276" w:type="dxa"/>
          </w:tcPr>
          <w:p w14:paraId="41B25FFF" w14:textId="25313FE2"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0.88</w:t>
            </w:r>
          </w:p>
        </w:tc>
        <w:tc>
          <w:tcPr>
            <w:tcW w:w="1203" w:type="dxa"/>
          </w:tcPr>
          <w:p w14:paraId="7319A12F" w14:textId="6D6C87C2"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0.26</w:t>
            </w:r>
          </w:p>
        </w:tc>
        <w:tc>
          <w:tcPr>
            <w:tcW w:w="950" w:type="dxa"/>
          </w:tcPr>
          <w:p w14:paraId="39498954" w14:textId="77777777" w:rsidR="00CD4EEF" w:rsidRPr="006A1DBA" w:rsidRDefault="00CD4EEF" w:rsidP="00391463">
            <w:pPr>
              <w:jc w:val="center"/>
              <w:rPr>
                <w:rFonts w:ascii="Times New Roman" w:hAnsi="Times New Roman" w:cs="Times New Roman"/>
                <w:sz w:val="24"/>
                <w:szCs w:val="24"/>
                <w:lang w:val="en-US"/>
              </w:rPr>
            </w:pPr>
          </w:p>
        </w:tc>
        <w:tc>
          <w:tcPr>
            <w:tcW w:w="1056" w:type="dxa"/>
          </w:tcPr>
          <w:p w14:paraId="55261BBA" w14:textId="06B11638"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0.14</w:t>
            </w:r>
          </w:p>
        </w:tc>
      </w:tr>
      <w:tr w:rsidR="00CD4EEF" w:rsidRPr="006A1DBA" w14:paraId="3D9F1BCC" w14:textId="77777777" w:rsidTr="007512A8">
        <w:tc>
          <w:tcPr>
            <w:tcW w:w="3021" w:type="dxa"/>
          </w:tcPr>
          <w:p w14:paraId="2A0C29B8" w14:textId="77777777" w:rsidR="00CD4EEF" w:rsidRPr="006A1DBA" w:rsidRDefault="00CD4EEF" w:rsidP="00391463">
            <w:pPr>
              <w:rPr>
                <w:rFonts w:ascii="Times New Roman" w:hAnsi="Times New Roman" w:cs="Times New Roman"/>
                <w:sz w:val="24"/>
                <w:szCs w:val="24"/>
                <w:lang w:val="en-US"/>
              </w:rPr>
            </w:pPr>
          </w:p>
        </w:tc>
        <w:tc>
          <w:tcPr>
            <w:tcW w:w="1510" w:type="dxa"/>
          </w:tcPr>
          <w:p w14:paraId="2FA93908" w14:textId="77777777" w:rsidR="00CD4EEF" w:rsidRPr="006A1DBA" w:rsidRDefault="00CD4EEF" w:rsidP="00391463">
            <w:pPr>
              <w:jc w:val="center"/>
              <w:rPr>
                <w:rFonts w:ascii="Times New Roman" w:hAnsi="Times New Roman" w:cs="Times New Roman"/>
                <w:sz w:val="24"/>
                <w:szCs w:val="24"/>
                <w:lang w:val="en-US"/>
              </w:rPr>
            </w:pPr>
          </w:p>
        </w:tc>
        <w:tc>
          <w:tcPr>
            <w:tcW w:w="1276" w:type="dxa"/>
          </w:tcPr>
          <w:p w14:paraId="09FDC2CC" w14:textId="77777777" w:rsidR="00CD4EEF" w:rsidRPr="006A1DBA" w:rsidRDefault="00CD4EEF" w:rsidP="00391463">
            <w:pPr>
              <w:jc w:val="center"/>
              <w:rPr>
                <w:rFonts w:ascii="Times New Roman" w:hAnsi="Times New Roman" w:cs="Times New Roman"/>
                <w:sz w:val="24"/>
                <w:szCs w:val="24"/>
                <w:lang w:val="en-US"/>
              </w:rPr>
            </w:pPr>
          </w:p>
        </w:tc>
        <w:tc>
          <w:tcPr>
            <w:tcW w:w="1203" w:type="dxa"/>
          </w:tcPr>
          <w:p w14:paraId="6726CC3F" w14:textId="77777777" w:rsidR="00CD4EEF" w:rsidRPr="006A1DBA" w:rsidRDefault="00CD4EEF" w:rsidP="00391463">
            <w:pPr>
              <w:jc w:val="center"/>
              <w:rPr>
                <w:rFonts w:ascii="Times New Roman" w:hAnsi="Times New Roman" w:cs="Times New Roman"/>
                <w:sz w:val="24"/>
                <w:szCs w:val="24"/>
                <w:lang w:val="en-US"/>
              </w:rPr>
            </w:pPr>
          </w:p>
        </w:tc>
        <w:tc>
          <w:tcPr>
            <w:tcW w:w="950" w:type="dxa"/>
          </w:tcPr>
          <w:p w14:paraId="5676794F" w14:textId="77777777" w:rsidR="00CD4EEF" w:rsidRPr="006A1DBA" w:rsidRDefault="00CD4EEF" w:rsidP="00391463">
            <w:pPr>
              <w:jc w:val="center"/>
              <w:rPr>
                <w:rFonts w:ascii="Times New Roman" w:hAnsi="Times New Roman" w:cs="Times New Roman"/>
                <w:sz w:val="24"/>
                <w:szCs w:val="24"/>
                <w:lang w:val="en-US"/>
              </w:rPr>
            </w:pPr>
          </w:p>
        </w:tc>
        <w:tc>
          <w:tcPr>
            <w:tcW w:w="1056" w:type="dxa"/>
          </w:tcPr>
          <w:p w14:paraId="1A189F2C" w14:textId="77777777" w:rsidR="00CD4EEF" w:rsidRPr="006A1DBA" w:rsidRDefault="00CD4EEF" w:rsidP="00391463">
            <w:pPr>
              <w:jc w:val="center"/>
              <w:rPr>
                <w:rFonts w:ascii="Times New Roman" w:hAnsi="Times New Roman" w:cs="Times New Roman"/>
                <w:sz w:val="24"/>
                <w:szCs w:val="24"/>
                <w:lang w:val="en-US"/>
              </w:rPr>
            </w:pPr>
          </w:p>
        </w:tc>
      </w:tr>
      <w:tr w:rsidR="00CD4EEF" w:rsidRPr="006A1DBA" w14:paraId="4F590366" w14:textId="77777777" w:rsidTr="007512A8">
        <w:tc>
          <w:tcPr>
            <w:tcW w:w="3021" w:type="dxa"/>
          </w:tcPr>
          <w:p w14:paraId="1BFA3F86" w14:textId="77777777" w:rsidR="00CD4EEF" w:rsidRPr="006A1DBA" w:rsidRDefault="00CD4EEF" w:rsidP="00391463">
            <w:pPr>
              <w:rPr>
                <w:rFonts w:ascii="Times New Roman" w:hAnsi="Times New Roman" w:cs="Times New Roman"/>
                <w:sz w:val="24"/>
                <w:szCs w:val="24"/>
                <w:lang w:val="en-US"/>
              </w:rPr>
            </w:pPr>
            <w:r w:rsidRPr="006A1DBA">
              <w:rPr>
                <w:rFonts w:ascii="Times New Roman" w:hAnsi="Times New Roman" w:cs="Times New Roman"/>
                <w:bCs/>
                <w:sz w:val="24"/>
                <w:szCs w:val="24"/>
                <w:lang w:val="en-US"/>
              </w:rPr>
              <w:t xml:space="preserve">Decisive victory with no source                   </w:t>
            </w:r>
          </w:p>
        </w:tc>
        <w:tc>
          <w:tcPr>
            <w:tcW w:w="1510" w:type="dxa"/>
          </w:tcPr>
          <w:p w14:paraId="6A63A60F" w14:textId="01FAA967" w:rsidR="00CD4EEF" w:rsidRPr="006A1DBA" w:rsidRDefault="00CD4EEF" w:rsidP="00CD4EEF">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6.78     (2.06)</w:t>
            </w:r>
          </w:p>
        </w:tc>
        <w:tc>
          <w:tcPr>
            <w:tcW w:w="1276" w:type="dxa"/>
          </w:tcPr>
          <w:p w14:paraId="0BE67800" w14:textId="7C1D643C"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0.10</w:t>
            </w:r>
          </w:p>
        </w:tc>
        <w:tc>
          <w:tcPr>
            <w:tcW w:w="1203" w:type="dxa"/>
          </w:tcPr>
          <w:p w14:paraId="239656B8" w14:textId="0E9B3B13"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0.62</w:t>
            </w:r>
          </w:p>
        </w:tc>
        <w:tc>
          <w:tcPr>
            <w:tcW w:w="950" w:type="dxa"/>
          </w:tcPr>
          <w:p w14:paraId="59898598" w14:textId="74360351" w:rsidR="00CD4EEF" w:rsidRPr="006A1DBA" w:rsidRDefault="007512A8" w:rsidP="00391463">
            <w:pPr>
              <w:jc w:val="center"/>
              <w:rPr>
                <w:rFonts w:ascii="Times New Roman" w:hAnsi="Times New Roman" w:cs="Times New Roman"/>
                <w:sz w:val="24"/>
                <w:szCs w:val="24"/>
                <w:lang w:val="en-US"/>
              </w:rPr>
            </w:pPr>
            <w:r w:rsidRPr="006A1DBA">
              <w:rPr>
                <w:rFonts w:ascii="Times New Roman" w:hAnsi="Times New Roman" w:cs="Times New Roman"/>
                <w:sz w:val="24"/>
                <w:szCs w:val="24"/>
                <w:lang w:val="en-US"/>
              </w:rPr>
              <w:t>0.14</w:t>
            </w:r>
          </w:p>
        </w:tc>
        <w:tc>
          <w:tcPr>
            <w:tcW w:w="1056" w:type="dxa"/>
          </w:tcPr>
          <w:p w14:paraId="0BD6ED44" w14:textId="77777777" w:rsidR="00CD4EEF" w:rsidRPr="006A1DBA" w:rsidRDefault="00CD4EEF" w:rsidP="00391463">
            <w:pPr>
              <w:jc w:val="center"/>
              <w:rPr>
                <w:rFonts w:ascii="Times New Roman" w:hAnsi="Times New Roman" w:cs="Times New Roman"/>
                <w:sz w:val="24"/>
                <w:szCs w:val="24"/>
                <w:lang w:val="en-US"/>
              </w:rPr>
            </w:pPr>
          </w:p>
        </w:tc>
      </w:tr>
    </w:tbl>
    <w:p w14:paraId="66622A28" w14:textId="5278A97B" w:rsidR="00CD4EEF" w:rsidRPr="006A1DBA" w:rsidRDefault="00CD4EEF" w:rsidP="00CD4EEF">
      <w:pPr>
        <w:widowControl w:val="0"/>
        <w:autoSpaceDE w:val="0"/>
        <w:autoSpaceDN w:val="0"/>
        <w:adjustRightInd w:val="0"/>
        <w:spacing w:after="0" w:line="480" w:lineRule="auto"/>
        <w:jc w:val="both"/>
        <w:rPr>
          <w:rFonts w:ascii="Times New Roman" w:hAnsi="Times New Roman" w:cs="Times New Roman"/>
          <w:bCs/>
          <w:lang w:val="en-US"/>
        </w:rPr>
      </w:pPr>
      <w:r w:rsidRPr="00A31716">
        <w:rPr>
          <w:rFonts w:ascii="Times New Roman" w:hAnsi="Times New Roman" w:cs="Times New Roman"/>
          <w:bCs/>
          <w:lang w:val="en-US"/>
        </w:rPr>
        <w:t>Note</w:t>
      </w:r>
      <w:r w:rsidR="00A31716" w:rsidRPr="00A31716">
        <w:rPr>
          <w:rFonts w:ascii="Times New Roman" w:hAnsi="Times New Roman" w:cs="Times New Roman"/>
          <w:bCs/>
          <w:lang w:val="en-US"/>
        </w:rPr>
        <w:t>s</w:t>
      </w:r>
      <w:r w:rsidRPr="00A31716">
        <w:rPr>
          <w:rFonts w:ascii="Times New Roman" w:hAnsi="Times New Roman" w:cs="Times New Roman"/>
          <w:bCs/>
          <w:lang w:val="en-US"/>
        </w:rPr>
        <w:t>:</w:t>
      </w:r>
      <w:r w:rsidRPr="006A1DBA">
        <w:rPr>
          <w:rFonts w:ascii="Times New Roman" w:hAnsi="Times New Roman" w:cs="Times New Roman"/>
          <w:bCs/>
          <w:lang w:val="en-US"/>
        </w:rPr>
        <w:t xml:space="preserve"> Scores range from 1 (</w:t>
      </w:r>
      <w:r w:rsidR="00AE484E" w:rsidRPr="006A1DBA">
        <w:rPr>
          <w:rFonts w:ascii="Times New Roman" w:hAnsi="Times New Roman" w:cs="Times New Roman"/>
          <w:bCs/>
          <w:lang w:val="en-US"/>
        </w:rPr>
        <w:t xml:space="preserve">“I </w:t>
      </w:r>
      <w:r w:rsidRPr="006A1DBA">
        <w:rPr>
          <w:rFonts w:ascii="Times New Roman" w:hAnsi="Times New Roman" w:cs="Times New Roman"/>
          <w:bCs/>
          <w:lang w:val="en-US"/>
        </w:rPr>
        <w:t>trust the source very little</w:t>
      </w:r>
      <w:r w:rsidR="00AE484E" w:rsidRPr="006A1DBA">
        <w:rPr>
          <w:rFonts w:ascii="Times New Roman" w:hAnsi="Times New Roman" w:cs="Times New Roman"/>
          <w:bCs/>
          <w:lang w:val="en-US"/>
        </w:rPr>
        <w:t>”</w:t>
      </w:r>
      <w:r w:rsidRPr="006A1DBA">
        <w:rPr>
          <w:rFonts w:ascii="Times New Roman" w:hAnsi="Times New Roman" w:cs="Times New Roman"/>
          <w:bCs/>
          <w:lang w:val="en-US"/>
        </w:rPr>
        <w:t>) to 10 (</w:t>
      </w:r>
      <w:r w:rsidR="00AE484E" w:rsidRPr="006A1DBA">
        <w:rPr>
          <w:rFonts w:ascii="Times New Roman" w:hAnsi="Times New Roman" w:cs="Times New Roman"/>
          <w:bCs/>
          <w:lang w:val="en-US"/>
        </w:rPr>
        <w:t xml:space="preserve">“I </w:t>
      </w:r>
      <w:r w:rsidRPr="006A1DBA">
        <w:rPr>
          <w:rFonts w:ascii="Times New Roman" w:hAnsi="Times New Roman" w:cs="Times New Roman"/>
          <w:bCs/>
          <w:lang w:val="en-US"/>
        </w:rPr>
        <w:t>trust the source a lot</w:t>
      </w:r>
      <w:r w:rsidR="00AE484E" w:rsidRPr="006A1DBA">
        <w:rPr>
          <w:rFonts w:ascii="Times New Roman" w:hAnsi="Times New Roman" w:cs="Times New Roman"/>
          <w:bCs/>
          <w:lang w:val="en-US"/>
        </w:rPr>
        <w:t>”</w:t>
      </w:r>
      <w:r w:rsidRPr="006A1DBA">
        <w:rPr>
          <w:rFonts w:ascii="Times New Roman" w:hAnsi="Times New Roman" w:cs="Times New Roman"/>
          <w:bCs/>
          <w:lang w:val="en-US"/>
        </w:rPr>
        <w:t xml:space="preserve">). </w:t>
      </w:r>
      <w:r w:rsidR="00A31716">
        <w:rPr>
          <w:rFonts w:ascii="Times New Roman" w:hAnsi="Times New Roman" w:cs="Times New Roman"/>
          <w:bCs/>
          <w:lang w:val="en-US"/>
        </w:rPr>
        <w:t xml:space="preserve">The </w:t>
      </w:r>
      <w:r w:rsidRPr="006A1DBA">
        <w:rPr>
          <w:rFonts w:ascii="Times New Roman" w:hAnsi="Times New Roman" w:cs="Times New Roman"/>
          <w:bCs/>
          <w:lang w:val="en-US"/>
        </w:rPr>
        <w:t>p-values are adjusted following Benjamini and Hochb</w:t>
      </w:r>
      <w:r w:rsidR="00983C5C">
        <w:rPr>
          <w:rFonts w:ascii="Times New Roman" w:hAnsi="Times New Roman" w:cs="Times New Roman"/>
          <w:bCs/>
          <w:lang w:val="en-US"/>
        </w:rPr>
        <w:t xml:space="preserve">erg (1995)’s method to account </w:t>
      </w:r>
      <w:r w:rsidRPr="006A1DBA">
        <w:rPr>
          <w:rFonts w:ascii="Times New Roman" w:hAnsi="Times New Roman" w:cs="Times New Roman"/>
          <w:bCs/>
          <w:lang w:val="en-US"/>
        </w:rPr>
        <w:t xml:space="preserve">for multiple testing. Results are similar using alternative adjustments – e.g., Holm (1979), Hochberg (1988), Hommel (1988), Benjamini and Yekutieli (2001). </w:t>
      </w:r>
    </w:p>
    <w:p w14:paraId="5EB6F2F9" w14:textId="77777777" w:rsidR="00CD4EEF" w:rsidRPr="006A1DBA" w:rsidRDefault="00CD4EEF" w:rsidP="00CD4EEF">
      <w:pPr>
        <w:widowControl w:val="0"/>
        <w:autoSpaceDE w:val="0"/>
        <w:autoSpaceDN w:val="0"/>
        <w:adjustRightInd w:val="0"/>
        <w:spacing w:after="0" w:line="360" w:lineRule="auto"/>
        <w:jc w:val="center"/>
        <w:rPr>
          <w:rFonts w:ascii="Times New Roman" w:hAnsi="Times New Roman" w:cs="Times New Roman"/>
          <w:bCs/>
          <w:sz w:val="24"/>
          <w:szCs w:val="24"/>
          <w:lang w:val="en-US"/>
        </w:rPr>
      </w:pPr>
    </w:p>
    <w:p w14:paraId="34DABE1D" w14:textId="59ED26AB" w:rsidR="00416DD3" w:rsidRPr="006A1DBA" w:rsidRDefault="00416DD3" w:rsidP="0012054F">
      <w:pPr>
        <w:spacing w:after="0" w:line="480" w:lineRule="auto"/>
        <w:jc w:val="both"/>
        <w:rPr>
          <w:rFonts w:ascii="Times New Roman" w:hAnsi="Times New Roman" w:cs="Times New Roman"/>
          <w:sz w:val="24"/>
          <w:szCs w:val="24"/>
          <w:lang w:val="en-US"/>
        </w:rPr>
      </w:pPr>
      <w:r w:rsidRPr="006A1DBA">
        <w:rPr>
          <w:rFonts w:ascii="Times New Roman" w:hAnsi="Times New Roman" w:cs="Times New Roman"/>
          <w:sz w:val="24"/>
          <w:szCs w:val="24"/>
          <w:lang w:val="en-US"/>
        </w:rPr>
        <w:t>The absence of systematic differences in the perceived trustworthiness of the source is particularly inte</w:t>
      </w:r>
      <w:r w:rsidR="002A28C8">
        <w:rPr>
          <w:rFonts w:ascii="Times New Roman" w:hAnsi="Times New Roman" w:cs="Times New Roman"/>
          <w:sz w:val="24"/>
          <w:szCs w:val="24"/>
          <w:lang w:val="en-US"/>
        </w:rPr>
        <w:t xml:space="preserve">resting in view of the fact that </w:t>
      </w:r>
      <w:r w:rsidRPr="006A1DBA">
        <w:rPr>
          <w:rFonts w:ascii="Times New Roman" w:hAnsi="Times New Roman" w:cs="Times New Roman"/>
          <w:sz w:val="24"/>
          <w:szCs w:val="24"/>
          <w:lang w:val="en-US"/>
        </w:rPr>
        <w:t xml:space="preserve">two of the stories appeared in prominent newspapers with opposing ideological slants – which CrowdFlower contributors, being UK residents </w:t>
      </w:r>
      <w:r w:rsidR="002A28C8">
        <w:rPr>
          <w:rFonts w:ascii="Times New Roman" w:hAnsi="Times New Roman" w:cs="Times New Roman"/>
          <w:sz w:val="24"/>
          <w:szCs w:val="24"/>
          <w:lang w:val="en-US"/>
        </w:rPr>
        <w:t>(</w:t>
      </w:r>
      <w:r w:rsidRPr="006A1DBA">
        <w:rPr>
          <w:rFonts w:ascii="Times New Roman" w:hAnsi="Times New Roman" w:cs="Times New Roman"/>
          <w:sz w:val="24"/>
          <w:szCs w:val="24"/>
          <w:lang w:val="en-US"/>
        </w:rPr>
        <w:t>like our experimental subjects</w:t>
      </w:r>
      <w:r w:rsidR="002A28C8">
        <w:rPr>
          <w:rFonts w:ascii="Times New Roman" w:hAnsi="Times New Roman" w:cs="Times New Roman"/>
          <w:sz w:val="24"/>
          <w:szCs w:val="24"/>
          <w:lang w:val="en-US"/>
        </w:rPr>
        <w:t>)</w:t>
      </w:r>
      <w:r w:rsidRPr="006A1DBA">
        <w:rPr>
          <w:rFonts w:ascii="Times New Roman" w:hAnsi="Times New Roman" w:cs="Times New Roman"/>
          <w:sz w:val="24"/>
          <w:szCs w:val="24"/>
          <w:lang w:val="en-US"/>
        </w:rPr>
        <w:t>, would e</w:t>
      </w:r>
      <w:r w:rsidR="002A28C8">
        <w:rPr>
          <w:rFonts w:ascii="Times New Roman" w:hAnsi="Times New Roman" w:cs="Times New Roman"/>
          <w:sz w:val="24"/>
          <w:szCs w:val="24"/>
          <w:lang w:val="en-US"/>
        </w:rPr>
        <w:t xml:space="preserve">asily recognize. As already noted, </w:t>
      </w:r>
      <w:r w:rsidR="002A28C8">
        <w:rPr>
          <w:rFonts w:ascii="Times New Roman" w:hAnsi="Times New Roman" w:cs="Times New Roman"/>
          <w:sz w:val="24"/>
          <w:szCs w:val="24"/>
          <w:lang w:val="en-US"/>
        </w:rPr>
        <w:lastRenderedPageBreak/>
        <w:t>individuals could not identify the publisher of the other two (“mock”) articles – corresponding to the  “</w:t>
      </w:r>
      <w:r w:rsidR="002A28C8" w:rsidRPr="006A1DBA">
        <w:rPr>
          <w:rFonts w:ascii="Times New Roman" w:hAnsi="Times New Roman" w:cs="Times New Roman"/>
          <w:bCs/>
          <w:sz w:val="24"/>
          <w:szCs w:val="24"/>
          <w:lang w:val="en-US"/>
        </w:rPr>
        <w:t>Narrow victory with</w:t>
      </w:r>
      <w:r w:rsidR="002A28C8">
        <w:rPr>
          <w:rFonts w:ascii="Times New Roman" w:hAnsi="Times New Roman" w:cs="Times New Roman"/>
          <w:bCs/>
          <w:sz w:val="24"/>
          <w:szCs w:val="24"/>
          <w:lang w:val="en-US"/>
        </w:rPr>
        <w:t xml:space="preserve"> no source” and </w:t>
      </w:r>
      <w:r w:rsidR="00D17A75">
        <w:rPr>
          <w:rFonts w:ascii="Times New Roman" w:hAnsi="Times New Roman" w:cs="Times New Roman"/>
          <w:bCs/>
          <w:sz w:val="24"/>
          <w:szCs w:val="24"/>
          <w:lang w:val="en-US"/>
        </w:rPr>
        <w:t xml:space="preserve">the </w:t>
      </w:r>
      <w:r w:rsidR="002A28C8">
        <w:rPr>
          <w:rFonts w:ascii="Times New Roman" w:hAnsi="Times New Roman" w:cs="Times New Roman"/>
          <w:bCs/>
          <w:sz w:val="24"/>
          <w:szCs w:val="24"/>
          <w:lang w:val="en-US"/>
        </w:rPr>
        <w:t>“Decisive</w:t>
      </w:r>
      <w:r w:rsidR="002A28C8" w:rsidRPr="006A1DBA">
        <w:rPr>
          <w:rFonts w:ascii="Times New Roman" w:hAnsi="Times New Roman" w:cs="Times New Roman"/>
          <w:bCs/>
          <w:sz w:val="24"/>
          <w:szCs w:val="24"/>
          <w:lang w:val="en-US"/>
        </w:rPr>
        <w:t xml:space="preserve"> victory with</w:t>
      </w:r>
      <w:r w:rsidR="002A28C8">
        <w:rPr>
          <w:rFonts w:ascii="Times New Roman" w:hAnsi="Times New Roman" w:cs="Times New Roman"/>
          <w:bCs/>
          <w:sz w:val="24"/>
          <w:szCs w:val="24"/>
          <w:lang w:val="en-US"/>
        </w:rPr>
        <w:t xml:space="preserve"> no source” treatments. </w:t>
      </w:r>
    </w:p>
    <w:p w14:paraId="6270321D" w14:textId="7168050E" w:rsidR="00416DD3" w:rsidRDefault="001A20DC" w:rsidP="0012054F">
      <w:pPr>
        <w:widowControl w:val="0"/>
        <w:autoSpaceDE w:val="0"/>
        <w:autoSpaceDN w:val="0"/>
        <w:adjustRightInd w:val="0"/>
        <w:spacing w:after="240"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Finally, Figure A</w:t>
      </w:r>
      <w:r w:rsidR="00416DD3" w:rsidRPr="006A1DBA">
        <w:rPr>
          <w:rFonts w:ascii="Times New Roman" w:hAnsi="Times New Roman" w:cs="Times New Roman"/>
          <w:bCs/>
          <w:sz w:val="24"/>
          <w:szCs w:val="24"/>
          <w:lang w:val="en-US"/>
        </w:rPr>
        <w:t xml:space="preserve">7 </w:t>
      </w:r>
      <w:r w:rsidR="00926182">
        <w:rPr>
          <w:rFonts w:ascii="Times New Roman" w:hAnsi="Times New Roman" w:cs="Times New Roman"/>
          <w:bCs/>
          <w:sz w:val="24"/>
          <w:szCs w:val="24"/>
          <w:lang w:val="en-US"/>
        </w:rPr>
        <w:t xml:space="preserve">compares </w:t>
      </w:r>
      <w:r w:rsidR="00416DD3" w:rsidRPr="006A1DBA">
        <w:rPr>
          <w:rFonts w:ascii="Times New Roman" w:hAnsi="Times New Roman" w:cs="Times New Roman"/>
          <w:bCs/>
          <w:sz w:val="24"/>
          <w:szCs w:val="24"/>
          <w:lang w:val="en-US"/>
        </w:rPr>
        <w:t xml:space="preserve">the perceived </w:t>
      </w:r>
      <w:r w:rsidR="000669B5">
        <w:rPr>
          <w:rFonts w:ascii="Times New Roman" w:hAnsi="Times New Roman" w:cs="Times New Roman"/>
          <w:bCs/>
          <w:sz w:val="24"/>
          <w:szCs w:val="24"/>
          <w:lang w:val="en-US"/>
        </w:rPr>
        <w:t xml:space="preserve">decisiveness of the Conservative victory </w:t>
      </w:r>
      <w:r w:rsidR="00416DD3" w:rsidRPr="006A1DBA">
        <w:rPr>
          <w:rFonts w:ascii="Times New Roman" w:hAnsi="Times New Roman" w:cs="Times New Roman"/>
          <w:bCs/>
          <w:sz w:val="24"/>
          <w:szCs w:val="24"/>
          <w:lang w:val="en-US"/>
        </w:rPr>
        <w:t xml:space="preserve">and </w:t>
      </w:r>
      <w:r w:rsidR="000669B5">
        <w:rPr>
          <w:rFonts w:ascii="Times New Roman" w:hAnsi="Times New Roman" w:cs="Times New Roman"/>
          <w:bCs/>
          <w:sz w:val="24"/>
          <w:szCs w:val="24"/>
          <w:lang w:val="en-US"/>
        </w:rPr>
        <w:t xml:space="preserve">the </w:t>
      </w:r>
      <w:r w:rsidR="00416DD3" w:rsidRPr="006A1DBA">
        <w:rPr>
          <w:rFonts w:ascii="Times New Roman" w:hAnsi="Times New Roman" w:cs="Times New Roman"/>
          <w:bCs/>
          <w:sz w:val="24"/>
          <w:szCs w:val="24"/>
          <w:lang w:val="en-US"/>
        </w:rPr>
        <w:t xml:space="preserve">credibility of the source </w:t>
      </w:r>
      <w:r w:rsidR="00926182">
        <w:rPr>
          <w:rFonts w:ascii="Times New Roman" w:hAnsi="Times New Roman" w:cs="Times New Roman"/>
          <w:bCs/>
          <w:sz w:val="24"/>
          <w:szCs w:val="24"/>
          <w:lang w:val="en-US"/>
        </w:rPr>
        <w:t>among</w:t>
      </w:r>
      <w:r w:rsidR="00F379E9">
        <w:rPr>
          <w:rFonts w:ascii="Times New Roman" w:hAnsi="Times New Roman" w:cs="Times New Roman"/>
          <w:bCs/>
          <w:sz w:val="24"/>
          <w:szCs w:val="24"/>
          <w:lang w:val="en-US"/>
        </w:rPr>
        <w:t xml:space="preserve"> </w:t>
      </w:r>
      <w:r w:rsidR="00416DD3" w:rsidRPr="006A1DBA">
        <w:rPr>
          <w:rFonts w:ascii="Times New Roman" w:hAnsi="Times New Roman" w:cs="Times New Roman"/>
          <w:bCs/>
          <w:sz w:val="24"/>
          <w:szCs w:val="24"/>
          <w:lang w:val="en-US"/>
        </w:rPr>
        <w:t xml:space="preserve">CrowdFlower contributors who read the “original” articles published in </w:t>
      </w:r>
      <w:r w:rsidR="00416DD3" w:rsidRPr="006A1DBA">
        <w:rPr>
          <w:rFonts w:ascii="Times New Roman" w:hAnsi="Times New Roman" w:cs="Times New Roman"/>
          <w:bCs/>
          <w:i/>
          <w:sz w:val="24"/>
          <w:szCs w:val="24"/>
          <w:lang w:val="en-US"/>
        </w:rPr>
        <w:t>The Guardian</w:t>
      </w:r>
      <w:r w:rsidR="00416DD3" w:rsidRPr="006A1DBA">
        <w:rPr>
          <w:rFonts w:ascii="Times New Roman" w:hAnsi="Times New Roman" w:cs="Times New Roman"/>
          <w:bCs/>
          <w:sz w:val="24"/>
          <w:szCs w:val="24"/>
          <w:lang w:val="en-US"/>
        </w:rPr>
        <w:t xml:space="preserve"> and </w:t>
      </w:r>
      <w:r w:rsidR="00416DD3" w:rsidRPr="006A1DBA">
        <w:rPr>
          <w:rFonts w:ascii="Times New Roman" w:hAnsi="Times New Roman" w:cs="Times New Roman"/>
          <w:bCs/>
          <w:i/>
          <w:sz w:val="24"/>
          <w:szCs w:val="24"/>
          <w:lang w:val="en-US"/>
        </w:rPr>
        <w:t>The Telegraph</w:t>
      </w:r>
      <w:r w:rsidR="00416DD3" w:rsidRPr="006A1DBA">
        <w:rPr>
          <w:rFonts w:ascii="Times New Roman" w:hAnsi="Times New Roman" w:cs="Times New Roman"/>
          <w:bCs/>
          <w:sz w:val="24"/>
          <w:szCs w:val="24"/>
          <w:lang w:val="en-US"/>
        </w:rPr>
        <w:t xml:space="preserve"> (which included the newspaper outlet labels) and</w:t>
      </w:r>
      <w:r w:rsidR="00F379E9">
        <w:rPr>
          <w:rFonts w:ascii="Times New Roman" w:hAnsi="Times New Roman" w:cs="Times New Roman"/>
          <w:bCs/>
          <w:sz w:val="24"/>
          <w:szCs w:val="24"/>
          <w:lang w:val="en-US"/>
        </w:rPr>
        <w:t xml:space="preserve"> </w:t>
      </w:r>
      <w:r w:rsidR="00926182">
        <w:rPr>
          <w:rFonts w:ascii="Times New Roman" w:hAnsi="Times New Roman" w:cs="Times New Roman"/>
          <w:bCs/>
          <w:sz w:val="24"/>
          <w:szCs w:val="24"/>
          <w:lang w:val="en-US"/>
        </w:rPr>
        <w:t xml:space="preserve">those </w:t>
      </w:r>
      <w:r w:rsidR="00416DD3" w:rsidRPr="006A1DBA">
        <w:rPr>
          <w:rFonts w:ascii="Times New Roman" w:hAnsi="Times New Roman" w:cs="Times New Roman"/>
          <w:bCs/>
          <w:sz w:val="24"/>
          <w:szCs w:val="24"/>
          <w:lang w:val="en-US"/>
        </w:rPr>
        <w:t xml:space="preserve">who received a version of the same articles without newspaper identifiers. </w:t>
      </w:r>
      <w:r w:rsidR="00F379E9">
        <w:rPr>
          <w:rFonts w:ascii="Times New Roman" w:hAnsi="Times New Roman" w:cs="Times New Roman"/>
          <w:bCs/>
          <w:sz w:val="24"/>
          <w:szCs w:val="24"/>
          <w:lang w:val="en-US"/>
        </w:rPr>
        <w:t>D</w:t>
      </w:r>
      <w:r w:rsidR="00416DD3" w:rsidRPr="006A1DBA">
        <w:rPr>
          <w:rFonts w:ascii="Times New Roman" w:hAnsi="Times New Roman" w:cs="Times New Roman"/>
          <w:bCs/>
          <w:sz w:val="24"/>
          <w:szCs w:val="24"/>
          <w:lang w:val="en-US"/>
        </w:rPr>
        <w:t xml:space="preserve">ifferences in the perceived </w:t>
      </w:r>
      <w:r w:rsidR="00425944">
        <w:rPr>
          <w:rFonts w:ascii="Times New Roman" w:hAnsi="Times New Roman" w:cs="Times New Roman"/>
          <w:bCs/>
          <w:sz w:val="24"/>
          <w:szCs w:val="24"/>
          <w:lang w:val="en-US"/>
        </w:rPr>
        <w:t>decisiveness</w:t>
      </w:r>
      <w:r w:rsidR="00416DD3" w:rsidRPr="006A1DBA">
        <w:rPr>
          <w:rFonts w:ascii="Times New Roman" w:hAnsi="Times New Roman" w:cs="Times New Roman"/>
          <w:bCs/>
          <w:sz w:val="24"/>
          <w:szCs w:val="24"/>
          <w:lang w:val="en-US"/>
        </w:rPr>
        <w:t xml:space="preserve"> of the Tory victory and in the reliability of the source </w:t>
      </w:r>
      <w:r w:rsidR="00F379E9">
        <w:rPr>
          <w:rFonts w:ascii="Times New Roman" w:hAnsi="Times New Roman" w:cs="Times New Roman"/>
          <w:bCs/>
          <w:sz w:val="24"/>
          <w:szCs w:val="24"/>
          <w:lang w:val="en-US"/>
        </w:rPr>
        <w:t xml:space="preserve">across the two groups of participants were </w:t>
      </w:r>
      <w:r w:rsidR="00416DD3" w:rsidRPr="006A1DBA">
        <w:rPr>
          <w:rFonts w:ascii="Times New Roman" w:hAnsi="Times New Roman" w:cs="Times New Roman"/>
          <w:bCs/>
          <w:sz w:val="24"/>
          <w:szCs w:val="24"/>
          <w:lang w:val="en-US"/>
        </w:rPr>
        <w:t xml:space="preserve">not statistically </w:t>
      </w:r>
      <w:r w:rsidR="00F379E9">
        <w:rPr>
          <w:rFonts w:ascii="Times New Roman" w:hAnsi="Times New Roman" w:cs="Times New Roman"/>
          <w:bCs/>
          <w:sz w:val="24"/>
          <w:szCs w:val="24"/>
          <w:lang w:val="en-US"/>
        </w:rPr>
        <w:t>significant.</w:t>
      </w:r>
    </w:p>
    <w:p w14:paraId="24730C4A" w14:textId="77777777" w:rsidR="0012054F" w:rsidRDefault="0012054F">
      <w:pPr>
        <w:rPr>
          <w:rFonts w:ascii="Times New Roman" w:hAnsi="Times New Roman" w:cs="Times New Roman"/>
          <w:sz w:val="24"/>
          <w:szCs w:val="24"/>
        </w:rPr>
      </w:pPr>
      <w:r>
        <w:rPr>
          <w:rFonts w:ascii="Times New Roman" w:hAnsi="Times New Roman" w:cs="Times New Roman"/>
          <w:sz w:val="24"/>
          <w:szCs w:val="24"/>
        </w:rPr>
        <w:br w:type="page"/>
      </w:r>
    </w:p>
    <w:p w14:paraId="3E96CD84" w14:textId="77777777" w:rsidR="00425944" w:rsidRDefault="00425944">
      <w:pPr>
        <w:rPr>
          <w:rFonts w:ascii="Times New Roman" w:hAnsi="Times New Roman" w:cs="Times New Roman"/>
          <w:sz w:val="24"/>
          <w:szCs w:val="24"/>
        </w:rPr>
      </w:pPr>
    </w:p>
    <w:p w14:paraId="723D92B9" w14:textId="5150D092" w:rsidR="00416DD3" w:rsidRPr="006A1DBA" w:rsidRDefault="001A20DC" w:rsidP="0012054F">
      <w:pPr>
        <w:widowControl w:val="0"/>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A</w:t>
      </w:r>
      <w:r w:rsidR="00416DD3" w:rsidRPr="006A1DBA">
        <w:rPr>
          <w:rFonts w:ascii="Times New Roman" w:hAnsi="Times New Roman" w:cs="Times New Roman"/>
          <w:sz w:val="24"/>
          <w:szCs w:val="24"/>
        </w:rPr>
        <w:t xml:space="preserve">7. p-values for pairwise t-tests comparing responses </w:t>
      </w:r>
      <w:r w:rsidR="0012054F">
        <w:rPr>
          <w:rFonts w:ascii="Times New Roman" w:hAnsi="Times New Roman" w:cs="Times New Roman"/>
          <w:sz w:val="24"/>
          <w:szCs w:val="24"/>
        </w:rPr>
        <w:t xml:space="preserve">between individuals reading the </w:t>
      </w:r>
      <w:r w:rsidR="00416DD3" w:rsidRPr="006A1DBA">
        <w:rPr>
          <w:rFonts w:ascii="Times New Roman" w:hAnsi="Times New Roman" w:cs="Times New Roman"/>
          <w:sz w:val="24"/>
          <w:szCs w:val="24"/>
        </w:rPr>
        <w:t xml:space="preserve">articles </w:t>
      </w:r>
      <w:r w:rsidR="00286DCF" w:rsidRPr="006A1DBA">
        <w:rPr>
          <w:rFonts w:ascii="Times New Roman" w:hAnsi="Times New Roman" w:cs="Times New Roman"/>
          <w:sz w:val="24"/>
          <w:szCs w:val="24"/>
        </w:rPr>
        <w:t>published by</w:t>
      </w:r>
      <w:r w:rsidR="00416DD3" w:rsidRPr="006A1DBA">
        <w:rPr>
          <w:rFonts w:ascii="Times New Roman" w:hAnsi="Times New Roman" w:cs="Times New Roman"/>
          <w:sz w:val="24"/>
          <w:szCs w:val="24"/>
        </w:rPr>
        <w:t xml:space="preserve"> </w:t>
      </w:r>
      <w:r w:rsidR="00416DD3" w:rsidRPr="006A1DBA">
        <w:rPr>
          <w:rFonts w:ascii="Times New Roman" w:hAnsi="Times New Roman" w:cs="Times New Roman"/>
          <w:i/>
          <w:sz w:val="24"/>
          <w:szCs w:val="24"/>
        </w:rPr>
        <w:t>The Guardian</w:t>
      </w:r>
      <w:r w:rsidR="00416DD3" w:rsidRPr="006A1DBA">
        <w:rPr>
          <w:rFonts w:ascii="Times New Roman" w:hAnsi="Times New Roman" w:cs="Times New Roman"/>
          <w:sz w:val="24"/>
          <w:szCs w:val="24"/>
        </w:rPr>
        <w:t>/</w:t>
      </w:r>
      <w:r w:rsidR="00416DD3" w:rsidRPr="006A1DBA">
        <w:rPr>
          <w:rFonts w:ascii="Times New Roman" w:hAnsi="Times New Roman" w:cs="Times New Roman"/>
          <w:i/>
          <w:sz w:val="24"/>
          <w:szCs w:val="24"/>
        </w:rPr>
        <w:t>The Telegraph</w:t>
      </w:r>
      <w:r w:rsidR="00416DD3" w:rsidRPr="006A1DBA">
        <w:rPr>
          <w:rFonts w:ascii="Times New Roman" w:hAnsi="Times New Roman" w:cs="Times New Roman"/>
          <w:sz w:val="24"/>
          <w:szCs w:val="24"/>
        </w:rPr>
        <w:t xml:space="preserve"> with and without newspaper labels</w:t>
      </w:r>
    </w:p>
    <w:p w14:paraId="3F32ACD2" w14:textId="77777777" w:rsidR="00416DD3" w:rsidRPr="006A1DBA" w:rsidRDefault="00416DD3" w:rsidP="001B31AC">
      <w:pPr>
        <w:pStyle w:val="Heading2"/>
        <w:shd w:val="clear" w:color="auto" w:fill="FFFFFF"/>
        <w:spacing w:before="150" w:after="45" w:line="294" w:lineRule="atLeast"/>
        <w:jc w:val="center"/>
        <w:rPr>
          <w:rFonts w:ascii="Times New Roman" w:eastAsiaTheme="minorHAnsi" w:hAnsi="Times New Roman" w:cs="Times New Roman"/>
          <w:b w:val="0"/>
          <w:bCs/>
          <w:color w:val="auto"/>
          <w:sz w:val="24"/>
          <w:szCs w:val="24"/>
          <w:lang w:val="en-US"/>
        </w:rPr>
      </w:pPr>
      <w:r w:rsidRPr="006A1DBA">
        <w:rPr>
          <w:rFonts w:ascii="Times New Roman" w:eastAsiaTheme="minorHAnsi" w:hAnsi="Times New Roman" w:cs="Times New Roman"/>
          <w:b w:val="0"/>
          <w:bCs/>
          <w:noProof/>
          <w:color w:val="auto"/>
          <w:sz w:val="24"/>
          <w:szCs w:val="24"/>
        </w:rPr>
        <w:drawing>
          <wp:inline distT="0" distB="0" distL="0" distR="0" wp14:anchorId="5C7873F3" wp14:editId="55E54F5E">
            <wp:extent cx="5218269" cy="5210175"/>
            <wp:effectExtent l="19050" t="19050" r="209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ous vs Labels2.jpeg"/>
                    <pic:cNvPicPr/>
                  </pic:nvPicPr>
                  <pic:blipFill>
                    <a:blip r:embed="rId17">
                      <a:extLst>
                        <a:ext uri="{28A0092B-C50C-407E-A947-70E740481C1C}">
                          <a14:useLocalDpi xmlns:a14="http://schemas.microsoft.com/office/drawing/2010/main" val="0"/>
                        </a:ext>
                      </a:extLst>
                    </a:blip>
                    <a:stretch>
                      <a:fillRect/>
                    </a:stretch>
                  </pic:blipFill>
                  <pic:spPr>
                    <a:xfrm>
                      <a:off x="0" y="0"/>
                      <a:ext cx="5270051" cy="5261876"/>
                    </a:xfrm>
                    <a:prstGeom prst="rect">
                      <a:avLst/>
                    </a:prstGeom>
                    <a:ln>
                      <a:solidFill>
                        <a:schemeClr val="tx1"/>
                      </a:solidFill>
                    </a:ln>
                  </pic:spPr>
                </pic:pic>
              </a:graphicData>
            </a:graphic>
          </wp:inline>
        </w:drawing>
      </w:r>
    </w:p>
    <w:p w14:paraId="52AA518B" w14:textId="77777777" w:rsidR="0012054F" w:rsidRDefault="00416DD3" w:rsidP="0012054F">
      <w:pPr>
        <w:widowControl w:val="0"/>
        <w:autoSpaceDE w:val="0"/>
        <w:autoSpaceDN w:val="0"/>
        <w:adjustRightInd w:val="0"/>
        <w:spacing w:after="0" w:line="480" w:lineRule="auto"/>
        <w:jc w:val="both"/>
        <w:rPr>
          <w:rFonts w:ascii="Times New Roman" w:hAnsi="Times New Roman" w:cs="Times New Roman"/>
          <w:bCs/>
          <w:lang w:val="en-US"/>
        </w:rPr>
      </w:pPr>
      <w:r w:rsidRPr="001B31AC">
        <w:rPr>
          <w:rFonts w:ascii="Times New Roman" w:hAnsi="Times New Roman" w:cs="Times New Roman"/>
          <w:lang w:val="en-US"/>
        </w:rPr>
        <w:t>Note</w:t>
      </w:r>
      <w:r w:rsidR="001B31AC" w:rsidRPr="001B31AC">
        <w:rPr>
          <w:rFonts w:ascii="Times New Roman" w:hAnsi="Times New Roman" w:cs="Times New Roman"/>
          <w:lang w:val="en-US"/>
        </w:rPr>
        <w:t>s</w:t>
      </w:r>
      <w:r w:rsidRPr="001B31AC">
        <w:rPr>
          <w:rFonts w:ascii="Times New Roman" w:hAnsi="Times New Roman" w:cs="Times New Roman"/>
          <w:lang w:val="en-US"/>
        </w:rPr>
        <w:t>:</w:t>
      </w:r>
      <w:r w:rsidRPr="006A1DBA">
        <w:rPr>
          <w:rFonts w:ascii="Times New Roman" w:hAnsi="Times New Roman" w:cs="Times New Roman"/>
          <w:lang w:val="en-US"/>
        </w:rPr>
        <w:t xml:space="preserve"> The sample size for these comparisons is 200, with 50 contributors assigned to each of the two versions (identified/anonymous) of the </w:t>
      </w:r>
      <w:r w:rsidR="00286DCF" w:rsidRPr="006A1DBA">
        <w:rPr>
          <w:rFonts w:ascii="Times New Roman" w:hAnsi="Times New Roman" w:cs="Times New Roman"/>
          <w:lang w:val="en-US"/>
        </w:rPr>
        <w:t xml:space="preserve">articles published by </w:t>
      </w:r>
      <w:r w:rsidR="00286DCF" w:rsidRPr="006A1DBA">
        <w:rPr>
          <w:rFonts w:ascii="Times New Roman" w:hAnsi="Times New Roman" w:cs="Times New Roman"/>
          <w:i/>
          <w:lang w:val="en-US"/>
        </w:rPr>
        <w:t xml:space="preserve">The </w:t>
      </w:r>
      <w:r w:rsidRPr="006A1DBA">
        <w:rPr>
          <w:rFonts w:ascii="Times New Roman" w:hAnsi="Times New Roman" w:cs="Times New Roman"/>
          <w:i/>
          <w:lang w:val="en-US"/>
        </w:rPr>
        <w:t>Guardian</w:t>
      </w:r>
      <w:r w:rsidRPr="006A1DBA">
        <w:rPr>
          <w:rFonts w:ascii="Times New Roman" w:hAnsi="Times New Roman" w:cs="Times New Roman"/>
          <w:lang w:val="en-US"/>
        </w:rPr>
        <w:t xml:space="preserve"> and </w:t>
      </w:r>
      <w:r w:rsidR="00286DCF" w:rsidRPr="006A1DBA">
        <w:rPr>
          <w:rFonts w:ascii="Times New Roman" w:hAnsi="Times New Roman" w:cs="Times New Roman"/>
          <w:i/>
          <w:lang w:val="en-US"/>
        </w:rPr>
        <w:t xml:space="preserve">The </w:t>
      </w:r>
      <w:r w:rsidRPr="006A1DBA">
        <w:rPr>
          <w:rFonts w:ascii="Times New Roman" w:hAnsi="Times New Roman" w:cs="Times New Roman"/>
          <w:i/>
          <w:lang w:val="en-US"/>
        </w:rPr>
        <w:t>Telegraph</w:t>
      </w:r>
      <w:r w:rsidRPr="006A1DBA">
        <w:rPr>
          <w:rFonts w:ascii="Times New Roman" w:hAnsi="Times New Roman" w:cs="Times New Roman"/>
          <w:lang w:val="en-US"/>
        </w:rPr>
        <w:t xml:space="preserve">. The p-values are </w:t>
      </w:r>
      <w:r w:rsidRPr="006A1DBA">
        <w:rPr>
          <w:rFonts w:ascii="Times New Roman" w:hAnsi="Times New Roman" w:cs="Times New Roman"/>
          <w:bCs/>
          <w:lang w:val="en-US"/>
        </w:rPr>
        <w:t>adjusted following Benjamini and Hochberg (1995)’s</w:t>
      </w:r>
      <w:r w:rsidR="001B31AC">
        <w:rPr>
          <w:rFonts w:ascii="Times New Roman" w:hAnsi="Times New Roman" w:cs="Times New Roman"/>
          <w:bCs/>
          <w:lang w:val="en-US"/>
        </w:rPr>
        <w:t xml:space="preserve"> method to account for multiple </w:t>
      </w:r>
      <w:r w:rsidRPr="006A1DBA">
        <w:rPr>
          <w:rFonts w:ascii="Times New Roman" w:hAnsi="Times New Roman" w:cs="Times New Roman"/>
          <w:bCs/>
          <w:lang w:val="en-US"/>
        </w:rPr>
        <w:t>testing.</w:t>
      </w:r>
    </w:p>
    <w:p w14:paraId="0D96228D" w14:textId="77777777" w:rsidR="0012054F" w:rsidRDefault="0012054F" w:rsidP="0012054F">
      <w:pPr>
        <w:widowControl w:val="0"/>
        <w:autoSpaceDE w:val="0"/>
        <w:autoSpaceDN w:val="0"/>
        <w:adjustRightInd w:val="0"/>
        <w:spacing w:after="0" w:line="480" w:lineRule="auto"/>
        <w:jc w:val="both"/>
        <w:rPr>
          <w:rFonts w:ascii="Times New Roman" w:hAnsi="Times New Roman" w:cs="Times New Roman"/>
          <w:bCs/>
          <w:lang w:val="en-US"/>
        </w:rPr>
      </w:pPr>
    </w:p>
    <w:p w14:paraId="5922A2C3" w14:textId="6B072EAA" w:rsidR="005E5F65" w:rsidRPr="0012054F" w:rsidRDefault="005E5F65" w:rsidP="0012054F">
      <w:pPr>
        <w:widowControl w:val="0"/>
        <w:autoSpaceDE w:val="0"/>
        <w:autoSpaceDN w:val="0"/>
        <w:adjustRightInd w:val="0"/>
        <w:spacing w:after="0" w:line="480" w:lineRule="auto"/>
        <w:jc w:val="both"/>
        <w:rPr>
          <w:rFonts w:ascii="Times New Roman" w:hAnsi="Times New Roman" w:cs="Times New Roman"/>
          <w:bCs/>
          <w:lang w:val="en-US"/>
        </w:rPr>
      </w:pPr>
      <w:r w:rsidRPr="005E5F65">
        <w:rPr>
          <w:rFonts w:ascii="Times New Roman" w:hAnsi="Times New Roman" w:cs="Times New Roman"/>
          <w:bCs/>
          <w:sz w:val="24"/>
          <w:szCs w:val="24"/>
          <w:lang w:val="en-US"/>
        </w:rPr>
        <w:t>Th</w:t>
      </w:r>
      <w:r w:rsidR="00740C37">
        <w:rPr>
          <w:rFonts w:ascii="Times New Roman" w:hAnsi="Times New Roman" w:cs="Times New Roman"/>
          <w:bCs/>
          <w:sz w:val="24"/>
          <w:szCs w:val="24"/>
          <w:lang w:val="en-US"/>
        </w:rPr>
        <w:t>e results emerging from Table A7</w:t>
      </w:r>
      <w:r w:rsidR="001A20DC">
        <w:rPr>
          <w:rFonts w:ascii="Times New Roman" w:hAnsi="Times New Roman" w:cs="Times New Roman"/>
          <w:bCs/>
          <w:sz w:val="24"/>
          <w:szCs w:val="24"/>
          <w:lang w:val="en-US"/>
        </w:rPr>
        <w:t xml:space="preserve"> and Figure A</w:t>
      </w:r>
      <w:r w:rsidRPr="005E5F65">
        <w:rPr>
          <w:rFonts w:ascii="Times New Roman" w:hAnsi="Times New Roman" w:cs="Times New Roman"/>
          <w:bCs/>
          <w:sz w:val="24"/>
          <w:szCs w:val="24"/>
          <w:lang w:val="en-US"/>
        </w:rPr>
        <w:t xml:space="preserve">7 are </w:t>
      </w:r>
      <w:r>
        <w:rPr>
          <w:rFonts w:ascii="Times New Roman" w:hAnsi="Times New Roman" w:cs="Times New Roman"/>
          <w:bCs/>
          <w:sz w:val="24"/>
          <w:szCs w:val="24"/>
          <w:lang w:val="en-US"/>
        </w:rPr>
        <w:t xml:space="preserve">in some sense </w:t>
      </w:r>
      <w:r w:rsidRPr="005E5F65">
        <w:rPr>
          <w:rFonts w:ascii="Times New Roman" w:hAnsi="Times New Roman" w:cs="Times New Roman"/>
          <w:bCs/>
          <w:sz w:val="24"/>
          <w:szCs w:val="24"/>
          <w:lang w:val="en-US"/>
        </w:rPr>
        <w:t xml:space="preserve">consistent with the findings reported in the paper </w:t>
      </w:r>
      <w:r w:rsidR="00926182">
        <w:rPr>
          <w:rFonts w:ascii="Times New Roman" w:hAnsi="Times New Roman" w:cs="Times New Roman"/>
          <w:bCs/>
          <w:sz w:val="24"/>
          <w:szCs w:val="24"/>
          <w:lang w:val="en-US"/>
        </w:rPr>
        <w:t xml:space="preserve">regarding </w:t>
      </w:r>
      <w:r w:rsidRPr="005E5F65">
        <w:rPr>
          <w:rFonts w:ascii="Times New Roman" w:hAnsi="Times New Roman" w:cs="Times New Roman"/>
          <w:bCs/>
          <w:sz w:val="24"/>
          <w:szCs w:val="24"/>
          <w:lang w:val="en-US"/>
        </w:rPr>
        <w:t xml:space="preserve">the </w:t>
      </w:r>
      <w:r w:rsidR="00926182">
        <w:rPr>
          <w:rFonts w:ascii="Times New Roman" w:hAnsi="Times New Roman" w:cs="Times New Roman"/>
          <w:bCs/>
          <w:sz w:val="24"/>
          <w:szCs w:val="24"/>
          <w:lang w:val="en-US"/>
        </w:rPr>
        <w:t xml:space="preserve">insignificant role of </w:t>
      </w:r>
      <w:r w:rsidRPr="005E5F65">
        <w:rPr>
          <w:rFonts w:ascii="Times New Roman" w:hAnsi="Times New Roman" w:cs="Times New Roman"/>
          <w:bCs/>
          <w:sz w:val="24"/>
          <w:szCs w:val="24"/>
          <w:lang w:val="en-US"/>
        </w:rPr>
        <w:t xml:space="preserve">trust in the press and in the media as </w:t>
      </w:r>
      <w:r w:rsidR="00926182">
        <w:rPr>
          <w:rFonts w:ascii="Times New Roman" w:hAnsi="Times New Roman" w:cs="Times New Roman"/>
          <w:bCs/>
          <w:sz w:val="24"/>
          <w:szCs w:val="24"/>
          <w:lang w:val="en-US"/>
        </w:rPr>
        <w:t>moderators of treatment effects</w:t>
      </w:r>
      <w:r w:rsidRPr="005E5F65">
        <w:rPr>
          <w:rFonts w:ascii="Times New Roman" w:hAnsi="Times New Roman" w:cs="Times New Roman"/>
          <w:bCs/>
          <w:sz w:val="24"/>
          <w:szCs w:val="24"/>
          <w:lang w:val="en-US"/>
        </w:rPr>
        <w:t>.</w:t>
      </w:r>
    </w:p>
    <w:p w14:paraId="287F316F" w14:textId="0296A77E" w:rsidR="00AE484E" w:rsidRDefault="001A20DC" w:rsidP="007E19AC">
      <w:pPr>
        <w:widowControl w:val="0"/>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w:t>
      </w:r>
      <w:r w:rsidR="00D521E6">
        <w:rPr>
          <w:rFonts w:ascii="Times New Roman" w:hAnsi="Times New Roman" w:cs="Times New Roman"/>
          <w:b/>
          <w:sz w:val="24"/>
          <w:szCs w:val="24"/>
        </w:rPr>
        <w:t>3</w:t>
      </w:r>
      <w:r w:rsidR="00D521E6" w:rsidRPr="0004472F">
        <w:rPr>
          <w:rFonts w:ascii="Times New Roman" w:hAnsi="Times New Roman" w:cs="Times New Roman"/>
          <w:b/>
          <w:sz w:val="24"/>
          <w:szCs w:val="24"/>
        </w:rPr>
        <w:t xml:space="preserve">. Additional </w:t>
      </w:r>
      <w:r w:rsidR="00D521E6">
        <w:rPr>
          <w:rFonts w:ascii="Times New Roman" w:hAnsi="Times New Roman" w:cs="Times New Roman"/>
          <w:b/>
          <w:sz w:val="24"/>
          <w:szCs w:val="24"/>
        </w:rPr>
        <w:t>estimation results</w:t>
      </w:r>
      <w:r w:rsidR="00D521E6" w:rsidRPr="0004472F">
        <w:rPr>
          <w:rFonts w:ascii="Times New Roman" w:hAnsi="Times New Roman" w:cs="Times New Roman"/>
          <w:b/>
          <w:sz w:val="24"/>
          <w:szCs w:val="24"/>
        </w:rPr>
        <w:t xml:space="preserve"> </w:t>
      </w:r>
    </w:p>
    <w:p w14:paraId="523E1F56" w14:textId="2A475370" w:rsidR="00166839" w:rsidRPr="00E66E62" w:rsidRDefault="0041110C" w:rsidP="0012054F">
      <w:pPr>
        <w:widowControl w:val="0"/>
        <w:tabs>
          <w:tab w:val="left" w:pos="7485"/>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Because the models estimated to test our hypotheses involve a large number of parameters, the presentation of the results in the </w:t>
      </w:r>
      <w:r w:rsidR="00375852">
        <w:rPr>
          <w:rFonts w:ascii="Times New Roman" w:hAnsi="Times New Roman" w:cs="Times New Roman"/>
          <w:sz w:val="24"/>
          <w:szCs w:val="24"/>
        </w:rPr>
        <w:t xml:space="preserve">manuscript </w:t>
      </w:r>
      <w:r>
        <w:rPr>
          <w:rFonts w:ascii="Times New Roman" w:hAnsi="Times New Roman" w:cs="Times New Roman"/>
          <w:sz w:val="24"/>
          <w:szCs w:val="24"/>
        </w:rPr>
        <w:t xml:space="preserve">is graphical. </w:t>
      </w:r>
      <w:r w:rsidR="00740C37">
        <w:rPr>
          <w:rFonts w:ascii="Times New Roman" w:hAnsi="Times New Roman" w:cs="Times New Roman"/>
          <w:sz w:val="24"/>
          <w:szCs w:val="24"/>
        </w:rPr>
        <w:t>Tables A8</w:t>
      </w:r>
      <w:r w:rsidR="001A20DC">
        <w:rPr>
          <w:rFonts w:ascii="Times New Roman" w:hAnsi="Times New Roman" w:cs="Times New Roman"/>
          <w:sz w:val="24"/>
          <w:szCs w:val="24"/>
        </w:rPr>
        <w:t xml:space="preserve"> – A</w:t>
      </w:r>
      <w:r w:rsidR="00246D68">
        <w:rPr>
          <w:rFonts w:ascii="Times New Roman" w:hAnsi="Times New Roman" w:cs="Times New Roman"/>
          <w:sz w:val="24"/>
          <w:szCs w:val="24"/>
        </w:rPr>
        <w:t>1</w:t>
      </w:r>
      <w:r w:rsidR="00740C37">
        <w:rPr>
          <w:rFonts w:ascii="Times New Roman" w:hAnsi="Times New Roman" w:cs="Times New Roman"/>
          <w:sz w:val="24"/>
          <w:szCs w:val="24"/>
        </w:rPr>
        <w:t>2</w:t>
      </w:r>
      <w:r w:rsidR="001A20DC">
        <w:rPr>
          <w:rFonts w:ascii="Times New Roman" w:hAnsi="Times New Roman" w:cs="Times New Roman"/>
          <w:sz w:val="24"/>
          <w:szCs w:val="24"/>
        </w:rPr>
        <w:t xml:space="preserve"> and Figures A8 – A</w:t>
      </w:r>
      <w:r w:rsidR="00246D68">
        <w:rPr>
          <w:rFonts w:ascii="Times New Roman" w:hAnsi="Times New Roman" w:cs="Times New Roman"/>
          <w:sz w:val="24"/>
          <w:szCs w:val="24"/>
        </w:rPr>
        <w:t>1</w:t>
      </w:r>
      <w:r w:rsidR="00CB4566">
        <w:rPr>
          <w:rFonts w:ascii="Times New Roman" w:hAnsi="Times New Roman" w:cs="Times New Roman"/>
          <w:sz w:val="24"/>
          <w:szCs w:val="24"/>
        </w:rPr>
        <w:t>5</w:t>
      </w:r>
      <w:r w:rsidR="00246D68">
        <w:rPr>
          <w:rFonts w:ascii="Times New Roman" w:hAnsi="Times New Roman" w:cs="Times New Roman"/>
          <w:sz w:val="24"/>
          <w:szCs w:val="24"/>
        </w:rPr>
        <w:t xml:space="preserve"> below </w:t>
      </w:r>
      <w:r>
        <w:rPr>
          <w:rFonts w:ascii="Times New Roman" w:hAnsi="Times New Roman" w:cs="Times New Roman"/>
          <w:sz w:val="24"/>
          <w:szCs w:val="24"/>
        </w:rPr>
        <w:t>include</w:t>
      </w:r>
      <w:r w:rsidR="00246D68">
        <w:rPr>
          <w:rFonts w:ascii="Times New Roman" w:hAnsi="Times New Roman" w:cs="Times New Roman"/>
          <w:sz w:val="24"/>
          <w:szCs w:val="24"/>
        </w:rPr>
        <w:t xml:space="preserve"> </w:t>
      </w:r>
      <w:r w:rsidR="007D5C73">
        <w:rPr>
          <w:rFonts w:ascii="Times New Roman" w:hAnsi="Times New Roman" w:cs="Times New Roman"/>
          <w:sz w:val="24"/>
          <w:szCs w:val="24"/>
        </w:rPr>
        <w:t xml:space="preserve">additional results that complement the information </w:t>
      </w:r>
      <w:r>
        <w:rPr>
          <w:rFonts w:ascii="Times New Roman" w:hAnsi="Times New Roman" w:cs="Times New Roman"/>
          <w:sz w:val="24"/>
          <w:szCs w:val="24"/>
        </w:rPr>
        <w:t>presented</w:t>
      </w:r>
      <w:r w:rsidR="007D5C73">
        <w:rPr>
          <w:rFonts w:ascii="Times New Roman" w:hAnsi="Times New Roman" w:cs="Times New Roman"/>
          <w:sz w:val="24"/>
          <w:szCs w:val="24"/>
        </w:rPr>
        <w:t xml:space="preserve"> in the “Empirical </w:t>
      </w:r>
      <w:r w:rsidR="00246D68">
        <w:rPr>
          <w:rFonts w:ascii="Times New Roman" w:hAnsi="Times New Roman" w:cs="Times New Roman"/>
          <w:sz w:val="24"/>
          <w:szCs w:val="24"/>
        </w:rPr>
        <w:t>Analysis</w:t>
      </w:r>
      <w:r w:rsidR="007D5C73">
        <w:rPr>
          <w:rFonts w:ascii="Times New Roman" w:hAnsi="Times New Roman" w:cs="Times New Roman"/>
          <w:sz w:val="24"/>
          <w:szCs w:val="24"/>
        </w:rPr>
        <w:t>” section of the</w:t>
      </w:r>
      <w:r w:rsidR="00375852">
        <w:rPr>
          <w:rFonts w:ascii="Times New Roman" w:hAnsi="Times New Roman" w:cs="Times New Roman"/>
          <w:sz w:val="24"/>
          <w:szCs w:val="24"/>
        </w:rPr>
        <w:t xml:space="preserve"> main text</w:t>
      </w:r>
      <w:r>
        <w:rPr>
          <w:rFonts w:ascii="Times New Roman" w:hAnsi="Times New Roman" w:cs="Times New Roman"/>
          <w:sz w:val="24"/>
          <w:szCs w:val="24"/>
        </w:rPr>
        <w:t>,</w:t>
      </w:r>
      <w:r w:rsidR="00246D68">
        <w:rPr>
          <w:rFonts w:ascii="Times New Roman" w:hAnsi="Times New Roman" w:cs="Times New Roman"/>
          <w:sz w:val="24"/>
          <w:szCs w:val="24"/>
        </w:rPr>
        <w:t xml:space="preserve"> and that were relegated to this Online Appendix due to space constraints</w:t>
      </w:r>
      <w:r w:rsidR="007D5C73">
        <w:rPr>
          <w:rFonts w:ascii="Times New Roman" w:hAnsi="Times New Roman" w:cs="Times New Roman"/>
          <w:sz w:val="24"/>
          <w:szCs w:val="24"/>
        </w:rPr>
        <w:t>.</w:t>
      </w:r>
    </w:p>
    <w:p w14:paraId="5BAE8C02" w14:textId="77777777" w:rsidR="00166839" w:rsidRDefault="00166839" w:rsidP="00752886">
      <w:pPr>
        <w:widowControl w:val="0"/>
        <w:autoSpaceDE w:val="0"/>
        <w:autoSpaceDN w:val="0"/>
        <w:adjustRightInd w:val="0"/>
        <w:spacing w:after="0" w:line="480" w:lineRule="auto"/>
        <w:ind w:firstLine="284"/>
        <w:jc w:val="both"/>
        <w:rPr>
          <w:rFonts w:ascii="Times New Roman" w:hAnsi="Times New Roman" w:cs="Times New Roman"/>
          <w:sz w:val="24"/>
          <w:szCs w:val="24"/>
        </w:rPr>
      </w:pPr>
    </w:p>
    <w:p w14:paraId="21647771" w14:textId="77777777" w:rsidR="00752886" w:rsidRDefault="00752886" w:rsidP="00A05D66">
      <w:pPr>
        <w:widowControl w:val="0"/>
        <w:autoSpaceDE w:val="0"/>
        <w:autoSpaceDN w:val="0"/>
        <w:adjustRightInd w:val="0"/>
        <w:spacing w:after="0" w:line="480" w:lineRule="auto"/>
        <w:ind w:firstLine="284"/>
        <w:jc w:val="both"/>
        <w:rPr>
          <w:rFonts w:ascii="Times New Roman" w:hAnsi="Times New Roman" w:cs="Times New Roman"/>
          <w:sz w:val="24"/>
          <w:szCs w:val="24"/>
        </w:rPr>
      </w:pPr>
    </w:p>
    <w:p w14:paraId="716C8228" w14:textId="77777777" w:rsidR="006D6E87" w:rsidRDefault="006D6E87" w:rsidP="00A05D66">
      <w:pPr>
        <w:widowControl w:val="0"/>
        <w:autoSpaceDE w:val="0"/>
        <w:autoSpaceDN w:val="0"/>
        <w:adjustRightInd w:val="0"/>
        <w:spacing w:after="0" w:line="480" w:lineRule="auto"/>
        <w:ind w:firstLine="284"/>
        <w:jc w:val="both"/>
        <w:rPr>
          <w:rFonts w:ascii="Times New Roman" w:hAnsi="Times New Roman" w:cs="Times New Roman"/>
          <w:sz w:val="24"/>
          <w:szCs w:val="24"/>
        </w:rPr>
      </w:pPr>
    </w:p>
    <w:p w14:paraId="1D75AF9B" w14:textId="77777777" w:rsidR="006D6E87" w:rsidRDefault="006D6E87" w:rsidP="00A05D66">
      <w:pPr>
        <w:widowControl w:val="0"/>
        <w:autoSpaceDE w:val="0"/>
        <w:autoSpaceDN w:val="0"/>
        <w:adjustRightInd w:val="0"/>
        <w:spacing w:after="0" w:line="480" w:lineRule="auto"/>
        <w:ind w:firstLine="284"/>
        <w:jc w:val="both"/>
        <w:rPr>
          <w:rFonts w:ascii="Times New Roman" w:hAnsi="Times New Roman" w:cs="Times New Roman"/>
          <w:sz w:val="24"/>
          <w:szCs w:val="24"/>
        </w:rPr>
      </w:pPr>
    </w:p>
    <w:p w14:paraId="46DE9FF4" w14:textId="77777777" w:rsidR="006D6E87" w:rsidRDefault="006D6E87" w:rsidP="00A05D66">
      <w:pPr>
        <w:widowControl w:val="0"/>
        <w:autoSpaceDE w:val="0"/>
        <w:autoSpaceDN w:val="0"/>
        <w:adjustRightInd w:val="0"/>
        <w:spacing w:after="0" w:line="480" w:lineRule="auto"/>
        <w:ind w:firstLine="284"/>
        <w:jc w:val="both"/>
        <w:rPr>
          <w:rFonts w:ascii="Times New Roman" w:hAnsi="Times New Roman" w:cs="Times New Roman"/>
          <w:sz w:val="24"/>
          <w:szCs w:val="24"/>
        </w:rPr>
      </w:pPr>
    </w:p>
    <w:p w14:paraId="65AB3AE4" w14:textId="77777777" w:rsidR="006D6E87" w:rsidRDefault="006D6E87" w:rsidP="00A05D66">
      <w:pPr>
        <w:widowControl w:val="0"/>
        <w:autoSpaceDE w:val="0"/>
        <w:autoSpaceDN w:val="0"/>
        <w:adjustRightInd w:val="0"/>
        <w:spacing w:after="0" w:line="480" w:lineRule="auto"/>
        <w:ind w:firstLine="284"/>
        <w:jc w:val="both"/>
        <w:rPr>
          <w:rFonts w:ascii="Times New Roman" w:hAnsi="Times New Roman" w:cs="Times New Roman"/>
          <w:sz w:val="24"/>
          <w:szCs w:val="24"/>
        </w:rPr>
      </w:pPr>
    </w:p>
    <w:p w14:paraId="74FF2234" w14:textId="77777777" w:rsidR="006D6E87" w:rsidRDefault="006D6E87" w:rsidP="00A05D66">
      <w:pPr>
        <w:widowControl w:val="0"/>
        <w:autoSpaceDE w:val="0"/>
        <w:autoSpaceDN w:val="0"/>
        <w:adjustRightInd w:val="0"/>
        <w:spacing w:after="0" w:line="480" w:lineRule="auto"/>
        <w:ind w:firstLine="284"/>
        <w:jc w:val="both"/>
        <w:rPr>
          <w:rFonts w:ascii="Times New Roman" w:hAnsi="Times New Roman" w:cs="Times New Roman"/>
          <w:sz w:val="24"/>
          <w:szCs w:val="24"/>
        </w:rPr>
      </w:pPr>
    </w:p>
    <w:p w14:paraId="7AD01BE0" w14:textId="77777777" w:rsidR="006D6E87" w:rsidRDefault="006D6E87" w:rsidP="00A05D66">
      <w:pPr>
        <w:widowControl w:val="0"/>
        <w:autoSpaceDE w:val="0"/>
        <w:autoSpaceDN w:val="0"/>
        <w:adjustRightInd w:val="0"/>
        <w:spacing w:after="0" w:line="480" w:lineRule="auto"/>
        <w:ind w:firstLine="284"/>
        <w:jc w:val="both"/>
        <w:rPr>
          <w:rFonts w:ascii="Times New Roman" w:hAnsi="Times New Roman" w:cs="Times New Roman"/>
          <w:sz w:val="24"/>
          <w:szCs w:val="24"/>
        </w:rPr>
      </w:pPr>
    </w:p>
    <w:p w14:paraId="7D568874" w14:textId="77777777" w:rsidR="006D6E87" w:rsidRDefault="006D6E87" w:rsidP="00A05D66">
      <w:pPr>
        <w:widowControl w:val="0"/>
        <w:autoSpaceDE w:val="0"/>
        <w:autoSpaceDN w:val="0"/>
        <w:adjustRightInd w:val="0"/>
        <w:spacing w:after="0" w:line="480" w:lineRule="auto"/>
        <w:ind w:firstLine="284"/>
        <w:jc w:val="both"/>
        <w:rPr>
          <w:rFonts w:ascii="Times New Roman" w:hAnsi="Times New Roman" w:cs="Times New Roman"/>
          <w:sz w:val="24"/>
          <w:szCs w:val="24"/>
        </w:rPr>
      </w:pPr>
    </w:p>
    <w:p w14:paraId="4EF5B486" w14:textId="77777777" w:rsidR="006D6E87" w:rsidRDefault="006D6E87" w:rsidP="00A05D66">
      <w:pPr>
        <w:widowControl w:val="0"/>
        <w:autoSpaceDE w:val="0"/>
        <w:autoSpaceDN w:val="0"/>
        <w:adjustRightInd w:val="0"/>
        <w:spacing w:after="0" w:line="480" w:lineRule="auto"/>
        <w:ind w:firstLine="284"/>
        <w:jc w:val="both"/>
        <w:rPr>
          <w:rFonts w:ascii="Times New Roman" w:hAnsi="Times New Roman" w:cs="Times New Roman"/>
          <w:sz w:val="24"/>
          <w:szCs w:val="24"/>
        </w:rPr>
        <w:sectPr w:rsidR="006D6E87" w:rsidSect="00312EF7">
          <w:pgSz w:w="11906" w:h="16838"/>
          <w:pgMar w:top="1440" w:right="1440" w:bottom="1440" w:left="1440" w:header="0" w:footer="720" w:gutter="0"/>
          <w:cols w:space="720"/>
          <w:docGrid w:linePitch="299"/>
        </w:sectPr>
      </w:pPr>
    </w:p>
    <w:p w14:paraId="48D5D01B" w14:textId="1CD23F96" w:rsidR="00612846" w:rsidRDefault="004E6606" w:rsidP="0012054F">
      <w:pPr>
        <w:spacing w:after="0" w:line="480" w:lineRule="auto"/>
        <w:jc w:val="center"/>
        <w:rPr>
          <w:rFonts w:ascii="Times New Roman" w:hAnsi="Times New Roman" w:cs="Times New Roman"/>
          <w:sz w:val="24"/>
          <w:szCs w:val="24"/>
        </w:rPr>
      </w:pPr>
      <w:r w:rsidRPr="00D56340">
        <w:rPr>
          <w:rFonts w:ascii="Times New Roman" w:hAnsi="Times New Roman" w:cs="Times New Roman"/>
          <w:sz w:val="24"/>
          <w:szCs w:val="24"/>
        </w:rPr>
        <w:lastRenderedPageBreak/>
        <w:t>Tab</w:t>
      </w:r>
      <w:r w:rsidR="001A20DC">
        <w:rPr>
          <w:rFonts w:ascii="Times New Roman" w:hAnsi="Times New Roman" w:cs="Times New Roman"/>
          <w:sz w:val="24"/>
          <w:szCs w:val="24"/>
        </w:rPr>
        <w:t>le A</w:t>
      </w:r>
      <w:r w:rsidR="00740C37">
        <w:rPr>
          <w:rFonts w:ascii="Times New Roman" w:hAnsi="Times New Roman" w:cs="Times New Roman"/>
          <w:sz w:val="24"/>
          <w:szCs w:val="24"/>
        </w:rPr>
        <w:t>8</w:t>
      </w:r>
      <w:r>
        <w:rPr>
          <w:rFonts w:ascii="Times New Roman" w:hAnsi="Times New Roman" w:cs="Times New Roman"/>
          <w:sz w:val="24"/>
          <w:szCs w:val="24"/>
        </w:rPr>
        <w:t xml:space="preserve">. </w:t>
      </w:r>
      <w:r w:rsidR="00426630">
        <w:rPr>
          <w:rFonts w:ascii="Times New Roman" w:hAnsi="Times New Roman" w:cs="Times New Roman"/>
          <w:sz w:val="24"/>
          <w:szCs w:val="24"/>
        </w:rPr>
        <w:t>Parameter estimates from ordinary/binary logit and linear regression models assessing the e</w:t>
      </w:r>
      <w:r w:rsidR="0082428E">
        <w:rPr>
          <w:rFonts w:ascii="Times New Roman" w:hAnsi="Times New Roman" w:cs="Times New Roman"/>
          <w:sz w:val="24"/>
          <w:szCs w:val="24"/>
        </w:rPr>
        <w:t xml:space="preserve">ffect </w:t>
      </w:r>
      <w:r w:rsidR="009E4605">
        <w:rPr>
          <w:rFonts w:ascii="Times New Roman" w:hAnsi="Times New Roman" w:cs="Times New Roman"/>
          <w:sz w:val="24"/>
          <w:szCs w:val="24"/>
        </w:rPr>
        <w:t xml:space="preserve">of the experimental manipulations on </w:t>
      </w:r>
      <w:r w:rsidR="00426630">
        <w:rPr>
          <w:rFonts w:ascii="Times New Roman" w:hAnsi="Times New Roman" w:cs="Times New Roman"/>
          <w:sz w:val="24"/>
          <w:szCs w:val="24"/>
        </w:rPr>
        <w:t xml:space="preserve">expectations </w:t>
      </w:r>
      <w:r w:rsidR="009E4605">
        <w:rPr>
          <w:rFonts w:ascii="Times New Roman" w:hAnsi="Times New Roman" w:cs="Times New Roman"/>
          <w:sz w:val="24"/>
          <w:szCs w:val="24"/>
        </w:rPr>
        <w:t xml:space="preserve">about the Conservative government’s ability to fulfil its campaign promises </w:t>
      </w: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552"/>
        <w:gridCol w:w="2268"/>
        <w:gridCol w:w="1842"/>
      </w:tblGrid>
      <w:tr w:rsidR="00C544B9" w14:paraId="75A45DD8" w14:textId="77777777" w:rsidTr="00C544B9">
        <w:trPr>
          <w:trHeight w:hRule="exact" w:val="397"/>
        </w:trPr>
        <w:tc>
          <w:tcPr>
            <w:tcW w:w="6941" w:type="dxa"/>
            <w:tcBorders>
              <w:top w:val="double" w:sz="4" w:space="0" w:color="auto"/>
              <w:bottom w:val="nil"/>
            </w:tcBorders>
          </w:tcPr>
          <w:p w14:paraId="533DDF95" w14:textId="77777777" w:rsidR="00C544B9" w:rsidRDefault="00C544B9" w:rsidP="0082428E">
            <w:pPr>
              <w:spacing w:line="360" w:lineRule="auto"/>
              <w:rPr>
                <w:rFonts w:ascii="Times New Roman" w:hAnsi="Times New Roman" w:cs="Times New Roman"/>
                <w:sz w:val="24"/>
                <w:szCs w:val="24"/>
              </w:rPr>
            </w:pPr>
          </w:p>
        </w:tc>
        <w:tc>
          <w:tcPr>
            <w:tcW w:w="2552" w:type="dxa"/>
            <w:tcBorders>
              <w:top w:val="double" w:sz="4" w:space="0" w:color="auto"/>
              <w:bottom w:val="nil"/>
            </w:tcBorders>
          </w:tcPr>
          <w:p w14:paraId="07B73BD6" w14:textId="3DB10DBF" w:rsidR="00C544B9" w:rsidRDefault="00C544B9" w:rsidP="004E6606">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double" w:sz="4" w:space="0" w:color="auto"/>
              <w:bottom w:val="nil"/>
            </w:tcBorders>
          </w:tcPr>
          <w:p w14:paraId="1B7F3904" w14:textId="4C692FFA" w:rsidR="00C544B9" w:rsidRDefault="00C544B9" w:rsidP="004E660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tcBorders>
              <w:top w:val="double" w:sz="4" w:space="0" w:color="auto"/>
              <w:bottom w:val="nil"/>
            </w:tcBorders>
          </w:tcPr>
          <w:p w14:paraId="7ABB11BC" w14:textId="7A62709E" w:rsidR="00C544B9" w:rsidRDefault="00C544B9" w:rsidP="004E660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2428E" w14:paraId="3364B5C2" w14:textId="77777777" w:rsidTr="00C544B9">
        <w:tc>
          <w:tcPr>
            <w:tcW w:w="6941" w:type="dxa"/>
            <w:tcBorders>
              <w:top w:val="nil"/>
            </w:tcBorders>
          </w:tcPr>
          <w:p w14:paraId="2AC1FD35" w14:textId="77777777" w:rsidR="0082428E" w:rsidRDefault="0082428E" w:rsidP="0082428E">
            <w:pPr>
              <w:spacing w:line="360" w:lineRule="auto"/>
              <w:rPr>
                <w:rFonts w:ascii="Times New Roman" w:hAnsi="Times New Roman" w:cs="Times New Roman"/>
                <w:sz w:val="24"/>
                <w:szCs w:val="24"/>
              </w:rPr>
            </w:pPr>
          </w:p>
        </w:tc>
        <w:tc>
          <w:tcPr>
            <w:tcW w:w="2552" w:type="dxa"/>
            <w:tcBorders>
              <w:top w:val="nil"/>
              <w:bottom w:val="single" w:sz="4" w:space="0" w:color="auto"/>
            </w:tcBorders>
          </w:tcPr>
          <w:p w14:paraId="6F1BB0CB" w14:textId="3B378867" w:rsidR="0082428E" w:rsidRDefault="0082428E" w:rsidP="004E6606">
            <w:pPr>
              <w:spacing w:line="360" w:lineRule="auto"/>
              <w:jc w:val="center"/>
              <w:rPr>
                <w:rFonts w:ascii="Times New Roman" w:hAnsi="Times New Roman" w:cs="Times New Roman"/>
                <w:sz w:val="24"/>
                <w:szCs w:val="24"/>
              </w:rPr>
            </w:pPr>
            <w:r>
              <w:rPr>
                <w:rFonts w:ascii="Times New Roman" w:hAnsi="Times New Roman" w:cs="Times New Roman"/>
                <w:sz w:val="24"/>
                <w:szCs w:val="24"/>
              </w:rPr>
              <w:t>Ordered logit</w:t>
            </w:r>
          </w:p>
        </w:tc>
        <w:tc>
          <w:tcPr>
            <w:tcW w:w="2268" w:type="dxa"/>
            <w:tcBorders>
              <w:top w:val="nil"/>
              <w:bottom w:val="single" w:sz="4" w:space="0" w:color="auto"/>
            </w:tcBorders>
          </w:tcPr>
          <w:p w14:paraId="145A5415" w14:textId="5C78B9CC" w:rsidR="0082428E" w:rsidRDefault="0082428E" w:rsidP="004E6606">
            <w:pPr>
              <w:spacing w:line="360" w:lineRule="auto"/>
              <w:jc w:val="center"/>
              <w:rPr>
                <w:rFonts w:ascii="Times New Roman" w:hAnsi="Times New Roman" w:cs="Times New Roman"/>
                <w:sz w:val="24"/>
                <w:szCs w:val="24"/>
              </w:rPr>
            </w:pPr>
            <w:r>
              <w:rPr>
                <w:rFonts w:ascii="Times New Roman" w:hAnsi="Times New Roman" w:cs="Times New Roman"/>
                <w:sz w:val="24"/>
                <w:szCs w:val="24"/>
              </w:rPr>
              <w:t>Binary logit</w:t>
            </w:r>
          </w:p>
        </w:tc>
        <w:tc>
          <w:tcPr>
            <w:tcW w:w="1842" w:type="dxa"/>
            <w:tcBorders>
              <w:top w:val="nil"/>
              <w:bottom w:val="single" w:sz="4" w:space="0" w:color="auto"/>
            </w:tcBorders>
          </w:tcPr>
          <w:p w14:paraId="685878AD" w14:textId="1E7CB3E8" w:rsidR="0082428E" w:rsidRDefault="0082428E" w:rsidP="004E6606">
            <w:pPr>
              <w:spacing w:line="360" w:lineRule="auto"/>
              <w:jc w:val="center"/>
              <w:rPr>
                <w:rFonts w:ascii="Times New Roman" w:hAnsi="Times New Roman" w:cs="Times New Roman"/>
                <w:sz w:val="24"/>
                <w:szCs w:val="24"/>
              </w:rPr>
            </w:pPr>
            <w:r>
              <w:rPr>
                <w:rFonts w:ascii="Times New Roman" w:hAnsi="Times New Roman" w:cs="Times New Roman"/>
                <w:sz w:val="24"/>
                <w:szCs w:val="24"/>
              </w:rPr>
              <w:t>OLS</w:t>
            </w:r>
          </w:p>
        </w:tc>
      </w:tr>
      <w:tr w:rsidR="0082428E" w14:paraId="23DD67C2" w14:textId="77777777" w:rsidTr="00DD35CF">
        <w:tc>
          <w:tcPr>
            <w:tcW w:w="6941" w:type="dxa"/>
          </w:tcPr>
          <w:p w14:paraId="399D9E55" w14:textId="182C33E9" w:rsidR="0082428E" w:rsidRDefault="0082428E" w:rsidP="0082428E">
            <w:pPr>
              <w:spacing w:line="360" w:lineRule="auto"/>
              <w:rPr>
                <w:rFonts w:ascii="Times New Roman" w:hAnsi="Times New Roman" w:cs="Times New Roman"/>
                <w:sz w:val="24"/>
                <w:szCs w:val="24"/>
              </w:rPr>
            </w:pPr>
            <w:r>
              <w:rPr>
                <w:rFonts w:ascii="Times New Roman" w:hAnsi="Times New Roman" w:cs="Times New Roman"/>
                <w:bCs/>
                <w:sz w:val="24"/>
                <w:szCs w:val="24"/>
                <w:lang w:val="en-US"/>
              </w:rPr>
              <w:t>Intercept</w:t>
            </w:r>
          </w:p>
        </w:tc>
        <w:tc>
          <w:tcPr>
            <w:tcW w:w="2552" w:type="dxa"/>
            <w:tcBorders>
              <w:top w:val="single" w:sz="4" w:space="0" w:color="auto"/>
            </w:tcBorders>
          </w:tcPr>
          <w:p w14:paraId="6ECFE7F6" w14:textId="77777777" w:rsidR="0082428E" w:rsidRDefault="0082428E" w:rsidP="0082428E">
            <w:pPr>
              <w:spacing w:line="360" w:lineRule="auto"/>
              <w:jc w:val="center"/>
              <w:rPr>
                <w:rFonts w:ascii="Times New Roman" w:hAnsi="Times New Roman" w:cs="Times New Roman"/>
                <w:sz w:val="24"/>
                <w:szCs w:val="24"/>
              </w:rPr>
            </w:pPr>
          </w:p>
        </w:tc>
        <w:tc>
          <w:tcPr>
            <w:tcW w:w="2268" w:type="dxa"/>
            <w:tcBorders>
              <w:top w:val="single" w:sz="4" w:space="0" w:color="auto"/>
            </w:tcBorders>
          </w:tcPr>
          <w:p w14:paraId="03E45653" w14:textId="77777777" w:rsidR="0082428E"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0.01</w:t>
            </w:r>
          </w:p>
          <w:p w14:paraId="3902B457" w14:textId="79A8B5E2" w:rsidR="002336CC"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(0.09)</w:t>
            </w:r>
          </w:p>
        </w:tc>
        <w:tc>
          <w:tcPr>
            <w:tcW w:w="1842" w:type="dxa"/>
            <w:tcBorders>
              <w:top w:val="single" w:sz="4" w:space="0" w:color="auto"/>
            </w:tcBorders>
          </w:tcPr>
          <w:p w14:paraId="728D5076" w14:textId="1384FB83" w:rsidR="0082428E"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2.60</w:t>
            </w:r>
            <w:r w:rsidRPr="00791874">
              <w:rPr>
                <w:rFonts w:ascii="Times New Roman" w:hAnsi="Times New Roman" w:cs="Times New Roman"/>
                <w:sz w:val="24"/>
                <w:szCs w:val="24"/>
                <w:vertAlign w:val="superscript"/>
              </w:rPr>
              <w:t>***</w:t>
            </w:r>
          </w:p>
          <w:p w14:paraId="37CD3DB4" w14:textId="7458F391" w:rsidR="00791874"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r>
      <w:tr w:rsidR="0082428E" w14:paraId="6CF7F0D2" w14:textId="77777777" w:rsidTr="00DD35CF">
        <w:tc>
          <w:tcPr>
            <w:tcW w:w="6941" w:type="dxa"/>
          </w:tcPr>
          <w:p w14:paraId="7FE23166" w14:textId="69D05DBB" w:rsidR="0082428E" w:rsidRDefault="0082428E" w:rsidP="0082428E">
            <w:pPr>
              <w:spacing w:line="360" w:lineRule="auto"/>
              <w:rPr>
                <w:rFonts w:ascii="Times New Roman" w:hAnsi="Times New Roman" w:cs="Times New Roman"/>
                <w:sz w:val="24"/>
                <w:szCs w:val="24"/>
              </w:rPr>
            </w:pPr>
            <w:r w:rsidRPr="004760C4">
              <w:rPr>
                <w:rFonts w:ascii="Times New Roman" w:hAnsi="Times New Roman" w:cs="Times New Roman"/>
                <w:bCs/>
                <w:sz w:val="24"/>
                <w:szCs w:val="24"/>
                <w:lang w:val="en-US"/>
              </w:rPr>
              <w:t xml:space="preserve">Narrow victory with </w:t>
            </w:r>
            <w:r w:rsidRPr="004760C4">
              <w:rPr>
                <w:rFonts w:ascii="Times New Roman" w:hAnsi="Times New Roman" w:cs="Times New Roman"/>
                <w:bCs/>
                <w:i/>
                <w:sz w:val="24"/>
                <w:szCs w:val="24"/>
                <w:lang w:val="en-US"/>
              </w:rPr>
              <w:t>The Guardian</w:t>
            </w:r>
            <w:r w:rsidRPr="004760C4">
              <w:rPr>
                <w:rFonts w:ascii="Times New Roman" w:hAnsi="Times New Roman" w:cs="Times New Roman"/>
                <w:bCs/>
                <w:sz w:val="24"/>
                <w:szCs w:val="24"/>
                <w:lang w:val="en-US"/>
              </w:rPr>
              <w:t xml:space="preserve"> as source</w:t>
            </w:r>
          </w:p>
        </w:tc>
        <w:tc>
          <w:tcPr>
            <w:tcW w:w="2552" w:type="dxa"/>
          </w:tcPr>
          <w:p w14:paraId="2E3A1681" w14:textId="77777777" w:rsidR="0082428E" w:rsidRDefault="0063617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0.06 </w:t>
            </w:r>
          </w:p>
          <w:p w14:paraId="238E118A" w14:textId="550CE0FC" w:rsidR="0063617C" w:rsidRDefault="0063617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(0.12)</w:t>
            </w:r>
          </w:p>
        </w:tc>
        <w:tc>
          <w:tcPr>
            <w:tcW w:w="2268" w:type="dxa"/>
          </w:tcPr>
          <w:p w14:paraId="58568EF8" w14:textId="77777777" w:rsidR="0082428E"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0.01</w:t>
            </w:r>
          </w:p>
          <w:p w14:paraId="1C439BCC" w14:textId="1EB2EAD3" w:rsidR="002336CC"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842" w:type="dxa"/>
          </w:tcPr>
          <w:p w14:paraId="6FB1918D" w14:textId="77777777" w:rsidR="0082428E"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0.04</w:t>
            </w:r>
          </w:p>
          <w:p w14:paraId="68BCB195" w14:textId="2B833C2C" w:rsidR="00791874"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(0.08)</w:t>
            </w:r>
          </w:p>
        </w:tc>
      </w:tr>
      <w:tr w:rsidR="0082428E" w14:paraId="0F2D8526" w14:textId="77777777" w:rsidTr="00DD35CF">
        <w:tc>
          <w:tcPr>
            <w:tcW w:w="6941" w:type="dxa"/>
          </w:tcPr>
          <w:p w14:paraId="7EDE9468" w14:textId="0BB7A147" w:rsidR="0082428E" w:rsidRDefault="0082428E" w:rsidP="0082428E">
            <w:pPr>
              <w:spacing w:line="360" w:lineRule="auto"/>
              <w:rPr>
                <w:rFonts w:ascii="Times New Roman" w:hAnsi="Times New Roman" w:cs="Times New Roman"/>
                <w:sz w:val="24"/>
                <w:szCs w:val="24"/>
              </w:rPr>
            </w:pPr>
            <w:r>
              <w:rPr>
                <w:rFonts w:ascii="Times New Roman" w:hAnsi="Times New Roman" w:cs="Times New Roman"/>
                <w:bCs/>
                <w:sz w:val="24"/>
                <w:szCs w:val="24"/>
                <w:lang w:val="en-US"/>
              </w:rPr>
              <w:t>Decisive</w:t>
            </w:r>
            <w:r w:rsidRPr="004760C4">
              <w:rPr>
                <w:rFonts w:ascii="Times New Roman" w:hAnsi="Times New Roman" w:cs="Times New Roman"/>
                <w:bCs/>
                <w:sz w:val="24"/>
                <w:szCs w:val="24"/>
                <w:lang w:val="en-US"/>
              </w:rPr>
              <w:t xml:space="preserve"> victory with </w:t>
            </w:r>
            <w:r w:rsidRPr="004760C4">
              <w:rPr>
                <w:rFonts w:ascii="Times New Roman" w:hAnsi="Times New Roman" w:cs="Times New Roman"/>
                <w:bCs/>
                <w:i/>
                <w:sz w:val="24"/>
                <w:szCs w:val="24"/>
                <w:lang w:val="en-US"/>
              </w:rPr>
              <w:t xml:space="preserve">The </w:t>
            </w:r>
            <w:r>
              <w:rPr>
                <w:rFonts w:ascii="Times New Roman" w:hAnsi="Times New Roman" w:cs="Times New Roman"/>
                <w:bCs/>
                <w:i/>
                <w:sz w:val="24"/>
                <w:szCs w:val="24"/>
                <w:lang w:val="en-US"/>
              </w:rPr>
              <w:t xml:space="preserve">Telegraph </w:t>
            </w:r>
            <w:r w:rsidRPr="004760C4">
              <w:rPr>
                <w:rFonts w:ascii="Times New Roman" w:hAnsi="Times New Roman" w:cs="Times New Roman"/>
                <w:bCs/>
                <w:sz w:val="24"/>
                <w:szCs w:val="24"/>
                <w:lang w:val="en-US"/>
              </w:rPr>
              <w:t>as source</w:t>
            </w:r>
          </w:p>
        </w:tc>
        <w:tc>
          <w:tcPr>
            <w:tcW w:w="2552" w:type="dxa"/>
          </w:tcPr>
          <w:p w14:paraId="67EF74A5" w14:textId="7BCAED14" w:rsidR="0082428E" w:rsidRDefault="0063617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0.23</w:t>
            </w:r>
            <w:r w:rsidRPr="0063617C">
              <w:rPr>
                <w:rFonts w:ascii="Times New Roman" w:hAnsi="Times New Roman" w:cs="Times New Roman"/>
                <w:sz w:val="24"/>
                <w:szCs w:val="24"/>
                <w:vertAlign w:val="superscript"/>
              </w:rPr>
              <w:t>**</w:t>
            </w:r>
          </w:p>
          <w:p w14:paraId="3BF05E2E" w14:textId="7D1DD03F" w:rsidR="0063617C" w:rsidRDefault="0063617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(0.12)</w:t>
            </w:r>
          </w:p>
        </w:tc>
        <w:tc>
          <w:tcPr>
            <w:tcW w:w="2268" w:type="dxa"/>
          </w:tcPr>
          <w:p w14:paraId="50E765CF" w14:textId="77777777" w:rsidR="0082428E"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0.26</w:t>
            </w:r>
            <w:r w:rsidRPr="002336CC">
              <w:rPr>
                <w:rFonts w:ascii="Times New Roman" w:hAnsi="Times New Roman" w:cs="Times New Roman"/>
                <w:sz w:val="24"/>
                <w:szCs w:val="24"/>
                <w:vertAlign w:val="superscript"/>
              </w:rPr>
              <w:t>*</w:t>
            </w:r>
          </w:p>
          <w:p w14:paraId="0F59E30E" w14:textId="11F8981A" w:rsidR="002336CC"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(0.14)</w:t>
            </w:r>
          </w:p>
        </w:tc>
        <w:tc>
          <w:tcPr>
            <w:tcW w:w="1842" w:type="dxa"/>
          </w:tcPr>
          <w:p w14:paraId="64A839ED" w14:textId="11C2EDC6" w:rsidR="0082428E"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r w:rsidRPr="00791874">
              <w:rPr>
                <w:rFonts w:ascii="Times New Roman" w:hAnsi="Times New Roman" w:cs="Times New Roman"/>
                <w:sz w:val="24"/>
                <w:szCs w:val="24"/>
                <w:vertAlign w:val="superscript"/>
              </w:rPr>
              <w:t>**</w:t>
            </w:r>
          </w:p>
          <w:p w14:paraId="0668497C" w14:textId="6B2BFE2D" w:rsidR="00791874"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(0.08)</w:t>
            </w:r>
          </w:p>
        </w:tc>
      </w:tr>
      <w:tr w:rsidR="0082428E" w14:paraId="3641D2A6" w14:textId="77777777" w:rsidTr="00DD35CF">
        <w:tc>
          <w:tcPr>
            <w:tcW w:w="6941" w:type="dxa"/>
          </w:tcPr>
          <w:p w14:paraId="6059AC03" w14:textId="5839A923" w:rsidR="0082428E" w:rsidRDefault="0082428E" w:rsidP="0082428E">
            <w:pPr>
              <w:spacing w:line="360" w:lineRule="auto"/>
              <w:rPr>
                <w:rFonts w:ascii="Times New Roman" w:hAnsi="Times New Roman" w:cs="Times New Roman"/>
                <w:sz w:val="24"/>
                <w:szCs w:val="24"/>
              </w:rPr>
            </w:pPr>
            <w:r w:rsidRPr="004760C4">
              <w:rPr>
                <w:rFonts w:ascii="Times New Roman" w:hAnsi="Times New Roman" w:cs="Times New Roman"/>
                <w:bCs/>
                <w:sz w:val="24"/>
                <w:szCs w:val="24"/>
                <w:lang w:val="en-US"/>
              </w:rPr>
              <w:t xml:space="preserve">Narrow victory with </w:t>
            </w:r>
            <w:r w:rsidRPr="00023576">
              <w:rPr>
                <w:rFonts w:ascii="Times New Roman" w:hAnsi="Times New Roman" w:cs="Times New Roman"/>
                <w:bCs/>
                <w:sz w:val="24"/>
                <w:szCs w:val="24"/>
                <w:lang w:val="en-US"/>
              </w:rPr>
              <w:t>no</w:t>
            </w:r>
            <w:r w:rsidRPr="004760C4">
              <w:rPr>
                <w:rFonts w:ascii="Times New Roman" w:hAnsi="Times New Roman" w:cs="Times New Roman"/>
                <w:bCs/>
                <w:sz w:val="24"/>
                <w:szCs w:val="24"/>
                <w:lang w:val="en-US"/>
              </w:rPr>
              <w:t xml:space="preserve"> source</w:t>
            </w:r>
          </w:p>
        </w:tc>
        <w:tc>
          <w:tcPr>
            <w:tcW w:w="2552" w:type="dxa"/>
          </w:tcPr>
          <w:p w14:paraId="27BEF234" w14:textId="77777777" w:rsidR="0082428E" w:rsidRDefault="0063617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0.10</w:t>
            </w:r>
          </w:p>
          <w:p w14:paraId="6B28EB8B" w14:textId="39663DD8" w:rsidR="0063617C" w:rsidRDefault="0063617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2268" w:type="dxa"/>
          </w:tcPr>
          <w:p w14:paraId="7300C179" w14:textId="77777777" w:rsidR="0082428E"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0.25</w:t>
            </w:r>
          </w:p>
          <w:p w14:paraId="1BE12863" w14:textId="32A23D6A" w:rsidR="002336CC"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842" w:type="dxa"/>
          </w:tcPr>
          <w:p w14:paraId="7E288E48" w14:textId="77777777" w:rsidR="0082428E"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0.06</w:t>
            </w:r>
          </w:p>
          <w:p w14:paraId="27D71F3B" w14:textId="6A68A6C0" w:rsidR="00791874"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(0.09)</w:t>
            </w:r>
          </w:p>
        </w:tc>
      </w:tr>
      <w:tr w:rsidR="0082428E" w14:paraId="77168B7A" w14:textId="77777777" w:rsidTr="00DD35CF">
        <w:tc>
          <w:tcPr>
            <w:tcW w:w="6941" w:type="dxa"/>
          </w:tcPr>
          <w:p w14:paraId="163AEF77" w14:textId="7F0B33EB" w:rsidR="0082428E" w:rsidRDefault="0082428E" w:rsidP="0082428E">
            <w:pPr>
              <w:spacing w:line="360" w:lineRule="auto"/>
              <w:rPr>
                <w:rFonts w:ascii="Times New Roman" w:hAnsi="Times New Roman" w:cs="Times New Roman"/>
                <w:sz w:val="24"/>
                <w:szCs w:val="24"/>
              </w:rPr>
            </w:pPr>
            <w:r>
              <w:rPr>
                <w:rFonts w:ascii="Times New Roman" w:hAnsi="Times New Roman" w:cs="Times New Roman"/>
                <w:bCs/>
                <w:sz w:val="24"/>
                <w:szCs w:val="24"/>
                <w:lang w:val="en-US"/>
              </w:rPr>
              <w:t>Decisive</w:t>
            </w:r>
            <w:r w:rsidRPr="004760C4">
              <w:rPr>
                <w:rFonts w:ascii="Times New Roman" w:hAnsi="Times New Roman" w:cs="Times New Roman"/>
                <w:bCs/>
                <w:sz w:val="24"/>
                <w:szCs w:val="24"/>
                <w:lang w:val="en-US"/>
              </w:rPr>
              <w:t xml:space="preserve"> victory with </w:t>
            </w:r>
            <w:r w:rsidRPr="00023576">
              <w:rPr>
                <w:rFonts w:ascii="Times New Roman" w:hAnsi="Times New Roman" w:cs="Times New Roman"/>
                <w:bCs/>
                <w:sz w:val="24"/>
                <w:szCs w:val="24"/>
                <w:lang w:val="en-US"/>
              </w:rPr>
              <w:t>no</w:t>
            </w:r>
            <w:r w:rsidRPr="004760C4">
              <w:rPr>
                <w:rFonts w:ascii="Times New Roman" w:hAnsi="Times New Roman" w:cs="Times New Roman"/>
                <w:bCs/>
                <w:sz w:val="24"/>
                <w:szCs w:val="24"/>
                <w:lang w:val="en-US"/>
              </w:rPr>
              <w:t xml:space="preserve"> source</w:t>
            </w:r>
          </w:p>
        </w:tc>
        <w:tc>
          <w:tcPr>
            <w:tcW w:w="2552" w:type="dxa"/>
          </w:tcPr>
          <w:p w14:paraId="225F637C" w14:textId="77777777" w:rsidR="0082428E" w:rsidRDefault="0063617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0.18</w:t>
            </w:r>
          </w:p>
          <w:p w14:paraId="6E0174CE" w14:textId="607A45BB" w:rsidR="0063617C" w:rsidRDefault="0063617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(0.15)</w:t>
            </w:r>
          </w:p>
        </w:tc>
        <w:tc>
          <w:tcPr>
            <w:tcW w:w="2268" w:type="dxa"/>
          </w:tcPr>
          <w:p w14:paraId="3FE3C6C9" w14:textId="77777777" w:rsidR="0082428E"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0.24</w:t>
            </w:r>
          </w:p>
          <w:p w14:paraId="48EAF51A" w14:textId="67B5568F" w:rsidR="002336CC"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(0.16)</w:t>
            </w:r>
          </w:p>
        </w:tc>
        <w:tc>
          <w:tcPr>
            <w:tcW w:w="1842" w:type="dxa"/>
          </w:tcPr>
          <w:p w14:paraId="4BD210A8" w14:textId="77777777" w:rsidR="0082428E"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0.12</w:t>
            </w:r>
          </w:p>
          <w:p w14:paraId="78C9C06E" w14:textId="29732844" w:rsidR="00791874"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(0.10)</w:t>
            </w:r>
          </w:p>
        </w:tc>
      </w:tr>
      <w:tr w:rsidR="0082428E" w14:paraId="0330827E" w14:textId="77777777" w:rsidTr="00DD35CF">
        <w:tc>
          <w:tcPr>
            <w:tcW w:w="6941" w:type="dxa"/>
          </w:tcPr>
          <w:p w14:paraId="36F1C2BA" w14:textId="54D5CF00" w:rsidR="0082428E" w:rsidRDefault="0082428E" w:rsidP="0082428E">
            <w:pPr>
              <w:spacing w:line="360" w:lineRule="auto"/>
              <w:rPr>
                <w:rFonts w:ascii="Times New Roman" w:hAnsi="Times New Roman" w:cs="Times New Roman"/>
                <w:sz w:val="24"/>
                <w:szCs w:val="24"/>
              </w:rPr>
            </w:pPr>
            <w:r>
              <w:rPr>
                <w:rFonts w:ascii="Times New Roman" w:hAnsi="Times New Roman" w:cs="Times New Roman"/>
                <w:bCs/>
                <w:sz w:val="24"/>
                <w:szCs w:val="24"/>
                <w:lang w:val="en-US"/>
              </w:rPr>
              <w:t>N. observations</w:t>
            </w:r>
          </w:p>
        </w:tc>
        <w:tc>
          <w:tcPr>
            <w:tcW w:w="2552" w:type="dxa"/>
          </w:tcPr>
          <w:p w14:paraId="73C839B3" w14:textId="4DD1F006" w:rsidR="0082428E" w:rsidRDefault="0063617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1,728</w:t>
            </w:r>
          </w:p>
        </w:tc>
        <w:tc>
          <w:tcPr>
            <w:tcW w:w="2268" w:type="dxa"/>
          </w:tcPr>
          <w:p w14:paraId="635A89F4" w14:textId="05C51F86" w:rsidR="0082428E" w:rsidRDefault="002336CC"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1,728</w:t>
            </w:r>
          </w:p>
        </w:tc>
        <w:tc>
          <w:tcPr>
            <w:tcW w:w="1842" w:type="dxa"/>
          </w:tcPr>
          <w:p w14:paraId="236B2E48" w14:textId="41DC7672" w:rsidR="0082428E" w:rsidRDefault="00791874"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1,728</w:t>
            </w:r>
          </w:p>
        </w:tc>
      </w:tr>
      <w:tr w:rsidR="0082428E" w14:paraId="79B61CD9" w14:textId="77777777" w:rsidTr="00DD35CF">
        <w:tc>
          <w:tcPr>
            <w:tcW w:w="6941" w:type="dxa"/>
          </w:tcPr>
          <w:p w14:paraId="35854F90" w14:textId="33EE0D37" w:rsidR="0082428E" w:rsidRDefault="0082428E" w:rsidP="0082428E">
            <w:pPr>
              <w:spacing w:line="360" w:lineRule="auto"/>
              <w:rPr>
                <w:rFonts w:ascii="Times New Roman" w:hAnsi="Times New Roman" w:cs="Times New Roman"/>
                <w:sz w:val="24"/>
                <w:szCs w:val="24"/>
              </w:rPr>
            </w:pPr>
            <w:r>
              <w:rPr>
                <w:rFonts w:ascii="Times New Roman" w:hAnsi="Times New Roman" w:cs="Times New Roman"/>
                <w:bCs/>
                <w:sz w:val="24"/>
                <w:szCs w:val="24"/>
                <w:lang w:val="en-US"/>
              </w:rPr>
              <w:t>Log-likelihood</w:t>
            </w:r>
          </w:p>
        </w:tc>
        <w:tc>
          <w:tcPr>
            <w:tcW w:w="2552" w:type="dxa"/>
          </w:tcPr>
          <w:p w14:paraId="564A074D" w14:textId="49E4841C" w:rsidR="0082428E" w:rsidRDefault="00FC6D7D"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-2,597.49</w:t>
            </w:r>
          </w:p>
        </w:tc>
        <w:tc>
          <w:tcPr>
            <w:tcW w:w="2268" w:type="dxa"/>
          </w:tcPr>
          <w:p w14:paraId="7106F374" w14:textId="1221B778" w:rsidR="0082428E" w:rsidRDefault="00DD35CF"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-1,190.41</w:t>
            </w:r>
          </w:p>
        </w:tc>
        <w:tc>
          <w:tcPr>
            <w:tcW w:w="1842" w:type="dxa"/>
          </w:tcPr>
          <w:p w14:paraId="32B6AB38" w14:textId="77777777" w:rsidR="0082428E" w:rsidRDefault="0082428E" w:rsidP="0082428E">
            <w:pPr>
              <w:spacing w:line="360" w:lineRule="auto"/>
              <w:jc w:val="center"/>
              <w:rPr>
                <w:rFonts w:ascii="Times New Roman" w:hAnsi="Times New Roman" w:cs="Times New Roman"/>
                <w:sz w:val="24"/>
                <w:szCs w:val="24"/>
              </w:rPr>
            </w:pPr>
          </w:p>
        </w:tc>
      </w:tr>
      <w:tr w:rsidR="0082428E" w14:paraId="4F0806A6" w14:textId="77777777" w:rsidTr="00DD35CF">
        <w:tc>
          <w:tcPr>
            <w:tcW w:w="6941" w:type="dxa"/>
          </w:tcPr>
          <w:p w14:paraId="26218ED8" w14:textId="4E7DBB8A" w:rsidR="0082428E" w:rsidRDefault="0082428E" w:rsidP="0082428E">
            <w:pPr>
              <w:spacing w:line="360" w:lineRule="auto"/>
              <w:rPr>
                <w:rFonts w:ascii="Times New Roman" w:hAnsi="Times New Roman" w:cs="Times New Roman"/>
                <w:sz w:val="24"/>
                <w:szCs w:val="24"/>
              </w:rPr>
            </w:pPr>
            <w:r>
              <w:rPr>
                <w:rFonts w:ascii="Times New Roman" w:hAnsi="Times New Roman" w:cs="Times New Roman"/>
                <w:bCs/>
                <w:sz w:val="24"/>
                <w:szCs w:val="24"/>
                <w:lang w:val="en-US"/>
              </w:rPr>
              <w:t>Likelihood ratio chi2</w:t>
            </w:r>
          </w:p>
        </w:tc>
        <w:tc>
          <w:tcPr>
            <w:tcW w:w="2552" w:type="dxa"/>
          </w:tcPr>
          <w:p w14:paraId="7071B461" w14:textId="418F0FFC" w:rsidR="0082428E" w:rsidRDefault="00FC6D7D"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4.51</w:t>
            </w:r>
          </w:p>
        </w:tc>
        <w:tc>
          <w:tcPr>
            <w:tcW w:w="2268" w:type="dxa"/>
          </w:tcPr>
          <w:p w14:paraId="5521EB1E" w14:textId="3288360F" w:rsidR="0082428E" w:rsidRDefault="00DD35CF"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6.62</w:t>
            </w:r>
          </w:p>
        </w:tc>
        <w:tc>
          <w:tcPr>
            <w:tcW w:w="1842" w:type="dxa"/>
          </w:tcPr>
          <w:p w14:paraId="1145BDBC" w14:textId="77777777" w:rsidR="0082428E" w:rsidRDefault="0082428E" w:rsidP="0082428E">
            <w:pPr>
              <w:spacing w:line="360" w:lineRule="auto"/>
              <w:jc w:val="center"/>
              <w:rPr>
                <w:rFonts w:ascii="Times New Roman" w:hAnsi="Times New Roman" w:cs="Times New Roman"/>
                <w:sz w:val="24"/>
                <w:szCs w:val="24"/>
              </w:rPr>
            </w:pPr>
          </w:p>
        </w:tc>
      </w:tr>
      <w:tr w:rsidR="0082428E" w14:paraId="5AE69AB7" w14:textId="77777777" w:rsidTr="00DD35CF">
        <w:tc>
          <w:tcPr>
            <w:tcW w:w="6941" w:type="dxa"/>
          </w:tcPr>
          <w:p w14:paraId="05145810" w14:textId="25F36F5E" w:rsidR="0082428E" w:rsidRDefault="0082428E" w:rsidP="0082428E">
            <w:pPr>
              <w:spacing w:line="360" w:lineRule="auto"/>
              <w:rPr>
                <w:rFonts w:ascii="Times New Roman" w:hAnsi="Times New Roman" w:cs="Times New Roman"/>
                <w:sz w:val="24"/>
                <w:szCs w:val="24"/>
              </w:rPr>
            </w:pPr>
            <w:r>
              <w:rPr>
                <w:rFonts w:ascii="Times New Roman" w:hAnsi="Times New Roman" w:cs="Times New Roman"/>
                <w:bCs/>
                <w:sz w:val="24"/>
                <w:szCs w:val="24"/>
                <w:lang w:val="en-US"/>
              </w:rPr>
              <w:t>R</w:t>
            </w:r>
            <w:r w:rsidRPr="004251A4">
              <w:rPr>
                <w:rFonts w:ascii="Times New Roman" w:hAnsi="Times New Roman" w:cs="Times New Roman"/>
                <w:bCs/>
                <w:sz w:val="24"/>
                <w:szCs w:val="24"/>
                <w:vertAlign w:val="superscript"/>
                <w:lang w:val="en-US"/>
              </w:rPr>
              <w:t>2</w:t>
            </w:r>
          </w:p>
        </w:tc>
        <w:tc>
          <w:tcPr>
            <w:tcW w:w="2552" w:type="dxa"/>
          </w:tcPr>
          <w:p w14:paraId="78831C00" w14:textId="77777777" w:rsidR="0082428E" w:rsidRDefault="0082428E" w:rsidP="0082428E">
            <w:pPr>
              <w:spacing w:line="360" w:lineRule="auto"/>
              <w:jc w:val="center"/>
              <w:rPr>
                <w:rFonts w:ascii="Times New Roman" w:hAnsi="Times New Roman" w:cs="Times New Roman"/>
                <w:sz w:val="24"/>
                <w:szCs w:val="24"/>
              </w:rPr>
            </w:pPr>
          </w:p>
        </w:tc>
        <w:tc>
          <w:tcPr>
            <w:tcW w:w="2268" w:type="dxa"/>
          </w:tcPr>
          <w:p w14:paraId="58D6230F" w14:textId="11B8DBEE" w:rsidR="0082428E" w:rsidRDefault="0082428E" w:rsidP="0082428E">
            <w:pPr>
              <w:spacing w:line="360" w:lineRule="auto"/>
              <w:jc w:val="center"/>
              <w:rPr>
                <w:rFonts w:ascii="Times New Roman" w:hAnsi="Times New Roman" w:cs="Times New Roman"/>
                <w:sz w:val="24"/>
                <w:szCs w:val="24"/>
              </w:rPr>
            </w:pPr>
          </w:p>
        </w:tc>
        <w:tc>
          <w:tcPr>
            <w:tcW w:w="1842" w:type="dxa"/>
          </w:tcPr>
          <w:p w14:paraId="2A0BE86B" w14:textId="77777777" w:rsidR="0082428E" w:rsidRDefault="0082428E" w:rsidP="0082428E">
            <w:pPr>
              <w:spacing w:line="360" w:lineRule="auto"/>
              <w:jc w:val="center"/>
              <w:rPr>
                <w:rFonts w:ascii="Times New Roman" w:hAnsi="Times New Roman" w:cs="Times New Roman"/>
                <w:sz w:val="24"/>
                <w:szCs w:val="24"/>
              </w:rPr>
            </w:pPr>
          </w:p>
        </w:tc>
      </w:tr>
      <w:tr w:rsidR="0082428E" w14:paraId="1D0C0D16" w14:textId="77777777" w:rsidTr="00DD35CF">
        <w:tc>
          <w:tcPr>
            <w:tcW w:w="6941" w:type="dxa"/>
          </w:tcPr>
          <w:p w14:paraId="24A1A1D9" w14:textId="48FAFC0C" w:rsidR="0082428E" w:rsidRDefault="0082428E" w:rsidP="0082428E">
            <w:pPr>
              <w:spacing w:line="360" w:lineRule="auto"/>
              <w:rPr>
                <w:rFonts w:ascii="Times New Roman" w:hAnsi="Times New Roman" w:cs="Times New Roman"/>
                <w:sz w:val="24"/>
                <w:szCs w:val="24"/>
              </w:rPr>
            </w:pPr>
            <w:r>
              <w:rPr>
                <w:rFonts w:ascii="Times New Roman" w:hAnsi="Times New Roman" w:cs="Times New Roman"/>
                <w:bCs/>
                <w:sz w:val="24"/>
                <w:szCs w:val="24"/>
                <w:lang w:val="en-US"/>
              </w:rPr>
              <w:t>Pseudo-R</w:t>
            </w:r>
            <w:r w:rsidRPr="00C933BE">
              <w:rPr>
                <w:rFonts w:ascii="Times New Roman" w:hAnsi="Times New Roman" w:cs="Times New Roman"/>
                <w:bCs/>
                <w:sz w:val="24"/>
                <w:szCs w:val="24"/>
                <w:vertAlign w:val="superscript"/>
                <w:lang w:val="en-US"/>
              </w:rPr>
              <w:t>2</w:t>
            </w:r>
          </w:p>
        </w:tc>
        <w:tc>
          <w:tcPr>
            <w:tcW w:w="2552" w:type="dxa"/>
          </w:tcPr>
          <w:p w14:paraId="67CAD47A" w14:textId="18BDF1B8" w:rsidR="0082428E" w:rsidRDefault="00DF6017" w:rsidP="0082428E">
            <w:pPr>
              <w:spacing w:line="36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2268" w:type="dxa"/>
          </w:tcPr>
          <w:p w14:paraId="6B463392" w14:textId="6947CCCE" w:rsidR="0082428E" w:rsidRDefault="00DD35CF" w:rsidP="00DF6017">
            <w:pPr>
              <w:spacing w:line="360" w:lineRule="auto"/>
              <w:jc w:val="center"/>
              <w:rPr>
                <w:rFonts w:ascii="Times New Roman" w:hAnsi="Times New Roman" w:cs="Times New Roman"/>
                <w:sz w:val="24"/>
                <w:szCs w:val="24"/>
              </w:rPr>
            </w:pPr>
            <w:r>
              <w:rPr>
                <w:rFonts w:ascii="Times New Roman" w:hAnsi="Times New Roman" w:cs="Times New Roman"/>
                <w:sz w:val="24"/>
                <w:szCs w:val="24"/>
              </w:rPr>
              <w:t>0.0</w:t>
            </w:r>
            <w:r w:rsidR="00DF6017">
              <w:rPr>
                <w:rFonts w:ascii="Times New Roman" w:hAnsi="Times New Roman" w:cs="Times New Roman"/>
                <w:sz w:val="24"/>
                <w:szCs w:val="24"/>
              </w:rPr>
              <w:t>1</w:t>
            </w:r>
          </w:p>
        </w:tc>
        <w:tc>
          <w:tcPr>
            <w:tcW w:w="1842" w:type="dxa"/>
          </w:tcPr>
          <w:p w14:paraId="7F354D6A" w14:textId="59AC5BFB" w:rsidR="0082428E" w:rsidRDefault="00DD35CF" w:rsidP="00DF6017">
            <w:pPr>
              <w:spacing w:line="360" w:lineRule="auto"/>
              <w:jc w:val="center"/>
              <w:rPr>
                <w:rFonts w:ascii="Times New Roman" w:hAnsi="Times New Roman" w:cs="Times New Roman"/>
                <w:sz w:val="24"/>
                <w:szCs w:val="24"/>
              </w:rPr>
            </w:pPr>
            <w:r>
              <w:rPr>
                <w:rFonts w:ascii="Times New Roman" w:hAnsi="Times New Roman" w:cs="Times New Roman"/>
                <w:sz w:val="24"/>
                <w:szCs w:val="24"/>
              </w:rPr>
              <w:t>0.0</w:t>
            </w:r>
            <w:r w:rsidR="00DF6017">
              <w:rPr>
                <w:rFonts w:ascii="Times New Roman" w:hAnsi="Times New Roman" w:cs="Times New Roman"/>
                <w:sz w:val="24"/>
                <w:szCs w:val="24"/>
              </w:rPr>
              <w:t>1</w:t>
            </w:r>
          </w:p>
        </w:tc>
      </w:tr>
    </w:tbl>
    <w:p w14:paraId="499B3DE7" w14:textId="4AD50E3F" w:rsidR="00A60528" w:rsidRDefault="004E6606" w:rsidP="00356D0F">
      <w:pPr>
        <w:spacing w:after="0" w:line="480" w:lineRule="auto"/>
        <w:jc w:val="both"/>
        <w:rPr>
          <w:rFonts w:ascii="Times New Roman" w:eastAsiaTheme="minorHAnsi" w:hAnsi="Times New Roman" w:cs="Times New Roman"/>
          <w:color w:val="auto"/>
          <w:lang w:eastAsia="en-US"/>
        </w:rPr>
        <w:sectPr w:rsidR="00A60528" w:rsidSect="006D6E87">
          <w:pgSz w:w="16838" w:h="11906" w:orient="landscape"/>
          <w:pgMar w:top="1440" w:right="1440" w:bottom="1440" w:left="1440" w:header="0" w:footer="720" w:gutter="0"/>
          <w:cols w:space="720"/>
          <w:docGrid w:linePitch="299"/>
        </w:sectPr>
      </w:pPr>
      <w:r w:rsidRPr="0012054F">
        <w:rPr>
          <w:rFonts w:ascii="Times New Roman" w:hAnsi="Times New Roman" w:cs="Times New Roman"/>
        </w:rPr>
        <w:t xml:space="preserve">Notes: </w:t>
      </w:r>
      <w:r w:rsidR="00C544B9" w:rsidRPr="0012054F">
        <w:rPr>
          <w:rFonts w:ascii="Times New Roman" w:hAnsi="Times New Roman" w:cs="Times New Roman"/>
        </w:rPr>
        <w:t xml:space="preserve">The dependent variable is </w:t>
      </w:r>
      <w:r w:rsidR="00BE02A3" w:rsidRPr="0012054F">
        <w:rPr>
          <w:rFonts w:ascii="Times New Roman" w:hAnsi="Times New Roman" w:cs="Times New Roman"/>
        </w:rPr>
        <w:t>built from</w:t>
      </w:r>
      <w:r w:rsidR="00C544B9" w:rsidRPr="0012054F">
        <w:rPr>
          <w:rFonts w:ascii="Times New Roman" w:hAnsi="Times New Roman" w:cs="Times New Roman"/>
        </w:rPr>
        <w:t xml:space="preserve"> subjects’ responses to the question </w:t>
      </w:r>
      <w:r w:rsidR="00C544B9" w:rsidRPr="0012054F">
        <w:rPr>
          <w:rFonts w:ascii="Times New Roman" w:eastAsia="Times New Roman" w:hAnsi="Times New Roman" w:cs="Times New Roman"/>
        </w:rPr>
        <w:t xml:space="preserve">“To what extent do you agree/disagree that the Conservative government will be able to fulfil all of its campaign promises?” </w:t>
      </w:r>
      <w:r w:rsidR="007F46E6" w:rsidRPr="0012054F">
        <w:rPr>
          <w:rFonts w:ascii="Times New Roman" w:eastAsia="Times New Roman" w:hAnsi="Times New Roman" w:cs="Times New Roman"/>
        </w:rPr>
        <w:t>In column (1), the dependent variable is coded on its “original” 5-point scale (see Section A1 above); t</w:t>
      </w:r>
      <w:r w:rsidR="00C544B9" w:rsidRPr="0012054F">
        <w:rPr>
          <w:rFonts w:ascii="Times New Roman" w:eastAsiaTheme="minorHAnsi" w:hAnsi="Times New Roman" w:cs="Times New Roman"/>
          <w:color w:val="auto"/>
          <w:lang w:eastAsia="en-US"/>
        </w:rPr>
        <w:t>he</w:t>
      </w:r>
      <w:r w:rsidR="007F46E6" w:rsidRPr="0012054F">
        <w:rPr>
          <w:rFonts w:ascii="Times New Roman" w:eastAsiaTheme="minorHAnsi" w:hAnsi="Times New Roman" w:cs="Times New Roman"/>
          <w:color w:val="auto"/>
          <w:lang w:eastAsia="en-US"/>
        </w:rPr>
        <w:t>se</w:t>
      </w:r>
      <w:r w:rsidR="00C544B9" w:rsidRPr="0012054F">
        <w:rPr>
          <w:rFonts w:ascii="Times New Roman" w:eastAsiaTheme="minorHAnsi" w:hAnsi="Times New Roman" w:cs="Times New Roman"/>
          <w:color w:val="auto"/>
          <w:lang w:eastAsia="en-US"/>
        </w:rPr>
        <w:t xml:space="preserve"> </w:t>
      </w:r>
      <w:r w:rsidR="00C544B9" w:rsidRPr="0012054F">
        <w:rPr>
          <w:rFonts w:ascii="Times New Roman" w:eastAsiaTheme="minorHAnsi" w:hAnsi="Times New Roman" w:cs="Times New Roman"/>
          <w:color w:val="auto"/>
          <w:lang w:eastAsia="en-US"/>
        </w:rPr>
        <w:lastRenderedPageBreak/>
        <w:t>estimates are used to compute the differences in probabilities displayed in Figure 1</w:t>
      </w:r>
      <w:r w:rsidR="00900112" w:rsidRPr="0012054F">
        <w:rPr>
          <w:rFonts w:ascii="Times New Roman" w:eastAsiaTheme="minorHAnsi" w:hAnsi="Times New Roman" w:cs="Times New Roman"/>
          <w:color w:val="auto"/>
          <w:lang w:eastAsia="en-US"/>
        </w:rPr>
        <w:t xml:space="preserve"> of the </w:t>
      </w:r>
      <w:r w:rsidR="007F46E6" w:rsidRPr="0012054F">
        <w:rPr>
          <w:rFonts w:ascii="Times New Roman" w:eastAsiaTheme="minorHAnsi" w:hAnsi="Times New Roman" w:cs="Times New Roman"/>
          <w:color w:val="auto"/>
          <w:lang w:eastAsia="en-US"/>
        </w:rPr>
        <w:t>manuscript.</w:t>
      </w:r>
      <w:r w:rsidR="00900112" w:rsidRPr="0012054F">
        <w:rPr>
          <w:rFonts w:ascii="Times New Roman" w:eastAsiaTheme="minorHAnsi" w:hAnsi="Times New Roman" w:cs="Times New Roman"/>
          <w:color w:val="auto"/>
          <w:lang w:eastAsia="en-US"/>
        </w:rPr>
        <w:t xml:space="preserve"> </w:t>
      </w:r>
      <w:r w:rsidR="0082428E" w:rsidRPr="0012054F">
        <w:rPr>
          <w:rFonts w:ascii="Times New Roman" w:eastAsiaTheme="minorHAnsi" w:hAnsi="Times New Roman" w:cs="Times New Roman"/>
          <w:color w:val="auto"/>
          <w:lang w:eastAsia="en-US"/>
        </w:rPr>
        <w:t>In</w:t>
      </w:r>
      <w:r w:rsidR="00B110DA" w:rsidRPr="0012054F">
        <w:rPr>
          <w:rFonts w:ascii="Times New Roman" w:eastAsiaTheme="minorHAnsi" w:hAnsi="Times New Roman" w:cs="Times New Roman"/>
          <w:color w:val="auto"/>
          <w:lang w:eastAsia="en-US"/>
        </w:rPr>
        <w:t xml:space="preserve"> the second</w:t>
      </w:r>
      <w:r w:rsidR="0082428E" w:rsidRPr="0012054F">
        <w:rPr>
          <w:rFonts w:ascii="Times New Roman" w:eastAsiaTheme="minorHAnsi" w:hAnsi="Times New Roman" w:cs="Times New Roman"/>
          <w:color w:val="auto"/>
          <w:lang w:eastAsia="en-US"/>
        </w:rPr>
        <w:t xml:space="preserve"> colum</w:t>
      </w:r>
      <w:r w:rsidR="00B110DA" w:rsidRPr="0012054F">
        <w:rPr>
          <w:rFonts w:ascii="Times New Roman" w:eastAsiaTheme="minorHAnsi" w:hAnsi="Times New Roman" w:cs="Times New Roman"/>
          <w:color w:val="auto"/>
          <w:lang w:eastAsia="en-US"/>
        </w:rPr>
        <w:t>n</w:t>
      </w:r>
      <w:r w:rsidR="0082428E" w:rsidRPr="0012054F">
        <w:rPr>
          <w:rFonts w:ascii="Times New Roman" w:eastAsiaTheme="minorHAnsi" w:hAnsi="Times New Roman" w:cs="Times New Roman"/>
          <w:color w:val="auto"/>
          <w:lang w:eastAsia="en-US"/>
        </w:rPr>
        <w:t xml:space="preserve">, the dependent variable </w:t>
      </w:r>
      <w:r w:rsidR="007F46E6" w:rsidRPr="0012054F">
        <w:rPr>
          <w:rFonts w:ascii="Times New Roman" w:eastAsiaTheme="minorHAnsi" w:hAnsi="Times New Roman" w:cs="Times New Roman"/>
          <w:color w:val="auto"/>
          <w:lang w:eastAsia="en-US"/>
        </w:rPr>
        <w:t>is</w:t>
      </w:r>
      <w:r w:rsidR="0082428E" w:rsidRPr="0012054F">
        <w:rPr>
          <w:rFonts w:ascii="Times New Roman" w:eastAsiaTheme="minorHAnsi" w:hAnsi="Times New Roman" w:cs="Times New Roman"/>
          <w:color w:val="auto"/>
          <w:lang w:eastAsia="en-US"/>
        </w:rPr>
        <w:t xml:space="preserve"> </w:t>
      </w:r>
      <w:r w:rsidR="00563A1A" w:rsidRPr="0012054F">
        <w:rPr>
          <w:rFonts w:ascii="Times New Roman" w:eastAsiaTheme="minorHAnsi" w:hAnsi="Times New Roman" w:cs="Times New Roman"/>
          <w:color w:val="auto"/>
          <w:lang w:eastAsia="en-US"/>
        </w:rPr>
        <w:t>dichotomised</w:t>
      </w:r>
      <w:r w:rsidR="0082428E" w:rsidRPr="0012054F">
        <w:rPr>
          <w:rFonts w:ascii="Times New Roman" w:eastAsiaTheme="minorHAnsi" w:hAnsi="Times New Roman" w:cs="Times New Roman"/>
          <w:color w:val="auto"/>
          <w:lang w:eastAsia="en-US"/>
        </w:rPr>
        <w:t xml:space="preserve"> using a median split</w:t>
      </w:r>
      <w:r w:rsidR="00CB0C62" w:rsidRPr="0012054F">
        <w:rPr>
          <w:rFonts w:ascii="Times New Roman" w:eastAsiaTheme="minorHAnsi" w:hAnsi="Times New Roman" w:cs="Times New Roman"/>
          <w:color w:val="auto"/>
          <w:lang w:eastAsia="en-US"/>
        </w:rPr>
        <w:t xml:space="preserve"> (Barabas and Jerit 2010)</w:t>
      </w:r>
      <w:r w:rsidR="007F46E6" w:rsidRPr="0012054F">
        <w:rPr>
          <w:rFonts w:ascii="Times New Roman" w:eastAsiaTheme="minorHAnsi" w:hAnsi="Times New Roman" w:cs="Times New Roman"/>
          <w:color w:val="auto"/>
          <w:lang w:eastAsia="en-US"/>
        </w:rPr>
        <w:t>. I</w:t>
      </w:r>
      <w:r w:rsidR="00C544B9" w:rsidRPr="0012054F">
        <w:rPr>
          <w:rFonts w:ascii="Times New Roman" w:eastAsiaTheme="minorHAnsi" w:hAnsi="Times New Roman" w:cs="Times New Roman"/>
          <w:color w:val="auto"/>
          <w:lang w:eastAsia="en-US"/>
        </w:rPr>
        <w:t>n column (3), the dependent variable is treated as continuous.</w:t>
      </w:r>
      <w:r w:rsidR="0082428E" w:rsidRPr="0012054F">
        <w:rPr>
          <w:rFonts w:ascii="Times New Roman" w:eastAsiaTheme="minorHAnsi" w:hAnsi="Times New Roman" w:cs="Times New Roman"/>
          <w:color w:val="auto"/>
          <w:lang w:eastAsia="en-US"/>
        </w:rPr>
        <w:t xml:space="preserve"> </w:t>
      </w:r>
      <w:r w:rsidRPr="0012054F">
        <w:rPr>
          <w:rFonts w:ascii="Times New Roman" w:eastAsiaTheme="minorHAnsi" w:hAnsi="Times New Roman" w:cs="Times New Roman"/>
          <w:color w:val="auto"/>
          <w:lang w:eastAsia="en-US"/>
        </w:rPr>
        <w:t>Standard errors are</w:t>
      </w:r>
      <w:r w:rsidRPr="0082428E">
        <w:rPr>
          <w:rFonts w:ascii="Times New Roman" w:eastAsiaTheme="minorHAnsi" w:hAnsi="Times New Roman" w:cs="Times New Roman"/>
          <w:color w:val="auto"/>
          <w:lang w:eastAsia="en-US"/>
        </w:rPr>
        <w:t xml:space="preserve"> presented in parentheses. </w:t>
      </w:r>
      <w:r w:rsidR="0063617C">
        <w:rPr>
          <w:rFonts w:ascii="Times New Roman" w:eastAsiaTheme="minorHAnsi" w:hAnsi="Times New Roman" w:cs="Times New Roman"/>
          <w:color w:val="auto"/>
          <w:lang w:eastAsia="en-US"/>
        </w:rPr>
        <w:t>List-wise deletion was used for observations with missing (response) values. Using multiple imputation (</w:t>
      </w:r>
      <w:r w:rsidR="006D685C">
        <w:rPr>
          <w:rFonts w:ascii="Times New Roman" w:eastAsiaTheme="minorHAnsi" w:hAnsi="Times New Roman" w:cs="Times New Roman"/>
          <w:color w:val="auto"/>
          <w:lang w:eastAsia="en-US"/>
        </w:rPr>
        <w:t xml:space="preserve">van </w:t>
      </w:r>
      <w:r w:rsidR="00DC7EFF">
        <w:rPr>
          <w:rFonts w:ascii="Times New Roman" w:hAnsi="Times New Roman" w:cs="Times New Roman"/>
          <w:kern w:val="36"/>
        </w:rPr>
        <w:t>Buuren and Groothuis-Oudshoorn</w:t>
      </w:r>
      <w:r w:rsidR="0063617C" w:rsidRPr="00BB2E1B">
        <w:rPr>
          <w:rFonts w:ascii="Times New Roman" w:hAnsi="Times New Roman" w:cs="Times New Roman"/>
          <w:kern w:val="36"/>
        </w:rPr>
        <w:t xml:space="preserve"> 2011</w:t>
      </w:r>
      <w:r w:rsidR="0063617C">
        <w:rPr>
          <w:rFonts w:ascii="Times New Roman" w:eastAsiaTheme="minorHAnsi" w:hAnsi="Times New Roman" w:cs="Times New Roman"/>
          <w:color w:val="auto"/>
          <w:lang w:eastAsia="en-US"/>
        </w:rPr>
        <w:t>) leaves the substantive findings essentially unchanged.</w:t>
      </w:r>
      <w:r w:rsidR="00CB0C62">
        <w:rPr>
          <w:rFonts w:ascii="Times New Roman" w:eastAsiaTheme="minorHAnsi" w:hAnsi="Times New Roman" w:cs="Times New Roman"/>
          <w:color w:val="auto"/>
          <w:lang w:eastAsia="en-US"/>
        </w:rPr>
        <w:t xml:space="preserve"> </w:t>
      </w:r>
      <w:r w:rsidR="00CB0C62" w:rsidRPr="0082428E">
        <w:rPr>
          <w:rFonts w:ascii="Times New Roman" w:eastAsiaTheme="minorHAnsi" w:hAnsi="Times New Roman" w:cs="Times New Roman"/>
          <w:color w:val="auto"/>
          <w:lang w:eastAsia="en-US"/>
        </w:rPr>
        <w:t xml:space="preserve">Significance levels: </w:t>
      </w:r>
      <w:r w:rsidR="00CB0C62" w:rsidRPr="0082428E">
        <w:rPr>
          <w:rFonts w:ascii="Times New Roman" w:eastAsiaTheme="minorHAnsi" w:hAnsi="Times New Roman" w:cs="Times New Roman"/>
          <w:color w:val="auto"/>
          <w:vertAlign w:val="superscript"/>
          <w:lang w:eastAsia="en-US"/>
        </w:rPr>
        <w:t>***</w:t>
      </w:r>
      <w:r w:rsidR="00CB0C62" w:rsidRPr="0082428E">
        <w:rPr>
          <w:rFonts w:ascii="Times New Roman" w:eastAsiaTheme="minorHAnsi" w:hAnsi="Times New Roman" w:cs="Times New Roman"/>
          <w:color w:val="auto"/>
          <w:lang w:eastAsia="en-US"/>
        </w:rPr>
        <w:t xml:space="preserve"> at 1%, </w:t>
      </w:r>
      <w:r w:rsidR="00CB0C62" w:rsidRPr="0082428E">
        <w:rPr>
          <w:rFonts w:ascii="Times New Roman" w:eastAsiaTheme="minorHAnsi" w:hAnsi="Times New Roman" w:cs="Times New Roman"/>
          <w:color w:val="auto"/>
          <w:vertAlign w:val="superscript"/>
          <w:lang w:eastAsia="en-US"/>
        </w:rPr>
        <w:t>**</w:t>
      </w:r>
      <w:r w:rsidR="00CB0C62" w:rsidRPr="0082428E">
        <w:rPr>
          <w:rFonts w:ascii="Times New Roman" w:eastAsiaTheme="minorHAnsi" w:hAnsi="Times New Roman" w:cs="Times New Roman"/>
          <w:color w:val="auto"/>
          <w:lang w:eastAsia="en-US"/>
        </w:rPr>
        <w:t xml:space="preserve"> at 5%, </w:t>
      </w:r>
      <w:r w:rsidR="00CB0C62" w:rsidRPr="0082428E">
        <w:rPr>
          <w:rFonts w:ascii="Times New Roman" w:eastAsiaTheme="minorHAnsi" w:hAnsi="Times New Roman" w:cs="Times New Roman"/>
          <w:color w:val="auto"/>
          <w:vertAlign w:val="superscript"/>
          <w:lang w:eastAsia="en-US"/>
        </w:rPr>
        <w:t xml:space="preserve">* </w:t>
      </w:r>
      <w:r w:rsidR="00CB0C62" w:rsidRPr="0082428E">
        <w:rPr>
          <w:rFonts w:ascii="Times New Roman" w:eastAsiaTheme="minorHAnsi" w:hAnsi="Times New Roman" w:cs="Times New Roman"/>
          <w:color w:val="auto"/>
          <w:lang w:eastAsia="en-US"/>
        </w:rPr>
        <w:t>at 10%.</w:t>
      </w:r>
    </w:p>
    <w:p w14:paraId="549A249E" w14:textId="44C6D286" w:rsidR="00900112" w:rsidRDefault="001A20DC" w:rsidP="0012054F">
      <w:pPr>
        <w:tabs>
          <w:tab w:val="left" w:pos="1140"/>
        </w:tabs>
        <w:spacing w:after="0" w:line="480" w:lineRule="auto"/>
        <w:jc w:val="center"/>
        <w:rPr>
          <w:rFonts w:ascii="Times New Roman" w:eastAsia="Times New Roman" w:hAnsi="Times New Roman" w:cs="Times New Roman"/>
          <w:color w:val="auto"/>
          <w:sz w:val="24"/>
          <w:szCs w:val="24"/>
        </w:rPr>
      </w:pPr>
      <w:r>
        <w:rPr>
          <w:rFonts w:ascii="Times New Roman" w:hAnsi="Times New Roman" w:cs="Times New Roman"/>
          <w:color w:val="auto"/>
          <w:sz w:val="24"/>
          <w:szCs w:val="24"/>
          <w:lang w:val="en-US"/>
        </w:rPr>
        <w:lastRenderedPageBreak/>
        <w:t>Figure A</w:t>
      </w:r>
      <w:r w:rsidR="003F5551" w:rsidRPr="00A60528">
        <w:rPr>
          <w:rFonts w:ascii="Times New Roman" w:hAnsi="Times New Roman" w:cs="Times New Roman"/>
          <w:color w:val="auto"/>
          <w:sz w:val="24"/>
          <w:szCs w:val="24"/>
          <w:lang w:val="en-US"/>
        </w:rPr>
        <w:t>8. Average t</w:t>
      </w:r>
      <w:r w:rsidR="00B70712" w:rsidRPr="00A60528">
        <w:rPr>
          <w:rFonts w:ascii="Times New Roman" w:hAnsi="Times New Roman" w:cs="Times New Roman"/>
          <w:color w:val="auto"/>
          <w:sz w:val="24"/>
          <w:szCs w:val="24"/>
          <w:lang w:val="en-US"/>
        </w:rPr>
        <w:t xml:space="preserve">reatment effects </w:t>
      </w:r>
      <w:r w:rsidR="00B70712" w:rsidRPr="00A60528">
        <w:rPr>
          <w:rFonts w:ascii="Times New Roman" w:eastAsia="Times New Roman" w:hAnsi="Times New Roman" w:cs="Times New Roman"/>
          <w:color w:val="auto"/>
          <w:sz w:val="24"/>
          <w:szCs w:val="24"/>
        </w:rPr>
        <w:t xml:space="preserve">obtained from the binary logit model </w:t>
      </w:r>
    </w:p>
    <w:p w14:paraId="5D905F35" w14:textId="0AFB833C" w:rsidR="003F5551" w:rsidRPr="00A60528" w:rsidRDefault="001A20DC" w:rsidP="0012054F">
      <w:pPr>
        <w:tabs>
          <w:tab w:val="left" w:pos="1140"/>
        </w:tabs>
        <w:spacing w:after="0" w:line="480" w:lineRule="auto"/>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(Table A</w:t>
      </w:r>
      <w:r w:rsidR="00740C37">
        <w:rPr>
          <w:rFonts w:ascii="Times New Roman" w:eastAsia="Times New Roman" w:hAnsi="Times New Roman" w:cs="Times New Roman"/>
          <w:color w:val="auto"/>
          <w:sz w:val="24"/>
          <w:szCs w:val="24"/>
        </w:rPr>
        <w:t>8</w:t>
      </w:r>
      <w:r w:rsidR="00B70712" w:rsidRPr="00A60528">
        <w:rPr>
          <w:rFonts w:ascii="Times New Roman" w:eastAsia="Times New Roman" w:hAnsi="Times New Roman" w:cs="Times New Roman"/>
          <w:color w:val="auto"/>
          <w:sz w:val="24"/>
          <w:szCs w:val="24"/>
        </w:rPr>
        <w:t>, column 2).</w:t>
      </w:r>
    </w:p>
    <w:p w14:paraId="0E51489A" w14:textId="0A3AD868" w:rsidR="007F13F2" w:rsidRPr="007F13F2" w:rsidRDefault="00FA7911" w:rsidP="007F13F2">
      <w:r>
        <w:rPr>
          <w:noProof/>
        </w:rPr>
        <w:drawing>
          <wp:inline distT="0" distB="0" distL="0" distR="0" wp14:anchorId="0E8CCADA" wp14:editId="1093A84A">
            <wp:extent cx="5731510" cy="2804795"/>
            <wp:effectExtent l="19050" t="19050" r="2159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A8.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804795"/>
                    </a:xfrm>
                    <a:prstGeom prst="rect">
                      <a:avLst/>
                    </a:prstGeom>
                    <a:ln>
                      <a:solidFill>
                        <a:schemeClr val="tx1"/>
                      </a:solidFill>
                    </a:ln>
                  </pic:spPr>
                </pic:pic>
              </a:graphicData>
            </a:graphic>
          </wp:inline>
        </w:drawing>
      </w:r>
    </w:p>
    <w:p w14:paraId="4EA809A3" w14:textId="16CFE425" w:rsidR="00A86C79" w:rsidRPr="00575FF9" w:rsidRDefault="00A86C79" w:rsidP="00A86C79">
      <w:pPr>
        <w:spacing w:after="0" w:line="480" w:lineRule="auto"/>
        <w:contextualSpacing/>
        <w:jc w:val="both"/>
        <w:rPr>
          <w:rFonts w:ascii="Times New Roman" w:hAnsi="Times New Roman" w:cs="Times New Roman"/>
        </w:rPr>
      </w:pPr>
      <w:r w:rsidRPr="00575FF9">
        <w:rPr>
          <w:rFonts w:ascii="Times New Roman" w:hAnsi="Times New Roman" w:cs="Times New Roman"/>
        </w:rPr>
        <w:t xml:space="preserve">Notes: </w:t>
      </w:r>
      <w:r w:rsidR="00575FF9" w:rsidRPr="00575FF9">
        <w:rPr>
          <w:rFonts w:ascii="Times New Roman" w:hAnsi="Times New Roman" w:cs="Times New Roman"/>
        </w:rPr>
        <w:t xml:space="preserve">The figure plots average differences in </w:t>
      </w:r>
      <w:r w:rsidR="00850AA8" w:rsidRPr="00575FF9">
        <w:rPr>
          <w:rFonts w:ascii="Times New Roman" w:hAnsi="Times New Roman" w:cs="Times New Roman"/>
          <w:position w:val="-10"/>
        </w:rPr>
        <w:object w:dxaOrig="1040" w:dyaOrig="300" w14:anchorId="03270D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5pt;height:14.15pt" o:ole="">
            <v:imagedata r:id="rId19" o:title=""/>
          </v:shape>
          <o:OLEObject Type="Embed" ProgID="Equation.DSMT4" ShapeID="_x0000_i1025" DrawAspect="Content" ObjectID="_1614242952" r:id="rId20"/>
        </w:object>
      </w:r>
      <w:r w:rsidR="00AD51BB" w:rsidRPr="00575FF9">
        <w:rPr>
          <w:rFonts w:ascii="Times New Roman" w:eastAsia="Times New Roman" w:hAnsi="Times New Roman" w:cs="Times New Roman"/>
          <w:color w:val="auto"/>
        </w:rPr>
        <w:t xml:space="preserve"> between each of the treatment conditions and the control group,</w:t>
      </w:r>
      <w:r w:rsidR="00575FF9" w:rsidRPr="00575FF9">
        <w:rPr>
          <w:rFonts w:ascii="Times New Roman" w:eastAsia="Times New Roman" w:hAnsi="Times New Roman" w:cs="Times New Roman"/>
          <w:color w:val="auto"/>
        </w:rPr>
        <w:t xml:space="preserve"> where </w:t>
      </w:r>
      <w:r w:rsidR="00900112" w:rsidRPr="00900112">
        <w:rPr>
          <w:rFonts w:ascii="Times New Roman" w:eastAsia="Times New Roman" w:hAnsi="Times New Roman" w:cs="Times New Roman"/>
          <w:color w:val="auto"/>
          <w:position w:val="-4"/>
        </w:rPr>
        <w:object w:dxaOrig="220" w:dyaOrig="240" w14:anchorId="707313FA">
          <v:shape id="_x0000_i1026" type="#_x0000_t75" style="width:11.4pt;height:11.85pt" o:ole="">
            <v:imagedata r:id="rId21" o:title=""/>
          </v:shape>
          <o:OLEObject Type="Embed" ProgID="Equation.DSMT4" ShapeID="_x0000_i1026" DrawAspect="Content" ObjectID="_1614242953" r:id="rId22"/>
        </w:object>
      </w:r>
      <w:r w:rsidR="00575FF9" w:rsidRPr="00575FF9">
        <w:rPr>
          <w:rFonts w:ascii="Times New Roman" w:eastAsia="Times New Roman" w:hAnsi="Times New Roman" w:cs="Times New Roman"/>
          <w:color w:val="auto"/>
        </w:rPr>
        <w:t xml:space="preserve">is the </w:t>
      </w:r>
      <w:r w:rsidR="00563A1A">
        <w:rPr>
          <w:rFonts w:ascii="Times New Roman" w:eastAsia="Times New Roman" w:hAnsi="Times New Roman" w:cs="Times New Roman"/>
          <w:color w:val="auto"/>
        </w:rPr>
        <w:t>dichotomised</w:t>
      </w:r>
      <w:r w:rsidR="00575FF9" w:rsidRPr="00575FF9">
        <w:rPr>
          <w:rFonts w:ascii="Times New Roman" w:eastAsia="Times New Roman" w:hAnsi="Times New Roman" w:cs="Times New Roman"/>
          <w:color w:val="auto"/>
        </w:rPr>
        <w:t xml:space="preserve"> dependent variable resulting from applying a median split </w:t>
      </w:r>
      <w:r w:rsidR="000667B5">
        <w:rPr>
          <w:rFonts w:ascii="Times New Roman" w:eastAsia="Times New Roman" w:hAnsi="Times New Roman" w:cs="Times New Roman"/>
          <w:color w:val="auto"/>
        </w:rPr>
        <w:t>(</w:t>
      </w:r>
      <w:r w:rsidR="00CB0C62">
        <w:rPr>
          <w:rFonts w:ascii="Times New Roman" w:eastAsia="Times New Roman" w:hAnsi="Times New Roman" w:cs="Times New Roman"/>
          <w:color w:val="auto"/>
        </w:rPr>
        <w:t xml:space="preserve">Barabas and Jerit 2010) </w:t>
      </w:r>
      <w:r w:rsidR="00575FF9" w:rsidRPr="00575FF9">
        <w:rPr>
          <w:rFonts w:ascii="Times New Roman" w:eastAsia="Times New Roman" w:hAnsi="Times New Roman" w:cs="Times New Roman"/>
          <w:color w:val="auto"/>
        </w:rPr>
        <w:t xml:space="preserve">to </w:t>
      </w:r>
      <w:r w:rsidR="00900112">
        <w:rPr>
          <w:rFonts w:ascii="Times New Roman" w:eastAsia="Times New Roman" w:hAnsi="Times New Roman" w:cs="Times New Roman"/>
          <w:color w:val="auto"/>
        </w:rPr>
        <w:t>responses</w:t>
      </w:r>
      <w:r w:rsidR="00575FF9" w:rsidRPr="00575FF9">
        <w:rPr>
          <w:rFonts w:ascii="Times New Roman" w:eastAsia="Times New Roman" w:hAnsi="Times New Roman" w:cs="Times New Roman"/>
          <w:color w:val="auto"/>
        </w:rPr>
        <w:t xml:space="preserve"> to the question “</w:t>
      </w:r>
      <w:r w:rsidR="00575FF9" w:rsidRPr="00575FF9">
        <w:rPr>
          <w:rFonts w:ascii="Times New Roman" w:eastAsia="Times New Roman" w:hAnsi="Times New Roman" w:cs="Times New Roman"/>
        </w:rPr>
        <w:t>To what extent do you agree/disagree that the Conservative government will be able to fulfil all of its campaign promises?</w:t>
      </w:r>
      <w:r w:rsidR="00DC7EFF">
        <w:rPr>
          <w:rFonts w:ascii="Times New Roman" w:eastAsia="Times New Roman" w:hAnsi="Times New Roman" w:cs="Times New Roman"/>
          <w:color w:val="auto"/>
        </w:rPr>
        <w:t>”</w:t>
      </w:r>
      <w:r w:rsidR="00575FF9" w:rsidRPr="00575FF9">
        <w:rPr>
          <w:rFonts w:ascii="Times New Roman" w:eastAsia="Times New Roman" w:hAnsi="Times New Roman" w:cs="Times New Roman"/>
          <w:color w:val="auto"/>
        </w:rPr>
        <w:t xml:space="preserve"> </w:t>
      </w:r>
      <w:r w:rsidRPr="00575FF9">
        <w:rPr>
          <w:rFonts w:ascii="Times New Roman" w:hAnsi="Times New Roman" w:cs="Times New Roman"/>
        </w:rPr>
        <w:t>Circles represent point estimates</w:t>
      </w:r>
      <w:r w:rsidR="00575FF9" w:rsidRPr="00575FF9">
        <w:rPr>
          <w:rFonts w:ascii="Times New Roman" w:hAnsi="Times New Roman" w:cs="Times New Roman"/>
        </w:rPr>
        <w:t>, in percentage points</w:t>
      </w:r>
      <w:r w:rsidRPr="00575FF9">
        <w:rPr>
          <w:rFonts w:ascii="Times New Roman" w:hAnsi="Times New Roman" w:cs="Times New Roman"/>
        </w:rPr>
        <w:t xml:space="preserve">; horizontal lines correspond to the 90% confidence intervals. </w:t>
      </w:r>
    </w:p>
    <w:p w14:paraId="30C6186A" w14:textId="77777777" w:rsidR="00AD51BB" w:rsidRDefault="00AD51BB" w:rsidP="000022B0">
      <w:pPr>
        <w:spacing w:after="0" w:line="480" w:lineRule="auto"/>
        <w:contextualSpacing/>
        <w:jc w:val="both"/>
      </w:pPr>
    </w:p>
    <w:p w14:paraId="4ED9172A" w14:textId="77777777" w:rsidR="004E4456" w:rsidRDefault="004E4456" w:rsidP="000022B0">
      <w:pPr>
        <w:spacing w:after="0" w:line="480" w:lineRule="auto"/>
        <w:contextualSpacing/>
        <w:jc w:val="both"/>
      </w:pPr>
    </w:p>
    <w:p w14:paraId="565F2CBA" w14:textId="77777777" w:rsidR="004E4456" w:rsidRDefault="004E4456" w:rsidP="000022B0">
      <w:pPr>
        <w:spacing w:after="0" w:line="480" w:lineRule="auto"/>
        <w:contextualSpacing/>
        <w:jc w:val="both"/>
      </w:pPr>
    </w:p>
    <w:p w14:paraId="1C43CA9E" w14:textId="77777777" w:rsidR="004E4456" w:rsidRDefault="004E4456" w:rsidP="000022B0">
      <w:pPr>
        <w:spacing w:after="0" w:line="480" w:lineRule="auto"/>
        <w:contextualSpacing/>
        <w:jc w:val="both"/>
      </w:pPr>
    </w:p>
    <w:p w14:paraId="6FC0CA37" w14:textId="77777777" w:rsidR="004E4456" w:rsidRDefault="004E4456" w:rsidP="000022B0">
      <w:pPr>
        <w:spacing w:after="0" w:line="480" w:lineRule="auto"/>
        <w:contextualSpacing/>
        <w:jc w:val="both"/>
      </w:pPr>
    </w:p>
    <w:p w14:paraId="521A905F" w14:textId="77777777" w:rsidR="004E4456" w:rsidRDefault="004E4456" w:rsidP="000022B0">
      <w:pPr>
        <w:spacing w:after="0" w:line="480" w:lineRule="auto"/>
        <w:contextualSpacing/>
        <w:jc w:val="both"/>
      </w:pPr>
    </w:p>
    <w:p w14:paraId="60217808" w14:textId="77777777" w:rsidR="004E4456" w:rsidRDefault="004E4456" w:rsidP="000022B0">
      <w:pPr>
        <w:spacing w:after="0" w:line="480" w:lineRule="auto"/>
        <w:contextualSpacing/>
        <w:jc w:val="both"/>
      </w:pPr>
    </w:p>
    <w:p w14:paraId="7F06BDD8" w14:textId="77777777" w:rsidR="004E4456" w:rsidRDefault="004E4456" w:rsidP="000022B0">
      <w:pPr>
        <w:spacing w:after="0" w:line="480" w:lineRule="auto"/>
        <w:contextualSpacing/>
        <w:jc w:val="both"/>
      </w:pPr>
    </w:p>
    <w:p w14:paraId="40ADF9BC" w14:textId="77777777" w:rsidR="004E4456" w:rsidRDefault="004E4456" w:rsidP="000022B0">
      <w:pPr>
        <w:spacing w:after="0" w:line="480" w:lineRule="auto"/>
        <w:contextualSpacing/>
        <w:jc w:val="both"/>
      </w:pPr>
    </w:p>
    <w:p w14:paraId="4F873EE8" w14:textId="77777777" w:rsidR="00900112" w:rsidRDefault="00900112" w:rsidP="000022B0">
      <w:pPr>
        <w:spacing w:after="0" w:line="480" w:lineRule="auto"/>
        <w:contextualSpacing/>
        <w:jc w:val="both"/>
      </w:pPr>
    </w:p>
    <w:p w14:paraId="12851CDB" w14:textId="77777777" w:rsidR="00900112" w:rsidRDefault="00900112" w:rsidP="000022B0">
      <w:pPr>
        <w:spacing w:after="0" w:line="480" w:lineRule="auto"/>
        <w:contextualSpacing/>
        <w:jc w:val="both"/>
      </w:pPr>
    </w:p>
    <w:p w14:paraId="558FFBF4" w14:textId="35D9FDD4" w:rsidR="00420D74" w:rsidRPr="002C1057" w:rsidRDefault="00420D74" w:rsidP="0012054F">
      <w:pPr>
        <w:spacing w:after="0" w:line="480" w:lineRule="auto"/>
        <w:jc w:val="center"/>
        <w:rPr>
          <w:rFonts w:ascii="Times New Roman" w:hAnsi="Times New Roman" w:cs="Times New Roman"/>
          <w:sz w:val="24"/>
          <w:szCs w:val="24"/>
        </w:rPr>
      </w:pPr>
      <w:r w:rsidRPr="002C1057">
        <w:rPr>
          <w:rFonts w:ascii="Times New Roman" w:hAnsi="Times New Roman" w:cs="Times New Roman"/>
          <w:sz w:val="24"/>
          <w:szCs w:val="24"/>
        </w:rPr>
        <w:t>Ta</w:t>
      </w:r>
      <w:r w:rsidR="001A20DC">
        <w:rPr>
          <w:rFonts w:ascii="Times New Roman" w:hAnsi="Times New Roman" w:cs="Times New Roman"/>
          <w:sz w:val="24"/>
          <w:szCs w:val="24"/>
        </w:rPr>
        <w:t>ble A</w:t>
      </w:r>
      <w:r w:rsidR="00740C37">
        <w:rPr>
          <w:rFonts w:ascii="Times New Roman" w:hAnsi="Times New Roman" w:cs="Times New Roman"/>
          <w:sz w:val="24"/>
          <w:szCs w:val="24"/>
        </w:rPr>
        <w:t>9</w:t>
      </w:r>
      <w:r w:rsidR="00BE02A3">
        <w:rPr>
          <w:rFonts w:ascii="Times New Roman" w:hAnsi="Times New Roman" w:cs="Times New Roman"/>
          <w:sz w:val="24"/>
          <w:szCs w:val="24"/>
        </w:rPr>
        <w:t>. Parameter estimates from</w:t>
      </w:r>
      <w:r w:rsidRPr="002C1057">
        <w:rPr>
          <w:rFonts w:ascii="Times New Roman" w:hAnsi="Times New Roman" w:cs="Times New Roman"/>
          <w:sz w:val="24"/>
          <w:szCs w:val="24"/>
        </w:rPr>
        <w:t xml:space="preserve"> ordered logit models accounting for the role of partisan</w:t>
      </w:r>
      <w:r w:rsidR="00BE02A3">
        <w:rPr>
          <w:rFonts w:ascii="Times New Roman" w:hAnsi="Times New Roman" w:cs="Times New Roman"/>
          <w:sz w:val="24"/>
          <w:szCs w:val="24"/>
        </w:rPr>
        <w:t>ship</w:t>
      </w:r>
      <w:r w:rsidRPr="002C1057">
        <w:rPr>
          <w:rFonts w:ascii="Times New Roman" w:hAnsi="Times New Roman" w:cs="Times New Roman"/>
          <w:sz w:val="24"/>
          <w:szCs w:val="24"/>
        </w:rPr>
        <w:t xml:space="preserve"> </w:t>
      </w:r>
      <w:r w:rsidR="00BE02A3">
        <w:rPr>
          <w:rFonts w:ascii="Times New Roman" w:hAnsi="Times New Roman" w:cs="Times New Roman"/>
          <w:sz w:val="24"/>
          <w:szCs w:val="24"/>
        </w:rPr>
        <w:t xml:space="preserve">and vote choice </w:t>
      </w:r>
      <w:r w:rsidRPr="002C1057">
        <w:rPr>
          <w:rFonts w:ascii="Times New Roman" w:hAnsi="Times New Roman" w:cs="Times New Roman"/>
          <w:sz w:val="24"/>
          <w:szCs w:val="24"/>
        </w:rPr>
        <w:t xml:space="preserve">as </w:t>
      </w:r>
      <w:r w:rsidR="00BE02A3">
        <w:rPr>
          <w:rFonts w:ascii="Times New Roman" w:hAnsi="Times New Roman" w:cs="Times New Roman"/>
          <w:sz w:val="24"/>
          <w:szCs w:val="24"/>
        </w:rPr>
        <w:t>moderators</w:t>
      </w:r>
      <w:r w:rsidRPr="002C1057">
        <w:rPr>
          <w:rFonts w:ascii="Times New Roman" w:hAnsi="Times New Roman" w:cs="Times New Roman"/>
          <w:sz w:val="24"/>
          <w:szCs w:val="24"/>
        </w:rPr>
        <w:t xml:space="preserve"> of treatment effects.</w:t>
      </w:r>
    </w:p>
    <w:tbl>
      <w:tblPr>
        <w:tblStyle w:val="TableGrid"/>
        <w:tblW w:w="8527"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6322"/>
        <w:gridCol w:w="1071"/>
        <w:gridCol w:w="1134"/>
      </w:tblGrid>
      <w:tr w:rsidR="000A3154" w:rsidRPr="0028142C" w14:paraId="3B4C8F63" w14:textId="77777777" w:rsidTr="00021654">
        <w:tc>
          <w:tcPr>
            <w:tcW w:w="6322" w:type="dxa"/>
            <w:tcBorders>
              <w:top w:val="double" w:sz="4" w:space="0" w:color="auto"/>
              <w:bottom w:val="single" w:sz="4" w:space="0" w:color="auto"/>
            </w:tcBorders>
          </w:tcPr>
          <w:p w14:paraId="5268B9B0" w14:textId="77777777" w:rsidR="000A3154" w:rsidRPr="00B534D8" w:rsidRDefault="000A3154" w:rsidP="00420D74">
            <w:pPr>
              <w:spacing w:line="360" w:lineRule="auto"/>
              <w:rPr>
                <w:rFonts w:ascii="Times New Roman" w:hAnsi="Times New Roman" w:cs="Times New Roman"/>
              </w:rPr>
            </w:pPr>
          </w:p>
        </w:tc>
        <w:tc>
          <w:tcPr>
            <w:tcW w:w="1071" w:type="dxa"/>
            <w:tcBorders>
              <w:top w:val="double" w:sz="4" w:space="0" w:color="auto"/>
              <w:bottom w:val="single" w:sz="4" w:space="0" w:color="auto"/>
            </w:tcBorders>
          </w:tcPr>
          <w:p w14:paraId="399F67CE" w14:textId="1795D487" w:rsidR="000A3154" w:rsidRPr="0028142C" w:rsidRDefault="007A3A54" w:rsidP="007A3A54">
            <w:pPr>
              <w:spacing w:line="360" w:lineRule="auto"/>
              <w:jc w:val="center"/>
              <w:rPr>
                <w:rFonts w:ascii="Times New Roman" w:hAnsi="Times New Roman" w:cs="Times New Roman"/>
              </w:rPr>
            </w:pPr>
            <w:r w:rsidRPr="0028142C">
              <w:rPr>
                <w:rFonts w:ascii="Times New Roman" w:hAnsi="Times New Roman" w:cs="Times New Roman"/>
              </w:rPr>
              <w:t>(1)</w:t>
            </w:r>
          </w:p>
        </w:tc>
        <w:tc>
          <w:tcPr>
            <w:tcW w:w="1134" w:type="dxa"/>
            <w:tcBorders>
              <w:top w:val="double" w:sz="4" w:space="0" w:color="auto"/>
              <w:bottom w:val="single" w:sz="4" w:space="0" w:color="auto"/>
            </w:tcBorders>
          </w:tcPr>
          <w:p w14:paraId="335E14B1" w14:textId="10DA08F2" w:rsidR="000A3154" w:rsidRPr="0028142C" w:rsidRDefault="007A3A54" w:rsidP="007A3A54">
            <w:pPr>
              <w:spacing w:line="360" w:lineRule="auto"/>
              <w:jc w:val="center"/>
              <w:rPr>
                <w:rFonts w:ascii="Times New Roman" w:hAnsi="Times New Roman" w:cs="Times New Roman"/>
              </w:rPr>
            </w:pPr>
            <w:r w:rsidRPr="0028142C">
              <w:rPr>
                <w:rFonts w:ascii="Times New Roman" w:hAnsi="Times New Roman" w:cs="Times New Roman"/>
              </w:rPr>
              <w:t>(2)</w:t>
            </w:r>
          </w:p>
        </w:tc>
      </w:tr>
      <w:tr w:rsidR="007C6240" w:rsidRPr="0028142C" w14:paraId="5BBEC636" w14:textId="77777777" w:rsidTr="00021654">
        <w:tc>
          <w:tcPr>
            <w:tcW w:w="6322" w:type="dxa"/>
            <w:tcBorders>
              <w:top w:val="single" w:sz="4" w:space="0" w:color="auto"/>
            </w:tcBorders>
          </w:tcPr>
          <w:p w14:paraId="03258E94" w14:textId="35D80258" w:rsidR="007C6240" w:rsidRPr="00EA00E8" w:rsidRDefault="007C6240" w:rsidP="007C6240">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w:t>
            </w:r>
          </w:p>
        </w:tc>
        <w:tc>
          <w:tcPr>
            <w:tcW w:w="1071" w:type="dxa"/>
            <w:tcBorders>
              <w:top w:val="single" w:sz="4" w:space="0" w:color="auto"/>
            </w:tcBorders>
          </w:tcPr>
          <w:p w14:paraId="108FFEF7" w14:textId="20DCEF11" w:rsidR="007C6240" w:rsidRPr="0028142C" w:rsidRDefault="00B534D8" w:rsidP="007C6240">
            <w:pPr>
              <w:spacing w:line="360" w:lineRule="auto"/>
              <w:jc w:val="center"/>
              <w:rPr>
                <w:rFonts w:ascii="Times New Roman" w:hAnsi="Times New Roman" w:cs="Times New Roman"/>
              </w:rPr>
            </w:pPr>
            <w:r w:rsidRPr="0028142C">
              <w:rPr>
                <w:rFonts w:ascii="Times New Roman" w:hAnsi="Times New Roman" w:cs="Times New Roman"/>
              </w:rPr>
              <w:t>0.20</w:t>
            </w:r>
          </w:p>
          <w:p w14:paraId="44A040E2" w14:textId="715E3B06" w:rsidR="00871589" w:rsidRPr="0028142C" w:rsidRDefault="00B534D8" w:rsidP="007C6240">
            <w:pPr>
              <w:spacing w:line="360" w:lineRule="auto"/>
              <w:jc w:val="center"/>
              <w:rPr>
                <w:rFonts w:ascii="Times New Roman" w:hAnsi="Times New Roman" w:cs="Times New Roman"/>
              </w:rPr>
            </w:pPr>
            <w:r w:rsidRPr="0028142C">
              <w:rPr>
                <w:rFonts w:ascii="Times New Roman" w:hAnsi="Times New Roman" w:cs="Times New Roman"/>
              </w:rPr>
              <w:t>(0.19</w:t>
            </w:r>
            <w:r w:rsidR="00871589" w:rsidRPr="0028142C">
              <w:rPr>
                <w:rFonts w:ascii="Times New Roman" w:hAnsi="Times New Roman" w:cs="Times New Roman"/>
              </w:rPr>
              <w:t>)</w:t>
            </w:r>
          </w:p>
        </w:tc>
        <w:tc>
          <w:tcPr>
            <w:tcW w:w="1134" w:type="dxa"/>
            <w:tcBorders>
              <w:top w:val="single" w:sz="4" w:space="0" w:color="auto"/>
            </w:tcBorders>
          </w:tcPr>
          <w:p w14:paraId="591E16FE" w14:textId="0CBE8919" w:rsidR="007C6240" w:rsidRPr="0028142C" w:rsidRDefault="0028142C" w:rsidP="007C6240">
            <w:pPr>
              <w:spacing w:line="360" w:lineRule="auto"/>
              <w:jc w:val="center"/>
              <w:rPr>
                <w:rFonts w:ascii="Times New Roman" w:hAnsi="Times New Roman" w:cs="Times New Roman"/>
              </w:rPr>
            </w:pPr>
            <w:r w:rsidRPr="0028142C">
              <w:rPr>
                <w:rFonts w:ascii="Times New Roman" w:hAnsi="Times New Roman" w:cs="Times New Roman"/>
              </w:rPr>
              <w:t>0.05</w:t>
            </w:r>
          </w:p>
          <w:p w14:paraId="52E5FA43" w14:textId="7264FC0A" w:rsidR="007C6240" w:rsidRPr="0028142C" w:rsidRDefault="007C6240" w:rsidP="007C6240">
            <w:pPr>
              <w:spacing w:line="360" w:lineRule="auto"/>
              <w:jc w:val="center"/>
              <w:rPr>
                <w:rFonts w:ascii="Times New Roman" w:hAnsi="Times New Roman" w:cs="Times New Roman"/>
              </w:rPr>
            </w:pPr>
            <w:r w:rsidRPr="0028142C">
              <w:rPr>
                <w:rFonts w:ascii="Times New Roman" w:hAnsi="Times New Roman" w:cs="Times New Roman"/>
              </w:rPr>
              <w:t>(0.28)</w:t>
            </w:r>
          </w:p>
        </w:tc>
      </w:tr>
      <w:tr w:rsidR="007C6240" w:rsidRPr="0028142C" w14:paraId="0DA795CA" w14:textId="77777777" w:rsidTr="00021654">
        <w:tc>
          <w:tcPr>
            <w:tcW w:w="6322" w:type="dxa"/>
          </w:tcPr>
          <w:p w14:paraId="40C6F8B5" w14:textId="4C903A8A" w:rsidR="007C6240" w:rsidRPr="00EA00E8" w:rsidRDefault="007C6240" w:rsidP="007C6240">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as source</w:t>
            </w:r>
          </w:p>
        </w:tc>
        <w:tc>
          <w:tcPr>
            <w:tcW w:w="1071" w:type="dxa"/>
          </w:tcPr>
          <w:p w14:paraId="0799B337" w14:textId="0376BCB6" w:rsidR="007C6240" w:rsidRPr="0028142C" w:rsidRDefault="00B534D8" w:rsidP="007C6240">
            <w:pPr>
              <w:spacing w:line="360" w:lineRule="auto"/>
              <w:jc w:val="center"/>
              <w:rPr>
                <w:rFonts w:ascii="Times New Roman" w:hAnsi="Times New Roman" w:cs="Times New Roman"/>
              </w:rPr>
            </w:pPr>
            <w:r w:rsidRPr="0028142C">
              <w:rPr>
                <w:rFonts w:ascii="Times New Roman" w:hAnsi="Times New Roman" w:cs="Times New Roman"/>
              </w:rPr>
              <w:t>0.35</w:t>
            </w:r>
            <w:r w:rsidRPr="0028142C">
              <w:rPr>
                <w:rFonts w:ascii="Times New Roman" w:hAnsi="Times New Roman" w:cs="Times New Roman"/>
                <w:vertAlign w:val="superscript"/>
              </w:rPr>
              <w:t>*</w:t>
            </w:r>
          </w:p>
          <w:p w14:paraId="649F86F3" w14:textId="659C09B6" w:rsidR="00871589" w:rsidRPr="0028142C" w:rsidRDefault="00B534D8" w:rsidP="007C6240">
            <w:pPr>
              <w:spacing w:line="360" w:lineRule="auto"/>
              <w:jc w:val="center"/>
              <w:rPr>
                <w:rFonts w:ascii="Times New Roman" w:hAnsi="Times New Roman" w:cs="Times New Roman"/>
              </w:rPr>
            </w:pPr>
            <w:r w:rsidRPr="0028142C">
              <w:rPr>
                <w:rFonts w:ascii="Times New Roman" w:hAnsi="Times New Roman" w:cs="Times New Roman"/>
              </w:rPr>
              <w:t>(0.19</w:t>
            </w:r>
            <w:r w:rsidR="00871589" w:rsidRPr="0028142C">
              <w:rPr>
                <w:rFonts w:ascii="Times New Roman" w:hAnsi="Times New Roman" w:cs="Times New Roman"/>
              </w:rPr>
              <w:t>)</w:t>
            </w:r>
          </w:p>
        </w:tc>
        <w:tc>
          <w:tcPr>
            <w:tcW w:w="1134" w:type="dxa"/>
          </w:tcPr>
          <w:p w14:paraId="27260FCF" w14:textId="78569B88" w:rsidR="007C6240" w:rsidRPr="0028142C" w:rsidRDefault="0028142C" w:rsidP="007C6240">
            <w:pPr>
              <w:spacing w:line="360" w:lineRule="auto"/>
              <w:jc w:val="center"/>
              <w:rPr>
                <w:rFonts w:ascii="Times New Roman" w:hAnsi="Times New Roman" w:cs="Times New Roman"/>
              </w:rPr>
            </w:pPr>
            <w:r w:rsidRPr="0028142C">
              <w:rPr>
                <w:rFonts w:ascii="Times New Roman" w:hAnsi="Times New Roman" w:cs="Times New Roman"/>
              </w:rPr>
              <w:t>0.26</w:t>
            </w:r>
          </w:p>
          <w:p w14:paraId="5708F4E3" w14:textId="7B83A924" w:rsidR="007C6240" w:rsidRPr="0028142C" w:rsidRDefault="0028142C" w:rsidP="007C6240">
            <w:pPr>
              <w:spacing w:line="360" w:lineRule="auto"/>
              <w:jc w:val="center"/>
              <w:rPr>
                <w:rFonts w:ascii="Times New Roman" w:hAnsi="Times New Roman" w:cs="Times New Roman"/>
              </w:rPr>
            </w:pPr>
            <w:r w:rsidRPr="0028142C">
              <w:rPr>
                <w:rFonts w:ascii="Times New Roman" w:hAnsi="Times New Roman" w:cs="Times New Roman"/>
              </w:rPr>
              <w:t>(0.17</w:t>
            </w:r>
            <w:r w:rsidR="007C6240" w:rsidRPr="0028142C">
              <w:rPr>
                <w:rFonts w:ascii="Times New Roman" w:hAnsi="Times New Roman" w:cs="Times New Roman"/>
              </w:rPr>
              <w:t>)</w:t>
            </w:r>
          </w:p>
        </w:tc>
      </w:tr>
      <w:tr w:rsidR="007C6240" w:rsidRPr="0028142C" w14:paraId="51E7BBD6" w14:textId="77777777" w:rsidTr="00021654">
        <w:tc>
          <w:tcPr>
            <w:tcW w:w="6322" w:type="dxa"/>
          </w:tcPr>
          <w:p w14:paraId="712A1A61" w14:textId="2E7CE966" w:rsidR="007C6240" w:rsidRPr="00EA00E8" w:rsidRDefault="007C6240" w:rsidP="007C6240">
            <w:pPr>
              <w:spacing w:line="360" w:lineRule="auto"/>
              <w:rPr>
                <w:rFonts w:ascii="Times New Roman" w:hAnsi="Times New Roman" w:cs="Times New Roman"/>
              </w:rPr>
            </w:pPr>
            <w:r w:rsidRPr="00EA00E8">
              <w:rPr>
                <w:rFonts w:ascii="Times New Roman" w:hAnsi="Times New Roman" w:cs="Times New Roman"/>
                <w:bCs/>
                <w:lang w:val="en-US"/>
              </w:rPr>
              <w:t>Narrow victory with no source</w:t>
            </w:r>
          </w:p>
        </w:tc>
        <w:tc>
          <w:tcPr>
            <w:tcW w:w="1071" w:type="dxa"/>
          </w:tcPr>
          <w:p w14:paraId="0E3D8522" w14:textId="1FE58CE6" w:rsidR="007C6240" w:rsidRPr="0028142C" w:rsidRDefault="00B534D8" w:rsidP="007C6240">
            <w:pPr>
              <w:spacing w:line="360" w:lineRule="auto"/>
              <w:jc w:val="center"/>
              <w:rPr>
                <w:rFonts w:ascii="Times New Roman" w:hAnsi="Times New Roman" w:cs="Times New Roman"/>
              </w:rPr>
            </w:pPr>
            <w:r w:rsidRPr="0028142C">
              <w:rPr>
                <w:rFonts w:ascii="Times New Roman" w:hAnsi="Times New Roman" w:cs="Times New Roman"/>
              </w:rPr>
              <w:t>0.19</w:t>
            </w:r>
          </w:p>
          <w:p w14:paraId="2ED7F36E" w14:textId="783CD51F" w:rsidR="00871589" w:rsidRPr="0028142C" w:rsidRDefault="00B534D8" w:rsidP="007C6240">
            <w:pPr>
              <w:spacing w:line="360" w:lineRule="auto"/>
              <w:jc w:val="center"/>
              <w:rPr>
                <w:rFonts w:ascii="Times New Roman" w:hAnsi="Times New Roman" w:cs="Times New Roman"/>
              </w:rPr>
            </w:pPr>
            <w:r w:rsidRPr="0028142C">
              <w:rPr>
                <w:rFonts w:ascii="Times New Roman" w:hAnsi="Times New Roman" w:cs="Times New Roman"/>
              </w:rPr>
              <w:t>(0.23</w:t>
            </w:r>
            <w:r w:rsidR="00871589" w:rsidRPr="0028142C">
              <w:rPr>
                <w:rFonts w:ascii="Times New Roman" w:hAnsi="Times New Roman" w:cs="Times New Roman"/>
              </w:rPr>
              <w:t>)</w:t>
            </w:r>
          </w:p>
        </w:tc>
        <w:tc>
          <w:tcPr>
            <w:tcW w:w="1134" w:type="dxa"/>
          </w:tcPr>
          <w:p w14:paraId="00AEC21B" w14:textId="46C71997" w:rsidR="007C6240" w:rsidRPr="0028142C" w:rsidRDefault="0028142C" w:rsidP="007C6240">
            <w:pPr>
              <w:spacing w:line="360" w:lineRule="auto"/>
              <w:jc w:val="center"/>
              <w:rPr>
                <w:rFonts w:ascii="Times New Roman" w:hAnsi="Times New Roman" w:cs="Times New Roman"/>
              </w:rPr>
            </w:pPr>
            <w:r w:rsidRPr="0028142C">
              <w:rPr>
                <w:rFonts w:ascii="Times New Roman" w:hAnsi="Times New Roman" w:cs="Times New Roman"/>
              </w:rPr>
              <w:t>0.26</w:t>
            </w:r>
          </w:p>
          <w:p w14:paraId="2DA29981" w14:textId="02889C31" w:rsidR="007C6240" w:rsidRPr="0028142C" w:rsidRDefault="0028142C" w:rsidP="007C6240">
            <w:pPr>
              <w:spacing w:line="360" w:lineRule="auto"/>
              <w:jc w:val="center"/>
              <w:rPr>
                <w:rFonts w:ascii="Times New Roman" w:hAnsi="Times New Roman" w:cs="Times New Roman"/>
              </w:rPr>
            </w:pPr>
            <w:r w:rsidRPr="0028142C">
              <w:rPr>
                <w:rFonts w:ascii="Times New Roman" w:hAnsi="Times New Roman" w:cs="Times New Roman"/>
              </w:rPr>
              <w:t>(0.</w:t>
            </w:r>
            <w:r w:rsidR="007C6240" w:rsidRPr="0028142C">
              <w:rPr>
                <w:rFonts w:ascii="Times New Roman" w:hAnsi="Times New Roman" w:cs="Times New Roman"/>
              </w:rPr>
              <w:t>2</w:t>
            </w:r>
            <w:r w:rsidRPr="0028142C">
              <w:rPr>
                <w:rFonts w:ascii="Times New Roman" w:hAnsi="Times New Roman" w:cs="Times New Roman"/>
              </w:rPr>
              <w:t>0</w:t>
            </w:r>
            <w:r w:rsidR="007C6240" w:rsidRPr="0028142C">
              <w:rPr>
                <w:rFonts w:ascii="Times New Roman" w:hAnsi="Times New Roman" w:cs="Times New Roman"/>
              </w:rPr>
              <w:t>)</w:t>
            </w:r>
          </w:p>
        </w:tc>
      </w:tr>
      <w:tr w:rsidR="007C6240" w:rsidRPr="0028142C" w14:paraId="1E1971D6" w14:textId="77777777" w:rsidTr="00021654">
        <w:tc>
          <w:tcPr>
            <w:tcW w:w="6322" w:type="dxa"/>
          </w:tcPr>
          <w:p w14:paraId="421DCFA4" w14:textId="6929200C" w:rsidR="007C6240" w:rsidRPr="00EA00E8" w:rsidRDefault="007C6240" w:rsidP="007C6240">
            <w:pPr>
              <w:spacing w:line="360" w:lineRule="auto"/>
              <w:rPr>
                <w:rFonts w:ascii="Times New Roman" w:hAnsi="Times New Roman" w:cs="Times New Roman"/>
              </w:rPr>
            </w:pPr>
            <w:r w:rsidRPr="00EA00E8">
              <w:rPr>
                <w:rFonts w:ascii="Times New Roman" w:hAnsi="Times New Roman" w:cs="Times New Roman"/>
                <w:bCs/>
                <w:lang w:val="en-US"/>
              </w:rPr>
              <w:t>Decisive victory with no source</w:t>
            </w:r>
          </w:p>
        </w:tc>
        <w:tc>
          <w:tcPr>
            <w:tcW w:w="1071" w:type="dxa"/>
          </w:tcPr>
          <w:p w14:paraId="070250B9" w14:textId="47C83A7B" w:rsidR="007C6240" w:rsidRPr="0028142C" w:rsidRDefault="00B534D8" w:rsidP="007C6240">
            <w:pPr>
              <w:spacing w:line="360" w:lineRule="auto"/>
              <w:jc w:val="center"/>
              <w:rPr>
                <w:rFonts w:ascii="Times New Roman" w:hAnsi="Times New Roman" w:cs="Times New Roman"/>
              </w:rPr>
            </w:pPr>
            <w:r w:rsidRPr="0028142C">
              <w:rPr>
                <w:rFonts w:ascii="Times New Roman" w:hAnsi="Times New Roman" w:cs="Times New Roman"/>
              </w:rPr>
              <w:t>0.10</w:t>
            </w:r>
          </w:p>
          <w:p w14:paraId="5710E5CC" w14:textId="110FE304" w:rsidR="00871589" w:rsidRPr="0028142C" w:rsidRDefault="00B534D8" w:rsidP="007C6240">
            <w:pPr>
              <w:spacing w:line="360" w:lineRule="auto"/>
              <w:jc w:val="center"/>
              <w:rPr>
                <w:rFonts w:ascii="Times New Roman" w:hAnsi="Times New Roman" w:cs="Times New Roman"/>
              </w:rPr>
            </w:pPr>
            <w:r w:rsidRPr="0028142C">
              <w:rPr>
                <w:rFonts w:ascii="Times New Roman" w:hAnsi="Times New Roman" w:cs="Times New Roman"/>
              </w:rPr>
              <w:t>(0.23</w:t>
            </w:r>
            <w:r w:rsidR="00871589" w:rsidRPr="0028142C">
              <w:rPr>
                <w:rFonts w:ascii="Times New Roman" w:hAnsi="Times New Roman" w:cs="Times New Roman"/>
              </w:rPr>
              <w:t>)</w:t>
            </w:r>
          </w:p>
        </w:tc>
        <w:tc>
          <w:tcPr>
            <w:tcW w:w="1134" w:type="dxa"/>
          </w:tcPr>
          <w:p w14:paraId="3A3968B5" w14:textId="49506550" w:rsidR="007C6240" w:rsidRPr="0028142C" w:rsidRDefault="0028142C" w:rsidP="007C6240">
            <w:pPr>
              <w:spacing w:line="360" w:lineRule="auto"/>
              <w:jc w:val="center"/>
              <w:rPr>
                <w:rFonts w:ascii="Times New Roman" w:hAnsi="Times New Roman" w:cs="Times New Roman"/>
              </w:rPr>
            </w:pPr>
            <w:r w:rsidRPr="0028142C">
              <w:rPr>
                <w:rFonts w:ascii="Times New Roman" w:hAnsi="Times New Roman" w:cs="Times New Roman"/>
              </w:rPr>
              <w:t>-0.03</w:t>
            </w:r>
          </w:p>
          <w:p w14:paraId="3E4CA9C3" w14:textId="69D46D23" w:rsidR="007C6240" w:rsidRPr="0028142C" w:rsidRDefault="0028142C" w:rsidP="007C6240">
            <w:pPr>
              <w:spacing w:line="360" w:lineRule="auto"/>
              <w:jc w:val="center"/>
              <w:rPr>
                <w:rFonts w:ascii="Times New Roman" w:hAnsi="Times New Roman" w:cs="Times New Roman"/>
              </w:rPr>
            </w:pPr>
            <w:r w:rsidRPr="0028142C">
              <w:rPr>
                <w:rFonts w:ascii="Times New Roman" w:hAnsi="Times New Roman" w:cs="Times New Roman"/>
              </w:rPr>
              <w:t>(0.21</w:t>
            </w:r>
            <w:r w:rsidR="007C6240" w:rsidRPr="0028142C">
              <w:rPr>
                <w:rFonts w:ascii="Times New Roman" w:hAnsi="Times New Roman" w:cs="Times New Roman"/>
              </w:rPr>
              <w:t>)</w:t>
            </w:r>
          </w:p>
        </w:tc>
      </w:tr>
      <w:tr w:rsidR="007C6240" w:rsidRPr="00FD44DD" w14:paraId="6509E2C0" w14:textId="77777777" w:rsidTr="00021654">
        <w:tc>
          <w:tcPr>
            <w:tcW w:w="6322" w:type="dxa"/>
          </w:tcPr>
          <w:p w14:paraId="5130E9F8" w14:textId="4EDAD312" w:rsidR="007C6240" w:rsidRPr="00EA00E8" w:rsidRDefault="007C6240" w:rsidP="007C6240">
            <w:pPr>
              <w:spacing w:line="360" w:lineRule="auto"/>
              <w:rPr>
                <w:rFonts w:ascii="Times New Roman" w:hAnsi="Times New Roman" w:cs="Times New Roman"/>
              </w:rPr>
            </w:pPr>
            <w:r w:rsidRPr="00EA00E8">
              <w:rPr>
                <w:rFonts w:ascii="Times New Roman" w:hAnsi="Times New Roman" w:cs="Times New Roman"/>
              </w:rPr>
              <w:t>Conservative</w:t>
            </w:r>
          </w:p>
        </w:tc>
        <w:tc>
          <w:tcPr>
            <w:tcW w:w="1071" w:type="dxa"/>
          </w:tcPr>
          <w:p w14:paraId="112B164D" w14:textId="62B1B8E2" w:rsidR="007C6240" w:rsidRPr="00EA00E8" w:rsidRDefault="00B534D8" w:rsidP="007C6240">
            <w:pPr>
              <w:spacing w:line="360" w:lineRule="auto"/>
              <w:jc w:val="center"/>
              <w:rPr>
                <w:rFonts w:ascii="Times New Roman" w:hAnsi="Times New Roman" w:cs="Times New Roman"/>
              </w:rPr>
            </w:pPr>
            <w:r w:rsidRPr="00EA00E8">
              <w:rPr>
                <w:rFonts w:ascii="Times New Roman" w:hAnsi="Times New Roman" w:cs="Times New Roman"/>
              </w:rPr>
              <w:t>1.84</w:t>
            </w:r>
            <w:r w:rsidRPr="00EA00E8">
              <w:rPr>
                <w:rFonts w:ascii="Times New Roman" w:hAnsi="Times New Roman" w:cs="Times New Roman"/>
                <w:vertAlign w:val="superscript"/>
              </w:rPr>
              <w:t>***</w:t>
            </w:r>
          </w:p>
          <w:p w14:paraId="379EC78E" w14:textId="1C1266EE" w:rsidR="00871589" w:rsidRPr="00EA00E8" w:rsidRDefault="00871589" w:rsidP="007C6240">
            <w:pPr>
              <w:spacing w:line="360" w:lineRule="auto"/>
              <w:jc w:val="center"/>
              <w:rPr>
                <w:rFonts w:ascii="Times New Roman" w:hAnsi="Times New Roman" w:cs="Times New Roman"/>
              </w:rPr>
            </w:pPr>
            <w:r w:rsidRPr="00EA00E8">
              <w:rPr>
                <w:rFonts w:ascii="Times New Roman" w:hAnsi="Times New Roman" w:cs="Times New Roman"/>
              </w:rPr>
              <w:t>(0.22)</w:t>
            </w:r>
          </w:p>
        </w:tc>
        <w:tc>
          <w:tcPr>
            <w:tcW w:w="1134" w:type="dxa"/>
          </w:tcPr>
          <w:p w14:paraId="615A6CB9" w14:textId="4A285716" w:rsidR="007C6240" w:rsidRPr="00FD44DD" w:rsidRDefault="007C6240" w:rsidP="007C6240">
            <w:pPr>
              <w:spacing w:line="360" w:lineRule="auto"/>
              <w:jc w:val="center"/>
              <w:rPr>
                <w:rFonts w:ascii="Times New Roman" w:hAnsi="Times New Roman" w:cs="Times New Roman"/>
                <w:highlight w:val="yellow"/>
              </w:rPr>
            </w:pPr>
          </w:p>
        </w:tc>
      </w:tr>
      <w:tr w:rsidR="007C6240" w:rsidRPr="00FD44DD" w14:paraId="5D4B2E86" w14:textId="77777777" w:rsidTr="00021654">
        <w:tc>
          <w:tcPr>
            <w:tcW w:w="6322" w:type="dxa"/>
          </w:tcPr>
          <w:p w14:paraId="474CCF05" w14:textId="3D034D6F" w:rsidR="007C6240" w:rsidRPr="00EA00E8" w:rsidRDefault="007C6240" w:rsidP="007C6240">
            <w:pPr>
              <w:spacing w:line="360" w:lineRule="auto"/>
              <w:rPr>
                <w:rFonts w:ascii="Times New Roman" w:hAnsi="Times New Roman" w:cs="Times New Roman"/>
              </w:rPr>
            </w:pPr>
            <w:r w:rsidRPr="00EA00E8">
              <w:rPr>
                <w:rFonts w:ascii="Times New Roman" w:hAnsi="Times New Roman" w:cs="Times New Roman"/>
              </w:rPr>
              <w:t>Labour</w:t>
            </w:r>
          </w:p>
        </w:tc>
        <w:tc>
          <w:tcPr>
            <w:tcW w:w="1071" w:type="dxa"/>
          </w:tcPr>
          <w:p w14:paraId="638D0524" w14:textId="405C54BA" w:rsidR="007C6240" w:rsidRPr="00EA00E8" w:rsidRDefault="00B534D8" w:rsidP="007C6240">
            <w:pPr>
              <w:spacing w:line="360" w:lineRule="auto"/>
              <w:jc w:val="center"/>
              <w:rPr>
                <w:rFonts w:ascii="Times New Roman" w:hAnsi="Times New Roman" w:cs="Times New Roman"/>
              </w:rPr>
            </w:pPr>
            <w:r w:rsidRPr="00EA00E8">
              <w:rPr>
                <w:rFonts w:ascii="Times New Roman" w:hAnsi="Times New Roman" w:cs="Times New Roman"/>
              </w:rPr>
              <w:t>-0.55</w:t>
            </w:r>
            <w:r w:rsidRPr="00EA00E8">
              <w:rPr>
                <w:rFonts w:ascii="Times New Roman" w:hAnsi="Times New Roman" w:cs="Times New Roman"/>
                <w:vertAlign w:val="superscript"/>
              </w:rPr>
              <w:t>**</w:t>
            </w:r>
          </w:p>
          <w:p w14:paraId="082A9E92" w14:textId="555066F9" w:rsidR="00871589" w:rsidRPr="00EA00E8" w:rsidRDefault="00B534D8" w:rsidP="007C6240">
            <w:pPr>
              <w:spacing w:line="360" w:lineRule="auto"/>
              <w:jc w:val="center"/>
              <w:rPr>
                <w:rFonts w:ascii="Times New Roman" w:hAnsi="Times New Roman" w:cs="Times New Roman"/>
              </w:rPr>
            </w:pPr>
            <w:r w:rsidRPr="00EA00E8">
              <w:rPr>
                <w:rFonts w:ascii="Times New Roman" w:hAnsi="Times New Roman" w:cs="Times New Roman"/>
              </w:rPr>
              <w:t>(0.22</w:t>
            </w:r>
            <w:r w:rsidR="00871589" w:rsidRPr="00EA00E8">
              <w:rPr>
                <w:rFonts w:ascii="Times New Roman" w:hAnsi="Times New Roman" w:cs="Times New Roman"/>
              </w:rPr>
              <w:t>)</w:t>
            </w:r>
          </w:p>
        </w:tc>
        <w:tc>
          <w:tcPr>
            <w:tcW w:w="1134" w:type="dxa"/>
          </w:tcPr>
          <w:p w14:paraId="66120B5F" w14:textId="08A1B6B8" w:rsidR="007C6240" w:rsidRPr="00FD44DD" w:rsidRDefault="007C6240" w:rsidP="007C6240">
            <w:pPr>
              <w:spacing w:line="360" w:lineRule="auto"/>
              <w:jc w:val="center"/>
              <w:rPr>
                <w:rFonts w:ascii="Times New Roman" w:hAnsi="Times New Roman" w:cs="Times New Roman"/>
                <w:highlight w:val="yellow"/>
              </w:rPr>
            </w:pPr>
          </w:p>
        </w:tc>
      </w:tr>
      <w:tr w:rsidR="00EA00E8" w:rsidRPr="00FD44DD" w14:paraId="505B60B5" w14:textId="77777777" w:rsidTr="00EA00E8">
        <w:trPr>
          <w:trHeight w:hRule="exact" w:val="113"/>
        </w:trPr>
        <w:tc>
          <w:tcPr>
            <w:tcW w:w="6322" w:type="dxa"/>
          </w:tcPr>
          <w:p w14:paraId="3CD3F0EA" w14:textId="77777777" w:rsidR="00EA00E8" w:rsidRPr="00EA00E8" w:rsidRDefault="00EA00E8" w:rsidP="007C6240">
            <w:pPr>
              <w:spacing w:line="360" w:lineRule="auto"/>
              <w:rPr>
                <w:rFonts w:ascii="Times New Roman" w:hAnsi="Times New Roman" w:cs="Times New Roman"/>
              </w:rPr>
            </w:pPr>
          </w:p>
        </w:tc>
        <w:tc>
          <w:tcPr>
            <w:tcW w:w="1071" w:type="dxa"/>
          </w:tcPr>
          <w:p w14:paraId="29CE2005" w14:textId="77777777" w:rsidR="00EA00E8" w:rsidRPr="00EA00E8" w:rsidRDefault="00EA00E8" w:rsidP="007C6240">
            <w:pPr>
              <w:spacing w:line="360" w:lineRule="auto"/>
              <w:jc w:val="center"/>
              <w:rPr>
                <w:rFonts w:ascii="Times New Roman" w:hAnsi="Times New Roman" w:cs="Times New Roman"/>
              </w:rPr>
            </w:pPr>
          </w:p>
        </w:tc>
        <w:tc>
          <w:tcPr>
            <w:tcW w:w="1134" w:type="dxa"/>
          </w:tcPr>
          <w:p w14:paraId="63AF1F94" w14:textId="77777777" w:rsidR="00EA00E8" w:rsidRPr="00FD44DD" w:rsidRDefault="00EA00E8" w:rsidP="007C6240">
            <w:pPr>
              <w:spacing w:line="360" w:lineRule="auto"/>
              <w:jc w:val="center"/>
              <w:rPr>
                <w:rFonts w:ascii="Times New Roman" w:hAnsi="Times New Roman" w:cs="Times New Roman"/>
                <w:highlight w:val="yellow"/>
              </w:rPr>
            </w:pPr>
          </w:p>
        </w:tc>
      </w:tr>
      <w:tr w:rsidR="00EA00E8" w:rsidRPr="00FD44DD" w14:paraId="3D036570" w14:textId="77777777" w:rsidTr="00021654">
        <w:tc>
          <w:tcPr>
            <w:tcW w:w="6322" w:type="dxa"/>
          </w:tcPr>
          <w:p w14:paraId="4218C218" w14:textId="1B44BD80" w:rsidR="00EA00E8" w:rsidRPr="0028142C" w:rsidRDefault="00C466D0" w:rsidP="007C6240">
            <w:pPr>
              <w:spacing w:line="360" w:lineRule="auto"/>
              <w:rPr>
                <w:rFonts w:ascii="Times New Roman" w:hAnsi="Times New Roman" w:cs="Times New Roman"/>
              </w:rPr>
            </w:pPr>
            <w:r>
              <w:rPr>
                <w:rFonts w:ascii="Times New Roman" w:hAnsi="Times New Roman" w:cs="Times New Roman"/>
              </w:rPr>
              <w:t>E</w:t>
            </w:r>
            <w:r w:rsidR="00EA00E8" w:rsidRPr="0028142C">
              <w:rPr>
                <w:rFonts w:ascii="Times New Roman" w:hAnsi="Times New Roman" w:cs="Times New Roman"/>
              </w:rPr>
              <w:t>lectoral winner</w:t>
            </w:r>
          </w:p>
        </w:tc>
        <w:tc>
          <w:tcPr>
            <w:tcW w:w="1071" w:type="dxa"/>
          </w:tcPr>
          <w:p w14:paraId="4ADAF3E7" w14:textId="77777777" w:rsidR="00EA00E8" w:rsidRPr="0028142C" w:rsidRDefault="00EA00E8" w:rsidP="007C6240">
            <w:pPr>
              <w:spacing w:line="360" w:lineRule="auto"/>
              <w:jc w:val="center"/>
              <w:rPr>
                <w:rFonts w:ascii="Times New Roman" w:hAnsi="Times New Roman" w:cs="Times New Roman"/>
              </w:rPr>
            </w:pPr>
          </w:p>
        </w:tc>
        <w:tc>
          <w:tcPr>
            <w:tcW w:w="1134" w:type="dxa"/>
          </w:tcPr>
          <w:p w14:paraId="6438F033" w14:textId="72C18A50" w:rsidR="00EA00E8" w:rsidRPr="00AF648B" w:rsidRDefault="0028142C" w:rsidP="007C6240">
            <w:pPr>
              <w:spacing w:line="360" w:lineRule="auto"/>
              <w:jc w:val="center"/>
              <w:rPr>
                <w:rFonts w:ascii="Times New Roman" w:hAnsi="Times New Roman" w:cs="Times New Roman"/>
              </w:rPr>
            </w:pPr>
            <w:r w:rsidRPr="00AF648B">
              <w:rPr>
                <w:rFonts w:ascii="Times New Roman" w:hAnsi="Times New Roman" w:cs="Times New Roman"/>
              </w:rPr>
              <w:t>2.06</w:t>
            </w:r>
            <w:r w:rsidRPr="00AF648B">
              <w:rPr>
                <w:rFonts w:ascii="Times New Roman" w:hAnsi="Times New Roman" w:cs="Times New Roman"/>
                <w:vertAlign w:val="superscript"/>
              </w:rPr>
              <w:t>***</w:t>
            </w:r>
          </w:p>
          <w:p w14:paraId="4CCBAEF2" w14:textId="46A39821" w:rsidR="0028142C" w:rsidRPr="00AF648B" w:rsidRDefault="0028142C" w:rsidP="007C6240">
            <w:pPr>
              <w:spacing w:line="360" w:lineRule="auto"/>
              <w:jc w:val="center"/>
              <w:rPr>
                <w:rFonts w:ascii="Times New Roman" w:hAnsi="Times New Roman" w:cs="Times New Roman"/>
              </w:rPr>
            </w:pPr>
            <w:r w:rsidRPr="00AF648B">
              <w:rPr>
                <w:rFonts w:ascii="Times New Roman" w:hAnsi="Times New Roman" w:cs="Times New Roman"/>
              </w:rPr>
              <w:t>(0.20)</w:t>
            </w:r>
          </w:p>
        </w:tc>
      </w:tr>
      <w:tr w:rsidR="00EA00E8" w:rsidRPr="00FD44DD" w14:paraId="007E5917" w14:textId="77777777" w:rsidTr="0028142C">
        <w:trPr>
          <w:trHeight w:hRule="exact" w:val="113"/>
        </w:trPr>
        <w:tc>
          <w:tcPr>
            <w:tcW w:w="6322" w:type="dxa"/>
          </w:tcPr>
          <w:p w14:paraId="662BA8FE" w14:textId="77777777" w:rsidR="00EA00E8" w:rsidRPr="00EA00E8" w:rsidRDefault="00EA00E8" w:rsidP="00EA00E8">
            <w:pPr>
              <w:spacing w:line="360" w:lineRule="auto"/>
              <w:rPr>
                <w:rFonts w:ascii="Times New Roman" w:hAnsi="Times New Roman" w:cs="Times New Roman"/>
                <w:bCs/>
                <w:lang w:val="en-US"/>
              </w:rPr>
            </w:pPr>
          </w:p>
        </w:tc>
        <w:tc>
          <w:tcPr>
            <w:tcW w:w="1071" w:type="dxa"/>
          </w:tcPr>
          <w:p w14:paraId="33FEFB68" w14:textId="77777777" w:rsidR="00EA00E8" w:rsidRPr="00EA00E8" w:rsidRDefault="00EA00E8" w:rsidP="00EA00E8">
            <w:pPr>
              <w:spacing w:line="360" w:lineRule="auto"/>
              <w:jc w:val="center"/>
              <w:rPr>
                <w:rFonts w:ascii="Times New Roman" w:hAnsi="Times New Roman" w:cs="Times New Roman"/>
              </w:rPr>
            </w:pPr>
          </w:p>
        </w:tc>
        <w:tc>
          <w:tcPr>
            <w:tcW w:w="1134" w:type="dxa"/>
          </w:tcPr>
          <w:p w14:paraId="57FF842B" w14:textId="77777777" w:rsidR="00EA00E8" w:rsidRPr="00AF648B" w:rsidRDefault="00EA00E8" w:rsidP="00EA00E8">
            <w:pPr>
              <w:spacing w:line="360" w:lineRule="auto"/>
              <w:jc w:val="center"/>
              <w:rPr>
                <w:rFonts w:ascii="Times New Roman" w:hAnsi="Times New Roman" w:cs="Times New Roman"/>
              </w:rPr>
            </w:pPr>
          </w:p>
        </w:tc>
      </w:tr>
      <w:tr w:rsidR="00EA00E8" w:rsidRPr="00FD44DD" w14:paraId="5E02052A" w14:textId="77777777" w:rsidTr="00021654">
        <w:tc>
          <w:tcPr>
            <w:tcW w:w="6322" w:type="dxa"/>
          </w:tcPr>
          <w:p w14:paraId="53A4E159" w14:textId="0E66B19F"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Conservative</w:t>
            </w:r>
          </w:p>
        </w:tc>
        <w:tc>
          <w:tcPr>
            <w:tcW w:w="1071" w:type="dxa"/>
          </w:tcPr>
          <w:p w14:paraId="14B8E52D" w14:textId="77777777"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-0.29</w:t>
            </w:r>
          </w:p>
          <w:p w14:paraId="7765E899" w14:textId="143C9C9B"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(0.32)</w:t>
            </w:r>
          </w:p>
        </w:tc>
        <w:tc>
          <w:tcPr>
            <w:tcW w:w="1134" w:type="dxa"/>
          </w:tcPr>
          <w:p w14:paraId="1B992A8C" w14:textId="3278DCD6" w:rsidR="00EA00E8" w:rsidRPr="00AF648B" w:rsidRDefault="00EA00E8" w:rsidP="00EA00E8">
            <w:pPr>
              <w:spacing w:line="360" w:lineRule="auto"/>
              <w:jc w:val="center"/>
              <w:rPr>
                <w:rFonts w:ascii="Times New Roman" w:hAnsi="Times New Roman" w:cs="Times New Roman"/>
              </w:rPr>
            </w:pPr>
          </w:p>
        </w:tc>
      </w:tr>
      <w:tr w:rsidR="00EA00E8" w:rsidRPr="00FD44DD" w14:paraId="1D493716" w14:textId="77777777" w:rsidTr="00021654">
        <w:tc>
          <w:tcPr>
            <w:tcW w:w="6322" w:type="dxa"/>
          </w:tcPr>
          <w:p w14:paraId="2005FF7E" w14:textId="20BC410B"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as source * Conservative</w:t>
            </w:r>
          </w:p>
        </w:tc>
        <w:tc>
          <w:tcPr>
            <w:tcW w:w="1071" w:type="dxa"/>
          </w:tcPr>
          <w:p w14:paraId="71180E12" w14:textId="77777777"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-0.27</w:t>
            </w:r>
          </w:p>
          <w:p w14:paraId="2127449D" w14:textId="42E0C8E4"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(0.31)</w:t>
            </w:r>
          </w:p>
        </w:tc>
        <w:tc>
          <w:tcPr>
            <w:tcW w:w="1134" w:type="dxa"/>
          </w:tcPr>
          <w:p w14:paraId="7A800B94" w14:textId="61BCCA8B" w:rsidR="00EA00E8" w:rsidRPr="00AF648B" w:rsidRDefault="00EA00E8" w:rsidP="00EA00E8">
            <w:pPr>
              <w:spacing w:line="360" w:lineRule="auto"/>
              <w:jc w:val="center"/>
              <w:rPr>
                <w:rFonts w:ascii="Times New Roman" w:hAnsi="Times New Roman" w:cs="Times New Roman"/>
              </w:rPr>
            </w:pPr>
          </w:p>
        </w:tc>
      </w:tr>
      <w:tr w:rsidR="00EA00E8" w:rsidRPr="00FD44DD" w14:paraId="153F16D5" w14:textId="77777777" w:rsidTr="00021654">
        <w:tc>
          <w:tcPr>
            <w:tcW w:w="6322" w:type="dxa"/>
          </w:tcPr>
          <w:p w14:paraId="5A940063" w14:textId="12DEA19C"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bCs/>
                <w:lang w:val="en-US"/>
              </w:rPr>
              <w:t>Narrow victory with no source * Conservative</w:t>
            </w:r>
          </w:p>
        </w:tc>
        <w:tc>
          <w:tcPr>
            <w:tcW w:w="1071" w:type="dxa"/>
          </w:tcPr>
          <w:p w14:paraId="01EAA2C3" w14:textId="77777777"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-0.18</w:t>
            </w:r>
          </w:p>
          <w:p w14:paraId="7ADFADB4" w14:textId="2172B216"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(0.37)</w:t>
            </w:r>
          </w:p>
        </w:tc>
        <w:tc>
          <w:tcPr>
            <w:tcW w:w="1134" w:type="dxa"/>
          </w:tcPr>
          <w:p w14:paraId="7217C720" w14:textId="22B3174E" w:rsidR="00EA00E8" w:rsidRPr="00AF648B" w:rsidRDefault="00EA00E8" w:rsidP="00EA00E8">
            <w:pPr>
              <w:spacing w:line="360" w:lineRule="auto"/>
              <w:jc w:val="center"/>
              <w:rPr>
                <w:rFonts w:ascii="Times New Roman" w:hAnsi="Times New Roman" w:cs="Times New Roman"/>
              </w:rPr>
            </w:pPr>
          </w:p>
        </w:tc>
      </w:tr>
      <w:tr w:rsidR="00EA00E8" w:rsidRPr="00FD44DD" w14:paraId="693D4FF4" w14:textId="77777777" w:rsidTr="00021654">
        <w:tc>
          <w:tcPr>
            <w:tcW w:w="6322" w:type="dxa"/>
          </w:tcPr>
          <w:p w14:paraId="02D18DFC" w14:textId="721344BB"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bCs/>
                <w:lang w:val="en-US"/>
              </w:rPr>
              <w:t>Decisive victory with no source * Conservative</w:t>
            </w:r>
          </w:p>
        </w:tc>
        <w:tc>
          <w:tcPr>
            <w:tcW w:w="1071" w:type="dxa"/>
          </w:tcPr>
          <w:p w14:paraId="6840A4A1" w14:textId="77777777"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-0.05</w:t>
            </w:r>
          </w:p>
          <w:p w14:paraId="3C409EA4" w14:textId="12F8A782"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(0.38)</w:t>
            </w:r>
          </w:p>
        </w:tc>
        <w:tc>
          <w:tcPr>
            <w:tcW w:w="1134" w:type="dxa"/>
          </w:tcPr>
          <w:p w14:paraId="1612C5DC" w14:textId="4B91D8E3" w:rsidR="00EA00E8" w:rsidRPr="00AF648B" w:rsidRDefault="00EA00E8" w:rsidP="00EA00E8">
            <w:pPr>
              <w:spacing w:line="360" w:lineRule="auto"/>
              <w:jc w:val="center"/>
              <w:rPr>
                <w:rFonts w:ascii="Times New Roman" w:hAnsi="Times New Roman" w:cs="Times New Roman"/>
              </w:rPr>
            </w:pPr>
          </w:p>
        </w:tc>
      </w:tr>
      <w:tr w:rsidR="00EA00E8" w:rsidRPr="00FD44DD" w14:paraId="7ED69770" w14:textId="77777777" w:rsidTr="00021654">
        <w:tc>
          <w:tcPr>
            <w:tcW w:w="6322" w:type="dxa"/>
          </w:tcPr>
          <w:p w14:paraId="4060FB05" w14:textId="779EE75E"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Labour</w:t>
            </w:r>
          </w:p>
        </w:tc>
        <w:tc>
          <w:tcPr>
            <w:tcW w:w="1071" w:type="dxa"/>
          </w:tcPr>
          <w:p w14:paraId="261EF943" w14:textId="77777777"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-0.61</w:t>
            </w:r>
            <w:r w:rsidRPr="00EA00E8">
              <w:rPr>
                <w:rFonts w:ascii="Times New Roman" w:hAnsi="Times New Roman" w:cs="Times New Roman"/>
                <w:vertAlign w:val="superscript"/>
              </w:rPr>
              <w:t>*</w:t>
            </w:r>
          </w:p>
          <w:p w14:paraId="638AD1CB" w14:textId="0D4D396A"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(0.32)</w:t>
            </w:r>
          </w:p>
        </w:tc>
        <w:tc>
          <w:tcPr>
            <w:tcW w:w="1134" w:type="dxa"/>
          </w:tcPr>
          <w:p w14:paraId="5F9F56EC" w14:textId="353A563B" w:rsidR="00EA00E8" w:rsidRPr="00AF648B" w:rsidRDefault="00EA00E8" w:rsidP="00EA00E8">
            <w:pPr>
              <w:spacing w:line="360" w:lineRule="auto"/>
              <w:jc w:val="center"/>
              <w:rPr>
                <w:rFonts w:ascii="Times New Roman" w:hAnsi="Times New Roman" w:cs="Times New Roman"/>
              </w:rPr>
            </w:pPr>
          </w:p>
        </w:tc>
      </w:tr>
      <w:tr w:rsidR="00EA00E8" w:rsidRPr="00FD44DD" w14:paraId="4B107069" w14:textId="77777777" w:rsidTr="00021654">
        <w:tc>
          <w:tcPr>
            <w:tcW w:w="6322" w:type="dxa"/>
          </w:tcPr>
          <w:p w14:paraId="4B218747" w14:textId="38E11387"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as source * Labour</w:t>
            </w:r>
          </w:p>
        </w:tc>
        <w:tc>
          <w:tcPr>
            <w:tcW w:w="1071" w:type="dxa"/>
          </w:tcPr>
          <w:p w14:paraId="2DB6EACD" w14:textId="77777777"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-0.37</w:t>
            </w:r>
          </w:p>
          <w:p w14:paraId="604F8449" w14:textId="5D5A7C42"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(0.33)</w:t>
            </w:r>
          </w:p>
        </w:tc>
        <w:tc>
          <w:tcPr>
            <w:tcW w:w="1134" w:type="dxa"/>
          </w:tcPr>
          <w:p w14:paraId="6592C806" w14:textId="1A0AE024" w:rsidR="00EA00E8" w:rsidRPr="00AF648B" w:rsidRDefault="00EA00E8" w:rsidP="00EA00E8">
            <w:pPr>
              <w:spacing w:line="360" w:lineRule="auto"/>
              <w:jc w:val="center"/>
              <w:rPr>
                <w:rFonts w:ascii="Times New Roman" w:hAnsi="Times New Roman" w:cs="Times New Roman"/>
              </w:rPr>
            </w:pPr>
          </w:p>
        </w:tc>
      </w:tr>
      <w:tr w:rsidR="00EA00E8" w:rsidRPr="00FD44DD" w14:paraId="38BDE834" w14:textId="77777777" w:rsidTr="00021654">
        <w:tc>
          <w:tcPr>
            <w:tcW w:w="6322" w:type="dxa"/>
          </w:tcPr>
          <w:p w14:paraId="6411771B" w14:textId="48101013"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bCs/>
                <w:lang w:val="en-US"/>
              </w:rPr>
              <w:t>Narrow victory with no source * Labour</w:t>
            </w:r>
          </w:p>
        </w:tc>
        <w:tc>
          <w:tcPr>
            <w:tcW w:w="1071" w:type="dxa"/>
          </w:tcPr>
          <w:p w14:paraId="2B4586A4" w14:textId="77777777"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-0.07</w:t>
            </w:r>
          </w:p>
          <w:p w14:paraId="0D133329" w14:textId="254AFDF9"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(0.38)</w:t>
            </w:r>
          </w:p>
        </w:tc>
        <w:tc>
          <w:tcPr>
            <w:tcW w:w="1134" w:type="dxa"/>
          </w:tcPr>
          <w:p w14:paraId="349E5209" w14:textId="2E457C3A" w:rsidR="00EA00E8" w:rsidRPr="00AF648B" w:rsidRDefault="00EA00E8" w:rsidP="00EA00E8">
            <w:pPr>
              <w:spacing w:line="360" w:lineRule="auto"/>
              <w:jc w:val="center"/>
              <w:rPr>
                <w:rFonts w:ascii="Times New Roman" w:hAnsi="Times New Roman" w:cs="Times New Roman"/>
              </w:rPr>
            </w:pPr>
          </w:p>
        </w:tc>
      </w:tr>
      <w:tr w:rsidR="00EA00E8" w:rsidRPr="00FD44DD" w14:paraId="5091A9B4" w14:textId="77777777" w:rsidTr="00EA00E8">
        <w:tc>
          <w:tcPr>
            <w:tcW w:w="6322" w:type="dxa"/>
          </w:tcPr>
          <w:p w14:paraId="497A5ED8" w14:textId="201A3750" w:rsidR="00EA00E8" w:rsidRPr="00F80A6D" w:rsidRDefault="00EA00E8" w:rsidP="00EA00E8">
            <w:pPr>
              <w:spacing w:line="360" w:lineRule="auto"/>
              <w:rPr>
                <w:rFonts w:ascii="Times New Roman" w:hAnsi="Times New Roman" w:cs="Times New Roman"/>
              </w:rPr>
            </w:pPr>
            <w:r w:rsidRPr="00F80A6D">
              <w:rPr>
                <w:rFonts w:ascii="Times New Roman" w:hAnsi="Times New Roman" w:cs="Times New Roman"/>
                <w:bCs/>
                <w:lang w:val="en-US"/>
              </w:rPr>
              <w:t xml:space="preserve">Narrow victory with </w:t>
            </w:r>
            <w:r w:rsidRPr="00F80A6D">
              <w:rPr>
                <w:rFonts w:ascii="Times New Roman" w:hAnsi="Times New Roman" w:cs="Times New Roman"/>
                <w:bCs/>
                <w:i/>
                <w:lang w:val="en-US"/>
              </w:rPr>
              <w:t>The Guardian</w:t>
            </w:r>
            <w:r w:rsidRPr="00F80A6D">
              <w:rPr>
                <w:rFonts w:ascii="Times New Roman" w:hAnsi="Times New Roman" w:cs="Times New Roman"/>
                <w:bCs/>
                <w:lang w:val="en-US"/>
              </w:rPr>
              <w:t xml:space="preserve"> as source * </w:t>
            </w:r>
            <w:r w:rsidR="00C466D0">
              <w:rPr>
                <w:rFonts w:ascii="Times New Roman" w:hAnsi="Times New Roman" w:cs="Times New Roman"/>
              </w:rPr>
              <w:t>E</w:t>
            </w:r>
            <w:r w:rsidR="00C466D0" w:rsidRPr="0028142C">
              <w:rPr>
                <w:rFonts w:ascii="Times New Roman" w:hAnsi="Times New Roman" w:cs="Times New Roman"/>
              </w:rPr>
              <w:t>lectoral winner</w:t>
            </w:r>
          </w:p>
        </w:tc>
        <w:tc>
          <w:tcPr>
            <w:tcW w:w="1071" w:type="dxa"/>
          </w:tcPr>
          <w:p w14:paraId="5E214DE9" w14:textId="0EF34967" w:rsidR="00EA00E8" w:rsidRPr="00B94694" w:rsidRDefault="00EA00E8" w:rsidP="00EA00E8">
            <w:pPr>
              <w:spacing w:line="360" w:lineRule="auto"/>
              <w:jc w:val="center"/>
              <w:rPr>
                <w:rFonts w:ascii="Times New Roman" w:hAnsi="Times New Roman" w:cs="Times New Roman"/>
                <w:highlight w:val="yellow"/>
              </w:rPr>
            </w:pPr>
          </w:p>
        </w:tc>
        <w:tc>
          <w:tcPr>
            <w:tcW w:w="1134" w:type="dxa"/>
          </w:tcPr>
          <w:p w14:paraId="3EB6BE88" w14:textId="7C7F9475" w:rsidR="00EA00E8" w:rsidRPr="00AF648B" w:rsidRDefault="00AF648B" w:rsidP="00EA00E8">
            <w:pPr>
              <w:spacing w:line="360" w:lineRule="auto"/>
              <w:jc w:val="center"/>
              <w:rPr>
                <w:rFonts w:ascii="Times New Roman" w:hAnsi="Times New Roman" w:cs="Times New Roman"/>
              </w:rPr>
            </w:pPr>
            <w:r w:rsidRPr="00AF648B">
              <w:rPr>
                <w:rFonts w:ascii="Times New Roman" w:hAnsi="Times New Roman" w:cs="Times New Roman"/>
              </w:rPr>
              <w:t>0.06</w:t>
            </w:r>
          </w:p>
          <w:p w14:paraId="03B84DEA" w14:textId="595CA295" w:rsidR="00EA00E8" w:rsidRPr="00AF648B" w:rsidRDefault="00AF648B" w:rsidP="00AF648B">
            <w:pPr>
              <w:spacing w:line="360" w:lineRule="auto"/>
              <w:jc w:val="center"/>
              <w:rPr>
                <w:rFonts w:ascii="Times New Roman" w:hAnsi="Times New Roman" w:cs="Times New Roman"/>
              </w:rPr>
            </w:pPr>
            <w:r w:rsidRPr="00AF648B">
              <w:rPr>
                <w:rFonts w:ascii="Times New Roman" w:hAnsi="Times New Roman" w:cs="Times New Roman"/>
              </w:rPr>
              <w:t>(0.28</w:t>
            </w:r>
            <w:r w:rsidR="00EA00E8" w:rsidRPr="00AF648B">
              <w:rPr>
                <w:rFonts w:ascii="Times New Roman" w:hAnsi="Times New Roman" w:cs="Times New Roman"/>
              </w:rPr>
              <w:t>)</w:t>
            </w:r>
          </w:p>
        </w:tc>
      </w:tr>
      <w:tr w:rsidR="00EA00E8" w:rsidRPr="00FD44DD" w14:paraId="4B5570C8" w14:textId="77777777" w:rsidTr="00EA00E8">
        <w:tc>
          <w:tcPr>
            <w:tcW w:w="6322" w:type="dxa"/>
          </w:tcPr>
          <w:p w14:paraId="7F2831DB" w14:textId="3610574E" w:rsidR="00EA00E8" w:rsidRPr="00F80A6D" w:rsidRDefault="00EA00E8" w:rsidP="00EA00E8">
            <w:pPr>
              <w:spacing w:line="360" w:lineRule="auto"/>
              <w:rPr>
                <w:rFonts w:ascii="Times New Roman" w:hAnsi="Times New Roman" w:cs="Times New Roman"/>
              </w:rPr>
            </w:pPr>
            <w:r w:rsidRPr="00F80A6D">
              <w:rPr>
                <w:rFonts w:ascii="Times New Roman" w:hAnsi="Times New Roman" w:cs="Times New Roman"/>
                <w:bCs/>
                <w:lang w:val="en-US"/>
              </w:rPr>
              <w:lastRenderedPageBreak/>
              <w:t xml:space="preserve">Decisive victory with </w:t>
            </w:r>
            <w:r w:rsidRPr="00F80A6D">
              <w:rPr>
                <w:rFonts w:ascii="Times New Roman" w:hAnsi="Times New Roman" w:cs="Times New Roman"/>
                <w:bCs/>
                <w:i/>
                <w:lang w:val="en-US"/>
              </w:rPr>
              <w:t xml:space="preserve">The Telegraph </w:t>
            </w:r>
            <w:r w:rsidRPr="00F80A6D">
              <w:rPr>
                <w:rFonts w:ascii="Times New Roman" w:hAnsi="Times New Roman" w:cs="Times New Roman"/>
                <w:bCs/>
                <w:lang w:val="en-US"/>
              </w:rPr>
              <w:t xml:space="preserve">as source * </w:t>
            </w:r>
            <w:r w:rsidR="00C466D0">
              <w:rPr>
                <w:rFonts w:ascii="Times New Roman" w:hAnsi="Times New Roman" w:cs="Times New Roman"/>
              </w:rPr>
              <w:t>E</w:t>
            </w:r>
            <w:r w:rsidR="00C466D0" w:rsidRPr="0028142C">
              <w:rPr>
                <w:rFonts w:ascii="Times New Roman" w:hAnsi="Times New Roman" w:cs="Times New Roman"/>
              </w:rPr>
              <w:t>lectoral winner</w:t>
            </w:r>
          </w:p>
        </w:tc>
        <w:tc>
          <w:tcPr>
            <w:tcW w:w="1071" w:type="dxa"/>
          </w:tcPr>
          <w:p w14:paraId="5B901991" w14:textId="2653A400" w:rsidR="00EA00E8" w:rsidRPr="00B94694" w:rsidRDefault="00EA00E8" w:rsidP="00EA00E8">
            <w:pPr>
              <w:spacing w:line="360" w:lineRule="auto"/>
              <w:jc w:val="center"/>
              <w:rPr>
                <w:rFonts w:ascii="Times New Roman" w:hAnsi="Times New Roman" w:cs="Times New Roman"/>
                <w:highlight w:val="yellow"/>
              </w:rPr>
            </w:pPr>
          </w:p>
        </w:tc>
        <w:tc>
          <w:tcPr>
            <w:tcW w:w="1134" w:type="dxa"/>
          </w:tcPr>
          <w:p w14:paraId="4231AB63" w14:textId="2F7F0729" w:rsidR="00EA00E8" w:rsidRPr="00AF648B" w:rsidRDefault="00AF648B" w:rsidP="00EA00E8">
            <w:pPr>
              <w:spacing w:line="360" w:lineRule="auto"/>
              <w:jc w:val="center"/>
              <w:rPr>
                <w:rFonts w:ascii="Times New Roman" w:hAnsi="Times New Roman" w:cs="Times New Roman"/>
              </w:rPr>
            </w:pPr>
            <w:r w:rsidRPr="00AF648B">
              <w:rPr>
                <w:rFonts w:ascii="Times New Roman" w:hAnsi="Times New Roman" w:cs="Times New Roman"/>
              </w:rPr>
              <w:t>-0.12</w:t>
            </w:r>
          </w:p>
          <w:p w14:paraId="0688DB65" w14:textId="0AFECD43" w:rsidR="00EA00E8" w:rsidRPr="00AF648B" w:rsidRDefault="00AF648B" w:rsidP="00EA00E8">
            <w:pPr>
              <w:spacing w:line="360" w:lineRule="auto"/>
              <w:jc w:val="center"/>
              <w:rPr>
                <w:rFonts w:ascii="Times New Roman" w:hAnsi="Times New Roman" w:cs="Times New Roman"/>
              </w:rPr>
            </w:pPr>
            <w:r w:rsidRPr="00AF648B">
              <w:rPr>
                <w:rFonts w:ascii="Times New Roman" w:hAnsi="Times New Roman" w:cs="Times New Roman"/>
              </w:rPr>
              <w:t>(0.28</w:t>
            </w:r>
            <w:r w:rsidR="00EA00E8" w:rsidRPr="00AF648B">
              <w:rPr>
                <w:rFonts w:ascii="Times New Roman" w:hAnsi="Times New Roman" w:cs="Times New Roman"/>
              </w:rPr>
              <w:t>)</w:t>
            </w:r>
          </w:p>
        </w:tc>
      </w:tr>
      <w:tr w:rsidR="00EA00E8" w:rsidRPr="00FD44DD" w14:paraId="4249F121" w14:textId="77777777" w:rsidTr="00EA00E8">
        <w:tc>
          <w:tcPr>
            <w:tcW w:w="6322" w:type="dxa"/>
          </w:tcPr>
          <w:p w14:paraId="27D48040" w14:textId="0224910F" w:rsidR="00EA00E8" w:rsidRPr="00F80A6D" w:rsidRDefault="00EA00E8" w:rsidP="00EA00E8">
            <w:pPr>
              <w:spacing w:line="360" w:lineRule="auto"/>
              <w:rPr>
                <w:rFonts w:ascii="Times New Roman" w:hAnsi="Times New Roman" w:cs="Times New Roman"/>
              </w:rPr>
            </w:pPr>
            <w:r w:rsidRPr="00F80A6D">
              <w:rPr>
                <w:rFonts w:ascii="Times New Roman" w:hAnsi="Times New Roman" w:cs="Times New Roman"/>
                <w:bCs/>
                <w:lang w:val="en-US"/>
              </w:rPr>
              <w:t xml:space="preserve">Narrow victory with no source * Conservative * </w:t>
            </w:r>
            <w:r w:rsidR="00C466D0">
              <w:rPr>
                <w:rFonts w:ascii="Times New Roman" w:hAnsi="Times New Roman" w:cs="Times New Roman"/>
              </w:rPr>
              <w:t>E</w:t>
            </w:r>
            <w:r w:rsidR="00C466D0" w:rsidRPr="0028142C">
              <w:rPr>
                <w:rFonts w:ascii="Times New Roman" w:hAnsi="Times New Roman" w:cs="Times New Roman"/>
              </w:rPr>
              <w:t>lectoral winner</w:t>
            </w:r>
          </w:p>
        </w:tc>
        <w:tc>
          <w:tcPr>
            <w:tcW w:w="1071" w:type="dxa"/>
          </w:tcPr>
          <w:p w14:paraId="6B875CDE" w14:textId="71C75496" w:rsidR="00EA00E8" w:rsidRPr="00B94694" w:rsidRDefault="00EA00E8" w:rsidP="00EA00E8">
            <w:pPr>
              <w:spacing w:line="360" w:lineRule="auto"/>
              <w:jc w:val="center"/>
              <w:rPr>
                <w:rFonts w:ascii="Times New Roman" w:hAnsi="Times New Roman" w:cs="Times New Roman"/>
                <w:highlight w:val="yellow"/>
              </w:rPr>
            </w:pPr>
          </w:p>
        </w:tc>
        <w:tc>
          <w:tcPr>
            <w:tcW w:w="1134" w:type="dxa"/>
          </w:tcPr>
          <w:p w14:paraId="430299FF" w14:textId="4246F184" w:rsidR="00EA00E8" w:rsidRPr="00AF648B" w:rsidRDefault="00AF648B" w:rsidP="00EA00E8">
            <w:pPr>
              <w:spacing w:line="360" w:lineRule="auto"/>
              <w:jc w:val="center"/>
              <w:rPr>
                <w:rFonts w:ascii="Times New Roman" w:hAnsi="Times New Roman" w:cs="Times New Roman"/>
              </w:rPr>
            </w:pPr>
            <w:r w:rsidRPr="00AF648B">
              <w:rPr>
                <w:rFonts w:ascii="Times New Roman" w:hAnsi="Times New Roman" w:cs="Times New Roman"/>
              </w:rPr>
              <w:t>-0.12</w:t>
            </w:r>
          </w:p>
          <w:p w14:paraId="55DAB476" w14:textId="616D5323" w:rsidR="00EA00E8" w:rsidRPr="00AF648B" w:rsidRDefault="00AF648B" w:rsidP="00AF648B">
            <w:pPr>
              <w:spacing w:line="360" w:lineRule="auto"/>
              <w:jc w:val="center"/>
              <w:rPr>
                <w:rFonts w:ascii="Times New Roman" w:hAnsi="Times New Roman" w:cs="Times New Roman"/>
              </w:rPr>
            </w:pPr>
            <w:r w:rsidRPr="00AF648B">
              <w:rPr>
                <w:rFonts w:ascii="Times New Roman" w:hAnsi="Times New Roman" w:cs="Times New Roman"/>
              </w:rPr>
              <w:t>(0.33</w:t>
            </w:r>
            <w:r w:rsidR="00EA00E8" w:rsidRPr="00AF648B">
              <w:rPr>
                <w:rFonts w:ascii="Times New Roman" w:hAnsi="Times New Roman" w:cs="Times New Roman"/>
              </w:rPr>
              <w:t>)</w:t>
            </w:r>
          </w:p>
        </w:tc>
      </w:tr>
      <w:tr w:rsidR="00EA00E8" w:rsidRPr="00FD44DD" w14:paraId="3B1F27C0" w14:textId="77777777" w:rsidTr="00EA00E8">
        <w:tc>
          <w:tcPr>
            <w:tcW w:w="6322" w:type="dxa"/>
          </w:tcPr>
          <w:p w14:paraId="368E558F" w14:textId="06134458" w:rsidR="00EA00E8" w:rsidRPr="00F80A6D" w:rsidRDefault="00EA00E8" w:rsidP="00EA00E8">
            <w:pPr>
              <w:spacing w:line="360" w:lineRule="auto"/>
              <w:rPr>
                <w:rFonts w:ascii="Times New Roman" w:hAnsi="Times New Roman" w:cs="Times New Roman"/>
                <w:bCs/>
                <w:lang w:val="en-US"/>
              </w:rPr>
            </w:pPr>
            <w:r w:rsidRPr="00F80A6D">
              <w:rPr>
                <w:rFonts w:ascii="Times New Roman" w:hAnsi="Times New Roman" w:cs="Times New Roman"/>
                <w:bCs/>
                <w:lang w:val="en-US"/>
              </w:rPr>
              <w:t xml:space="preserve">Decisive victory with no source * </w:t>
            </w:r>
            <w:r w:rsidR="00C466D0">
              <w:rPr>
                <w:rFonts w:ascii="Times New Roman" w:hAnsi="Times New Roman" w:cs="Times New Roman"/>
              </w:rPr>
              <w:t>E</w:t>
            </w:r>
            <w:r w:rsidR="00C466D0" w:rsidRPr="0028142C">
              <w:rPr>
                <w:rFonts w:ascii="Times New Roman" w:hAnsi="Times New Roman" w:cs="Times New Roman"/>
              </w:rPr>
              <w:t>lectoral winner</w:t>
            </w:r>
          </w:p>
        </w:tc>
        <w:tc>
          <w:tcPr>
            <w:tcW w:w="1071" w:type="dxa"/>
          </w:tcPr>
          <w:p w14:paraId="0D7528DE" w14:textId="77777777" w:rsidR="00EA00E8" w:rsidRPr="00FD44DD" w:rsidRDefault="00EA00E8" w:rsidP="00EA00E8">
            <w:pPr>
              <w:spacing w:line="360" w:lineRule="auto"/>
              <w:jc w:val="center"/>
              <w:rPr>
                <w:rFonts w:ascii="Times New Roman" w:hAnsi="Times New Roman" w:cs="Times New Roman"/>
                <w:highlight w:val="yellow"/>
              </w:rPr>
            </w:pPr>
          </w:p>
        </w:tc>
        <w:tc>
          <w:tcPr>
            <w:tcW w:w="1134" w:type="dxa"/>
          </w:tcPr>
          <w:p w14:paraId="62AD7EEC" w14:textId="43C94C18" w:rsidR="00EA00E8" w:rsidRPr="00AF648B" w:rsidRDefault="00AF648B" w:rsidP="00EA00E8">
            <w:pPr>
              <w:spacing w:line="360" w:lineRule="auto"/>
              <w:jc w:val="center"/>
              <w:rPr>
                <w:rFonts w:ascii="Times New Roman" w:hAnsi="Times New Roman" w:cs="Times New Roman"/>
              </w:rPr>
            </w:pPr>
            <w:r w:rsidRPr="00AF648B">
              <w:rPr>
                <w:rFonts w:ascii="Times New Roman" w:hAnsi="Times New Roman" w:cs="Times New Roman"/>
              </w:rPr>
              <w:t>0.18</w:t>
            </w:r>
          </w:p>
          <w:p w14:paraId="34EB1F5E" w14:textId="45B4BEC5" w:rsidR="00EA00E8" w:rsidRPr="00AF648B" w:rsidRDefault="00AF648B" w:rsidP="00AF648B">
            <w:pPr>
              <w:spacing w:line="360" w:lineRule="auto"/>
              <w:jc w:val="center"/>
              <w:rPr>
                <w:rFonts w:ascii="Times New Roman" w:hAnsi="Times New Roman" w:cs="Times New Roman"/>
              </w:rPr>
            </w:pPr>
            <w:r w:rsidRPr="00AF648B">
              <w:rPr>
                <w:rFonts w:ascii="Times New Roman" w:hAnsi="Times New Roman" w:cs="Times New Roman"/>
              </w:rPr>
              <w:t>(0.34</w:t>
            </w:r>
            <w:r w:rsidR="00EA00E8" w:rsidRPr="00AF648B">
              <w:rPr>
                <w:rFonts w:ascii="Times New Roman" w:hAnsi="Times New Roman" w:cs="Times New Roman"/>
              </w:rPr>
              <w:t>)</w:t>
            </w:r>
          </w:p>
        </w:tc>
      </w:tr>
      <w:tr w:rsidR="00EA00E8" w:rsidRPr="00FD44DD" w14:paraId="3D2CD90E" w14:textId="77777777" w:rsidTr="00021654">
        <w:tc>
          <w:tcPr>
            <w:tcW w:w="6322" w:type="dxa"/>
          </w:tcPr>
          <w:p w14:paraId="6BD54A69" w14:textId="25AD4506"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rPr>
              <w:t>Age</w:t>
            </w:r>
          </w:p>
        </w:tc>
        <w:tc>
          <w:tcPr>
            <w:tcW w:w="1071" w:type="dxa"/>
          </w:tcPr>
          <w:p w14:paraId="413F55ED" w14:textId="61E883AA"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-0.01</w:t>
            </w:r>
          </w:p>
          <w:p w14:paraId="7094A011" w14:textId="35D047A1"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(0.01)</w:t>
            </w:r>
          </w:p>
        </w:tc>
        <w:tc>
          <w:tcPr>
            <w:tcW w:w="1134" w:type="dxa"/>
          </w:tcPr>
          <w:p w14:paraId="3069C402" w14:textId="77777777"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0.01</w:t>
            </w:r>
          </w:p>
          <w:p w14:paraId="10CDAB2F" w14:textId="64914AE6"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(0.01)</w:t>
            </w:r>
          </w:p>
        </w:tc>
      </w:tr>
      <w:tr w:rsidR="00EA00E8" w:rsidRPr="00FD44DD" w14:paraId="25339640" w14:textId="77777777" w:rsidTr="00021654">
        <w:tc>
          <w:tcPr>
            <w:tcW w:w="6322" w:type="dxa"/>
          </w:tcPr>
          <w:p w14:paraId="1741966C" w14:textId="094D0529" w:rsidR="00EA00E8" w:rsidRPr="004B768A" w:rsidRDefault="00EA00E8" w:rsidP="00EA00E8">
            <w:pPr>
              <w:spacing w:line="360" w:lineRule="auto"/>
              <w:rPr>
                <w:rFonts w:ascii="Times New Roman" w:hAnsi="Times New Roman" w:cs="Times New Roman"/>
              </w:rPr>
            </w:pPr>
            <w:r w:rsidRPr="004B768A">
              <w:rPr>
                <w:rFonts w:ascii="Times New Roman" w:hAnsi="Times New Roman" w:cs="Times New Roman"/>
              </w:rPr>
              <w:t>Education: A-levels or similar</w:t>
            </w:r>
          </w:p>
        </w:tc>
        <w:tc>
          <w:tcPr>
            <w:tcW w:w="1071" w:type="dxa"/>
          </w:tcPr>
          <w:p w14:paraId="71C522A0" w14:textId="1DF87AE8"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-0.08</w:t>
            </w:r>
          </w:p>
          <w:p w14:paraId="4A346B5A" w14:textId="22D4CA57"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(0.16)</w:t>
            </w:r>
          </w:p>
        </w:tc>
        <w:tc>
          <w:tcPr>
            <w:tcW w:w="1134" w:type="dxa"/>
          </w:tcPr>
          <w:p w14:paraId="34F33FDF" w14:textId="0C7F3303" w:rsidR="00EA00E8" w:rsidRPr="004B768A" w:rsidRDefault="004B768A" w:rsidP="00EA00E8">
            <w:pPr>
              <w:spacing w:line="360" w:lineRule="auto"/>
              <w:jc w:val="center"/>
              <w:rPr>
                <w:rFonts w:ascii="Times New Roman" w:hAnsi="Times New Roman" w:cs="Times New Roman"/>
              </w:rPr>
            </w:pPr>
            <w:r w:rsidRPr="004B768A">
              <w:rPr>
                <w:rFonts w:ascii="Times New Roman" w:hAnsi="Times New Roman" w:cs="Times New Roman"/>
              </w:rPr>
              <w:t>-0.04</w:t>
            </w:r>
          </w:p>
          <w:p w14:paraId="5807256C" w14:textId="2A9188A4"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w:t>
            </w:r>
            <w:r w:rsidR="004B768A" w:rsidRPr="004B768A">
              <w:rPr>
                <w:rFonts w:ascii="Times New Roman" w:hAnsi="Times New Roman" w:cs="Times New Roman"/>
              </w:rPr>
              <w:t>0.17</w:t>
            </w:r>
            <w:r w:rsidRPr="004B768A">
              <w:rPr>
                <w:rFonts w:ascii="Times New Roman" w:hAnsi="Times New Roman" w:cs="Times New Roman"/>
              </w:rPr>
              <w:t>)</w:t>
            </w:r>
          </w:p>
        </w:tc>
      </w:tr>
      <w:tr w:rsidR="00EA00E8" w:rsidRPr="00FD44DD" w14:paraId="6EBF1DFA" w14:textId="77777777" w:rsidTr="00021654">
        <w:tc>
          <w:tcPr>
            <w:tcW w:w="6322" w:type="dxa"/>
          </w:tcPr>
          <w:p w14:paraId="275E357A" w14:textId="32CE4DCF" w:rsidR="00EA00E8" w:rsidRPr="004B768A" w:rsidRDefault="00EA00E8" w:rsidP="00EA00E8">
            <w:pPr>
              <w:spacing w:line="360" w:lineRule="auto"/>
              <w:rPr>
                <w:rFonts w:ascii="Times New Roman" w:hAnsi="Times New Roman" w:cs="Times New Roman"/>
              </w:rPr>
            </w:pPr>
            <w:r w:rsidRPr="004B768A">
              <w:rPr>
                <w:rFonts w:ascii="Times New Roman" w:hAnsi="Times New Roman" w:cs="Times New Roman"/>
              </w:rPr>
              <w:t>Education: Vocational or technical qualifications</w:t>
            </w:r>
          </w:p>
        </w:tc>
        <w:tc>
          <w:tcPr>
            <w:tcW w:w="1071" w:type="dxa"/>
          </w:tcPr>
          <w:p w14:paraId="76A4F9E8" w14:textId="77777777"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0.09</w:t>
            </w:r>
          </w:p>
          <w:p w14:paraId="64365632" w14:textId="4C921FEE"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(0.16)</w:t>
            </w:r>
          </w:p>
        </w:tc>
        <w:tc>
          <w:tcPr>
            <w:tcW w:w="1134" w:type="dxa"/>
          </w:tcPr>
          <w:p w14:paraId="7FDEE708" w14:textId="17E61CFF" w:rsidR="00EA00E8" w:rsidRPr="004B768A" w:rsidRDefault="004B768A" w:rsidP="00EA00E8">
            <w:pPr>
              <w:spacing w:line="360" w:lineRule="auto"/>
              <w:jc w:val="center"/>
              <w:rPr>
                <w:rFonts w:ascii="Times New Roman" w:hAnsi="Times New Roman" w:cs="Times New Roman"/>
              </w:rPr>
            </w:pPr>
            <w:r w:rsidRPr="004B768A">
              <w:rPr>
                <w:rFonts w:ascii="Times New Roman" w:hAnsi="Times New Roman" w:cs="Times New Roman"/>
              </w:rPr>
              <w:t>-0.07</w:t>
            </w:r>
          </w:p>
          <w:p w14:paraId="1395A3F1" w14:textId="17F16DB3" w:rsidR="00EA00E8" w:rsidRPr="004B768A" w:rsidRDefault="004B768A" w:rsidP="00EA00E8">
            <w:pPr>
              <w:spacing w:line="360" w:lineRule="auto"/>
              <w:jc w:val="center"/>
              <w:rPr>
                <w:rFonts w:ascii="Times New Roman" w:hAnsi="Times New Roman" w:cs="Times New Roman"/>
              </w:rPr>
            </w:pPr>
            <w:r w:rsidRPr="004B768A">
              <w:rPr>
                <w:rFonts w:ascii="Times New Roman" w:hAnsi="Times New Roman" w:cs="Times New Roman"/>
              </w:rPr>
              <w:t>(0.17</w:t>
            </w:r>
            <w:r w:rsidR="00EA00E8" w:rsidRPr="004B768A">
              <w:rPr>
                <w:rFonts w:ascii="Times New Roman" w:hAnsi="Times New Roman" w:cs="Times New Roman"/>
              </w:rPr>
              <w:t>)</w:t>
            </w:r>
          </w:p>
        </w:tc>
      </w:tr>
      <w:tr w:rsidR="00EA00E8" w:rsidRPr="00FD44DD" w14:paraId="0E57161C" w14:textId="77777777" w:rsidTr="00021654">
        <w:tc>
          <w:tcPr>
            <w:tcW w:w="6322" w:type="dxa"/>
          </w:tcPr>
          <w:p w14:paraId="1F4F15E2" w14:textId="32143716" w:rsidR="00EA00E8" w:rsidRPr="004B768A" w:rsidRDefault="00EA00E8" w:rsidP="00EA00E8">
            <w:pPr>
              <w:spacing w:line="360" w:lineRule="auto"/>
              <w:rPr>
                <w:rFonts w:ascii="Times New Roman" w:hAnsi="Times New Roman" w:cs="Times New Roman"/>
              </w:rPr>
            </w:pPr>
            <w:r w:rsidRPr="004B768A">
              <w:rPr>
                <w:rFonts w:ascii="Times New Roman" w:hAnsi="Times New Roman" w:cs="Times New Roman"/>
              </w:rPr>
              <w:t>Education: University (including post-graduate)</w:t>
            </w:r>
          </w:p>
        </w:tc>
        <w:tc>
          <w:tcPr>
            <w:tcW w:w="1071" w:type="dxa"/>
          </w:tcPr>
          <w:p w14:paraId="3CD27ECD" w14:textId="7517D32C"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-0.11</w:t>
            </w:r>
          </w:p>
          <w:p w14:paraId="38075006" w14:textId="497811A3"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(0.12)</w:t>
            </w:r>
          </w:p>
        </w:tc>
        <w:tc>
          <w:tcPr>
            <w:tcW w:w="1134" w:type="dxa"/>
          </w:tcPr>
          <w:p w14:paraId="59A7B1F0" w14:textId="33396B9B" w:rsidR="00EA00E8" w:rsidRPr="004B768A" w:rsidRDefault="004B768A" w:rsidP="00EA00E8">
            <w:pPr>
              <w:spacing w:line="360" w:lineRule="auto"/>
              <w:jc w:val="center"/>
              <w:rPr>
                <w:rFonts w:ascii="Times New Roman" w:hAnsi="Times New Roman" w:cs="Times New Roman"/>
              </w:rPr>
            </w:pPr>
            <w:r w:rsidRPr="004B768A">
              <w:rPr>
                <w:rFonts w:ascii="Times New Roman" w:hAnsi="Times New Roman" w:cs="Times New Roman"/>
              </w:rPr>
              <w:t>-0.11</w:t>
            </w:r>
          </w:p>
          <w:p w14:paraId="0B95D69E" w14:textId="418A9DE0" w:rsidR="00EA00E8" w:rsidRPr="004B768A" w:rsidRDefault="00EA00E8" w:rsidP="004B768A">
            <w:pPr>
              <w:spacing w:line="360" w:lineRule="auto"/>
              <w:jc w:val="center"/>
              <w:rPr>
                <w:rFonts w:ascii="Times New Roman" w:hAnsi="Times New Roman" w:cs="Times New Roman"/>
              </w:rPr>
            </w:pPr>
            <w:r w:rsidRPr="004B768A">
              <w:rPr>
                <w:rFonts w:ascii="Times New Roman" w:hAnsi="Times New Roman" w:cs="Times New Roman"/>
              </w:rPr>
              <w:t>(0.1</w:t>
            </w:r>
            <w:r w:rsidR="004B768A" w:rsidRPr="004B768A">
              <w:rPr>
                <w:rFonts w:ascii="Times New Roman" w:hAnsi="Times New Roman" w:cs="Times New Roman"/>
              </w:rPr>
              <w:t>2</w:t>
            </w:r>
            <w:r w:rsidRPr="004B768A">
              <w:rPr>
                <w:rFonts w:ascii="Times New Roman" w:hAnsi="Times New Roman" w:cs="Times New Roman"/>
              </w:rPr>
              <w:t>)</w:t>
            </w:r>
          </w:p>
        </w:tc>
      </w:tr>
      <w:tr w:rsidR="00EA00E8" w:rsidRPr="00FD44DD" w14:paraId="57A1E0DA" w14:textId="77777777" w:rsidTr="00021654">
        <w:tc>
          <w:tcPr>
            <w:tcW w:w="6322" w:type="dxa"/>
          </w:tcPr>
          <w:p w14:paraId="09835A07" w14:textId="047A1D4E"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rPr>
              <w:t>Male</w:t>
            </w:r>
          </w:p>
        </w:tc>
        <w:tc>
          <w:tcPr>
            <w:tcW w:w="1071" w:type="dxa"/>
          </w:tcPr>
          <w:p w14:paraId="64CCC546" w14:textId="7607F655"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-0.10</w:t>
            </w:r>
          </w:p>
          <w:p w14:paraId="0F217DA3" w14:textId="3203C5DC"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(0.09)</w:t>
            </w:r>
          </w:p>
        </w:tc>
        <w:tc>
          <w:tcPr>
            <w:tcW w:w="1134" w:type="dxa"/>
          </w:tcPr>
          <w:p w14:paraId="7B2CAF76" w14:textId="0C94E393" w:rsidR="00EA00E8" w:rsidRPr="004B768A" w:rsidRDefault="004B768A" w:rsidP="00EA00E8">
            <w:pPr>
              <w:spacing w:line="360" w:lineRule="auto"/>
              <w:jc w:val="center"/>
              <w:rPr>
                <w:rFonts w:ascii="Times New Roman" w:hAnsi="Times New Roman" w:cs="Times New Roman"/>
              </w:rPr>
            </w:pPr>
            <w:r w:rsidRPr="004B768A">
              <w:rPr>
                <w:rFonts w:ascii="Times New Roman" w:hAnsi="Times New Roman" w:cs="Times New Roman"/>
              </w:rPr>
              <w:t>-0.02</w:t>
            </w:r>
          </w:p>
          <w:p w14:paraId="12DD8772" w14:textId="63F554BB" w:rsidR="00EA00E8" w:rsidRPr="004B768A" w:rsidRDefault="004B768A" w:rsidP="004B768A">
            <w:pPr>
              <w:spacing w:line="360" w:lineRule="auto"/>
              <w:jc w:val="center"/>
              <w:rPr>
                <w:rFonts w:ascii="Times New Roman" w:hAnsi="Times New Roman" w:cs="Times New Roman"/>
              </w:rPr>
            </w:pPr>
            <w:r w:rsidRPr="004B768A">
              <w:rPr>
                <w:rFonts w:ascii="Times New Roman" w:hAnsi="Times New Roman" w:cs="Times New Roman"/>
              </w:rPr>
              <w:t>(0.10</w:t>
            </w:r>
            <w:r w:rsidR="00EA00E8" w:rsidRPr="004B768A">
              <w:rPr>
                <w:rFonts w:ascii="Times New Roman" w:hAnsi="Times New Roman" w:cs="Times New Roman"/>
              </w:rPr>
              <w:t>)</w:t>
            </w:r>
          </w:p>
        </w:tc>
      </w:tr>
      <w:tr w:rsidR="00EA00E8" w:rsidRPr="00FD44DD" w14:paraId="5603D8CA" w14:textId="77777777" w:rsidTr="00021654">
        <w:tc>
          <w:tcPr>
            <w:tcW w:w="6322" w:type="dxa"/>
          </w:tcPr>
          <w:p w14:paraId="2E571ECA" w14:textId="1EB90113"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rPr>
              <w:t>Married</w:t>
            </w:r>
          </w:p>
        </w:tc>
        <w:tc>
          <w:tcPr>
            <w:tcW w:w="1071" w:type="dxa"/>
          </w:tcPr>
          <w:p w14:paraId="29CB9345" w14:textId="655BF6A3"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0.35</w:t>
            </w:r>
            <w:r w:rsidRPr="00EA00E8">
              <w:rPr>
                <w:rFonts w:ascii="Times New Roman" w:hAnsi="Times New Roman" w:cs="Times New Roman"/>
                <w:vertAlign w:val="superscript"/>
              </w:rPr>
              <w:t>***</w:t>
            </w:r>
          </w:p>
          <w:p w14:paraId="5F44EFDE" w14:textId="29CF36D9"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(0.11)</w:t>
            </w:r>
          </w:p>
        </w:tc>
        <w:tc>
          <w:tcPr>
            <w:tcW w:w="1134" w:type="dxa"/>
          </w:tcPr>
          <w:p w14:paraId="4963083F" w14:textId="12F261C0" w:rsidR="00EA00E8" w:rsidRPr="004B768A" w:rsidRDefault="004B768A" w:rsidP="00EA00E8">
            <w:pPr>
              <w:spacing w:line="360" w:lineRule="auto"/>
              <w:jc w:val="center"/>
              <w:rPr>
                <w:rFonts w:ascii="Times New Roman" w:hAnsi="Times New Roman" w:cs="Times New Roman"/>
              </w:rPr>
            </w:pPr>
            <w:r w:rsidRPr="004B768A">
              <w:rPr>
                <w:rFonts w:ascii="Times New Roman" w:hAnsi="Times New Roman" w:cs="Times New Roman"/>
              </w:rPr>
              <w:t>0.20</w:t>
            </w:r>
            <w:r w:rsidRPr="004B768A">
              <w:rPr>
                <w:rFonts w:ascii="Times New Roman" w:hAnsi="Times New Roman" w:cs="Times New Roman"/>
                <w:vertAlign w:val="superscript"/>
              </w:rPr>
              <w:t>*</w:t>
            </w:r>
          </w:p>
          <w:p w14:paraId="72B2F23C" w14:textId="55D8F4C5" w:rsidR="00EA00E8" w:rsidRPr="004B768A" w:rsidRDefault="004B768A" w:rsidP="00EA00E8">
            <w:pPr>
              <w:spacing w:line="360" w:lineRule="auto"/>
              <w:jc w:val="center"/>
              <w:rPr>
                <w:rFonts w:ascii="Times New Roman" w:hAnsi="Times New Roman" w:cs="Times New Roman"/>
              </w:rPr>
            </w:pPr>
            <w:r w:rsidRPr="004B768A">
              <w:rPr>
                <w:rFonts w:ascii="Times New Roman" w:hAnsi="Times New Roman" w:cs="Times New Roman"/>
              </w:rPr>
              <w:t>(0.12</w:t>
            </w:r>
            <w:r w:rsidR="00EA00E8" w:rsidRPr="004B768A">
              <w:rPr>
                <w:rFonts w:ascii="Times New Roman" w:hAnsi="Times New Roman" w:cs="Times New Roman"/>
              </w:rPr>
              <w:t>)</w:t>
            </w:r>
          </w:p>
        </w:tc>
      </w:tr>
      <w:tr w:rsidR="00EA00E8" w:rsidRPr="00FD44DD" w14:paraId="24ADC4C2" w14:textId="77777777" w:rsidTr="00021654">
        <w:tc>
          <w:tcPr>
            <w:tcW w:w="6322" w:type="dxa"/>
          </w:tcPr>
          <w:p w14:paraId="2A57AE89" w14:textId="01DD81F5"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rPr>
              <w:t>Union member</w:t>
            </w:r>
          </w:p>
        </w:tc>
        <w:tc>
          <w:tcPr>
            <w:tcW w:w="1071" w:type="dxa"/>
          </w:tcPr>
          <w:p w14:paraId="4C0EBEB9" w14:textId="18511E69"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0.14</w:t>
            </w:r>
          </w:p>
          <w:p w14:paraId="00CF82C8" w14:textId="0C1F6B8A"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(0.13)</w:t>
            </w:r>
          </w:p>
        </w:tc>
        <w:tc>
          <w:tcPr>
            <w:tcW w:w="1134" w:type="dxa"/>
          </w:tcPr>
          <w:p w14:paraId="74CFDC46" w14:textId="65C85F6A"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0.1</w:t>
            </w:r>
            <w:r w:rsidR="004B768A" w:rsidRPr="004B768A">
              <w:rPr>
                <w:rFonts w:ascii="Times New Roman" w:hAnsi="Times New Roman" w:cs="Times New Roman"/>
              </w:rPr>
              <w:t>0</w:t>
            </w:r>
          </w:p>
          <w:p w14:paraId="33D8F14C" w14:textId="654263EF"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(0.13)</w:t>
            </w:r>
          </w:p>
        </w:tc>
      </w:tr>
      <w:tr w:rsidR="00EA00E8" w:rsidRPr="00FD44DD" w14:paraId="5E94FE28" w14:textId="77777777" w:rsidTr="00021654">
        <w:tc>
          <w:tcPr>
            <w:tcW w:w="6322" w:type="dxa"/>
          </w:tcPr>
          <w:p w14:paraId="110E729B" w14:textId="6CB7A448" w:rsidR="00EA00E8" w:rsidRPr="00EA00E8" w:rsidRDefault="00EA00E8" w:rsidP="00EA00E8">
            <w:pPr>
              <w:spacing w:line="360" w:lineRule="auto"/>
              <w:rPr>
                <w:rFonts w:ascii="Times New Roman" w:hAnsi="Times New Roman" w:cs="Times New Roman"/>
              </w:rPr>
            </w:pPr>
            <w:r w:rsidRPr="00EA00E8">
              <w:rPr>
                <w:rFonts w:ascii="Times New Roman" w:hAnsi="Times New Roman" w:cs="Times New Roman"/>
              </w:rPr>
              <w:t>Non-white</w:t>
            </w:r>
          </w:p>
        </w:tc>
        <w:tc>
          <w:tcPr>
            <w:tcW w:w="1071" w:type="dxa"/>
          </w:tcPr>
          <w:p w14:paraId="472F9EE5" w14:textId="32F04383"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-0.88</w:t>
            </w:r>
            <w:r w:rsidRPr="004B768A">
              <w:rPr>
                <w:rFonts w:ascii="Times New Roman" w:hAnsi="Times New Roman" w:cs="Times New Roman"/>
                <w:vertAlign w:val="superscript"/>
              </w:rPr>
              <w:t>***</w:t>
            </w:r>
          </w:p>
          <w:p w14:paraId="724F5F0D" w14:textId="20BE4BE2" w:rsidR="00EA00E8" w:rsidRPr="004B768A" w:rsidRDefault="00EA00E8" w:rsidP="00EA00E8">
            <w:pPr>
              <w:spacing w:line="360" w:lineRule="auto"/>
              <w:jc w:val="center"/>
              <w:rPr>
                <w:rFonts w:ascii="Times New Roman" w:hAnsi="Times New Roman" w:cs="Times New Roman"/>
              </w:rPr>
            </w:pPr>
            <w:r w:rsidRPr="004B768A">
              <w:rPr>
                <w:rFonts w:ascii="Times New Roman" w:hAnsi="Times New Roman" w:cs="Times New Roman"/>
              </w:rPr>
              <w:t>(0.25)</w:t>
            </w:r>
          </w:p>
        </w:tc>
        <w:tc>
          <w:tcPr>
            <w:tcW w:w="1134" w:type="dxa"/>
          </w:tcPr>
          <w:p w14:paraId="3F00C76D" w14:textId="353DD650" w:rsidR="00EA00E8" w:rsidRPr="004B768A" w:rsidRDefault="004B768A" w:rsidP="00EA00E8">
            <w:pPr>
              <w:spacing w:line="360" w:lineRule="auto"/>
              <w:jc w:val="center"/>
              <w:rPr>
                <w:rFonts w:ascii="Times New Roman" w:hAnsi="Times New Roman" w:cs="Times New Roman"/>
              </w:rPr>
            </w:pPr>
            <w:r w:rsidRPr="004B768A">
              <w:rPr>
                <w:rFonts w:ascii="Times New Roman" w:hAnsi="Times New Roman" w:cs="Times New Roman"/>
              </w:rPr>
              <w:t>-0.84</w:t>
            </w:r>
            <w:r w:rsidR="00EA00E8" w:rsidRPr="004B768A">
              <w:rPr>
                <w:rFonts w:ascii="Times New Roman" w:hAnsi="Times New Roman" w:cs="Times New Roman"/>
                <w:vertAlign w:val="superscript"/>
              </w:rPr>
              <w:t>***</w:t>
            </w:r>
          </w:p>
          <w:p w14:paraId="69FE5F25" w14:textId="40F47A0E" w:rsidR="00EA00E8" w:rsidRPr="004B768A" w:rsidRDefault="004B768A" w:rsidP="00EA00E8">
            <w:pPr>
              <w:spacing w:line="360" w:lineRule="auto"/>
              <w:jc w:val="center"/>
              <w:rPr>
                <w:rFonts w:ascii="Times New Roman" w:hAnsi="Times New Roman" w:cs="Times New Roman"/>
              </w:rPr>
            </w:pPr>
            <w:r w:rsidRPr="004B768A">
              <w:rPr>
                <w:rFonts w:ascii="Times New Roman" w:hAnsi="Times New Roman" w:cs="Times New Roman"/>
              </w:rPr>
              <w:t>(0.27</w:t>
            </w:r>
            <w:r w:rsidR="00EA00E8" w:rsidRPr="004B768A">
              <w:rPr>
                <w:rFonts w:ascii="Times New Roman" w:hAnsi="Times New Roman" w:cs="Times New Roman"/>
              </w:rPr>
              <w:t>)</w:t>
            </w:r>
          </w:p>
        </w:tc>
      </w:tr>
      <w:tr w:rsidR="00EA00E8" w:rsidRPr="00FD44DD" w14:paraId="27D64197" w14:textId="77777777" w:rsidTr="00021654">
        <w:tc>
          <w:tcPr>
            <w:tcW w:w="6322" w:type="dxa"/>
          </w:tcPr>
          <w:p w14:paraId="620462E6" w14:textId="500D1D5E" w:rsidR="00EA00E8" w:rsidRPr="00822FF9" w:rsidRDefault="00DB7ED5" w:rsidP="00EA00E8">
            <w:pPr>
              <w:spacing w:line="360" w:lineRule="auto"/>
              <w:rPr>
                <w:rFonts w:ascii="Times New Roman" w:hAnsi="Times New Roman" w:cs="Times New Roman"/>
              </w:rPr>
            </w:pPr>
            <w:r>
              <w:rPr>
                <w:rFonts w:ascii="Times New Roman" w:hAnsi="Times New Roman" w:cs="Times New Roman"/>
              </w:rPr>
              <w:t>Political interest</w:t>
            </w:r>
            <w:r w:rsidR="00EA00E8" w:rsidRPr="00822FF9">
              <w:rPr>
                <w:rFonts w:ascii="Times New Roman" w:hAnsi="Times New Roman" w:cs="Times New Roman"/>
              </w:rPr>
              <w:t xml:space="preserve"> </w:t>
            </w:r>
          </w:p>
        </w:tc>
        <w:tc>
          <w:tcPr>
            <w:tcW w:w="1071" w:type="dxa"/>
          </w:tcPr>
          <w:p w14:paraId="263ECAA6" w14:textId="3D4C72A0" w:rsidR="00EA00E8" w:rsidRPr="00822FF9" w:rsidRDefault="00EA00E8" w:rsidP="00EA00E8">
            <w:pPr>
              <w:spacing w:line="360" w:lineRule="auto"/>
              <w:jc w:val="center"/>
              <w:rPr>
                <w:rFonts w:ascii="Times New Roman" w:hAnsi="Times New Roman" w:cs="Times New Roman"/>
              </w:rPr>
            </w:pPr>
            <w:r w:rsidRPr="00822FF9">
              <w:rPr>
                <w:rFonts w:ascii="Times New Roman" w:hAnsi="Times New Roman" w:cs="Times New Roman"/>
              </w:rPr>
              <w:t>0.05</w:t>
            </w:r>
          </w:p>
          <w:p w14:paraId="5D52F821" w14:textId="32D0310B" w:rsidR="00EA00E8" w:rsidRPr="00822FF9" w:rsidRDefault="00EA00E8" w:rsidP="00EA00E8">
            <w:pPr>
              <w:spacing w:line="360" w:lineRule="auto"/>
              <w:jc w:val="center"/>
              <w:rPr>
                <w:rFonts w:ascii="Times New Roman" w:hAnsi="Times New Roman" w:cs="Times New Roman"/>
              </w:rPr>
            </w:pPr>
            <w:r w:rsidRPr="00822FF9">
              <w:rPr>
                <w:rFonts w:ascii="Times New Roman" w:hAnsi="Times New Roman" w:cs="Times New Roman"/>
              </w:rPr>
              <w:t>(0.06)</w:t>
            </w:r>
          </w:p>
        </w:tc>
        <w:tc>
          <w:tcPr>
            <w:tcW w:w="1134" w:type="dxa"/>
          </w:tcPr>
          <w:p w14:paraId="4F24763E" w14:textId="2DA0F1FA" w:rsidR="00EA00E8" w:rsidRPr="00822FF9" w:rsidRDefault="004B768A" w:rsidP="00EA00E8">
            <w:pPr>
              <w:spacing w:line="360" w:lineRule="auto"/>
              <w:jc w:val="center"/>
              <w:rPr>
                <w:rFonts w:ascii="Times New Roman" w:hAnsi="Times New Roman" w:cs="Times New Roman"/>
              </w:rPr>
            </w:pPr>
            <w:r w:rsidRPr="00822FF9">
              <w:rPr>
                <w:rFonts w:ascii="Times New Roman" w:hAnsi="Times New Roman" w:cs="Times New Roman"/>
              </w:rPr>
              <w:t>0.02</w:t>
            </w:r>
          </w:p>
          <w:p w14:paraId="5305FD61" w14:textId="44D91A1D" w:rsidR="00EA00E8" w:rsidRPr="00822FF9" w:rsidRDefault="00EA00E8" w:rsidP="00EA00E8">
            <w:pPr>
              <w:spacing w:line="360" w:lineRule="auto"/>
              <w:jc w:val="center"/>
              <w:rPr>
                <w:rFonts w:ascii="Times New Roman" w:hAnsi="Times New Roman" w:cs="Times New Roman"/>
              </w:rPr>
            </w:pPr>
            <w:r w:rsidRPr="00822FF9">
              <w:rPr>
                <w:rFonts w:ascii="Times New Roman" w:hAnsi="Times New Roman" w:cs="Times New Roman"/>
              </w:rPr>
              <w:t>(0.06)</w:t>
            </w:r>
          </w:p>
        </w:tc>
      </w:tr>
      <w:tr w:rsidR="00EA00E8" w:rsidRPr="00FD44DD" w14:paraId="59B6B0DB" w14:textId="77777777" w:rsidTr="00021654">
        <w:tc>
          <w:tcPr>
            <w:tcW w:w="6322" w:type="dxa"/>
          </w:tcPr>
          <w:p w14:paraId="3DD0913A" w14:textId="4B5CB2C1" w:rsidR="00EA00E8" w:rsidRPr="00822FF9" w:rsidRDefault="00DB7ED5" w:rsidP="00EA00E8">
            <w:pPr>
              <w:spacing w:line="360" w:lineRule="auto"/>
              <w:rPr>
                <w:rFonts w:ascii="Times New Roman" w:hAnsi="Times New Roman" w:cs="Times New Roman"/>
              </w:rPr>
            </w:pPr>
            <w:r>
              <w:rPr>
                <w:rFonts w:ascii="Times New Roman" w:hAnsi="Times New Roman" w:cs="Times New Roman"/>
              </w:rPr>
              <w:t>News consumption</w:t>
            </w:r>
          </w:p>
        </w:tc>
        <w:tc>
          <w:tcPr>
            <w:tcW w:w="1071" w:type="dxa"/>
          </w:tcPr>
          <w:p w14:paraId="77F63AB3" w14:textId="4EF5CF47" w:rsidR="00EA00E8" w:rsidRPr="00822FF9" w:rsidRDefault="00822FF9" w:rsidP="00EA00E8">
            <w:pPr>
              <w:spacing w:line="360" w:lineRule="auto"/>
              <w:jc w:val="center"/>
              <w:rPr>
                <w:rFonts w:ascii="Times New Roman" w:hAnsi="Times New Roman" w:cs="Times New Roman"/>
              </w:rPr>
            </w:pPr>
            <w:r w:rsidRPr="00822FF9">
              <w:rPr>
                <w:rFonts w:ascii="Times New Roman" w:hAnsi="Times New Roman" w:cs="Times New Roman"/>
              </w:rPr>
              <w:t>-</w:t>
            </w:r>
            <w:r w:rsidR="00EA00E8" w:rsidRPr="00822FF9">
              <w:rPr>
                <w:rFonts w:ascii="Times New Roman" w:hAnsi="Times New Roman" w:cs="Times New Roman"/>
              </w:rPr>
              <w:t>0.24</w:t>
            </w:r>
          </w:p>
          <w:p w14:paraId="05603058" w14:textId="3D8D0720" w:rsidR="00EA00E8" w:rsidRPr="00822FF9" w:rsidRDefault="00EA00E8" w:rsidP="00EA00E8">
            <w:pPr>
              <w:spacing w:line="360" w:lineRule="auto"/>
              <w:jc w:val="center"/>
              <w:rPr>
                <w:rFonts w:ascii="Times New Roman" w:hAnsi="Times New Roman" w:cs="Times New Roman"/>
              </w:rPr>
            </w:pPr>
            <w:r w:rsidRPr="00822FF9">
              <w:rPr>
                <w:rFonts w:ascii="Times New Roman" w:hAnsi="Times New Roman" w:cs="Times New Roman"/>
              </w:rPr>
              <w:t>(0.14)</w:t>
            </w:r>
          </w:p>
        </w:tc>
        <w:tc>
          <w:tcPr>
            <w:tcW w:w="1134" w:type="dxa"/>
          </w:tcPr>
          <w:p w14:paraId="57CBB276" w14:textId="2962C783" w:rsidR="00EA00E8" w:rsidRPr="00822FF9" w:rsidRDefault="004B768A" w:rsidP="00EA00E8">
            <w:pPr>
              <w:spacing w:line="360" w:lineRule="auto"/>
              <w:jc w:val="center"/>
              <w:rPr>
                <w:rFonts w:ascii="Times New Roman" w:hAnsi="Times New Roman" w:cs="Times New Roman"/>
              </w:rPr>
            </w:pPr>
            <w:r w:rsidRPr="00822FF9">
              <w:rPr>
                <w:rFonts w:ascii="Times New Roman" w:hAnsi="Times New Roman" w:cs="Times New Roman"/>
              </w:rPr>
              <w:t>-0.26</w:t>
            </w:r>
          </w:p>
          <w:p w14:paraId="562B6461" w14:textId="03E3A321" w:rsidR="00EA00E8" w:rsidRPr="00822FF9" w:rsidRDefault="00822FF9" w:rsidP="00EA00E8">
            <w:pPr>
              <w:spacing w:line="360" w:lineRule="auto"/>
              <w:jc w:val="center"/>
              <w:rPr>
                <w:rFonts w:ascii="Times New Roman" w:hAnsi="Times New Roman" w:cs="Times New Roman"/>
              </w:rPr>
            </w:pPr>
            <w:r w:rsidRPr="00822FF9">
              <w:rPr>
                <w:rFonts w:ascii="Times New Roman" w:hAnsi="Times New Roman" w:cs="Times New Roman"/>
              </w:rPr>
              <w:t>(0.15</w:t>
            </w:r>
            <w:r w:rsidR="00EA00E8" w:rsidRPr="00822FF9">
              <w:rPr>
                <w:rFonts w:ascii="Times New Roman" w:hAnsi="Times New Roman" w:cs="Times New Roman"/>
              </w:rPr>
              <w:t>)</w:t>
            </w:r>
          </w:p>
        </w:tc>
      </w:tr>
      <w:tr w:rsidR="00EA00E8" w:rsidRPr="00822FF9" w14:paraId="619889A8" w14:textId="77777777" w:rsidTr="00EA00E8">
        <w:tc>
          <w:tcPr>
            <w:tcW w:w="6322" w:type="dxa"/>
          </w:tcPr>
          <w:p w14:paraId="2709A268" w14:textId="12F5EE3D" w:rsidR="00EA00E8" w:rsidRPr="00822FF9" w:rsidRDefault="00EA00E8" w:rsidP="00EA00E8">
            <w:pPr>
              <w:spacing w:line="360" w:lineRule="auto"/>
              <w:rPr>
                <w:rFonts w:ascii="Times New Roman" w:hAnsi="Times New Roman" w:cs="Times New Roman"/>
              </w:rPr>
            </w:pPr>
            <w:r w:rsidRPr="00822FF9">
              <w:rPr>
                <w:rFonts w:ascii="Times New Roman" w:hAnsi="Times New Roman" w:cs="Times New Roman"/>
              </w:rPr>
              <w:t>Trust in Newspapers</w:t>
            </w:r>
          </w:p>
        </w:tc>
        <w:tc>
          <w:tcPr>
            <w:tcW w:w="1071" w:type="dxa"/>
          </w:tcPr>
          <w:p w14:paraId="37A82D39" w14:textId="7B3CCF3B" w:rsidR="00EA00E8" w:rsidRPr="00822FF9" w:rsidRDefault="00EA00E8" w:rsidP="00EA00E8">
            <w:pPr>
              <w:spacing w:line="360" w:lineRule="auto"/>
              <w:jc w:val="center"/>
              <w:rPr>
                <w:rFonts w:ascii="Times New Roman" w:hAnsi="Times New Roman" w:cs="Times New Roman"/>
              </w:rPr>
            </w:pPr>
            <w:r w:rsidRPr="00822FF9">
              <w:rPr>
                <w:rFonts w:ascii="Times New Roman" w:hAnsi="Times New Roman" w:cs="Times New Roman"/>
              </w:rPr>
              <w:t>0.50</w:t>
            </w:r>
            <w:r w:rsidRPr="00822FF9">
              <w:rPr>
                <w:rFonts w:ascii="Times New Roman" w:hAnsi="Times New Roman" w:cs="Times New Roman"/>
                <w:vertAlign w:val="superscript"/>
              </w:rPr>
              <w:t>***</w:t>
            </w:r>
          </w:p>
          <w:p w14:paraId="49DBBB73" w14:textId="290D877A" w:rsidR="00EA00E8" w:rsidRPr="00822FF9" w:rsidRDefault="00EA00E8" w:rsidP="00EA00E8">
            <w:pPr>
              <w:spacing w:line="360" w:lineRule="auto"/>
              <w:jc w:val="center"/>
              <w:rPr>
                <w:rFonts w:ascii="Times New Roman" w:hAnsi="Times New Roman" w:cs="Times New Roman"/>
              </w:rPr>
            </w:pPr>
            <w:r w:rsidRPr="00822FF9">
              <w:rPr>
                <w:rFonts w:ascii="Times New Roman" w:hAnsi="Times New Roman" w:cs="Times New Roman"/>
              </w:rPr>
              <w:t>(0.07)</w:t>
            </w:r>
          </w:p>
        </w:tc>
        <w:tc>
          <w:tcPr>
            <w:tcW w:w="1134" w:type="dxa"/>
          </w:tcPr>
          <w:p w14:paraId="0DB2F928" w14:textId="51238397" w:rsidR="00EA00E8" w:rsidRPr="007956C3" w:rsidRDefault="00822FF9" w:rsidP="00EA00E8">
            <w:pPr>
              <w:spacing w:line="360" w:lineRule="auto"/>
              <w:jc w:val="center"/>
              <w:rPr>
                <w:rFonts w:ascii="Times New Roman" w:hAnsi="Times New Roman" w:cs="Times New Roman"/>
              </w:rPr>
            </w:pPr>
            <w:r w:rsidRPr="007956C3">
              <w:rPr>
                <w:rFonts w:ascii="Times New Roman" w:hAnsi="Times New Roman" w:cs="Times New Roman"/>
              </w:rPr>
              <w:t>0.4</w:t>
            </w:r>
            <w:r w:rsidR="00EA00E8" w:rsidRPr="007956C3">
              <w:rPr>
                <w:rFonts w:ascii="Times New Roman" w:hAnsi="Times New Roman" w:cs="Times New Roman"/>
              </w:rPr>
              <w:t>7</w:t>
            </w:r>
            <w:r w:rsidRPr="007956C3">
              <w:rPr>
                <w:rFonts w:ascii="Times New Roman" w:hAnsi="Times New Roman" w:cs="Times New Roman"/>
                <w:vertAlign w:val="superscript"/>
              </w:rPr>
              <w:t>***</w:t>
            </w:r>
          </w:p>
          <w:p w14:paraId="260D26DC" w14:textId="668D1BE8" w:rsidR="00EA00E8" w:rsidRPr="007956C3" w:rsidRDefault="00822FF9" w:rsidP="00EA00E8">
            <w:pPr>
              <w:spacing w:line="360" w:lineRule="auto"/>
              <w:jc w:val="center"/>
              <w:rPr>
                <w:rFonts w:ascii="Times New Roman" w:hAnsi="Times New Roman" w:cs="Times New Roman"/>
              </w:rPr>
            </w:pPr>
            <w:r w:rsidRPr="007956C3">
              <w:rPr>
                <w:rFonts w:ascii="Times New Roman" w:hAnsi="Times New Roman" w:cs="Times New Roman"/>
              </w:rPr>
              <w:t>(0.08</w:t>
            </w:r>
            <w:r w:rsidR="00EA00E8" w:rsidRPr="007956C3">
              <w:rPr>
                <w:rFonts w:ascii="Times New Roman" w:hAnsi="Times New Roman" w:cs="Times New Roman"/>
              </w:rPr>
              <w:t>)</w:t>
            </w:r>
          </w:p>
        </w:tc>
      </w:tr>
      <w:tr w:rsidR="00EA00E8" w:rsidRPr="00822FF9" w14:paraId="046B72E7" w14:textId="77777777" w:rsidTr="00B534D8">
        <w:trPr>
          <w:trHeight w:hRule="exact" w:val="113"/>
        </w:trPr>
        <w:tc>
          <w:tcPr>
            <w:tcW w:w="6322" w:type="dxa"/>
          </w:tcPr>
          <w:p w14:paraId="67E7F583" w14:textId="77777777" w:rsidR="00EA00E8" w:rsidRPr="00EA00E8" w:rsidRDefault="00EA00E8" w:rsidP="00EA00E8">
            <w:pPr>
              <w:spacing w:line="360" w:lineRule="auto"/>
              <w:rPr>
                <w:rFonts w:ascii="Times New Roman" w:hAnsi="Times New Roman" w:cs="Times New Roman"/>
              </w:rPr>
            </w:pPr>
          </w:p>
        </w:tc>
        <w:tc>
          <w:tcPr>
            <w:tcW w:w="1071" w:type="dxa"/>
          </w:tcPr>
          <w:p w14:paraId="48C280C6" w14:textId="77777777" w:rsidR="00EA00E8" w:rsidRPr="00EA00E8" w:rsidRDefault="00EA00E8" w:rsidP="00EA00E8">
            <w:pPr>
              <w:spacing w:line="360" w:lineRule="auto"/>
              <w:jc w:val="center"/>
              <w:rPr>
                <w:rFonts w:ascii="Times New Roman" w:hAnsi="Times New Roman" w:cs="Times New Roman"/>
              </w:rPr>
            </w:pPr>
          </w:p>
        </w:tc>
        <w:tc>
          <w:tcPr>
            <w:tcW w:w="1134" w:type="dxa"/>
          </w:tcPr>
          <w:p w14:paraId="68D31221" w14:textId="77777777" w:rsidR="00EA00E8" w:rsidRPr="007956C3" w:rsidRDefault="00EA00E8" w:rsidP="00EA00E8">
            <w:pPr>
              <w:spacing w:line="360" w:lineRule="auto"/>
              <w:jc w:val="center"/>
              <w:rPr>
                <w:rFonts w:ascii="Times New Roman" w:hAnsi="Times New Roman" w:cs="Times New Roman"/>
              </w:rPr>
            </w:pPr>
          </w:p>
        </w:tc>
      </w:tr>
      <w:tr w:rsidR="00EA00E8" w:rsidRPr="00822FF9" w14:paraId="1C6220FE" w14:textId="77777777" w:rsidTr="00021654">
        <w:tc>
          <w:tcPr>
            <w:tcW w:w="6322" w:type="dxa"/>
          </w:tcPr>
          <w:p w14:paraId="45424F3A" w14:textId="115410A1" w:rsidR="00EA00E8" w:rsidRPr="00EA00E8" w:rsidRDefault="00126CC3" w:rsidP="00EA00E8">
            <w:pPr>
              <w:spacing w:line="360" w:lineRule="auto"/>
              <w:rPr>
                <w:rFonts w:ascii="Times New Roman" w:hAnsi="Times New Roman" w:cs="Times New Roman"/>
              </w:rPr>
            </w:pPr>
            <w:r>
              <w:rPr>
                <w:rFonts w:ascii="Times New Roman" w:hAnsi="Times New Roman" w:cs="Times New Roman"/>
              </w:rPr>
              <w:t>Voted in the 2015</w:t>
            </w:r>
            <w:r w:rsidR="00EA00E8" w:rsidRPr="00EA00E8">
              <w:rPr>
                <w:rFonts w:ascii="Times New Roman" w:hAnsi="Times New Roman" w:cs="Times New Roman"/>
              </w:rPr>
              <w:t xml:space="preserve"> UK election</w:t>
            </w:r>
          </w:p>
        </w:tc>
        <w:tc>
          <w:tcPr>
            <w:tcW w:w="1071" w:type="dxa"/>
          </w:tcPr>
          <w:p w14:paraId="7B078C1C" w14:textId="145D22F5"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0.02</w:t>
            </w:r>
          </w:p>
          <w:p w14:paraId="1BE64554" w14:textId="70DFDF25" w:rsidR="00EA00E8" w:rsidRPr="00EA00E8" w:rsidRDefault="00EA00E8" w:rsidP="00EA00E8">
            <w:pPr>
              <w:spacing w:line="360" w:lineRule="auto"/>
              <w:jc w:val="center"/>
              <w:rPr>
                <w:rFonts w:ascii="Times New Roman" w:hAnsi="Times New Roman" w:cs="Times New Roman"/>
              </w:rPr>
            </w:pPr>
            <w:r w:rsidRPr="00EA00E8">
              <w:rPr>
                <w:rFonts w:ascii="Times New Roman" w:hAnsi="Times New Roman" w:cs="Times New Roman"/>
              </w:rPr>
              <w:t>(0.15)</w:t>
            </w:r>
          </w:p>
        </w:tc>
        <w:tc>
          <w:tcPr>
            <w:tcW w:w="1134" w:type="dxa"/>
          </w:tcPr>
          <w:p w14:paraId="1C693FB2" w14:textId="2CF69B7F" w:rsidR="00EA00E8" w:rsidRPr="007956C3" w:rsidRDefault="00EA00E8" w:rsidP="00EA00E8">
            <w:pPr>
              <w:spacing w:line="360" w:lineRule="auto"/>
              <w:jc w:val="center"/>
              <w:rPr>
                <w:rFonts w:ascii="Times New Roman" w:hAnsi="Times New Roman" w:cs="Times New Roman"/>
              </w:rPr>
            </w:pPr>
          </w:p>
          <w:p w14:paraId="6BFE7883" w14:textId="09D78ADB" w:rsidR="00EA00E8" w:rsidRPr="007956C3" w:rsidRDefault="00EA00E8" w:rsidP="00EA00E8">
            <w:pPr>
              <w:spacing w:line="360" w:lineRule="auto"/>
              <w:jc w:val="center"/>
              <w:rPr>
                <w:rFonts w:ascii="Times New Roman" w:hAnsi="Times New Roman" w:cs="Times New Roman"/>
              </w:rPr>
            </w:pPr>
          </w:p>
        </w:tc>
      </w:tr>
      <w:tr w:rsidR="00EA00E8" w:rsidRPr="00FD44DD" w14:paraId="1C4E2258" w14:textId="77777777" w:rsidTr="00021654">
        <w:tc>
          <w:tcPr>
            <w:tcW w:w="6322" w:type="dxa"/>
          </w:tcPr>
          <w:p w14:paraId="0BC8F0B9" w14:textId="77777777" w:rsidR="00EA00E8" w:rsidRPr="00FD44DD" w:rsidRDefault="00EA00E8" w:rsidP="00EA00E8">
            <w:pPr>
              <w:spacing w:line="360" w:lineRule="auto"/>
              <w:rPr>
                <w:rFonts w:ascii="Times New Roman" w:hAnsi="Times New Roman" w:cs="Times New Roman"/>
                <w:bCs/>
                <w:highlight w:val="yellow"/>
                <w:lang w:val="en-US"/>
              </w:rPr>
            </w:pPr>
          </w:p>
        </w:tc>
        <w:tc>
          <w:tcPr>
            <w:tcW w:w="1071" w:type="dxa"/>
          </w:tcPr>
          <w:p w14:paraId="36C7A42D" w14:textId="77777777" w:rsidR="00EA00E8" w:rsidRPr="00FD44DD" w:rsidRDefault="00EA00E8" w:rsidP="00EA00E8">
            <w:pPr>
              <w:spacing w:line="360" w:lineRule="auto"/>
              <w:rPr>
                <w:rFonts w:ascii="Times New Roman" w:hAnsi="Times New Roman" w:cs="Times New Roman"/>
                <w:highlight w:val="yellow"/>
              </w:rPr>
            </w:pPr>
          </w:p>
        </w:tc>
        <w:tc>
          <w:tcPr>
            <w:tcW w:w="1134" w:type="dxa"/>
          </w:tcPr>
          <w:p w14:paraId="23F22A51" w14:textId="77777777" w:rsidR="00EA00E8" w:rsidRPr="007956C3" w:rsidRDefault="00EA00E8" w:rsidP="00EA00E8">
            <w:pPr>
              <w:spacing w:line="360" w:lineRule="auto"/>
              <w:rPr>
                <w:rFonts w:ascii="Times New Roman" w:hAnsi="Times New Roman" w:cs="Times New Roman"/>
              </w:rPr>
            </w:pPr>
          </w:p>
        </w:tc>
      </w:tr>
      <w:tr w:rsidR="00EA00E8" w:rsidRPr="00FD44DD" w14:paraId="3BB1B2C5" w14:textId="77777777" w:rsidTr="00021654">
        <w:tc>
          <w:tcPr>
            <w:tcW w:w="6322" w:type="dxa"/>
          </w:tcPr>
          <w:p w14:paraId="5A4293BA" w14:textId="79DCA369" w:rsidR="00EA00E8" w:rsidRPr="00B534D8" w:rsidRDefault="00EA00E8" w:rsidP="00EA00E8">
            <w:pPr>
              <w:spacing w:line="360" w:lineRule="auto"/>
              <w:rPr>
                <w:rFonts w:ascii="Times New Roman" w:hAnsi="Times New Roman" w:cs="Times New Roman"/>
                <w:bCs/>
                <w:lang w:val="en-US"/>
              </w:rPr>
            </w:pPr>
            <w:r w:rsidRPr="00B534D8">
              <w:rPr>
                <w:rFonts w:ascii="Times New Roman" w:hAnsi="Times New Roman" w:cs="Times New Roman"/>
                <w:bCs/>
                <w:lang w:val="en-US"/>
              </w:rPr>
              <w:t>N. observations</w:t>
            </w:r>
          </w:p>
        </w:tc>
        <w:tc>
          <w:tcPr>
            <w:tcW w:w="1071" w:type="dxa"/>
          </w:tcPr>
          <w:p w14:paraId="472A3CE2" w14:textId="6C5E500A" w:rsidR="00EA00E8" w:rsidRPr="00B534D8" w:rsidRDefault="00EA00E8" w:rsidP="00EA00E8">
            <w:pPr>
              <w:spacing w:line="360" w:lineRule="auto"/>
              <w:jc w:val="center"/>
              <w:rPr>
                <w:rFonts w:ascii="Times New Roman" w:hAnsi="Times New Roman" w:cs="Times New Roman"/>
              </w:rPr>
            </w:pPr>
            <w:r w:rsidRPr="00B534D8">
              <w:rPr>
                <w:rFonts w:ascii="Times New Roman" w:hAnsi="Times New Roman" w:cs="Times New Roman"/>
              </w:rPr>
              <w:t>1,243</w:t>
            </w:r>
          </w:p>
        </w:tc>
        <w:tc>
          <w:tcPr>
            <w:tcW w:w="1134" w:type="dxa"/>
          </w:tcPr>
          <w:p w14:paraId="3A6E7CAC" w14:textId="4F9BFC6B" w:rsidR="00EA00E8" w:rsidRPr="007956C3" w:rsidRDefault="007956C3" w:rsidP="007956C3">
            <w:pPr>
              <w:spacing w:line="360" w:lineRule="auto"/>
              <w:jc w:val="center"/>
              <w:rPr>
                <w:rFonts w:ascii="Times New Roman" w:hAnsi="Times New Roman" w:cs="Times New Roman"/>
              </w:rPr>
            </w:pPr>
            <w:r w:rsidRPr="007956C3">
              <w:rPr>
                <w:rFonts w:ascii="Times New Roman" w:hAnsi="Times New Roman" w:cs="Times New Roman"/>
              </w:rPr>
              <w:t>1,445</w:t>
            </w:r>
          </w:p>
        </w:tc>
      </w:tr>
      <w:tr w:rsidR="00EA00E8" w:rsidRPr="00FD44DD" w14:paraId="3F75049A" w14:textId="77777777" w:rsidTr="00021654">
        <w:tc>
          <w:tcPr>
            <w:tcW w:w="6322" w:type="dxa"/>
          </w:tcPr>
          <w:p w14:paraId="0E9FBD32" w14:textId="2075D9A6" w:rsidR="00EA00E8" w:rsidRPr="00B534D8" w:rsidRDefault="00EA00E8" w:rsidP="00EA00E8">
            <w:pPr>
              <w:spacing w:line="360" w:lineRule="auto"/>
              <w:rPr>
                <w:rFonts w:ascii="Times New Roman" w:hAnsi="Times New Roman" w:cs="Times New Roman"/>
                <w:bCs/>
                <w:lang w:val="en-US"/>
              </w:rPr>
            </w:pPr>
            <w:r w:rsidRPr="00B534D8">
              <w:rPr>
                <w:rFonts w:ascii="Times New Roman" w:hAnsi="Times New Roman" w:cs="Times New Roman"/>
                <w:bCs/>
                <w:lang w:val="en-US"/>
              </w:rPr>
              <w:t>Log-likelihood</w:t>
            </w:r>
          </w:p>
        </w:tc>
        <w:tc>
          <w:tcPr>
            <w:tcW w:w="1071" w:type="dxa"/>
          </w:tcPr>
          <w:p w14:paraId="2129EBCD" w14:textId="01BA6803" w:rsidR="00EA00E8" w:rsidRPr="00B534D8" w:rsidRDefault="004D0440" w:rsidP="00EA00E8">
            <w:pPr>
              <w:tabs>
                <w:tab w:val="left" w:pos="735"/>
              </w:tabs>
              <w:spacing w:line="360" w:lineRule="auto"/>
              <w:jc w:val="center"/>
              <w:rPr>
                <w:rFonts w:ascii="Times New Roman" w:hAnsi="Times New Roman" w:cs="Times New Roman"/>
              </w:rPr>
            </w:pPr>
            <w:r>
              <w:rPr>
                <w:rFonts w:ascii="Times New Roman" w:hAnsi="Times New Roman" w:cs="Times New Roman"/>
              </w:rPr>
              <w:t>-2,</w:t>
            </w:r>
            <w:r w:rsidR="00EA00E8" w:rsidRPr="00B534D8">
              <w:rPr>
                <w:rFonts w:ascii="Times New Roman" w:hAnsi="Times New Roman" w:cs="Times New Roman"/>
              </w:rPr>
              <w:t>218.56</w:t>
            </w:r>
          </w:p>
        </w:tc>
        <w:tc>
          <w:tcPr>
            <w:tcW w:w="1134" w:type="dxa"/>
          </w:tcPr>
          <w:p w14:paraId="6047D9A2" w14:textId="7090B1DF" w:rsidR="00EA00E8" w:rsidRPr="007956C3" w:rsidRDefault="00EA00E8" w:rsidP="00EA00E8">
            <w:pPr>
              <w:spacing w:line="360" w:lineRule="auto"/>
              <w:jc w:val="center"/>
              <w:rPr>
                <w:rFonts w:ascii="Times New Roman" w:hAnsi="Times New Roman" w:cs="Times New Roman"/>
              </w:rPr>
            </w:pPr>
            <w:r w:rsidRPr="007956C3">
              <w:rPr>
                <w:rFonts w:ascii="Times New Roman" w:hAnsi="Times New Roman" w:cs="Times New Roman"/>
              </w:rPr>
              <w:t>-2,214.52</w:t>
            </w:r>
          </w:p>
        </w:tc>
      </w:tr>
      <w:tr w:rsidR="00EA00E8" w:rsidRPr="00FD44DD" w14:paraId="3455AFD4" w14:textId="77777777" w:rsidTr="00021654">
        <w:tc>
          <w:tcPr>
            <w:tcW w:w="6322" w:type="dxa"/>
          </w:tcPr>
          <w:p w14:paraId="4B5285B5" w14:textId="642B7B5C" w:rsidR="00EA00E8" w:rsidRPr="00B534D8" w:rsidRDefault="00EA00E8" w:rsidP="00EA00E8">
            <w:pPr>
              <w:spacing w:line="360" w:lineRule="auto"/>
              <w:rPr>
                <w:rFonts w:ascii="Times New Roman" w:hAnsi="Times New Roman" w:cs="Times New Roman"/>
                <w:bCs/>
                <w:lang w:val="en-US"/>
              </w:rPr>
            </w:pPr>
            <w:r w:rsidRPr="00B534D8">
              <w:rPr>
                <w:rFonts w:ascii="Times New Roman" w:hAnsi="Times New Roman" w:cs="Times New Roman"/>
                <w:bCs/>
                <w:lang w:val="en-US"/>
              </w:rPr>
              <w:t>Likelihood ratio chi2</w:t>
            </w:r>
          </w:p>
        </w:tc>
        <w:tc>
          <w:tcPr>
            <w:tcW w:w="1071" w:type="dxa"/>
          </w:tcPr>
          <w:p w14:paraId="37E0481F" w14:textId="512A4FA4" w:rsidR="00EA00E8" w:rsidRPr="00B534D8" w:rsidRDefault="00EA00E8" w:rsidP="00EA00E8">
            <w:pPr>
              <w:spacing w:line="360" w:lineRule="auto"/>
              <w:jc w:val="center"/>
              <w:rPr>
                <w:rFonts w:ascii="Times New Roman" w:hAnsi="Times New Roman" w:cs="Times New Roman"/>
              </w:rPr>
            </w:pPr>
            <w:r w:rsidRPr="00B534D8">
              <w:rPr>
                <w:rFonts w:ascii="Times New Roman" w:hAnsi="Times New Roman" w:cs="Times New Roman"/>
              </w:rPr>
              <w:t>455.60</w:t>
            </w:r>
          </w:p>
        </w:tc>
        <w:tc>
          <w:tcPr>
            <w:tcW w:w="1134" w:type="dxa"/>
          </w:tcPr>
          <w:p w14:paraId="323B9F29" w14:textId="1F4D4810" w:rsidR="00EA00E8" w:rsidRPr="007956C3" w:rsidRDefault="00EA00E8" w:rsidP="00EA00E8">
            <w:pPr>
              <w:spacing w:line="360" w:lineRule="auto"/>
              <w:jc w:val="center"/>
              <w:rPr>
                <w:rFonts w:ascii="Times New Roman" w:hAnsi="Times New Roman" w:cs="Times New Roman"/>
              </w:rPr>
            </w:pPr>
            <w:r w:rsidRPr="007956C3">
              <w:rPr>
                <w:rFonts w:ascii="Times New Roman" w:hAnsi="Times New Roman" w:cs="Times New Roman"/>
              </w:rPr>
              <w:t>463.69</w:t>
            </w:r>
          </w:p>
        </w:tc>
      </w:tr>
      <w:tr w:rsidR="00EA00E8" w:rsidRPr="00FD44DD" w14:paraId="6A34EE7A" w14:textId="77777777" w:rsidTr="00021654">
        <w:tc>
          <w:tcPr>
            <w:tcW w:w="6322" w:type="dxa"/>
          </w:tcPr>
          <w:p w14:paraId="60A10BFE" w14:textId="3A2CFD43" w:rsidR="00EA00E8" w:rsidRPr="00B534D8" w:rsidRDefault="00EA00E8" w:rsidP="00EA00E8">
            <w:pPr>
              <w:spacing w:line="360" w:lineRule="auto"/>
              <w:rPr>
                <w:rFonts w:ascii="Times New Roman" w:hAnsi="Times New Roman" w:cs="Times New Roman"/>
                <w:bCs/>
                <w:lang w:val="en-US"/>
              </w:rPr>
            </w:pPr>
            <w:r w:rsidRPr="00B534D8">
              <w:rPr>
                <w:rFonts w:ascii="Times New Roman" w:hAnsi="Times New Roman" w:cs="Times New Roman"/>
                <w:bCs/>
                <w:lang w:val="en-US"/>
              </w:rPr>
              <w:t>Pseudo-R</w:t>
            </w:r>
            <w:r w:rsidRPr="00B534D8">
              <w:rPr>
                <w:rFonts w:ascii="Times New Roman" w:hAnsi="Times New Roman" w:cs="Times New Roman"/>
                <w:bCs/>
                <w:vertAlign w:val="superscript"/>
                <w:lang w:val="en-US"/>
              </w:rPr>
              <w:t>2</w:t>
            </w:r>
          </w:p>
        </w:tc>
        <w:tc>
          <w:tcPr>
            <w:tcW w:w="1071" w:type="dxa"/>
          </w:tcPr>
          <w:p w14:paraId="1D55F4E1" w14:textId="5F3E1E05" w:rsidR="00EA00E8" w:rsidRPr="00B534D8" w:rsidRDefault="00EA00E8" w:rsidP="00EA00E8">
            <w:pPr>
              <w:spacing w:line="360" w:lineRule="auto"/>
              <w:jc w:val="center"/>
              <w:rPr>
                <w:rFonts w:ascii="Times New Roman" w:hAnsi="Times New Roman" w:cs="Times New Roman"/>
              </w:rPr>
            </w:pPr>
            <w:r w:rsidRPr="00B534D8">
              <w:rPr>
                <w:rFonts w:ascii="Times New Roman" w:hAnsi="Times New Roman" w:cs="Times New Roman"/>
              </w:rPr>
              <w:t>0.09</w:t>
            </w:r>
          </w:p>
        </w:tc>
        <w:tc>
          <w:tcPr>
            <w:tcW w:w="1134" w:type="dxa"/>
          </w:tcPr>
          <w:p w14:paraId="05A01AE8" w14:textId="72D24256" w:rsidR="00EA00E8" w:rsidRPr="007956C3" w:rsidRDefault="00EA00E8" w:rsidP="00EA00E8">
            <w:pPr>
              <w:spacing w:line="360" w:lineRule="auto"/>
              <w:jc w:val="center"/>
              <w:rPr>
                <w:rFonts w:ascii="Times New Roman" w:hAnsi="Times New Roman" w:cs="Times New Roman"/>
              </w:rPr>
            </w:pPr>
            <w:r w:rsidRPr="007956C3">
              <w:rPr>
                <w:rFonts w:ascii="Times New Roman" w:hAnsi="Times New Roman" w:cs="Times New Roman"/>
              </w:rPr>
              <w:t>0.09</w:t>
            </w:r>
          </w:p>
        </w:tc>
      </w:tr>
    </w:tbl>
    <w:p w14:paraId="0D25CF7C" w14:textId="64DAD7DB" w:rsidR="00DF6017" w:rsidRDefault="0047218A" w:rsidP="00356D0F">
      <w:pPr>
        <w:spacing w:after="0" w:line="480" w:lineRule="auto"/>
        <w:jc w:val="both"/>
        <w:rPr>
          <w:rFonts w:ascii="Times New Roman" w:hAnsi="Times New Roman" w:cs="Times New Roman"/>
        </w:rPr>
      </w:pPr>
      <w:r>
        <w:rPr>
          <w:rFonts w:ascii="Times New Roman" w:hAnsi="Times New Roman" w:cs="Times New Roman"/>
        </w:rPr>
        <w:lastRenderedPageBreak/>
        <w:t xml:space="preserve">Notes: </w:t>
      </w:r>
      <w:r w:rsidR="00BE02A3">
        <w:rPr>
          <w:rFonts w:ascii="Times New Roman" w:hAnsi="Times New Roman" w:cs="Times New Roman"/>
        </w:rPr>
        <w:t>S</w:t>
      </w:r>
      <w:r>
        <w:rPr>
          <w:rFonts w:ascii="Times New Roman" w:hAnsi="Times New Roman" w:cs="Times New Roman"/>
        </w:rPr>
        <w:t>tandard errors are reported in parentheses</w:t>
      </w:r>
      <w:r w:rsidR="00A60528" w:rsidRPr="002C1057">
        <w:rPr>
          <w:rFonts w:ascii="Times New Roman" w:hAnsi="Times New Roman" w:cs="Times New Roman"/>
        </w:rPr>
        <w:t>. In column (1), the sample include</w:t>
      </w:r>
      <w:r w:rsidR="007F46E6">
        <w:rPr>
          <w:rFonts w:ascii="Times New Roman" w:hAnsi="Times New Roman" w:cs="Times New Roman"/>
        </w:rPr>
        <w:t>s</w:t>
      </w:r>
      <w:r w:rsidR="00A60528" w:rsidRPr="002C1057">
        <w:rPr>
          <w:rFonts w:ascii="Times New Roman" w:hAnsi="Times New Roman" w:cs="Times New Roman"/>
        </w:rPr>
        <w:t xml:space="preserve"> only </w:t>
      </w:r>
      <w:r w:rsidR="007F46E6">
        <w:rPr>
          <w:rFonts w:ascii="Times New Roman" w:hAnsi="Times New Roman" w:cs="Times New Roman"/>
        </w:rPr>
        <w:t xml:space="preserve">subjects (self-)identified with </w:t>
      </w:r>
      <w:r w:rsidR="00A60528" w:rsidRPr="002C1057">
        <w:rPr>
          <w:rFonts w:ascii="Times New Roman" w:hAnsi="Times New Roman" w:cs="Times New Roman"/>
        </w:rPr>
        <w:t>Conservative and Labour parties</w:t>
      </w:r>
      <w:r w:rsidR="00250121">
        <w:rPr>
          <w:rFonts w:ascii="Times New Roman" w:hAnsi="Times New Roman" w:cs="Times New Roman"/>
        </w:rPr>
        <w:t xml:space="preserve"> </w:t>
      </w:r>
      <w:r w:rsidR="00BE02A3">
        <w:rPr>
          <w:rFonts w:ascii="Times New Roman" w:hAnsi="Times New Roman" w:cs="Times New Roman"/>
        </w:rPr>
        <w:t xml:space="preserve">as well as </w:t>
      </w:r>
      <w:r w:rsidR="00250121">
        <w:rPr>
          <w:rFonts w:ascii="Times New Roman" w:hAnsi="Times New Roman" w:cs="Times New Roman"/>
        </w:rPr>
        <w:t>independents (the reference category). The</w:t>
      </w:r>
      <w:r w:rsidR="00DF6017">
        <w:rPr>
          <w:rFonts w:ascii="Times New Roman" w:hAnsi="Times New Roman" w:cs="Times New Roman"/>
        </w:rPr>
        <w:t>se</w:t>
      </w:r>
      <w:r w:rsidR="00250121">
        <w:rPr>
          <w:rFonts w:ascii="Times New Roman" w:hAnsi="Times New Roman" w:cs="Times New Roman"/>
        </w:rPr>
        <w:t xml:space="preserve"> estimates </w:t>
      </w:r>
      <w:r w:rsidR="00A60528" w:rsidRPr="002C1057">
        <w:rPr>
          <w:rFonts w:ascii="Times New Roman" w:hAnsi="Times New Roman" w:cs="Times New Roman"/>
        </w:rPr>
        <w:t xml:space="preserve">are then used to compute the </w:t>
      </w:r>
      <w:r w:rsidR="00BE02A3">
        <w:rPr>
          <w:rFonts w:ascii="Times New Roman" w:hAnsi="Times New Roman" w:cs="Times New Roman"/>
        </w:rPr>
        <w:t>differences in probabilities</w:t>
      </w:r>
      <w:r w:rsidR="002C1057" w:rsidRPr="002C1057">
        <w:rPr>
          <w:rFonts w:ascii="Times New Roman" w:hAnsi="Times New Roman" w:cs="Times New Roman"/>
        </w:rPr>
        <w:t xml:space="preserve"> </w:t>
      </w:r>
      <w:r w:rsidR="00BE02A3">
        <w:rPr>
          <w:rFonts w:ascii="Times New Roman" w:hAnsi="Times New Roman" w:cs="Times New Roman"/>
        </w:rPr>
        <w:t xml:space="preserve">(average marginal </w:t>
      </w:r>
      <w:r w:rsidR="002C1057" w:rsidRPr="002C1057">
        <w:rPr>
          <w:rFonts w:ascii="Times New Roman" w:hAnsi="Times New Roman" w:cs="Times New Roman"/>
        </w:rPr>
        <w:t>effects</w:t>
      </w:r>
      <w:r w:rsidR="00BE02A3">
        <w:rPr>
          <w:rFonts w:ascii="Times New Roman" w:hAnsi="Times New Roman" w:cs="Times New Roman"/>
        </w:rPr>
        <w:t>)</w:t>
      </w:r>
      <w:r w:rsidR="002C1057" w:rsidRPr="002C1057">
        <w:rPr>
          <w:rFonts w:ascii="Times New Roman" w:hAnsi="Times New Roman" w:cs="Times New Roman"/>
        </w:rPr>
        <w:t xml:space="preserve"> </w:t>
      </w:r>
      <w:r w:rsidR="00A60528" w:rsidRPr="002C1057">
        <w:rPr>
          <w:rFonts w:ascii="Times New Roman" w:hAnsi="Times New Roman" w:cs="Times New Roman"/>
        </w:rPr>
        <w:t xml:space="preserve">reported in </w:t>
      </w:r>
      <w:r w:rsidR="0008562D">
        <w:rPr>
          <w:rFonts w:ascii="Times New Roman" w:hAnsi="Times New Roman" w:cs="Times New Roman"/>
        </w:rPr>
        <w:t xml:space="preserve">the upper panel of </w:t>
      </w:r>
      <w:r w:rsidR="00A60528" w:rsidRPr="00EA00E8">
        <w:rPr>
          <w:rFonts w:ascii="Times New Roman" w:hAnsi="Times New Roman" w:cs="Times New Roman"/>
        </w:rPr>
        <w:t>Figure 2 of the main text</w:t>
      </w:r>
      <w:r w:rsidR="002C1057" w:rsidRPr="00EA00E8">
        <w:rPr>
          <w:rFonts w:ascii="Times New Roman" w:hAnsi="Times New Roman" w:cs="Times New Roman"/>
        </w:rPr>
        <w:t xml:space="preserve"> and the prob</w:t>
      </w:r>
      <w:r w:rsidR="001A20DC">
        <w:rPr>
          <w:rFonts w:ascii="Times New Roman" w:hAnsi="Times New Roman" w:cs="Times New Roman"/>
        </w:rPr>
        <w:t>abilities displayed in Figure A</w:t>
      </w:r>
      <w:r w:rsidR="002C1057" w:rsidRPr="00EA00E8">
        <w:rPr>
          <w:rFonts w:ascii="Times New Roman" w:hAnsi="Times New Roman" w:cs="Times New Roman"/>
        </w:rPr>
        <w:t>9 below</w:t>
      </w:r>
      <w:r w:rsidR="00A60528" w:rsidRPr="00EA00E8">
        <w:rPr>
          <w:rFonts w:ascii="Times New Roman" w:hAnsi="Times New Roman" w:cs="Times New Roman"/>
        </w:rPr>
        <w:t xml:space="preserve">. </w:t>
      </w:r>
      <w:r w:rsidR="00DF6017">
        <w:rPr>
          <w:rFonts w:ascii="Times New Roman" w:hAnsi="Times New Roman" w:cs="Times New Roman"/>
        </w:rPr>
        <w:t xml:space="preserve">The main </w:t>
      </w:r>
      <w:r w:rsidR="007F46E6">
        <w:rPr>
          <w:rFonts w:ascii="Times New Roman" w:hAnsi="Times New Roman" w:cs="Times New Roman"/>
        </w:rPr>
        <w:t xml:space="preserve">substantive </w:t>
      </w:r>
      <w:r w:rsidR="00DF6017">
        <w:rPr>
          <w:rFonts w:ascii="Times New Roman" w:hAnsi="Times New Roman" w:cs="Times New Roman"/>
        </w:rPr>
        <w:t xml:space="preserve">conclusions are similar if use a split-sample approach, fitting the model separately for Conservatives, Labour identifiers, and independents. </w:t>
      </w:r>
    </w:p>
    <w:p w14:paraId="175C53D6" w14:textId="39F5B926" w:rsidR="00DF6017" w:rsidRDefault="00EA00E8" w:rsidP="00356D0F">
      <w:pPr>
        <w:spacing w:after="0" w:line="480" w:lineRule="auto"/>
        <w:jc w:val="both"/>
        <w:rPr>
          <w:rFonts w:ascii="Times New Roman" w:hAnsi="Times New Roman" w:cs="Times New Roman"/>
        </w:rPr>
      </w:pPr>
      <w:r w:rsidRPr="00EA00E8">
        <w:rPr>
          <w:rFonts w:ascii="Times New Roman" w:hAnsi="Times New Roman" w:cs="Times New Roman"/>
        </w:rPr>
        <w:t xml:space="preserve">In column (2), the sample comprises only subjects who </w:t>
      </w:r>
      <w:r w:rsidR="007F46E6">
        <w:rPr>
          <w:rFonts w:ascii="Times New Roman" w:hAnsi="Times New Roman" w:cs="Times New Roman"/>
        </w:rPr>
        <w:t xml:space="preserve">turned out to vote </w:t>
      </w:r>
      <w:r w:rsidRPr="00EA00E8">
        <w:rPr>
          <w:rFonts w:ascii="Times New Roman" w:hAnsi="Times New Roman" w:cs="Times New Roman"/>
        </w:rPr>
        <w:t xml:space="preserve">in the 2015 UK election, </w:t>
      </w:r>
      <w:r w:rsidR="007F46E6">
        <w:rPr>
          <w:rFonts w:ascii="Times New Roman" w:hAnsi="Times New Roman" w:cs="Times New Roman"/>
        </w:rPr>
        <w:t xml:space="preserve">and the analysis focuses on </w:t>
      </w:r>
      <w:r w:rsidRPr="00EA00E8">
        <w:rPr>
          <w:rFonts w:ascii="Times New Roman" w:hAnsi="Times New Roman" w:cs="Times New Roman"/>
        </w:rPr>
        <w:t xml:space="preserve">the differential effects of treatments on electoral “winners” and “losers”. </w:t>
      </w:r>
      <w:r w:rsidR="00A02986">
        <w:rPr>
          <w:rFonts w:ascii="Times New Roman" w:hAnsi="Times New Roman" w:cs="Times New Roman"/>
        </w:rPr>
        <w:t xml:space="preserve">These estimates are used to compute the </w:t>
      </w:r>
      <w:r w:rsidR="00BE02A3">
        <w:rPr>
          <w:rFonts w:ascii="Times New Roman" w:hAnsi="Times New Roman" w:cs="Times New Roman"/>
        </w:rPr>
        <w:t xml:space="preserve">average </w:t>
      </w:r>
      <w:r w:rsidR="00A02986">
        <w:rPr>
          <w:rFonts w:ascii="Times New Roman" w:hAnsi="Times New Roman" w:cs="Times New Roman"/>
        </w:rPr>
        <w:t xml:space="preserve">marginal effects displayed in </w:t>
      </w:r>
      <w:r w:rsidR="0008562D">
        <w:rPr>
          <w:rFonts w:ascii="Times New Roman" w:hAnsi="Times New Roman" w:cs="Times New Roman"/>
        </w:rPr>
        <w:t xml:space="preserve">the lower panel of </w:t>
      </w:r>
      <w:r w:rsidR="00A02986">
        <w:rPr>
          <w:rFonts w:ascii="Times New Roman" w:hAnsi="Times New Roman" w:cs="Times New Roman"/>
        </w:rPr>
        <w:t>Figur</w:t>
      </w:r>
      <w:r w:rsidR="0008562D">
        <w:rPr>
          <w:rFonts w:ascii="Times New Roman" w:hAnsi="Times New Roman" w:cs="Times New Roman"/>
        </w:rPr>
        <w:t>e 2</w:t>
      </w:r>
      <w:r w:rsidR="00A02986">
        <w:rPr>
          <w:rFonts w:ascii="Times New Roman" w:hAnsi="Times New Roman" w:cs="Times New Roman"/>
        </w:rPr>
        <w:t xml:space="preserve"> of the </w:t>
      </w:r>
      <w:r w:rsidR="00BE02A3">
        <w:rPr>
          <w:rFonts w:ascii="Times New Roman" w:hAnsi="Times New Roman" w:cs="Times New Roman"/>
        </w:rPr>
        <w:t>manuscript</w:t>
      </w:r>
      <w:r w:rsidR="00025DA3">
        <w:rPr>
          <w:rFonts w:ascii="Times New Roman" w:hAnsi="Times New Roman" w:cs="Times New Roman"/>
        </w:rPr>
        <w:t xml:space="preserve"> and the probabilities </w:t>
      </w:r>
      <w:r w:rsidR="00BE02A3">
        <w:rPr>
          <w:rFonts w:ascii="Times New Roman" w:hAnsi="Times New Roman" w:cs="Times New Roman"/>
        </w:rPr>
        <w:t>presented</w:t>
      </w:r>
      <w:r w:rsidR="001A20DC">
        <w:rPr>
          <w:rFonts w:ascii="Times New Roman" w:hAnsi="Times New Roman" w:cs="Times New Roman"/>
        </w:rPr>
        <w:t xml:space="preserve"> in Figure A</w:t>
      </w:r>
      <w:r w:rsidR="00025DA3">
        <w:rPr>
          <w:rFonts w:ascii="Times New Roman" w:hAnsi="Times New Roman" w:cs="Times New Roman"/>
        </w:rPr>
        <w:t>10 below</w:t>
      </w:r>
      <w:r w:rsidR="00A02986">
        <w:rPr>
          <w:rFonts w:ascii="Times New Roman" w:hAnsi="Times New Roman" w:cs="Times New Roman"/>
        </w:rPr>
        <w:t xml:space="preserve">. </w:t>
      </w:r>
    </w:p>
    <w:p w14:paraId="454AABC0" w14:textId="7D30E9A1" w:rsidR="00732854" w:rsidRDefault="00DF6017" w:rsidP="00356D0F">
      <w:pPr>
        <w:spacing w:after="0" w:line="480" w:lineRule="auto"/>
        <w:jc w:val="both"/>
        <w:rPr>
          <w:rFonts w:ascii="Times New Roman" w:hAnsi="Times New Roman" w:cs="Times New Roman"/>
        </w:rPr>
      </w:pPr>
      <w:r>
        <w:rPr>
          <w:rFonts w:ascii="Times New Roman" w:hAnsi="Times New Roman" w:cs="Times New Roman"/>
        </w:rPr>
        <w:t>In both specifications, w</w:t>
      </w:r>
      <w:r w:rsidR="008D050C">
        <w:rPr>
          <w:rFonts w:ascii="Times New Roman" w:hAnsi="Times New Roman" w:cs="Times New Roman"/>
        </w:rPr>
        <w:t>e used list-wise deletion to handle ob</w:t>
      </w:r>
      <w:r w:rsidR="00BE02A3">
        <w:rPr>
          <w:rFonts w:ascii="Times New Roman" w:hAnsi="Times New Roman" w:cs="Times New Roman"/>
        </w:rPr>
        <w:t>servations with missing values (</w:t>
      </w:r>
      <w:r w:rsidR="008D050C">
        <w:rPr>
          <w:rFonts w:ascii="Times New Roman" w:hAnsi="Times New Roman" w:cs="Times New Roman"/>
        </w:rPr>
        <w:t>in either the dependent or independent</w:t>
      </w:r>
      <w:r w:rsidR="00873101">
        <w:rPr>
          <w:rFonts w:ascii="Times New Roman" w:hAnsi="Times New Roman" w:cs="Times New Roman"/>
        </w:rPr>
        <w:t xml:space="preserve"> variables</w:t>
      </w:r>
      <w:r w:rsidR="00BE02A3">
        <w:rPr>
          <w:rFonts w:ascii="Times New Roman" w:hAnsi="Times New Roman" w:cs="Times New Roman"/>
        </w:rPr>
        <w:t>). F</w:t>
      </w:r>
      <w:r w:rsidR="008D050C">
        <w:rPr>
          <w:rFonts w:ascii="Times New Roman" w:hAnsi="Times New Roman" w:cs="Times New Roman"/>
        </w:rPr>
        <w:t xml:space="preserve">or robustness, we repeated the analysis using </w:t>
      </w:r>
      <w:r w:rsidR="00732854">
        <w:rPr>
          <w:rFonts w:ascii="Times New Roman" w:hAnsi="Times New Roman" w:cs="Times New Roman"/>
        </w:rPr>
        <w:t xml:space="preserve">multiple imputation </w:t>
      </w:r>
      <w:r w:rsidR="00874677">
        <w:rPr>
          <w:rFonts w:ascii="Times New Roman" w:hAnsi="Times New Roman" w:cs="Times New Roman"/>
          <w:kern w:val="36"/>
        </w:rPr>
        <w:t>(</w:t>
      </w:r>
      <w:r w:rsidR="006D685C">
        <w:rPr>
          <w:rFonts w:ascii="Times New Roman" w:hAnsi="Times New Roman" w:cs="Times New Roman"/>
          <w:kern w:val="36"/>
        </w:rPr>
        <w:t xml:space="preserve">van </w:t>
      </w:r>
      <w:r w:rsidR="00874677">
        <w:rPr>
          <w:rFonts w:ascii="Times New Roman" w:hAnsi="Times New Roman" w:cs="Times New Roman"/>
          <w:kern w:val="36"/>
        </w:rPr>
        <w:t>Buuren and Groothuis-Oudshoorn</w:t>
      </w:r>
      <w:r w:rsidR="00732854" w:rsidRPr="00BB2E1B">
        <w:rPr>
          <w:rFonts w:ascii="Times New Roman" w:hAnsi="Times New Roman" w:cs="Times New Roman"/>
          <w:kern w:val="36"/>
        </w:rPr>
        <w:t xml:space="preserve"> 2011)</w:t>
      </w:r>
      <w:r w:rsidR="008D050C">
        <w:rPr>
          <w:rFonts w:ascii="Times New Roman" w:hAnsi="Times New Roman" w:cs="Times New Roman"/>
        </w:rPr>
        <w:t>; the main finings remain essentially identical</w:t>
      </w:r>
      <w:r w:rsidR="0047218A">
        <w:rPr>
          <w:rFonts w:ascii="Times New Roman" w:hAnsi="Times New Roman" w:cs="Times New Roman"/>
        </w:rPr>
        <w:t>.</w:t>
      </w:r>
      <w:r w:rsidR="00732854">
        <w:rPr>
          <w:rFonts w:ascii="Times New Roman" w:hAnsi="Times New Roman" w:cs="Times New Roman"/>
        </w:rPr>
        <w:t xml:space="preserve"> </w:t>
      </w:r>
    </w:p>
    <w:p w14:paraId="1C9E70B9" w14:textId="5CABC5B5" w:rsidR="00A60528" w:rsidRPr="00732854" w:rsidRDefault="00A60528" w:rsidP="00356D0F">
      <w:pPr>
        <w:spacing w:after="0" w:line="480" w:lineRule="auto"/>
        <w:jc w:val="both"/>
        <w:rPr>
          <w:rFonts w:ascii="Times New Roman" w:hAnsi="Times New Roman" w:cs="Times New Roman"/>
        </w:rPr>
        <w:sectPr w:rsidR="00A60528" w:rsidRPr="00732854" w:rsidSect="00A60528">
          <w:type w:val="continuous"/>
          <w:pgSz w:w="11906" w:h="16838"/>
          <w:pgMar w:top="1440" w:right="1440" w:bottom="1440" w:left="1440" w:header="0" w:footer="720" w:gutter="0"/>
          <w:cols w:space="720"/>
          <w:docGrid w:linePitch="299"/>
        </w:sectPr>
      </w:pPr>
      <w:r w:rsidRPr="00EA00E8">
        <w:rPr>
          <w:rFonts w:ascii="Times New Roman" w:eastAsiaTheme="minorHAnsi" w:hAnsi="Times New Roman" w:cs="Times New Roman"/>
          <w:color w:val="auto"/>
          <w:lang w:eastAsia="en-US"/>
        </w:rPr>
        <w:t xml:space="preserve">Significance levels: </w:t>
      </w:r>
      <w:r w:rsidRPr="00EA00E8">
        <w:rPr>
          <w:rFonts w:ascii="Times New Roman" w:eastAsiaTheme="minorHAnsi" w:hAnsi="Times New Roman" w:cs="Times New Roman"/>
          <w:color w:val="auto"/>
          <w:vertAlign w:val="superscript"/>
          <w:lang w:eastAsia="en-US"/>
        </w:rPr>
        <w:t>***</w:t>
      </w:r>
      <w:r w:rsidRPr="00EA00E8">
        <w:rPr>
          <w:rFonts w:ascii="Times New Roman" w:eastAsiaTheme="minorHAnsi" w:hAnsi="Times New Roman" w:cs="Times New Roman"/>
          <w:color w:val="auto"/>
          <w:lang w:eastAsia="en-US"/>
        </w:rPr>
        <w:t xml:space="preserve"> at 1%, </w:t>
      </w:r>
      <w:r w:rsidRPr="00EA00E8">
        <w:rPr>
          <w:rFonts w:ascii="Times New Roman" w:eastAsiaTheme="minorHAnsi" w:hAnsi="Times New Roman" w:cs="Times New Roman"/>
          <w:color w:val="auto"/>
          <w:vertAlign w:val="superscript"/>
          <w:lang w:eastAsia="en-US"/>
        </w:rPr>
        <w:t>**</w:t>
      </w:r>
      <w:r w:rsidRPr="00EA00E8">
        <w:rPr>
          <w:rFonts w:ascii="Times New Roman" w:eastAsiaTheme="minorHAnsi" w:hAnsi="Times New Roman" w:cs="Times New Roman"/>
          <w:color w:val="auto"/>
          <w:lang w:eastAsia="en-US"/>
        </w:rPr>
        <w:t xml:space="preserve"> at 5%, </w:t>
      </w:r>
      <w:r w:rsidRPr="00EA00E8">
        <w:rPr>
          <w:rFonts w:ascii="Times New Roman" w:eastAsiaTheme="minorHAnsi" w:hAnsi="Times New Roman" w:cs="Times New Roman"/>
          <w:color w:val="auto"/>
          <w:vertAlign w:val="superscript"/>
          <w:lang w:eastAsia="en-US"/>
        </w:rPr>
        <w:t xml:space="preserve">* </w:t>
      </w:r>
      <w:r w:rsidRPr="00EA00E8">
        <w:rPr>
          <w:rFonts w:ascii="Times New Roman" w:eastAsiaTheme="minorHAnsi" w:hAnsi="Times New Roman" w:cs="Times New Roman"/>
          <w:color w:val="auto"/>
          <w:lang w:eastAsia="en-US"/>
        </w:rPr>
        <w:t xml:space="preserve">at 10%. </w:t>
      </w:r>
      <w:r w:rsidR="008D050C">
        <w:rPr>
          <w:rFonts w:ascii="Times New Roman" w:eastAsiaTheme="minorHAnsi" w:hAnsi="Times New Roman" w:cs="Times New Roman"/>
          <w:color w:val="auto"/>
          <w:lang w:eastAsia="en-US"/>
        </w:rPr>
        <w:t xml:space="preserve"> </w:t>
      </w:r>
    </w:p>
    <w:p w14:paraId="61F115F5" w14:textId="08271675" w:rsidR="00687A39" w:rsidRDefault="00674A36" w:rsidP="00612846">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sz w:val="24"/>
          <w:szCs w:val="24"/>
        </w:rPr>
        <w:lastRenderedPageBreak/>
        <w:t>Figure</w:t>
      </w:r>
      <w:r w:rsidR="001A20DC">
        <w:rPr>
          <w:rFonts w:ascii="Times New Roman" w:hAnsi="Times New Roman" w:cs="Times New Roman"/>
          <w:bCs/>
          <w:sz w:val="24"/>
          <w:szCs w:val="24"/>
        </w:rPr>
        <w:t xml:space="preserve"> A</w:t>
      </w:r>
      <w:r w:rsidR="00687A39" w:rsidRPr="00687A39">
        <w:rPr>
          <w:rFonts w:ascii="Times New Roman" w:hAnsi="Times New Roman" w:cs="Times New Roman"/>
          <w:bCs/>
          <w:sz w:val="24"/>
          <w:szCs w:val="24"/>
        </w:rPr>
        <w:t>9. Probability of agreeing/strongly agreeing that the Conservative government will be able fulfil its campaign promises, by experimental</w:t>
      </w:r>
      <w:r w:rsidR="000F46EA">
        <w:rPr>
          <w:rFonts w:ascii="Times New Roman" w:hAnsi="Times New Roman" w:cs="Times New Roman"/>
          <w:bCs/>
          <w:sz w:val="24"/>
          <w:szCs w:val="24"/>
        </w:rPr>
        <w:t xml:space="preserve"> condition and partisanship.</w:t>
      </w:r>
    </w:p>
    <w:p w14:paraId="32AA2073" w14:textId="53710AE3" w:rsidR="000F46EA" w:rsidRDefault="00674A36" w:rsidP="00687A39">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2BB9762" wp14:editId="53CB91DC">
            <wp:extent cx="5731510" cy="2804795"/>
            <wp:effectExtent l="19050" t="19050" r="2159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A9.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804795"/>
                    </a:xfrm>
                    <a:prstGeom prst="rect">
                      <a:avLst/>
                    </a:prstGeom>
                    <a:ln>
                      <a:solidFill>
                        <a:schemeClr val="tx1"/>
                      </a:solidFill>
                    </a:ln>
                  </pic:spPr>
                </pic:pic>
              </a:graphicData>
            </a:graphic>
          </wp:inline>
        </w:drawing>
      </w:r>
    </w:p>
    <w:p w14:paraId="353589B8" w14:textId="183FD09B" w:rsidR="00687A39" w:rsidRDefault="00687A39" w:rsidP="002A27C1">
      <w:pPr>
        <w:spacing w:after="0" w:line="480" w:lineRule="auto"/>
        <w:contextualSpacing/>
        <w:jc w:val="both"/>
        <w:rPr>
          <w:rFonts w:ascii="Times New Roman" w:eastAsia="Times New Roman" w:hAnsi="Times New Roman" w:cs="Times New Roman"/>
        </w:rPr>
      </w:pPr>
      <w:r w:rsidRPr="0005060A">
        <w:rPr>
          <w:rFonts w:ascii="Times New Roman" w:hAnsi="Times New Roman" w:cs="Times New Roman"/>
        </w:rPr>
        <w:t>Notes: The figure plots the average probability of agreeing/strongly agreeing with the statement “</w:t>
      </w:r>
      <w:r w:rsidRPr="0005060A">
        <w:rPr>
          <w:rFonts w:ascii="Times New Roman" w:eastAsia="Times New Roman" w:hAnsi="Times New Roman" w:cs="Times New Roman"/>
        </w:rPr>
        <w:t xml:space="preserve">The Conservative government will be able to fulfil all of its campaign promises” </w:t>
      </w:r>
      <w:r w:rsidR="007F46E6">
        <w:rPr>
          <w:rFonts w:ascii="Times New Roman" w:eastAsia="Times New Roman" w:hAnsi="Times New Roman" w:cs="Times New Roman"/>
        </w:rPr>
        <w:t>under</w:t>
      </w:r>
      <w:r>
        <w:rPr>
          <w:rFonts w:ascii="Times New Roman" w:eastAsia="Times New Roman" w:hAnsi="Times New Roman" w:cs="Times New Roman"/>
        </w:rPr>
        <w:t xml:space="preserve"> </w:t>
      </w:r>
      <w:r w:rsidRPr="0005060A">
        <w:rPr>
          <w:rFonts w:ascii="Times New Roman" w:eastAsia="Times New Roman" w:hAnsi="Times New Roman" w:cs="Times New Roman"/>
        </w:rPr>
        <w:t xml:space="preserve">each </w:t>
      </w:r>
      <w:r>
        <w:rPr>
          <w:rFonts w:ascii="Times New Roman" w:eastAsia="Times New Roman" w:hAnsi="Times New Roman" w:cs="Times New Roman"/>
        </w:rPr>
        <w:t xml:space="preserve">experimental </w:t>
      </w:r>
      <w:r w:rsidR="007F46E6">
        <w:rPr>
          <w:rFonts w:ascii="Times New Roman" w:eastAsia="Times New Roman" w:hAnsi="Times New Roman" w:cs="Times New Roman"/>
        </w:rPr>
        <w:t>condition</w:t>
      </w:r>
      <w:r w:rsidR="007D5C73">
        <w:rPr>
          <w:rFonts w:ascii="Times New Roman" w:eastAsia="Times New Roman" w:hAnsi="Times New Roman" w:cs="Times New Roman"/>
        </w:rPr>
        <w:t xml:space="preserve"> (control and treatments)</w:t>
      </w:r>
      <w:r>
        <w:rPr>
          <w:rFonts w:ascii="Times New Roman" w:eastAsia="Times New Roman" w:hAnsi="Times New Roman" w:cs="Times New Roman"/>
        </w:rPr>
        <w:t>,</w:t>
      </w:r>
      <w:r w:rsidRPr="0005060A">
        <w:rPr>
          <w:rFonts w:ascii="Times New Roman" w:eastAsia="Times New Roman" w:hAnsi="Times New Roman" w:cs="Times New Roman"/>
        </w:rPr>
        <w:t xml:space="preserve"> </w:t>
      </w:r>
      <w:r>
        <w:rPr>
          <w:rFonts w:ascii="Times New Roman" w:eastAsia="Times New Roman" w:hAnsi="Times New Roman" w:cs="Times New Roman"/>
        </w:rPr>
        <w:t>by partisanship</w:t>
      </w:r>
      <w:r w:rsidRPr="0005060A">
        <w:rPr>
          <w:rFonts w:ascii="Times New Roman" w:eastAsia="Times New Roman" w:hAnsi="Times New Roman" w:cs="Times New Roman"/>
        </w:rPr>
        <w:t xml:space="preserve">. </w:t>
      </w:r>
      <w:r w:rsidRPr="0005060A">
        <w:rPr>
          <w:rFonts w:ascii="Times New Roman" w:hAnsi="Times New Roman" w:cs="Times New Roman"/>
        </w:rPr>
        <w:t xml:space="preserve">Circles represent point estimates; </w:t>
      </w:r>
      <w:r w:rsidR="001216B5">
        <w:rPr>
          <w:rFonts w:ascii="Times New Roman" w:hAnsi="Times New Roman" w:cs="Times New Roman"/>
        </w:rPr>
        <w:t>vertical</w:t>
      </w:r>
      <w:r w:rsidRPr="0005060A">
        <w:rPr>
          <w:rFonts w:ascii="Times New Roman" w:hAnsi="Times New Roman" w:cs="Times New Roman"/>
        </w:rPr>
        <w:t xml:space="preserve"> lines correspond to the 90% confidence intervals. </w:t>
      </w:r>
      <w:r w:rsidR="002A27C1">
        <w:rPr>
          <w:rFonts w:ascii="Times New Roman" w:hAnsi="Times New Roman" w:cs="Times New Roman"/>
        </w:rPr>
        <w:t>The p</w:t>
      </w:r>
      <w:r w:rsidR="002A27C1">
        <w:rPr>
          <w:rFonts w:ascii="Times New Roman" w:eastAsia="Times New Roman" w:hAnsi="Times New Roman" w:cs="Times New Roman"/>
        </w:rPr>
        <w:t xml:space="preserve">robabilities are computed based on the </w:t>
      </w:r>
      <w:r w:rsidR="000259F8">
        <w:rPr>
          <w:rFonts w:ascii="Times New Roman" w:eastAsia="Times New Roman" w:hAnsi="Times New Roman" w:cs="Times New Roman"/>
        </w:rPr>
        <w:t>parameter estimates</w:t>
      </w:r>
      <w:r w:rsidR="002A27C1">
        <w:rPr>
          <w:rFonts w:ascii="Times New Roman" w:eastAsia="Times New Roman" w:hAnsi="Times New Roman" w:cs="Times New Roman"/>
        </w:rPr>
        <w:t xml:space="preserve"> </w:t>
      </w:r>
      <w:r w:rsidR="001A20DC">
        <w:rPr>
          <w:rFonts w:ascii="Times New Roman" w:eastAsia="Times New Roman" w:hAnsi="Times New Roman" w:cs="Times New Roman"/>
        </w:rPr>
        <w:t>reported in column 1 of Table A</w:t>
      </w:r>
      <w:r w:rsidR="00740C37">
        <w:rPr>
          <w:rFonts w:ascii="Times New Roman" w:eastAsia="Times New Roman" w:hAnsi="Times New Roman" w:cs="Times New Roman"/>
        </w:rPr>
        <w:t>9</w:t>
      </w:r>
      <w:r w:rsidR="002A27C1">
        <w:rPr>
          <w:rFonts w:ascii="Times New Roman" w:eastAsia="Times New Roman" w:hAnsi="Times New Roman" w:cs="Times New Roman"/>
        </w:rPr>
        <w:t>.</w:t>
      </w:r>
    </w:p>
    <w:p w14:paraId="6262861B" w14:textId="77777777" w:rsidR="00674A36" w:rsidRDefault="00674A36" w:rsidP="002A27C1">
      <w:pPr>
        <w:spacing w:after="0" w:line="480" w:lineRule="auto"/>
        <w:contextualSpacing/>
        <w:jc w:val="both"/>
        <w:rPr>
          <w:rFonts w:ascii="Times New Roman" w:eastAsia="Times New Roman" w:hAnsi="Times New Roman" w:cs="Times New Roman"/>
        </w:rPr>
      </w:pPr>
    </w:p>
    <w:p w14:paraId="6D8C5F8E" w14:textId="33AD0A04" w:rsidR="00674A36" w:rsidRDefault="00674A36" w:rsidP="002A27C1">
      <w:pPr>
        <w:spacing w:after="0" w:line="480" w:lineRule="auto"/>
        <w:contextualSpacing/>
        <w:jc w:val="both"/>
      </w:pPr>
    </w:p>
    <w:p w14:paraId="6B29E26C" w14:textId="77777777" w:rsidR="001D6F52" w:rsidRDefault="001D6F52" w:rsidP="002A27C1">
      <w:pPr>
        <w:spacing w:after="0" w:line="480" w:lineRule="auto"/>
        <w:contextualSpacing/>
        <w:jc w:val="both"/>
      </w:pPr>
    </w:p>
    <w:p w14:paraId="76B067F7" w14:textId="77777777" w:rsidR="001D6F52" w:rsidRDefault="001D6F52" w:rsidP="002A27C1">
      <w:pPr>
        <w:spacing w:after="0" w:line="480" w:lineRule="auto"/>
        <w:contextualSpacing/>
        <w:jc w:val="both"/>
      </w:pPr>
    </w:p>
    <w:p w14:paraId="689178E5" w14:textId="77777777" w:rsidR="001D6F52" w:rsidRDefault="001D6F52" w:rsidP="002A27C1">
      <w:pPr>
        <w:spacing w:after="0" w:line="480" w:lineRule="auto"/>
        <w:contextualSpacing/>
        <w:jc w:val="both"/>
      </w:pPr>
    </w:p>
    <w:p w14:paraId="2FD7E74C" w14:textId="77777777" w:rsidR="001D6F52" w:rsidRDefault="001D6F52" w:rsidP="002A27C1">
      <w:pPr>
        <w:spacing w:after="0" w:line="480" w:lineRule="auto"/>
        <w:contextualSpacing/>
        <w:jc w:val="both"/>
      </w:pPr>
    </w:p>
    <w:p w14:paraId="08D11CFD" w14:textId="77777777" w:rsidR="001D6F52" w:rsidRDefault="001D6F52" w:rsidP="002A27C1">
      <w:pPr>
        <w:spacing w:after="0" w:line="480" w:lineRule="auto"/>
        <w:contextualSpacing/>
        <w:jc w:val="both"/>
      </w:pPr>
    </w:p>
    <w:p w14:paraId="5951C93C" w14:textId="77777777" w:rsidR="001D6F52" w:rsidRDefault="001D6F52" w:rsidP="002A27C1">
      <w:pPr>
        <w:spacing w:after="0" w:line="480" w:lineRule="auto"/>
        <w:contextualSpacing/>
        <w:jc w:val="both"/>
      </w:pPr>
    </w:p>
    <w:p w14:paraId="31A1ECE6" w14:textId="77777777" w:rsidR="001D6F52" w:rsidRDefault="001D6F52" w:rsidP="002A27C1">
      <w:pPr>
        <w:spacing w:after="0" w:line="480" w:lineRule="auto"/>
        <w:contextualSpacing/>
        <w:jc w:val="both"/>
      </w:pPr>
    </w:p>
    <w:p w14:paraId="2C09EED3" w14:textId="77777777" w:rsidR="001D6F52" w:rsidRDefault="001D6F52" w:rsidP="002A27C1">
      <w:pPr>
        <w:spacing w:after="0" w:line="480" w:lineRule="auto"/>
        <w:contextualSpacing/>
        <w:jc w:val="both"/>
      </w:pPr>
    </w:p>
    <w:p w14:paraId="66B5A29A" w14:textId="1FD24D5B" w:rsidR="001D6F52" w:rsidRDefault="001A20DC" w:rsidP="00612846">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sz w:val="24"/>
          <w:szCs w:val="24"/>
        </w:rPr>
        <w:lastRenderedPageBreak/>
        <w:t>Figure A</w:t>
      </w:r>
      <w:r w:rsidR="001D6F52">
        <w:rPr>
          <w:rFonts w:ascii="Times New Roman" w:hAnsi="Times New Roman" w:cs="Times New Roman"/>
          <w:bCs/>
          <w:sz w:val="24"/>
          <w:szCs w:val="24"/>
        </w:rPr>
        <w:t>10</w:t>
      </w:r>
      <w:r w:rsidR="001D6F52" w:rsidRPr="00687A39">
        <w:rPr>
          <w:rFonts w:ascii="Times New Roman" w:hAnsi="Times New Roman" w:cs="Times New Roman"/>
          <w:bCs/>
          <w:sz w:val="24"/>
          <w:szCs w:val="24"/>
        </w:rPr>
        <w:t>. Probability of agreeing/strongly agreeing that the Conservative government will be able fulfil its campaign promises</w:t>
      </w:r>
      <w:r w:rsidR="001D6F52">
        <w:rPr>
          <w:rFonts w:ascii="Times New Roman" w:hAnsi="Times New Roman" w:cs="Times New Roman"/>
          <w:bCs/>
          <w:sz w:val="24"/>
          <w:szCs w:val="24"/>
        </w:rPr>
        <w:t xml:space="preserve"> among electoral “winners” and “lowers”.</w:t>
      </w:r>
    </w:p>
    <w:p w14:paraId="117593D9" w14:textId="15545BDB" w:rsidR="001D6F52" w:rsidRPr="001D6F52" w:rsidRDefault="001D6F52" w:rsidP="001D6F52">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0549B87" wp14:editId="222EA575">
            <wp:extent cx="5731510" cy="2771775"/>
            <wp:effectExtent l="19050" t="19050" r="2159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A10.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2771775"/>
                    </a:xfrm>
                    <a:prstGeom prst="rect">
                      <a:avLst/>
                    </a:prstGeom>
                    <a:ln>
                      <a:solidFill>
                        <a:schemeClr val="tx1"/>
                      </a:solidFill>
                    </a:ln>
                  </pic:spPr>
                </pic:pic>
              </a:graphicData>
            </a:graphic>
          </wp:inline>
        </w:drawing>
      </w:r>
    </w:p>
    <w:p w14:paraId="29B030D8" w14:textId="20F14082" w:rsidR="001D6F52" w:rsidRDefault="001D6F52" w:rsidP="001D6F52">
      <w:pPr>
        <w:spacing w:after="0" w:line="480" w:lineRule="auto"/>
        <w:contextualSpacing/>
        <w:jc w:val="both"/>
        <w:rPr>
          <w:rFonts w:ascii="Times New Roman" w:eastAsia="Times New Roman" w:hAnsi="Times New Roman" w:cs="Times New Roman"/>
        </w:rPr>
      </w:pPr>
      <w:r w:rsidRPr="0005060A">
        <w:rPr>
          <w:rFonts w:ascii="Times New Roman" w:hAnsi="Times New Roman" w:cs="Times New Roman"/>
        </w:rPr>
        <w:t>Notes: The figure plots the average probability of agreeing/strongly agreeing with the statement “</w:t>
      </w:r>
      <w:r w:rsidRPr="0005060A">
        <w:rPr>
          <w:rFonts w:ascii="Times New Roman" w:eastAsia="Times New Roman" w:hAnsi="Times New Roman" w:cs="Times New Roman"/>
        </w:rPr>
        <w:t xml:space="preserve">The Conservative government will be able to fulfil all of its campaign promises” </w:t>
      </w:r>
      <w:r w:rsidR="007F46E6">
        <w:rPr>
          <w:rFonts w:ascii="Times New Roman" w:eastAsia="Times New Roman" w:hAnsi="Times New Roman" w:cs="Times New Roman"/>
        </w:rPr>
        <w:t xml:space="preserve">under </w:t>
      </w:r>
      <w:r w:rsidRPr="0005060A">
        <w:rPr>
          <w:rFonts w:ascii="Times New Roman" w:eastAsia="Times New Roman" w:hAnsi="Times New Roman" w:cs="Times New Roman"/>
        </w:rPr>
        <w:t xml:space="preserve">each </w:t>
      </w:r>
      <w:r>
        <w:rPr>
          <w:rFonts w:ascii="Times New Roman" w:eastAsia="Times New Roman" w:hAnsi="Times New Roman" w:cs="Times New Roman"/>
        </w:rPr>
        <w:t xml:space="preserve">experimental </w:t>
      </w:r>
      <w:r w:rsidR="007F46E6">
        <w:rPr>
          <w:rFonts w:ascii="Times New Roman" w:eastAsia="Times New Roman" w:hAnsi="Times New Roman" w:cs="Times New Roman"/>
        </w:rPr>
        <w:t>condition</w:t>
      </w:r>
      <w:r>
        <w:rPr>
          <w:rFonts w:ascii="Times New Roman" w:eastAsia="Times New Roman" w:hAnsi="Times New Roman" w:cs="Times New Roman"/>
        </w:rPr>
        <w:t>,</w:t>
      </w:r>
      <w:r w:rsidRPr="0005060A">
        <w:rPr>
          <w:rFonts w:ascii="Times New Roman" w:eastAsia="Times New Roman" w:hAnsi="Times New Roman" w:cs="Times New Roman"/>
        </w:rPr>
        <w:t xml:space="preserve"> </w:t>
      </w:r>
      <w:r>
        <w:rPr>
          <w:rFonts w:ascii="Times New Roman" w:eastAsia="Times New Roman" w:hAnsi="Times New Roman" w:cs="Times New Roman"/>
        </w:rPr>
        <w:t>distinguish</w:t>
      </w:r>
      <w:r w:rsidR="007D5C73">
        <w:rPr>
          <w:rFonts w:ascii="Times New Roman" w:eastAsia="Times New Roman" w:hAnsi="Times New Roman" w:cs="Times New Roman"/>
        </w:rPr>
        <w:t>ing</w:t>
      </w:r>
      <w:r>
        <w:rPr>
          <w:rFonts w:ascii="Times New Roman" w:eastAsia="Times New Roman" w:hAnsi="Times New Roman" w:cs="Times New Roman"/>
        </w:rPr>
        <w:t xml:space="preserve"> between subjects who voted for the Conservatives </w:t>
      </w:r>
      <w:r w:rsidR="000259F8">
        <w:rPr>
          <w:rFonts w:ascii="Times New Roman" w:eastAsia="Times New Roman" w:hAnsi="Times New Roman" w:cs="Times New Roman"/>
        </w:rPr>
        <w:t xml:space="preserve">(“electoral winners”) </w:t>
      </w:r>
      <w:r>
        <w:rPr>
          <w:rFonts w:ascii="Times New Roman" w:eastAsia="Times New Roman" w:hAnsi="Times New Roman" w:cs="Times New Roman"/>
        </w:rPr>
        <w:t xml:space="preserve">and those who voted for any of the other contestants </w:t>
      </w:r>
      <w:r w:rsidR="000259F8">
        <w:rPr>
          <w:rFonts w:ascii="Times New Roman" w:eastAsia="Times New Roman" w:hAnsi="Times New Roman" w:cs="Times New Roman"/>
        </w:rPr>
        <w:t xml:space="preserve">(“losers”) </w:t>
      </w:r>
      <w:r>
        <w:rPr>
          <w:rFonts w:ascii="Times New Roman" w:eastAsia="Times New Roman" w:hAnsi="Times New Roman" w:cs="Times New Roman"/>
        </w:rPr>
        <w:t xml:space="preserve">in the 2015 UK general election. </w:t>
      </w:r>
      <w:r>
        <w:rPr>
          <w:rFonts w:ascii="Times New Roman" w:hAnsi="Times New Roman" w:cs="Times New Roman"/>
        </w:rPr>
        <w:t>The p</w:t>
      </w:r>
      <w:r>
        <w:rPr>
          <w:rFonts w:ascii="Times New Roman" w:eastAsia="Times New Roman" w:hAnsi="Times New Roman" w:cs="Times New Roman"/>
        </w:rPr>
        <w:t xml:space="preserve">robabilities are computed based on the </w:t>
      </w:r>
      <w:r w:rsidR="000259F8">
        <w:rPr>
          <w:rFonts w:ascii="Times New Roman" w:eastAsia="Times New Roman" w:hAnsi="Times New Roman" w:cs="Times New Roman"/>
        </w:rPr>
        <w:t xml:space="preserve">parameter estimates </w:t>
      </w:r>
      <w:r w:rsidR="001A20DC">
        <w:rPr>
          <w:rFonts w:ascii="Times New Roman" w:eastAsia="Times New Roman" w:hAnsi="Times New Roman" w:cs="Times New Roman"/>
        </w:rPr>
        <w:t>reported in column 2 of Table A</w:t>
      </w:r>
      <w:r w:rsidR="00740C37">
        <w:rPr>
          <w:rFonts w:ascii="Times New Roman" w:eastAsia="Times New Roman" w:hAnsi="Times New Roman" w:cs="Times New Roman"/>
        </w:rPr>
        <w:t>9</w:t>
      </w:r>
      <w:r>
        <w:rPr>
          <w:rFonts w:ascii="Times New Roman" w:eastAsia="Times New Roman" w:hAnsi="Times New Roman" w:cs="Times New Roman"/>
        </w:rPr>
        <w:t>.</w:t>
      </w:r>
    </w:p>
    <w:p w14:paraId="0D69AA1F" w14:textId="77777777" w:rsidR="001D6F52" w:rsidRDefault="001D6F52" w:rsidP="002A27C1">
      <w:pPr>
        <w:spacing w:after="0" w:line="480" w:lineRule="auto"/>
        <w:contextualSpacing/>
        <w:jc w:val="both"/>
      </w:pPr>
    </w:p>
    <w:p w14:paraId="7DC84C51" w14:textId="77777777" w:rsidR="00FE3E2C" w:rsidRDefault="00FE3E2C" w:rsidP="002A27C1">
      <w:pPr>
        <w:spacing w:after="0" w:line="480" w:lineRule="auto"/>
        <w:contextualSpacing/>
        <w:jc w:val="both"/>
      </w:pPr>
    </w:p>
    <w:p w14:paraId="04D2A109" w14:textId="77777777" w:rsidR="00FE3E2C" w:rsidRDefault="00FE3E2C" w:rsidP="002A27C1">
      <w:pPr>
        <w:spacing w:after="0" w:line="480" w:lineRule="auto"/>
        <w:contextualSpacing/>
        <w:jc w:val="both"/>
      </w:pPr>
    </w:p>
    <w:p w14:paraId="1F789776" w14:textId="77777777" w:rsidR="00FE3E2C" w:rsidRDefault="00FE3E2C" w:rsidP="002A27C1">
      <w:pPr>
        <w:spacing w:after="0" w:line="480" w:lineRule="auto"/>
        <w:contextualSpacing/>
        <w:jc w:val="both"/>
      </w:pPr>
    </w:p>
    <w:p w14:paraId="70573E64" w14:textId="77777777" w:rsidR="00FE3E2C" w:rsidRDefault="00FE3E2C" w:rsidP="002A27C1">
      <w:pPr>
        <w:spacing w:after="0" w:line="480" w:lineRule="auto"/>
        <w:contextualSpacing/>
        <w:jc w:val="both"/>
      </w:pPr>
    </w:p>
    <w:p w14:paraId="5E0168D4" w14:textId="77777777" w:rsidR="00FE3E2C" w:rsidRDefault="00FE3E2C" w:rsidP="002A27C1">
      <w:pPr>
        <w:spacing w:after="0" w:line="480" w:lineRule="auto"/>
        <w:contextualSpacing/>
        <w:jc w:val="both"/>
      </w:pPr>
    </w:p>
    <w:p w14:paraId="771F796F" w14:textId="77777777" w:rsidR="00FE3E2C" w:rsidRDefault="00FE3E2C" w:rsidP="002A27C1">
      <w:pPr>
        <w:spacing w:after="0" w:line="480" w:lineRule="auto"/>
        <w:contextualSpacing/>
        <w:jc w:val="both"/>
      </w:pPr>
    </w:p>
    <w:p w14:paraId="0D829129" w14:textId="77777777" w:rsidR="00FE3E2C" w:rsidRDefault="00FE3E2C" w:rsidP="002A27C1">
      <w:pPr>
        <w:spacing w:after="0" w:line="480" w:lineRule="auto"/>
        <w:contextualSpacing/>
        <w:jc w:val="both"/>
      </w:pPr>
    </w:p>
    <w:p w14:paraId="18FB53BD" w14:textId="77777777" w:rsidR="000667B5" w:rsidRDefault="000667B5" w:rsidP="002A27C1">
      <w:pPr>
        <w:spacing w:after="0" w:line="480" w:lineRule="auto"/>
        <w:contextualSpacing/>
        <w:jc w:val="both"/>
      </w:pPr>
    </w:p>
    <w:p w14:paraId="650792DB" w14:textId="77777777" w:rsidR="00FE3E2C" w:rsidRDefault="00FE3E2C" w:rsidP="002A27C1">
      <w:pPr>
        <w:spacing w:after="0" w:line="480" w:lineRule="auto"/>
        <w:contextualSpacing/>
        <w:jc w:val="both"/>
      </w:pPr>
    </w:p>
    <w:p w14:paraId="3FD806CA" w14:textId="18BF1B0A" w:rsidR="00FE2FA1" w:rsidRDefault="001A20DC" w:rsidP="0012054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Table A</w:t>
      </w:r>
      <w:r w:rsidR="00740C37">
        <w:rPr>
          <w:rFonts w:ascii="Times New Roman" w:hAnsi="Times New Roman" w:cs="Times New Roman"/>
          <w:sz w:val="24"/>
          <w:szCs w:val="24"/>
        </w:rPr>
        <w:t>10</w:t>
      </w:r>
      <w:r w:rsidR="000259F8">
        <w:rPr>
          <w:rFonts w:ascii="Times New Roman" w:hAnsi="Times New Roman" w:cs="Times New Roman"/>
          <w:sz w:val="24"/>
          <w:szCs w:val="24"/>
        </w:rPr>
        <w:t>. Parameter estimates from</w:t>
      </w:r>
      <w:r w:rsidR="00FE2FA1" w:rsidRPr="00F50CA5">
        <w:rPr>
          <w:rFonts w:ascii="Times New Roman" w:hAnsi="Times New Roman" w:cs="Times New Roman"/>
          <w:sz w:val="24"/>
          <w:szCs w:val="24"/>
        </w:rPr>
        <w:t xml:space="preserve"> ordered logit models accounting for the role of </w:t>
      </w:r>
    </w:p>
    <w:p w14:paraId="21A1C3EE" w14:textId="40B1CA7B" w:rsidR="00FE2FA1" w:rsidRPr="002C1057" w:rsidRDefault="00785E78" w:rsidP="0012054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trust in </w:t>
      </w:r>
      <w:r w:rsidR="00FD3CAF">
        <w:rPr>
          <w:rFonts w:ascii="Times New Roman" w:hAnsi="Times New Roman" w:cs="Times New Roman"/>
          <w:sz w:val="24"/>
          <w:szCs w:val="24"/>
        </w:rPr>
        <w:t>the press/</w:t>
      </w:r>
      <w:r w:rsidR="000259F8">
        <w:rPr>
          <w:rFonts w:ascii="Times New Roman" w:hAnsi="Times New Roman" w:cs="Times New Roman"/>
          <w:sz w:val="24"/>
          <w:szCs w:val="24"/>
        </w:rPr>
        <w:t xml:space="preserve">in the </w:t>
      </w:r>
      <w:r w:rsidR="00FE2FA1">
        <w:rPr>
          <w:rFonts w:ascii="Times New Roman" w:hAnsi="Times New Roman" w:cs="Times New Roman"/>
          <w:sz w:val="24"/>
          <w:szCs w:val="24"/>
        </w:rPr>
        <w:t xml:space="preserve">media </w:t>
      </w:r>
      <w:r w:rsidR="00FE2FA1" w:rsidRPr="00F50CA5">
        <w:rPr>
          <w:rFonts w:ascii="Times New Roman" w:hAnsi="Times New Roman" w:cs="Times New Roman"/>
          <w:sz w:val="24"/>
          <w:szCs w:val="24"/>
        </w:rPr>
        <w:t>as moderator</w:t>
      </w:r>
      <w:r w:rsidR="000259F8">
        <w:rPr>
          <w:rFonts w:ascii="Times New Roman" w:hAnsi="Times New Roman" w:cs="Times New Roman"/>
          <w:sz w:val="24"/>
          <w:szCs w:val="24"/>
        </w:rPr>
        <w:t>s</w:t>
      </w:r>
      <w:r w:rsidR="00FE2FA1" w:rsidRPr="00F50CA5">
        <w:rPr>
          <w:rFonts w:ascii="Times New Roman" w:hAnsi="Times New Roman" w:cs="Times New Roman"/>
          <w:sz w:val="24"/>
          <w:szCs w:val="24"/>
        </w:rPr>
        <w:t xml:space="preserve"> of treatment effects.</w:t>
      </w:r>
    </w:p>
    <w:tbl>
      <w:tblPr>
        <w:tblStyle w:val="TableGrid"/>
        <w:tblW w:w="893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276"/>
        <w:gridCol w:w="1276"/>
        <w:gridCol w:w="1134"/>
      </w:tblGrid>
      <w:tr w:rsidR="004548DF" w:rsidRPr="0028142C" w14:paraId="1E950B13" w14:textId="41D55D74" w:rsidTr="007379A5">
        <w:trPr>
          <w:jc w:val="center"/>
        </w:trPr>
        <w:tc>
          <w:tcPr>
            <w:tcW w:w="5245" w:type="dxa"/>
            <w:tcBorders>
              <w:top w:val="double" w:sz="4" w:space="0" w:color="auto"/>
              <w:bottom w:val="single" w:sz="4" w:space="0" w:color="auto"/>
              <w:right w:val="single" w:sz="4" w:space="0" w:color="auto"/>
            </w:tcBorders>
          </w:tcPr>
          <w:p w14:paraId="55E642A6" w14:textId="77777777" w:rsidR="004548DF" w:rsidRPr="00891F1B" w:rsidRDefault="004548DF" w:rsidP="00C31B61">
            <w:pPr>
              <w:spacing w:line="360" w:lineRule="auto"/>
              <w:rPr>
                <w:rFonts w:ascii="Times New Roman" w:hAnsi="Times New Roman" w:cs="Times New Roman"/>
                <w:highlight w:val="yellow"/>
              </w:rPr>
            </w:pPr>
          </w:p>
        </w:tc>
        <w:tc>
          <w:tcPr>
            <w:tcW w:w="1276" w:type="dxa"/>
            <w:tcBorders>
              <w:top w:val="double" w:sz="4" w:space="0" w:color="auto"/>
              <w:left w:val="single" w:sz="4" w:space="0" w:color="auto"/>
              <w:bottom w:val="single" w:sz="4" w:space="0" w:color="auto"/>
              <w:right w:val="single" w:sz="4" w:space="0" w:color="auto"/>
            </w:tcBorders>
          </w:tcPr>
          <w:p w14:paraId="7D97B530" w14:textId="77777777"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(1)</w:t>
            </w:r>
          </w:p>
        </w:tc>
        <w:tc>
          <w:tcPr>
            <w:tcW w:w="1276" w:type="dxa"/>
            <w:tcBorders>
              <w:top w:val="double" w:sz="4" w:space="0" w:color="auto"/>
              <w:left w:val="single" w:sz="4" w:space="0" w:color="auto"/>
              <w:bottom w:val="single" w:sz="4" w:space="0" w:color="auto"/>
              <w:right w:val="nil"/>
            </w:tcBorders>
          </w:tcPr>
          <w:p w14:paraId="1A651966" w14:textId="3DB5F573" w:rsidR="004548DF" w:rsidRPr="00891F1B" w:rsidRDefault="004548DF" w:rsidP="0068394E">
            <w:pPr>
              <w:spacing w:line="360" w:lineRule="auto"/>
              <w:jc w:val="center"/>
              <w:rPr>
                <w:rFonts w:ascii="Times New Roman" w:hAnsi="Times New Roman" w:cs="Times New Roman"/>
                <w:highlight w:val="yellow"/>
              </w:rPr>
            </w:pPr>
            <w:r w:rsidRPr="00255222">
              <w:rPr>
                <w:rFonts w:ascii="Times New Roman" w:hAnsi="Times New Roman" w:cs="Times New Roman"/>
              </w:rPr>
              <w:t>(</w:t>
            </w:r>
            <w:r>
              <w:rPr>
                <w:rFonts w:ascii="Times New Roman" w:hAnsi="Times New Roman" w:cs="Times New Roman"/>
              </w:rPr>
              <w:t>2</w:t>
            </w:r>
            <w:r w:rsidRPr="00255222">
              <w:rPr>
                <w:rFonts w:ascii="Times New Roman" w:hAnsi="Times New Roman" w:cs="Times New Roman"/>
              </w:rPr>
              <w:t>)</w:t>
            </w:r>
          </w:p>
        </w:tc>
        <w:tc>
          <w:tcPr>
            <w:tcW w:w="1134" w:type="dxa"/>
            <w:tcBorders>
              <w:top w:val="double" w:sz="4" w:space="0" w:color="auto"/>
              <w:left w:val="single" w:sz="4" w:space="0" w:color="auto"/>
              <w:bottom w:val="single" w:sz="4" w:space="0" w:color="auto"/>
              <w:right w:val="nil"/>
            </w:tcBorders>
          </w:tcPr>
          <w:p w14:paraId="316EF5B2" w14:textId="0E948347" w:rsidR="004548DF" w:rsidRPr="00255222" w:rsidRDefault="004548DF" w:rsidP="0068394E">
            <w:pPr>
              <w:spacing w:line="360" w:lineRule="auto"/>
              <w:jc w:val="center"/>
              <w:rPr>
                <w:rFonts w:ascii="Times New Roman" w:hAnsi="Times New Roman" w:cs="Times New Roman"/>
              </w:rPr>
            </w:pPr>
            <w:r>
              <w:rPr>
                <w:rFonts w:ascii="Times New Roman" w:hAnsi="Times New Roman" w:cs="Times New Roman"/>
              </w:rPr>
              <w:t>(3)</w:t>
            </w:r>
          </w:p>
        </w:tc>
      </w:tr>
      <w:tr w:rsidR="004548DF" w:rsidRPr="0028142C" w14:paraId="4C73F115" w14:textId="08D47D3E" w:rsidTr="007379A5">
        <w:trPr>
          <w:jc w:val="center"/>
        </w:trPr>
        <w:tc>
          <w:tcPr>
            <w:tcW w:w="5245" w:type="dxa"/>
            <w:tcBorders>
              <w:top w:val="single" w:sz="4" w:space="0" w:color="auto"/>
              <w:right w:val="single" w:sz="4" w:space="0" w:color="auto"/>
            </w:tcBorders>
          </w:tcPr>
          <w:p w14:paraId="56D68FF3" w14:textId="77777777" w:rsidR="004548DF" w:rsidRPr="003D3544" w:rsidRDefault="004548DF" w:rsidP="00C31B61">
            <w:pPr>
              <w:spacing w:line="360" w:lineRule="auto"/>
              <w:rPr>
                <w:rFonts w:ascii="Times New Roman" w:hAnsi="Times New Roman" w:cs="Times New Roman"/>
              </w:rPr>
            </w:pPr>
            <w:r w:rsidRPr="003D3544">
              <w:rPr>
                <w:rFonts w:ascii="Times New Roman" w:hAnsi="Times New Roman" w:cs="Times New Roman"/>
                <w:bCs/>
                <w:lang w:val="en-US"/>
              </w:rPr>
              <w:t xml:space="preserve">Narrow victory with </w:t>
            </w:r>
            <w:r w:rsidRPr="003D3544">
              <w:rPr>
                <w:rFonts w:ascii="Times New Roman" w:hAnsi="Times New Roman" w:cs="Times New Roman"/>
                <w:bCs/>
                <w:i/>
                <w:lang w:val="en-US"/>
              </w:rPr>
              <w:t>The Guardian</w:t>
            </w:r>
            <w:r w:rsidRPr="003D3544">
              <w:rPr>
                <w:rFonts w:ascii="Times New Roman" w:hAnsi="Times New Roman" w:cs="Times New Roman"/>
                <w:bCs/>
                <w:lang w:val="en-US"/>
              </w:rPr>
              <w:t xml:space="preserve"> as source</w:t>
            </w:r>
          </w:p>
        </w:tc>
        <w:tc>
          <w:tcPr>
            <w:tcW w:w="1276" w:type="dxa"/>
            <w:tcBorders>
              <w:top w:val="single" w:sz="4" w:space="0" w:color="auto"/>
              <w:left w:val="single" w:sz="4" w:space="0" w:color="auto"/>
              <w:right w:val="single" w:sz="4" w:space="0" w:color="auto"/>
            </w:tcBorders>
          </w:tcPr>
          <w:p w14:paraId="005D3207" w14:textId="0202AD85"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0.39</w:t>
            </w:r>
          </w:p>
          <w:p w14:paraId="1254D45E" w14:textId="6F45A957"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(0.36)</w:t>
            </w:r>
          </w:p>
        </w:tc>
        <w:tc>
          <w:tcPr>
            <w:tcW w:w="1276" w:type="dxa"/>
            <w:tcBorders>
              <w:top w:val="single" w:sz="4" w:space="0" w:color="auto"/>
              <w:left w:val="single" w:sz="4" w:space="0" w:color="auto"/>
              <w:right w:val="nil"/>
            </w:tcBorders>
          </w:tcPr>
          <w:p w14:paraId="6FC95A51" w14:textId="27E10E2E" w:rsidR="004548DF" w:rsidRPr="00D63083" w:rsidRDefault="004548DF" w:rsidP="00C31B61">
            <w:pPr>
              <w:spacing w:line="360" w:lineRule="auto"/>
              <w:jc w:val="center"/>
              <w:rPr>
                <w:rFonts w:ascii="Times New Roman" w:hAnsi="Times New Roman" w:cs="Times New Roman"/>
              </w:rPr>
            </w:pPr>
            <w:r w:rsidRPr="00D63083">
              <w:rPr>
                <w:rFonts w:ascii="Times New Roman" w:hAnsi="Times New Roman" w:cs="Times New Roman"/>
              </w:rPr>
              <w:t>-0.15</w:t>
            </w:r>
          </w:p>
          <w:p w14:paraId="1A9AC6A5" w14:textId="45EE3507" w:rsidR="004548DF" w:rsidRPr="00D63083" w:rsidRDefault="004548DF" w:rsidP="00C31B61">
            <w:pPr>
              <w:spacing w:line="360" w:lineRule="auto"/>
              <w:jc w:val="center"/>
              <w:rPr>
                <w:rFonts w:ascii="Times New Roman" w:hAnsi="Times New Roman" w:cs="Times New Roman"/>
              </w:rPr>
            </w:pPr>
            <w:r w:rsidRPr="00D63083">
              <w:rPr>
                <w:rFonts w:ascii="Times New Roman" w:hAnsi="Times New Roman" w:cs="Times New Roman"/>
              </w:rPr>
              <w:t>(0.73)</w:t>
            </w:r>
          </w:p>
        </w:tc>
        <w:tc>
          <w:tcPr>
            <w:tcW w:w="1134" w:type="dxa"/>
            <w:tcBorders>
              <w:top w:val="single" w:sz="4" w:space="0" w:color="auto"/>
              <w:left w:val="single" w:sz="4" w:space="0" w:color="auto"/>
              <w:right w:val="nil"/>
            </w:tcBorders>
          </w:tcPr>
          <w:p w14:paraId="56BCB141" w14:textId="77777777" w:rsidR="004548DF" w:rsidRDefault="007379A5" w:rsidP="00C31B61">
            <w:pPr>
              <w:spacing w:line="360" w:lineRule="auto"/>
              <w:jc w:val="center"/>
              <w:rPr>
                <w:rFonts w:ascii="Times New Roman" w:hAnsi="Times New Roman" w:cs="Times New Roman"/>
              </w:rPr>
            </w:pPr>
            <w:r>
              <w:rPr>
                <w:rFonts w:ascii="Times New Roman" w:hAnsi="Times New Roman" w:cs="Times New Roman"/>
              </w:rPr>
              <w:t>-0.03</w:t>
            </w:r>
          </w:p>
          <w:p w14:paraId="5AD56340" w14:textId="489EB920" w:rsidR="007379A5" w:rsidRPr="00D63083" w:rsidRDefault="007379A5" w:rsidP="00C31B61">
            <w:pPr>
              <w:spacing w:line="360" w:lineRule="auto"/>
              <w:jc w:val="center"/>
              <w:rPr>
                <w:rFonts w:ascii="Times New Roman" w:hAnsi="Times New Roman" w:cs="Times New Roman"/>
              </w:rPr>
            </w:pPr>
            <w:r>
              <w:rPr>
                <w:rFonts w:ascii="Times New Roman" w:hAnsi="Times New Roman" w:cs="Times New Roman"/>
              </w:rPr>
              <w:t>(0.14)</w:t>
            </w:r>
          </w:p>
        </w:tc>
      </w:tr>
      <w:tr w:rsidR="004548DF" w:rsidRPr="0028142C" w14:paraId="0C9EA4B2" w14:textId="474D8323" w:rsidTr="007379A5">
        <w:trPr>
          <w:jc w:val="center"/>
        </w:trPr>
        <w:tc>
          <w:tcPr>
            <w:tcW w:w="5245" w:type="dxa"/>
            <w:tcBorders>
              <w:right w:val="single" w:sz="4" w:space="0" w:color="auto"/>
            </w:tcBorders>
          </w:tcPr>
          <w:p w14:paraId="16F48C8C" w14:textId="1FE8FF81" w:rsidR="004548DF" w:rsidRPr="003D3544" w:rsidRDefault="004548DF" w:rsidP="00C31B61">
            <w:pPr>
              <w:spacing w:line="360" w:lineRule="auto"/>
              <w:rPr>
                <w:rFonts w:ascii="Times New Roman" w:hAnsi="Times New Roman" w:cs="Times New Roman"/>
              </w:rPr>
            </w:pPr>
            <w:r w:rsidRPr="003D3544">
              <w:rPr>
                <w:rFonts w:ascii="Times New Roman" w:hAnsi="Times New Roman" w:cs="Times New Roman"/>
                <w:bCs/>
                <w:lang w:val="en-US"/>
              </w:rPr>
              <w:t xml:space="preserve">Decisive victory with </w:t>
            </w:r>
            <w:r w:rsidRPr="003D3544">
              <w:rPr>
                <w:rFonts w:ascii="Times New Roman" w:hAnsi="Times New Roman" w:cs="Times New Roman"/>
                <w:bCs/>
                <w:i/>
                <w:lang w:val="en-US"/>
              </w:rPr>
              <w:t xml:space="preserve">The Telegraph </w:t>
            </w:r>
            <w:r w:rsidRPr="003D3544">
              <w:rPr>
                <w:rFonts w:ascii="Times New Roman" w:hAnsi="Times New Roman" w:cs="Times New Roman"/>
                <w:bCs/>
                <w:lang w:val="en-US"/>
              </w:rPr>
              <w:t>as source</w:t>
            </w:r>
          </w:p>
        </w:tc>
        <w:tc>
          <w:tcPr>
            <w:tcW w:w="1276" w:type="dxa"/>
            <w:tcBorders>
              <w:left w:val="single" w:sz="4" w:space="0" w:color="auto"/>
              <w:right w:val="single" w:sz="4" w:space="0" w:color="auto"/>
            </w:tcBorders>
            <w:shd w:val="clear" w:color="auto" w:fill="auto"/>
          </w:tcPr>
          <w:p w14:paraId="3EC08923" w14:textId="61C097AE"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0.06</w:t>
            </w:r>
          </w:p>
          <w:p w14:paraId="7B59D8FB" w14:textId="78EECBE3" w:rsidR="004548DF" w:rsidRPr="00842EE0" w:rsidRDefault="004548DF" w:rsidP="00842EE0">
            <w:pPr>
              <w:spacing w:line="360" w:lineRule="auto"/>
              <w:jc w:val="center"/>
              <w:rPr>
                <w:rFonts w:ascii="Times New Roman" w:hAnsi="Times New Roman" w:cs="Times New Roman"/>
              </w:rPr>
            </w:pPr>
            <w:r w:rsidRPr="00842EE0">
              <w:rPr>
                <w:rFonts w:ascii="Times New Roman" w:hAnsi="Times New Roman" w:cs="Times New Roman"/>
              </w:rPr>
              <w:t>(0.34)</w:t>
            </w:r>
          </w:p>
        </w:tc>
        <w:tc>
          <w:tcPr>
            <w:tcW w:w="1276" w:type="dxa"/>
            <w:tcBorders>
              <w:left w:val="single" w:sz="4" w:space="0" w:color="auto"/>
              <w:right w:val="nil"/>
            </w:tcBorders>
          </w:tcPr>
          <w:p w14:paraId="6EE342DF" w14:textId="4F916AFB" w:rsidR="004548DF" w:rsidRPr="00D63083" w:rsidRDefault="004548DF" w:rsidP="00C31B61">
            <w:pPr>
              <w:spacing w:line="360" w:lineRule="auto"/>
              <w:jc w:val="center"/>
              <w:rPr>
                <w:rFonts w:ascii="Times New Roman" w:hAnsi="Times New Roman" w:cs="Times New Roman"/>
              </w:rPr>
            </w:pPr>
            <w:r w:rsidRPr="00D63083">
              <w:rPr>
                <w:rFonts w:ascii="Times New Roman" w:hAnsi="Times New Roman" w:cs="Times New Roman"/>
              </w:rPr>
              <w:t>0.33</w:t>
            </w:r>
          </w:p>
          <w:p w14:paraId="1F896A03" w14:textId="63FCB28A" w:rsidR="004548DF" w:rsidRPr="00D63083" w:rsidRDefault="004548DF" w:rsidP="00C31B61">
            <w:pPr>
              <w:spacing w:line="360" w:lineRule="auto"/>
              <w:jc w:val="center"/>
              <w:rPr>
                <w:rFonts w:ascii="Times New Roman" w:hAnsi="Times New Roman" w:cs="Times New Roman"/>
              </w:rPr>
            </w:pPr>
            <w:r w:rsidRPr="00D63083">
              <w:rPr>
                <w:rFonts w:ascii="Times New Roman" w:hAnsi="Times New Roman" w:cs="Times New Roman"/>
              </w:rPr>
              <w:t>(0.60)</w:t>
            </w:r>
          </w:p>
        </w:tc>
        <w:tc>
          <w:tcPr>
            <w:tcW w:w="1134" w:type="dxa"/>
            <w:tcBorders>
              <w:left w:val="single" w:sz="4" w:space="0" w:color="auto"/>
              <w:right w:val="nil"/>
            </w:tcBorders>
          </w:tcPr>
          <w:p w14:paraId="4A6D6B10" w14:textId="77777777" w:rsidR="004548DF" w:rsidRDefault="007379A5" w:rsidP="00C31B61">
            <w:pPr>
              <w:spacing w:line="360" w:lineRule="auto"/>
              <w:jc w:val="center"/>
              <w:rPr>
                <w:rFonts w:ascii="Times New Roman" w:hAnsi="Times New Roman" w:cs="Times New Roman"/>
              </w:rPr>
            </w:pPr>
            <w:r>
              <w:rPr>
                <w:rFonts w:ascii="Times New Roman" w:hAnsi="Times New Roman" w:cs="Times New Roman"/>
              </w:rPr>
              <w:t>0.09</w:t>
            </w:r>
          </w:p>
          <w:p w14:paraId="03ACBD58" w14:textId="62B1319B" w:rsidR="007379A5" w:rsidRPr="00D63083" w:rsidRDefault="007379A5" w:rsidP="00C31B61">
            <w:pPr>
              <w:spacing w:line="360" w:lineRule="auto"/>
              <w:jc w:val="center"/>
              <w:rPr>
                <w:rFonts w:ascii="Times New Roman" w:hAnsi="Times New Roman" w:cs="Times New Roman"/>
              </w:rPr>
            </w:pPr>
            <w:r>
              <w:rPr>
                <w:rFonts w:ascii="Times New Roman" w:hAnsi="Times New Roman" w:cs="Times New Roman"/>
              </w:rPr>
              <w:t>(0.14)</w:t>
            </w:r>
          </w:p>
        </w:tc>
      </w:tr>
      <w:tr w:rsidR="004548DF" w:rsidRPr="0028142C" w14:paraId="1A89BE50" w14:textId="14E89477" w:rsidTr="007379A5">
        <w:trPr>
          <w:jc w:val="center"/>
        </w:trPr>
        <w:tc>
          <w:tcPr>
            <w:tcW w:w="5245" w:type="dxa"/>
            <w:tcBorders>
              <w:right w:val="single" w:sz="4" w:space="0" w:color="auto"/>
            </w:tcBorders>
          </w:tcPr>
          <w:p w14:paraId="3D20F929" w14:textId="77777777" w:rsidR="004548DF" w:rsidRPr="003D3544" w:rsidRDefault="004548DF" w:rsidP="00C31B61">
            <w:pPr>
              <w:spacing w:line="360" w:lineRule="auto"/>
              <w:rPr>
                <w:rFonts w:ascii="Times New Roman" w:hAnsi="Times New Roman" w:cs="Times New Roman"/>
              </w:rPr>
            </w:pPr>
            <w:r w:rsidRPr="003D3544">
              <w:rPr>
                <w:rFonts w:ascii="Times New Roman" w:hAnsi="Times New Roman" w:cs="Times New Roman"/>
                <w:bCs/>
                <w:lang w:val="en-US"/>
              </w:rPr>
              <w:t>Narrow victory with no source</w:t>
            </w:r>
          </w:p>
        </w:tc>
        <w:tc>
          <w:tcPr>
            <w:tcW w:w="1276" w:type="dxa"/>
            <w:tcBorders>
              <w:left w:val="single" w:sz="4" w:space="0" w:color="auto"/>
              <w:right w:val="single" w:sz="4" w:space="0" w:color="auto"/>
            </w:tcBorders>
            <w:shd w:val="clear" w:color="auto" w:fill="auto"/>
          </w:tcPr>
          <w:p w14:paraId="35037216" w14:textId="33A2C48F"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-1.48</w:t>
            </w:r>
            <w:r w:rsidRPr="00842EE0">
              <w:rPr>
                <w:rFonts w:ascii="Times New Roman" w:hAnsi="Times New Roman" w:cs="Times New Roman"/>
                <w:vertAlign w:val="superscript"/>
              </w:rPr>
              <w:t>***</w:t>
            </w:r>
          </w:p>
          <w:p w14:paraId="603C87D0" w14:textId="63A54E1A" w:rsidR="004548DF" w:rsidRPr="00842EE0" w:rsidRDefault="004548DF" w:rsidP="00842EE0">
            <w:pPr>
              <w:spacing w:line="360" w:lineRule="auto"/>
              <w:jc w:val="center"/>
              <w:rPr>
                <w:rFonts w:ascii="Times New Roman" w:hAnsi="Times New Roman" w:cs="Times New Roman"/>
              </w:rPr>
            </w:pPr>
            <w:r w:rsidRPr="00842EE0">
              <w:rPr>
                <w:rFonts w:ascii="Times New Roman" w:hAnsi="Times New Roman" w:cs="Times New Roman"/>
              </w:rPr>
              <w:t>(0.47)</w:t>
            </w:r>
          </w:p>
        </w:tc>
        <w:tc>
          <w:tcPr>
            <w:tcW w:w="1276" w:type="dxa"/>
            <w:tcBorders>
              <w:left w:val="single" w:sz="4" w:space="0" w:color="auto"/>
              <w:right w:val="nil"/>
            </w:tcBorders>
          </w:tcPr>
          <w:p w14:paraId="2F63ED11" w14:textId="3B7BE586" w:rsidR="004548DF" w:rsidRPr="00D63083" w:rsidRDefault="004548DF" w:rsidP="00C31B61">
            <w:pPr>
              <w:spacing w:line="360" w:lineRule="auto"/>
              <w:jc w:val="center"/>
              <w:rPr>
                <w:rFonts w:ascii="Times New Roman" w:hAnsi="Times New Roman" w:cs="Times New Roman"/>
              </w:rPr>
            </w:pPr>
            <w:r w:rsidRPr="00D63083">
              <w:rPr>
                <w:rFonts w:ascii="Times New Roman" w:hAnsi="Times New Roman" w:cs="Times New Roman"/>
              </w:rPr>
              <w:t>-1.38</w:t>
            </w:r>
            <w:r w:rsidRPr="00D63083">
              <w:rPr>
                <w:rFonts w:ascii="Times New Roman" w:hAnsi="Times New Roman" w:cs="Times New Roman"/>
                <w:vertAlign w:val="superscript"/>
              </w:rPr>
              <w:t>*</w:t>
            </w:r>
          </w:p>
          <w:p w14:paraId="278A6A30" w14:textId="199182C5" w:rsidR="004548DF" w:rsidRPr="00D63083" w:rsidRDefault="004548DF" w:rsidP="00D63083">
            <w:pPr>
              <w:spacing w:line="360" w:lineRule="auto"/>
              <w:jc w:val="center"/>
              <w:rPr>
                <w:rFonts w:ascii="Times New Roman" w:hAnsi="Times New Roman" w:cs="Times New Roman"/>
              </w:rPr>
            </w:pPr>
            <w:r w:rsidRPr="00D63083">
              <w:rPr>
                <w:rFonts w:ascii="Times New Roman" w:hAnsi="Times New Roman" w:cs="Times New Roman"/>
              </w:rPr>
              <w:t>(0.78)</w:t>
            </w:r>
          </w:p>
        </w:tc>
        <w:tc>
          <w:tcPr>
            <w:tcW w:w="1134" w:type="dxa"/>
            <w:tcBorders>
              <w:left w:val="single" w:sz="4" w:space="0" w:color="auto"/>
              <w:right w:val="nil"/>
            </w:tcBorders>
          </w:tcPr>
          <w:p w14:paraId="42C8FD9F" w14:textId="77777777" w:rsidR="004548DF" w:rsidRDefault="007379A5" w:rsidP="00C31B61">
            <w:pPr>
              <w:spacing w:line="360" w:lineRule="auto"/>
              <w:jc w:val="center"/>
              <w:rPr>
                <w:rFonts w:ascii="Times New Roman" w:hAnsi="Times New Roman" w:cs="Times New Roman"/>
              </w:rPr>
            </w:pPr>
            <w:r>
              <w:rPr>
                <w:rFonts w:ascii="Times New Roman" w:hAnsi="Times New Roman" w:cs="Times New Roman"/>
              </w:rPr>
              <w:t>0.18</w:t>
            </w:r>
          </w:p>
          <w:p w14:paraId="39945540" w14:textId="53985E65" w:rsidR="007379A5" w:rsidRPr="00D63083" w:rsidRDefault="007379A5" w:rsidP="00C31B61">
            <w:pPr>
              <w:spacing w:line="360" w:lineRule="auto"/>
              <w:jc w:val="center"/>
              <w:rPr>
                <w:rFonts w:ascii="Times New Roman" w:hAnsi="Times New Roman" w:cs="Times New Roman"/>
              </w:rPr>
            </w:pPr>
            <w:r>
              <w:rPr>
                <w:rFonts w:ascii="Times New Roman" w:hAnsi="Times New Roman" w:cs="Times New Roman"/>
              </w:rPr>
              <w:t>(0.17)</w:t>
            </w:r>
          </w:p>
        </w:tc>
      </w:tr>
      <w:tr w:rsidR="004548DF" w:rsidRPr="0028142C" w14:paraId="2EDE8A83" w14:textId="0A973EB0" w:rsidTr="007379A5">
        <w:trPr>
          <w:jc w:val="center"/>
        </w:trPr>
        <w:tc>
          <w:tcPr>
            <w:tcW w:w="5245" w:type="dxa"/>
            <w:tcBorders>
              <w:right w:val="single" w:sz="4" w:space="0" w:color="auto"/>
            </w:tcBorders>
          </w:tcPr>
          <w:p w14:paraId="3156BC62" w14:textId="33B68F55" w:rsidR="004548DF" w:rsidRPr="00842EE0" w:rsidRDefault="004548DF" w:rsidP="00C31B61">
            <w:pPr>
              <w:spacing w:line="360" w:lineRule="auto"/>
              <w:rPr>
                <w:rFonts w:ascii="Times New Roman" w:hAnsi="Times New Roman" w:cs="Times New Roman"/>
              </w:rPr>
            </w:pPr>
            <w:r w:rsidRPr="00842EE0">
              <w:rPr>
                <w:rFonts w:ascii="Times New Roman" w:hAnsi="Times New Roman" w:cs="Times New Roman"/>
                <w:bCs/>
                <w:lang w:val="en-US"/>
              </w:rPr>
              <w:t>Decisive victory with no source</w:t>
            </w:r>
          </w:p>
        </w:tc>
        <w:tc>
          <w:tcPr>
            <w:tcW w:w="1276" w:type="dxa"/>
            <w:tcBorders>
              <w:left w:val="single" w:sz="4" w:space="0" w:color="auto"/>
              <w:right w:val="single" w:sz="4" w:space="0" w:color="auto"/>
            </w:tcBorders>
            <w:shd w:val="clear" w:color="auto" w:fill="auto"/>
          </w:tcPr>
          <w:p w14:paraId="6785D3B7" w14:textId="392D08B0"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0.06</w:t>
            </w:r>
          </w:p>
          <w:p w14:paraId="141804B3" w14:textId="567CEA7F" w:rsidR="004548DF" w:rsidRPr="00842EE0" w:rsidRDefault="004548DF" w:rsidP="00842EE0">
            <w:pPr>
              <w:spacing w:line="360" w:lineRule="auto"/>
              <w:jc w:val="center"/>
              <w:rPr>
                <w:rFonts w:ascii="Times New Roman" w:hAnsi="Times New Roman" w:cs="Times New Roman"/>
              </w:rPr>
            </w:pPr>
            <w:r w:rsidRPr="00842EE0">
              <w:rPr>
                <w:rFonts w:ascii="Times New Roman" w:hAnsi="Times New Roman" w:cs="Times New Roman"/>
              </w:rPr>
              <w:t>(0.48)</w:t>
            </w:r>
          </w:p>
        </w:tc>
        <w:tc>
          <w:tcPr>
            <w:tcW w:w="1276" w:type="dxa"/>
            <w:tcBorders>
              <w:left w:val="single" w:sz="4" w:space="0" w:color="auto"/>
              <w:right w:val="nil"/>
            </w:tcBorders>
          </w:tcPr>
          <w:p w14:paraId="63A4AD8A" w14:textId="5EC70059" w:rsidR="004548DF" w:rsidRPr="00D63083" w:rsidRDefault="004548DF" w:rsidP="00C31B61">
            <w:pPr>
              <w:spacing w:line="360" w:lineRule="auto"/>
              <w:jc w:val="center"/>
              <w:rPr>
                <w:rFonts w:ascii="Times New Roman" w:hAnsi="Times New Roman" w:cs="Times New Roman"/>
              </w:rPr>
            </w:pPr>
            <w:r w:rsidRPr="00D63083">
              <w:rPr>
                <w:rFonts w:ascii="Times New Roman" w:hAnsi="Times New Roman" w:cs="Times New Roman"/>
              </w:rPr>
              <w:t>0.11</w:t>
            </w:r>
          </w:p>
          <w:p w14:paraId="3FA267A4" w14:textId="112F66FF" w:rsidR="004548DF" w:rsidRPr="00D63083" w:rsidRDefault="004548DF" w:rsidP="00D63083">
            <w:pPr>
              <w:spacing w:line="360" w:lineRule="auto"/>
              <w:jc w:val="center"/>
              <w:rPr>
                <w:rFonts w:ascii="Times New Roman" w:hAnsi="Times New Roman" w:cs="Times New Roman"/>
              </w:rPr>
            </w:pPr>
            <w:r w:rsidRPr="00D63083">
              <w:rPr>
                <w:rFonts w:ascii="Times New Roman" w:hAnsi="Times New Roman" w:cs="Times New Roman"/>
              </w:rPr>
              <w:t>(0.74)</w:t>
            </w:r>
          </w:p>
        </w:tc>
        <w:tc>
          <w:tcPr>
            <w:tcW w:w="1134" w:type="dxa"/>
            <w:tcBorders>
              <w:left w:val="single" w:sz="4" w:space="0" w:color="auto"/>
              <w:right w:val="nil"/>
            </w:tcBorders>
          </w:tcPr>
          <w:p w14:paraId="176A18F1" w14:textId="77777777" w:rsidR="004548DF" w:rsidRDefault="007379A5" w:rsidP="00C31B61">
            <w:pPr>
              <w:spacing w:line="360" w:lineRule="auto"/>
              <w:jc w:val="center"/>
              <w:rPr>
                <w:rFonts w:ascii="Times New Roman" w:hAnsi="Times New Roman" w:cs="Times New Roman"/>
              </w:rPr>
            </w:pPr>
            <w:r>
              <w:rPr>
                <w:rFonts w:ascii="Times New Roman" w:hAnsi="Times New Roman" w:cs="Times New Roman"/>
              </w:rPr>
              <w:t>0.03</w:t>
            </w:r>
          </w:p>
          <w:p w14:paraId="674C8F85" w14:textId="5BEB1FA6" w:rsidR="007379A5" w:rsidRPr="00D63083" w:rsidRDefault="007379A5" w:rsidP="00C31B61">
            <w:pPr>
              <w:spacing w:line="360" w:lineRule="auto"/>
              <w:jc w:val="center"/>
              <w:rPr>
                <w:rFonts w:ascii="Times New Roman" w:hAnsi="Times New Roman" w:cs="Times New Roman"/>
              </w:rPr>
            </w:pPr>
            <w:r>
              <w:rPr>
                <w:rFonts w:ascii="Times New Roman" w:hAnsi="Times New Roman" w:cs="Times New Roman"/>
              </w:rPr>
              <w:t>(0.17)</w:t>
            </w:r>
          </w:p>
        </w:tc>
      </w:tr>
      <w:tr w:rsidR="004548DF" w:rsidRPr="00FD44DD" w14:paraId="5232B06E" w14:textId="7F2ADA3F" w:rsidTr="007379A5">
        <w:trPr>
          <w:jc w:val="center"/>
        </w:trPr>
        <w:tc>
          <w:tcPr>
            <w:tcW w:w="5245" w:type="dxa"/>
            <w:tcBorders>
              <w:right w:val="single" w:sz="4" w:space="0" w:color="auto"/>
            </w:tcBorders>
          </w:tcPr>
          <w:p w14:paraId="2A7488D3" w14:textId="0BEB7C4A" w:rsidR="004548DF" w:rsidRPr="00842EE0" w:rsidRDefault="00E17DE8" w:rsidP="00C31B61">
            <w:pPr>
              <w:spacing w:line="360" w:lineRule="auto"/>
              <w:rPr>
                <w:rFonts w:ascii="Times New Roman" w:hAnsi="Times New Roman" w:cs="Times New Roman"/>
              </w:rPr>
            </w:pPr>
            <w:r>
              <w:rPr>
                <w:rFonts w:ascii="Times New Roman" w:hAnsi="Times New Roman" w:cs="Times New Roman"/>
              </w:rPr>
              <w:t>Trust in N</w:t>
            </w:r>
            <w:r w:rsidR="004548DF" w:rsidRPr="00842EE0">
              <w:rPr>
                <w:rFonts w:ascii="Times New Roman" w:hAnsi="Times New Roman" w:cs="Times New Roman"/>
              </w:rPr>
              <w:t>ewspapers: Not much</w:t>
            </w:r>
          </w:p>
        </w:tc>
        <w:tc>
          <w:tcPr>
            <w:tcW w:w="1276" w:type="dxa"/>
            <w:tcBorders>
              <w:left w:val="single" w:sz="4" w:space="0" w:color="auto"/>
              <w:right w:val="single" w:sz="4" w:space="0" w:color="auto"/>
            </w:tcBorders>
          </w:tcPr>
          <w:p w14:paraId="53B1DA32" w14:textId="370691E3"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0.04</w:t>
            </w:r>
          </w:p>
          <w:p w14:paraId="690C9E4E" w14:textId="290C2641"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(0.27)</w:t>
            </w:r>
          </w:p>
        </w:tc>
        <w:tc>
          <w:tcPr>
            <w:tcW w:w="1276" w:type="dxa"/>
            <w:tcBorders>
              <w:left w:val="single" w:sz="4" w:space="0" w:color="auto"/>
              <w:right w:val="nil"/>
            </w:tcBorders>
          </w:tcPr>
          <w:p w14:paraId="4BFB5D83" w14:textId="628F012D" w:rsidR="004548DF" w:rsidRPr="00891F1B" w:rsidRDefault="004548DF" w:rsidP="00C31B61">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2A03A989" w14:textId="77777777" w:rsidR="004548DF" w:rsidRPr="00891F1B" w:rsidRDefault="004548DF" w:rsidP="00C31B61">
            <w:pPr>
              <w:spacing w:line="360" w:lineRule="auto"/>
              <w:jc w:val="center"/>
              <w:rPr>
                <w:rFonts w:ascii="Times New Roman" w:hAnsi="Times New Roman" w:cs="Times New Roman"/>
                <w:highlight w:val="yellow"/>
              </w:rPr>
            </w:pPr>
          </w:p>
        </w:tc>
      </w:tr>
      <w:tr w:rsidR="004548DF" w:rsidRPr="00FD44DD" w14:paraId="6C136CFC" w14:textId="698BAFFA" w:rsidTr="007379A5">
        <w:trPr>
          <w:trHeight w:hRule="exact" w:val="113"/>
          <w:jc w:val="center"/>
        </w:trPr>
        <w:tc>
          <w:tcPr>
            <w:tcW w:w="5245" w:type="dxa"/>
            <w:tcBorders>
              <w:right w:val="single" w:sz="4" w:space="0" w:color="auto"/>
            </w:tcBorders>
          </w:tcPr>
          <w:p w14:paraId="7DA74AAB" w14:textId="77777777" w:rsidR="004548DF" w:rsidRPr="003D3544" w:rsidRDefault="004548DF" w:rsidP="00C31B61">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tcPr>
          <w:p w14:paraId="15E872BE" w14:textId="77777777" w:rsidR="004548DF" w:rsidRPr="00891F1B" w:rsidRDefault="004548DF" w:rsidP="00C31B61">
            <w:pPr>
              <w:spacing w:line="360" w:lineRule="auto"/>
              <w:jc w:val="center"/>
              <w:rPr>
                <w:rFonts w:ascii="Times New Roman" w:hAnsi="Times New Roman" w:cs="Times New Roman"/>
                <w:highlight w:val="yellow"/>
              </w:rPr>
            </w:pPr>
          </w:p>
        </w:tc>
        <w:tc>
          <w:tcPr>
            <w:tcW w:w="1276" w:type="dxa"/>
            <w:tcBorders>
              <w:left w:val="single" w:sz="4" w:space="0" w:color="auto"/>
              <w:right w:val="nil"/>
            </w:tcBorders>
          </w:tcPr>
          <w:p w14:paraId="7353FDA7" w14:textId="77777777" w:rsidR="004548DF" w:rsidRPr="00891F1B" w:rsidRDefault="004548DF" w:rsidP="00C31B61">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2EEB0767" w14:textId="77777777" w:rsidR="004548DF" w:rsidRPr="00891F1B" w:rsidRDefault="004548DF" w:rsidP="00C31B61">
            <w:pPr>
              <w:spacing w:line="360" w:lineRule="auto"/>
              <w:jc w:val="center"/>
              <w:rPr>
                <w:rFonts w:ascii="Times New Roman" w:hAnsi="Times New Roman" w:cs="Times New Roman"/>
                <w:highlight w:val="yellow"/>
              </w:rPr>
            </w:pPr>
          </w:p>
        </w:tc>
      </w:tr>
      <w:tr w:rsidR="004548DF" w:rsidRPr="00FD44DD" w14:paraId="3A88997E" w14:textId="0987BE62" w:rsidTr="007379A5">
        <w:trPr>
          <w:jc w:val="center"/>
        </w:trPr>
        <w:tc>
          <w:tcPr>
            <w:tcW w:w="5245" w:type="dxa"/>
            <w:tcBorders>
              <w:right w:val="single" w:sz="4" w:space="0" w:color="auto"/>
            </w:tcBorders>
          </w:tcPr>
          <w:p w14:paraId="611D3B9E" w14:textId="373C414C" w:rsidR="004548DF" w:rsidRPr="00842EE0" w:rsidRDefault="004548DF" w:rsidP="00842EE0">
            <w:pPr>
              <w:spacing w:line="360" w:lineRule="auto"/>
              <w:rPr>
                <w:rFonts w:ascii="Times New Roman" w:hAnsi="Times New Roman" w:cs="Times New Roman"/>
              </w:rPr>
            </w:pPr>
            <w:r w:rsidRPr="00842EE0">
              <w:rPr>
                <w:rFonts w:ascii="Times New Roman" w:hAnsi="Times New Roman" w:cs="Times New Roman"/>
              </w:rPr>
              <w:t xml:space="preserve">Trust in </w:t>
            </w:r>
            <w:r w:rsidR="00E17DE8">
              <w:rPr>
                <w:rFonts w:ascii="Times New Roman" w:hAnsi="Times New Roman" w:cs="Times New Roman"/>
              </w:rPr>
              <w:t>N</w:t>
            </w:r>
            <w:r w:rsidRPr="00842EE0">
              <w:rPr>
                <w:rFonts w:ascii="Times New Roman" w:hAnsi="Times New Roman" w:cs="Times New Roman"/>
              </w:rPr>
              <w:t xml:space="preserve">ewspapers: </w:t>
            </w:r>
            <w:r>
              <w:rPr>
                <w:rFonts w:ascii="Times New Roman" w:hAnsi="Times New Roman" w:cs="Times New Roman"/>
              </w:rPr>
              <w:t>Some</w:t>
            </w:r>
          </w:p>
        </w:tc>
        <w:tc>
          <w:tcPr>
            <w:tcW w:w="1276" w:type="dxa"/>
            <w:tcBorders>
              <w:left w:val="single" w:sz="4" w:space="0" w:color="auto"/>
              <w:right w:val="single" w:sz="4" w:space="0" w:color="auto"/>
            </w:tcBorders>
          </w:tcPr>
          <w:p w14:paraId="39851017" w14:textId="41E64A7A" w:rsidR="004548DF" w:rsidRPr="00842EE0" w:rsidRDefault="004548DF" w:rsidP="00842EE0">
            <w:pPr>
              <w:spacing w:line="360" w:lineRule="auto"/>
              <w:jc w:val="center"/>
              <w:rPr>
                <w:rFonts w:ascii="Times New Roman" w:hAnsi="Times New Roman" w:cs="Times New Roman"/>
              </w:rPr>
            </w:pPr>
            <w:r w:rsidRPr="00842EE0">
              <w:rPr>
                <w:rFonts w:ascii="Times New Roman" w:hAnsi="Times New Roman" w:cs="Times New Roman"/>
              </w:rPr>
              <w:t>0</w:t>
            </w:r>
            <w:r>
              <w:rPr>
                <w:rFonts w:ascii="Times New Roman" w:hAnsi="Times New Roman" w:cs="Times New Roman"/>
              </w:rPr>
              <w:t>.46</w:t>
            </w:r>
            <w:r w:rsidRPr="00842EE0">
              <w:rPr>
                <w:rFonts w:ascii="Times New Roman" w:hAnsi="Times New Roman" w:cs="Times New Roman"/>
                <w:vertAlign w:val="superscript"/>
              </w:rPr>
              <w:t>*</w:t>
            </w:r>
          </w:p>
          <w:p w14:paraId="40C70737" w14:textId="77777777" w:rsidR="004548DF" w:rsidRPr="00842EE0" w:rsidRDefault="004548DF" w:rsidP="006A1DBA">
            <w:pPr>
              <w:spacing w:line="360" w:lineRule="auto"/>
              <w:jc w:val="center"/>
              <w:rPr>
                <w:rFonts w:ascii="Times New Roman" w:hAnsi="Times New Roman" w:cs="Times New Roman"/>
              </w:rPr>
            </w:pPr>
            <w:r w:rsidRPr="00842EE0">
              <w:rPr>
                <w:rFonts w:ascii="Times New Roman" w:hAnsi="Times New Roman" w:cs="Times New Roman"/>
              </w:rPr>
              <w:t>(0.27)</w:t>
            </w:r>
          </w:p>
        </w:tc>
        <w:tc>
          <w:tcPr>
            <w:tcW w:w="1276" w:type="dxa"/>
            <w:tcBorders>
              <w:left w:val="single" w:sz="4" w:space="0" w:color="auto"/>
              <w:right w:val="nil"/>
            </w:tcBorders>
          </w:tcPr>
          <w:p w14:paraId="2E8EE233" w14:textId="232D1290" w:rsidR="004548DF" w:rsidRPr="00891F1B" w:rsidRDefault="004548DF" w:rsidP="006A1DBA">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379F5F6A" w14:textId="77777777" w:rsidR="004548DF" w:rsidRPr="00891F1B" w:rsidRDefault="004548DF" w:rsidP="006A1DBA">
            <w:pPr>
              <w:spacing w:line="360" w:lineRule="auto"/>
              <w:jc w:val="center"/>
              <w:rPr>
                <w:rFonts w:ascii="Times New Roman" w:hAnsi="Times New Roman" w:cs="Times New Roman"/>
                <w:highlight w:val="yellow"/>
              </w:rPr>
            </w:pPr>
          </w:p>
        </w:tc>
      </w:tr>
      <w:tr w:rsidR="004548DF" w:rsidRPr="00FD44DD" w14:paraId="5EE06212" w14:textId="781C269E" w:rsidTr="007379A5">
        <w:trPr>
          <w:jc w:val="center"/>
        </w:trPr>
        <w:tc>
          <w:tcPr>
            <w:tcW w:w="5245" w:type="dxa"/>
            <w:tcBorders>
              <w:right w:val="single" w:sz="4" w:space="0" w:color="auto"/>
            </w:tcBorders>
          </w:tcPr>
          <w:p w14:paraId="53AD7371" w14:textId="178EF134" w:rsidR="004548DF" w:rsidRPr="00842EE0" w:rsidRDefault="004548DF" w:rsidP="00842EE0">
            <w:pPr>
              <w:spacing w:line="360" w:lineRule="auto"/>
              <w:rPr>
                <w:rFonts w:ascii="Times New Roman" w:hAnsi="Times New Roman" w:cs="Times New Roman"/>
              </w:rPr>
            </w:pPr>
            <w:r w:rsidRPr="00842EE0">
              <w:rPr>
                <w:rFonts w:ascii="Times New Roman" w:hAnsi="Times New Roman" w:cs="Times New Roman"/>
              </w:rPr>
              <w:t xml:space="preserve">Trust in Newspapers: </w:t>
            </w:r>
            <w:r>
              <w:rPr>
                <w:rFonts w:ascii="Times New Roman" w:hAnsi="Times New Roman" w:cs="Times New Roman"/>
              </w:rPr>
              <w:t>A lot</w:t>
            </w:r>
          </w:p>
        </w:tc>
        <w:tc>
          <w:tcPr>
            <w:tcW w:w="1276" w:type="dxa"/>
            <w:tcBorders>
              <w:left w:val="single" w:sz="4" w:space="0" w:color="auto"/>
              <w:right w:val="single" w:sz="4" w:space="0" w:color="auto"/>
            </w:tcBorders>
          </w:tcPr>
          <w:p w14:paraId="4032961C" w14:textId="0152370D" w:rsidR="004548DF" w:rsidRPr="00842EE0" w:rsidRDefault="004548DF" w:rsidP="006A1DBA">
            <w:pPr>
              <w:spacing w:line="360" w:lineRule="auto"/>
              <w:jc w:val="center"/>
              <w:rPr>
                <w:rFonts w:ascii="Times New Roman" w:hAnsi="Times New Roman" w:cs="Times New Roman"/>
              </w:rPr>
            </w:pPr>
            <w:r>
              <w:rPr>
                <w:rFonts w:ascii="Times New Roman" w:hAnsi="Times New Roman" w:cs="Times New Roman"/>
              </w:rPr>
              <w:t>1.72</w:t>
            </w:r>
            <w:r w:rsidRPr="00842EE0">
              <w:rPr>
                <w:rFonts w:ascii="Times New Roman" w:hAnsi="Times New Roman" w:cs="Times New Roman"/>
                <w:vertAlign w:val="superscript"/>
              </w:rPr>
              <w:t>***</w:t>
            </w:r>
          </w:p>
          <w:p w14:paraId="6FB584C3" w14:textId="006B3366" w:rsidR="004548DF" w:rsidRPr="00842EE0" w:rsidRDefault="004548DF" w:rsidP="00842EE0">
            <w:pPr>
              <w:spacing w:line="360" w:lineRule="auto"/>
              <w:jc w:val="center"/>
              <w:rPr>
                <w:rFonts w:ascii="Times New Roman" w:hAnsi="Times New Roman" w:cs="Times New Roman"/>
              </w:rPr>
            </w:pPr>
            <w:r>
              <w:rPr>
                <w:rFonts w:ascii="Times New Roman" w:hAnsi="Times New Roman" w:cs="Times New Roman"/>
              </w:rPr>
              <w:t>(0.50</w:t>
            </w:r>
            <w:r w:rsidRPr="00842EE0">
              <w:rPr>
                <w:rFonts w:ascii="Times New Roman" w:hAnsi="Times New Roman" w:cs="Times New Roman"/>
              </w:rPr>
              <w:t>)</w:t>
            </w:r>
          </w:p>
        </w:tc>
        <w:tc>
          <w:tcPr>
            <w:tcW w:w="1276" w:type="dxa"/>
            <w:tcBorders>
              <w:left w:val="single" w:sz="4" w:space="0" w:color="auto"/>
              <w:right w:val="nil"/>
            </w:tcBorders>
          </w:tcPr>
          <w:p w14:paraId="17F64C78" w14:textId="132DD16B" w:rsidR="004548DF" w:rsidRPr="00891F1B" w:rsidRDefault="004548DF" w:rsidP="006A1DBA">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6B0275AE" w14:textId="77777777" w:rsidR="004548DF" w:rsidRPr="00891F1B" w:rsidRDefault="004548DF" w:rsidP="006A1DBA">
            <w:pPr>
              <w:spacing w:line="360" w:lineRule="auto"/>
              <w:jc w:val="center"/>
              <w:rPr>
                <w:rFonts w:ascii="Times New Roman" w:hAnsi="Times New Roman" w:cs="Times New Roman"/>
                <w:highlight w:val="yellow"/>
              </w:rPr>
            </w:pPr>
          </w:p>
        </w:tc>
      </w:tr>
      <w:tr w:rsidR="004548DF" w:rsidRPr="00FD44DD" w14:paraId="550A9958" w14:textId="58697ED5" w:rsidTr="007379A5">
        <w:trPr>
          <w:jc w:val="center"/>
        </w:trPr>
        <w:tc>
          <w:tcPr>
            <w:tcW w:w="5245" w:type="dxa"/>
            <w:tcBorders>
              <w:right w:val="single" w:sz="4" w:space="0" w:color="auto"/>
            </w:tcBorders>
          </w:tcPr>
          <w:p w14:paraId="4048EA9F" w14:textId="4A168CA1" w:rsidR="004548DF" w:rsidRPr="003D3544" w:rsidRDefault="004548DF" w:rsidP="00C31B61">
            <w:pPr>
              <w:spacing w:line="360" w:lineRule="auto"/>
              <w:rPr>
                <w:rFonts w:ascii="Times New Roman" w:hAnsi="Times New Roman" w:cs="Times New Roman"/>
              </w:rPr>
            </w:pPr>
            <w:r w:rsidRPr="003D3544">
              <w:rPr>
                <w:rFonts w:ascii="Times New Roman" w:hAnsi="Times New Roman" w:cs="Times New Roman"/>
                <w:bCs/>
                <w:lang w:val="en-US"/>
              </w:rPr>
              <w:t xml:space="preserve">Narrow victory with </w:t>
            </w:r>
            <w:r w:rsidRPr="003D3544">
              <w:rPr>
                <w:rFonts w:ascii="Times New Roman" w:hAnsi="Times New Roman" w:cs="Times New Roman"/>
                <w:bCs/>
                <w:i/>
                <w:lang w:val="en-US"/>
              </w:rPr>
              <w:t>The Guardian</w:t>
            </w:r>
            <w:r w:rsidRPr="003D3544">
              <w:rPr>
                <w:rFonts w:ascii="Times New Roman" w:hAnsi="Times New Roman" w:cs="Times New Roman"/>
                <w:bCs/>
                <w:lang w:val="en-US"/>
              </w:rPr>
              <w:t xml:space="preserve"> as source * </w:t>
            </w:r>
            <w:r w:rsidRPr="003D3544">
              <w:rPr>
                <w:rFonts w:ascii="Times New Roman" w:hAnsi="Times New Roman" w:cs="Times New Roman"/>
              </w:rPr>
              <w:t>Trust in Newspapers</w:t>
            </w:r>
            <w:r>
              <w:rPr>
                <w:rFonts w:ascii="Times New Roman" w:hAnsi="Times New Roman" w:cs="Times New Roman"/>
              </w:rPr>
              <w:t>: Not Much</w:t>
            </w:r>
          </w:p>
        </w:tc>
        <w:tc>
          <w:tcPr>
            <w:tcW w:w="1276" w:type="dxa"/>
            <w:tcBorders>
              <w:left w:val="single" w:sz="4" w:space="0" w:color="auto"/>
              <w:right w:val="single" w:sz="4" w:space="0" w:color="auto"/>
            </w:tcBorders>
            <w:shd w:val="clear" w:color="auto" w:fill="auto"/>
          </w:tcPr>
          <w:p w14:paraId="485D9EF7" w14:textId="154B7084"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0.33</w:t>
            </w:r>
          </w:p>
          <w:p w14:paraId="4AA85554" w14:textId="14FB7BA8" w:rsidR="004548DF" w:rsidRPr="00842EE0" w:rsidRDefault="004548DF" w:rsidP="00842EE0">
            <w:pPr>
              <w:spacing w:line="360" w:lineRule="auto"/>
              <w:jc w:val="center"/>
              <w:rPr>
                <w:rFonts w:ascii="Times New Roman" w:hAnsi="Times New Roman" w:cs="Times New Roman"/>
              </w:rPr>
            </w:pPr>
            <w:r w:rsidRPr="00842EE0">
              <w:rPr>
                <w:rFonts w:ascii="Times New Roman" w:hAnsi="Times New Roman" w:cs="Times New Roman"/>
              </w:rPr>
              <w:t>(0.42)</w:t>
            </w:r>
          </w:p>
        </w:tc>
        <w:tc>
          <w:tcPr>
            <w:tcW w:w="1276" w:type="dxa"/>
            <w:tcBorders>
              <w:left w:val="single" w:sz="4" w:space="0" w:color="auto"/>
              <w:right w:val="nil"/>
            </w:tcBorders>
          </w:tcPr>
          <w:p w14:paraId="08F26C99" w14:textId="77777777" w:rsidR="004548DF" w:rsidRPr="00891F1B" w:rsidRDefault="004548DF" w:rsidP="00C31B61">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62339D80" w14:textId="77777777" w:rsidR="004548DF" w:rsidRPr="00891F1B" w:rsidRDefault="004548DF" w:rsidP="00C31B61">
            <w:pPr>
              <w:spacing w:line="360" w:lineRule="auto"/>
              <w:jc w:val="center"/>
              <w:rPr>
                <w:rFonts w:ascii="Times New Roman" w:hAnsi="Times New Roman" w:cs="Times New Roman"/>
                <w:highlight w:val="yellow"/>
              </w:rPr>
            </w:pPr>
          </w:p>
        </w:tc>
      </w:tr>
      <w:tr w:rsidR="004548DF" w:rsidRPr="00FD44DD" w14:paraId="4FFA4656" w14:textId="712E1575" w:rsidTr="007379A5">
        <w:trPr>
          <w:trHeight w:hRule="exact" w:val="113"/>
          <w:jc w:val="center"/>
        </w:trPr>
        <w:tc>
          <w:tcPr>
            <w:tcW w:w="5245" w:type="dxa"/>
            <w:tcBorders>
              <w:right w:val="single" w:sz="4" w:space="0" w:color="auto"/>
            </w:tcBorders>
          </w:tcPr>
          <w:p w14:paraId="3EB6F277" w14:textId="77777777" w:rsidR="004548DF" w:rsidRPr="003D3544" w:rsidRDefault="004548DF" w:rsidP="00C31B61">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shd w:val="clear" w:color="auto" w:fill="auto"/>
          </w:tcPr>
          <w:p w14:paraId="0B8083F1" w14:textId="77777777" w:rsidR="004548DF" w:rsidRPr="00842EE0" w:rsidRDefault="004548DF" w:rsidP="00C31B61">
            <w:pPr>
              <w:spacing w:line="360" w:lineRule="auto"/>
              <w:jc w:val="center"/>
              <w:rPr>
                <w:rFonts w:ascii="Times New Roman" w:hAnsi="Times New Roman" w:cs="Times New Roman"/>
              </w:rPr>
            </w:pPr>
          </w:p>
        </w:tc>
        <w:tc>
          <w:tcPr>
            <w:tcW w:w="1276" w:type="dxa"/>
            <w:tcBorders>
              <w:left w:val="single" w:sz="4" w:space="0" w:color="auto"/>
              <w:right w:val="nil"/>
            </w:tcBorders>
          </w:tcPr>
          <w:p w14:paraId="63AC60D6" w14:textId="77777777" w:rsidR="004548DF" w:rsidRPr="00891F1B" w:rsidRDefault="004548DF" w:rsidP="00C31B61">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0FFA212B" w14:textId="77777777" w:rsidR="004548DF" w:rsidRPr="00891F1B" w:rsidRDefault="004548DF" w:rsidP="00C31B61">
            <w:pPr>
              <w:spacing w:line="360" w:lineRule="auto"/>
              <w:jc w:val="center"/>
              <w:rPr>
                <w:rFonts w:ascii="Times New Roman" w:hAnsi="Times New Roman" w:cs="Times New Roman"/>
                <w:highlight w:val="yellow"/>
              </w:rPr>
            </w:pPr>
          </w:p>
        </w:tc>
      </w:tr>
      <w:tr w:rsidR="004548DF" w:rsidRPr="00FD44DD" w14:paraId="633AD5A5" w14:textId="09D7253F" w:rsidTr="007379A5">
        <w:trPr>
          <w:jc w:val="center"/>
        </w:trPr>
        <w:tc>
          <w:tcPr>
            <w:tcW w:w="5245" w:type="dxa"/>
            <w:tcBorders>
              <w:right w:val="single" w:sz="4" w:space="0" w:color="auto"/>
            </w:tcBorders>
          </w:tcPr>
          <w:p w14:paraId="12A9AC00" w14:textId="6FFC7615" w:rsidR="004548DF" w:rsidRPr="00842EE0" w:rsidRDefault="004548DF" w:rsidP="00C31B61">
            <w:pPr>
              <w:spacing w:line="360" w:lineRule="auto"/>
              <w:rPr>
                <w:rFonts w:ascii="Times New Roman" w:hAnsi="Times New Roman" w:cs="Times New Roman"/>
              </w:rPr>
            </w:pPr>
            <w:r w:rsidRPr="00842EE0">
              <w:rPr>
                <w:rFonts w:ascii="Times New Roman" w:hAnsi="Times New Roman" w:cs="Times New Roman"/>
                <w:bCs/>
                <w:lang w:val="en-US"/>
              </w:rPr>
              <w:t xml:space="preserve">Decisive victory with </w:t>
            </w:r>
            <w:r w:rsidRPr="00842EE0">
              <w:rPr>
                <w:rFonts w:ascii="Times New Roman" w:hAnsi="Times New Roman" w:cs="Times New Roman"/>
                <w:bCs/>
                <w:i/>
                <w:lang w:val="en-US"/>
              </w:rPr>
              <w:t xml:space="preserve">The Telegraph </w:t>
            </w:r>
            <w:r w:rsidRPr="00842EE0">
              <w:rPr>
                <w:rFonts w:ascii="Times New Roman" w:hAnsi="Times New Roman" w:cs="Times New Roman"/>
                <w:bCs/>
                <w:lang w:val="en-US"/>
              </w:rPr>
              <w:t xml:space="preserve">as source * </w:t>
            </w:r>
            <w:r w:rsidRPr="00842EE0">
              <w:rPr>
                <w:rFonts w:ascii="Times New Roman" w:hAnsi="Times New Roman" w:cs="Times New Roman"/>
              </w:rPr>
              <w:t>Trust in Newspapers: Not Much</w:t>
            </w:r>
          </w:p>
        </w:tc>
        <w:tc>
          <w:tcPr>
            <w:tcW w:w="1276" w:type="dxa"/>
            <w:tcBorders>
              <w:left w:val="single" w:sz="4" w:space="0" w:color="auto"/>
              <w:right w:val="single" w:sz="4" w:space="0" w:color="auto"/>
            </w:tcBorders>
            <w:shd w:val="clear" w:color="auto" w:fill="auto"/>
          </w:tcPr>
          <w:p w14:paraId="1238261D" w14:textId="25DBCEA3"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0.05</w:t>
            </w:r>
          </w:p>
          <w:p w14:paraId="0F1ADD29" w14:textId="3DDFBA91" w:rsidR="004548DF" w:rsidRPr="00842EE0" w:rsidRDefault="004548DF" w:rsidP="00842EE0">
            <w:pPr>
              <w:spacing w:line="360" w:lineRule="auto"/>
              <w:jc w:val="center"/>
              <w:rPr>
                <w:rFonts w:ascii="Times New Roman" w:hAnsi="Times New Roman" w:cs="Times New Roman"/>
              </w:rPr>
            </w:pPr>
            <w:r w:rsidRPr="00842EE0">
              <w:rPr>
                <w:rFonts w:ascii="Times New Roman" w:hAnsi="Times New Roman" w:cs="Times New Roman"/>
              </w:rPr>
              <w:t>(0.40)</w:t>
            </w:r>
          </w:p>
        </w:tc>
        <w:tc>
          <w:tcPr>
            <w:tcW w:w="1276" w:type="dxa"/>
            <w:tcBorders>
              <w:left w:val="single" w:sz="4" w:space="0" w:color="auto"/>
              <w:right w:val="nil"/>
            </w:tcBorders>
          </w:tcPr>
          <w:p w14:paraId="53A84FA3" w14:textId="77777777" w:rsidR="004548DF" w:rsidRPr="00891F1B" w:rsidRDefault="004548DF" w:rsidP="00C31B61">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1DBCA553" w14:textId="77777777" w:rsidR="004548DF" w:rsidRPr="00891F1B" w:rsidRDefault="004548DF" w:rsidP="00C31B61">
            <w:pPr>
              <w:spacing w:line="360" w:lineRule="auto"/>
              <w:jc w:val="center"/>
              <w:rPr>
                <w:rFonts w:ascii="Times New Roman" w:hAnsi="Times New Roman" w:cs="Times New Roman"/>
                <w:highlight w:val="yellow"/>
              </w:rPr>
            </w:pPr>
          </w:p>
        </w:tc>
      </w:tr>
      <w:tr w:rsidR="004548DF" w:rsidRPr="00FD44DD" w14:paraId="660ABCAA" w14:textId="691F26E9" w:rsidTr="007379A5">
        <w:trPr>
          <w:trHeight w:hRule="exact" w:val="113"/>
          <w:jc w:val="center"/>
        </w:trPr>
        <w:tc>
          <w:tcPr>
            <w:tcW w:w="5245" w:type="dxa"/>
            <w:tcBorders>
              <w:right w:val="single" w:sz="4" w:space="0" w:color="auto"/>
            </w:tcBorders>
          </w:tcPr>
          <w:p w14:paraId="37CE1D7D" w14:textId="77777777" w:rsidR="004548DF" w:rsidRPr="00842EE0" w:rsidRDefault="004548DF" w:rsidP="00C31B61">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shd w:val="clear" w:color="auto" w:fill="auto"/>
          </w:tcPr>
          <w:p w14:paraId="794E157B" w14:textId="77777777" w:rsidR="004548DF" w:rsidRPr="00842EE0" w:rsidRDefault="004548DF" w:rsidP="00C31B61">
            <w:pPr>
              <w:spacing w:line="360" w:lineRule="auto"/>
              <w:jc w:val="center"/>
              <w:rPr>
                <w:rFonts w:ascii="Times New Roman" w:hAnsi="Times New Roman" w:cs="Times New Roman"/>
              </w:rPr>
            </w:pPr>
          </w:p>
        </w:tc>
        <w:tc>
          <w:tcPr>
            <w:tcW w:w="1276" w:type="dxa"/>
            <w:tcBorders>
              <w:left w:val="single" w:sz="4" w:space="0" w:color="auto"/>
              <w:right w:val="nil"/>
            </w:tcBorders>
          </w:tcPr>
          <w:p w14:paraId="2C1127FE" w14:textId="77777777" w:rsidR="004548DF" w:rsidRPr="00891F1B" w:rsidRDefault="004548DF" w:rsidP="00C31B61">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6B24969A" w14:textId="77777777" w:rsidR="004548DF" w:rsidRPr="00891F1B" w:rsidRDefault="004548DF" w:rsidP="00C31B61">
            <w:pPr>
              <w:spacing w:line="360" w:lineRule="auto"/>
              <w:jc w:val="center"/>
              <w:rPr>
                <w:rFonts w:ascii="Times New Roman" w:hAnsi="Times New Roman" w:cs="Times New Roman"/>
                <w:highlight w:val="yellow"/>
              </w:rPr>
            </w:pPr>
          </w:p>
        </w:tc>
      </w:tr>
      <w:tr w:rsidR="004548DF" w:rsidRPr="00FD44DD" w14:paraId="7E6EF643" w14:textId="75B2899A" w:rsidTr="007379A5">
        <w:trPr>
          <w:jc w:val="center"/>
        </w:trPr>
        <w:tc>
          <w:tcPr>
            <w:tcW w:w="5245" w:type="dxa"/>
            <w:tcBorders>
              <w:right w:val="single" w:sz="4" w:space="0" w:color="auto"/>
            </w:tcBorders>
          </w:tcPr>
          <w:p w14:paraId="6322F7ED" w14:textId="434AFDC3" w:rsidR="004548DF" w:rsidRPr="00842EE0" w:rsidRDefault="004548DF" w:rsidP="00C31B61">
            <w:pPr>
              <w:spacing w:line="360" w:lineRule="auto"/>
              <w:rPr>
                <w:rFonts w:ascii="Times New Roman" w:hAnsi="Times New Roman" w:cs="Times New Roman"/>
              </w:rPr>
            </w:pPr>
            <w:r w:rsidRPr="00842EE0">
              <w:rPr>
                <w:rFonts w:ascii="Times New Roman" w:hAnsi="Times New Roman" w:cs="Times New Roman"/>
                <w:bCs/>
                <w:lang w:val="en-US"/>
              </w:rPr>
              <w:t xml:space="preserve">Narrow victory with no source * </w:t>
            </w:r>
            <w:r w:rsidRPr="00842EE0">
              <w:rPr>
                <w:rFonts w:ascii="Times New Roman" w:hAnsi="Times New Roman" w:cs="Times New Roman"/>
              </w:rPr>
              <w:t>Trust in Newspapers: Not Much</w:t>
            </w:r>
          </w:p>
        </w:tc>
        <w:tc>
          <w:tcPr>
            <w:tcW w:w="1276" w:type="dxa"/>
            <w:tcBorders>
              <w:left w:val="single" w:sz="4" w:space="0" w:color="auto"/>
              <w:right w:val="single" w:sz="4" w:space="0" w:color="auto"/>
            </w:tcBorders>
            <w:shd w:val="clear" w:color="auto" w:fill="auto"/>
          </w:tcPr>
          <w:p w14:paraId="4F8E28E5" w14:textId="3A0D65CF" w:rsidR="004548DF" w:rsidRPr="00842EE0" w:rsidRDefault="004548DF" w:rsidP="00C31B61">
            <w:pPr>
              <w:spacing w:line="360" w:lineRule="auto"/>
              <w:jc w:val="center"/>
              <w:rPr>
                <w:rFonts w:ascii="Times New Roman" w:hAnsi="Times New Roman" w:cs="Times New Roman"/>
              </w:rPr>
            </w:pPr>
            <w:r w:rsidRPr="00842EE0">
              <w:rPr>
                <w:rFonts w:ascii="Times New Roman" w:hAnsi="Times New Roman" w:cs="Times New Roman"/>
              </w:rPr>
              <w:t>1.8</w:t>
            </w:r>
            <w:r>
              <w:rPr>
                <w:rFonts w:ascii="Times New Roman" w:hAnsi="Times New Roman" w:cs="Times New Roman"/>
              </w:rPr>
              <w:t>6</w:t>
            </w:r>
            <w:r w:rsidRPr="00842EE0">
              <w:rPr>
                <w:rFonts w:ascii="Times New Roman" w:hAnsi="Times New Roman" w:cs="Times New Roman"/>
                <w:vertAlign w:val="superscript"/>
              </w:rPr>
              <w:t>***</w:t>
            </w:r>
          </w:p>
          <w:p w14:paraId="1BC3C551" w14:textId="7AA4B2FB" w:rsidR="004548DF" w:rsidRPr="00842EE0" w:rsidRDefault="004548DF" w:rsidP="00842EE0">
            <w:pPr>
              <w:spacing w:line="360" w:lineRule="auto"/>
              <w:jc w:val="center"/>
              <w:rPr>
                <w:rFonts w:ascii="Times New Roman" w:hAnsi="Times New Roman" w:cs="Times New Roman"/>
              </w:rPr>
            </w:pPr>
            <w:r w:rsidRPr="00842EE0">
              <w:rPr>
                <w:rFonts w:ascii="Times New Roman" w:hAnsi="Times New Roman" w:cs="Times New Roman"/>
              </w:rPr>
              <w:t>(0.53)</w:t>
            </w:r>
          </w:p>
        </w:tc>
        <w:tc>
          <w:tcPr>
            <w:tcW w:w="1276" w:type="dxa"/>
            <w:tcBorders>
              <w:left w:val="single" w:sz="4" w:space="0" w:color="auto"/>
              <w:right w:val="nil"/>
            </w:tcBorders>
          </w:tcPr>
          <w:p w14:paraId="73BDF379" w14:textId="77777777" w:rsidR="004548DF" w:rsidRPr="00891F1B" w:rsidRDefault="004548DF" w:rsidP="00C31B61">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5D55DC4B" w14:textId="77777777" w:rsidR="004548DF" w:rsidRPr="00891F1B" w:rsidRDefault="004548DF" w:rsidP="00C31B61">
            <w:pPr>
              <w:spacing w:line="360" w:lineRule="auto"/>
              <w:jc w:val="center"/>
              <w:rPr>
                <w:rFonts w:ascii="Times New Roman" w:hAnsi="Times New Roman" w:cs="Times New Roman"/>
                <w:highlight w:val="yellow"/>
              </w:rPr>
            </w:pPr>
          </w:p>
        </w:tc>
      </w:tr>
      <w:tr w:rsidR="004548DF" w:rsidRPr="00FD44DD" w14:paraId="1E377371" w14:textId="41F1131F" w:rsidTr="007379A5">
        <w:trPr>
          <w:trHeight w:hRule="exact" w:val="113"/>
          <w:jc w:val="center"/>
        </w:trPr>
        <w:tc>
          <w:tcPr>
            <w:tcW w:w="5245" w:type="dxa"/>
            <w:tcBorders>
              <w:right w:val="single" w:sz="4" w:space="0" w:color="auto"/>
            </w:tcBorders>
          </w:tcPr>
          <w:p w14:paraId="2132A3AF" w14:textId="77777777" w:rsidR="004548DF" w:rsidRPr="00842EE0" w:rsidRDefault="004548DF" w:rsidP="00D869EA">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tcPr>
          <w:p w14:paraId="2EBE3B6E" w14:textId="77777777" w:rsidR="004548DF" w:rsidRPr="00842EE0" w:rsidRDefault="004548DF" w:rsidP="00D869EA">
            <w:pPr>
              <w:spacing w:line="360" w:lineRule="auto"/>
              <w:jc w:val="center"/>
              <w:rPr>
                <w:rFonts w:ascii="Times New Roman" w:hAnsi="Times New Roman" w:cs="Times New Roman"/>
              </w:rPr>
            </w:pPr>
          </w:p>
        </w:tc>
        <w:tc>
          <w:tcPr>
            <w:tcW w:w="1276" w:type="dxa"/>
            <w:tcBorders>
              <w:left w:val="single" w:sz="4" w:space="0" w:color="auto"/>
              <w:right w:val="nil"/>
            </w:tcBorders>
          </w:tcPr>
          <w:p w14:paraId="764081F7" w14:textId="77777777" w:rsidR="004548DF" w:rsidRPr="00891F1B" w:rsidRDefault="004548DF" w:rsidP="00D869EA">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587758FD" w14:textId="77777777" w:rsidR="004548DF" w:rsidRPr="00891F1B" w:rsidRDefault="004548DF" w:rsidP="00D869EA">
            <w:pPr>
              <w:spacing w:line="360" w:lineRule="auto"/>
              <w:jc w:val="center"/>
              <w:rPr>
                <w:rFonts w:ascii="Times New Roman" w:hAnsi="Times New Roman" w:cs="Times New Roman"/>
                <w:highlight w:val="yellow"/>
              </w:rPr>
            </w:pPr>
          </w:p>
        </w:tc>
      </w:tr>
      <w:tr w:rsidR="004548DF" w:rsidRPr="00FD44DD" w14:paraId="4EE62FE4" w14:textId="759DBBBF" w:rsidTr="007379A5">
        <w:trPr>
          <w:jc w:val="center"/>
        </w:trPr>
        <w:tc>
          <w:tcPr>
            <w:tcW w:w="5245" w:type="dxa"/>
            <w:tcBorders>
              <w:right w:val="single" w:sz="4" w:space="0" w:color="auto"/>
            </w:tcBorders>
          </w:tcPr>
          <w:p w14:paraId="163E5FBE" w14:textId="2E3C955C" w:rsidR="004548DF" w:rsidRPr="005839D0" w:rsidRDefault="004548DF" w:rsidP="00D869EA">
            <w:pPr>
              <w:spacing w:line="360" w:lineRule="auto"/>
              <w:rPr>
                <w:rFonts w:ascii="Times New Roman" w:hAnsi="Times New Roman" w:cs="Times New Roman"/>
              </w:rPr>
            </w:pPr>
            <w:r w:rsidRPr="005839D0">
              <w:rPr>
                <w:rFonts w:ascii="Times New Roman" w:hAnsi="Times New Roman" w:cs="Times New Roman"/>
                <w:bCs/>
                <w:lang w:val="en-US"/>
              </w:rPr>
              <w:t xml:space="preserve">Decisive victory with no source * </w:t>
            </w:r>
            <w:r w:rsidRPr="005839D0">
              <w:rPr>
                <w:rFonts w:ascii="Times New Roman" w:hAnsi="Times New Roman" w:cs="Times New Roman"/>
              </w:rPr>
              <w:t>Trust in Newspapers: Not Much</w:t>
            </w:r>
          </w:p>
        </w:tc>
        <w:tc>
          <w:tcPr>
            <w:tcW w:w="1276" w:type="dxa"/>
            <w:tcBorders>
              <w:left w:val="single" w:sz="4" w:space="0" w:color="auto"/>
              <w:right w:val="single" w:sz="4" w:space="0" w:color="auto"/>
            </w:tcBorders>
          </w:tcPr>
          <w:p w14:paraId="7D9689C5" w14:textId="77777777" w:rsidR="004548DF" w:rsidRPr="005839D0" w:rsidRDefault="004548DF" w:rsidP="00D869EA">
            <w:pPr>
              <w:spacing w:line="360" w:lineRule="auto"/>
              <w:jc w:val="center"/>
              <w:rPr>
                <w:rFonts w:ascii="Times New Roman" w:hAnsi="Times New Roman" w:cs="Times New Roman"/>
              </w:rPr>
            </w:pPr>
            <w:r w:rsidRPr="005839D0">
              <w:rPr>
                <w:rFonts w:ascii="Times New Roman" w:hAnsi="Times New Roman" w:cs="Times New Roman"/>
              </w:rPr>
              <w:t>0.19</w:t>
            </w:r>
          </w:p>
          <w:p w14:paraId="71EBC154" w14:textId="13304FDE" w:rsidR="004548DF" w:rsidRPr="005839D0" w:rsidRDefault="004548DF" w:rsidP="00D869EA">
            <w:pPr>
              <w:spacing w:line="360" w:lineRule="auto"/>
              <w:jc w:val="center"/>
              <w:rPr>
                <w:rFonts w:ascii="Times New Roman" w:hAnsi="Times New Roman" w:cs="Times New Roman"/>
              </w:rPr>
            </w:pPr>
            <w:r w:rsidRPr="005839D0">
              <w:rPr>
                <w:rFonts w:ascii="Times New Roman" w:hAnsi="Times New Roman" w:cs="Times New Roman"/>
              </w:rPr>
              <w:t>(0.54)</w:t>
            </w:r>
          </w:p>
        </w:tc>
        <w:tc>
          <w:tcPr>
            <w:tcW w:w="1276" w:type="dxa"/>
            <w:tcBorders>
              <w:left w:val="single" w:sz="4" w:space="0" w:color="auto"/>
              <w:right w:val="nil"/>
            </w:tcBorders>
          </w:tcPr>
          <w:p w14:paraId="3E694A5A" w14:textId="77777777" w:rsidR="004548DF" w:rsidRPr="00891F1B" w:rsidRDefault="004548DF" w:rsidP="00D869EA">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3F38866C" w14:textId="77777777" w:rsidR="004548DF" w:rsidRPr="00891F1B" w:rsidRDefault="004548DF" w:rsidP="00D869EA">
            <w:pPr>
              <w:spacing w:line="360" w:lineRule="auto"/>
              <w:jc w:val="center"/>
              <w:rPr>
                <w:rFonts w:ascii="Times New Roman" w:hAnsi="Times New Roman" w:cs="Times New Roman"/>
                <w:highlight w:val="yellow"/>
              </w:rPr>
            </w:pPr>
          </w:p>
        </w:tc>
      </w:tr>
      <w:tr w:rsidR="004548DF" w:rsidRPr="00FD44DD" w14:paraId="4E2AFBA6" w14:textId="7689B6C5" w:rsidTr="007379A5">
        <w:trPr>
          <w:trHeight w:hRule="exact" w:val="113"/>
          <w:jc w:val="center"/>
        </w:trPr>
        <w:tc>
          <w:tcPr>
            <w:tcW w:w="5245" w:type="dxa"/>
            <w:tcBorders>
              <w:right w:val="single" w:sz="4" w:space="0" w:color="auto"/>
            </w:tcBorders>
          </w:tcPr>
          <w:p w14:paraId="51557321" w14:textId="77777777" w:rsidR="004548DF" w:rsidRPr="00EA00E8" w:rsidRDefault="004548DF" w:rsidP="00D869EA">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562E8FC1" w14:textId="77777777" w:rsidR="004548DF" w:rsidRPr="005839D0" w:rsidRDefault="004548DF" w:rsidP="00D869EA">
            <w:pPr>
              <w:spacing w:line="360" w:lineRule="auto"/>
              <w:jc w:val="center"/>
              <w:rPr>
                <w:rFonts w:ascii="Times New Roman" w:hAnsi="Times New Roman" w:cs="Times New Roman"/>
                <w:highlight w:val="green"/>
              </w:rPr>
            </w:pPr>
          </w:p>
        </w:tc>
        <w:tc>
          <w:tcPr>
            <w:tcW w:w="1276" w:type="dxa"/>
            <w:tcBorders>
              <w:left w:val="single" w:sz="4" w:space="0" w:color="auto"/>
              <w:right w:val="nil"/>
            </w:tcBorders>
          </w:tcPr>
          <w:p w14:paraId="69B163CF" w14:textId="77777777" w:rsidR="004548DF" w:rsidRPr="00891F1B" w:rsidRDefault="004548DF" w:rsidP="00D869EA">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1C35A618" w14:textId="77777777" w:rsidR="004548DF" w:rsidRPr="00891F1B" w:rsidRDefault="004548DF" w:rsidP="00D869EA">
            <w:pPr>
              <w:spacing w:line="360" w:lineRule="auto"/>
              <w:jc w:val="center"/>
              <w:rPr>
                <w:rFonts w:ascii="Times New Roman" w:hAnsi="Times New Roman" w:cs="Times New Roman"/>
                <w:highlight w:val="yellow"/>
              </w:rPr>
            </w:pPr>
          </w:p>
        </w:tc>
      </w:tr>
      <w:tr w:rsidR="004548DF" w:rsidRPr="00FD44DD" w14:paraId="1F956CD7" w14:textId="5131AA61" w:rsidTr="007379A5">
        <w:trPr>
          <w:jc w:val="center"/>
        </w:trPr>
        <w:tc>
          <w:tcPr>
            <w:tcW w:w="5245" w:type="dxa"/>
            <w:tcBorders>
              <w:right w:val="single" w:sz="4" w:space="0" w:color="auto"/>
            </w:tcBorders>
          </w:tcPr>
          <w:p w14:paraId="3CA7C8FC" w14:textId="039EBFCB" w:rsidR="004548DF" w:rsidRPr="005839D0" w:rsidRDefault="004548DF" w:rsidP="00842EE0">
            <w:pPr>
              <w:spacing w:line="360" w:lineRule="auto"/>
              <w:rPr>
                <w:rFonts w:ascii="Times New Roman" w:hAnsi="Times New Roman" w:cs="Times New Roman"/>
              </w:rPr>
            </w:pPr>
            <w:r w:rsidRPr="005839D0">
              <w:rPr>
                <w:rFonts w:ascii="Times New Roman" w:hAnsi="Times New Roman" w:cs="Times New Roman"/>
                <w:bCs/>
                <w:lang w:val="en-US"/>
              </w:rPr>
              <w:t xml:space="preserve">Narrow victory with </w:t>
            </w:r>
            <w:r w:rsidRPr="005839D0">
              <w:rPr>
                <w:rFonts w:ascii="Times New Roman" w:hAnsi="Times New Roman" w:cs="Times New Roman"/>
                <w:bCs/>
                <w:i/>
                <w:lang w:val="en-US"/>
              </w:rPr>
              <w:t>The Guardian</w:t>
            </w:r>
            <w:r w:rsidRPr="005839D0">
              <w:rPr>
                <w:rFonts w:ascii="Times New Roman" w:hAnsi="Times New Roman" w:cs="Times New Roman"/>
                <w:bCs/>
                <w:lang w:val="en-US"/>
              </w:rPr>
              <w:t xml:space="preserve"> as source * </w:t>
            </w:r>
            <w:r w:rsidRPr="005839D0">
              <w:rPr>
                <w:rFonts w:ascii="Times New Roman" w:hAnsi="Times New Roman" w:cs="Times New Roman"/>
              </w:rPr>
              <w:t>Trust in Newspapers: Some</w:t>
            </w:r>
          </w:p>
        </w:tc>
        <w:tc>
          <w:tcPr>
            <w:tcW w:w="1276" w:type="dxa"/>
            <w:tcBorders>
              <w:left w:val="single" w:sz="4" w:space="0" w:color="auto"/>
              <w:right w:val="single" w:sz="4" w:space="0" w:color="auto"/>
            </w:tcBorders>
          </w:tcPr>
          <w:p w14:paraId="3E74CAD3" w14:textId="4C765DBB" w:rsidR="004548DF" w:rsidRPr="005839D0" w:rsidRDefault="004548DF" w:rsidP="00842EE0">
            <w:pPr>
              <w:spacing w:line="360" w:lineRule="auto"/>
              <w:jc w:val="center"/>
              <w:rPr>
                <w:rFonts w:ascii="Times New Roman" w:hAnsi="Times New Roman" w:cs="Times New Roman"/>
              </w:rPr>
            </w:pPr>
            <w:r w:rsidRPr="005839D0">
              <w:rPr>
                <w:rFonts w:ascii="Times New Roman" w:hAnsi="Times New Roman" w:cs="Times New Roman"/>
              </w:rPr>
              <w:t>0.59</w:t>
            </w:r>
          </w:p>
          <w:p w14:paraId="0BD62D1D" w14:textId="69C9F620" w:rsidR="004548DF" w:rsidRPr="005839D0" w:rsidRDefault="004548DF" w:rsidP="00842EE0">
            <w:pPr>
              <w:spacing w:line="360" w:lineRule="auto"/>
              <w:jc w:val="center"/>
              <w:rPr>
                <w:rFonts w:ascii="Times New Roman" w:hAnsi="Times New Roman" w:cs="Times New Roman"/>
              </w:rPr>
            </w:pPr>
            <w:r w:rsidRPr="005839D0">
              <w:rPr>
                <w:rFonts w:ascii="Times New Roman" w:hAnsi="Times New Roman" w:cs="Times New Roman"/>
              </w:rPr>
              <w:t>(0.42)</w:t>
            </w:r>
          </w:p>
        </w:tc>
        <w:tc>
          <w:tcPr>
            <w:tcW w:w="1276" w:type="dxa"/>
            <w:tcBorders>
              <w:left w:val="single" w:sz="4" w:space="0" w:color="auto"/>
              <w:right w:val="nil"/>
            </w:tcBorders>
          </w:tcPr>
          <w:p w14:paraId="750A1A07" w14:textId="77777777" w:rsidR="004548DF" w:rsidRPr="00891F1B" w:rsidRDefault="004548DF" w:rsidP="00842EE0">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796225E6" w14:textId="77777777" w:rsidR="004548DF" w:rsidRPr="00891F1B" w:rsidRDefault="004548DF" w:rsidP="00842EE0">
            <w:pPr>
              <w:spacing w:line="360" w:lineRule="auto"/>
              <w:jc w:val="center"/>
              <w:rPr>
                <w:rFonts w:ascii="Times New Roman" w:hAnsi="Times New Roman" w:cs="Times New Roman"/>
                <w:highlight w:val="yellow"/>
              </w:rPr>
            </w:pPr>
          </w:p>
        </w:tc>
      </w:tr>
      <w:tr w:rsidR="004548DF" w:rsidRPr="00FD44DD" w14:paraId="160B31A8" w14:textId="4554E084" w:rsidTr="007379A5">
        <w:trPr>
          <w:trHeight w:hRule="exact" w:val="113"/>
          <w:jc w:val="center"/>
        </w:trPr>
        <w:tc>
          <w:tcPr>
            <w:tcW w:w="5245" w:type="dxa"/>
            <w:tcBorders>
              <w:right w:val="single" w:sz="4" w:space="0" w:color="auto"/>
            </w:tcBorders>
          </w:tcPr>
          <w:p w14:paraId="3A5C3182" w14:textId="77777777" w:rsidR="004548DF" w:rsidRPr="005839D0" w:rsidRDefault="004548DF" w:rsidP="00842EE0">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tcPr>
          <w:p w14:paraId="7DE40BE2" w14:textId="77777777" w:rsidR="004548DF" w:rsidRPr="005839D0" w:rsidRDefault="004548DF" w:rsidP="00842EE0">
            <w:pPr>
              <w:spacing w:line="360" w:lineRule="auto"/>
              <w:jc w:val="center"/>
              <w:rPr>
                <w:rFonts w:ascii="Times New Roman" w:hAnsi="Times New Roman" w:cs="Times New Roman"/>
              </w:rPr>
            </w:pPr>
          </w:p>
        </w:tc>
        <w:tc>
          <w:tcPr>
            <w:tcW w:w="1276" w:type="dxa"/>
            <w:tcBorders>
              <w:left w:val="single" w:sz="4" w:space="0" w:color="auto"/>
              <w:right w:val="nil"/>
            </w:tcBorders>
          </w:tcPr>
          <w:p w14:paraId="595E69BC" w14:textId="77777777" w:rsidR="004548DF" w:rsidRPr="00891F1B" w:rsidRDefault="004548DF" w:rsidP="00842EE0">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6435FA73" w14:textId="77777777" w:rsidR="004548DF" w:rsidRPr="00891F1B" w:rsidRDefault="004548DF" w:rsidP="00842EE0">
            <w:pPr>
              <w:spacing w:line="360" w:lineRule="auto"/>
              <w:jc w:val="center"/>
              <w:rPr>
                <w:rFonts w:ascii="Times New Roman" w:hAnsi="Times New Roman" w:cs="Times New Roman"/>
                <w:highlight w:val="yellow"/>
              </w:rPr>
            </w:pPr>
          </w:p>
        </w:tc>
      </w:tr>
      <w:tr w:rsidR="004548DF" w:rsidRPr="00FD44DD" w14:paraId="5911F18E" w14:textId="05D5E719" w:rsidTr="007379A5">
        <w:trPr>
          <w:jc w:val="center"/>
        </w:trPr>
        <w:tc>
          <w:tcPr>
            <w:tcW w:w="5245" w:type="dxa"/>
            <w:tcBorders>
              <w:right w:val="single" w:sz="4" w:space="0" w:color="auto"/>
            </w:tcBorders>
          </w:tcPr>
          <w:p w14:paraId="5BB20464" w14:textId="487A0AB5" w:rsidR="004548DF" w:rsidRPr="005839D0" w:rsidRDefault="004548DF" w:rsidP="00842EE0">
            <w:pPr>
              <w:spacing w:line="360" w:lineRule="auto"/>
              <w:rPr>
                <w:rFonts w:ascii="Times New Roman" w:hAnsi="Times New Roman" w:cs="Times New Roman"/>
              </w:rPr>
            </w:pPr>
            <w:r w:rsidRPr="005839D0">
              <w:rPr>
                <w:rFonts w:ascii="Times New Roman" w:hAnsi="Times New Roman" w:cs="Times New Roman"/>
                <w:bCs/>
                <w:lang w:val="en-US"/>
              </w:rPr>
              <w:t xml:space="preserve">Decisive victory with </w:t>
            </w:r>
            <w:r w:rsidRPr="005839D0">
              <w:rPr>
                <w:rFonts w:ascii="Times New Roman" w:hAnsi="Times New Roman" w:cs="Times New Roman"/>
                <w:bCs/>
                <w:i/>
                <w:lang w:val="en-US"/>
              </w:rPr>
              <w:t xml:space="preserve">The Telegraph </w:t>
            </w:r>
            <w:r w:rsidRPr="005839D0">
              <w:rPr>
                <w:rFonts w:ascii="Times New Roman" w:hAnsi="Times New Roman" w:cs="Times New Roman"/>
                <w:bCs/>
                <w:lang w:val="en-US"/>
              </w:rPr>
              <w:t xml:space="preserve">as source * </w:t>
            </w:r>
            <w:r w:rsidRPr="005839D0">
              <w:rPr>
                <w:rFonts w:ascii="Times New Roman" w:hAnsi="Times New Roman" w:cs="Times New Roman"/>
              </w:rPr>
              <w:t>Trust in Newspapers: Some</w:t>
            </w:r>
          </w:p>
        </w:tc>
        <w:tc>
          <w:tcPr>
            <w:tcW w:w="1276" w:type="dxa"/>
            <w:tcBorders>
              <w:left w:val="single" w:sz="4" w:space="0" w:color="auto"/>
              <w:right w:val="single" w:sz="4" w:space="0" w:color="auto"/>
            </w:tcBorders>
          </w:tcPr>
          <w:p w14:paraId="25DE8070" w14:textId="504B0A2C" w:rsidR="004548DF" w:rsidRPr="005839D0" w:rsidRDefault="004548DF" w:rsidP="00842EE0">
            <w:pPr>
              <w:spacing w:line="360" w:lineRule="auto"/>
              <w:jc w:val="center"/>
              <w:rPr>
                <w:rFonts w:ascii="Times New Roman" w:hAnsi="Times New Roman" w:cs="Times New Roman"/>
              </w:rPr>
            </w:pPr>
            <w:r w:rsidRPr="005839D0">
              <w:rPr>
                <w:rFonts w:ascii="Times New Roman" w:hAnsi="Times New Roman" w:cs="Times New Roman"/>
              </w:rPr>
              <w:t>0.22</w:t>
            </w:r>
          </w:p>
          <w:p w14:paraId="575F5422" w14:textId="63F21616" w:rsidR="004548DF" w:rsidRPr="005839D0" w:rsidRDefault="004548DF" w:rsidP="00842EE0">
            <w:pPr>
              <w:spacing w:line="360" w:lineRule="auto"/>
              <w:jc w:val="center"/>
              <w:rPr>
                <w:rFonts w:ascii="Times New Roman" w:hAnsi="Times New Roman" w:cs="Times New Roman"/>
              </w:rPr>
            </w:pPr>
            <w:r w:rsidRPr="005839D0">
              <w:rPr>
                <w:rFonts w:ascii="Times New Roman" w:hAnsi="Times New Roman" w:cs="Times New Roman"/>
              </w:rPr>
              <w:t>(0.40)</w:t>
            </w:r>
          </w:p>
        </w:tc>
        <w:tc>
          <w:tcPr>
            <w:tcW w:w="1276" w:type="dxa"/>
            <w:tcBorders>
              <w:left w:val="single" w:sz="4" w:space="0" w:color="auto"/>
              <w:right w:val="nil"/>
            </w:tcBorders>
          </w:tcPr>
          <w:p w14:paraId="41118B18" w14:textId="77777777" w:rsidR="004548DF" w:rsidRPr="00891F1B" w:rsidRDefault="004548DF" w:rsidP="00842EE0">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7A0F4AF9" w14:textId="77777777" w:rsidR="004548DF" w:rsidRPr="00891F1B" w:rsidRDefault="004548DF" w:rsidP="00842EE0">
            <w:pPr>
              <w:spacing w:line="360" w:lineRule="auto"/>
              <w:jc w:val="center"/>
              <w:rPr>
                <w:rFonts w:ascii="Times New Roman" w:hAnsi="Times New Roman" w:cs="Times New Roman"/>
                <w:highlight w:val="yellow"/>
              </w:rPr>
            </w:pPr>
          </w:p>
        </w:tc>
      </w:tr>
      <w:tr w:rsidR="004548DF" w:rsidRPr="00FD44DD" w14:paraId="42A2AA20" w14:textId="37BC28B2" w:rsidTr="007379A5">
        <w:trPr>
          <w:trHeight w:hRule="exact" w:val="113"/>
          <w:jc w:val="center"/>
        </w:trPr>
        <w:tc>
          <w:tcPr>
            <w:tcW w:w="5245" w:type="dxa"/>
            <w:tcBorders>
              <w:right w:val="single" w:sz="4" w:space="0" w:color="auto"/>
            </w:tcBorders>
          </w:tcPr>
          <w:p w14:paraId="48EB5544" w14:textId="77777777" w:rsidR="004548DF" w:rsidRPr="005839D0" w:rsidRDefault="004548DF" w:rsidP="00842EE0">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tcPr>
          <w:p w14:paraId="0732FC1B" w14:textId="77777777" w:rsidR="004548DF" w:rsidRPr="005839D0" w:rsidRDefault="004548DF" w:rsidP="00842EE0">
            <w:pPr>
              <w:spacing w:line="360" w:lineRule="auto"/>
              <w:jc w:val="center"/>
              <w:rPr>
                <w:rFonts w:ascii="Times New Roman" w:hAnsi="Times New Roman" w:cs="Times New Roman"/>
              </w:rPr>
            </w:pPr>
          </w:p>
        </w:tc>
        <w:tc>
          <w:tcPr>
            <w:tcW w:w="1276" w:type="dxa"/>
            <w:tcBorders>
              <w:left w:val="single" w:sz="4" w:space="0" w:color="auto"/>
              <w:right w:val="nil"/>
            </w:tcBorders>
          </w:tcPr>
          <w:p w14:paraId="3B3385D9" w14:textId="77777777" w:rsidR="004548DF" w:rsidRPr="00891F1B" w:rsidRDefault="004548DF" w:rsidP="00842EE0">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4872006B" w14:textId="77777777" w:rsidR="004548DF" w:rsidRPr="00891F1B" w:rsidRDefault="004548DF" w:rsidP="00842EE0">
            <w:pPr>
              <w:spacing w:line="360" w:lineRule="auto"/>
              <w:jc w:val="center"/>
              <w:rPr>
                <w:rFonts w:ascii="Times New Roman" w:hAnsi="Times New Roman" w:cs="Times New Roman"/>
                <w:highlight w:val="yellow"/>
              </w:rPr>
            </w:pPr>
          </w:p>
        </w:tc>
      </w:tr>
      <w:tr w:rsidR="004548DF" w:rsidRPr="00FD44DD" w14:paraId="6E1AC299" w14:textId="5886D4D9" w:rsidTr="007379A5">
        <w:trPr>
          <w:jc w:val="center"/>
        </w:trPr>
        <w:tc>
          <w:tcPr>
            <w:tcW w:w="5245" w:type="dxa"/>
            <w:tcBorders>
              <w:right w:val="single" w:sz="4" w:space="0" w:color="auto"/>
            </w:tcBorders>
          </w:tcPr>
          <w:p w14:paraId="1ACB8C2B" w14:textId="234DDB08" w:rsidR="004548DF" w:rsidRPr="005839D0" w:rsidRDefault="004548DF" w:rsidP="00842EE0">
            <w:pPr>
              <w:spacing w:line="360" w:lineRule="auto"/>
              <w:rPr>
                <w:rFonts w:ascii="Times New Roman" w:hAnsi="Times New Roman" w:cs="Times New Roman"/>
              </w:rPr>
            </w:pPr>
            <w:r w:rsidRPr="005839D0">
              <w:rPr>
                <w:rFonts w:ascii="Times New Roman" w:hAnsi="Times New Roman" w:cs="Times New Roman"/>
                <w:bCs/>
                <w:lang w:val="en-US"/>
              </w:rPr>
              <w:t xml:space="preserve">Narrow victory with no source * </w:t>
            </w:r>
            <w:r w:rsidRPr="005839D0">
              <w:rPr>
                <w:rFonts w:ascii="Times New Roman" w:hAnsi="Times New Roman" w:cs="Times New Roman"/>
              </w:rPr>
              <w:t>Trust in Newspapers: Some</w:t>
            </w:r>
          </w:p>
        </w:tc>
        <w:tc>
          <w:tcPr>
            <w:tcW w:w="1276" w:type="dxa"/>
            <w:tcBorders>
              <w:left w:val="single" w:sz="4" w:space="0" w:color="auto"/>
              <w:right w:val="single" w:sz="4" w:space="0" w:color="auto"/>
            </w:tcBorders>
          </w:tcPr>
          <w:p w14:paraId="767FAA04" w14:textId="77777777" w:rsidR="004548DF" w:rsidRPr="005839D0" w:rsidRDefault="004548DF" w:rsidP="00842EE0">
            <w:pPr>
              <w:spacing w:line="360" w:lineRule="auto"/>
              <w:jc w:val="center"/>
              <w:rPr>
                <w:rFonts w:ascii="Times New Roman" w:hAnsi="Times New Roman" w:cs="Times New Roman"/>
              </w:rPr>
            </w:pPr>
            <w:r w:rsidRPr="005839D0">
              <w:rPr>
                <w:rFonts w:ascii="Times New Roman" w:hAnsi="Times New Roman" w:cs="Times New Roman"/>
              </w:rPr>
              <w:t>1.85</w:t>
            </w:r>
            <w:r w:rsidRPr="005839D0">
              <w:rPr>
                <w:rFonts w:ascii="Times New Roman" w:hAnsi="Times New Roman" w:cs="Times New Roman"/>
                <w:vertAlign w:val="superscript"/>
              </w:rPr>
              <w:t>***</w:t>
            </w:r>
          </w:p>
          <w:p w14:paraId="0DCCFEB4" w14:textId="504A6003" w:rsidR="004548DF" w:rsidRPr="005839D0" w:rsidRDefault="004548DF" w:rsidP="00842EE0">
            <w:pPr>
              <w:spacing w:line="360" w:lineRule="auto"/>
              <w:jc w:val="center"/>
              <w:rPr>
                <w:rFonts w:ascii="Times New Roman" w:hAnsi="Times New Roman" w:cs="Times New Roman"/>
              </w:rPr>
            </w:pPr>
            <w:r w:rsidRPr="005839D0">
              <w:rPr>
                <w:rFonts w:ascii="Times New Roman" w:hAnsi="Times New Roman" w:cs="Times New Roman"/>
              </w:rPr>
              <w:t>(0.54)</w:t>
            </w:r>
          </w:p>
        </w:tc>
        <w:tc>
          <w:tcPr>
            <w:tcW w:w="1276" w:type="dxa"/>
            <w:tcBorders>
              <w:left w:val="single" w:sz="4" w:space="0" w:color="auto"/>
              <w:right w:val="nil"/>
            </w:tcBorders>
          </w:tcPr>
          <w:p w14:paraId="0B73A201" w14:textId="77777777" w:rsidR="004548DF" w:rsidRPr="00891F1B" w:rsidRDefault="004548DF" w:rsidP="00842EE0">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47A069B7" w14:textId="77777777" w:rsidR="004548DF" w:rsidRPr="00891F1B" w:rsidRDefault="004548DF" w:rsidP="00842EE0">
            <w:pPr>
              <w:spacing w:line="360" w:lineRule="auto"/>
              <w:jc w:val="center"/>
              <w:rPr>
                <w:rFonts w:ascii="Times New Roman" w:hAnsi="Times New Roman" w:cs="Times New Roman"/>
                <w:highlight w:val="yellow"/>
              </w:rPr>
            </w:pPr>
          </w:p>
        </w:tc>
      </w:tr>
      <w:tr w:rsidR="004548DF" w:rsidRPr="00FD44DD" w14:paraId="2CE421F4" w14:textId="700465FF" w:rsidTr="007379A5">
        <w:trPr>
          <w:trHeight w:hRule="exact" w:val="113"/>
          <w:jc w:val="center"/>
        </w:trPr>
        <w:tc>
          <w:tcPr>
            <w:tcW w:w="5245" w:type="dxa"/>
            <w:tcBorders>
              <w:right w:val="single" w:sz="4" w:space="0" w:color="auto"/>
            </w:tcBorders>
          </w:tcPr>
          <w:p w14:paraId="3C7B245A" w14:textId="77777777" w:rsidR="004548DF" w:rsidRPr="005839D0" w:rsidRDefault="004548DF" w:rsidP="00842EE0">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5B2E5C5F" w14:textId="77777777" w:rsidR="004548DF" w:rsidRPr="005839D0" w:rsidRDefault="004548DF" w:rsidP="00842EE0">
            <w:pPr>
              <w:spacing w:line="360" w:lineRule="auto"/>
              <w:jc w:val="center"/>
              <w:rPr>
                <w:rFonts w:ascii="Times New Roman" w:hAnsi="Times New Roman" w:cs="Times New Roman"/>
              </w:rPr>
            </w:pPr>
          </w:p>
        </w:tc>
        <w:tc>
          <w:tcPr>
            <w:tcW w:w="1276" w:type="dxa"/>
            <w:tcBorders>
              <w:left w:val="single" w:sz="4" w:space="0" w:color="auto"/>
              <w:right w:val="nil"/>
            </w:tcBorders>
          </w:tcPr>
          <w:p w14:paraId="71282A1A" w14:textId="77777777" w:rsidR="004548DF" w:rsidRPr="00891F1B" w:rsidRDefault="004548DF" w:rsidP="00842EE0">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73C9E3A4" w14:textId="77777777" w:rsidR="004548DF" w:rsidRPr="00891F1B" w:rsidRDefault="004548DF" w:rsidP="00842EE0">
            <w:pPr>
              <w:spacing w:line="360" w:lineRule="auto"/>
              <w:jc w:val="center"/>
              <w:rPr>
                <w:rFonts w:ascii="Times New Roman" w:hAnsi="Times New Roman" w:cs="Times New Roman"/>
                <w:highlight w:val="yellow"/>
              </w:rPr>
            </w:pPr>
          </w:p>
        </w:tc>
      </w:tr>
      <w:tr w:rsidR="004548DF" w:rsidRPr="00FD44DD" w14:paraId="0A51D129" w14:textId="232EFC19" w:rsidTr="007379A5">
        <w:trPr>
          <w:jc w:val="center"/>
        </w:trPr>
        <w:tc>
          <w:tcPr>
            <w:tcW w:w="5245" w:type="dxa"/>
            <w:tcBorders>
              <w:right w:val="single" w:sz="4" w:space="0" w:color="auto"/>
            </w:tcBorders>
          </w:tcPr>
          <w:p w14:paraId="62831AAB" w14:textId="1A99FA0E" w:rsidR="004548DF" w:rsidRPr="005839D0" w:rsidRDefault="004548DF" w:rsidP="00842EE0">
            <w:pPr>
              <w:spacing w:line="360" w:lineRule="auto"/>
              <w:rPr>
                <w:rFonts w:ascii="Times New Roman" w:hAnsi="Times New Roman" w:cs="Times New Roman"/>
              </w:rPr>
            </w:pPr>
            <w:r w:rsidRPr="005839D0">
              <w:rPr>
                <w:rFonts w:ascii="Times New Roman" w:hAnsi="Times New Roman" w:cs="Times New Roman"/>
                <w:bCs/>
                <w:lang w:val="en-US"/>
              </w:rPr>
              <w:t xml:space="preserve">Decisive victory with no source * </w:t>
            </w:r>
            <w:r w:rsidRPr="005839D0">
              <w:rPr>
                <w:rFonts w:ascii="Times New Roman" w:hAnsi="Times New Roman" w:cs="Times New Roman"/>
              </w:rPr>
              <w:t>Trust in Newspapers: Some</w:t>
            </w:r>
          </w:p>
        </w:tc>
        <w:tc>
          <w:tcPr>
            <w:tcW w:w="1276" w:type="dxa"/>
            <w:tcBorders>
              <w:left w:val="single" w:sz="4" w:space="0" w:color="auto"/>
              <w:right w:val="single" w:sz="4" w:space="0" w:color="auto"/>
            </w:tcBorders>
          </w:tcPr>
          <w:p w14:paraId="02596D43" w14:textId="39EE4367" w:rsidR="004548DF" w:rsidRPr="005839D0" w:rsidRDefault="004548DF" w:rsidP="00842EE0">
            <w:pPr>
              <w:spacing w:line="360" w:lineRule="auto"/>
              <w:jc w:val="center"/>
              <w:rPr>
                <w:rFonts w:ascii="Times New Roman" w:hAnsi="Times New Roman" w:cs="Times New Roman"/>
              </w:rPr>
            </w:pPr>
            <w:r w:rsidRPr="005839D0">
              <w:rPr>
                <w:rFonts w:ascii="Times New Roman" w:hAnsi="Times New Roman" w:cs="Times New Roman"/>
              </w:rPr>
              <w:t>-0.20</w:t>
            </w:r>
          </w:p>
          <w:p w14:paraId="5AA2F57A" w14:textId="06E53F5A" w:rsidR="004548DF" w:rsidRPr="005839D0" w:rsidRDefault="004548DF" w:rsidP="00842EE0">
            <w:pPr>
              <w:spacing w:line="360" w:lineRule="auto"/>
              <w:jc w:val="center"/>
              <w:rPr>
                <w:rFonts w:ascii="Times New Roman" w:hAnsi="Times New Roman" w:cs="Times New Roman"/>
              </w:rPr>
            </w:pPr>
            <w:r w:rsidRPr="005839D0">
              <w:rPr>
                <w:rFonts w:ascii="Times New Roman" w:hAnsi="Times New Roman" w:cs="Times New Roman"/>
              </w:rPr>
              <w:t>(0.53)</w:t>
            </w:r>
          </w:p>
        </w:tc>
        <w:tc>
          <w:tcPr>
            <w:tcW w:w="1276" w:type="dxa"/>
            <w:tcBorders>
              <w:left w:val="single" w:sz="4" w:space="0" w:color="auto"/>
              <w:right w:val="nil"/>
            </w:tcBorders>
          </w:tcPr>
          <w:p w14:paraId="576CF723" w14:textId="77777777" w:rsidR="004548DF" w:rsidRPr="00891F1B" w:rsidRDefault="004548DF" w:rsidP="00842EE0">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5C8A05C0" w14:textId="77777777" w:rsidR="004548DF" w:rsidRPr="00891F1B" w:rsidRDefault="004548DF" w:rsidP="00842EE0">
            <w:pPr>
              <w:spacing w:line="360" w:lineRule="auto"/>
              <w:jc w:val="center"/>
              <w:rPr>
                <w:rFonts w:ascii="Times New Roman" w:hAnsi="Times New Roman" w:cs="Times New Roman"/>
                <w:highlight w:val="yellow"/>
              </w:rPr>
            </w:pPr>
          </w:p>
        </w:tc>
      </w:tr>
      <w:tr w:rsidR="004548DF" w:rsidRPr="00FD44DD" w14:paraId="0F462BA1" w14:textId="360B7935" w:rsidTr="007379A5">
        <w:trPr>
          <w:trHeight w:hRule="exact" w:val="113"/>
          <w:jc w:val="center"/>
        </w:trPr>
        <w:tc>
          <w:tcPr>
            <w:tcW w:w="5245" w:type="dxa"/>
            <w:tcBorders>
              <w:right w:val="single" w:sz="4" w:space="0" w:color="auto"/>
            </w:tcBorders>
          </w:tcPr>
          <w:p w14:paraId="44013C24" w14:textId="77777777" w:rsidR="004548DF" w:rsidRPr="00EA00E8" w:rsidRDefault="004548DF" w:rsidP="00842EE0">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7E6CF9C1" w14:textId="77777777" w:rsidR="004548DF" w:rsidRPr="00891F1B" w:rsidRDefault="004548DF" w:rsidP="00842EE0">
            <w:pPr>
              <w:spacing w:line="360" w:lineRule="auto"/>
              <w:jc w:val="center"/>
              <w:rPr>
                <w:rFonts w:ascii="Times New Roman" w:hAnsi="Times New Roman" w:cs="Times New Roman"/>
                <w:highlight w:val="yellow"/>
              </w:rPr>
            </w:pPr>
          </w:p>
        </w:tc>
        <w:tc>
          <w:tcPr>
            <w:tcW w:w="1276" w:type="dxa"/>
            <w:tcBorders>
              <w:left w:val="single" w:sz="4" w:space="0" w:color="auto"/>
              <w:right w:val="nil"/>
            </w:tcBorders>
          </w:tcPr>
          <w:p w14:paraId="31D9E580" w14:textId="77777777" w:rsidR="004548DF" w:rsidRPr="00891F1B" w:rsidRDefault="004548DF" w:rsidP="00842EE0">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7135B3A7" w14:textId="77777777" w:rsidR="004548DF" w:rsidRPr="00891F1B" w:rsidRDefault="004548DF" w:rsidP="00842EE0">
            <w:pPr>
              <w:spacing w:line="360" w:lineRule="auto"/>
              <w:jc w:val="center"/>
              <w:rPr>
                <w:rFonts w:ascii="Times New Roman" w:hAnsi="Times New Roman" w:cs="Times New Roman"/>
                <w:highlight w:val="yellow"/>
              </w:rPr>
            </w:pPr>
          </w:p>
        </w:tc>
      </w:tr>
      <w:tr w:rsidR="004548DF" w:rsidRPr="00FD44DD" w14:paraId="5B43FC7B" w14:textId="3439FFDC" w:rsidTr="007379A5">
        <w:trPr>
          <w:jc w:val="center"/>
        </w:trPr>
        <w:tc>
          <w:tcPr>
            <w:tcW w:w="5245" w:type="dxa"/>
            <w:tcBorders>
              <w:right w:val="single" w:sz="4" w:space="0" w:color="auto"/>
            </w:tcBorders>
          </w:tcPr>
          <w:p w14:paraId="55582300" w14:textId="75F4FC8A" w:rsidR="004548DF" w:rsidRPr="00746EC3" w:rsidRDefault="004548DF" w:rsidP="00DC7313">
            <w:pPr>
              <w:spacing w:line="360" w:lineRule="auto"/>
              <w:rPr>
                <w:rFonts w:ascii="Times New Roman" w:hAnsi="Times New Roman" w:cs="Times New Roman"/>
              </w:rPr>
            </w:pPr>
            <w:r w:rsidRPr="00746EC3">
              <w:rPr>
                <w:rFonts w:ascii="Times New Roman" w:hAnsi="Times New Roman" w:cs="Times New Roman"/>
                <w:bCs/>
                <w:lang w:val="en-US"/>
              </w:rPr>
              <w:lastRenderedPageBreak/>
              <w:t xml:space="preserve">Narrow victory with </w:t>
            </w:r>
            <w:r w:rsidRPr="00746EC3">
              <w:rPr>
                <w:rFonts w:ascii="Times New Roman" w:hAnsi="Times New Roman" w:cs="Times New Roman"/>
                <w:bCs/>
                <w:i/>
                <w:lang w:val="en-US"/>
              </w:rPr>
              <w:t>The Guardian</w:t>
            </w:r>
            <w:r w:rsidRPr="00746EC3">
              <w:rPr>
                <w:rFonts w:ascii="Times New Roman" w:hAnsi="Times New Roman" w:cs="Times New Roman"/>
                <w:bCs/>
                <w:lang w:val="en-US"/>
              </w:rPr>
              <w:t xml:space="preserve"> as source * </w:t>
            </w:r>
            <w:r w:rsidRPr="00746EC3">
              <w:rPr>
                <w:rFonts w:ascii="Times New Roman" w:hAnsi="Times New Roman" w:cs="Times New Roman"/>
              </w:rPr>
              <w:t>Trust in Newspapers: A lot</w:t>
            </w:r>
          </w:p>
        </w:tc>
        <w:tc>
          <w:tcPr>
            <w:tcW w:w="1276" w:type="dxa"/>
            <w:tcBorders>
              <w:left w:val="single" w:sz="4" w:space="0" w:color="auto"/>
              <w:right w:val="single" w:sz="4" w:space="0" w:color="auto"/>
            </w:tcBorders>
          </w:tcPr>
          <w:p w14:paraId="468AE65D" w14:textId="1CE89A23" w:rsidR="004548DF" w:rsidRPr="00746EC3" w:rsidRDefault="004548DF" w:rsidP="00DC7313">
            <w:pPr>
              <w:spacing w:line="360" w:lineRule="auto"/>
              <w:jc w:val="center"/>
              <w:rPr>
                <w:rFonts w:ascii="Times New Roman" w:hAnsi="Times New Roman" w:cs="Times New Roman"/>
              </w:rPr>
            </w:pPr>
            <w:r w:rsidRPr="00746EC3">
              <w:rPr>
                <w:rFonts w:ascii="Times New Roman" w:hAnsi="Times New Roman" w:cs="Times New Roman"/>
              </w:rPr>
              <w:t>-0.20</w:t>
            </w:r>
          </w:p>
          <w:p w14:paraId="3143987C" w14:textId="0D63ED51" w:rsidR="004548DF" w:rsidRPr="00746EC3" w:rsidRDefault="004548DF" w:rsidP="00746EC3">
            <w:pPr>
              <w:spacing w:line="360" w:lineRule="auto"/>
              <w:jc w:val="center"/>
              <w:rPr>
                <w:rFonts w:ascii="Times New Roman" w:hAnsi="Times New Roman" w:cs="Times New Roman"/>
              </w:rPr>
            </w:pPr>
            <w:r w:rsidRPr="00746EC3">
              <w:rPr>
                <w:rFonts w:ascii="Times New Roman" w:hAnsi="Times New Roman" w:cs="Times New Roman"/>
              </w:rPr>
              <w:t>(0.71)</w:t>
            </w:r>
          </w:p>
        </w:tc>
        <w:tc>
          <w:tcPr>
            <w:tcW w:w="1276" w:type="dxa"/>
            <w:tcBorders>
              <w:left w:val="single" w:sz="4" w:space="0" w:color="auto"/>
              <w:right w:val="nil"/>
            </w:tcBorders>
          </w:tcPr>
          <w:p w14:paraId="19473188" w14:textId="77777777" w:rsidR="004548DF" w:rsidRPr="00891F1B" w:rsidRDefault="004548DF" w:rsidP="00DC7313">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30196DDE" w14:textId="77777777" w:rsidR="004548DF" w:rsidRPr="00891F1B" w:rsidRDefault="004548DF" w:rsidP="00DC7313">
            <w:pPr>
              <w:spacing w:line="360" w:lineRule="auto"/>
              <w:jc w:val="center"/>
              <w:rPr>
                <w:rFonts w:ascii="Times New Roman" w:hAnsi="Times New Roman" w:cs="Times New Roman"/>
                <w:highlight w:val="yellow"/>
              </w:rPr>
            </w:pPr>
          </w:p>
        </w:tc>
      </w:tr>
      <w:tr w:rsidR="004548DF" w:rsidRPr="00FD44DD" w14:paraId="4A91791E" w14:textId="5A98BA69" w:rsidTr="007379A5">
        <w:trPr>
          <w:trHeight w:hRule="exact" w:val="113"/>
          <w:jc w:val="center"/>
        </w:trPr>
        <w:tc>
          <w:tcPr>
            <w:tcW w:w="5245" w:type="dxa"/>
            <w:tcBorders>
              <w:right w:val="single" w:sz="4" w:space="0" w:color="auto"/>
            </w:tcBorders>
          </w:tcPr>
          <w:p w14:paraId="07304197" w14:textId="77777777" w:rsidR="004548DF" w:rsidRPr="00746EC3" w:rsidRDefault="004548DF" w:rsidP="00DC731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6150F0E1" w14:textId="77777777" w:rsidR="004548DF" w:rsidRPr="00746EC3" w:rsidRDefault="004548DF" w:rsidP="00DC7313">
            <w:pPr>
              <w:spacing w:line="360" w:lineRule="auto"/>
              <w:jc w:val="center"/>
              <w:rPr>
                <w:rFonts w:ascii="Times New Roman" w:hAnsi="Times New Roman" w:cs="Times New Roman"/>
              </w:rPr>
            </w:pPr>
          </w:p>
        </w:tc>
        <w:tc>
          <w:tcPr>
            <w:tcW w:w="1276" w:type="dxa"/>
            <w:tcBorders>
              <w:left w:val="single" w:sz="4" w:space="0" w:color="auto"/>
              <w:right w:val="nil"/>
            </w:tcBorders>
          </w:tcPr>
          <w:p w14:paraId="22524E45" w14:textId="77777777" w:rsidR="004548DF" w:rsidRPr="00891F1B" w:rsidRDefault="004548DF" w:rsidP="00DC7313">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3034230A" w14:textId="77777777" w:rsidR="004548DF" w:rsidRPr="00891F1B" w:rsidRDefault="004548DF" w:rsidP="00DC7313">
            <w:pPr>
              <w:spacing w:line="360" w:lineRule="auto"/>
              <w:jc w:val="center"/>
              <w:rPr>
                <w:rFonts w:ascii="Times New Roman" w:hAnsi="Times New Roman" w:cs="Times New Roman"/>
                <w:highlight w:val="yellow"/>
              </w:rPr>
            </w:pPr>
          </w:p>
        </w:tc>
      </w:tr>
      <w:tr w:rsidR="004548DF" w:rsidRPr="00FD44DD" w14:paraId="6668E71C" w14:textId="5B3108C1" w:rsidTr="007379A5">
        <w:trPr>
          <w:jc w:val="center"/>
        </w:trPr>
        <w:tc>
          <w:tcPr>
            <w:tcW w:w="5245" w:type="dxa"/>
            <w:tcBorders>
              <w:right w:val="single" w:sz="4" w:space="0" w:color="auto"/>
            </w:tcBorders>
          </w:tcPr>
          <w:p w14:paraId="2CD2CB5A" w14:textId="3FF7C957" w:rsidR="004548DF" w:rsidRPr="00746EC3" w:rsidRDefault="004548DF" w:rsidP="00DC7313">
            <w:pPr>
              <w:spacing w:line="360" w:lineRule="auto"/>
              <w:rPr>
                <w:rFonts w:ascii="Times New Roman" w:hAnsi="Times New Roman" w:cs="Times New Roman"/>
              </w:rPr>
            </w:pPr>
            <w:r w:rsidRPr="00746EC3">
              <w:rPr>
                <w:rFonts w:ascii="Times New Roman" w:hAnsi="Times New Roman" w:cs="Times New Roman"/>
                <w:bCs/>
                <w:lang w:val="en-US"/>
              </w:rPr>
              <w:t xml:space="preserve">Decisive victory with </w:t>
            </w:r>
            <w:r w:rsidRPr="00746EC3">
              <w:rPr>
                <w:rFonts w:ascii="Times New Roman" w:hAnsi="Times New Roman" w:cs="Times New Roman"/>
                <w:bCs/>
                <w:i/>
                <w:lang w:val="en-US"/>
              </w:rPr>
              <w:t xml:space="preserve">The Telegraph </w:t>
            </w:r>
            <w:r w:rsidRPr="00746EC3">
              <w:rPr>
                <w:rFonts w:ascii="Times New Roman" w:hAnsi="Times New Roman" w:cs="Times New Roman"/>
                <w:bCs/>
                <w:lang w:val="en-US"/>
              </w:rPr>
              <w:t xml:space="preserve">as source * </w:t>
            </w:r>
            <w:r w:rsidRPr="00746EC3">
              <w:rPr>
                <w:rFonts w:ascii="Times New Roman" w:hAnsi="Times New Roman" w:cs="Times New Roman"/>
              </w:rPr>
              <w:t>Trust in Newspapers: A lot</w:t>
            </w:r>
          </w:p>
        </w:tc>
        <w:tc>
          <w:tcPr>
            <w:tcW w:w="1276" w:type="dxa"/>
            <w:tcBorders>
              <w:left w:val="single" w:sz="4" w:space="0" w:color="auto"/>
              <w:right w:val="single" w:sz="4" w:space="0" w:color="auto"/>
            </w:tcBorders>
          </w:tcPr>
          <w:p w14:paraId="247F0521" w14:textId="78FC00FC" w:rsidR="004548DF" w:rsidRPr="00746EC3" w:rsidRDefault="004548DF" w:rsidP="00DC7313">
            <w:pPr>
              <w:spacing w:line="360" w:lineRule="auto"/>
              <w:jc w:val="center"/>
              <w:rPr>
                <w:rFonts w:ascii="Times New Roman" w:hAnsi="Times New Roman" w:cs="Times New Roman"/>
              </w:rPr>
            </w:pPr>
            <w:r w:rsidRPr="00746EC3">
              <w:rPr>
                <w:rFonts w:ascii="Times New Roman" w:hAnsi="Times New Roman" w:cs="Times New Roman"/>
              </w:rPr>
              <w:t>0.30</w:t>
            </w:r>
          </w:p>
          <w:p w14:paraId="2DD000C8" w14:textId="2736D33F" w:rsidR="004548DF" w:rsidRPr="00746EC3" w:rsidRDefault="004548DF" w:rsidP="00746EC3">
            <w:pPr>
              <w:spacing w:line="360" w:lineRule="auto"/>
              <w:jc w:val="center"/>
              <w:rPr>
                <w:rFonts w:ascii="Times New Roman" w:hAnsi="Times New Roman" w:cs="Times New Roman"/>
              </w:rPr>
            </w:pPr>
            <w:r w:rsidRPr="00746EC3">
              <w:rPr>
                <w:rFonts w:ascii="Times New Roman" w:hAnsi="Times New Roman" w:cs="Times New Roman"/>
              </w:rPr>
              <w:t>(0.75)</w:t>
            </w:r>
          </w:p>
        </w:tc>
        <w:tc>
          <w:tcPr>
            <w:tcW w:w="1276" w:type="dxa"/>
            <w:tcBorders>
              <w:left w:val="single" w:sz="4" w:space="0" w:color="auto"/>
              <w:right w:val="nil"/>
            </w:tcBorders>
          </w:tcPr>
          <w:p w14:paraId="5A2206BA" w14:textId="77777777" w:rsidR="004548DF" w:rsidRPr="00891F1B" w:rsidRDefault="004548DF" w:rsidP="00DC7313">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0329B0F4" w14:textId="77777777" w:rsidR="004548DF" w:rsidRPr="00891F1B" w:rsidRDefault="004548DF" w:rsidP="00DC7313">
            <w:pPr>
              <w:spacing w:line="360" w:lineRule="auto"/>
              <w:jc w:val="center"/>
              <w:rPr>
                <w:rFonts w:ascii="Times New Roman" w:hAnsi="Times New Roman" w:cs="Times New Roman"/>
                <w:highlight w:val="yellow"/>
              </w:rPr>
            </w:pPr>
          </w:p>
        </w:tc>
      </w:tr>
      <w:tr w:rsidR="004548DF" w:rsidRPr="00FD44DD" w14:paraId="75EE802B" w14:textId="71763623" w:rsidTr="007379A5">
        <w:trPr>
          <w:trHeight w:hRule="exact" w:val="113"/>
          <w:jc w:val="center"/>
        </w:trPr>
        <w:tc>
          <w:tcPr>
            <w:tcW w:w="5245" w:type="dxa"/>
            <w:tcBorders>
              <w:right w:val="single" w:sz="4" w:space="0" w:color="auto"/>
            </w:tcBorders>
          </w:tcPr>
          <w:p w14:paraId="357149BE" w14:textId="77777777" w:rsidR="004548DF" w:rsidRPr="00746EC3" w:rsidRDefault="004548DF" w:rsidP="00DC731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5626D3E4" w14:textId="77777777" w:rsidR="004548DF" w:rsidRPr="00746EC3" w:rsidRDefault="004548DF" w:rsidP="00DC7313">
            <w:pPr>
              <w:spacing w:line="360" w:lineRule="auto"/>
              <w:jc w:val="center"/>
              <w:rPr>
                <w:rFonts w:ascii="Times New Roman" w:hAnsi="Times New Roman" w:cs="Times New Roman"/>
              </w:rPr>
            </w:pPr>
          </w:p>
        </w:tc>
        <w:tc>
          <w:tcPr>
            <w:tcW w:w="1276" w:type="dxa"/>
            <w:tcBorders>
              <w:left w:val="single" w:sz="4" w:space="0" w:color="auto"/>
              <w:right w:val="nil"/>
            </w:tcBorders>
          </w:tcPr>
          <w:p w14:paraId="32014630" w14:textId="77777777" w:rsidR="004548DF" w:rsidRPr="00891F1B" w:rsidRDefault="004548DF" w:rsidP="00DC7313">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5F07D114" w14:textId="77777777" w:rsidR="004548DF" w:rsidRPr="00891F1B" w:rsidRDefault="004548DF" w:rsidP="00DC7313">
            <w:pPr>
              <w:spacing w:line="360" w:lineRule="auto"/>
              <w:jc w:val="center"/>
              <w:rPr>
                <w:rFonts w:ascii="Times New Roman" w:hAnsi="Times New Roman" w:cs="Times New Roman"/>
                <w:highlight w:val="yellow"/>
              </w:rPr>
            </w:pPr>
          </w:p>
        </w:tc>
      </w:tr>
      <w:tr w:rsidR="004548DF" w:rsidRPr="00FD44DD" w14:paraId="1A7F6550" w14:textId="49ECE07B" w:rsidTr="007379A5">
        <w:trPr>
          <w:jc w:val="center"/>
        </w:trPr>
        <w:tc>
          <w:tcPr>
            <w:tcW w:w="5245" w:type="dxa"/>
            <w:tcBorders>
              <w:right w:val="single" w:sz="4" w:space="0" w:color="auto"/>
            </w:tcBorders>
          </w:tcPr>
          <w:p w14:paraId="472283DE" w14:textId="5D32FBE1" w:rsidR="004548DF" w:rsidRPr="00746EC3" w:rsidRDefault="004548DF" w:rsidP="00DC7313">
            <w:pPr>
              <w:spacing w:line="360" w:lineRule="auto"/>
              <w:rPr>
                <w:rFonts w:ascii="Times New Roman" w:hAnsi="Times New Roman" w:cs="Times New Roman"/>
              </w:rPr>
            </w:pPr>
            <w:r w:rsidRPr="00746EC3">
              <w:rPr>
                <w:rFonts w:ascii="Times New Roman" w:hAnsi="Times New Roman" w:cs="Times New Roman"/>
                <w:bCs/>
                <w:lang w:val="en-US"/>
              </w:rPr>
              <w:t xml:space="preserve">Narrow victory with no source * </w:t>
            </w:r>
            <w:r w:rsidRPr="00746EC3">
              <w:rPr>
                <w:rFonts w:ascii="Times New Roman" w:hAnsi="Times New Roman" w:cs="Times New Roman"/>
              </w:rPr>
              <w:t>Trust in Newspapers: A lot</w:t>
            </w:r>
          </w:p>
        </w:tc>
        <w:tc>
          <w:tcPr>
            <w:tcW w:w="1276" w:type="dxa"/>
            <w:tcBorders>
              <w:left w:val="single" w:sz="4" w:space="0" w:color="auto"/>
              <w:right w:val="single" w:sz="4" w:space="0" w:color="auto"/>
            </w:tcBorders>
          </w:tcPr>
          <w:p w14:paraId="46AB7247" w14:textId="5BD5BAA0" w:rsidR="004548DF" w:rsidRPr="00746EC3" w:rsidRDefault="004548DF" w:rsidP="00DC7313">
            <w:pPr>
              <w:spacing w:line="360" w:lineRule="auto"/>
              <w:jc w:val="center"/>
              <w:rPr>
                <w:rFonts w:ascii="Times New Roman" w:hAnsi="Times New Roman" w:cs="Times New Roman"/>
              </w:rPr>
            </w:pPr>
            <w:r w:rsidRPr="00746EC3">
              <w:rPr>
                <w:rFonts w:ascii="Times New Roman" w:hAnsi="Times New Roman" w:cs="Times New Roman"/>
              </w:rPr>
              <w:t>1.17</w:t>
            </w:r>
          </w:p>
          <w:p w14:paraId="1229B1E5" w14:textId="5299B466" w:rsidR="004548DF" w:rsidRPr="00746EC3" w:rsidRDefault="004548DF" w:rsidP="00746EC3">
            <w:pPr>
              <w:spacing w:line="360" w:lineRule="auto"/>
              <w:jc w:val="center"/>
              <w:rPr>
                <w:rFonts w:ascii="Times New Roman" w:hAnsi="Times New Roman" w:cs="Times New Roman"/>
              </w:rPr>
            </w:pPr>
            <w:r w:rsidRPr="00746EC3">
              <w:rPr>
                <w:rFonts w:ascii="Times New Roman" w:hAnsi="Times New Roman" w:cs="Times New Roman"/>
              </w:rPr>
              <w:t>(0.80)</w:t>
            </w:r>
          </w:p>
        </w:tc>
        <w:tc>
          <w:tcPr>
            <w:tcW w:w="1276" w:type="dxa"/>
            <w:tcBorders>
              <w:left w:val="single" w:sz="4" w:space="0" w:color="auto"/>
              <w:right w:val="nil"/>
            </w:tcBorders>
          </w:tcPr>
          <w:p w14:paraId="0FA07A45" w14:textId="77777777" w:rsidR="004548DF" w:rsidRPr="00891F1B" w:rsidRDefault="004548DF" w:rsidP="00DC7313">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1F6C9DF6" w14:textId="77777777" w:rsidR="004548DF" w:rsidRPr="00891F1B" w:rsidRDefault="004548DF" w:rsidP="00DC7313">
            <w:pPr>
              <w:spacing w:line="360" w:lineRule="auto"/>
              <w:jc w:val="center"/>
              <w:rPr>
                <w:rFonts w:ascii="Times New Roman" w:hAnsi="Times New Roman" w:cs="Times New Roman"/>
                <w:highlight w:val="yellow"/>
              </w:rPr>
            </w:pPr>
          </w:p>
        </w:tc>
      </w:tr>
      <w:tr w:rsidR="004548DF" w:rsidRPr="00FD44DD" w14:paraId="355B3872" w14:textId="24F4A097" w:rsidTr="007379A5">
        <w:trPr>
          <w:trHeight w:hRule="exact" w:val="113"/>
          <w:jc w:val="center"/>
        </w:trPr>
        <w:tc>
          <w:tcPr>
            <w:tcW w:w="5245" w:type="dxa"/>
            <w:tcBorders>
              <w:right w:val="single" w:sz="4" w:space="0" w:color="auto"/>
            </w:tcBorders>
          </w:tcPr>
          <w:p w14:paraId="5D26F810" w14:textId="77777777" w:rsidR="004548DF" w:rsidRPr="00746EC3" w:rsidRDefault="004548DF" w:rsidP="00DC731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3B075721" w14:textId="77777777" w:rsidR="004548DF" w:rsidRPr="00746EC3" w:rsidRDefault="004548DF" w:rsidP="00DC7313">
            <w:pPr>
              <w:spacing w:line="360" w:lineRule="auto"/>
              <w:jc w:val="center"/>
              <w:rPr>
                <w:rFonts w:ascii="Times New Roman" w:hAnsi="Times New Roman" w:cs="Times New Roman"/>
              </w:rPr>
            </w:pPr>
          </w:p>
        </w:tc>
        <w:tc>
          <w:tcPr>
            <w:tcW w:w="1276" w:type="dxa"/>
            <w:tcBorders>
              <w:left w:val="single" w:sz="4" w:space="0" w:color="auto"/>
              <w:right w:val="nil"/>
            </w:tcBorders>
          </w:tcPr>
          <w:p w14:paraId="3EFAC4C3" w14:textId="77777777" w:rsidR="004548DF" w:rsidRPr="00891F1B" w:rsidRDefault="004548DF" w:rsidP="00DC7313">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57C17980" w14:textId="77777777" w:rsidR="004548DF" w:rsidRPr="00891F1B" w:rsidRDefault="004548DF" w:rsidP="00DC7313">
            <w:pPr>
              <w:spacing w:line="360" w:lineRule="auto"/>
              <w:jc w:val="center"/>
              <w:rPr>
                <w:rFonts w:ascii="Times New Roman" w:hAnsi="Times New Roman" w:cs="Times New Roman"/>
                <w:highlight w:val="yellow"/>
              </w:rPr>
            </w:pPr>
          </w:p>
        </w:tc>
      </w:tr>
      <w:tr w:rsidR="004548DF" w:rsidRPr="00FD44DD" w14:paraId="5211F7BD" w14:textId="345F09A1" w:rsidTr="007379A5">
        <w:trPr>
          <w:jc w:val="center"/>
        </w:trPr>
        <w:tc>
          <w:tcPr>
            <w:tcW w:w="5245" w:type="dxa"/>
            <w:tcBorders>
              <w:right w:val="single" w:sz="4" w:space="0" w:color="auto"/>
            </w:tcBorders>
          </w:tcPr>
          <w:p w14:paraId="7300B314" w14:textId="61D7EB6D" w:rsidR="004548DF" w:rsidRPr="00480B3C" w:rsidRDefault="004548DF" w:rsidP="00DC7313">
            <w:pPr>
              <w:spacing w:line="360" w:lineRule="auto"/>
              <w:rPr>
                <w:rFonts w:ascii="Times New Roman" w:hAnsi="Times New Roman" w:cs="Times New Roman"/>
              </w:rPr>
            </w:pPr>
            <w:r w:rsidRPr="00480B3C">
              <w:rPr>
                <w:rFonts w:ascii="Times New Roman" w:hAnsi="Times New Roman" w:cs="Times New Roman"/>
                <w:bCs/>
                <w:lang w:val="en-US"/>
              </w:rPr>
              <w:t xml:space="preserve">Decisive victory with no source * </w:t>
            </w:r>
            <w:r w:rsidRPr="00480B3C">
              <w:rPr>
                <w:rFonts w:ascii="Times New Roman" w:hAnsi="Times New Roman" w:cs="Times New Roman"/>
              </w:rPr>
              <w:t>Trust in Newspapers: A lot</w:t>
            </w:r>
          </w:p>
        </w:tc>
        <w:tc>
          <w:tcPr>
            <w:tcW w:w="1276" w:type="dxa"/>
            <w:tcBorders>
              <w:left w:val="single" w:sz="4" w:space="0" w:color="auto"/>
              <w:right w:val="single" w:sz="4" w:space="0" w:color="auto"/>
            </w:tcBorders>
          </w:tcPr>
          <w:p w14:paraId="6FEF0ADE" w14:textId="41BB143A" w:rsidR="004548DF" w:rsidRPr="00480B3C" w:rsidRDefault="004548DF" w:rsidP="00DC7313">
            <w:pPr>
              <w:spacing w:line="360" w:lineRule="auto"/>
              <w:jc w:val="center"/>
              <w:rPr>
                <w:rFonts w:ascii="Times New Roman" w:hAnsi="Times New Roman" w:cs="Times New Roman"/>
              </w:rPr>
            </w:pPr>
            <w:r w:rsidRPr="00480B3C">
              <w:rPr>
                <w:rFonts w:ascii="Times New Roman" w:hAnsi="Times New Roman" w:cs="Times New Roman"/>
              </w:rPr>
              <w:t>0.20</w:t>
            </w:r>
          </w:p>
          <w:p w14:paraId="7CE2FF0C" w14:textId="5F9CB30F" w:rsidR="004548DF" w:rsidRPr="00480B3C" w:rsidRDefault="004548DF" w:rsidP="00DC7313">
            <w:pPr>
              <w:spacing w:line="360" w:lineRule="auto"/>
              <w:jc w:val="center"/>
              <w:rPr>
                <w:rFonts w:ascii="Times New Roman" w:hAnsi="Times New Roman" w:cs="Times New Roman"/>
              </w:rPr>
            </w:pPr>
            <w:r w:rsidRPr="00480B3C">
              <w:rPr>
                <w:rFonts w:ascii="Times New Roman" w:hAnsi="Times New Roman" w:cs="Times New Roman"/>
              </w:rPr>
              <w:t>(0.92)</w:t>
            </w:r>
          </w:p>
        </w:tc>
        <w:tc>
          <w:tcPr>
            <w:tcW w:w="1276" w:type="dxa"/>
            <w:tcBorders>
              <w:left w:val="single" w:sz="4" w:space="0" w:color="auto"/>
              <w:right w:val="nil"/>
            </w:tcBorders>
          </w:tcPr>
          <w:p w14:paraId="062845FF" w14:textId="77777777" w:rsidR="004548DF" w:rsidRPr="00480B3C" w:rsidRDefault="004548DF" w:rsidP="00DC7313">
            <w:pPr>
              <w:spacing w:line="360" w:lineRule="auto"/>
              <w:jc w:val="center"/>
              <w:rPr>
                <w:rFonts w:ascii="Times New Roman" w:hAnsi="Times New Roman" w:cs="Times New Roman"/>
              </w:rPr>
            </w:pPr>
          </w:p>
        </w:tc>
        <w:tc>
          <w:tcPr>
            <w:tcW w:w="1134" w:type="dxa"/>
            <w:tcBorders>
              <w:left w:val="single" w:sz="4" w:space="0" w:color="auto"/>
              <w:right w:val="nil"/>
            </w:tcBorders>
          </w:tcPr>
          <w:p w14:paraId="3D012F12" w14:textId="77777777" w:rsidR="004548DF" w:rsidRPr="00480B3C" w:rsidRDefault="004548DF" w:rsidP="00DC7313">
            <w:pPr>
              <w:spacing w:line="360" w:lineRule="auto"/>
              <w:jc w:val="center"/>
              <w:rPr>
                <w:rFonts w:ascii="Times New Roman" w:hAnsi="Times New Roman" w:cs="Times New Roman"/>
              </w:rPr>
            </w:pPr>
          </w:p>
        </w:tc>
      </w:tr>
      <w:tr w:rsidR="004548DF" w:rsidRPr="00FD44DD" w14:paraId="7702E522" w14:textId="71778740" w:rsidTr="007379A5">
        <w:trPr>
          <w:trHeight w:hRule="exact" w:val="113"/>
          <w:jc w:val="center"/>
        </w:trPr>
        <w:tc>
          <w:tcPr>
            <w:tcW w:w="5245" w:type="dxa"/>
            <w:tcBorders>
              <w:right w:val="single" w:sz="4" w:space="0" w:color="auto"/>
            </w:tcBorders>
          </w:tcPr>
          <w:p w14:paraId="55068AF3" w14:textId="77777777" w:rsidR="004548DF" w:rsidRPr="00480B3C" w:rsidRDefault="004548DF" w:rsidP="00DC731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770D7BFE" w14:textId="77777777" w:rsidR="004548DF" w:rsidRPr="00480B3C" w:rsidRDefault="004548DF" w:rsidP="00DC7313">
            <w:pPr>
              <w:spacing w:line="360" w:lineRule="auto"/>
              <w:jc w:val="center"/>
              <w:rPr>
                <w:rFonts w:ascii="Times New Roman" w:hAnsi="Times New Roman" w:cs="Times New Roman"/>
              </w:rPr>
            </w:pPr>
          </w:p>
        </w:tc>
        <w:tc>
          <w:tcPr>
            <w:tcW w:w="1276" w:type="dxa"/>
            <w:tcBorders>
              <w:left w:val="single" w:sz="4" w:space="0" w:color="auto"/>
              <w:right w:val="nil"/>
            </w:tcBorders>
          </w:tcPr>
          <w:p w14:paraId="4270A8A7" w14:textId="77777777" w:rsidR="004548DF" w:rsidRPr="00480B3C" w:rsidRDefault="004548DF" w:rsidP="00DC7313">
            <w:pPr>
              <w:spacing w:line="360" w:lineRule="auto"/>
              <w:jc w:val="center"/>
              <w:rPr>
                <w:rFonts w:ascii="Times New Roman" w:hAnsi="Times New Roman" w:cs="Times New Roman"/>
              </w:rPr>
            </w:pPr>
          </w:p>
        </w:tc>
        <w:tc>
          <w:tcPr>
            <w:tcW w:w="1134" w:type="dxa"/>
            <w:tcBorders>
              <w:left w:val="single" w:sz="4" w:space="0" w:color="auto"/>
              <w:right w:val="nil"/>
            </w:tcBorders>
          </w:tcPr>
          <w:p w14:paraId="118C878E" w14:textId="77777777" w:rsidR="004548DF" w:rsidRPr="00480B3C" w:rsidRDefault="004548DF" w:rsidP="00DC7313">
            <w:pPr>
              <w:spacing w:line="360" w:lineRule="auto"/>
              <w:jc w:val="center"/>
              <w:rPr>
                <w:rFonts w:ascii="Times New Roman" w:hAnsi="Times New Roman" w:cs="Times New Roman"/>
              </w:rPr>
            </w:pPr>
          </w:p>
        </w:tc>
      </w:tr>
      <w:tr w:rsidR="004548DF" w:rsidRPr="00FD44DD" w14:paraId="7C0F05F9" w14:textId="57391C3D" w:rsidTr="007379A5">
        <w:trPr>
          <w:trHeight w:hRule="exact" w:val="113"/>
          <w:jc w:val="center"/>
        </w:trPr>
        <w:tc>
          <w:tcPr>
            <w:tcW w:w="5245" w:type="dxa"/>
            <w:tcBorders>
              <w:right w:val="single" w:sz="4" w:space="0" w:color="auto"/>
            </w:tcBorders>
          </w:tcPr>
          <w:p w14:paraId="17D87A6D" w14:textId="77777777" w:rsidR="004548DF" w:rsidRPr="00480B3C" w:rsidRDefault="004548DF" w:rsidP="00DC731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66DD70E0" w14:textId="77777777" w:rsidR="004548DF" w:rsidRPr="00480B3C" w:rsidRDefault="004548DF" w:rsidP="00DC7313">
            <w:pPr>
              <w:spacing w:line="360" w:lineRule="auto"/>
              <w:jc w:val="center"/>
              <w:rPr>
                <w:rFonts w:ascii="Times New Roman" w:hAnsi="Times New Roman" w:cs="Times New Roman"/>
              </w:rPr>
            </w:pPr>
          </w:p>
        </w:tc>
        <w:tc>
          <w:tcPr>
            <w:tcW w:w="1276" w:type="dxa"/>
            <w:tcBorders>
              <w:left w:val="single" w:sz="4" w:space="0" w:color="auto"/>
              <w:right w:val="nil"/>
            </w:tcBorders>
          </w:tcPr>
          <w:p w14:paraId="321573FA" w14:textId="77777777" w:rsidR="004548DF" w:rsidRPr="00480B3C" w:rsidRDefault="004548DF" w:rsidP="00DC7313">
            <w:pPr>
              <w:spacing w:line="360" w:lineRule="auto"/>
              <w:jc w:val="center"/>
              <w:rPr>
                <w:rFonts w:ascii="Times New Roman" w:hAnsi="Times New Roman" w:cs="Times New Roman"/>
              </w:rPr>
            </w:pPr>
          </w:p>
        </w:tc>
        <w:tc>
          <w:tcPr>
            <w:tcW w:w="1134" w:type="dxa"/>
            <w:tcBorders>
              <w:left w:val="single" w:sz="4" w:space="0" w:color="auto"/>
              <w:right w:val="nil"/>
            </w:tcBorders>
          </w:tcPr>
          <w:p w14:paraId="44FD3F34" w14:textId="77777777" w:rsidR="004548DF" w:rsidRPr="00480B3C" w:rsidRDefault="004548DF" w:rsidP="00DC7313">
            <w:pPr>
              <w:spacing w:line="360" w:lineRule="auto"/>
              <w:jc w:val="center"/>
              <w:rPr>
                <w:rFonts w:ascii="Times New Roman" w:hAnsi="Times New Roman" w:cs="Times New Roman"/>
              </w:rPr>
            </w:pPr>
          </w:p>
        </w:tc>
      </w:tr>
      <w:tr w:rsidR="004548DF" w:rsidRPr="00FD44DD" w14:paraId="1D4D3AC1" w14:textId="426E8F13" w:rsidTr="007379A5">
        <w:trPr>
          <w:jc w:val="center"/>
        </w:trPr>
        <w:tc>
          <w:tcPr>
            <w:tcW w:w="5245" w:type="dxa"/>
            <w:tcBorders>
              <w:right w:val="single" w:sz="4" w:space="0" w:color="auto"/>
            </w:tcBorders>
          </w:tcPr>
          <w:p w14:paraId="0EFCFAF8" w14:textId="668DF0B4" w:rsidR="004548DF" w:rsidRPr="00480B3C" w:rsidRDefault="00E17DE8" w:rsidP="00DC7313">
            <w:pPr>
              <w:spacing w:line="360" w:lineRule="auto"/>
              <w:rPr>
                <w:rFonts w:ascii="Times New Roman" w:hAnsi="Times New Roman" w:cs="Times New Roman"/>
              </w:rPr>
            </w:pPr>
            <w:r>
              <w:rPr>
                <w:rFonts w:ascii="Times New Roman" w:hAnsi="Times New Roman" w:cs="Times New Roman"/>
              </w:rPr>
              <w:t>Trust in the M</w:t>
            </w:r>
            <w:r w:rsidR="004548DF">
              <w:rPr>
                <w:rFonts w:ascii="Times New Roman" w:hAnsi="Times New Roman" w:cs="Times New Roman"/>
              </w:rPr>
              <w:t xml:space="preserve">edia </w:t>
            </w:r>
          </w:p>
        </w:tc>
        <w:tc>
          <w:tcPr>
            <w:tcW w:w="1276" w:type="dxa"/>
            <w:tcBorders>
              <w:left w:val="single" w:sz="4" w:space="0" w:color="auto"/>
              <w:right w:val="single" w:sz="4" w:space="0" w:color="auto"/>
            </w:tcBorders>
          </w:tcPr>
          <w:p w14:paraId="1A34B15F" w14:textId="77777777" w:rsidR="004548DF" w:rsidRPr="00480B3C" w:rsidRDefault="004548DF" w:rsidP="00DC7313">
            <w:pPr>
              <w:spacing w:line="360" w:lineRule="auto"/>
              <w:jc w:val="center"/>
              <w:rPr>
                <w:rFonts w:ascii="Times New Roman" w:hAnsi="Times New Roman" w:cs="Times New Roman"/>
              </w:rPr>
            </w:pPr>
          </w:p>
        </w:tc>
        <w:tc>
          <w:tcPr>
            <w:tcW w:w="1276" w:type="dxa"/>
            <w:tcBorders>
              <w:left w:val="single" w:sz="4" w:space="0" w:color="auto"/>
              <w:right w:val="nil"/>
            </w:tcBorders>
          </w:tcPr>
          <w:p w14:paraId="67651E96" w14:textId="77777777" w:rsidR="004548DF" w:rsidRPr="00480B3C" w:rsidRDefault="004548DF" w:rsidP="00DC7313">
            <w:pPr>
              <w:spacing w:line="360" w:lineRule="auto"/>
              <w:jc w:val="center"/>
              <w:rPr>
                <w:rFonts w:ascii="Times New Roman" w:hAnsi="Times New Roman" w:cs="Times New Roman"/>
              </w:rPr>
            </w:pPr>
            <w:r w:rsidRPr="00480B3C">
              <w:rPr>
                <w:rFonts w:ascii="Times New Roman" w:hAnsi="Times New Roman" w:cs="Times New Roman"/>
              </w:rPr>
              <w:t>0.14</w:t>
            </w:r>
          </w:p>
          <w:p w14:paraId="00CB962F" w14:textId="5D11E75E" w:rsidR="004548DF" w:rsidRPr="00480B3C" w:rsidRDefault="004548DF" w:rsidP="00DC7313">
            <w:pPr>
              <w:spacing w:line="360" w:lineRule="auto"/>
              <w:jc w:val="center"/>
              <w:rPr>
                <w:rFonts w:ascii="Times New Roman" w:hAnsi="Times New Roman" w:cs="Times New Roman"/>
              </w:rPr>
            </w:pPr>
            <w:r w:rsidRPr="00480B3C">
              <w:rPr>
                <w:rFonts w:ascii="Times New Roman" w:hAnsi="Times New Roman" w:cs="Times New Roman"/>
              </w:rPr>
              <w:t>(0.42)</w:t>
            </w:r>
          </w:p>
        </w:tc>
        <w:tc>
          <w:tcPr>
            <w:tcW w:w="1134" w:type="dxa"/>
            <w:tcBorders>
              <w:left w:val="single" w:sz="4" w:space="0" w:color="auto"/>
              <w:right w:val="nil"/>
            </w:tcBorders>
          </w:tcPr>
          <w:p w14:paraId="267395EF" w14:textId="77777777" w:rsidR="004548DF" w:rsidRPr="00480B3C" w:rsidRDefault="004548DF" w:rsidP="00DC7313">
            <w:pPr>
              <w:spacing w:line="360" w:lineRule="auto"/>
              <w:jc w:val="center"/>
              <w:rPr>
                <w:rFonts w:ascii="Times New Roman" w:hAnsi="Times New Roman" w:cs="Times New Roman"/>
              </w:rPr>
            </w:pPr>
          </w:p>
        </w:tc>
      </w:tr>
      <w:tr w:rsidR="004548DF" w:rsidRPr="00FD44DD" w14:paraId="10A2F90E" w14:textId="3B4BB6FC" w:rsidTr="007379A5">
        <w:trPr>
          <w:jc w:val="center"/>
        </w:trPr>
        <w:tc>
          <w:tcPr>
            <w:tcW w:w="5245" w:type="dxa"/>
            <w:tcBorders>
              <w:right w:val="single" w:sz="4" w:space="0" w:color="auto"/>
            </w:tcBorders>
          </w:tcPr>
          <w:p w14:paraId="29EDF330" w14:textId="45C50EF6" w:rsidR="004548DF" w:rsidRPr="00480B3C" w:rsidRDefault="004548DF" w:rsidP="00D63083">
            <w:pPr>
              <w:spacing w:line="360" w:lineRule="auto"/>
              <w:rPr>
                <w:rFonts w:ascii="Times New Roman" w:hAnsi="Times New Roman" w:cs="Times New Roman"/>
              </w:rPr>
            </w:pPr>
            <w:r w:rsidRPr="00480B3C">
              <w:rPr>
                <w:rFonts w:ascii="Times New Roman" w:hAnsi="Times New Roman" w:cs="Times New Roman"/>
                <w:bCs/>
                <w:lang w:val="en-US"/>
              </w:rPr>
              <w:t xml:space="preserve">Narrow victory with </w:t>
            </w:r>
            <w:r w:rsidRPr="00480B3C">
              <w:rPr>
                <w:rFonts w:ascii="Times New Roman" w:hAnsi="Times New Roman" w:cs="Times New Roman"/>
                <w:bCs/>
                <w:i/>
                <w:lang w:val="en-US"/>
              </w:rPr>
              <w:t>The Guardian</w:t>
            </w:r>
            <w:r w:rsidRPr="00480B3C">
              <w:rPr>
                <w:rFonts w:ascii="Times New Roman" w:hAnsi="Times New Roman" w:cs="Times New Roman"/>
                <w:bCs/>
                <w:lang w:val="en-US"/>
              </w:rPr>
              <w:t xml:space="preserve"> as source * </w:t>
            </w:r>
            <w:r w:rsidR="00E17DE8">
              <w:rPr>
                <w:rFonts w:ascii="Times New Roman" w:hAnsi="Times New Roman" w:cs="Times New Roman"/>
              </w:rPr>
              <w:t>Trust in the M</w:t>
            </w:r>
            <w:r>
              <w:rPr>
                <w:rFonts w:ascii="Times New Roman" w:hAnsi="Times New Roman" w:cs="Times New Roman"/>
              </w:rPr>
              <w:t xml:space="preserve">edia </w:t>
            </w:r>
          </w:p>
        </w:tc>
        <w:tc>
          <w:tcPr>
            <w:tcW w:w="1276" w:type="dxa"/>
            <w:tcBorders>
              <w:left w:val="single" w:sz="4" w:space="0" w:color="auto"/>
              <w:right w:val="single" w:sz="4" w:space="0" w:color="auto"/>
            </w:tcBorders>
          </w:tcPr>
          <w:p w14:paraId="28973E59" w14:textId="77777777" w:rsidR="004548DF" w:rsidRPr="00480B3C" w:rsidRDefault="004548DF"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048A7796" w14:textId="77777777" w:rsidR="004548DF" w:rsidRPr="00480B3C" w:rsidRDefault="004548DF" w:rsidP="00D63083">
            <w:pPr>
              <w:spacing w:line="360" w:lineRule="auto"/>
              <w:jc w:val="center"/>
              <w:rPr>
                <w:rFonts w:ascii="Times New Roman" w:hAnsi="Times New Roman" w:cs="Times New Roman"/>
              </w:rPr>
            </w:pPr>
            <w:r w:rsidRPr="00480B3C">
              <w:rPr>
                <w:rFonts w:ascii="Times New Roman" w:hAnsi="Times New Roman" w:cs="Times New Roman"/>
              </w:rPr>
              <w:t>0.11</w:t>
            </w:r>
          </w:p>
          <w:p w14:paraId="1D318AB5" w14:textId="23F7DB3C" w:rsidR="004548DF" w:rsidRPr="00480B3C" w:rsidRDefault="004548DF" w:rsidP="00D63083">
            <w:pPr>
              <w:spacing w:line="360" w:lineRule="auto"/>
              <w:jc w:val="center"/>
              <w:rPr>
                <w:rFonts w:ascii="Times New Roman" w:hAnsi="Times New Roman" w:cs="Times New Roman"/>
              </w:rPr>
            </w:pPr>
            <w:r w:rsidRPr="00480B3C">
              <w:rPr>
                <w:rFonts w:ascii="Times New Roman" w:hAnsi="Times New Roman" w:cs="Times New Roman"/>
              </w:rPr>
              <w:t>(0.74)</w:t>
            </w:r>
          </w:p>
        </w:tc>
        <w:tc>
          <w:tcPr>
            <w:tcW w:w="1134" w:type="dxa"/>
            <w:tcBorders>
              <w:left w:val="single" w:sz="4" w:space="0" w:color="auto"/>
              <w:right w:val="nil"/>
            </w:tcBorders>
          </w:tcPr>
          <w:p w14:paraId="62B7AE1F" w14:textId="77777777" w:rsidR="004548DF" w:rsidRPr="00480B3C" w:rsidRDefault="004548DF" w:rsidP="00D63083">
            <w:pPr>
              <w:spacing w:line="360" w:lineRule="auto"/>
              <w:jc w:val="center"/>
              <w:rPr>
                <w:rFonts w:ascii="Times New Roman" w:hAnsi="Times New Roman" w:cs="Times New Roman"/>
              </w:rPr>
            </w:pPr>
          </w:p>
        </w:tc>
      </w:tr>
      <w:tr w:rsidR="004548DF" w:rsidRPr="00FD44DD" w14:paraId="6EE168B5" w14:textId="3B9FCD87" w:rsidTr="007379A5">
        <w:trPr>
          <w:trHeight w:hRule="exact" w:val="113"/>
          <w:jc w:val="center"/>
        </w:trPr>
        <w:tc>
          <w:tcPr>
            <w:tcW w:w="5245" w:type="dxa"/>
            <w:tcBorders>
              <w:right w:val="single" w:sz="4" w:space="0" w:color="auto"/>
            </w:tcBorders>
          </w:tcPr>
          <w:p w14:paraId="31902A46" w14:textId="4F1A67D8" w:rsidR="004548DF" w:rsidRPr="00480B3C" w:rsidRDefault="004548DF" w:rsidP="00D6308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02B28D5C" w14:textId="77777777" w:rsidR="004548DF" w:rsidRPr="00480B3C" w:rsidRDefault="004548DF"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04F61071" w14:textId="77777777" w:rsidR="004548DF" w:rsidRPr="00480B3C" w:rsidRDefault="004548DF" w:rsidP="00D63083">
            <w:pPr>
              <w:spacing w:line="360" w:lineRule="auto"/>
              <w:jc w:val="center"/>
              <w:rPr>
                <w:rFonts w:ascii="Times New Roman" w:hAnsi="Times New Roman" w:cs="Times New Roman"/>
              </w:rPr>
            </w:pPr>
          </w:p>
        </w:tc>
        <w:tc>
          <w:tcPr>
            <w:tcW w:w="1134" w:type="dxa"/>
            <w:tcBorders>
              <w:left w:val="single" w:sz="4" w:space="0" w:color="auto"/>
              <w:right w:val="nil"/>
            </w:tcBorders>
          </w:tcPr>
          <w:p w14:paraId="7C9C8DF4" w14:textId="77777777" w:rsidR="004548DF" w:rsidRPr="00480B3C" w:rsidRDefault="004548DF" w:rsidP="00D63083">
            <w:pPr>
              <w:spacing w:line="360" w:lineRule="auto"/>
              <w:jc w:val="center"/>
              <w:rPr>
                <w:rFonts w:ascii="Times New Roman" w:hAnsi="Times New Roman" w:cs="Times New Roman"/>
              </w:rPr>
            </w:pPr>
          </w:p>
        </w:tc>
      </w:tr>
      <w:tr w:rsidR="004548DF" w:rsidRPr="00FD44DD" w14:paraId="2610A5C8" w14:textId="1CFEC8A6" w:rsidTr="007379A5">
        <w:trPr>
          <w:jc w:val="center"/>
        </w:trPr>
        <w:tc>
          <w:tcPr>
            <w:tcW w:w="5245" w:type="dxa"/>
            <w:tcBorders>
              <w:right w:val="single" w:sz="4" w:space="0" w:color="auto"/>
            </w:tcBorders>
          </w:tcPr>
          <w:p w14:paraId="79826432" w14:textId="52B4377A" w:rsidR="004548DF" w:rsidRPr="00480B3C" w:rsidRDefault="004548DF" w:rsidP="00D63083">
            <w:pPr>
              <w:spacing w:line="360" w:lineRule="auto"/>
              <w:rPr>
                <w:rFonts w:ascii="Times New Roman" w:hAnsi="Times New Roman" w:cs="Times New Roman"/>
              </w:rPr>
            </w:pPr>
            <w:r w:rsidRPr="00480B3C">
              <w:rPr>
                <w:rFonts w:ascii="Times New Roman" w:hAnsi="Times New Roman" w:cs="Times New Roman"/>
                <w:bCs/>
                <w:lang w:val="en-US"/>
              </w:rPr>
              <w:t xml:space="preserve">Decisive victory with </w:t>
            </w:r>
            <w:r w:rsidRPr="00480B3C">
              <w:rPr>
                <w:rFonts w:ascii="Times New Roman" w:hAnsi="Times New Roman" w:cs="Times New Roman"/>
                <w:bCs/>
                <w:i/>
                <w:lang w:val="en-US"/>
              </w:rPr>
              <w:t xml:space="preserve">The Telegraph </w:t>
            </w:r>
            <w:r w:rsidRPr="00480B3C">
              <w:rPr>
                <w:rFonts w:ascii="Times New Roman" w:hAnsi="Times New Roman" w:cs="Times New Roman"/>
                <w:bCs/>
                <w:lang w:val="en-US"/>
              </w:rPr>
              <w:t xml:space="preserve">as source * </w:t>
            </w:r>
            <w:r>
              <w:rPr>
                <w:rFonts w:ascii="Times New Roman" w:hAnsi="Times New Roman" w:cs="Times New Roman"/>
              </w:rPr>
              <w:t xml:space="preserve">Trust in the </w:t>
            </w:r>
            <w:r w:rsidR="00E17DE8">
              <w:rPr>
                <w:rFonts w:ascii="Times New Roman" w:hAnsi="Times New Roman" w:cs="Times New Roman"/>
              </w:rPr>
              <w:t>M</w:t>
            </w:r>
            <w:r>
              <w:rPr>
                <w:rFonts w:ascii="Times New Roman" w:hAnsi="Times New Roman" w:cs="Times New Roman"/>
              </w:rPr>
              <w:t xml:space="preserve">edia </w:t>
            </w:r>
          </w:p>
        </w:tc>
        <w:tc>
          <w:tcPr>
            <w:tcW w:w="1276" w:type="dxa"/>
            <w:tcBorders>
              <w:left w:val="single" w:sz="4" w:space="0" w:color="auto"/>
              <w:right w:val="single" w:sz="4" w:space="0" w:color="auto"/>
            </w:tcBorders>
          </w:tcPr>
          <w:p w14:paraId="1A4ADC2F" w14:textId="77777777" w:rsidR="004548DF" w:rsidRPr="00480B3C" w:rsidRDefault="004548DF"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4CB32AA2" w14:textId="77777777" w:rsidR="004548DF" w:rsidRPr="00480B3C" w:rsidRDefault="004548DF" w:rsidP="00D63083">
            <w:pPr>
              <w:spacing w:line="360" w:lineRule="auto"/>
              <w:jc w:val="center"/>
              <w:rPr>
                <w:rFonts w:ascii="Times New Roman" w:hAnsi="Times New Roman" w:cs="Times New Roman"/>
              </w:rPr>
            </w:pPr>
            <w:r w:rsidRPr="00480B3C">
              <w:rPr>
                <w:rFonts w:ascii="Times New Roman" w:hAnsi="Times New Roman" w:cs="Times New Roman"/>
              </w:rPr>
              <w:t>-0.29</w:t>
            </w:r>
          </w:p>
          <w:p w14:paraId="70130E18" w14:textId="10775701" w:rsidR="004548DF" w:rsidRPr="00480B3C" w:rsidRDefault="004548DF" w:rsidP="00D63083">
            <w:pPr>
              <w:spacing w:line="360" w:lineRule="auto"/>
              <w:jc w:val="center"/>
              <w:rPr>
                <w:rFonts w:ascii="Times New Roman" w:hAnsi="Times New Roman" w:cs="Times New Roman"/>
              </w:rPr>
            </w:pPr>
            <w:r w:rsidRPr="00480B3C">
              <w:rPr>
                <w:rFonts w:ascii="Times New Roman" w:hAnsi="Times New Roman" w:cs="Times New Roman"/>
              </w:rPr>
              <w:t>(0.62)</w:t>
            </w:r>
          </w:p>
        </w:tc>
        <w:tc>
          <w:tcPr>
            <w:tcW w:w="1134" w:type="dxa"/>
            <w:tcBorders>
              <w:left w:val="single" w:sz="4" w:space="0" w:color="auto"/>
              <w:right w:val="nil"/>
            </w:tcBorders>
          </w:tcPr>
          <w:p w14:paraId="75643748" w14:textId="77777777" w:rsidR="004548DF" w:rsidRPr="00480B3C" w:rsidRDefault="004548DF" w:rsidP="00D63083">
            <w:pPr>
              <w:spacing w:line="360" w:lineRule="auto"/>
              <w:jc w:val="center"/>
              <w:rPr>
                <w:rFonts w:ascii="Times New Roman" w:hAnsi="Times New Roman" w:cs="Times New Roman"/>
              </w:rPr>
            </w:pPr>
          </w:p>
        </w:tc>
      </w:tr>
      <w:tr w:rsidR="004548DF" w:rsidRPr="00FD44DD" w14:paraId="34F298F9" w14:textId="20A9C117" w:rsidTr="007379A5">
        <w:trPr>
          <w:trHeight w:hRule="exact" w:val="113"/>
          <w:jc w:val="center"/>
        </w:trPr>
        <w:tc>
          <w:tcPr>
            <w:tcW w:w="5245" w:type="dxa"/>
            <w:tcBorders>
              <w:right w:val="single" w:sz="4" w:space="0" w:color="auto"/>
            </w:tcBorders>
          </w:tcPr>
          <w:p w14:paraId="41DA700C" w14:textId="77777777" w:rsidR="004548DF" w:rsidRPr="00480B3C" w:rsidRDefault="004548DF" w:rsidP="00D6308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740946E9" w14:textId="77777777" w:rsidR="004548DF" w:rsidRPr="00480B3C" w:rsidRDefault="004548DF"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44BD805F" w14:textId="77777777" w:rsidR="004548DF" w:rsidRPr="00480B3C" w:rsidRDefault="004548DF" w:rsidP="00D63083">
            <w:pPr>
              <w:spacing w:line="360" w:lineRule="auto"/>
              <w:jc w:val="center"/>
              <w:rPr>
                <w:rFonts w:ascii="Times New Roman" w:hAnsi="Times New Roman" w:cs="Times New Roman"/>
              </w:rPr>
            </w:pPr>
          </w:p>
        </w:tc>
        <w:tc>
          <w:tcPr>
            <w:tcW w:w="1134" w:type="dxa"/>
            <w:tcBorders>
              <w:left w:val="single" w:sz="4" w:space="0" w:color="auto"/>
              <w:right w:val="nil"/>
            </w:tcBorders>
          </w:tcPr>
          <w:p w14:paraId="2B61539E" w14:textId="77777777" w:rsidR="004548DF" w:rsidRPr="00480B3C" w:rsidRDefault="004548DF" w:rsidP="00D63083">
            <w:pPr>
              <w:spacing w:line="360" w:lineRule="auto"/>
              <w:jc w:val="center"/>
              <w:rPr>
                <w:rFonts w:ascii="Times New Roman" w:hAnsi="Times New Roman" w:cs="Times New Roman"/>
              </w:rPr>
            </w:pPr>
          </w:p>
        </w:tc>
      </w:tr>
      <w:tr w:rsidR="004548DF" w:rsidRPr="00FD44DD" w14:paraId="0AF59752" w14:textId="4FD19A15" w:rsidTr="007379A5">
        <w:trPr>
          <w:jc w:val="center"/>
        </w:trPr>
        <w:tc>
          <w:tcPr>
            <w:tcW w:w="5245" w:type="dxa"/>
            <w:tcBorders>
              <w:right w:val="single" w:sz="4" w:space="0" w:color="auto"/>
            </w:tcBorders>
          </w:tcPr>
          <w:p w14:paraId="783EDF76" w14:textId="1CB8DAD7" w:rsidR="004548DF" w:rsidRPr="00480B3C" w:rsidRDefault="004548DF" w:rsidP="00D63083">
            <w:pPr>
              <w:spacing w:line="360" w:lineRule="auto"/>
              <w:rPr>
                <w:rFonts w:ascii="Times New Roman" w:hAnsi="Times New Roman" w:cs="Times New Roman"/>
              </w:rPr>
            </w:pPr>
            <w:r w:rsidRPr="00480B3C">
              <w:rPr>
                <w:rFonts w:ascii="Times New Roman" w:hAnsi="Times New Roman" w:cs="Times New Roman"/>
                <w:bCs/>
                <w:lang w:val="en-US"/>
              </w:rPr>
              <w:t xml:space="preserve">Narrow victory with no source * </w:t>
            </w:r>
            <w:r>
              <w:rPr>
                <w:rFonts w:ascii="Times New Roman" w:hAnsi="Times New Roman" w:cs="Times New Roman"/>
              </w:rPr>
              <w:t xml:space="preserve">Trust in the </w:t>
            </w:r>
            <w:r w:rsidR="00E17DE8">
              <w:rPr>
                <w:rFonts w:ascii="Times New Roman" w:hAnsi="Times New Roman" w:cs="Times New Roman"/>
              </w:rPr>
              <w:t>M</w:t>
            </w:r>
            <w:r>
              <w:rPr>
                <w:rFonts w:ascii="Times New Roman" w:hAnsi="Times New Roman" w:cs="Times New Roman"/>
              </w:rPr>
              <w:t xml:space="preserve">edia </w:t>
            </w:r>
          </w:p>
        </w:tc>
        <w:tc>
          <w:tcPr>
            <w:tcW w:w="1276" w:type="dxa"/>
            <w:tcBorders>
              <w:left w:val="single" w:sz="4" w:space="0" w:color="auto"/>
              <w:right w:val="single" w:sz="4" w:space="0" w:color="auto"/>
            </w:tcBorders>
          </w:tcPr>
          <w:p w14:paraId="1F0FB718" w14:textId="77777777" w:rsidR="004548DF" w:rsidRPr="00480B3C" w:rsidRDefault="004548DF"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4B942FE7" w14:textId="4338067B" w:rsidR="004548DF" w:rsidRPr="00480B3C" w:rsidRDefault="004548DF" w:rsidP="00D63083">
            <w:pPr>
              <w:spacing w:line="360" w:lineRule="auto"/>
              <w:jc w:val="center"/>
              <w:rPr>
                <w:rFonts w:ascii="Times New Roman" w:hAnsi="Times New Roman" w:cs="Times New Roman"/>
              </w:rPr>
            </w:pPr>
            <w:r w:rsidRPr="00480B3C">
              <w:rPr>
                <w:rFonts w:ascii="Times New Roman" w:hAnsi="Times New Roman" w:cs="Times New Roman"/>
              </w:rPr>
              <w:t>1.59</w:t>
            </w:r>
            <w:r w:rsidRPr="00480B3C">
              <w:rPr>
                <w:rFonts w:ascii="Times New Roman" w:hAnsi="Times New Roman" w:cs="Times New Roman"/>
                <w:vertAlign w:val="superscript"/>
              </w:rPr>
              <w:t>**</w:t>
            </w:r>
          </w:p>
          <w:p w14:paraId="61801D6C" w14:textId="2F598977" w:rsidR="004548DF" w:rsidRPr="00480B3C" w:rsidRDefault="004548DF" w:rsidP="00D63083">
            <w:pPr>
              <w:spacing w:line="360" w:lineRule="auto"/>
              <w:jc w:val="center"/>
              <w:rPr>
                <w:rFonts w:ascii="Times New Roman" w:hAnsi="Times New Roman" w:cs="Times New Roman"/>
              </w:rPr>
            </w:pPr>
            <w:r w:rsidRPr="00480B3C">
              <w:rPr>
                <w:rFonts w:ascii="Times New Roman" w:hAnsi="Times New Roman" w:cs="Times New Roman"/>
              </w:rPr>
              <w:t>(0.80)</w:t>
            </w:r>
          </w:p>
        </w:tc>
        <w:tc>
          <w:tcPr>
            <w:tcW w:w="1134" w:type="dxa"/>
            <w:tcBorders>
              <w:left w:val="single" w:sz="4" w:space="0" w:color="auto"/>
              <w:right w:val="nil"/>
            </w:tcBorders>
          </w:tcPr>
          <w:p w14:paraId="3710EE9F" w14:textId="77777777" w:rsidR="004548DF" w:rsidRPr="00480B3C" w:rsidRDefault="004548DF" w:rsidP="00D63083">
            <w:pPr>
              <w:spacing w:line="360" w:lineRule="auto"/>
              <w:jc w:val="center"/>
              <w:rPr>
                <w:rFonts w:ascii="Times New Roman" w:hAnsi="Times New Roman" w:cs="Times New Roman"/>
              </w:rPr>
            </w:pPr>
          </w:p>
        </w:tc>
      </w:tr>
      <w:tr w:rsidR="004548DF" w:rsidRPr="00FD44DD" w14:paraId="07974003" w14:textId="1F9F1F2F" w:rsidTr="007379A5">
        <w:trPr>
          <w:trHeight w:hRule="exact" w:val="113"/>
          <w:jc w:val="center"/>
        </w:trPr>
        <w:tc>
          <w:tcPr>
            <w:tcW w:w="5245" w:type="dxa"/>
            <w:tcBorders>
              <w:right w:val="single" w:sz="4" w:space="0" w:color="auto"/>
            </w:tcBorders>
          </w:tcPr>
          <w:p w14:paraId="43A9EC7D" w14:textId="0EFE916E" w:rsidR="004548DF" w:rsidRPr="00480B3C" w:rsidRDefault="004548DF" w:rsidP="00D6308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68E24AA7" w14:textId="77777777" w:rsidR="004548DF" w:rsidRPr="00480B3C" w:rsidRDefault="004548DF"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3C0E31BF" w14:textId="77777777" w:rsidR="004548DF" w:rsidRPr="00480B3C" w:rsidRDefault="004548DF" w:rsidP="00D63083">
            <w:pPr>
              <w:spacing w:line="360" w:lineRule="auto"/>
              <w:jc w:val="center"/>
              <w:rPr>
                <w:rFonts w:ascii="Times New Roman" w:hAnsi="Times New Roman" w:cs="Times New Roman"/>
              </w:rPr>
            </w:pPr>
          </w:p>
        </w:tc>
        <w:tc>
          <w:tcPr>
            <w:tcW w:w="1134" w:type="dxa"/>
            <w:tcBorders>
              <w:left w:val="single" w:sz="4" w:space="0" w:color="auto"/>
              <w:right w:val="nil"/>
            </w:tcBorders>
          </w:tcPr>
          <w:p w14:paraId="367C0440" w14:textId="77777777" w:rsidR="004548DF" w:rsidRPr="00480B3C" w:rsidRDefault="004548DF" w:rsidP="00D63083">
            <w:pPr>
              <w:spacing w:line="360" w:lineRule="auto"/>
              <w:jc w:val="center"/>
              <w:rPr>
                <w:rFonts w:ascii="Times New Roman" w:hAnsi="Times New Roman" w:cs="Times New Roman"/>
              </w:rPr>
            </w:pPr>
          </w:p>
        </w:tc>
      </w:tr>
      <w:tr w:rsidR="004548DF" w:rsidRPr="00FD44DD" w14:paraId="5526001A" w14:textId="4EBBCB3D" w:rsidTr="007379A5">
        <w:trPr>
          <w:jc w:val="center"/>
        </w:trPr>
        <w:tc>
          <w:tcPr>
            <w:tcW w:w="5245" w:type="dxa"/>
            <w:tcBorders>
              <w:right w:val="single" w:sz="4" w:space="0" w:color="auto"/>
            </w:tcBorders>
          </w:tcPr>
          <w:p w14:paraId="4947097A" w14:textId="542ECEFC" w:rsidR="004548DF" w:rsidRPr="00480B3C" w:rsidRDefault="004548DF" w:rsidP="00D63083">
            <w:pPr>
              <w:spacing w:line="360" w:lineRule="auto"/>
              <w:rPr>
                <w:rFonts w:ascii="Times New Roman" w:hAnsi="Times New Roman" w:cs="Times New Roman"/>
              </w:rPr>
            </w:pPr>
            <w:r w:rsidRPr="00480B3C">
              <w:rPr>
                <w:rFonts w:ascii="Times New Roman" w:hAnsi="Times New Roman" w:cs="Times New Roman"/>
                <w:bCs/>
                <w:lang w:val="en-US"/>
              </w:rPr>
              <w:t xml:space="preserve">Decisive victory with no source * </w:t>
            </w:r>
            <w:r>
              <w:rPr>
                <w:rFonts w:ascii="Times New Roman" w:hAnsi="Times New Roman" w:cs="Times New Roman"/>
              </w:rPr>
              <w:t xml:space="preserve">Trust in the </w:t>
            </w:r>
            <w:r w:rsidR="00E17DE8">
              <w:rPr>
                <w:rFonts w:ascii="Times New Roman" w:hAnsi="Times New Roman" w:cs="Times New Roman"/>
              </w:rPr>
              <w:t>M</w:t>
            </w:r>
            <w:r>
              <w:rPr>
                <w:rFonts w:ascii="Times New Roman" w:hAnsi="Times New Roman" w:cs="Times New Roman"/>
              </w:rPr>
              <w:t xml:space="preserve">edia </w:t>
            </w:r>
          </w:p>
        </w:tc>
        <w:tc>
          <w:tcPr>
            <w:tcW w:w="1276" w:type="dxa"/>
            <w:tcBorders>
              <w:left w:val="single" w:sz="4" w:space="0" w:color="auto"/>
              <w:right w:val="single" w:sz="4" w:space="0" w:color="auto"/>
            </w:tcBorders>
          </w:tcPr>
          <w:p w14:paraId="45436476" w14:textId="77777777" w:rsidR="004548DF" w:rsidRPr="00480B3C" w:rsidRDefault="004548DF"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575D6BA8" w14:textId="77777777" w:rsidR="004548DF" w:rsidRPr="00480B3C" w:rsidRDefault="004548DF" w:rsidP="00D63083">
            <w:pPr>
              <w:spacing w:line="360" w:lineRule="auto"/>
              <w:jc w:val="center"/>
              <w:rPr>
                <w:rFonts w:ascii="Times New Roman" w:hAnsi="Times New Roman" w:cs="Times New Roman"/>
              </w:rPr>
            </w:pPr>
            <w:r w:rsidRPr="00480B3C">
              <w:rPr>
                <w:rFonts w:ascii="Times New Roman" w:hAnsi="Times New Roman" w:cs="Times New Roman"/>
              </w:rPr>
              <w:t>-0.03</w:t>
            </w:r>
          </w:p>
          <w:p w14:paraId="3D99ED00" w14:textId="29D1CED1" w:rsidR="004548DF" w:rsidRPr="00480B3C" w:rsidRDefault="004548DF" w:rsidP="00D63083">
            <w:pPr>
              <w:spacing w:line="360" w:lineRule="auto"/>
              <w:jc w:val="center"/>
              <w:rPr>
                <w:rFonts w:ascii="Times New Roman" w:hAnsi="Times New Roman" w:cs="Times New Roman"/>
              </w:rPr>
            </w:pPr>
            <w:r w:rsidRPr="00480B3C">
              <w:rPr>
                <w:rFonts w:ascii="Times New Roman" w:hAnsi="Times New Roman" w:cs="Times New Roman"/>
              </w:rPr>
              <w:t>(0.76)</w:t>
            </w:r>
          </w:p>
        </w:tc>
        <w:tc>
          <w:tcPr>
            <w:tcW w:w="1134" w:type="dxa"/>
            <w:tcBorders>
              <w:left w:val="single" w:sz="4" w:space="0" w:color="auto"/>
              <w:right w:val="nil"/>
            </w:tcBorders>
          </w:tcPr>
          <w:p w14:paraId="1570C1A6" w14:textId="77777777" w:rsidR="004548DF" w:rsidRPr="00480B3C" w:rsidRDefault="004548DF" w:rsidP="00D63083">
            <w:pPr>
              <w:spacing w:line="360" w:lineRule="auto"/>
              <w:jc w:val="center"/>
              <w:rPr>
                <w:rFonts w:ascii="Times New Roman" w:hAnsi="Times New Roman" w:cs="Times New Roman"/>
              </w:rPr>
            </w:pPr>
          </w:p>
        </w:tc>
      </w:tr>
      <w:tr w:rsidR="004548DF" w:rsidRPr="00FD44DD" w14:paraId="2E6BC331" w14:textId="21C1B2A8" w:rsidTr="007379A5">
        <w:trPr>
          <w:trHeight w:hRule="exact" w:val="113"/>
          <w:jc w:val="center"/>
        </w:trPr>
        <w:tc>
          <w:tcPr>
            <w:tcW w:w="5245" w:type="dxa"/>
            <w:tcBorders>
              <w:right w:val="single" w:sz="4" w:space="0" w:color="auto"/>
            </w:tcBorders>
          </w:tcPr>
          <w:p w14:paraId="353A58D9" w14:textId="77777777" w:rsidR="004548DF" w:rsidRPr="004865E9" w:rsidRDefault="004548DF" w:rsidP="00D6308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1A6F473D" w14:textId="77777777" w:rsidR="004548DF" w:rsidRPr="004865E9" w:rsidRDefault="004548DF"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13E76072" w14:textId="77777777" w:rsidR="004548DF" w:rsidRPr="00891F1B" w:rsidRDefault="004548DF" w:rsidP="00D63083">
            <w:pPr>
              <w:spacing w:line="360" w:lineRule="auto"/>
              <w:jc w:val="center"/>
              <w:rPr>
                <w:rFonts w:ascii="Times New Roman" w:hAnsi="Times New Roman" w:cs="Times New Roman"/>
                <w:highlight w:val="yellow"/>
              </w:rPr>
            </w:pPr>
          </w:p>
        </w:tc>
        <w:tc>
          <w:tcPr>
            <w:tcW w:w="1134" w:type="dxa"/>
            <w:tcBorders>
              <w:left w:val="single" w:sz="4" w:space="0" w:color="auto"/>
              <w:right w:val="nil"/>
            </w:tcBorders>
          </w:tcPr>
          <w:p w14:paraId="1EEF9719" w14:textId="77777777" w:rsidR="004548DF" w:rsidRPr="00891F1B" w:rsidRDefault="004548DF" w:rsidP="00D63083">
            <w:pPr>
              <w:spacing w:line="360" w:lineRule="auto"/>
              <w:jc w:val="center"/>
              <w:rPr>
                <w:rFonts w:ascii="Times New Roman" w:hAnsi="Times New Roman" w:cs="Times New Roman"/>
                <w:highlight w:val="yellow"/>
              </w:rPr>
            </w:pPr>
          </w:p>
        </w:tc>
      </w:tr>
      <w:tr w:rsidR="006939F8" w:rsidRPr="00FD44DD" w14:paraId="51BCFBCD" w14:textId="77777777" w:rsidTr="007379A5">
        <w:trPr>
          <w:jc w:val="center"/>
        </w:trPr>
        <w:tc>
          <w:tcPr>
            <w:tcW w:w="5245" w:type="dxa"/>
            <w:tcBorders>
              <w:right w:val="single" w:sz="4" w:space="0" w:color="auto"/>
            </w:tcBorders>
          </w:tcPr>
          <w:p w14:paraId="10096431" w14:textId="179FE236" w:rsidR="006939F8" w:rsidRPr="004865E9" w:rsidRDefault="006939F8" w:rsidP="00D63083">
            <w:pPr>
              <w:spacing w:line="360" w:lineRule="auto"/>
              <w:rPr>
                <w:rFonts w:ascii="Times New Roman" w:hAnsi="Times New Roman" w:cs="Times New Roman"/>
              </w:rPr>
            </w:pPr>
            <w:r>
              <w:rPr>
                <w:rFonts w:ascii="Times New Roman" w:hAnsi="Times New Roman" w:cs="Times New Roman"/>
              </w:rPr>
              <w:t xml:space="preserve">Regular reader of </w:t>
            </w:r>
            <w:r w:rsidRPr="006939F8">
              <w:rPr>
                <w:rFonts w:ascii="Times New Roman" w:hAnsi="Times New Roman" w:cs="Times New Roman"/>
                <w:i/>
              </w:rPr>
              <w:t xml:space="preserve">The Guardian </w:t>
            </w:r>
          </w:p>
        </w:tc>
        <w:tc>
          <w:tcPr>
            <w:tcW w:w="1276" w:type="dxa"/>
            <w:tcBorders>
              <w:left w:val="single" w:sz="4" w:space="0" w:color="auto"/>
              <w:right w:val="single" w:sz="4" w:space="0" w:color="auto"/>
            </w:tcBorders>
          </w:tcPr>
          <w:p w14:paraId="53557561" w14:textId="77777777" w:rsidR="006939F8" w:rsidRPr="004865E9" w:rsidRDefault="006939F8"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1084F251" w14:textId="77777777" w:rsidR="006939F8" w:rsidRPr="00FE5881" w:rsidRDefault="006939F8" w:rsidP="00FE5881">
            <w:pPr>
              <w:spacing w:line="360" w:lineRule="auto"/>
              <w:jc w:val="center"/>
              <w:rPr>
                <w:rFonts w:ascii="Times New Roman" w:hAnsi="Times New Roman" w:cs="Times New Roman"/>
              </w:rPr>
            </w:pPr>
          </w:p>
        </w:tc>
        <w:tc>
          <w:tcPr>
            <w:tcW w:w="1134" w:type="dxa"/>
            <w:tcBorders>
              <w:left w:val="single" w:sz="4" w:space="0" w:color="auto"/>
              <w:right w:val="nil"/>
            </w:tcBorders>
          </w:tcPr>
          <w:p w14:paraId="0F4CFFA9" w14:textId="415AC1A0" w:rsidR="007379A5" w:rsidRDefault="007379A5" w:rsidP="007379A5">
            <w:pPr>
              <w:spacing w:line="360" w:lineRule="auto"/>
              <w:jc w:val="center"/>
              <w:rPr>
                <w:rFonts w:ascii="Times New Roman" w:hAnsi="Times New Roman" w:cs="Times New Roman"/>
              </w:rPr>
            </w:pPr>
            <w:r>
              <w:rPr>
                <w:rFonts w:ascii="Times New Roman" w:hAnsi="Times New Roman" w:cs="Times New Roman"/>
              </w:rPr>
              <w:t>-1.06</w:t>
            </w:r>
            <w:r w:rsidRPr="00480B3C">
              <w:rPr>
                <w:rFonts w:ascii="Times New Roman" w:hAnsi="Times New Roman" w:cs="Times New Roman"/>
                <w:vertAlign w:val="superscript"/>
              </w:rPr>
              <w:t>***</w:t>
            </w:r>
          </w:p>
          <w:p w14:paraId="5750CC5D" w14:textId="17F8BC28" w:rsidR="007379A5" w:rsidRPr="00FE5881" w:rsidRDefault="007379A5" w:rsidP="007379A5">
            <w:pPr>
              <w:spacing w:line="360" w:lineRule="auto"/>
              <w:jc w:val="center"/>
              <w:rPr>
                <w:rFonts w:ascii="Times New Roman" w:hAnsi="Times New Roman" w:cs="Times New Roman"/>
              </w:rPr>
            </w:pPr>
            <w:r>
              <w:rPr>
                <w:rFonts w:ascii="Times New Roman" w:hAnsi="Times New Roman" w:cs="Times New Roman"/>
              </w:rPr>
              <w:t>(0.32)</w:t>
            </w:r>
          </w:p>
        </w:tc>
      </w:tr>
      <w:tr w:rsidR="006939F8" w:rsidRPr="00FD44DD" w14:paraId="41CFCC5C" w14:textId="77777777" w:rsidTr="007379A5">
        <w:trPr>
          <w:trHeight w:hRule="exact" w:val="113"/>
          <w:jc w:val="center"/>
        </w:trPr>
        <w:tc>
          <w:tcPr>
            <w:tcW w:w="5245" w:type="dxa"/>
            <w:tcBorders>
              <w:right w:val="single" w:sz="4" w:space="0" w:color="auto"/>
            </w:tcBorders>
          </w:tcPr>
          <w:p w14:paraId="5F635788" w14:textId="77777777" w:rsidR="006939F8" w:rsidRPr="004865E9" w:rsidRDefault="006939F8" w:rsidP="00D63083">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0121E742" w14:textId="77777777" w:rsidR="006939F8" w:rsidRPr="004865E9" w:rsidRDefault="006939F8" w:rsidP="00D63083">
            <w:pPr>
              <w:spacing w:line="360" w:lineRule="auto"/>
              <w:jc w:val="center"/>
              <w:rPr>
                <w:rFonts w:ascii="Times New Roman" w:hAnsi="Times New Roman" w:cs="Times New Roman"/>
              </w:rPr>
            </w:pPr>
          </w:p>
        </w:tc>
        <w:tc>
          <w:tcPr>
            <w:tcW w:w="1276" w:type="dxa"/>
            <w:tcBorders>
              <w:left w:val="single" w:sz="4" w:space="0" w:color="auto"/>
              <w:right w:val="nil"/>
            </w:tcBorders>
          </w:tcPr>
          <w:p w14:paraId="0CB18334" w14:textId="77777777" w:rsidR="006939F8" w:rsidRPr="00FE5881" w:rsidRDefault="006939F8" w:rsidP="00FE5881">
            <w:pPr>
              <w:spacing w:line="360" w:lineRule="auto"/>
              <w:jc w:val="center"/>
              <w:rPr>
                <w:rFonts w:ascii="Times New Roman" w:hAnsi="Times New Roman" w:cs="Times New Roman"/>
              </w:rPr>
            </w:pPr>
          </w:p>
        </w:tc>
        <w:tc>
          <w:tcPr>
            <w:tcW w:w="1134" w:type="dxa"/>
            <w:tcBorders>
              <w:left w:val="single" w:sz="4" w:space="0" w:color="auto"/>
              <w:right w:val="nil"/>
            </w:tcBorders>
          </w:tcPr>
          <w:p w14:paraId="11032C86" w14:textId="77777777" w:rsidR="006939F8" w:rsidRPr="00FE5881" w:rsidRDefault="006939F8" w:rsidP="00FE5881">
            <w:pPr>
              <w:spacing w:line="360" w:lineRule="auto"/>
              <w:jc w:val="center"/>
              <w:rPr>
                <w:rFonts w:ascii="Times New Roman" w:hAnsi="Times New Roman" w:cs="Times New Roman"/>
              </w:rPr>
            </w:pPr>
          </w:p>
        </w:tc>
      </w:tr>
      <w:tr w:rsidR="006939F8" w:rsidRPr="00FD44DD" w14:paraId="5336377E" w14:textId="77777777" w:rsidTr="007379A5">
        <w:trPr>
          <w:jc w:val="center"/>
        </w:trPr>
        <w:tc>
          <w:tcPr>
            <w:tcW w:w="5245" w:type="dxa"/>
            <w:tcBorders>
              <w:right w:val="single" w:sz="4" w:space="0" w:color="auto"/>
            </w:tcBorders>
          </w:tcPr>
          <w:p w14:paraId="0B5973BC" w14:textId="5C4F29C3" w:rsidR="006939F8" w:rsidRPr="007379A5" w:rsidRDefault="006939F8" w:rsidP="006939F8">
            <w:pPr>
              <w:spacing w:line="360" w:lineRule="auto"/>
              <w:rPr>
                <w:rFonts w:ascii="Times New Roman" w:hAnsi="Times New Roman" w:cs="Times New Roman"/>
                <w:bCs/>
                <w:lang w:val="en-US"/>
              </w:rPr>
            </w:pPr>
            <w:r w:rsidRPr="00480B3C">
              <w:rPr>
                <w:rFonts w:ascii="Times New Roman" w:hAnsi="Times New Roman" w:cs="Times New Roman"/>
                <w:bCs/>
                <w:lang w:val="en-US"/>
              </w:rPr>
              <w:t xml:space="preserve">Narrow victory with </w:t>
            </w:r>
            <w:r w:rsidRPr="00480B3C">
              <w:rPr>
                <w:rFonts w:ascii="Times New Roman" w:hAnsi="Times New Roman" w:cs="Times New Roman"/>
                <w:bCs/>
                <w:i/>
                <w:lang w:val="en-US"/>
              </w:rPr>
              <w:t>The Guardian</w:t>
            </w:r>
            <w:r w:rsidRPr="00480B3C">
              <w:rPr>
                <w:rFonts w:ascii="Times New Roman" w:hAnsi="Times New Roman" w:cs="Times New Roman"/>
                <w:bCs/>
                <w:lang w:val="en-US"/>
              </w:rPr>
              <w:t xml:space="preserve"> as source * </w:t>
            </w:r>
            <w:r>
              <w:rPr>
                <w:rFonts w:ascii="Times New Roman" w:hAnsi="Times New Roman" w:cs="Times New Roman"/>
              </w:rPr>
              <w:t xml:space="preserve">Regular reader of </w:t>
            </w:r>
            <w:r w:rsidRPr="006939F8">
              <w:rPr>
                <w:rFonts w:ascii="Times New Roman" w:hAnsi="Times New Roman" w:cs="Times New Roman"/>
                <w:i/>
              </w:rPr>
              <w:t>The Guardian</w:t>
            </w:r>
          </w:p>
        </w:tc>
        <w:tc>
          <w:tcPr>
            <w:tcW w:w="1276" w:type="dxa"/>
            <w:tcBorders>
              <w:left w:val="single" w:sz="4" w:space="0" w:color="auto"/>
              <w:right w:val="single" w:sz="4" w:space="0" w:color="auto"/>
            </w:tcBorders>
          </w:tcPr>
          <w:p w14:paraId="01B9A1FB"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4987D3E1"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0F2F3EF5" w14:textId="77777777" w:rsidR="00D12D49" w:rsidRDefault="00D12D49" w:rsidP="006939F8">
            <w:pPr>
              <w:spacing w:line="360" w:lineRule="auto"/>
              <w:jc w:val="center"/>
              <w:rPr>
                <w:rFonts w:ascii="Times New Roman" w:hAnsi="Times New Roman" w:cs="Times New Roman"/>
              </w:rPr>
            </w:pPr>
            <w:r>
              <w:rPr>
                <w:rFonts w:ascii="Times New Roman" w:hAnsi="Times New Roman" w:cs="Times New Roman"/>
              </w:rPr>
              <w:t>0.52</w:t>
            </w:r>
          </w:p>
          <w:p w14:paraId="7AD83355" w14:textId="602BDD52" w:rsidR="00D12D49" w:rsidRPr="00FE5881" w:rsidRDefault="00D12D49" w:rsidP="006939F8">
            <w:pPr>
              <w:spacing w:line="360" w:lineRule="auto"/>
              <w:jc w:val="center"/>
              <w:rPr>
                <w:rFonts w:ascii="Times New Roman" w:hAnsi="Times New Roman" w:cs="Times New Roman"/>
              </w:rPr>
            </w:pPr>
            <w:r>
              <w:rPr>
                <w:rFonts w:ascii="Times New Roman" w:hAnsi="Times New Roman" w:cs="Times New Roman"/>
              </w:rPr>
              <w:t>(0.52)</w:t>
            </w:r>
          </w:p>
        </w:tc>
      </w:tr>
      <w:tr w:rsidR="006939F8" w:rsidRPr="00FD44DD" w14:paraId="7714302B" w14:textId="77777777" w:rsidTr="00D12D49">
        <w:trPr>
          <w:trHeight w:hRule="exact" w:val="113"/>
          <w:jc w:val="center"/>
        </w:trPr>
        <w:tc>
          <w:tcPr>
            <w:tcW w:w="5245" w:type="dxa"/>
            <w:tcBorders>
              <w:right w:val="single" w:sz="4" w:space="0" w:color="auto"/>
            </w:tcBorders>
          </w:tcPr>
          <w:p w14:paraId="5B7E9B6A" w14:textId="228EEFE2" w:rsidR="006939F8" w:rsidRPr="004865E9" w:rsidRDefault="006939F8" w:rsidP="006939F8">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231D06DA"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2B9CAEC4"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34E95950" w14:textId="77777777" w:rsidR="006939F8" w:rsidRPr="00FE5881" w:rsidRDefault="006939F8" w:rsidP="006939F8">
            <w:pPr>
              <w:spacing w:line="360" w:lineRule="auto"/>
              <w:jc w:val="center"/>
              <w:rPr>
                <w:rFonts w:ascii="Times New Roman" w:hAnsi="Times New Roman" w:cs="Times New Roman"/>
              </w:rPr>
            </w:pPr>
          </w:p>
        </w:tc>
      </w:tr>
      <w:tr w:rsidR="006939F8" w:rsidRPr="00FD44DD" w14:paraId="08D029C6" w14:textId="77777777" w:rsidTr="007379A5">
        <w:trPr>
          <w:jc w:val="center"/>
        </w:trPr>
        <w:tc>
          <w:tcPr>
            <w:tcW w:w="5245" w:type="dxa"/>
            <w:tcBorders>
              <w:right w:val="single" w:sz="4" w:space="0" w:color="auto"/>
            </w:tcBorders>
          </w:tcPr>
          <w:p w14:paraId="5639750C" w14:textId="753CCB4B" w:rsidR="006939F8" w:rsidRPr="004865E9" w:rsidRDefault="006939F8" w:rsidP="006939F8">
            <w:pPr>
              <w:spacing w:line="360" w:lineRule="auto"/>
              <w:rPr>
                <w:rFonts w:ascii="Times New Roman" w:hAnsi="Times New Roman" w:cs="Times New Roman"/>
              </w:rPr>
            </w:pPr>
            <w:r w:rsidRPr="00480B3C">
              <w:rPr>
                <w:rFonts w:ascii="Times New Roman" w:hAnsi="Times New Roman" w:cs="Times New Roman"/>
                <w:bCs/>
                <w:lang w:val="en-US"/>
              </w:rPr>
              <w:t xml:space="preserve">Decisive victory with </w:t>
            </w:r>
            <w:r w:rsidRPr="00480B3C">
              <w:rPr>
                <w:rFonts w:ascii="Times New Roman" w:hAnsi="Times New Roman" w:cs="Times New Roman"/>
                <w:bCs/>
                <w:i/>
                <w:lang w:val="en-US"/>
              </w:rPr>
              <w:t xml:space="preserve">The Telegraph </w:t>
            </w:r>
            <w:r w:rsidRPr="00480B3C">
              <w:rPr>
                <w:rFonts w:ascii="Times New Roman" w:hAnsi="Times New Roman" w:cs="Times New Roman"/>
                <w:bCs/>
                <w:lang w:val="en-US"/>
              </w:rPr>
              <w:t xml:space="preserve">as source * </w:t>
            </w:r>
            <w:r>
              <w:rPr>
                <w:rFonts w:ascii="Times New Roman" w:hAnsi="Times New Roman" w:cs="Times New Roman"/>
              </w:rPr>
              <w:t xml:space="preserve">Regular reader of </w:t>
            </w:r>
            <w:r w:rsidRPr="006939F8">
              <w:rPr>
                <w:rFonts w:ascii="Times New Roman" w:hAnsi="Times New Roman" w:cs="Times New Roman"/>
                <w:i/>
              </w:rPr>
              <w:t>The Guardian</w:t>
            </w:r>
          </w:p>
        </w:tc>
        <w:tc>
          <w:tcPr>
            <w:tcW w:w="1276" w:type="dxa"/>
            <w:tcBorders>
              <w:left w:val="single" w:sz="4" w:space="0" w:color="auto"/>
              <w:right w:val="single" w:sz="4" w:space="0" w:color="auto"/>
            </w:tcBorders>
          </w:tcPr>
          <w:p w14:paraId="754C3FB2"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093496EA"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0DD68462" w14:textId="68F60556" w:rsidR="006939F8" w:rsidRDefault="00D12D49" w:rsidP="006939F8">
            <w:pPr>
              <w:spacing w:line="360" w:lineRule="auto"/>
              <w:jc w:val="center"/>
              <w:rPr>
                <w:rFonts w:ascii="Times New Roman" w:hAnsi="Times New Roman" w:cs="Times New Roman"/>
              </w:rPr>
            </w:pPr>
            <w:r>
              <w:rPr>
                <w:rFonts w:ascii="Times New Roman" w:hAnsi="Times New Roman" w:cs="Times New Roman"/>
              </w:rPr>
              <w:t>0.82</w:t>
            </w:r>
            <w:r w:rsidRPr="00480B3C">
              <w:rPr>
                <w:rFonts w:ascii="Times New Roman" w:hAnsi="Times New Roman" w:cs="Times New Roman"/>
                <w:vertAlign w:val="superscript"/>
              </w:rPr>
              <w:t>*</w:t>
            </w:r>
          </w:p>
          <w:p w14:paraId="418E3D3D" w14:textId="4A6D732C" w:rsidR="00D12D49" w:rsidRPr="00FE5881" w:rsidRDefault="00D12D49" w:rsidP="006939F8">
            <w:pPr>
              <w:spacing w:line="360" w:lineRule="auto"/>
              <w:jc w:val="center"/>
              <w:rPr>
                <w:rFonts w:ascii="Times New Roman" w:hAnsi="Times New Roman" w:cs="Times New Roman"/>
              </w:rPr>
            </w:pPr>
            <w:r>
              <w:rPr>
                <w:rFonts w:ascii="Times New Roman" w:hAnsi="Times New Roman" w:cs="Times New Roman"/>
              </w:rPr>
              <w:t>(0.45)</w:t>
            </w:r>
          </w:p>
        </w:tc>
      </w:tr>
      <w:tr w:rsidR="006939F8" w:rsidRPr="00FD44DD" w14:paraId="538B38BF" w14:textId="77777777" w:rsidTr="00D12D49">
        <w:trPr>
          <w:trHeight w:hRule="exact" w:val="113"/>
          <w:jc w:val="center"/>
        </w:trPr>
        <w:tc>
          <w:tcPr>
            <w:tcW w:w="5245" w:type="dxa"/>
            <w:tcBorders>
              <w:right w:val="single" w:sz="4" w:space="0" w:color="auto"/>
            </w:tcBorders>
          </w:tcPr>
          <w:p w14:paraId="079147D2" w14:textId="79A16529" w:rsidR="006939F8" w:rsidRPr="004865E9" w:rsidRDefault="006939F8" w:rsidP="006939F8">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6B7CEF1F"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32EE5C11"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7D4ECFEA" w14:textId="77777777" w:rsidR="006939F8" w:rsidRPr="00FE5881" w:rsidRDefault="006939F8" w:rsidP="006939F8">
            <w:pPr>
              <w:spacing w:line="360" w:lineRule="auto"/>
              <w:jc w:val="center"/>
              <w:rPr>
                <w:rFonts w:ascii="Times New Roman" w:hAnsi="Times New Roman" w:cs="Times New Roman"/>
              </w:rPr>
            </w:pPr>
          </w:p>
        </w:tc>
      </w:tr>
      <w:tr w:rsidR="006939F8" w:rsidRPr="00FD44DD" w14:paraId="36FA89B8" w14:textId="77777777" w:rsidTr="007379A5">
        <w:trPr>
          <w:jc w:val="center"/>
        </w:trPr>
        <w:tc>
          <w:tcPr>
            <w:tcW w:w="5245" w:type="dxa"/>
            <w:tcBorders>
              <w:right w:val="single" w:sz="4" w:space="0" w:color="auto"/>
            </w:tcBorders>
          </w:tcPr>
          <w:p w14:paraId="410A7C49" w14:textId="6E52A802" w:rsidR="006939F8" w:rsidRPr="004865E9" w:rsidRDefault="006939F8" w:rsidP="006939F8">
            <w:pPr>
              <w:spacing w:line="360" w:lineRule="auto"/>
              <w:rPr>
                <w:rFonts w:ascii="Times New Roman" w:hAnsi="Times New Roman" w:cs="Times New Roman"/>
              </w:rPr>
            </w:pPr>
            <w:r w:rsidRPr="00480B3C">
              <w:rPr>
                <w:rFonts w:ascii="Times New Roman" w:hAnsi="Times New Roman" w:cs="Times New Roman"/>
                <w:bCs/>
                <w:lang w:val="en-US"/>
              </w:rPr>
              <w:t xml:space="preserve">Narrow victory with no source * </w:t>
            </w:r>
            <w:r>
              <w:rPr>
                <w:rFonts w:ascii="Times New Roman" w:hAnsi="Times New Roman" w:cs="Times New Roman"/>
              </w:rPr>
              <w:t xml:space="preserve">Regular reader of </w:t>
            </w:r>
            <w:r w:rsidRPr="006939F8">
              <w:rPr>
                <w:rFonts w:ascii="Times New Roman" w:hAnsi="Times New Roman" w:cs="Times New Roman"/>
                <w:i/>
              </w:rPr>
              <w:t>The Guardian</w:t>
            </w:r>
          </w:p>
        </w:tc>
        <w:tc>
          <w:tcPr>
            <w:tcW w:w="1276" w:type="dxa"/>
            <w:tcBorders>
              <w:left w:val="single" w:sz="4" w:space="0" w:color="auto"/>
              <w:right w:val="single" w:sz="4" w:space="0" w:color="auto"/>
            </w:tcBorders>
          </w:tcPr>
          <w:p w14:paraId="4A4EC400"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4AC218C7"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413794FA" w14:textId="77777777" w:rsidR="006939F8" w:rsidRDefault="00D12D49" w:rsidP="006939F8">
            <w:pPr>
              <w:spacing w:line="360" w:lineRule="auto"/>
              <w:jc w:val="center"/>
              <w:rPr>
                <w:rFonts w:ascii="Times New Roman" w:hAnsi="Times New Roman" w:cs="Times New Roman"/>
              </w:rPr>
            </w:pPr>
            <w:r>
              <w:rPr>
                <w:rFonts w:ascii="Times New Roman" w:hAnsi="Times New Roman" w:cs="Times New Roman"/>
              </w:rPr>
              <w:t>0.01</w:t>
            </w:r>
          </w:p>
          <w:p w14:paraId="133D6FE6" w14:textId="49FF3CAA" w:rsidR="00D12D49" w:rsidRPr="00FE5881" w:rsidRDefault="00D12D49" w:rsidP="006939F8">
            <w:pPr>
              <w:spacing w:line="360" w:lineRule="auto"/>
              <w:jc w:val="center"/>
              <w:rPr>
                <w:rFonts w:ascii="Times New Roman" w:hAnsi="Times New Roman" w:cs="Times New Roman"/>
              </w:rPr>
            </w:pPr>
            <w:r>
              <w:rPr>
                <w:rFonts w:ascii="Times New Roman" w:hAnsi="Times New Roman" w:cs="Times New Roman"/>
              </w:rPr>
              <w:t>(0.61)</w:t>
            </w:r>
          </w:p>
        </w:tc>
      </w:tr>
      <w:tr w:rsidR="006939F8" w:rsidRPr="00FD44DD" w14:paraId="5E0FB7FF" w14:textId="77777777" w:rsidTr="00D12D49">
        <w:trPr>
          <w:trHeight w:hRule="exact" w:val="113"/>
          <w:jc w:val="center"/>
        </w:trPr>
        <w:tc>
          <w:tcPr>
            <w:tcW w:w="5245" w:type="dxa"/>
            <w:tcBorders>
              <w:right w:val="single" w:sz="4" w:space="0" w:color="auto"/>
            </w:tcBorders>
          </w:tcPr>
          <w:p w14:paraId="1EEACF2A" w14:textId="0C5B0168" w:rsidR="006939F8" w:rsidRPr="004865E9" w:rsidRDefault="006939F8" w:rsidP="006939F8">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311A4AC3"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58B2DFC6"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613F8CF7" w14:textId="77777777" w:rsidR="006939F8" w:rsidRPr="00FE5881" w:rsidRDefault="006939F8" w:rsidP="006939F8">
            <w:pPr>
              <w:spacing w:line="360" w:lineRule="auto"/>
              <w:jc w:val="center"/>
              <w:rPr>
                <w:rFonts w:ascii="Times New Roman" w:hAnsi="Times New Roman" w:cs="Times New Roman"/>
              </w:rPr>
            </w:pPr>
          </w:p>
        </w:tc>
      </w:tr>
      <w:tr w:rsidR="006939F8" w:rsidRPr="00FD44DD" w14:paraId="3598FE33" w14:textId="77777777" w:rsidTr="007379A5">
        <w:trPr>
          <w:jc w:val="center"/>
        </w:trPr>
        <w:tc>
          <w:tcPr>
            <w:tcW w:w="5245" w:type="dxa"/>
            <w:tcBorders>
              <w:right w:val="single" w:sz="4" w:space="0" w:color="auto"/>
            </w:tcBorders>
          </w:tcPr>
          <w:p w14:paraId="2AACB976" w14:textId="60A3552D" w:rsidR="006939F8" w:rsidRPr="004865E9" w:rsidRDefault="006939F8" w:rsidP="006939F8">
            <w:pPr>
              <w:spacing w:line="360" w:lineRule="auto"/>
              <w:rPr>
                <w:rFonts w:ascii="Times New Roman" w:hAnsi="Times New Roman" w:cs="Times New Roman"/>
              </w:rPr>
            </w:pPr>
            <w:r w:rsidRPr="00480B3C">
              <w:rPr>
                <w:rFonts w:ascii="Times New Roman" w:hAnsi="Times New Roman" w:cs="Times New Roman"/>
                <w:bCs/>
                <w:lang w:val="en-US"/>
              </w:rPr>
              <w:t xml:space="preserve">Decisive victory with no source * </w:t>
            </w:r>
            <w:r>
              <w:rPr>
                <w:rFonts w:ascii="Times New Roman" w:hAnsi="Times New Roman" w:cs="Times New Roman"/>
              </w:rPr>
              <w:t xml:space="preserve">Regular reader of </w:t>
            </w:r>
            <w:r w:rsidRPr="006939F8">
              <w:rPr>
                <w:rFonts w:ascii="Times New Roman" w:hAnsi="Times New Roman" w:cs="Times New Roman"/>
                <w:i/>
              </w:rPr>
              <w:t>The Guardian</w:t>
            </w:r>
          </w:p>
        </w:tc>
        <w:tc>
          <w:tcPr>
            <w:tcW w:w="1276" w:type="dxa"/>
            <w:tcBorders>
              <w:left w:val="single" w:sz="4" w:space="0" w:color="auto"/>
              <w:right w:val="single" w:sz="4" w:space="0" w:color="auto"/>
            </w:tcBorders>
          </w:tcPr>
          <w:p w14:paraId="3F53BA09"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0A14C0C4"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5FC726CA" w14:textId="77777777" w:rsidR="006939F8" w:rsidRDefault="00D12D49" w:rsidP="006939F8">
            <w:pPr>
              <w:spacing w:line="360" w:lineRule="auto"/>
              <w:jc w:val="center"/>
              <w:rPr>
                <w:rFonts w:ascii="Times New Roman" w:hAnsi="Times New Roman" w:cs="Times New Roman"/>
              </w:rPr>
            </w:pPr>
            <w:r>
              <w:rPr>
                <w:rFonts w:ascii="Times New Roman" w:hAnsi="Times New Roman" w:cs="Times New Roman"/>
              </w:rPr>
              <w:t>0.61</w:t>
            </w:r>
          </w:p>
          <w:p w14:paraId="5933DC58" w14:textId="39797521" w:rsidR="00D12D49" w:rsidRPr="00FE5881" w:rsidRDefault="00D12D49" w:rsidP="006939F8">
            <w:pPr>
              <w:spacing w:line="360" w:lineRule="auto"/>
              <w:jc w:val="center"/>
              <w:rPr>
                <w:rFonts w:ascii="Times New Roman" w:hAnsi="Times New Roman" w:cs="Times New Roman"/>
              </w:rPr>
            </w:pPr>
            <w:r>
              <w:rPr>
                <w:rFonts w:ascii="Times New Roman" w:hAnsi="Times New Roman" w:cs="Times New Roman"/>
              </w:rPr>
              <w:t>(0.54)</w:t>
            </w:r>
          </w:p>
        </w:tc>
      </w:tr>
      <w:tr w:rsidR="006939F8" w:rsidRPr="00FD44DD" w14:paraId="687C5C5D" w14:textId="77777777" w:rsidTr="00D12D49">
        <w:trPr>
          <w:jc w:val="center"/>
        </w:trPr>
        <w:tc>
          <w:tcPr>
            <w:tcW w:w="5245" w:type="dxa"/>
            <w:tcBorders>
              <w:bottom w:val="nil"/>
              <w:right w:val="single" w:sz="4" w:space="0" w:color="auto"/>
            </w:tcBorders>
          </w:tcPr>
          <w:p w14:paraId="45B0DCEE" w14:textId="7627F5D6" w:rsidR="006939F8" w:rsidRPr="004865E9" w:rsidRDefault="006939F8" w:rsidP="006939F8">
            <w:pPr>
              <w:spacing w:line="360" w:lineRule="auto"/>
              <w:rPr>
                <w:rFonts w:ascii="Times New Roman" w:hAnsi="Times New Roman" w:cs="Times New Roman"/>
              </w:rPr>
            </w:pPr>
          </w:p>
        </w:tc>
        <w:tc>
          <w:tcPr>
            <w:tcW w:w="1276" w:type="dxa"/>
            <w:tcBorders>
              <w:left w:val="single" w:sz="4" w:space="0" w:color="auto"/>
              <w:bottom w:val="nil"/>
              <w:right w:val="single" w:sz="4" w:space="0" w:color="auto"/>
            </w:tcBorders>
          </w:tcPr>
          <w:p w14:paraId="2D186729"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bottom w:val="nil"/>
              <w:right w:val="nil"/>
            </w:tcBorders>
          </w:tcPr>
          <w:p w14:paraId="1C3A5B6D"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bottom w:val="nil"/>
              <w:right w:val="nil"/>
            </w:tcBorders>
          </w:tcPr>
          <w:p w14:paraId="05D21BAD" w14:textId="77777777" w:rsidR="006939F8" w:rsidRPr="00FE5881" w:rsidRDefault="006939F8" w:rsidP="006939F8">
            <w:pPr>
              <w:spacing w:line="360" w:lineRule="auto"/>
              <w:jc w:val="center"/>
              <w:rPr>
                <w:rFonts w:ascii="Times New Roman" w:hAnsi="Times New Roman" w:cs="Times New Roman"/>
              </w:rPr>
            </w:pPr>
          </w:p>
        </w:tc>
      </w:tr>
      <w:tr w:rsidR="006939F8" w:rsidRPr="00FD44DD" w14:paraId="0C2B1F5C" w14:textId="77777777" w:rsidTr="00D12D49">
        <w:trPr>
          <w:jc w:val="center"/>
        </w:trPr>
        <w:tc>
          <w:tcPr>
            <w:tcW w:w="5245" w:type="dxa"/>
            <w:tcBorders>
              <w:top w:val="nil"/>
              <w:bottom w:val="nil"/>
              <w:right w:val="single" w:sz="4" w:space="0" w:color="auto"/>
            </w:tcBorders>
          </w:tcPr>
          <w:p w14:paraId="59A06205" w14:textId="4D8D200E" w:rsidR="006939F8" w:rsidRPr="004865E9" w:rsidRDefault="006939F8" w:rsidP="006939F8">
            <w:pPr>
              <w:spacing w:line="360" w:lineRule="auto"/>
              <w:rPr>
                <w:rFonts w:ascii="Times New Roman" w:hAnsi="Times New Roman" w:cs="Times New Roman"/>
              </w:rPr>
            </w:pPr>
            <w:r>
              <w:rPr>
                <w:rFonts w:ascii="Times New Roman" w:hAnsi="Times New Roman" w:cs="Times New Roman"/>
              </w:rPr>
              <w:t xml:space="preserve">Regular reader of </w:t>
            </w:r>
            <w:r w:rsidRPr="006939F8">
              <w:rPr>
                <w:rFonts w:ascii="Times New Roman" w:hAnsi="Times New Roman" w:cs="Times New Roman"/>
                <w:i/>
              </w:rPr>
              <w:t xml:space="preserve">The </w:t>
            </w:r>
            <w:r>
              <w:rPr>
                <w:rFonts w:ascii="Times New Roman" w:hAnsi="Times New Roman" w:cs="Times New Roman"/>
                <w:i/>
              </w:rPr>
              <w:t>Telegraph</w:t>
            </w:r>
            <w:r w:rsidRPr="006939F8">
              <w:rPr>
                <w:rFonts w:ascii="Times New Roman" w:hAnsi="Times New Roman" w:cs="Times New Roman"/>
                <w:i/>
              </w:rPr>
              <w:t xml:space="preserve"> </w:t>
            </w:r>
          </w:p>
        </w:tc>
        <w:tc>
          <w:tcPr>
            <w:tcW w:w="1276" w:type="dxa"/>
            <w:tcBorders>
              <w:top w:val="nil"/>
              <w:left w:val="single" w:sz="4" w:space="0" w:color="auto"/>
              <w:bottom w:val="nil"/>
              <w:right w:val="single" w:sz="4" w:space="0" w:color="auto"/>
            </w:tcBorders>
          </w:tcPr>
          <w:p w14:paraId="78DD2E55" w14:textId="77777777" w:rsidR="006939F8" w:rsidRPr="004865E9" w:rsidRDefault="006939F8" w:rsidP="001E10F0">
            <w:pPr>
              <w:spacing w:line="360" w:lineRule="auto"/>
              <w:jc w:val="center"/>
              <w:rPr>
                <w:rFonts w:ascii="Times New Roman" w:hAnsi="Times New Roman" w:cs="Times New Roman"/>
              </w:rPr>
            </w:pPr>
          </w:p>
        </w:tc>
        <w:tc>
          <w:tcPr>
            <w:tcW w:w="1276" w:type="dxa"/>
            <w:tcBorders>
              <w:top w:val="nil"/>
              <w:left w:val="single" w:sz="4" w:space="0" w:color="auto"/>
              <w:bottom w:val="nil"/>
              <w:right w:val="nil"/>
            </w:tcBorders>
          </w:tcPr>
          <w:p w14:paraId="58476EE2" w14:textId="77777777" w:rsidR="006939F8" w:rsidRPr="00FE5881" w:rsidRDefault="006939F8" w:rsidP="001E10F0">
            <w:pPr>
              <w:spacing w:line="360" w:lineRule="auto"/>
              <w:jc w:val="center"/>
              <w:rPr>
                <w:rFonts w:ascii="Times New Roman" w:hAnsi="Times New Roman" w:cs="Times New Roman"/>
              </w:rPr>
            </w:pPr>
          </w:p>
        </w:tc>
        <w:tc>
          <w:tcPr>
            <w:tcW w:w="1134" w:type="dxa"/>
            <w:tcBorders>
              <w:top w:val="nil"/>
              <w:left w:val="single" w:sz="4" w:space="0" w:color="auto"/>
              <w:bottom w:val="nil"/>
              <w:right w:val="nil"/>
            </w:tcBorders>
          </w:tcPr>
          <w:p w14:paraId="5B3AD658" w14:textId="77777777" w:rsidR="00D12D49" w:rsidRDefault="00D12D49" w:rsidP="00D12D49">
            <w:pPr>
              <w:spacing w:line="360" w:lineRule="auto"/>
              <w:jc w:val="center"/>
              <w:rPr>
                <w:rFonts w:ascii="Times New Roman" w:hAnsi="Times New Roman" w:cs="Times New Roman"/>
              </w:rPr>
            </w:pPr>
            <w:r>
              <w:rPr>
                <w:rFonts w:ascii="Times New Roman" w:hAnsi="Times New Roman" w:cs="Times New Roman"/>
              </w:rPr>
              <w:t>0.28</w:t>
            </w:r>
          </w:p>
          <w:p w14:paraId="4775C59E" w14:textId="7B3DDC09" w:rsidR="006939F8" w:rsidRPr="00FE5881" w:rsidRDefault="00D12D49" w:rsidP="00D12D49">
            <w:pPr>
              <w:spacing w:line="360" w:lineRule="auto"/>
              <w:jc w:val="center"/>
              <w:rPr>
                <w:rFonts w:ascii="Times New Roman" w:hAnsi="Times New Roman" w:cs="Times New Roman"/>
              </w:rPr>
            </w:pPr>
            <w:r>
              <w:rPr>
                <w:rFonts w:ascii="Times New Roman" w:hAnsi="Times New Roman" w:cs="Times New Roman"/>
              </w:rPr>
              <w:t>(0.32)</w:t>
            </w:r>
          </w:p>
        </w:tc>
      </w:tr>
      <w:tr w:rsidR="006939F8" w:rsidRPr="00FD44DD" w14:paraId="4796E379" w14:textId="77777777" w:rsidTr="00D12D49">
        <w:trPr>
          <w:jc w:val="center"/>
        </w:trPr>
        <w:tc>
          <w:tcPr>
            <w:tcW w:w="5245" w:type="dxa"/>
            <w:tcBorders>
              <w:top w:val="nil"/>
              <w:right w:val="single" w:sz="4" w:space="0" w:color="auto"/>
            </w:tcBorders>
          </w:tcPr>
          <w:p w14:paraId="03D23A26" w14:textId="7EFA6F69" w:rsidR="006939F8" w:rsidRPr="004865E9" w:rsidRDefault="006939F8" w:rsidP="006939F8">
            <w:pPr>
              <w:spacing w:line="360" w:lineRule="auto"/>
              <w:rPr>
                <w:rFonts w:ascii="Times New Roman" w:hAnsi="Times New Roman" w:cs="Times New Roman"/>
              </w:rPr>
            </w:pPr>
            <w:r w:rsidRPr="00480B3C">
              <w:rPr>
                <w:rFonts w:ascii="Times New Roman" w:hAnsi="Times New Roman" w:cs="Times New Roman"/>
                <w:bCs/>
                <w:lang w:val="en-US"/>
              </w:rPr>
              <w:lastRenderedPageBreak/>
              <w:t xml:space="preserve">Narrow victory with </w:t>
            </w:r>
            <w:r w:rsidRPr="00480B3C">
              <w:rPr>
                <w:rFonts w:ascii="Times New Roman" w:hAnsi="Times New Roman" w:cs="Times New Roman"/>
                <w:bCs/>
                <w:i/>
                <w:lang w:val="en-US"/>
              </w:rPr>
              <w:t>The Guardian</w:t>
            </w:r>
            <w:r w:rsidRPr="00480B3C">
              <w:rPr>
                <w:rFonts w:ascii="Times New Roman" w:hAnsi="Times New Roman" w:cs="Times New Roman"/>
                <w:bCs/>
                <w:lang w:val="en-US"/>
              </w:rPr>
              <w:t xml:space="preserve"> as source * </w:t>
            </w:r>
            <w:r>
              <w:rPr>
                <w:rFonts w:ascii="Times New Roman" w:hAnsi="Times New Roman" w:cs="Times New Roman"/>
              </w:rPr>
              <w:t xml:space="preserve">Regular reader of </w:t>
            </w:r>
            <w:r w:rsidRPr="006939F8">
              <w:rPr>
                <w:rFonts w:ascii="Times New Roman" w:hAnsi="Times New Roman" w:cs="Times New Roman"/>
                <w:i/>
              </w:rPr>
              <w:t xml:space="preserve">The </w:t>
            </w:r>
            <w:r>
              <w:rPr>
                <w:rFonts w:ascii="Times New Roman" w:hAnsi="Times New Roman" w:cs="Times New Roman"/>
                <w:i/>
              </w:rPr>
              <w:t>Telegraph</w:t>
            </w:r>
          </w:p>
        </w:tc>
        <w:tc>
          <w:tcPr>
            <w:tcW w:w="1276" w:type="dxa"/>
            <w:tcBorders>
              <w:top w:val="nil"/>
              <w:left w:val="single" w:sz="4" w:space="0" w:color="auto"/>
              <w:right w:val="single" w:sz="4" w:space="0" w:color="auto"/>
            </w:tcBorders>
          </w:tcPr>
          <w:p w14:paraId="330D7E7A" w14:textId="77777777" w:rsidR="006939F8" w:rsidRPr="004865E9" w:rsidRDefault="006939F8" w:rsidP="006939F8">
            <w:pPr>
              <w:spacing w:line="360" w:lineRule="auto"/>
              <w:jc w:val="center"/>
              <w:rPr>
                <w:rFonts w:ascii="Times New Roman" w:hAnsi="Times New Roman" w:cs="Times New Roman"/>
              </w:rPr>
            </w:pPr>
          </w:p>
        </w:tc>
        <w:tc>
          <w:tcPr>
            <w:tcW w:w="1276" w:type="dxa"/>
            <w:tcBorders>
              <w:top w:val="nil"/>
              <w:left w:val="single" w:sz="4" w:space="0" w:color="auto"/>
              <w:right w:val="nil"/>
            </w:tcBorders>
          </w:tcPr>
          <w:p w14:paraId="27B9CA6A" w14:textId="77777777" w:rsidR="006939F8" w:rsidRPr="00FE5881" w:rsidRDefault="006939F8" w:rsidP="006939F8">
            <w:pPr>
              <w:spacing w:line="360" w:lineRule="auto"/>
              <w:jc w:val="center"/>
              <w:rPr>
                <w:rFonts w:ascii="Times New Roman" w:hAnsi="Times New Roman" w:cs="Times New Roman"/>
              </w:rPr>
            </w:pPr>
          </w:p>
        </w:tc>
        <w:tc>
          <w:tcPr>
            <w:tcW w:w="1134" w:type="dxa"/>
            <w:tcBorders>
              <w:top w:val="nil"/>
              <w:left w:val="single" w:sz="4" w:space="0" w:color="auto"/>
              <w:right w:val="nil"/>
            </w:tcBorders>
          </w:tcPr>
          <w:p w14:paraId="02564B16" w14:textId="77777777" w:rsidR="006939F8" w:rsidRDefault="00D12D49" w:rsidP="006939F8">
            <w:pPr>
              <w:spacing w:line="360" w:lineRule="auto"/>
              <w:jc w:val="center"/>
              <w:rPr>
                <w:rFonts w:ascii="Times New Roman" w:hAnsi="Times New Roman" w:cs="Times New Roman"/>
              </w:rPr>
            </w:pPr>
            <w:r>
              <w:rPr>
                <w:rFonts w:ascii="Times New Roman" w:hAnsi="Times New Roman" w:cs="Times New Roman"/>
              </w:rPr>
              <w:t>-0.02</w:t>
            </w:r>
          </w:p>
          <w:p w14:paraId="1D9711E9" w14:textId="518640A5" w:rsidR="00D12D49" w:rsidRPr="00FE5881" w:rsidRDefault="00D12D49" w:rsidP="006939F8">
            <w:pPr>
              <w:spacing w:line="360" w:lineRule="auto"/>
              <w:jc w:val="center"/>
              <w:rPr>
                <w:rFonts w:ascii="Times New Roman" w:hAnsi="Times New Roman" w:cs="Times New Roman"/>
              </w:rPr>
            </w:pPr>
            <w:r>
              <w:rPr>
                <w:rFonts w:ascii="Times New Roman" w:hAnsi="Times New Roman" w:cs="Times New Roman"/>
              </w:rPr>
              <w:t>(0.52)</w:t>
            </w:r>
          </w:p>
        </w:tc>
      </w:tr>
      <w:tr w:rsidR="006939F8" w:rsidRPr="00FD44DD" w14:paraId="5DD42E34" w14:textId="77777777" w:rsidTr="00D12D49">
        <w:trPr>
          <w:trHeight w:hRule="exact" w:val="113"/>
          <w:jc w:val="center"/>
        </w:trPr>
        <w:tc>
          <w:tcPr>
            <w:tcW w:w="5245" w:type="dxa"/>
            <w:tcBorders>
              <w:right w:val="single" w:sz="4" w:space="0" w:color="auto"/>
            </w:tcBorders>
          </w:tcPr>
          <w:p w14:paraId="2EC30E5F" w14:textId="438B4942" w:rsidR="006939F8" w:rsidRPr="004865E9" w:rsidRDefault="006939F8" w:rsidP="006939F8">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0C0B283C"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2313317B"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325E118D" w14:textId="77777777" w:rsidR="006939F8" w:rsidRPr="00FE5881" w:rsidRDefault="006939F8" w:rsidP="006939F8">
            <w:pPr>
              <w:spacing w:line="360" w:lineRule="auto"/>
              <w:jc w:val="center"/>
              <w:rPr>
                <w:rFonts w:ascii="Times New Roman" w:hAnsi="Times New Roman" w:cs="Times New Roman"/>
              </w:rPr>
            </w:pPr>
          </w:p>
        </w:tc>
      </w:tr>
      <w:tr w:rsidR="006939F8" w:rsidRPr="00FD44DD" w14:paraId="4D04F453" w14:textId="77777777" w:rsidTr="007379A5">
        <w:trPr>
          <w:jc w:val="center"/>
        </w:trPr>
        <w:tc>
          <w:tcPr>
            <w:tcW w:w="5245" w:type="dxa"/>
            <w:tcBorders>
              <w:right w:val="single" w:sz="4" w:space="0" w:color="auto"/>
            </w:tcBorders>
          </w:tcPr>
          <w:p w14:paraId="5C99FF89" w14:textId="20D87191" w:rsidR="006939F8" w:rsidRPr="004865E9" w:rsidRDefault="006939F8" w:rsidP="006939F8">
            <w:pPr>
              <w:spacing w:line="360" w:lineRule="auto"/>
              <w:rPr>
                <w:rFonts w:ascii="Times New Roman" w:hAnsi="Times New Roman" w:cs="Times New Roman"/>
              </w:rPr>
            </w:pPr>
            <w:r w:rsidRPr="00480B3C">
              <w:rPr>
                <w:rFonts w:ascii="Times New Roman" w:hAnsi="Times New Roman" w:cs="Times New Roman"/>
                <w:bCs/>
                <w:lang w:val="en-US"/>
              </w:rPr>
              <w:t xml:space="preserve">Decisive victory with </w:t>
            </w:r>
            <w:r w:rsidRPr="00480B3C">
              <w:rPr>
                <w:rFonts w:ascii="Times New Roman" w:hAnsi="Times New Roman" w:cs="Times New Roman"/>
                <w:bCs/>
                <w:i/>
                <w:lang w:val="en-US"/>
              </w:rPr>
              <w:t xml:space="preserve">The Telegraph </w:t>
            </w:r>
            <w:r w:rsidRPr="00480B3C">
              <w:rPr>
                <w:rFonts w:ascii="Times New Roman" w:hAnsi="Times New Roman" w:cs="Times New Roman"/>
                <w:bCs/>
                <w:lang w:val="en-US"/>
              </w:rPr>
              <w:t xml:space="preserve">as source * </w:t>
            </w:r>
            <w:r>
              <w:rPr>
                <w:rFonts w:ascii="Times New Roman" w:hAnsi="Times New Roman" w:cs="Times New Roman"/>
              </w:rPr>
              <w:t xml:space="preserve">Regular reader of </w:t>
            </w:r>
            <w:r w:rsidRPr="006939F8">
              <w:rPr>
                <w:rFonts w:ascii="Times New Roman" w:hAnsi="Times New Roman" w:cs="Times New Roman"/>
                <w:i/>
              </w:rPr>
              <w:t xml:space="preserve">The </w:t>
            </w:r>
            <w:r>
              <w:rPr>
                <w:rFonts w:ascii="Times New Roman" w:hAnsi="Times New Roman" w:cs="Times New Roman"/>
                <w:i/>
              </w:rPr>
              <w:t>Telegraph</w:t>
            </w:r>
          </w:p>
        </w:tc>
        <w:tc>
          <w:tcPr>
            <w:tcW w:w="1276" w:type="dxa"/>
            <w:tcBorders>
              <w:left w:val="single" w:sz="4" w:space="0" w:color="auto"/>
              <w:right w:val="single" w:sz="4" w:space="0" w:color="auto"/>
            </w:tcBorders>
          </w:tcPr>
          <w:p w14:paraId="1AED16F8"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1496E6A9"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6BFAC970" w14:textId="77777777" w:rsidR="006939F8" w:rsidRDefault="00D12D49" w:rsidP="006939F8">
            <w:pPr>
              <w:spacing w:line="360" w:lineRule="auto"/>
              <w:jc w:val="center"/>
              <w:rPr>
                <w:rFonts w:ascii="Times New Roman" w:hAnsi="Times New Roman" w:cs="Times New Roman"/>
              </w:rPr>
            </w:pPr>
            <w:r>
              <w:rPr>
                <w:rFonts w:ascii="Times New Roman" w:hAnsi="Times New Roman" w:cs="Times New Roman"/>
              </w:rPr>
              <w:t>0.04</w:t>
            </w:r>
          </w:p>
          <w:p w14:paraId="7C1BAE91" w14:textId="2A19BE3B" w:rsidR="00D12D49" w:rsidRPr="00FE5881" w:rsidRDefault="00D12D49" w:rsidP="006939F8">
            <w:pPr>
              <w:spacing w:line="360" w:lineRule="auto"/>
              <w:jc w:val="center"/>
              <w:rPr>
                <w:rFonts w:ascii="Times New Roman" w:hAnsi="Times New Roman" w:cs="Times New Roman"/>
              </w:rPr>
            </w:pPr>
            <w:r>
              <w:rPr>
                <w:rFonts w:ascii="Times New Roman" w:hAnsi="Times New Roman" w:cs="Times New Roman"/>
              </w:rPr>
              <w:t>(0.48)</w:t>
            </w:r>
          </w:p>
        </w:tc>
      </w:tr>
      <w:tr w:rsidR="006939F8" w:rsidRPr="00FD44DD" w14:paraId="599184F4" w14:textId="77777777" w:rsidTr="00D12D49">
        <w:trPr>
          <w:trHeight w:hRule="exact" w:val="113"/>
          <w:jc w:val="center"/>
        </w:trPr>
        <w:tc>
          <w:tcPr>
            <w:tcW w:w="5245" w:type="dxa"/>
            <w:tcBorders>
              <w:right w:val="single" w:sz="4" w:space="0" w:color="auto"/>
            </w:tcBorders>
          </w:tcPr>
          <w:p w14:paraId="2AB29C03" w14:textId="0F0EB83D" w:rsidR="006939F8" w:rsidRPr="004865E9" w:rsidRDefault="006939F8" w:rsidP="006939F8">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2117F09B"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2E762684"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05B05AA1" w14:textId="77777777" w:rsidR="006939F8" w:rsidRPr="00FE5881" w:rsidRDefault="006939F8" w:rsidP="006939F8">
            <w:pPr>
              <w:spacing w:line="360" w:lineRule="auto"/>
              <w:jc w:val="center"/>
              <w:rPr>
                <w:rFonts w:ascii="Times New Roman" w:hAnsi="Times New Roman" w:cs="Times New Roman"/>
              </w:rPr>
            </w:pPr>
          </w:p>
        </w:tc>
      </w:tr>
      <w:tr w:rsidR="006939F8" w:rsidRPr="00FD44DD" w14:paraId="35D863E5" w14:textId="77777777" w:rsidTr="007379A5">
        <w:trPr>
          <w:jc w:val="center"/>
        </w:trPr>
        <w:tc>
          <w:tcPr>
            <w:tcW w:w="5245" w:type="dxa"/>
            <w:tcBorders>
              <w:right w:val="single" w:sz="4" w:space="0" w:color="auto"/>
            </w:tcBorders>
          </w:tcPr>
          <w:p w14:paraId="10B95EA0" w14:textId="781DEF23" w:rsidR="006939F8" w:rsidRPr="004865E9" w:rsidRDefault="006939F8" w:rsidP="006939F8">
            <w:pPr>
              <w:spacing w:line="360" w:lineRule="auto"/>
              <w:rPr>
                <w:rFonts w:ascii="Times New Roman" w:hAnsi="Times New Roman" w:cs="Times New Roman"/>
              </w:rPr>
            </w:pPr>
            <w:r w:rsidRPr="00480B3C">
              <w:rPr>
                <w:rFonts w:ascii="Times New Roman" w:hAnsi="Times New Roman" w:cs="Times New Roman"/>
                <w:bCs/>
                <w:lang w:val="en-US"/>
              </w:rPr>
              <w:t xml:space="preserve">Narrow victory with no source * </w:t>
            </w:r>
            <w:r>
              <w:rPr>
                <w:rFonts w:ascii="Times New Roman" w:hAnsi="Times New Roman" w:cs="Times New Roman"/>
              </w:rPr>
              <w:t xml:space="preserve">Regular reader of </w:t>
            </w:r>
            <w:r w:rsidRPr="006939F8">
              <w:rPr>
                <w:rFonts w:ascii="Times New Roman" w:hAnsi="Times New Roman" w:cs="Times New Roman"/>
                <w:i/>
              </w:rPr>
              <w:t xml:space="preserve">The </w:t>
            </w:r>
            <w:r>
              <w:rPr>
                <w:rFonts w:ascii="Times New Roman" w:hAnsi="Times New Roman" w:cs="Times New Roman"/>
                <w:i/>
              </w:rPr>
              <w:t>Telegraph</w:t>
            </w:r>
          </w:p>
        </w:tc>
        <w:tc>
          <w:tcPr>
            <w:tcW w:w="1276" w:type="dxa"/>
            <w:tcBorders>
              <w:left w:val="single" w:sz="4" w:space="0" w:color="auto"/>
              <w:right w:val="single" w:sz="4" w:space="0" w:color="auto"/>
            </w:tcBorders>
          </w:tcPr>
          <w:p w14:paraId="326FD5ED"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076EA89D"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79C6A09A" w14:textId="77777777" w:rsidR="006939F8" w:rsidRDefault="00D12D49" w:rsidP="006939F8">
            <w:pPr>
              <w:spacing w:line="360" w:lineRule="auto"/>
              <w:jc w:val="center"/>
              <w:rPr>
                <w:rFonts w:ascii="Times New Roman" w:hAnsi="Times New Roman" w:cs="Times New Roman"/>
              </w:rPr>
            </w:pPr>
            <w:r>
              <w:rPr>
                <w:rFonts w:ascii="Times New Roman" w:hAnsi="Times New Roman" w:cs="Times New Roman"/>
              </w:rPr>
              <w:t>-0.44</w:t>
            </w:r>
          </w:p>
          <w:p w14:paraId="3B473566" w14:textId="572A9683" w:rsidR="00D12D49" w:rsidRPr="00FE5881" w:rsidRDefault="00D12D49" w:rsidP="006939F8">
            <w:pPr>
              <w:spacing w:line="360" w:lineRule="auto"/>
              <w:jc w:val="center"/>
              <w:rPr>
                <w:rFonts w:ascii="Times New Roman" w:hAnsi="Times New Roman" w:cs="Times New Roman"/>
              </w:rPr>
            </w:pPr>
            <w:r>
              <w:rPr>
                <w:rFonts w:ascii="Times New Roman" w:hAnsi="Times New Roman" w:cs="Times New Roman"/>
              </w:rPr>
              <w:t>(0.53)</w:t>
            </w:r>
          </w:p>
        </w:tc>
      </w:tr>
      <w:tr w:rsidR="006939F8" w:rsidRPr="00FD44DD" w14:paraId="520504B9" w14:textId="77777777" w:rsidTr="00D12D49">
        <w:trPr>
          <w:trHeight w:hRule="exact" w:val="113"/>
          <w:jc w:val="center"/>
        </w:trPr>
        <w:tc>
          <w:tcPr>
            <w:tcW w:w="5245" w:type="dxa"/>
            <w:tcBorders>
              <w:right w:val="single" w:sz="4" w:space="0" w:color="auto"/>
            </w:tcBorders>
          </w:tcPr>
          <w:p w14:paraId="4D77F3CD" w14:textId="540C27DC" w:rsidR="006939F8" w:rsidRPr="004865E9" w:rsidRDefault="006939F8" w:rsidP="006939F8">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0DD0E321"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21A632CB"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7FF76C5C" w14:textId="77777777" w:rsidR="006939F8" w:rsidRPr="00FE5881" w:rsidRDefault="006939F8" w:rsidP="006939F8">
            <w:pPr>
              <w:spacing w:line="360" w:lineRule="auto"/>
              <w:jc w:val="center"/>
              <w:rPr>
                <w:rFonts w:ascii="Times New Roman" w:hAnsi="Times New Roman" w:cs="Times New Roman"/>
              </w:rPr>
            </w:pPr>
          </w:p>
        </w:tc>
      </w:tr>
      <w:tr w:rsidR="006939F8" w:rsidRPr="00FD44DD" w14:paraId="5EBF110C" w14:textId="77777777" w:rsidTr="007379A5">
        <w:trPr>
          <w:jc w:val="center"/>
        </w:trPr>
        <w:tc>
          <w:tcPr>
            <w:tcW w:w="5245" w:type="dxa"/>
            <w:tcBorders>
              <w:right w:val="single" w:sz="4" w:space="0" w:color="auto"/>
            </w:tcBorders>
          </w:tcPr>
          <w:p w14:paraId="292D2C26" w14:textId="5F939A91" w:rsidR="006939F8" w:rsidRPr="004865E9" w:rsidRDefault="006939F8" w:rsidP="006939F8">
            <w:pPr>
              <w:spacing w:line="360" w:lineRule="auto"/>
              <w:rPr>
                <w:rFonts w:ascii="Times New Roman" w:hAnsi="Times New Roman" w:cs="Times New Roman"/>
              </w:rPr>
            </w:pPr>
            <w:r w:rsidRPr="00480B3C">
              <w:rPr>
                <w:rFonts w:ascii="Times New Roman" w:hAnsi="Times New Roman" w:cs="Times New Roman"/>
                <w:bCs/>
                <w:lang w:val="en-US"/>
              </w:rPr>
              <w:t xml:space="preserve">Decisive victory with no source * </w:t>
            </w:r>
            <w:r>
              <w:rPr>
                <w:rFonts w:ascii="Times New Roman" w:hAnsi="Times New Roman" w:cs="Times New Roman"/>
              </w:rPr>
              <w:t xml:space="preserve">Regular reader of </w:t>
            </w:r>
            <w:r w:rsidRPr="006939F8">
              <w:rPr>
                <w:rFonts w:ascii="Times New Roman" w:hAnsi="Times New Roman" w:cs="Times New Roman"/>
                <w:i/>
              </w:rPr>
              <w:t xml:space="preserve">The </w:t>
            </w:r>
            <w:r>
              <w:rPr>
                <w:rFonts w:ascii="Times New Roman" w:hAnsi="Times New Roman" w:cs="Times New Roman"/>
                <w:i/>
              </w:rPr>
              <w:t>Telegraph</w:t>
            </w:r>
          </w:p>
        </w:tc>
        <w:tc>
          <w:tcPr>
            <w:tcW w:w="1276" w:type="dxa"/>
            <w:tcBorders>
              <w:left w:val="single" w:sz="4" w:space="0" w:color="auto"/>
              <w:right w:val="single" w:sz="4" w:space="0" w:color="auto"/>
            </w:tcBorders>
          </w:tcPr>
          <w:p w14:paraId="450372AA"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3052BAD3"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134E4327" w14:textId="77777777" w:rsidR="006939F8" w:rsidRDefault="00D12D49" w:rsidP="006939F8">
            <w:pPr>
              <w:spacing w:line="360" w:lineRule="auto"/>
              <w:jc w:val="center"/>
              <w:rPr>
                <w:rFonts w:ascii="Times New Roman" w:hAnsi="Times New Roman" w:cs="Times New Roman"/>
              </w:rPr>
            </w:pPr>
            <w:r>
              <w:rPr>
                <w:rFonts w:ascii="Times New Roman" w:hAnsi="Times New Roman" w:cs="Times New Roman"/>
              </w:rPr>
              <w:t>1.02</w:t>
            </w:r>
          </w:p>
          <w:p w14:paraId="70D60D09" w14:textId="20D4C9F1" w:rsidR="00D12D49" w:rsidRPr="00FE5881" w:rsidRDefault="00D12D49" w:rsidP="006939F8">
            <w:pPr>
              <w:spacing w:line="360" w:lineRule="auto"/>
              <w:jc w:val="center"/>
              <w:rPr>
                <w:rFonts w:ascii="Times New Roman" w:hAnsi="Times New Roman" w:cs="Times New Roman"/>
              </w:rPr>
            </w:pPr>
            <w:r>
              <w:rPr>
                <w:rFonts w:ascii="Times New Roman" w:hAnsi="Times New Roman" w:cs="Times New Roman"/>
              </w:rPr>
              <w:t>(0.67)</w:t>
            </w:r>
          </w:p>
        </w:tc>
      </w:tr>
      <w:tr w:rsidR="006939F8" w:rsidRPr="00FD44DD" w14:paraId="101C6202" w14:textId="77777777" w:rsidTr="00D12D49">
        <w:trPr>
          <w:trHeight w:hRule="exact" w:val="113"/>
          <w:jc w:val="center"/>
        </w:trPr>
        <w:tc>
          <w:tcPr>
            <w:tcW w:w="5245" w:type="dxa"/>
            <w:tcBorders>
              <w:right w:val="single" w:sz="4" w:space="0" w:color="auto"/>
            </w:tcBorders>
          </w:tcPr>
          <w:p w14:paraId="05AC8A7A" w14:textId="3C72F2AE" w:rsidR="006939F8" w:rsidRPr="004865E9" w:rsidRDefault="006939F8" w:rsidP="006939F8">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47491E52" w14:textId="77777777" w:rsidR="006939F8" w:rsidRPr="004865E9" w:rsidRDefault="006939F8" w:rsidP="006939F8">
            <w:pPr>
              <w:spacing w:line="360" w:lineRule="auto"/>
              <w:jc w:val="center"/>
              <w:rPr>
                <w:rFonts w:ascii="Times New Roman" w:hAnsi="Times New Roman" w:cs="Times New Roman"/>
              </w:rPr>
            </w:pPr>
          </w:p>
        </w:tc>
        <w:tc>
          <w:tcPr>
            <w:tcW w:w="1276" w:type="dxa"/>
            <w:tcBorders>
              <w:left w:val="single" w:sz="4" w:space="0" w:color="auto"/>
              <w:right w:val="nil"/>
            </w:tcBorders>
          </w:tcPr>
          <w:p w14:paraId="5B1D0BE0" w14:textId="77777777" w:rsidR="006939F8" w:rsidRPr="00FE5881" w:rsidRDefault="006939F8" w:rsidP="006939F8">
            <w:pPr>
              <w:spacing w:line="360" w:lineRule="auto"/>
              <w:jc w:val="center"/>
              <w:rPr>
                <w:rFonts w:ascii="Times New Roman" w:hAnsi="Times New Roman" w:cs="Times New Roman"/>
              </w:rPr>
            </w:pPr>
          </w:p>
        </w:tc>
        <w:tc>
          <w:tcPr>
            <w:tcW w:w="1134" w:type="dxa"/>
            <w:tcBorders>
              <w:left w:val="single" w:sz="4" w:space="0" w:color="auto"/>
              <w:right w:val="nil"/>
            </w:tcBorders>
          </w:tcPr>
          <w:p w14:paraId="045D7349" w14:textId="77777777" w:rsidR="006939F8" w:rsidRPr="00FE5881" w:rsidRDefault="006939F8" w:rsidP="006939F8">
            <w:pPr>
              <w:spacing w:line="360" w:lineRule="auto"/>
              <w:jc w:val="center"/>
              <w:rPr>
                <w:rFonts w:ascii="Times New Roman" w:hAnsi="Times New Roman" w:cs="Times New Roman"/>
              </w:rPr>
            </w:pPr>
          </w:p>
        </w:tc>
      </w:tr>
      <w:tr w:rsidR="006939F8" w:rsidRPr="00FD44DD" w14:paraId="01EC00FD" w14:textId="6884592B" w:rsidTr="007379A5">
        <w:trPr>
          <w:jc w:val="center"/>
        </w:trPr>
        <w:tc>
          <w:tcPr>
            <w:tcW w:w="5245" w:type="dxa"/>
            <w:tcBorders>
              <w:right w:val="single" w:sz="4" w:space="0" w:color="auto"/>
            </w:tcBorders>
          </w:tcPr>
          <w:p w14:paraId="01EA5896" w14:textId="25B8B81F" w:rsidR="006939F8" w:rsidRPr="004865E9" w:rsidRDefault="006939F8" w:rsidP="006939F8">
            <w:pPr>
              <w:spacing w:line="360" w:lineRule="auto"/>
              <w:rPr>
                <w:rFonts w:ascii="Times New Roman" w:hAnsi="Times New Roman" w:cs="Times New Roman"/>
              </w:rPr>
            </w:pPr>
            <w:r w:rsidRPr="004865E9">
              <w:rPr>
                <w:rFonts w:ascii="Times New Roman" w:hAnsi="Times New Roman" w:cs="Times New Roman"/>
              </w:rPr>
              <w:t>Age</w:t>
            </w:r>
          </w:p>
        </w:tc>
        <w:tc>
          <w:tcPr>
            <w:tcW w:w="1276" w:type="dxa"/>
            <w:tcBorders>
              <w:left w:val="single" w:sz="4" w:space="0" w:color="auto"/>
              <w:right w:val="single" w:sz="4" w:space="0" w:color="auto"/>
            </w:tcBorders>
          </w:tcPr>
          <w:p w14:paraId="165529DE" w14:textId="35ED46E2"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-0.01</w:t>
            </w:r>
          </w:p>
          <w:p w14:paraId="5C33E60B" w14:textId="4A1477CB"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(0.01)</w:t>
            </w:r>
          </w:p>
        </w:tc>
        <w:tc>
          <w:tcPr>
            <w:tcW w:w="1276" w:type="dxa"/>
            <w:tcBorders>
              <w:left w:val="single" w:sz="4" w:space="0" w:color="auto"/>
              <w:right w:val="nil"/>
            </w:tcBorders>
          </w:tcPr>
          <w:p w14:paraId="5C34376E" w14:textId="77777777" w:rsidR="006939F8" w:rsidRPr="00FE5881" w:rsidRDefault="006939F8" w:rsidP="006939F8">
            <w:pPr>
              <w:spacing w:line="360" w:lineRule="auto"/>
              <w:jc w:val="center"/>
              <w:rPr>
                <w:rFonts w:ascii="Times New Roman" w:hAnsi="Times New Roman" w:cs="Times New Roman"/>
              </w:rPr>
            </w:pPr>
            <w:r w:rsidRPr="00FE5881">
              <w:rPr>
                <w:rFonts w:ascii="Times New Roman" w:hAnsi="Times New Roman" w:cs="Times New Roman"/>
              </w:rPr>
              <w:t>-0.01</w:t>
            </w:r>
          </w:p>
          <w:p w14:paraId="65DB7C48" w14:textId="5A3F5C1D" w:rsidR="006939F8" w:rsidRPr="00FE5881" w:rsidRDefault="006939F8" w:rsidP="006939F8">
            <w:pPr>
              <w:spacing w:line="360" w:lineRule="auto"/>
              <w:jc w:val="center"/>
              <w:rPr>
                <w:rFonts w:ascii="Times New Roman" w:hAnsi="Times New Roman" w:cs="Times New Roman"/>
              </w:rPr>
            </w:pPr>
            <w:r w:rsidRPr="00FE5881">
              <w:rPr>
                <w:rFonts w:ascii="Times New Roman" w:hAnsi="Times New Roman" w:cs="Times New Roman"/>
              </w:rPr>
              <w:t>(0.01)</w:t>
            </w:r>
          </w:p>
        </w:tc>
        <w:tc>
          <w:tcPr>
            <w:tcW w:w="1134" w:type="dxa"/>
            <w:tcBorders>
              <w:left w:val="single" w:sz="4" w:space="0" w:color="auto"/>
              <w:right w:val="nil"/>
            </w:tcBorders>
          </w:tcPr>
          <w:p w14:paraId="189449D2" w14:textId="77777777" w:rsidR="006939F8" w:rsidRDefault="00AE355B" w:rsidP="006939F8">
            <w:pPr>
              <w:spacing w:line="360" w:lineRule="auto"/>
              <w:jc w:val="center"/>
              <w:rPr>
                <w:rFonts w:ascii="Times New Roman" w:hAnsi="Times New Roman" w:cs="Times New Roman"/>
              </w:rPr>
            </w:pPr>
            <w:r>
              <w:rPr>
                <w:rFonts w:ascii="Times New Roman" w:hAnsi="Times New Roman" w:cs="Times New Roman"/>
              </w:rPr>
              <w:t>0.01</w:t>
            </w:r>
          </w:p>
          <w:p w14:paraId="385DC494" w14:textId="0BE0C706" w:rsidR="00AE355B" w:rsidRPr="00FE5881" w:rsidRDefault="00AE355B" w:rsidP="006939F8">
            <w:pPr>
              <w:spacing w:line="360" w:lineRule="auto"/>
              <w:jc w:val="center"/>
              <w:rPr>
                <w:rFonts w:ascii="Times New Roman" w:hAnsi="Times New Roman" w:cs="Times New Roman"/>
              </w:rPr>
            </w:pPr>
            <w:r>
              <w:rPr>
                <w:rFonts w:ascii="Times New Roman" w:hAnsi="Times New Roman" w:cs="Times New Roman"/>
              </w:rPr>
              <w:t>(0.01)</w:t>
            </w:r>
          </w:p>
        </w:tc>
      </w:tr>
      <w:tr w:rsidR="006939F8" w:rsidRPr="00FD44DD" w14:paraId="429CA1B0" w14:textId="004B2235" w:rsidTr="007379A5">
        <w:trPr>
          <w:jc w:val="center"/>
        </w:trPr>
        <w:tc>
          <w:tcPr>
            <w:tcW w:w="5245" w:type="dxa"/>
            <w:tcBorders>
              <w:right w:val="single" w:sz="4" w:space="0" w:color="auto"/>
            </w:tcBorders>
          </w:tcPr>
          <w:p w14:paraId="55EE8BC7" w14:textId="4D20E965" w:rsidR="006939F8" w:rsidRPr="004865E9" w:rsidRDefault="006939F8" w:rsidP="006939F8">
            <w:pPr>
              <w:spacing w:line="360" w:lineRule="auto"/>
              <w:rPr>
                <w:rFonts w:ascii="Times New Roman" w:hAnsi="Times New Roman" w:cs="Times New Roman"/>
              </w:rPr>
            </w:pPr>
            <w:r w:rsidRPr="004865E9">
              <w:rPr>
                <w:rFonts w:ascii="Times New Roman" w:hAnsi="Times New Roman" w:cs="Times New Roman"/>
              </w:rPr>
              <w:t>Education: A-levels or similar</w:t>
            </w:r>
          </w:p>
        </w:tc>
        <w:tc>
          <w:tcPr>
            <w:tcW w:w="1276" w:type="dxa"/>
            <w:tcBorders>
              <w:left w:val="single" w:sz="4" w:space="0" w:color="auto"/>
              <w:right w:val="single" w:sz="4" w:space="0" w:color="auto"/>
            </w:tcBorders>
          </w:tcPr>
          <w:p w14:paraId="3B752F08" w14:textId="3C0CD5B5"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-0.10</w:t>
            </w:r>
          </w:p>
          <w:p w14:paraId="199A194E" w14:textId="70413E6B"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(0.16)</w:t>
            </w:r>
          </w:p>
        </w:tc>
        <w:tc>
          <w:tcPr>
            <w:tcW w:w="1276" w:type="dxa"/>
            <w:tcBorders>
              <w:left w:val="single" w:sz="4" w:space="0" w:color="auto"/>
              <w:right w:val="nil"/>
            </w:tcBorders>
          </w:tcPr>
          <w:p w14:paraId="41C720E5" w14:textId="6886C9C7" w:rsidR="006939F8" w:rsidRPr="00FE5881" w:rsidRDefault="006939F8" w:rsidP="006939F8">
            <w:pPr>
              <w:spacing w:line="360" w:lineRule="auto"/>
              <w:jc w:val="center"/>
              <w:rPr>
                <w:rFonts w:ascii="Times New Roman" w:hAnsi="Times New Roman" w:cs="Times New Roman"/>
              </w:rPr>
            </w:pPr>
            <w:r w:rsidRPr="00FE5881">
              <w:rPr>
                <w:rFonts w:ascii="Times New Roman" w:hAnsi="Times New Roman" w:cs="Times New Roman"/>
              </w:rPr>
              <w:t>-0.17</w:t>
            </w:r>
          </w:p>
          <w:p w14:paraId="0F45B8E7" w14:textId="4CD0109C" w:rsidR="006939F8" w:rsidRPr="00FE5881" w:rsidRDefault="006939F8" w:rsidP="006939F8">
            <w:pPr>
              <w:spacing w:line="360" w:lineRule="auto"/>
              <w:jc w:val="center"/>
              <w:rPr>
                <w:rFonts w:ascii="Times New Roman" w:hAnsi="Times New Roman" w:cs="Times New Roman"/>
              </w:rPr>
            </w:pPr>
            <w:r w:rsidRPr="00FE5881">
              <w:rPr>
                <w:rFonts w:ascii="Times New Roman" w:hAnsi="Times New Roman" w:cs="Times New Roman"/>
              </w:rPr>
              <w:t>(0.18)</w:t>
            </w:r>
          </w:p>
        </w:tc>
        <w:tc>
          <w:tcPr>
            <w:tcW w:w="1134" w:type="dxa"/>
            <w:tcBorders>
              <w:left w:val="single" w:sz="4" w:space="0" w:color="auto"/>
              <w:right w:val="nil"/>
            </w:tcBorders>
          </w:tcPr>
          <w:p w14:paraId="493FDA77" w14:textId="77777777" w:rsidR="006939F8" w:rsidRDefault="00AE355B" w:rsidP="006939F8">
            <w:pPr>
              <w:spacing w:line="360" w:lineRule="auto"/>
              <w:jc w:val="center"/>
              <w:rPr>
                <w:rFonts w:ascii="Times New Roman" w:hAnsi="Times New Roman" w:cs="Times New Roman"/>
              </w:rPr>
            </w:pPr>
            <w:r>
              <w:rPr>
                <w:rFonts w:ascii="Times New Roman" w:hAnsi="Times New Roman" w:cs="Times New Roman"/>
              </w:rPr>
              <w:t>-0.13</w:t>
            </w:r>
          </w:p>
          <w:p w14:paraId="5D6C06D2" w14:textId="354A7943" w:rsidR="00AE355B" w:rsidRPr="00FE5881" w:rsidRDefault="00AE355B" w:rsidP="006939F8">
            <w:pPr>
              <w:spacing w:line="360" w:lineRule="auto"/>
              <w:jc w:val="center"/>
              <w:rPr>
                <w:rFonts w:ascii="Times New Roman" w:hAnsi="Times New Roman" w:cs="Times New Roman"/>
              </w:rPr>
            </w:pPr>
            <w:r>
              <w:rPr>
                <w:rFonts w:ascii="Times New Roman" w:hAnsi="Times New Roman" w:cs="Times New Roman"/>
              </w:rPr>
              <w:t>(0.16)</w:t>
            </w:r>
          </w:p>
        </w:tc>
      </w:tr>
      <w:tr w:rsidR="006939F8" w:rsidRPr="00AF648B" w14:paraId="259E9D02" w14:textId="144E8FA5" w:rsidTr="007379A5">
        <w:trPr>
          <w:jc w:val="center"/>
        </w:trPr>
        <w:tc>
          <w:tcPr>
            <w:tcW w:w="5245" w:type="dxa"/>
            <w:tcBorders>
              <w:right w:val="single" w:sz="4" w:space="0" w:color="auto"/>
            </w:tcBorders>
          </w:tcPr>
          <w:p w14:paraId="0DF3BC66" w14:textId="31ACE44B" w:rsidR="006939F8" w:rsidRPr="004865E9" w:rsidRDefault="006939F8" w:rsidP="006939F8">
            <w:pPr>
              <w:spacing w:line="360" w:lineRule="auto"/>
              <w:rPr>
                <w:rFonts w:ascii="Times New Roman" w:hAnsi="Times New Roman" w:cs="Times New Roman"/>
              </w:rPr>
            </w:pPr>
            <w:r w:rsidRPr="004865E9">
              <w:rPr>
                <w:rFonts w:ascii="Times New Roman" w:hAnsi="Times New Roman" w:cs="Times New Roman"/>
              </w:rPr>
              <w:t>Education: Vocational or technical qualifications</w:t>
            </w:r>
          </w:p>
        </w:tc>
        <w:tc>
          <w:tcPr>
            <w:tcW w:w="1276" w:type="dxa"/>
            <w:tcBorders>
              <w:left w:val="single" w:sz="4" w:space="0" w:color="auto"/>
              <w:right w:val="single" w:sz="4" w:space="0" w:color="auto"/>
            </w:tcBorders>
          </w:tcPr>
          <w:p w14:paraId="01D723D2" w14:textId="25EAA34C"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0.07</w:t>
            </w:r>
          </w:p>
          <w:p w14:paraId="5A8F5844" w14:textId="2449C277"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(0.17)</w:t>
            </w:r>
          </w:p>
        </w:tc>
        <w:tc>
          <w:tcPr>
            <w:tcW w:w="1276" w:type="dxa"/>
            <w:tcBorders>
              <w:left w:val="single" w:sz="4" w:space="0" w:color="auto"/>
              <w:right w:val="nil"/>
            </w:tcBorders>
          </w:tcPr>
          <w:p w14:paraId="6BCE9EE3" w14:textId="57F244AE" w:rsidR="006939F8" w:rsidRPr="00FE5881" w:rsidRDefault="006939F8" w:rsidP="006939F8">
            <w:pPr>
              <w:spacing w:line="360" w:lineRule="auto"/>
              <w:jc w:val="center"/>
              <w:rPr>
                <w:rFonts w:ascii="Times New Roman" w:hAnsi="Times New Roman" w:cs="Times New Roman"/>
              </w:rPr>
            </w:pPr>
            <w:r w:rsidRPr="00FE5881">
              <w:rPr>
                <w:rFonts w:ascii="Times New Roman" w:hAnsi="Times New Roman" w:cs="Times New Roman"/>
              </w:rPr>
              <w:t>0.05</w:t>
            </w:r>
          </w:p>
          <w:p w14:paraId="6855B0D6" w14:textId="70B2481F" w:rsidR="006939F8" w:rsidRPr="00FE5881" w:rsidRDefault="006939F8" w:rsidP="006939F8">
            <w:pPr>
              <w:spacing w:line="360" w:lineRule="auto"/>
              <w:jc w:val="center"/>
              <w:rPr>
                <w:rFonts w:ascii="Times New Roman" w:hAnsi="Times New Roman" w:cs="Times New Roman"/>
              </w:rPr>
            </w:pPr>
            <w:r w:rsidRPr="00FE5881">
              <w:rPr>
                <w:rFonts w:ascii="Times New Roman" w:hAnsi="Times New Roman" w:cs="Times New Roman"/>
              </w:rPr>
              <w:t>(0.18)</w:t>
            </w:r>
          </w:p>
        </w:tc>
        <w:tc>
          <w:tcPr>
            <w:tcW w:w="1134" w:type="dxa"/>
            <w:tcBorders>
              <w:left w:val="single" w:sz="4" w:space="0" w:color="auto"/>
              <w:right w:val="nil"/>
            </w:tcBorders>
          </w:tcPr>
          <w:p w14:paraId="051AC7A6" w14:textId="77777777" w:rsidR="006939F8" w:rsidRDefault="00AE355B" w:rsidP="006939F8">
            <w:pPr>
              <w:spacing w:line="360" w:lineRule="auto"/>
              <w:jc w:val="center"/>
              <w:rPr>
                <w:rFonts w:ascii="Times New Roman" w:hAnsi="Times New Roman" w:cs="Times New Roman"/>
              </w:rPr>
            </w:pPr>
            <w:r>
              <w:rPr>
                <w:rFonts w:ascii="Times New Roman" w:hAnsi="Times New Roman" w:cs="Times New Roman"/>
              </w:rPr>
              <w:t>0.08</w:t>
            </w:r>
          </w:p>
          <w:p w14:paraId="24E95747" w14:textId="4D353D93" w:rsidR="00AE355B" w:rsidRPr="00FE5881" w:rsidRDefault="00AE355B" w:rsidP="006939F8">
            <w:pPr>
              <w:spacing w:line="360" w:lineRule="auto"/>
              <w:jc w:val="center"/>
              <w:rPr>
                <w:rFonts w:ascii="Times New Roman" w:hAnsi="Times New Roman" w:cs="Times New Roman"/>
              </w:rPr>
            </w:pPr>
            <w:r>
              <w:rPr>
                <w:rFonts w:ascii="Times New Roman" w:hAnsi="Times New Roman" w:cs="Times New Roman"/>
              </w:rPr>
              <w:t>(0.16)</w:t>
            </w:r>
          </w:p>
        </w:tc>
      </w:tr>
      <w:tr w:rsidR="006939F8" w:rsidRPr="00AF648B" w14:paraId="4504E865" w14:textId="26C60A53" w:rsidTr="007379A5">
        <w:trPr>
          <w:jc w:val="center"/>
        </w:trPr>
        <w:tc>
          <w:tcPr>
            <w:tcW w:w="5245" w:type="dxa"/>
            <w:tcBorders>
              <w:right w:val="single" w:sz="4" w:space="0" w:color="auto"/>
            </w:tcBorders>
          </w:tcPr>
          <w:p w14:paraId="50FA11BE" w14:textId="6F69E9A4" w:rsidR="006939F8" w:rsidRPr="004865E9" w:rsidRDefault="006939F8" w:rsidP="006939F8">
            <w:pPr>
              <w:spacing w:line="360" w:lineRule="auto"/>
              <w:rPr>
                <w:rFonts w:ascii="Times New Roman" w:hAnsi="Times New Roman" w:cs="Times New Roman"/>
              </w:rPr>
            </w:pPr>
            <w:r w:rsidRPr="004865E9">
              <w:rPr>
                <w:rFonts w:ascii="Times New Roman" w:hAnsi="Times New Roman" w:cs="Times New Roman"/>
              </w:rPr>
              <w:t>Education: University (including post-graduate)</w:t>
            </w:r>
          </w:p>
        </w:tc>
        <w:tc>
          <w:tcPr>
            <w:tcW w:w="1276" w:type="dxa"/>
            <w:tcBorders>
              <w:left w:val="single" w:sz="4" w:space="0" w:color="auto"/>
              <w:right w:val="single" w:sz="4" w:space="0" w:color="auto"/>
            </w:tcBorders>
          </w:tcPr>
          <w:p w14:paraId="0F0C29EF" w14:textId="34FE71AE"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-0.11</w:t>
            </w:r>
          </w:p>
          <w:p w14:paraId="248792D2" w14:textId="7F560747"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(0.12)</w:t>
            </w:r>
          </w:p>
        </w:tc>
        <w:tc>
          <w:tcPr>
            <w:tcW w:w="1276" w:type="dxa"/>
            <w:tcBorders>
              <w:left w:val="single" w:sz="4" w:space="0" w:color="auto"/>
              <w:right w:val="nil"/>
            </w:tcBorders>
          </w:tcPr>
          <w:p w14:paraId="0441B55C" w14:textId="49C624DC"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-0.23</w:t>
            </w:r>
            <w:r w:rsidRPr="00374205">
              <w:rPr>
                <w:rFonts w:ascii="Times New Roman" w:hAnsi="Times New Roman" w:cs="Times New Roman"/>
                <w:vertAlign w:val="superscript"/>
              </w:rPr>
              <w:t>*</w:t>
            </w:r>
          </w:p>
          <w:p w14:paraId="6A49A637" w14:textId="477FB173"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(0.13)</w:t>
            </w:r>
          </w:p>
        </w:tc>
        <w:tc>
          <w:tcPr>
            <w:tcW w:w="1134" w:type="dxa"/>
            <w:tcBorders>
              <w:left w:val="single" w:sz="4" w:space="0" w:color="auto"/>
              <w:right w:val="nil"/>
            </w:tcBorders>
          </w:tcPr>
          <w:p w14:paraId="0E881A21" w14:textId="77777777" w:rsidR="006939F8" w:rsidRDefault="00AE355B" w:rsidP="006939F8">
            <w:pPr>
              <w:spacing w:line="360" w:lineRule="auto"/>
              <w:jc w:val="center"/>
              <w:rPr>
                <w:rFonts w:ascii="Times New Roman" w:hAnsi="Times New Roman" w:cs="Times New Roman"/>
              </w:rPr>
            </w:pPr>
            <w:r>
              <w:rPr>
                <w:rFonts w:ascii="Times New Roman" w:hAnsi="Times New Roman" w:cs="Times New Roman"/>
              </w:rPr>
              <w:t>-0.10</w:t>
            </w:r>
          </w:p>
          <w:p w14:paraId="1686C93A" w14:textId="7B2249CB" w:rsidR="00AE355B" w:rsidRPr="00374205" w:rsidRDefault="00AE355B" w:rsidP="006939F8">
            <w:pPr>
              <w:spacing w:line="360" w:lineRule="auto"/>
              <w:jc w:val="center"/>
              <w:rPr>
                <w:rFonts w:ascii="Times New Roman" w:hAnsi="Times New Roman" w:cs="Times New Roman"/>
              </w:rPr>
            </w:pPr>
            <w:r>
              <w:rPr>
                <w:rFonts w:ascii="Times New Roman" w:hAnsi="Times New Roman" w:cs="Times New Roman"/>
              </w:rPr>
              <w:t>(0.11)</w:t>
            </w:r>
          </w:p>
        </w:tc>
      </w:tr>
      <w:tr w:rsidR="006939F8" w:rsidRPr="00AF648B" w14:paraId="70D2F871" w14:textId="4BE27CF4" w:rsidTr="007379A5">
        <w:trPr>
          <w:jc w:val="center"/>
        </w:trPr>
        <w:tc>
          <w:tcPr>
            <w:tcW w:w="5245" w:type="dxa"/>
            <w:tcBorders>
              <w:right w:val="single" w:sz="4" w:space="0" w:color="auto"/>
            </w:tcBorders>
          </w:tcPr>
          <w:p w14:paraId="68544401" w14:textId="165F22C8" w:rsidR="006939F8" w:rsidRPr="00891F1B" w:rsidRDefault="006939F8" w:rsidP="006939F8">
            <w:pPr>
              <w:spacing w:line="360" w:lineRule="auto"/>
              <w:rPr>
                <w:rFonts w:ascii="Times New Roman" w:hAnsi="Times New Roman" w:cs="Times New Roman"/>
                <w:highlight w:val="yellow"/>
              </w:rPr>
            </w:pPr>
            <w:r w:rsidRPr="00EA00E8">
              <w:rPr>
                <w:rFonts w:ascii="Times New Roman" w:hAnsi="Times New Roman" w:cs="Times New Roman"/>
              </w:rPr>
              <w:t>Male</w:t>
            </w:r>
          </w:p>
        </w:tc>
        <w:tc>
          <w:tcPr>
            <w:tcW w:w="1276" w:type="dxa"/>
            <w:tcBorders>
              <w:left w:val="single" w:sz="4" w:space="0" w:color="auto"/>
              <w:right w:val="single" w:sz="4" w:space="0" w:color="auto"/>
            </w:tcBorders>
          </w:tcPr>
          <w:p w14:paraId="22621F6A" w14:textId="77777777"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-0.12</w:t>
            </w:r>
          </w:p>
          <w:p w14:paraId="03C1C7FD" w14:textId="27419E4C" w:rsidR="006939F8" w:rsidRPr="004865E9" w:rsidRDefault="006939F8" w:rsidP="006939F8">
            <w:pPr>
              <w:spacing w:line="360" w:lineRule="auto"/>
              <w:jc w:val="center"/>
              <w:rPr>
                <w:rFonts w:ascii="Times New Roman" w:hAnsi="Times New Roman" w:cs="Times New Roman"/>
              </w:rPr>
            </w:pPr>
            <w:r w:rsidRPr="004865E9">
              <w:rPr>
                <w:rFonts w:ascii="Times New Roman" w:hAnsi="Times New Roman" w:cs="Times New Roman"/>
              </w:rPr>
              <w:t>(0.10)</w:t>
            </w:r>
          </w:p>
        </w:tc>
        <w:tc>
          <w:tcPr>
            <w:tcW w:w="1276" w:type="dxa"/>
            <w:tcBorders>
              <w:left w:val="single" w:sz="4" w:space="0" w:color="auto"/>
              <w:right w:val="nil"/>
            </w:tcBorders>
          </w:tcPr>
          <w:p w14:paraId="00B17F43" w14:textId="59BB96DE"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-0.17</w:t>
            </w:r>
          </w:p>
          <w:p w14:paraId="1B4D1626" w14:textId="311A9EF3"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(0.10)</w:t>
            </w:r>
          </w:p>
        </w:tc>
        <w:tc>
          <w:tcPr>
            <w:tcW w:w="1134" w:type="dxa"/>
            <w:tcBorders>
              <w:left w:val="single" w:sz="4" w:space="0" w:color="auto"/>
              <w:right w:val="nil"/>
            </w:tcBorders>
          </w:tcPr>
          <w:p w14:paraId="6D75F78A" w14:textId="208527D9" w:rsidR="006939F8" w:rsidRDefault="00AE355B" w:rsidP="006939F8">
            <w:pPr>
              <w:spacing w:line="360" w:lineRule="auto"/>
              <w:jc w:val="center"/>
              <w:rPr>
                <w:rFonts w:ascii="Times New Roman" w:hAnsi="Times New Roman" w:cs="Times New Roman"/>
              </w:rPr>
            </w:pPr>
            <w:r>
              <w:rPr>
                <w:rFonts w:ascii="Times New Roman" w:hAnsi="Times New Roman" w:cs="Times New Roman"/>
              </w:rPr>
              <w:t>-0.18</w:t>
            </w:r>
            <w:r w:rsidRPr="00374205">
              <w:rPr>
                <w:rFonts w:ascii="Times New Roman" w:hAnsi="Times New Roman" w:cs="Times New Roman"/>
                <w:vertAlign w:val="superscript"/>
              </w:rPr>
              <w:t>*</w:t>
            </w:r>
          </w:p>
          <w:p w14:paraId="4AE07009" w14:textId="2A86A3F4" w:rsidR="00AE355B" w:rsidRPr="00374205" w:rsidRDefault="00AE355B" w:rsidP="006939F8">
            <w:pPr>
              <w:spacing w:line="360" w:lineRule="auto"/>
              <w:jc w:val="center"/>
              <w:rPr>
                <w:rFonts w:ascii="Times New Roman" w:hAnsi="Times New Roman" w:cs="Times New Roman"/>
              </w:rPr>
            </w:pPr>
            <w:r>
              <w:rPr>
                <w:rFonts w:ascii="Times New Roman" w:hAnsi="Times New Roman" w:cs="Times New Roman"/>
              </w:rPr>
              <w:t>(0.09)</w:t>
            </w:r>
          </w:p>
        </w:tc>
      </w:tr>
      <w:tr w:rsidR="006939F8" w:rsidRPr="00AF648B" w14:paraId="2FA9B3CF" w14:textId="1F36E97B" w:rsidTr="007379A5">
        <w:trPr>
          <w:jc w:val="center"/>
        </w:trPr>
        <w:tc>
          <w:tcPr>
            <w:tcW w:w="5245" w:type="dxa"/>
            <w:tcBorders>
              <w:right w:val="single" w:sz="4" w:space="0" w:color="auto"/>
            </w:tcBorders>
          </w:tcPr>
          <w:p w14:paraId="68920A40" w14:textId="61A660A4" w:rsidR="006939F8" w:rsidRPr="00891F1B" w:rsidRDefault="006939F8" w:rsidP="006939F8">
            <w:pPr>
              <w:spacing w:line="360" w:lineRule="auto"/>
              <w:rPr>
                <w:rFonts w:ascii="Times New Roman" w:hAnsi="Times New Roman" w:cs="Times New Roman"/>
                <w:highlight w:val="yellow"/>
              </w:rPr>
            </w:pPr>
            <w:r w:rsidRPr="00EA00E8">
              <w:rPr>
                <w:rFonts w:ascii="Times New Roman" w:hAnsi="Times New Roman" w:cs="Times New Roman"/>
              </w:rPr>
              <w:t>Married</w:t>
            </w:r>
          </w:p>
        </w:tc>
        <w:tc>
          <w:tcPr>
            <w:tcW w:w="1276" w:type="dxa"/>
            <w:tcBorders>
              <w:left w:val="single" w:sz="4" w:space="0" w:color="auto"/>
              <w:right w:val="single" w:sz="4" w:space="0" w:color="auto"/>
            </w:tcBorders>
          </w:tcPr>
          <w:p w14:paraId="1CAD71C6" w14:textId="6C9C97A5"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0.34</w:t>
            </w:r>
            <w:r w:rsidRPr="00DA7727">
              <w:rPr>
                <w:rFonts w:ascii="Times New Roman" w:hAnsi="Times New Roman" w:cs="Times New Roman"/>
                <w:vertAlign w:val="superscript"/>
              </w:rPr>
              <w:t>***</w:t>
            </w:r>
          </w:p>
          <w:p w14:paraId="45A01530" w14:textId="241019A0"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(0.11)</w:t>
            </w:r>
          </w:p>
        </w:tc>
        <w:tc>
          <w:tcPr>
            <w:tcW w:w="1276" w:type="dxa"/>
            <w:tcBorders>
              <w:left w:val="single" w:sz="4" w:space="0" w:color="auto"/>
              <w:right w:val="nil"/>
            </w:tcBorders>
          </w:tcPr>
          <w:p w14:paraId="0C97A9E7" w14:textId="7C80A5FD"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0.27</w:t>
            </w:r>
            <w:r w:rsidRPr="00374205">
              <w:rPr>
                <w:rFonts w:ascii="Times New Roman" w:hAnsi="Times New Roman" w:cs="Times New Roman"/>
                <w:vertAlign w:val="superscript"/>
              </w:rPr>
              <w:t>**</w:t>
            </w:r>
          </w:p>
          <w:p w14:paraId="6F7819DE" w14:textId="2CC80657"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(0.12)</w:t>
            </w:r>
          </w:p>
        </w:tc>
        <w:tc>
          <w:tcPr>
            <w:tcW w:w="1134" w:type="dxa"/>
            <w:tcBorders>
              <w:left w:val="single" w:sz="4" w:space="0" w:color="auto"/>
              <w:right w:val="nil"/>
            </w:tcBorders>
          </w:tcPr>
          <w:p w14:paraId="018C5D4E" w14:textId="3996F353" w:rsidR="006939F8" w:rsidRDefault="008A0A7B" w:rsidP="006939F8">
            <w:pPr>
              <w:spacing w:line="360" w:lineRule="auto"/>
              <w:jc w:val="center"/>
              <w:rPr>
                <w:rFonts w:ascii="Times New Roman" w:hAnsi="Times New Roman" w:cs="Times New Roman"/>
              </w:rPr>
            </w:pPr>
            <w:r>
              <w:rPr>
                <w:rFonts w:ascii="Times New Roman" w:hAnsi="Times New Roman" w:cs="Times New Roman"/>
              </w:rPr>
              <w:t>0.27</w:t>
            </w:r>
            <w:r w:rsidRPr="00374205">
              <w:rPr>
                <w:rFonts w:ascii="Times New Roman" w:hAnsi="Times New Roman" w:cs="Times New Roman"/>
                <w:vertAlign w:val="superscript"/>
              </w:rPr>
              <w:t>**</w:t>
            </w:r>
          </w:p>
          <w:p w14:paraId="18A7CFDB" w14:textId="49A0C8EB" w:rsidR="008A0A7B" w:rsidRPr="00374205" w:rsidRDefault="008A0A7B" w:rsidP="006939F8">
            <w:pPr>
              <w:spacing w:line="360" w:lineRule="auto"/>
              <w:jc w:val="center"/>
              <w:rPr>
                <w:rFonts w:ascii="Times New Roman" w:hAnsi="Times New Roman" w:cs="Times New Roman"/>
              </w:rPr>
            </w:pPr>
            <w:r>
              <w:rPr>
                <w:rFonts w:ascii="Times New Roman" w:hAnsi="Times New Roman" w:cs="Times New Roman"/>
              </w:rPr>
              <w:t>(0.11)</w:t>
            </w:r>
          </w:p>
        </w:tc>
      </w:tr>
      <w:tr w:rsidR="006939F8" w:rsidRPr="00374205" w14:paraId="3615F359" w14:textId="78DDB290" w:rsidTr="007379A5">
        <w:trPr>
          <w:jc w:val="center"/>
        </w:trPr>
        <w:tc>
          <w:tcPr>
            <w:tcW w:w="5245" w:type="dxa"/>
            <w:tcBorders>
              <w:right w:val="single" w:sz="4" w:space="0" w:color="auto"/>
            </w:tcBorders>
          </w:tcPr>
          <w:p w14:paraId="1C63D6C1" w14:textId="00E423F9" w:rsidR="006939F8" w:rsidRPr="00891F1B" w:rsidRDefault="006939F8" w:rsidP="006939F8">
            <w:pPr>
              <w:spacing w:line="360" w:lineRule="auto"/>
              <w:rPr>
                <w:rFonts w:ascii="Times New Roman" w:hAnsi="Times New Roman" w:cs="Times New Roman"/>
                <w:highlight w:val="yellow"/>
              </w:rPr>
            </w:pPr>
            <w:r w:rsidRPr="00EA00E8">
              <w:rPr>
                <w:rFonts w:ascii="Times New Roman" w:hAnsi="Times New Roman" w:cs="Times New Roman"/>
              </w:rPr>
              <w:t>Union member</w:t>
            </w:r>
          </w:p>
        </w:tc>
        <w:tc>
          <w:tcPr>
            <w:tcW w:w="1276" w:type="dxa"/>
            <w:tcBorders>
              <w:left w:val="single" w:sz="4" w:space="0" w:color="auto"/>
              <w:right w:val="single" w:sz="4" w:space="0" w:color="auto"/>
            </w:tcBorders>
          </w:tcPr>
          <w:p w14:paraId="08CB4422" w14:textId="77777777"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0.12</w:t>
            </w:r>
          </w:p>
          <w:p w14:paraId="3D3279B0" w14:textId="47E56CF5"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(0.12)</w:t>
            </w:r>
          </w:p>
        </w:tc>
        <w:tc>
          <w:tcPr>
            <w:tcW w:w="1276" w:type="dxa"/>
            <w:tcBorders>
              <w:left w:val="single" w:sz="4" w:space="0" w:color="auto"/>
              <w:right w:val="nil"/>
            </w:tcBorders>
          </w:tcPr>
          <w:p w14:paraId="6E6CD018" w14:textId="77777777"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0.17</w:t>
            </w:r>
          </w:p>
          <w:p w14:paraId="6146A06E" w14:textId="204531CB"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(0.14)</w:t>
            </w:r>
          </w:p>
        </w:tc>
        <w:tc>
          <w:tcPr>
            <w:tcW w:w="1134" w:type="dxa"/>
            <w:tcBorders>
              <w:left w:val="single" w:sz="4" w:space="0" w:color="auto"/>
              <w:right w:val="nil"/>
            </w:tcBorders>
          </w:tcPr>
          <w:p w14:paraId="2B5AA3FB" w14:textId="77777777" w:rsidR="006939F8" w:rsidRDefault="008A0A7B" w:rsidP="006939F8">
            <w:pPr>
              <w:spacing w:line="360" w:lineRule="auto"/>
              <w:jc w:val="center"/>
              <w:rPr>
                <w:rFonts w:ascii="Times New Roman" w:hAnsi="Times New Roman" w:cs="Times New Roman"/>
              </w:rPr>
            </w:pPr>
            <w:r>
              <w:rPr>
                <w:rFonts w:ascii="Times New Roman" w:hAnsi="Times New Roman" w:cs="Times New Roman"/>
              </w:rPr>
              <w:t>0.17</w:t>
            </w:r>
          </w:p>
          <w:p w14:paraId="6C182C61" w14:textId="080D1634" w:rsidR="008A0A7B" w:rsidRPr="00374205" w:rsidRDefault="008A0A7B" w:rsidP="006939F8">
            <w:pPr>
              <w:spacing w:line="360" w:lineRule="auto"/>
              <w:jc w:val="center"/>
              <w:rPr>
                <w:rFonts w:ascii="Times New Roman" w:hAnsi="Times New Roman" w:cs="Times New Roman"/>
              </w:rPr>
            </w:pPr>
            <w:r>
              <w:rPr>
                <w:rFonts w:ascii="Times New Roman" w:hAnsi="Times New Roman" w:cs="Times New Roman"/>
              </w:rPr>
              <w:t>(0.13)</w:t>
            </w:r>
          </w:p>
        </w:tc>
      </w:tr>
      <w:tr w:rsidR="006939F8" w:rsidRPr="00374205" w14:paraId="1F1C6B74" w14:textId="766B7EFE" w:rsidTr="007379A5">
        <w:trPr>
          <w:jc w:val="center"/>
        </w:trPr>
        <w:tc>
          <w:tcPr>
            <w:tcW w:w="5245" w:type="dxa"/>
            <w:tcBorders>
              <w:right w:val="single" w:sz="4" w:space="0" w:color="auto"/>
            </w:tcBorders>
          </w:tcPr>
          <w:p w14:paraId="03257FDE" w14:textId="4F5196A5" w:rsidR="006939F8" w:rsidRPr="00891F1B" w:rsidRDefault="006939F8" w:rsidP="006939F8">
            <w:pPr>
              <w:spacing w:line="360" w:lineRule="auto"/>
              <w:rPr>
                <w:rFonts w:ascii="Times New Roman" w:hAnsi="Times New Roman" w:cs="Times New Roman"/>
                <w:highlight w:val="yellow"/>
              </w:rPr>
            </w:pPr>
            <w:r w:rsidRPr="00EA00E8">
              <w:rPr>
                <w:rFonts w:ascii="Times New Roman" w:hAnsi="Times New Roman" w:cs="Times New Roman"/>
              </w:rPr>
              <w:t>Non-white</w:t>
            </w:r>
          </w:p>
        </w:tc>
        <w:tc>
          <w:tcPr>
            <w:tcW w:w="1276" w:type="dxa"/>
            <w:tcBorders>
              <w:left w:val="single" w:sz="4" w:space="0" w:color="auto"/>
              <w:right w:val="single" w:sz="4" w:space="0" w:color="auto"/>
            </w:tcBorders>
          </w:tcPr>
          <w:p w14:paraId="4791CCB1" w14:textId="358E0908"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-0.90</w:t>
            </w:r>
            <w:r w:rsidRPr="00DA7727">
              <w:rPr>
                <w:rFonts w:ascii="Times New Roman" w:hAnsi="Times New Roman" w:cs="Times New Roman"/>
                <w:vertAlign w:val="superscript"/>
              </w:rPr>
              <w:t>***</w:t>
            </w:r>
          </w:p>
          <w:p w14:paraId="50A715A7" w14:textId="137E5B6B"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(0.25)</w:t>
            </w:r>
          </w:p>
        </w:tc>
        <w:tc>
          <w:tcPr>
            <w:tcW w:w="1276" w:type="dxa"/>
            <w:tcBorders>
              <w:left w:val="single" w:sz="4" w:space="0" w:color="auto"/>
              <w:right w:val="nil"/>
            </w:tcBorders>
          </w:tcPr>
          <w:p w14:paraId="72DB5DFB" w14:textId="74933060"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-0.98</w:t>
            </w:r>
            <w:r w:rsidRPr="00374205">
              <w:rPr>
                <w:rFonts w:ascii="Times New Roman" w:hAnsi="Times New Roman" w:cs="Times New Roman"/>
                <w:vertAlign w:val="superscript"/>
              </w:rPr>
              <w:t>***</w:t>
            </w:r>
          </w:p>
          <w:p w14:paraId="64B15CB8" w14:textId="32437EBE"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(0.26)</w:t>
            </w:r>
          </w:p>
        </w:tc>
        <w:tc>
          <w:tcPr>
            <w:tcW w:w="1134" w:type="dxa"/>
            <w:tcBorders>
              <w:left w:val="single" w:sz="4" w:space="0" w:color="auto"/>
              <w:right w:val="nil"/>
            </w:tcBorders>
          </w:tcPr>
          <w:p w14:paraId="79198FB2" w14:textId="20A90935" w:rsidR="006939F8" w:rsidRDefault="008A0A7B" w:rsidP="006939F8">
            <w:pPr>
              <w:spacing w:line="360" w:lineRule="auto"/>
              <w:jc w:val="center"/>
              <w:rPr>
                <w:rFonts w:ascii="Times New Roman" w:hAnsi="Times New Roman" w:cs="Times New Roman"/>
              </w:rPr>
            </w:pPr>
            <w:r>
              <w:rPr>
                <w:rFonts w:ascii="Times New Roman" w:hAnsi="Times New Roman" w:cs="Times New Roman"/>
              </w:rPr>
              <w:t>-0.96</w:t>
            </w:r>
            <w:r w:rsidRPr="00374205">
              <w:rPr>
                <w:rFonts w:ascii="Times New Roman" w:hAnsi="Times New Roman" w:cs="Times New Roman"/>
                <w:vertAlign w:val="superscript"/>
              </w:rPr>
              <w:t>***</w:t>
            </w:r>
          </w:p>
          <w:p w14:paraId="14F3DCEC" w14:textId="5938EDC0" w:rsidR="008A0A7B" w:rsidRPr="00374205" w:rsidRDefault="008A0A7B" w:rsidP="006939F8">
            <w:pPr>
              <w:spacing w:line="360" w:lineRule="auto"/>
              <w:jc w:val="center"/>
              <w:rPr>
                <w:rFonts w:ascii="Times New Roman" w:hAnsi="Times New Roman" w:cs="Times New Roman"/>
              </w:rPr>
            </w:pPr>
            <w:r>
              <w:rPr>
                <w:rFonts w:ascii="Times New Roman" w:hAnsi="Times New Roman" w:cs="Times New Roman"/>
              </w:rPr>
              <w:t>(0.24)</w:t>
            </w:r>
          </w:p>
        </w:tc>
      </w:tr>
      <w:tr w:rsidR="006939F8" w:rsidRPr="00FD44DD" w14:paraId="5AA319A2" w14:textId="6A6F0CF1" w:rsidTr="007379A5">
        <w:trPr>
          <w:jc w:val="center"/>
        </w:trPr>
        <w:tc>
          <w:tcPr>
            <w:tcW w:w="5245" w:type="dxa"/>
            <w:tcBorders>
              <w:right w:val="single" w:sz="4" w:space="0" w:color="auto"/>
            </w:tcBorders>
          </w:tcPr>
          <w:p w14:paraId="2052FD2A" w14:textId="64AA9274" w:rsidR="006939F8" w:rsidRPr="00891F1B" w:rsidRDefault="006939F8" w:rsidP="006939F8">
            <w:pPr>
              <w:spacing w:line="360" w:lineRule="auto"/>
              <w:rPr>
                <w:rFonts w:ascii="Times New Roman" w:hAnsi="Times New Roman" w:cs="Times New Roman"/>
                <w:highlight w:val="yellow"/>
              </w:rPr>
            </w:pPr>
            <w:r>
              <w:rPr>
                <w:rFonts w:ascii="Times New Roman" w:hAnsi="Times New Roman" w:cs="Times New Roman"/>
              </w:rPr>
              <w:t>Political interest</w:t>
            </w:r>
            <w:r w:rsidRPr="00822FF9">
              <w:rPr>
                <w:rFonts w:ascii="Times New Roman" w:hAnsi="Times New Roman" w:cs="Times New Roman"/>
              </w:rPr>
              <w:t xml:space="preserve"> </w:t>
            </w:r>
          </w:p>
        </w:tc>
        <w:tc>
          <w:tcPr>
            <w:tcW w:w="1276" w:type="dxa"/>
            <w:tcBorders>
              <w:left w:val="single" w:sz="4" w:space="0" w:color="auto"/>
              <w:right w:val="single" w:sz="4" w:space="0" w:color="auto"/>
            </w:tcBorders>
          </w:tcPr>
          <w:p w14:paraId="24FD4948" w14:textId="77777777"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0.05</w:t>
            </w:r>
          </w:p>
          <w:p w14:paraId="2AC6EB55" w14:textId="56BAA56B"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(0.05)</w:t>
            </w:r>
          </w:p>
        </w:tc>
        <w:tc>
          <w:tcPr>
            <w:tcW w:w="1276" w:type="dxa"/>
            <w:tcBorders>
              <w:left w:val="single" w:sz="4" w:space="0" w:color="auto"/>
              <w:right w:val="nil"/>
            </w:tcBorders>
          </w:tcPr>
          <w:p w14:paraId="038E263D" w14:textId="6AB80887"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0.08</w:t>
            </w:r>
          </w:p>
          <w:p w14:paraId="7F5DAC00" w14:textId="05429A36"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(0.06)</w:t>
            </w:r>
          </w:p>
        </w:tc>
        <w:tc>
          <w:tcPr>
            <w:tcW w:w="1134" w:type="dxa"/>
            <w:tcBorders>
              <w:left w:val="single" w:sz="4" w:space="0" w:color="auto"/>
              <w:right w:val="nil"/>
            </w:tcBorders>
          </w:tcPr>
          <w:p w14:paraId="0FD3096D" w14:textId="77777777" w:rsidR="006939F8" w:rsidRDefault="008A0A7B" w:rsidP="006939F8">
            <w:pPr>
              <w:spacing w:line="360" w:lineRule="auto"/>
              <w:jc w:val="center"/>
              <w:rPr>
                <w:rFonts w:ascii="Times New Roman" w:hAnsi="Times New Roman" w:cs="Times New Roman"/>
              </w:rPr>
            </w:pPr>
            <w:r>
              <w:rPr>
                <w:rFonts w:ascii="Times New Roman" w:hAnsi="Times New Roman" w:cs="Times New Roman"/>
              </w:rPr>
              <w:t>0.08</w:t>
            </w:r>
          </w:p>
          <w:p w14:paraId="41507721" w14:textId="38DB1773" w:rsidR="008A0A7B" w:rsidRPr="00374205" w:rsidRDefault="008A0A7B" w:rsidP="006939F8">
            <w:pPr>
              <w:spacing w:line="360" w:lineRule="auto"/>
              <w:jc w:val="center"/>
              <w:rPr>
                <w:rFonts w:ascii="Times New Roman" w:hAnsi="Times New Roman" w:cs="Times New Roman"/>
              </w:rPr>
            </w:pPr>
            <w:r>
              <w:rPr>
                <w:rFonts w:ascii="Times New Roman" w:hAnsi="Times New Roman" w:cs="Times New Roman"/>
              </w:rPr>
              <w:t>(0.05)</w:t>
            </w:r>
          </w:p>
        </w:tc>
      </w:tr>
      <w:tr w:rsidR="006939F8" w:rsidRPr="00FD44DD" w14:paraId="4F7C8E99" w14:textId="46F71750" w:rsidTr="007379A5">
        <w:trPr>
          <w:jc w:val="center"/>
        </w:trPr>
        <w:tc>
          <w:tcPr>
            <w:tcW w:w="5245" w:type="dxa"/>
            <w:tcBorders>
              <w:right w:val="single" w:sz="4" w:space="0" w:color="auto"/>
            </w:tcBorders>
          </w:tcPr>
          <w:p w14:paraId="3E1B50E4" w14:textId="2E1D65E7" w:rsidR="006939F8" w:rsidRPr="00891F1B" w:rsidRDefault="006939F8" w:rsidP="006939F8">
            <w:pPr>
              <w:spacing w:line="360" w:lineRule="auto"/>
              <w:rPr>
                <w:rFonts w:ascii="Times New Roman" w:hAnsi="Times New Roman" w:cs="Times New Roman"/>
                <w:highlight w:val="yellow"/>
              </w:rPr>
            </w:pPr>
            <w:r>
              <w:rPr>
                <w:rFonts w:ascii="Times New Roman" w:hAnsi="Times New Roman" w:cs="Times New Roman"/>
              </w:rPr>
              <w:t>News consumption</w:t>
            </w:r>
          </w:p>
        </w:tc>
        <w:tc>
          <w:tcPr>
            <w:tcW w:w="1276" w:type="dxa"/>
            <w:tcBorders>
              <w:left w:val="single" w:sz="4" w:space="0" w:color="auto"/>
              <w:right w:val="single" w:sz="4" w:space="0" w:color="auto"/>
            </w:tcBorders>
          </w:tcPr>
          <w:p w14:paraId="5168D402" w14:textId="77777777"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-0.21</w:t>
            </w:r>
          </w:p>
          <w:p w14:paraId="38FB0A07" w14:textId="66D2CEF7" w:rsidR="006939F8" w:rsidRPr="00DA7727" w:rsidRDefault="006939F8" w:rsidP="006939F8">
            <w:pPr>
              <w:spacing w:line="360" w:lineRule="auto"/>
              <w:jc w:val="center"/>
              <w:rPr>
                <w:rFonts w:ascii="Times New Roman" w:hAnsi="Times New Roman" w:cs="Times New Roman"/>
              </w:rPr>
            </w:pPr>
            <w:r w:rsidRPr="00DA7727">
              <w:rPr>
                <w:rFonts w:ascii="Times New Roman" w:hAnsi="Times New Roman" w:cs="Times New Roman"/>
              </w:rPr>
              <w:t>(0.14)</w:t>
            </w:r>
          </w:p>
        </w:tc>
        <w:tc>
          <w:tcPr>
            <w:tcW w:w="1276" w:type="dxa"/>
            <w:tcBorders>
              <w:left w:val="single" w:sz="4" w:space="0" w:color="auto"/>
              <w:right w:val="nil"/>
            </w:tcBorders>
          </w:tcPr>
          <w:p w14:paraId="08C049AA" w14:textId="380292D1"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-0.20</w:t>
            </w:r>
          </w:p>
          <w:p w14:paraId="53D6BE25" w14:textId="56ED8BCC"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(0.14)</w:t>
            </w:r>
          </w:p>
        </w:tc>
        <w:tc>
          <w:tcPr>
            <w:tcW w:w="1134" w:type="dxa"/>
            <w:tcBorders>
              <w:left w:val="single" w:sz="4" w:space="0" w:color="auto"/>
              <w:right w:val="nil"/>
            </w:tcBorders>
          </w:tcPr>
          <w:p w14:paraId="78333A73" w14:textId="77777777" w:rsidR="006939F8" w:rsidRDefault="008A0A7B" w:rsidP="006939F8">
            <w:pPr>
              <w:spacing w:line="360" w:lineRule="auto"/>
              <w:jc w:val="center"/>
              <w:rPr>
                <w:rFonts w:ascii="Times New Roman" w:hAnsi="Times New Roman" w:cs="Times New Roman"/>
              </w:rPr>
            </w:pPr>
            <w:r>
              <w:rPr>
                <w:rFonts w:ascii="Times New Roman" w:hAnsi="Times New Roman" w:cs="Times New Roman"/>
              </w:rPr>
              <w:t>-0.19</w:t>
            </w:r>
          </w:p>
          <w:p w14:paraId="1046283D" w14:textId="13C7A918" w:rsidR="008A0A7B" w:rsidRPr="00374205" w:rsidRDefault="008A0A7B" w:rsidP="006939F8">
            <w:pPr>
              <w:spacing w:line="360" w:lineRule="auto"/>
              <w:jc w:val="center"/>
              <w:rPr>
                <w:rFonts w:ascii="Times New Roman" w:hAnsi="Times New Roman" w:cs="Times New Roman"/>
              </w:rPr>
            </w:pPr>
            <w:r>
              <w:rPr>
                <w:rFonts w:ascii="Times New Roman" w:hAnsi="Times New Roman" w:cs="Times New Roman"/>
              </w:rPr>
              <w:t>(0.13)</w:t>
            </w:r>
          </w:p>
        </w:tc>
      </w:tr>
      <w:tr w:rsidR="006939F8" w:rsidRPr="00FD44DD" w14:paraId="663DA0B2" w14:textId="6E826D45" w:rsidTr="007379A5">
        <w:trPr>
          <w:trHeight w:hRule="exact" w:val="624"/>
          <w:jc w:val="center"/>
        </w:trPr>
        <w:tc>
          <w:tcPr>
            <w:tcW w:w="5245" w:type="dxa"/>
            <w:tcBorders>
              <w:right w:val="single" w:sz="4" w:space="0" w:color="auto"/>
            </w:tcBorders>
          </w:tcPr>
          <w:p w14:paraId="0C48FF06" w14:textId="332AA4C7" w:rsidR="006939F8" w:rsidRPr="005677D1" w:rsidRDefault="00126CC3" w:rsidP="006939F8">
            <w:pPr>
              <w:spacing w:line="360" w:lineRule="auto"/>
              <w:rPr>
                <w:rFonts w:ascii="Times New Roman" w:hAnsi="Times New Roman" w:cs="Times New Roman"/>
              </w:rPr>
            </w:pPr>
            <w:r>
              <w:rPr>
                <w:rFonts w:ascii="Times New Roman" w:hAnsi="Times New Roman" w:cs="Times New Roman"/>
              </w:rPr>
              <w:t>Voted in the 2015</w:t>
            </w:r>
            <w:r w:rsidR="006939F8" w:rsidRPr="005677D1">
              <w:rPr>
                <w:rFonts w:ascii="Times New Roman" w:hAnsi="Times New Roman" w:cs="Times New Roman"/>
              </w:rPr>
              <w:t xml:space="preserve"> UK election</w:t>
            </w:r>
          </w:p>
        </w:tc>
        <w:tc>
          <w:tcPr>
            <w:tcW w:w="1276" w:type="dxa"/>
            <w:tcBorders>
              <w:left w:val="single" w:sz="4" w:space="0" w:color="auto"/>
              <w:right w:val="single" w:sz="4" w:space="0" w:color="auto"/>
            </w:tcBorders>
          </w:tcPr>
          <w:p w14:paraId="405ABDC3" w14:textId="77777777" w:rsidR="006939F8" w:rsidRPr="005677D1" w:rsidRDefault="006939F8" w:rsidP="006939F8">
            <w:pPr>
              <w:spacing w:line="360" w:lineRule="auto"/>
              <w:jc w:val="center"/>
              <w:rPr>
                <w:rFonts w:ascii="Times New Roman" w:hAnsi="Times New Roman" w:cs="Times New Roman"/>
              </w:rPr>
            </w:pPr>
            <w:r w:rsidRPr="005677D1">
              <w:rPr>
                <w:rFonts w:ascii="Times New Roman" w:hAnsi="Times New Roman" w:cs="Times New Roman"/>
              </w:rPr>
              <w:t>0.02</w:t>
            </w:r>
          </w:p>
          <w:p w14:paraId="676C3D07" w14:textId="1955F0F3" w:rsidR="006939F8" w:rsidRPr="005677D1" w:rsidRDefault="006939F8" w:rsidP="006939F8">
            <w:pPr>
              <w:spacing w:line="360" w:lineRule="auto"/>
              <w:jc w:val="center"/>
              <w:rPr>
                <w:rFonts w:ascii="Times New Roman" w:hAnsi="Times New Roman" w:cs="Times New Roman"/>
              </w:rPr>
            </w:pPr>
            <w:r w:rsidRPr="005677D1">
              <w:rPr>
                <w:rFonts w:ascii="Times New Roman" w:hAnsi="Times New Roman" w:cs="Times New Roman"/>
              </w:rPr>
              <w:t>(0.15)</w:t>
            </w:r>
          </w:p>
        </w:tc>
        <w:tc>
          <w:tcPr>
            <w:tcW w:w="1276" w:type="dxa"/>
            <w:tcBorders>
              <w:left w:val="single" w:sz="4" w:space="0" w:color="auto"/>
              <w:right w:val="nil"/>
            </w:tcBorders>
          </w:tcPr>
          <w:p w14:paraId="7218E89F" w14:textId="77777777"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0.01</w:t>
            </w:r>
          </w:p>
          <w:p w14:paraId="2350463C" w14:textId="2C45D3EF" w:rsidR="006939F8" w:rsidRPr="00374205" w:rsidRDefault="006939F8" w:rsidP="006939F8">
            <w:pPr>
              <w:spacing w:line="360" w:lineRule="auto"/>
              <w:jc w:val="center"/>
              <w:rPr>
                <w:rFonts w:ascii="Times New Roman" w:hAnsi="Times New Roman" w:cs="Times New Roman"/>
              </w:rPr>
            </w:pPr>
            <w:r w:rsidRPr="00374205">
              <w:rPr>
                <w:rFonts w:ascii="Times New Roman" w:hAnsi="Times New Roman" w:cs="Times New Roman"/>
              </w:rPr>
              <w:t>(0.16)</w:t>
            </w:r>
          </w:p>
        </w:tc>
        <w:tc>
          <w:tcPr>
            <w:tcW w:w="1134" w:type="dxa"/>
            <w:tcBorders>
              <w:left w:val="single" w:sz="4" w:space="0" w:color="auto"/>
              <w:right w:val="nil"/>
            </w:tcBorders>
          </w:tcPr>
          <w:p w14:paraId="6DAEA966" w14:textId="77777777" w:rsidR="006939F8" w:rsidRDefault="008A0A7B" w:rsidP="006939F8">
            <w:pPr>
              <w:spacing w:line="360" w:lineRule="auto"/>
              <w:jc w:val="center"/>
              <w:rPr>
                <w:rFonts w:ascii="Times New Roman" w:hAnsi="Times New Roman" w:cs="Times New Roman"/>
              </w:rPr>
            </w:pPr>
            <w:r>
              <w:rPr>
                <w:rFonts w:ascii="Times New Roman" w:hAnsi="Times New Roman" w:cs="Times New Roman"/>
              </w:rPr>
              <w:t>0.02</w:t>
            </w:r>
          </w:p>
          <w:p w14:paraId="1CA6EA5A" w14:textId="4E8292A7" w:rsidR="008A0A7B" w:rsidRPr="00374205" w:rsidRDefault="008A0A7B" w:rsidP="006939F8">
            <w:pPr>
              <w:spacing w:line="360" w:lineRule="auto"/>
              <w:jc w:val="center"/>
              <w:rPr>
                <w:rFonts w:ascii="Times New Roman" w:hAnsi="Times New Roman" w:cs="Times New Roman"/>
              </w:rPr>
            </w:pPr>
            <w:r>
              <w:rPr>
                <w:rFonts w:ascii="Times New Roman" w:hAnsi="Times New Roman" w:cs="Times New Roman"/>
              </w:rPr>
              <w:t>(0.14)</w:t>
            </w:r>
          </w:p>
        </w:tc>
      </w:tr>
      <w:tr w:rsidR="006939F8" w:rsidRPr="00E30B25" w14:paraId="5EAD3E83" w14:textId="4A7942F4" w:rsidTr="007379A5">
        <w:trPr>
          <w:jc w:val="center"/>
        </w:trPr>
        <w:tc>
          <w:tcPr>
            <w:tcW w:w="5245" w:type="dxa"/>
            <w:tcBorders>
              <w:right w:val="single" w:sz="4" w:space="0" w:color="auto"/>
            </w:tcBorders>
          </w:tcPr>
          <w:p w14:paraId="3FB9C9CC" w14:textId="60A5AA49" w:rsidR="006939F8" w:rsidRPr="005677D1" w:rsidRDefault="006939F8" w:rsidP="006939F8">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tcPr>
          <w:p w14:paraId="557F5F1E" w14:textId="77777777" w:rsidR="006939F8" w:rsidRPr="005677D1" w:rsidRDefault="006939F8" w:rsidP="006939F8">
            <w:pPr>
              <w:spacing w:line="360" w:lineRule="auto"/>
              <w:rPr>
                <w:rFonts w:ascii="Times New Roman" w:hAnsi="Times New Roman" w:cs="Times New Roman"/>
              </w:rPr>
            </w:pPr>
          </w:p>
        </w:tc>
        <w:tc>
          <w:tcPr>
            <w:tcW w:w="1276" w:type="dxa"/>
            <w:tcBorders>
              <w:left w:val="single" w:sz="4" w:space="0" w:color="auto"/>
              <w:right w:val="nil"/>
            </w:tcBorders>
          </w:tcPr>
          <w:p w14:paraId="0F90A8FD" w14:textId="77777777" w:rsidR="006939F8" w:rsidRPr="00891F1B" w:rsidRDefault="006939F8" w:rsidP="006939F8">
            <w:pPr>
              <w:spacing w:line="360" w:lineRule="auto"/>
              <w:rPr>
                <w:rFonts w:ascii="Times New Roman" w:hAnsi="Times New Roman" w:cs="Times New Roman"/>
                <w:highlight w:val="yellow"/>
              </w:rPr>
            </w:pPr>
          </w:p>
        </w:tc>
        <w:tc>
          <w:tcPr>
            <w:tcW w:w="1134" w:type="dxa"/>
            <w:tcBorders>
              <w:left w:val="single" w:sz="4" w:space="0" w:color="auto"/>
              <w:right w:val="nil"/>
            </w:tcBorders>
          </w:tcPr>
          <w:p w14:paraId="290A76B0" w14:textId="77777777" w:rsidR="006939F8" w:rsidRPr="00891F1B" w:rsidRDefault="006939F8" w:rsidP="006939F8">
            <w:pPr>
              <w:spacing w:line="360" w:lineRule="auto"/>
              <w:rPr>
                <w:rFonts w:ascii="Times New Roman" w:hAnsi="Times New Roman" w:cs="Times New Roman"/>
                <w:highlight w:val="yellow"/>
              </w:rPr>
            </w:pPr>
          </w:p>
        </w:tc>
      </w:tr>
      <w:tr w:rsidR="006939F8" w:rsidRPr="00673636" w14:paraId="3A40BDFF" w14:textId="117814EF" w:rsidTr="007379A5">
        <w:trPr>
          <w:jc w:val="center"/>
        </w:trPr>
        <w:tc>
          <w:tcPr>
            <w:tcW w:w="5245" w:type="dxa"/>
            <w:tcBorders>
              <w:right w:val="single" w:sz="4" w:space="0" w:color="auto"/>
            </w:tcBorders>
          </w:tcPr>
          <w:p w14:paraId="37440C85" w14:textId="77777777" w:rsidR="006939F8" w:rsidRPr="005677D1" w:rsidRDefault="006939F8" w:rsidP="006939F8">
            <w:pPr>
              <w:spacing w:line="360" w:lineRule="auto"/>
              <w:rPr>
                <w:rFonts w:ascii="Times New Roman" w:hAnsi="Times New Roman" w:cs="Times New Roman"/>
                <w:bCs/>
                <w:lang w:val="en-US"/>
              </w:rPr>
            </w:pPr>
            <w:r w:rsidRPr="005677D1">
              <w:rPr>
                <w:rFonts w:ascii="Times New Roman" w:hAnsi="Times New Roman" w:cs="Times New Roman"/>
                <w:bCs/>
                <w:lang w:val="en-US"/>
              </w:rPr>
              <w:t>N. observations</w:t>
            </w:r>
          </w:p>
        </w:tc>
        <w:tc>
          <w:tcPr>
            <w:tcW w:w="1276" w:type="dxa"/>
            <w:tcBorders>
              <w:left w:val="single" w:sz="4" w:space="0" w:color="auto"/>
              <w:right w:val="single" w:sz="4" w:space="0" w:color="auto"/>
            </w:tcBorders>
          </w:tcPr>
          <w:p w14:paraId="48A1177E" w14:textId="77777777" w:rsidR="006939F8" w:rsidRPr="000927FE" w:rsidRDefault="006939F8" w:rsidP="006939F8">
            <w:pPr>
              <w:spacing w:line="360" w:lineRule="auto"/>
              <w:jc w:val="center"/>
              <w:rPr>
                <w:rFonts w:ascii="Times New Roman" w:hAnsi="Times New Roman" w:cs="Times New Roman"/>
              </w:rPr>
            </w:pPr>
            <w:r w:rsidRPr="000927FE">
              <w:rPr>
                <w:rFonts w:ascii="Times New Roman" w:hAnsi="Times New Roman" w:cs="Times New Roman"/>
              </w:rPr>
              <w:t>1,546</w:t>
            </w:r>
          </w:p>
        </w:tc>
        <w:tc>
          <w:tcPr>
            <w:tcW w:w="1276" w:type="dxa"/>
            <w:tcBorders>
              <w:left w:val="single" w:sz="4" w:space="0" w:color="auto"/>
              <w:right w:val="nil"/>
            </w:tcBorders>
          </w:tcPr>
          <w:p w14:paraId="496790C2" w14:textId="1BB540F6" w:rsidR="006939F8" w:rsidRPr="000927FE" w:rsidRDefault="006939F8" w:rsidP="006939F8">
            <w:pPr>
              <w:spacing w:line="360" w:lineRule="auto"/>
              <w:jc w:val="center"/>
              <w:rPr>
                <w:rFonts w:ascii="Times New Roman" w:hAnsi="Times New Roman" w:cs="Times New Roman"/>
              </w:rPr>
            </w:pPr>
            <w:r w:rsidRPr="000927FE">
              <w:rPr>
                <w:rFonts w:ascii="Times New Roman" w:hAnsi="Times New Roman" w:cs="Times New Roman"/>
              </w:rPr>
              <w:t>1,333</w:t>
            </w:r>
          </w:p>
        </w:tc>
        <w:tc>
          <w:tcPr>
            <w:tcW w:w="1134" w:type="dxa"/>
            <w:tcBorders>
              <w:left w:val="single" w:sz="4" w:space="0" w:color="auto"/>
              <w:right w:val="nil"/>
            </w:tcBorders>
          </w:tcPr>
          <w:p w14:paraId="46C7C3E1" w14:textId="7BC33311" w:rsidR="006939F8" w:rsidRPr="000927FE" w:rsidRDefault="007927AB" w:rsidP="006939F8">
            <w:pPr>
              <w:spacing w:line="360" w:lineRule="auto"/>
              <w:jc w:val="center"/>
              <w:rPr>
                <w:rFonts w:ascii="Times New Roman" w:hAnsi="Times New Roman" w:cs="Times New Roman"/>
              </w:rPr>
            </w:pPr>
            <w:r>
              <w:rPr>
                <w:rFonts w:ascii="Times New Roman" w:hAnsi="Times New Roman" w:cs="Times New Roman"/>
              </w:rPr>
              <w:t>1,612</w:t>
            </w:r>
          </w:p>
        </w:tc>
      </w:tr>
      <w:tr w:rsidR="006939F8" w:rsidRPr="00673636" w14:paraId="4AED14F2" w14:textId="78B26B46" w:rsidTr="007379A5">
        <w:trPr>
          <w:jc w:val="center"/>
        </w:trPr>
        <w:tc>
          <w:tcPr>
            <w:tcW w:w="5245" w:type="dxa"/>
            <w:tcBorders>
              <w:right w:val="single" w:sz="4" w:space="0" w:color="auto"/>
            </w:tcBorders>
          </w:tcPr>
          <w:p w14:paraId="60C5A2D9" w14:textId="77777777" w:rsidR="006939F8" w:rsidRPr="005677D1" w:rsidRDefault="006939F8" w:rsidP="006939F8">
            <w:pPr>
              <w:spacing w:line="360" w:lineRule="auto"/>
              <w:rPr>
                <w:rFonts w:ascii="Times New Roman" w:hAnsi="Times New Roman" w:cs="Times New Roman"/>
                <w:bCs/>
                <w:lang w:val="en-US"/>
              </w:rPr>
            </w:pPr>
            <w:r w:rsidRPr="005677D1">
              <w:rPr>
                <w:rFonts w:ascii="Times New Roman" w:hAnsi="Times New Roman" w:cs="Times New Roman"/>
                <w:bCs/>
                <w:lang w:val="en-US"/>
              </w:rPr>
              <w:t>Log-likelihood</w:t>
            </w:r>
          </w:p>
        </w:tc>
        <w:tc>
          <w:tcPr>
            <w:tcW w:w="1276" w:type="dxa"/>
            <w:tcBorders>
              <w:left w:val="single" w:sz="4" w:space="0" w:color="auto"/>
              <w:right w:val="single" w:sz="4" w:space="0" w:color="auto"/>
            </w:tcBorders>
          </w:tcPr>
          <w:p w14:paraId="1905360D" w14:textId="23CF5763" w:rsidR="006939F8" w:rsidRPr="000927FE" w:rsidRDefault="006939F8" w:rsidP="006939F8">
            <w:pPr>
              <w:tabs>
                <w:tab w:val="left" w:pos="735"/>
              </w:tabs>
              <w:spacing w:line="360" w:lineRule="auto"/>
              <w:jc w:val="center"/>
              <w:rPr>
                <w:rFonts w:ascii="Times New Roman" w:hAnsi="Times New Roman" w:cs="Times New Roman"/>
              </w:rPr>
            </w:pPr>
            <w:r w:rsidRPr="000927FE">
              <w:rPr>
                <w:rFonts w:ascii="Times New Roman" w:hAnsi="Times New Roman" w:cs="Times New Roman"/>
              </w:rPr>
              <w:t>-2,074.94</w:t>
            </w:r>
          </w:p>
        </w:tc>
        <w:tc>
          <w:tcPr>
            <w:tcW w:w="1276" w:type="dxa"/>
            <w:tcBorders>
              <w:left w:val="single" w:sz="4" w:space="0" w:color="auto"/>
              <w:right w:val="nil"/>
            </w:tcBorders>
          </w:tcPr>
          <w:p w14:paraId="66788DBF" w14:textId="0CE2544E" w:rsidR="006939F8" w:rsidRPr="000927FE" w:rsidRDefault="006939F8" w:rsidP="006939F8">
            <w:pPr>
              <w:spacing w:line="360" w:lineRule="auto"/>
              <w:jc w:val="center"/>
              <w:rPr>
                <w:rFonts w:ascii="Times New Roman" w:hAnsi="Times New Roman" w:cs="Times New Roman"/>
              </w:rPr>
            </w:pPr>
            <w:r w:rsidRPr="000927FE">
              <w:rPr>
                <w:rFonts w:ascii="Times New Roman" w:hAnsi="Times New Roman" w:cs="Times New Roman"/>
              </w:rPr>
              <w:t>-1,827.24</w:t>
            </w:r>
          </w:p>
        </w:tc>
        <w:tc>
          <w:tcPr>
            <w:tcW w:w="1134" w:type="dxa"/>
            <w:tcBorders>
              <w:left w:val="single" w:sz="4" w:space="0" w:color="auto"/>
              <w:right w:val="nil"/>
            </w:tcBorders>
          </w:tcPr>
          <w:p w14:paraId="6FCA42C7" w14:textId="2E679D20" w:rsidR="006939F8" w:rsidRPr="000927FE" w:rsidRDefault="00AE355B" w:rsidP="006939F8">
            <w:pPr>
              <w:spacing w:line="360" w:lineRule="auto"/>
              <w:jc w:val="center"/>
              <w:rPr>
                <w:rFonts w:ascii="Times New Roman" w:hAnsi="Times New Roman" w:cs="Times New Roman"/>
              </w:rPr>
            </w:pPr>
            <w:r>
              <w:rPr>
                <w:rFonts w:ascii="Times New Roman" w:hAnsi="Times New Roman" w:cs="Times New Roman"/>
              </w:rPr>
              <w:t>-2,200.27</w:t>
            </w:r>
          </w:p>
        </w:tc>
      </w:tr>
      <w:tr w:rsidR="006939F8" w:rsidRPr="00673636" w14:paraId="68CCFC03" w14:textId="3D70D14B" w:rsidTr="007379A5">
        <w:trPr>
          <w:jc w:val="center"/>
        </w:trPr>
        <w:tc>
          <w:tcPr>
            <w:tcW w:w="5245" w:type="dxa"/>
            <w:tcBorders>
              <w:right w:val="single" w:sz="4" w:space="0" w:color="auto"/>
            </w:tcBorders>
          </w:tcPr>
          <w:p w14:paraId="04496A4D" w14:textId="77777777" w:rsidR="006939F8" w:rsidRPr="005677D1" w:rsidRDefault="006939F8" w:rsidP="006939F8">
            <w:pPr>
              <w:spacing w:line="360" w:lineRule="auto"/>
              <w:rPr>
                <w:rFonts w:ascii="Times New Roman" w:hAnsi="Times New Roman" w:cs="Times New Roman"/>
                <w:bCs/>
                <w:lang w:val="en-US"/>
              </w:rPr>
            </w:pPr>
            <w:r w:rsidRPr="005677D1">
              <w:rPr>
                <w:rFonts w:ascii="Times New Roman" w:hAnsi="Times New Roman" w:cs="Times New Roman"/>
                <w:bCs/>
                <w:lang w:val="en-US"/>
              </w:rPr>
              <w:t>Likelihood ratio chi2</w:t>
            </w:r>
          </w:p>
        </w:tc>
        <w:tc>
          <w:tcPr>
            <w:tcW w:w="1276" w:type="dxa"/>
            <w:tcBorders>
              <w:left w:val="single" w:sz="4" w:space="0" w:color="auto"/>
              <w:right w:val="single" w:sz="4" w:space="0" w:color="auto"/>
            </w:tcBorders>
          </w:tcPr>
          <w:p w14:paraId="0F7FAC0C" w14:textId="5FA6F666" w:rsidR="006939F8" w:rsidRPr="000927FE" w:rsidRDefault="006939F8" w:rsidP="006939F8">
            <w:pPr>
              <w:spacing w:line="360" w:lineRule="auto"/>
              <w:jc w:val="center"/>
              <w:rPr>
                <w:rFonts w:ascii="Times New Roman" w:hAnsi="Times New Roman" w:cs="Times New Roman"/>
              </w:rPr>
            </w:pPr>
            <w:r w:rsidRPr="000927FE">
              <w:rPr>
                <w:rFonts w:ascii="Times New Roman" w:hAnsi="Times New Roman" w:cs="Times New Roman"/>
              </w:rPr>
              <w:t>517.88</w:t>
            </w:r>
          </w:p>
        </w:tc>
        <w:tc>
          <w:tcPr>
            <w:tcW w:w="1276" w:type="dxa"/>
            <w:tcBorders>
              <w:left w:val="single" w:sz="4" w:space="0" w:color="auto"/>
              <w:right w:val="nil"/>
            </w:tcBorders>
          </w:tcPr>
          <w:p w14:paraId="5609A37C" w14:textId="51F372F9" w:rsidR="006939F8" w:rsidRPr="000927FE" w:rsidRDefault="006939F8" w:rsidP="006939F8">
            <w:pPr>
              <w:spacing w:line="360" w:lineRule="auto"/>
              <w:jc w:val="center"/>
              <w:rPr>
                <w:rFonts w:ascii="Times New Roman" w:hAnsi="Times New Roman" w:cs="Times New Roman"/>
              </w:rPr>
            </w:pPr>
            <w:r w:rsidRPr="000927FE">
              <w:rPr>
                <w:rFonts w:ascii="Times New Roman" w:hAnsi="Times New Roman" w:cs="Times New Roman"/>
              </w:rPr>
              <w:t>364.98</w:t>
            </w:r>
          </w:p>
        </w:tc>
        <w:tc>
          <w:tcPr>
            <w:tcW w:w="1134" w:type="dxa"/>
            <w:tcBorders>
              <w:left w:val="single" w:sz="4" w:space="0" w:color="auto"/>
              <w:right w:val="nil"/>
            </w:tcBorders>
          </w:tcPr>
          <w:p w14:paraId="2C19ED9C" w14:textId="580391EA" w:rsidR="006939F8" w:rsidRPr="000927FE" w:rsidRDefault="00AE355B" w:rsidP="006939F8">
            <w:pPr>
              <w:spacing w:line="360" w:lineRule="auto"/>
              <w:jc w:val="center"/>
              <w:rPr>
                <w:rFonts w:ascii="Times New Roman" w:hAnsi="Times New Roman" w:cs="Times New Roman"/>
              </w:rPr>
            </w:pPr>
            <w:r>
              <w:rPr>
                <w:rFonts w:ascii="Times New Roman" w:hAnsi="Times New Roman" w:cs="Times New Roman"/>
              </w:rPr>
              <w:t>463.00</w:t>
            </w:r>
          </w:p>
        </w:tc>
      </w:tr>
      <w:tr w:rsidR="006939F8" w:rsidRPr="00FD44DD" w14:paraId="3317ED6A" w14:textId="79BD3875" w:rsidTr="007379A5">
        <w:trPr>
          <w:jc w:val="center"/>
        </w:trPr>
        <w:tc>
          <w:tcPr>
            <w:tcW w:w="5245" w:type="dxa"/>
            <w:tcBorders>
              <w:bottom w:val="double" w:sz="4" w:space="0" w:color="auto"/>
              <w:right w:val="single" w:sz="4" w:space="0" w:color="auto"/>
            </w:tcBorders>
          </w:tcPr>
          <w:p w14:paraId="1AECF5B4" w14:textId="77777777" w:rsidR="006939F8" w:rsidRPr="005677D1" w:rsidRDefault="006939F8" w:rsidP="006939F8">
            <w:pPr>
              <w:spacing w:line="360" w:lineRule="auto"/>
              <w:rPr>
                <w:rFonts w:ascii="Times New Roman" w:hAnsi="Times New Roman" w:cs="Times New Roman"/>
                <w:bCs/>
                <w:lang w:val="en-US"/>
              </w:rPr>
            </w:pPr>
            <w:r w:rsidRPr="005677D1">
              <w:rPr>
                <w:rFonts w:ascii="Times New Roman" w:hAnsi="Times New Roman" w:cs="Times New Roman"/>
                <w:bCs/>
                <w:lang w:val="en-US"/>
              </w:rPr>
              <w:t>Pseudo-R</w:t>
            </w:r>
            <w:r w:rsidRPr="005677D1">
              <w:rPr>
                <w:rFonts w:ascii="Times New Roman" w:hAnsi="Times New Roman" w:cs="Times New Roman"/>
                <w:bCs/>
                <w:vertAlign w:val="superscript"/>
                <w:lang w:val="en-US"/>
              </w:rPr>
              <w:t>2</w:t>
            </w:r>
          </w:p>
        </w:tc>
        <w:tc>
          <w:tcPr>
            <w:tcW w:w="1276" w:type="dxa"/>
            <w:tcBorders>
              <w:left w:val="single" w:sz="4" w:space="0" w:color="auto"/>
              <w:bottom w:val="double" w:sz="4" w:space="0" w:color="auto"/>
              <w:right w:val="single" w:sz="4" w:space="0" w:color="auto"/>
            </w:tcBorders>
          </w:tcPr>
          <w:p w14:paraId="0F9AC27A" w14:textId="77777777" w:rsidR="006939F8" w:rsidRPr="000927FE" w:rsidRDefault="006939F8" w:rsidP="006939F8">
            <w:pPr>
              <w:spacing w:line="360" w:lineRule="auto"/>
              <w:jc w:val="center"/>
              <w:rPr>
                <w:rFonts w:ascii="Times New Roman" w:hAnsi="Times New Roman" w:cs="Times New Roman"/>
              </w:rPr>
            </w:pPr>
            <w:r w:rsidRPr="000927FE">
              <w:rPr>
                <w:rFonts w:ascii="Times New Roman" w:hAnsi="Times New Roman" w:cs="Times New Roman"/>
              </w:rPr>
              <w:t>0.11</w:t>
            </w:r>
          </w:p>
        </w:tc>
        <w:tc>
          <w:tcPr>
            <w:tcW w:w="1276" w:type="dxa"/>
            <w:tcBorders>
              <w:left w:val="single" w:sz="4" w:space="0" w:color="auto"/>
              <w:bottom w:val="double" w:sz="4" w:space="0" w:color="auto"/>
              <w:right w:val="nil"/>
            </w:tcBorders>
          </w:tcPr>
          <w:p w14:paraId="4CE9B61C" w14:textId="7439EF3D" w:rsidR="006939F8" w:rsidRPr="000927FE" w:rsidRDefault="006939F8" w:rsidP="006939F8">
            <w:pPr>
              <w:spacing w:line="360" w:lineRule="auto"/>
              <w:jc w:val="center"/>
              <w:rPr>
                <w:rFonts w:ascii="Times New Roman" w:hAnsi="Times New Roman" w:cs="Times New Roman"/>
              </w:rPr>
            </w:pPr>
            <w:r w:rsidRPr="000927FE">
              <w:rPr>
                <w:rFonts w:ascii="Times New Roman" w:hAnsi="Times New Roman" w:cs="Times New Roman"/>
              </w:rPr>
              <w:t>0.09</w:t>
            </w:r>
          </w:p>
        </w:tc>
        <w:tc>
          <w:tcPr>
            <w:tcW w:w="1134" w:type="dxa"/>
            <w:tcBorders>
              <w:left w:val="single" w:sz="4" w:space="0" w:color="auto"/>
              <w:bottom w:val="double" w:sz="4" w:space="0" w:color="auto"/>
              <w:right w:val="nil"/>
            </w:tcBorders>
          </w:tcPr>
          <w:p w14:paraId="6B2BE8F2" w14:textId="1C01AE2E" w:rsidR="006939F8" w:rsidRPr="000927FE" w:rsidRDefault="00AE355B" w:rsidP="006939F8">
            <w:pPr>
              <w:spacing w:line="360" w:lineRule="auto"/>
              <w:jc w:val="center"/>
              <w:rPr>
                <w:rFonts w:ascii="Times New Roman" w:hAnsi="Times New Roman" w:cs="Times New Roman"/>
              </w:rPr>
            </w:pPr>
            <w:r>
              <w:rPr>
                <w:rFonts w:ascii="Times New Roman" w:hAnsi="Times New Roman" w:cs="Times New Roman"/>
              </w:rPr>
              <w:t>0.09</w:t>
            </w:r>
          </w:p>
        </w:tc>
      </w:tr>
    </w:tbl>
    <w:p w14:paraId="122A8B31" w14:textId="0F6EF145" w:rsidR="008A0B20" w:rsidRDefault="00FE2FA1" w:rsidP="00356D0F">
      <w:pPr>
        <w:spacing w:after="0" w:line="480" w:lineRule="auto"/>
        <w:jc w:val="both"/>
        <w:rPr>
          <w:rFonts w:ascii="Times New Roman" w:hAnsi="Times New Roman" w:cs="Times New Roman"/>
        </w:rPr>
      </w:pPr>
      <w:r w:rsidRPr="00E945B7">
        <w:rPr>
          <w:rFonts w:ascii="Times New Roman" w:hAnsi="Times New Roman" w:cs="Times New Roman"/>
        </w:rPr>
        <w:lastRenderedPageBreak/>
        <w:t>Notes: The table pres</w:t>
      </w:r>
      <w:r w:rsidR="0000127A">
        <w:rPr>
          <w:rFonts w:ascii="Times New Roman" w:hAnsi="Times New Roman" w:cs="Times New Roman"/>
        </w:rPr>
        <w:t>ents parameter estimates from</w:t>
      </w:r>
      <w:r w:rsidRPr="00E945B7">
        <w:rPr>
          <w:rFonts w:ascii="Times New Roman" w:hAnsi="Times New Roman" w:cs="Times New Roman"/>
        </w:rPr>
        <w:t xml:space="preserve"> ordered logit models examining the role of </w:t>
      </w:r>
      <w:r w:rsidR="00D869EA" w:rsidRPr="00E945B7">
        <w:rPr>
          <w:rFonts w:ascii="Times New Roman" w:hAnsi="Times New Roman" w:cs="Times New Roman"/>
        </w:rPr>
        <w:t>trust in newspapers (column 1) and in the media more generally (c</w:t>
      </w:r>
      <w:r w:rsidR="0068394E">
        <w:rPr>
          <w:rFonts w:ascii="Times New Roman" w:hAnsi="Times New Roman" w:cs="Times New Roman"/>
        </w:rPr>
        <w:t>olumn</w:t>
      </w:r>
      <w:r w:rsidR="00D869EA" w:rsidRPr="00E945B7">
        <w:rPr>
          <w:rFonts w:ascii="Times New Roman" w:hAnsi="Times New Roman" w:cs="Times New Roman"/>
        </w:rPr>
        <w:t xml:space="preserve"> 2) </w:t>
      </w:r>
      <w:r w:rsidR="000259F8">
        <w:rPr>
          <w:rFonts w:ascii="Times New Roman" w:hAnsi="Times New Roman" w:cs="Times New Roman"/>
        </w:rPr>
        <w:t xml:space="preserve">as </w:t>
      </w:r>
      <w:r w:rsidRPr="00E945B7">
        <w:rPr>
          <w:rFonts w:ascii="Times New Roman" w:hAnsi="Times New Roman" w:cs="Times New Roman"/>
        </w:rPr>
        <w:t>moderator</w:t>
      </w:r>
      <w:r w:rsidR="000259F8">
        <w:rPr>
          <w:rFonts w:ascii="Times New Roman" w:hAnsi="Times New Roman" w:cs="Times New Roman"/>
        </w:rPr>
        <w:t>s</w:t>
      </w:r>
      <w:r w:rsidRPr="00E945B7">
        <w:rPr>
          <w:rFonts w:ascii="Times New Roman" w:hAnsi="Times New Roman" w:cs="Times New Roman"/>
        </w:rPr>
        <w:t xml:space="preserve"> of treatment effects; standard errors are reported in parentheses. </w:t>
      </w:r>
      <w:r w:rsidR="00D869EA" w:rsidRPr="00E945B7">
        <w:rPr>
          <w:rFonts w:ascii="Times New Roman" w:hAnsi="Times New Roman" w:cs="Times New Roman"/>
        </w:rPr>
        <w:t>In c</w:t>
      </w:r>
      <w:r w:rsidRPr="00E945B7">
        <w:rPr>
          <w:rFonts w:ascii="Times New Roman" w:hAnsi="Times New Roman" w:cs="Times New Roman"/>
        </w:rPr>
        <w:t>olumn (1)</w:t>
      </w:r>
      <w:r w:rsidR="00D869EA" w:rsidRPr="00E945B7">
        <w:rPr>
          <w:rFonts w:ascii="Times New Roman" w:hAnsi="Times New Roman" w:cs="Times New Roman"/>
        </w:rPr>
        <w:t xml:space="preserve">, </w:t>
      </w:r>
      <w:r w:rsidR="00E17DE8">
        <w:rPr>
          <w:rFonts w:ascii="Times New Roman" w:hAnsi="Times New Roman" w:cs="Times New Roman"/>
        </w:rPr>
        <w:t>“Trust in N</w:t>
      </w:r>
      <w:r w:rsidR="00D869EA" w:rsidRPr="00E945B7">
        <w:rPr>
          <w:rFonts w:ascii="Times New Roman" w:hAnsi="Times New Roman" w:cs="Times New Roman"/>
        </w:rPr>
        <w:t>ewspaper</w:t>
      </w:r>
      <w:r w:rsidR="00E17DE8">
        <w:rPr>
          <w:rFonts w:ascii="Times New Roman" w:hAnsi="Times New Roman" w:cs="Times New Roman"/>
        </w:rPr>
        <w:t>s”</w:t>
      </w:r>
      <w:r w:rsidR="00D869EA" w:rsidRPr="00E945B7">
        <w:rPr>
          <w:rFonts w:ascii="Times New Roman" w:hAnsi="Times New Roman" w:cs="Times New Roman"/>
        </w:rPr>
        <w:t xml:space="preserve"> is coded on the origin</w:t>
      </w:r>
      <w:r w:rsidR="001A20DC">
        <w:rPr>
          <w:rFonts w:ascii="Times New Roman" w:hAnsi="Times New Roman" w:cs="Times New Roman"/>
        </w:rPr>
        <w:t>al 4-point scale (see Section A</w:t>
      </w:r>
      <w:r w:rsidR="00D869EA" w:rsidRPr="00E945B7">
        <w:rPr>
          <w:rFonts w:ascii="Times New Roman" w:hAnsi="Times New Roman" w:cs="Times New Roman"/>
        </w:rPr>
        <w:t xml:space="preserve">1 above). </w:t>
      </w:r>
      <w:r w:rsidR="00140B92">
        <w:rPr>
          <w:rFonts w:ascii="Times New Roman" w:hAnsi="Times New Roman" w:cs="Times New Roman"/>
        </w:rPr>
        <w:t xml:space="preserve">“Trust in the </w:t>
      </w:r>
      <w:r w:rsidR="00D869EA" w:rsidRPr="00E945B7">
        <w:rPr>
          <w:rFonts w:ascii="Times New Roman" w:hAnsi="Times New Roman" w:cs="Times New Roman"/>
        </w:rPr>
        <w:t>Media</w:t>
      </w:r>
      <w:r w:rsidR="00140B92">
        <w:rPr>
          <w:rFonts w:ascii="Times New Roman" w:hAnsi="Times New Roman" w:cs="Times New Roman"/>
        </w:rPr>
        <w:t>”</w:t>
      </w:r>
      <w:r w:rsidR="00262636">
        <w:rPr>
          <w:rFonts w:ascii="Times New Roman" w:hAnsi="Times New Roman" w:cs="Times New Roman"/>
        </w:rPr>
        <w:t xml:space="preserve"> (column 2)</w:t>
      </w:r>
      <w:r w:rsidR="00D869EA" w:rsidRPr="00E945B7">
        <w:rPr>
          <w:rFonts w:ascii="Times New Roman" w:hAnsi="Times New Roman" w:cs="Times New Roman"/>
        </w:rPr>
        <w:t xml:space="preserve"> is computed by averaging responses to questions asking subjects about their degree of trust in the accuracy and fairness of the political coverage of newsp</w:t>
      </w:r>
      <w:r w:rsidR="001A20DC">
        <w:rPr>
          <w:rFonts w:ascii="Times New Roman" w:hAnsi="Times New Roman" w:cs="Times New Roman"/>
        </w:rPr>
        <w:t>apers, TV, and radio (Section A</w:t>
      </w:r>
      <w:r w:rsidR="00D869EA" w:rsidRPr="00E945B7">
        <w:rPr>
          <w:rFonts w:ascii="Times New Roman" w:hAnsi="Times New Roman" w:cs="Times New Roman"/>
        </w:rPr>
        <w:t xml:space="preserve">1). </w:t>
      </w:r>
      <w:r w:rsidR="007A1829">
        <w:rPr>
          <w:rFonts w:ascii="Times New Roman" w:hAnsi="Times New Roman" w:cs="Times New Roman"/>
        </w:rPr>
        <w:t>Following Miller and Krosnick (2000), the</w:t>
      </w:r>
      <w:r w:rsidR="0068394E">
        <w:rPr>
          <w:rFonts w:ascii="Times New Roman" w:hAnsi="Times New Roman" w:cs="Times New Roman"/>
        </w:rPr>
        <w:t xml:space="preserve"> </w:t>
      </w:r>
      <w:r w:rsidR="007A1829">
        <w:rPr>
          <w:rFonts w:ascii="Times New Roman" w:hAnsi="Times New Roman" w:cs="Times New Roman"/>
        </w:rPr>
        <w:t>variable</w:t>
      </w:r>
      <w:r w:rsidR="0068394E">
        <w:rPr>
          <w:rFonts w:ascii="Times New Roman" w:hAnsi="Times New Roman" w:cs="Times New Roman"/>
        </w:rPr>
        <w:t xml:space="preserve"> is </w:t>
      </w:r>
      <w:r w:rsidR="007A1829">
        <w:rPr>
          <w:rFonts w:ascii="Times New Roman" w:hAnsi="Times New Roman" w:cs="Times New Roman"/>
        </w:rPr>
        <w:t xml:space="preserve">then </w:t>
      </w:r>
      <w:r w:rsidR="00563A1A">
        <w:rPr>
          <w:rFonts w:ascii="Times New Roman" w:hAnsi="Times New Roman" w:cs="Times New Roman"/>
        </w:rPr>
        <w:t>dichotomised</w:t>
      </w:r>
      <w:r w:rsidR="0068394E">
        <w:rPr>
          <w:rFonts w:ascii="Times New Roman" w:hAnsi="Times New Roman" w:cs="Times New Roman"/>
        </w:rPr>
        <w:t xml:space="preserve">, taking the value of 1 for subjects whose levels of </w:t>
      </w:r>
      <w:r w:rsidR="00D869EA" w:rsidRPr="00E945B7">
        <w:rPr>
          <w:rFonts w:ascii="Times New Roman" w:hAnsi="Times New Roman" w:cs="Times New Roman"/>
        </w:rPr>
        <w:t xml:space="preserve">trust </w:t>
      </w:r>
      <w:r w:rsidR="0068394E">
        <w:rPr>
          <w:rFonts w:ascii="Times New Roman" w:hAnsi="Times New Roman" w:cs="Times New Roman"/>
        </w:rPr>
        <w:t xml:space="preserve">in the accuracy and fairness of the political coverage of newspapers, TV and radio is </w:t>
      </w:r>
      <w:r w:rsidR="00D869EA" w:rsidRPr="00E945B7">
        <w:rPr>
          <w:rFonts w:ascii="Times New Roman" w:hAnsi="Times New Roman" w:cs="Times New Roman"/>
        </w:rPr>
        <w:t>above the</w:t>
      </w:r>
      <w:r w:rsidR="0068394E">
        <w:rPr>
          <w:rFonts w:ascii="Times New Roman" w:hAnsi="Times New Roman" w:cs="Times New Roman"/>
        </w:rPr>
        <w:t xml:space="preserve"> median</w:t>
      </w:r>
      <w:r w:rsidR="00D869EA" w:rsidRPr="00E945B7">
        <w:rPr>
          <w:rFonts w:ascii="Times New Roman" w:hAnsi="Times New Roman" w:cs="Times New Roman"/>
        </w:rPr>
        <w:t xml:space="preserve">. </w:t>
      </w:r>
      <w:r w:rsidR="008A0B20">
        <w:rPr>
          <w:rFonts w:ascii="Times New Roman" w:hAnsi="Times New Roman" w:cs="Times New Roman"/>
        </w:rPr>
        <w:t xml:space="preserve">The estimates in column (1) are used as basis to produce Figure </w:t>
      </w:r>
      <w:r w:rsidR="0008562D">
        <w:rPr>
          <w:rFonts w:ascii="Times New Roman" w:hAnsi="Times New Roman" w:cs="Times New Roman"/>
        </w:rPr>
        <w:t>3</w:t>
      </w:r>
      <w:r w:rsidR="001A20DC">
        <w:rPr>
          <w:rFonts w:ascii="Times New Roman" w:hAnsi="Times New Roman" w:cs="Times New Roman"/>
        </w:rPr>
        <w:t xml:space="preserve"> in the main text and Figure A</w:t>
      </w:r>
      <w:r w:rsidR="008A0B20">
        <w:rPr>
          <w:rFonts w:ascii="Times New Roman" w:hAnsi="Times New Roman" w:cs="Times New Roman"/>
        </w:rPr>
        <w:t>11 in</w:t>
      </w:r>
      <w:r w:rsidR="001A20DC">
        <w:rPr>
          <w:rFonts w:ascii="Times New Roman" w:hAnsi="Times New Roman" w:cs="Times New Roman"/>
        </w:rPr>
        <w:t xml:space="preserve"> this Online Appendix; Figure A</w:t>
      </w:r>
      <w:r w:rsidR="008A0B20">
        <w:rPr>
          <w:rFonts w:ascii="Times New Roman" w:hAnsi="Times New Roman" w:cs="Times New Roman"/>
        </w:rPr>
        <w:t>12 below is based on</w:t>
      </w:r>
      <w:r w:rsidR="000259F8">
        <w:rPr>
          <w:rFonts w:ascii="Times New Roman" w:hAnsi="Times New Roman" w:cs="Times New Roman"/>
        </w:rPr>
        <w:t xml:space="preserve"> the estimates in</w:t>
      </w:r>
      <w:r w:rsidR="008A0B20">
        <w:rPr>
          <w:rFonts w:ascii="Times New Roman" w:hAnsi="Times New Roman" w:cs="Times New Roman"/>
        </w:rPr>
        <w:t xml:space="preserve"> column (2). </w:t>
      </w:r>
    </w:p>
    <w:p w14:paraId="103C8F47" w14:textId="018745DA" w:rsidR="008A0B20" w:rsidRDefault="008A0B20" w:rsidP="00356D0F">
      <w:pPr>
        <w:spacing w:after="0" w:line="480" w:lineRule="auto"/>
        <w:jc w:val="both"/>
        <w:rPr>
          <w:rFonts w:ascii="Times New Roman" w:hAnsi="Times New Roman" w:cs="Times New Roman"/>
        </w:rPr>
      </w:pPr>
      <w:r>
        <w:rPr>
          <w:rFonts w:ascii="Times New Roman" w:hAnsi="Times New Roman" w:cs="Times New Roman"/>
        </w:rPr>
        <w:t xml:space="preserve">Additionally, </w:t>
      </w:r>
      <w:r w:rsidR="0000127A">
        <w:rPr>
          <w:rFonts w:ascii="Times New Roman" w:hAnsi="Times New Roman" w:cs="Times New Roman"/>
        </w:rPr>
        <w:t xml:space="preserve">column (3) </w:t>
      </w:r>
      <w:r>
        <w:rPr>
          <w:rFonts w:ascii="Times New Roman" w:hAnsi="Times New Roman" w:cs="Times New Roman"/>
        </w:rPr>
        <w:t xml:space="preserve">explores whether the effect of the “Narrow victory with </w:t>
      </w:r>
      <w:r w:rsidRPr="008A0B20">
        <w:rPr>
          <w:rFonts w:ascii="Times New Roman" w:hAnsi="Times New Roman" w:cs="Times New Roman"/>
          <w:i/>
        </w:rPr>
        <w:t>The Guardian</w:t>
      </w:r>
      <w:r>
        <w:rPr>
          <w:rFonts w:ascii="Times New Roman" w:hAnsi="Times New Roman" w:cs="Times New Roman"/>
        </w:rPr>
        <w:t xml:space="preserve"> as source” treatment was strongest (weakest) among regular readers of </w:t>
      </w:r>
      <w:r w:rsidRPr="008A0B20">
        <w:rPr>
          <w:rFonts w:ascii="Times New Roman" w:hAnsi="Times New Roman" w:cs="Times New Roman"/>
          <w:i/>
        </w:rPr>
        <w:t>The Guardian</w:t>
      </w:r>
      <w:r>
        <w:rPr>
          <w:rFonts w:ascii="Times New Roman" w:hAnsi="Times New Roman" w:cs="Times New Roman"/>
        </w:rPr>
        <w:t xml:space="preserve"> </w:t>
      </w:r>
      <w:r w:rsidRPr="008A0B20">
        <w:rPr>
          <w:rFonts w:ascii="Times New Roman" w:hAnsi="Times New Roman" w:cs="Times New Roman"/>
        </w:rPr>
        <w:t>(</w:t>
      </w:r>
      <w:r w:rsidRPr="008A0B20">
        <w:rPr>
          <w:rFonts w:ascii="Times New Roman" w:hAnsi="Times New Roman" w:cs="Times New Roman"/>
          <w:i/>
        </w:rPr>
        <w:t>The Telegraph</w:t>
      </w:r>
      <w:r>
        <w:rPr>
          <w:rFonts w:ascii="Times New Roman" w:hAnsi="Times New Roman" w:cs="Times New Roman"/>
        </w:rPr>
        <w:t xml:space="preserve">), and whether the effect of the “Decisive victory with </w:t>
      </w:r>
      <w:r w:rsidRPr="008A0B20">
        <w:rPr>
          <w:rFonts w:ascii="Times New Roman" w:hAnsi="Times New Roman" w:cs="Times New Roman"/>
          <w:i/>
        </w:rPr>
        <w:t>The Telegraph</w:t>
      </w:r>
      <w:r>
        <w:rPr>
          <w:rFonts w:ascii="Times New Roman" w:hAnsi="Times New Roman" w:cs="Times New Roman"/>
        </w:rPr>
        <w:t xml:space="preserve"> as source” treatment was strongest (weakest) among regular readers of </w:t>
      </w:r>
      <w:r w:rsidRPr="008A0B20">
        <w:rPr>
          <w:rFonts w:ascii="Times New Roman" w:hAnsi="Times New Roman" w:cs="Times New Roman"/>
          <w:i/>
        </w:rPr>
        <w:t>The Telegraph</w:t>
      </w:r>
      <w:r>
        <w:rPr>
          <w:rFonts w:ascii="Times New Roman" w:hAnsi="Times New Roman" w:cs="Times New Roman"/>
        </w:rPr>
        <w:t xml:space="preserve"> (</w:t>
      </w:r>
      <w:r w:rsidRPr="008A0B20">
        <w:rPr>
          <w:rFonts w:ascii="Times New Roman" w:hAnsi="Times New Roman" w:cs="Times New Roman"/>
          <w:i/>
        </w:rPr>
        <w:t>The Guardian</w:t>
      </w:r>
      <w:r>
        <w:rPr>
          <w:rFonts w:ascii="Times New Roman" w:hAnsi="Times New Roman" w:cs="Times New Roman"/>
        </w:rPr>
        <w:t xml:space="preserve">). One might expect this to be the case if </w:t>
      </w:r>
      <w:r w:rsidR="00BB043D">
        <w:rPr>
          <w:rFonts w:ascii="Times New Roman" w:hAnsi="Times New Roman" w:cs="Times New Roman"/>
        </w:rPr>
        <w:t xml:space="preserve">the level of </w:t>
      </w:r>
      <w:r>
        <w:rPr>
          <w:rFonts w:ascii="Times New Roman" w:hAnsi="Times New Roman" w:cs="Times New Roman"/>
        </w:rPr>
        <w:t>trust in the</w:t>
      </w:r>
      <w:r w:rsidR="00BB043D">
        <w:rPr>
          <w:rFonts w:ascii="Times New Roman" w:hAnsi="Times New Roman" w:cs="Times New Roman"/>
        </w:rPr>
        <w:t>se newspapers</w:t>
      </w:r>
      <w:r>
        <w:rPr>
          <w:rFonts w:ascii="Times New Roman" w:hAnsi="Times New Roman" w:cs="Times New Roman"/>
        </w:rPr>
        <w:t xml:space="preserve"> </w:t>
      </w:r>
      <w:r w:rsidR="00BB043D">
        <w:rPr>
          <w:rFonts w:ascii="Times New Roman" w:hAnsi="Times New Roman" w:cs="Times New Roman"/>
        </w:rPr>
        <w:t>is</w:t>
      </w:r>
      <w:r>
        <w:rPr>
          <w:rFonts w:ascii="Times New Roman" w:hAnsi="Times New Roman" w:cs="Times New Roman"/>
        </w:rPr>
        <w:t xml:space="preserve"> a relevant moderator of treatment effects, as it is reasonable to assume that usual readers would tend to trust the infor</w:t>
      </w:r>
      <w:r w:rsidR="006F5745">
        <w:rPr>
          <w:rFonts w:ascii="Times New Roman" w:hAnsi="Times New Roman" w:cs="Times New Roman"/>
        </w:rPr>
        <w:t xml:space="preserve">mation published by their preferred paper and </w:t>
      </w:r>
      <w:r w:rsidR="000259F8">
        <w:rPr>
          <w:rFonts w:ascii="Times New Roman" w:hAnsi="Times New Roman" w:cs="Times New Roman"/>
        </w:rPr>
        <w:t>discount the information/electoral interpretation</w:t>
      </w:r>
      <w:r w:rsidR="006F5745">
        <w:rPr>
          <w:rFonts w:ascii="Times New Roman" w:hAnsi="Times New Roman" w:cs="Times New Roman"/>
        </w:rPr>
        <w:t xml:space="preserve"> appearing in a broadsheet with the opposite </w:t>
      </w:r>
      <w:r w:rsidR="001E10F0">
        <w:rPr>
          <w:rFonts w:ascii="Times New Roman" w:hAnsi="Times New Roman" w:cs="Times New Roman"/>
        </w:rPr>
        <w:t>editorial line</w:t>
      </w:r>
      <w:r w:rsidR="006F5745">
        <w:rPr>
          <w:rFonts w:ascii="Times New Roman" w:hAnsi="Times New Roman" w:cs="Times New Roman"/>
        </w:rPr>
        <w:t xml:space="preserve">. </w:t>
      </w:r>
      <w:r>
        <w:rPr>
          <w:rFonts w:ascii="Times New Roman" w:hAnsi="Times New Roman" w:cs="Times New Roman"/>
        </w:rPr>
        <w:t>The estimates in column (3) do not support this claim.</w:t>
      </w:r>
      <w:r w:rsidR="00B36C19">
        <w:rPr>
          <w:rFonts w:ascii="Times New Roman" w:hAnsi="Times New Roman" w:cs="Times New Roman"/>
        </w:rPr>
        <w:t xml:space="preserve"> Including also readers of other left- (e.g., </w:t>
      </w:r>
      <w:r w:rsidR="00B36C19" w:rsidRPr="00B36C19">
        <w:rPr>
          <w:rFonts w:ascii="Times New Roman" w:hAnsi="Times New Roman" w:cs="Times New Roman"/>
          <w:i/>
        </w:rPr>
        <w:t>The Mirror</w:t>
      </w:r>
      <w:r w:rsidR="00B36C19">
        <w:rPr>
          <w:rFonts w:ascii="Times New Roman" w:hAnsi="Times New Roman" w:cs="Times New Roman"/>
        </w:rPr>
        <w:t xml:space="preserve">) or right-leaning (e.g., </w:t>
      </w:r>
      <w:r w:rsidR="00B36C19" w:rsidRPr="00B36C19">
        <w:rPr>
          <w:rFonts w:ascii="Times New Roman" w:hAnsi="Times New Roman" w:cs="Times New Roman"/>
          <w:i/>
        </w:rPr>
        <w:t>The Mail</w:t>
      </w:r>
      <w:r w:rsidR="00B36C19">
        <w:rPr>
          <w:rFonts w:ascii="Times New Roman" w:hAnsi="Times New Roman" w:cs="Times New Roman"/>
        </w:rPr>
        <w:t xml:space="preserve">, </w:t>
      </w:r>
      <w:r w:rsidR="00B36C19" w:rsidRPr="00B36C19">
        <w:rPr>
          <w:rFonts w:ascii="Times New Roman" w:hAnsi="Times New Roman" w:cs="Times New Roman"/>
          <w:i/>
        </w:rPr>
        <w:t>The Sun</w:t>
      </w:r>
      <w:r w:rsidR="00B36C19">
        <w:rPr>
          <w:rFonts w:ascii="Times New Roman" w:hAnsi="Times New Roman" w:cs="Times New Roman"/>
        </w:rPr>
        <w:t>) newspapers does not alter this conclusion.</w:t>
      </w:r>
    </w:p>
    <w:p w14:paraId="0EE01F1F" w14:textId="4B031193" w:rsidR="000259F8" w:rsidRDefault="000259F8" w:rsidP="00356D0F">
      <w:pPr>
        <w:spacing w:after="0" w:line="480" w:lineRule="auto"/>
        <w:jc w:val="both"/>
        <w:rPr>
          <w:rFonts w:ascii="Times New Roman" w:hAnsi="Times New Roman" w:cs="Times New Roman"/>
        </w:rPr>
      </w:pPr>
      <w:r>
        <w:rPr>
          <w:rFonts w:ascii="Times New Roman" w:hAnsi="Times New Roman" w:cs="Times New Roman"/>
        </w:rPr>
        <w:t>For all s</w:t>
      </w:r>
      <w:r w:rsidR="00FE2FA1" w:rsidRPr="00E945B7">
        <w:rPr>
          <w:rFonts w:ascii="Times New Roman" w:eastAsiaTheme="minorHAnsi" w:hAnsi="Times New Roman" w:cs="Times New Roman"/>
          <w:color w:val="auto"/>
          <w:lang w:eastAsia="en-US"/>
        </w:rPr>
        <w:t>pecifications</w:t>
      </w:r>
      <w:r>
        <w:rPr>
          <w:rFonts w:ascii="Times New Roman" w:eastAsiaTheme="minorHAnsi" w:hAnsi="Times New Roman" w:cs="Times New Roman"/>
          <w:color w:val="auto"/>
          <w:lang w:eastAsia="en-US"/>
        </w:rPr>
        <w:t xml:space="preserve">, we used </w:t>
      </w:r>
      <w:r w:rsidR="00FE2FA1" w:rsidRPr="00E945B7">
        <w:rPr>
          <w:rFonts w:ascii="Times New Roman" w:hAnsi="Times New Roman" w:cs="Times New Roman"/>
        </w:rPr>
        <w:t>list-wise deletion to handle obs</w:t>
      </w:r>
      <w:r w:rsidR="00140B92">
        <w:rPr>
          <w:rFonts w:ascii="Times New Roman" w:hAnsi="Times New Roman" w:cs="Times New Roman"/>
        </w:rPr>
        <w:t>ervations with missing values (</w:t>
      </w:r>
      <w:r w:rsidR="00FE2FA1" w:rsidRPr="00E945B7">
        <w:rPr>
          <w:rFonts w:ascii="Times New Roman" w:hAnsi="Times New Roman" w:cs="Times New Roman"/>
        </w:rPr>
        <w:t>in either the dependent or independent variables</w:t>
      </w:r>
      <w:r w:rsidR="00140B92">
        <w:rPr>
          <w:rFonts w:ascii="Times New Roman" w:hAnsi="Times New Roman" w:cs="Times New Roman"/>
        </w:rPr>
        <w:t>)</w:t>
      </w:r>
      <w:r>
        <w:rPr>
          <w:rFonts w:ascii="Times New Roman" w:hAnsi="Times New Roman" w:cs="Times New Roman"/>
        </w:rPr>
        <w:t>. W</w:t>
      </w:r>
      <w:r w:rsidR="00FE2FA1" w:rsidRPr="00E945B7">
        <w:rPr>
          <w:rFonts w:ascii="Times New Roman" w:hAnsi="Times New Roman" w:cs="Times New Roman"/>
        </w:rPr>
        <w:t>e rep</w:t>
      </w:r>
      <w:r w:rsidR="00BB043D">
        <w:rPr>
          <w:rFonts w:ascii="Times New Roman" w:hAnsi="Times New Roman" w:cs="Times New Roman"/>
        </w:rPr>
        <w:t>licated</w:t>
      </w:r>
      <w:r w:rsidR="00FE2FA1" w:rsidRPr="00E945B7">
        <w:rPr>
          <w:rFonts w:ascii="Times New Roman" w:hAnsi="Times New Roman" w:cs="Times New Roman"/>
        </w:rPr>
        <w:t xml:space="preserve"> the analysis using multiple imputation </w:t>
      </w:r>
      <w:r w:rsidR="00FE2FA1" w:rsidRPr="00E945B7">
        <w:rPr>
          <w:rFonts w:ascii="Times New Roman" w:hAnsi="Times New Roman" w:cs="Times New Roman"/>
          <w:kern w:val="36"/>
        </w:rPr>
        <w:t>(</w:t>
      </w:r>
      <w:r w:rsidR="006D685C">
        <w:rPr>
          <w:rFonts w:ascii="Times New Roman" w:hAnsi="Times New Roman" w:cs="Times New Roman"/>
          <w:kern w:val="36"/>
        </w:rPr>
        <w:t xml:space="preserve">van </w:t>
      </w:r>
      <w:r w:rsidR="00FE2FA1" w:rsidRPr="00E945B7">
        <w:rPr>
          <w:rFonts w:ascii="Times New Roman" w:hAnsi="Times New Roman" w:cs="Times New Roman"/>
          <w:kern w:val="36"/>
        </w:rPr>
        <w:t>Buuren and Groothuis-Oudshoorn 2011)</w:t>
      </w:r>
      <w:r w:rsidR="00FE2FA1" w:rsidRPr="00E945B7">
        <w:rPr>
          <w:rFonts w:ascii="Times New Roman" w:hAnsi="Times New Roman" w:cs="Times New Roman"/>
        </w:rPr>
        <w:t xml:space="preserve">, with similar results.  </w:t>
      </w:r>
    </w:p>
    <w:p w14:paraId="52D2CD66" w14:textId="4716972B" w:rsidR="00FE2FA1" w:rsidRDefault="00FE2FA1" w:rsidP="00356D0F">
      <w:pPr>
        <w:spacing w:after="0" w:line="480" w:lineRule="auto"/>
        <w:jc w:val="both"/>
        <w:rPr>
          <w:rFonts w:ascii="Times New Roman" w:eastAsiaTheme="minorHAnsi" w:hAnsi="Times New Roman" w:cs="Times New Roman"/>
          <w:color w:val="auto"/>
          <w:lang w:eastAsia="en-US"/>
        </w:rPr>
      </w:pPr>
      <w:r w:rsidRPr="00E945B7">
        <w:rPr>
          <w:rFonts w:ascii="Times New Roman" w:eastAsiaTheme="minorHAnsi" w:hAnsi="Times New Roman" w:cs="Times New Roman"/>
          <w:color w:val="auto"/>
          <w:lang w:eastAsia="en-US"/>
        </w:rPr>
        <w:t xml:space="preserve">Significance levels: </w:t>
      </w:r>
      <w:r w:rsidRPr="00E945B7">
        <w:rPr>
          <w:rFonts w:ascii="Times New Roman" w:eastAsiaTheme="minorHAnsi" w:hAnsi="Times New Roman" w:cs="Times New Roman"/>
          <w:color w:val="auto"/>
          <w:vertAlign w:val="superscript"/>
          <w:lang w:eastAsia="en-US"/>
        </w:rPr>
        <w:t>***</w:t>
      </w:r>
      <w:r w:rsidRPr="00E945B7">
        <w:rPr>
          <w:rFonts w:ascii="Times New Roman" w:eastAsiaTheme="minorHAnsi" w:hAnsi="Times New Roman" w:cs="Times New Roman"/>
          <w:color w:val="auto"/>
          <w:lang w:eastAsia="en-US"/>
        </w:rPr>
        <w:t xml:space="preserve"> at 1%, </w:t>
      </w:r>
      <w:r w:rsidRPr="00E945B7">
        <w:rPr>
          <w:rFonts w:ascii="Times New Roman" w:eastAsiaTheme="minorHAnsi" w:hAnsi="Times New Roman" w:cs="Times New Roman"/>
          <w:color w:val="auto"/>
          <w:vertAlign w:val="superscript"/>
          <w:lang w:eastAsia="en-US"/>
        </w:rPr>
        <w:t>**</w:t>
      </w:r>
      <w:r w:rsidRPr="00E945B7">
        <w:rPr>
          <w:rFonts w:ascii="Times New Roman" w:eastAsiaTheme="minorHAnsi" w:hAnsi="Times New Roman" w:cs="Times New Roman"/>
          <w:color w:val="auto"/>
          <w:lang w:eastAsia="en-US"/>
        </w:rPr>
        <w:t xml:space="preserve"> at 5%, </w:t>
      </w:r>
      <w:r w:rsidRPr="00E945B7">
        <w:rPr>
          <w:rFonts w:ascii="Times New Roman" w:eastAsiaTheme="minorHAnsi" w:hAnsi="Times New Roman" w:cs="Times New Roman"/>
          <w:color w:val="auto"/>
          <w:vertAlign w:val="superscript"/>
          <w:lang w:eastAsia="en-US"/>
        </w:rPr>
        <w:t xml:space="preserve">* </w:t>
      </w:r>
      <w:r w:rsidRPr="00E945B7">
        <w:rPr>
          <w:rFonts w:ascii="Times New Roman" w:eastAsiaTheme="minorHAnsi" w:hAnsi="Times New Roman" w:cs="Times New Roman"/>
          <w:color w:val="auto"/>
          <w:lang w:eastAsia="en-US"/>
        </w:rPr>
        <w:t>at 10%.</w:t>
      </w:r>
      <w:r w:rsidRPr="00EA00E8">
        <w:rPr>
          <w:rFonts w:ascii="Times New Roman" w:eastAsiaTheme="minorHAnsi" w:hAnsi="Times New Roman" w:cs="Times New Roman"/>
          <w:color w:val="auto"/>
          <w:lang w:eastAsia="en-US"/>
        </w:rPr>
        <w:t xml:space="preserve"> </w:t>
      </w:r>
    </w:p>
    <w:p w14:paraId="44F4B267" w14:textId="77777777" w:rsidR="00D869EA" w:rsidRDefault="00D869EA" w:rsidP="00FE2FA1">
      <w:pPr>
        <w:spacing w:after="0" w:line="360" w:lineRule="auto"/>
        <w:jc w:val="both"/>
        <w:rPr>
          <w:rFonts w:ascii="Times New Roman" w:eastAsiaTheme="minorHAnsi" w:hAnsi="Times New Roman" w:cs="Times New Roman"/>
          <w:color w:val="auto"/>
          <w:lang w:eastAsia="en-US"/>
        </w:rPr>
      </w:pPr>
    </w:p>
    <w:p w14:paraId="42EAA38F" w14:textId="77777777" w:rsidR="00D869EA" w:rsidRDefault="00D869EA" w:rsidP="00FE2FA1">
      <w:pPr>
        <w:spacing w:after="0" w:line="360" w:lineRule="auto"/>
        <w:jc w:val="both"/>
        <w:rPr>
          <w:rFonts w:ascii="Times New Roman" w:eastAsiaTheme="minorHAnsi" w:hAnsi="Times New Roman" w:cs="Times New Roman"/>
          <w:color w:val="auto"/>
          <w:lang w:eastAsia="en-US"/>
        </w:rPr>
      </w:pPr>
    </w:p>
    <w:p w14:paraId="3C9DA336" w14:textId="77777777" w:rsidR="006939F8" w:rsidRDefault="006939F8" w:rsidP="00FE2FA1">
      <w:pPr>
        <w:spacing w:after="0" w:line="360" w:lineRule="auto"/>
        <w:jc w:val="both"/>
        <w:rPr>
          <w:rFonts w:ascii="Times New Roman" w:eastAsiaTheme="minorHAnsi" w:hAnsi="Times New Roman" w:cs="Times New Roman"/>
          <w:color w:val="auto"/>
          <w:lang w:eastAsia="en-US"/>
        </w:rPr>
      </w:pPr>
    </w:p>
    <w:p w14:paraId="068B3619" w14:textId="77777777" w:rsidR="006939F8" w:rsidRDefault="006939F8" w:rsidP="00FE2FA1">
      <w:pPr>
        <w:spacing w:after="0" w:line="360" w:lineRule="auto"/>
        <w:jc w:val="both"/>
        <w:rPr>
          <w:rFonts w:ascii="Times New Roman" w:eastAsiaTheme="minorHAnsi" w:hAnsi="Times New Roman" w:cs="Times New Roman"/>
          <w:color w:val="auto"/>
          <w:lang w:eastAsia="en-US"/>
        </w:rPr>
      </w:pPr>
    </w:p>
    <w:p w14:paraId="25A70AA4" w14:textId="77777777" w:rsidR="006939F8" w:rsidRDefault="006939F8" w:rsidP="00FE2FA1">
      <w:pPr>
        <w:spacing w:after="0" w:line="360" w:lineRule="auto"/>
        <w:jc w:val="both"/>
        <w:rPr>
          <w:rFonts w:ascii="Times New Roman" w:eastAsiaTheme="minorHAnsi" w:hAnsi="Times New Roman" w:cs="Times New Roman"/>
          <w:color w:val="auto"/>
          <w:lang w:eastAsia="en-US"/>
        </w:rPr>
      </w:pPr>
    </w:p>
    <w:p w14:paraId="144FF9D7" w14:textId="77777777" w:rsidR="006939F8" w:rsidRDefault="006939F8" w:rsidP="00FE2FA1">
      <w:pPr>
        <w:spacing w:after="0" w:line="360" w:lineRule="auto"/>
        <w:jc w:val="both"/>
        <w:rPr>
          <w:rFonts w:ascii="Times New Roman" w:eastAsiaTheme="minorHAnsi" w:hAnsi="Times New Roman" w:cs="Times New Roman"/>
          <w:color w:val="auto"/>
          <w:lang w:eastAsia="en-US"/>
        </w:rPr>
      </w:pPr>
    </w:p>
    <w:p w14:paraId="47C62895" w14:textId="5D28F41F" w:rsidR="00C31B61" w:rsidRDefault="001A20DC" w:rsidP="00C31B61">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sz w:val="24"/>
          <w:szCs w:val="24"/>
        </w:rPr>
        <w:lastRenderedPageBreak/>
        <w:t>Figure A</w:t>
      </w:r>
      <w:r w:rsidR="00C31B61">
        <w:rPr>
          <w:rFonts w:ascii="Times New Roman" w:hAnsi="Times New Roman" w:cs="Times New Roman"/>
          <w:bCs/>
          <w:sz w:val="24"/>
          <w:szCs w:val="24"/>
        </w:rPr>
        <w:t>11</w:t>
      </w:r>
      <w:r w:rsidR="00C31B61" w:rsidRPr="00687A39">
        <w:rPr>
          <w:rFonts w:ascii="Times New Roman" w:hAnsi="Times New Roman" w:cs="Times New Roman"/>
          <w:bCs/>
          <w:sz w:val="24"/>
          <w:szCs w:val="24"/>
        </w:rPr>
        <w:t xml:space="preserve">. </w:t>
      </w:r>
      <w:r w:rsidR="00C31B61">
        <w:rPr>
          <w:rFonts w:ascii="Times New Roman" w:hAnsi="Times New Roman" w:cs="Times New Roman"/>
          <w:bCs/>
          <w:sz w:val="24"/>
          <w:szCs w:val="24"/>
        </w:rPr>
        <w:t>Differences in the p</w:t>
      </w:r>
      <w:r w:rsidR="00C31B61" w:rsidRPr="00687A39">
        <w:rPr>
          <w:rFonts w:ascii="Times New Roman" w:hAnsi="Times New Roman" w:cs="Times New Roman"/>
          <w:bCs/>
          <w:sz w:val="24"/>
          <w:szCs w:val="24"/>
        </w:rPr>
        <w:t>robability of agreeing/strongly agreeing that the Conservative government will be able fulfil its campaign promises</w:t>
      </w:r>
      <w:r w:rsidR="00C31B61">
        <w:rPr>
          <w:rFonts w:ascii="Times New Roman" w:hAnsi="Times New Roman" w:cs="Times New Roman"/>
          <w:bCs/>
          <w:sz w:val="24"/>
          <w:szCs w:val="24"/>
        </w:rPr>
        <w:t xml:space="preserve"> between subjects with the lowest and highest levels of trust in the press</w:t>
      </w:r>
      <w:r w:rsidR="00BB043D">
        <w:rPr>
          <w:rFonts w:ascii="Times New Roman" w:hAnsi="Times New Roman" w:cs="Times New Roman"/>
          <w:bCs/>
          <w:sz w:val="24"/>
          <w:szCs w:val="24"/>
        </w:rPr>
        <w:t>,</w:t>
      </w:r>
      <w:r w:rsidR="00174853">
        <w:rPr>
          <w:rFonts w:ascii="Times New Roman" w:hAnsi="Times New Roman" w:cs="Times New Roman"/>
          <w:bCs/>
          <w:sz w:val="24"/>
          <w:szCs w:val="24"/>
        </w:rPr>
        <w:t xml:space="preserve"> </w:t>
      </w:r>
      <w:r w:rsidR="00BB043D">
        <w:rPr>
          <w:rFonts w:ascii="Times New Roman" w:hAnsi="Times New Roman" w:cs="Times New Roman"/>
          <w:bCs/>
          <w:sz w:val="24"/>
          <w:szCs w:val="24"/>
        </w:rPr>
        <w:t>for each</w:t>
      </w:r>
      <w:r w:rsidR="00174853">
        <w:rPr>
          <w:rFonts w:ascii="Times New Roman" w:hAnsi="Times New Roman" w:cs="Times New Roman"/>
          <w:bCs/>
          <w:sz w:val="24"/>
          <w:szCs w:val="24"/>
        </w:rPr>
        <w:t xml:space="preserve"> experimental condition</w:t>
      </w:r>
    </w:p>
    <w:p w14:paraId="30D8FA04" w14:textId="3086FA26" w:rsidR="00C31B61" w:rsidRDefault="00CC0460" w:rsidP="00C31B61">
      <w:pPr>
        <w:spacing w:after="0" w:line="480" w:lineRule="auto"/>
        <w:contextualSpacing/>
        <w:jc w:val="center"/>
        <w:rPr>
          <w:rFonts w:ascii="Times New Roman" w:hAnsi="Times New Roman" w:cs="Times New Roman"/>
          <w:bCs/>
          <w:sz w:val="24"/>
          <w:szCs w:val="24"/>
        </w:rPr>
      </w:pPr>
      <w:r>
        <w:rPr>
          <w:noProof/>
        </w:rPr>
        <w:drawing>
          <wp:inline distT="0" distB="0" distL="0" distR="0" wp14:anchorId="453748BD" wp14:editId="1F595057">
            <wp:extent cx="5731510" cy="2804795"/>
            <wp:effectExtent l="19050" t="19050" r="21590"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804795"/>
                    </a:xfrm>
                    <a:prstGeom prst="rect">
                      <a:avLst/>
                    </a:prstGeom>
                    <a:ln>
                      <a:solidFill>
                        <a:schemeClr val="tx1"/>
                      </a:solidFill>
                    </a:ln>
                  </pic:spPr>
                </pic:pic>
              </a:graphicData>
            </a:graphic>
          </wp:inline>
        </w:drawing>
      </w:r>
    </w:p>
    <w:p w14:paraId="26C6095B" w14:textId="164E1F8E" w:rsidR="00BF5905" w:rsidRDefault="00BF5905" w:rsidP="00BF5905">
      <w:pPr>
        <w:spacing w:after="0" w:line="480" w:lineRule="auto"/>
        <w:contextualSpacing/>
        <w:jc w:val="both"/>
        <w:rPr>
          <w:rFonts w:ascii="Times New Roman" w:eastAsia="Times New Roman" w:hAnsi="Times New Roman" w:cs="Times New Roman"/>
        </w:rPr>
      </w:pPr>
      <w:r w:rsidRPr="0005060A">
        <w:rPr>
          <w:rFonts w:ascii="Times New Roman" w:hAnsi="Times New Roman" w:cs="Times New Roman"/>
        </w:rPr>
        <w:t xml:space="preserve">Notes: </w:t>
      </w:r>
      <w:r w:rsidR="00174853">
        <w:rPr>
          <w:rFonts w:ascii="Times New Roman" w:hAnsi="Times New Roman" w:cs="Times New Roman"/>
        </w:rPr>
        <w:t xml:space="preserve">For </w:t>
      </w:r>
      <w:r w:rsidR="00140B92">
        <w:rPr>
          <w:rFonts w:ascii="Times New Roman" w:hAnsi="Times New Roman" w:cs="Times New Roman"/>
        </w:rPr>
        <w:t>every</w:t>
      </w:r>
      <w:r w:rsidR="00174853">
        <w:rPr>
          <w:rFonts w:ascii="Times New Roman" w:hAnsi="Times New Roman" w:cs="Times New Roman"/>
        </w:rPr>
        <w:t xml:space="preserve"> experimental condition, t</w:t>
      </w:r>
      <w:r w:rsidRPr="0005060A">
        <w:rPr>
          <w:rFonts w:ascii="Times New Roman" w:hAnsi="Times New Roman" w:cs="Times New Roman"/>
        </w:rPr>
        <w:t xml:space="preserve">he figure plots </w:t>
      </w:r>
      <w:r w:rsidR="00174853">
        <w:rPr>
          <w:rFonts w:ascii="Times New Roman" w:hAnsi="Times New Roman" w:cs="Times New Roman"/>
        </w:rPr>
        <w:t xml:space="preserve">differences in the </w:t>
      </w:r>
      <w:r w:rsidRPr="0005060A">
        <w:rPr>
          <w:rFonts w:ascii="Times New Roman" w:hAnsi="Times New Roman" w:cs="Times New Roman"/>
        </w:rPr>
        <w:t>average probability of agreeing/strongly agreeing with the statement “</w:t>
      </w:r>
      <w:r w:rsidRPr="0005060A">
        <w:rPr>
          <w:rFonts w:ascii="Times New Roman" w:eastAsia="Times New Roman" w:hAnsi="Times New Roman" w:cs="Times New Roman"/>
        </w:rPr>
        <w:t xml:space="preserve">The Conservative government will be able to fulfil all of its campaign promises” </w:t>
      </w:r>
      <w:r w:rsidR="00174853">
        <w:rPr>
          <w:rFonts w:ascii="Times New Roman" w:eastAsia="Times New Roman" w:hAnsi="Times New Roman" w:cs="Times New Roman"/>
        </w:rPr>
        <w:t xml:space="preserve">between subjects with the lowest levels of trust in newspapers and those with the highest levels of trust in the press. </w:t>
      </w:r>
      <w:r>
        <w:rPr>
          <w:rFonts w:ascii="Times New Roman" w:hAnsi="Times New Roman" w:cs="Times New Roman"/>
        </w:rPr>
        <w:t>The</w:t>
      </w:r>
      <w:r w:rsidR="00174853">
        <w:rPr>
          <w:rFonts w:ascii="Times New Roman" w:hAnsi="Times New Roman" w:cs="Times New Roman"/>
        </w:rPr>
        <w:t>se</w:t>
      </w:r>
      <w:r>
        <w:rPr>
          <w:rFonts w:ascii="Times New Roman" w:hAnsi="Times New Roman" w:cs="Times New Roman"/>
        </w:rPr>
        <w:t xml:space="preserve"> </w:t>
      </w:r>
      <w:r w:rsidR="00174853">
        <w:rPr>
          <w:rFonts w:ascii="Times New Roman" w:hAnsi="Times New Roman" w:cs="Times New Roman"/>
        </w:rPr>
        <w:t>differences</w:t>
      </w:r>
      <w:r>
        <w:rPr>
          <w:rFonts w:ascii="Times New Roman" w:eastAsia="Times New Roman" w:hAnsi="Times New Roman" w:cs="Times New Roman"/>
        </w:rPr>
        <w:t xml:space="preserve"> are based o</w:t>
      </w:r>
      <w:r w:rsidR="00174853">
        <w:rPr>
          <w:rFonts w:ascii="Times New Roman" w:eastAsia="Times New Roman" w:hAnsi="Times New Roman" w:cs="Times New Roman"/>
        </w:rPr>
        <w:t xml:space="preserve">n the </w:t>
      </w:r>
      <w:r w:rsidR="001216B5">
        <w:rPr>
          <w:rFonts w:ascii="Times New Roman" w:eastAsia="Times New Roman" w:hAnsi="Times New Roman" w:cs="Times New Roman"/>
        </w:rPr>
        <w:t xml:space="preserve">parameter estimates </w:t>
      </w:r>
      <w:r w:rsidR="001A20DC">
        <w:rPr>
          <w:rFonts w:ascii="Times New Roman" w:eastAsia="Times New Roman" w:hAnsi="Times New Roman" w:cs="Times New Roman"/>
        </w:rPr>
        <w:t>reported in column 1 of Table A</w:t>
      </w:r>
      <w:r w:rsidR="00740C37">
        <w:rPr>
          <w:rFonts w:ascii="Times New Roman" w:eastAsia="Times New Roman" w:hAnsi="Times New Roman" w:cs="Times New Roman"/>
        </w:rPr>
        <w:t>10</w:t>
      </w:r>
      <w:r>
        <w:rPr>
          <w:rFonts w:ascii="Times New Roman" w:eastAsia="Times New Roman" w:hAnsi="Times New Roman" w:cs="Times New Roman"/>
        </w:rPr>
        <w:t>.</w:t>
      </w:r>
      <w:r w:rsidR="00174853">
        <w:rPr>
          <w:rFonts w:ascii="Times New Roman" w:eastAsia="Times New Roman" w:hAnsi="Times New Roman" w:cs="Times New Roman"/>
        </w:rPr>
        <w:t xml:space="preserve"> Cir</w:t>
      </w:r>
      <w:r w:rsidR="001216B5">
        <w:rPr>
          <w:rFonts w:ascii="Times New Roman" w:eastAsia="Times New Roman" w:hAnsi="Times New Roman" w:cs="Times New Roman"/>
        </w:rPr>
        <w:t>cles represent point estimates for the differences</w:t>
      </w:r>
      <w:r w:rsidR="00A60FBC">
        <w:rPr>
          <w:rFonts w:ascii="Times New Roman" w:eastAsia="Times New Roman" w:hAnsi="Times New Roman" w:cs="Times New Roman"/>
        </w:rPr>
        <w:t xml:space="preserve"> (probabilities for participants with low trust minus probabilities for highly trusting subjects)</w:t>
      </w:r>
      <w:r w:rsidR="001216B5">
        <w:rPr>
          <w:rFonts w:ascii="Times New Roman" w:eastAsia="Times New Roman" w:hAnsi="Times New Roman" w:cs="Times New Roman"/>
        </w:rPr>
        <w:t>, in percentage points</w:t>
      </w:r>
      <w:r w:rsidR="00174853">
        <w:rPr>
          <w:rFonts w:ascii="Times New Roman" w:eastAsia="Times New Roman" w:hAnsi="Times New Roman" w:cs="Times New Roman"/>
        </w:rPr>
        <w:t xml:space="preserve">; </w:t>
      </w:r>
      <w:r w:rsidR="00174853" w:rsidRPr="0005060A">
        <w:rPr>
          <w:rFonts w:ascii="Times New Roman" w:hAnsi="Times New Roman" w:cs="Times New Roman"/>
        </w:rPr>
        <w:t>horizontal lines correspond to the 90% confidence intervals.</w:t>
      </w:r>
    </w:p>
    <w:p w14:paraId="4C44610C" w14:textId="77777777" w:rsidR="00A32FD1" w:rsidRDefault="00A32FD1" w:rsidP="00C31B61">
      <w:pPr>
        <w:spacing w:after="0" w:line="480" w:lineRule="auto"/>
        <w:contextualSpacing/>
        <w:jc w:val="center"/>
        <w:rPr>
          <w:rFonts w:ascii="Times New Roman" w:hAnsi="Times New Roman" w:cs="Times New Roman"/>
          <w:bCs/>
          <w:sz w:val="24"/>
          <w:szCs w:val="24"/>
        </w:rPr>
      </w:pPr>
    </w:p>
    <w:p w14:paraId="02F77A1E" w14:textId="77777777" w:rsidR="00A26A5E" w:rsidRDefault="00A26A5E" w:rsidP="00C31B61">
      <w:pPr>
        <w:spacing w:after="0" w:line="480" w:lineRule="auto"/>
        <w:contextualSpacing/>
        <w:jc w:val="center"/>
        <w:rPr>
          <w:rFonts w:ascii="Times New Roman" w:hAnsi="Times New Roman" w:cs="Times New Roman"/>
          <w:bCs/>
          <w:sz w:val="24"/>
          <w:szCs w:val="24"/>
        </w:rPr>
      </w:pPr>
    </w:p>
    <w:p w14:paraId="4F57D65F" w14:textId="77777777" w:rsidR="00F50CA5" w:rsidRDefault="00F50CA5" w:rsidP="008903A4">
      <w:pPr>
        <w:spacing w:after="0" w:line="360" w:lineRule="auto"/>
        <w:jc w:val="center"/>
        <w:rPr>
          <w:rFonts w:ascii="Times New Roman" w:hAnsi="Times New Roman" w:cs="Times New Roman"/>
          <w:sz w:val="24"/>
          <w:szCs w:val="24"/>
        </w:rPr>
      </w:pPr>
    </w:p>
    <w:p w14:paraId="77C7CAAF" w14:textId="77777777" w:rsidR="00F50CA5" w:rsidRDefault="00F50CA5" w:rsidP="008903A4">
      <w:pPr>
        <w:spacing w:after="0" w:line="360" w:lineRule="auto"/>
        <w:jc w:val="center"/>
        <w:rPr>
          <w:rFonts w:ascii="Times New Roman" w:hAnsi="Times New Roman" w:cs="Times New Roman"/>
          <w:sz w:val="24"/>
          <w:szCs w:val="24"/>
        </w:rPr>
      </w:pPr>
    </w:p>
    <w:p w14:paraId="46B7830D" w14:textId="77777777" w:rsidR="00F50CA5" w:rsidRDefault="00F50CA5" w:rsidP="008903A4">
      <w:pPr>
        <w:spacing w:after="0" w:line="360" w:lineRule="auto"/>
        <w:jc w:val="center"/>
        <w:rPr>
          <w:rFonts w:ascii="Times New Roman" w:hAnsi="Times New Roman" w:cs="Times New Roman"/>
          <w:sz w:val="24"/>
          <w:szCs w:val="24"/>
        </w:rPr>
      </w:pPr>
    </w:p>
    <w:p w14:paraId="092B5DB9" w14:textId="77777777" w:rsidR="00F50CA5" w:rsidRDefault="00F50CA5" w:rsidP="008903A4">
      <w:pPr>
        <w:spacing w:after="0" w:line="360" w:lineRule="auto"/>
        <w:jc w:val="center"/>
        <w:rPr>
          <w:rFonts w:ascii="Times New Roman" w:hAnsi="Times New Roman" w:cs="Times New Roman"/>
          <w:sz w:val="24"/>
          <w:szCs w:val="24"/>
        </w:rPr>
      </w:pPr>
    </w:p>
    <w:p w14:paraId="377F546A" w14:textId="77777777" w:rsidR="001216B5" w:rsidRDefault="001216B5" w:rsidP="008903A4">
      <w:pPr>
        <w:spacing w:after="0" w:line="360" w:lineRule="auto"/>
        <w:jc w:val="center"/>
        <w:rPr>
          <w:rFonts w:ascii="Times New Roman" w:hAnsi="Times New Roman" w:cs="Times New Roman"/>
          <w:sz w:val="24"/>
          <w:szCs w:val="24"/>
        </w:rPr>
      </w:pPr>
    </w:p>
    <w:p w14:paraId="5FB72712" w14:textId="77777777" w:rsidR="00F50CA5" w:rsidRDefault="00F50CA5" w:rsidP="008903A4">
      <w:pPr>
        <w:spacing w:after="0" w:line="360" w:lineRule="auto"/>
        <w:jc w:val="center"/>
        <w:rPr>
          <w:rFonts w:ascii="Times New Roman" w:hAnsi="Times New Roman" w:cs="Times New Roman"/>
          <w:sz w:val="24"/>
          <w:szCs w:val="24"/>
        </w:rPr>
      </w:pPr>
    </w:p>
    <w:p w14:paraId="1062C578" w14:textId="77777777" w:rsidR="00F50CA5" w:rsidRDefault="00F50CA5" w:rsidP="008903A4">
      <w:pPr>
        <w:spacing w:after="0" w:line="360" w:lineRule="auto"/>
        <w:jc w:val="center"/>
        <w:rPr>
          <w:rFonts w:ascii="Times New Roman" w:hAnsi="Times New Roman" w:cs="Times New Roman"/>
          <w:sz w:val="24"/>
          <w:szCs w:val="24"/>
        </w:rPr>
      </w:pPr>
    </w:p>
    <w:p w14:paraId="560E262E" w14:textId="33DC66B3" w:rsidR="009D108B" w:rsidRDefault="001A20DC" w:rsidP="001216B5">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sz w:val="24"/>
          <w:szCs w:val="24"/>
        </w:rPr>
        <w:lastRenderedPageBreak/>
        <w:t>Figure A</w:t>
      </w:r>
      <w:r w:rsidR="009D108B" w:rsidRPr="009D108B">
        <w:rPr>
          <w:rFonts w:ascii="Times New Roman" w:hAnsi="Times New Roman" w:cs="Times New Roman"/>
          <w:bCs/>
          <w:sz w:val="24"/>
          <w:szCs w:val="24"/>
        </w:rPr>
        <w:t>12. Moderating influence of trust in the media on treatment effects</w:t>
      </w:r>
    </w:p>
    <w:p w14:paraId="244F3A1D" w14:textId="66FFC0DC" w:rsidR="0095106D" w:rsidRDefault="00FA2AD8" w:rsidP="009D108B">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C96A1CB" wp14:editId="6521922F">
            <wp:extent cx="5731510" cy="2804795"/>
            <wp:effectExtent l="19050" t="19050" r="2159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A12.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804795"/>
                    </a:xfrm>
                    <a:prstGeom prst="rect">
                      <a:avLst/>
                    </a:prstGeom>
                    <a:ln>
                      <a:solidFill>
                        <a:schemeClr val="tx1"/>
                      </a:solidFill>
                    </a:ln>
                  </pic:spPr>
                </pic:pic>
              </a:graphicData>
            </a:graphic>
          </wp:inline>
        </w:drawing>
      </w:r>
    </w:p>
    <w:p w14:paraId="440E24EA" w14:textId="00F9427D" w:rsidR="000569F7" w:rsidRDefault="000569F7" w:rsidP="000569F7">
      <w:pPr>
        <w:spacing w:after="0" w:line="480" w:lineRule="auto"/>
        <w:contextualSpacing/>
        <w:jc w:val="both"/>
        <w:rPr>
          <w:rFonts w:ascii="Times New Roman" w:hAnsi="Times New Roman" w:cs="Times New Roman"/>
        </w:rPr>
      </w:pPr>
      <w:r w:rsidRPr="00C82EC2">
        <w:rPr>
          <w:rFonts w:ascii="Times New Roman" w:hAnsi="Times New Roman" w:cs="Times New Roman"/>
        </w:rPr>
        <w:t>Notes: The figure plots differences in the average probability of agre</w:t>
      </w:r>
      <w:r w:rsidR="00F10223">
        <w:rPr>
          <w:rFonts w:ascii="Times New Roman" w:hAnsi="Times New Roman" w:cs="Times New Roman"/>
        </w:rPr>
        <w:t xml:space="preserve">eing/strongly agreeing with the </w:t>
      </w:r>
      <w:r w:rsidRPr="00C82EC2">
        <w:rPr>
          <w:rFonts w:ascii="Times New Roman" w:hAnsi="Times New Roman" w:cs="Times New Roman"/>
        </w:rPr>
        <w:t>statement “</w:t>
      </w:r>
      <w:r w:rsidRPr="00C82EC2">
        <w:rPr>
          <w:rFonts w:ascii="Times New Roman" w:eastAsia="Times New Roman" w:hAnsi="Times New Roman" w:cs="Times New Roman"/>
        </w:rPr>
        <w:t xml:space="preserve">The Conservative government will be able to fulfil all of its campaign promises” between each of the four treatment conditions </w:t>
      </w:r>
      <w:r w:rsidR="00140B92">
        <w:rPr>
          <w:rFonts w:ascii="Times New Roman" w:hAnsi="Times New Roman" w:cs="Times New Roman"/>
        </w:rPr>
        <w:t>and</w:t>
      </w:r>
      <w:r w:rsidRPr="00C82EC2">
        <w:rPr>
          <w:rFonts w:ascii="Times New Roman" w:eastAsia="Times New Roman" w:hAnsi="Times New Roman" w:cs="Times New Roman"/>
        </w:rPr>
        <w:t xml:space="preserve"> the control group, by level of trust in </w:t>
      </w:r>
      <w:r w:rsidR="00F10223">
        <w:rPr>
          <w:rFonts w:ascii="Times New Roman" w:eastAsia="Times New Roman" w:hAnsi="Times New Roman" w:cs="Times New Roman"/>
        </w:rPr>
        <w:t>the political coverage of the mass media (</w:t>
      </w:r>
      <w:r w:rsidRPr="00C82EC2">
        <w:rPr>
          <w:rFonts w:ascii="Times New Roman" w:eastAsia="Times New Roman" w:hAnsi="Times New Roman" w:cs="Times New Roman"/>
        </w:rPr>
        <w:t>newspapers</w:t>
      </w:r>
      <w:r w:rsidR="00F10223">
        <w:rPr>
          <w:rFonts w:ascii="Times New Roman" w:eastAsia="Times New Roman" w:hAnsi="Times New Roman" w:cs="Times New Roman"/>
        </w:rPr>
        <w:t>, TV and radio)</w:t>
      </w:r>
      <w:r w:rsidRPr="00C82EC2">
        <w:rPr>
          <w:rFonts w:ascii="Times New Roman" w:eastAsia="Times New Roman" w:hAnsi="Times New Roman" w:cs="Times New Roman"/>
        </w:rPr>
        <w:t xml:space="preserve">. </w:t>
      </w:r>
      <w:r w:rsidRPr="00C82EC2">
        <w:rPr>
          <w:rFonts w:ascii="Times New Roman" w:hAnsi="Times New Roman" w:cs="Times New Roman"/>
        </w:rPr>
        <w:t>Circles represent point estimates, in percentage points; horizontal lines correspond to the 90% confidence intervals.</w:t>
      </w:r>
      <w:r w:rsidRPr="0005060A">
        <w:rPr>
          <w:rFonts w:ascii="Times New Roman" w:hAnsi="Times New Roman" w:cs="Times New Roman"/>
        </w:rPr>
        <w:t xml:space="preserve"> </w:t>
      </w:r>
      <w:r w:rsidR="00D24C3B">
        <w:rPr>
          <w:rFonts w:ascii="Times New Roman" w:hAnsi="Times New Roman" w:cs="Times New Roman"/>
        </w:rPr>
        <w:t xml:space="preserve">Estimates are based on the </w:t>
      </w:r>
      <w:r w:rsidR="00126CC3">
        <w:rPr>
          <w:rFonts w:ascii="Times New Roman" w:hAnsi="Times New Roman" w:cs="Times New Roman"/>
        </w:rPr>
        <w:t>specification reported</w:t>
      </w:r>
      <w:r w:rsidR="00F10223">
        <w:rPr>
          <w:rFonts w:ascii="Times New Roman" w:hAnsi="Times New Roman" w:cs="Times New Roman"/>
        </w:rPr>
        <w:t xml:space="preserve"> in column (2</w:t>
      </w:r>
      <w:r w:rsidR="001A20DC">
        <w:rPr>
          <w:rFonts w:ascii="Times New Roman" w:hAnsi="Times New Roman" w:cs="Times New Roman"/>
        </w:rPr>
        <w:t>) of Table A</w:t>
      </w:r>
      <w:r w:rsidR="00740C37">
        <w:rPr>
          <w:rFonts w:ascii="Times New Roman" w:hAnsi="Times New Roman" w:cs="Times New Roman"/>
        </w:rPr>
        <w:t>10</w:t>
      </w:r>
      <w:r w:rsidR="00D24C3B">
        <w:rPr>
          <w:rFonts w:ascii="Times New Roman" w:hAnsi="Times New Roman" w:cs="Times New Roman"/>
        </w:rPr>
        <w:t>.</w:t>
      </w:r>
    </w:p>
    <w:p w14:paraId="5F1F04F5" w14:textId="77777777" w:rsidR="000569F7" w:rsidRDefault="000569F7" w:rsidP="009D108B">
      <w:pPr>
        <w:spacing w:after="0" w:line="480" w:lineRule="auto"/>
        <w:contextualSpacing/>
        <w:jc w:val="center"/>
        <w:rPr>
          <w:rFonts w:ascii="Times New Roman" w:hAnsi="Times New Roman" w:cs="Times New Roman"/>
          <w:bCs/>
          <w:sz w:val="24"/>
          <w:szCs w:val="24"/>
        </w:rPr>
      </w:pPr>
    </w:p>
    <w:p w14:paraId="4F6201F6" w14:textId="77777777" w:rsidR="0095106D" w:rsidRDefault="0095106D" w:rsidP="009D108B">
      <w:pPr>
        <w:spacing w:after="0" w:line="480" w:lineRule="auto"/>
        <w:contextualSpacing/>
        <w:jc w:val="center"/>
        <w:rPr>
          <w:rFonts w:ascii="Times New Roman" w:hAnsi="Times New Roman" w:cs="Times New Roman"/>
          <w:bCs/>
          <w:sz w:val="24"/>
          <w:szCs w:val="24"/>
        </w:rPr>
      </w:pPr>
    </w:p>
    <w:p w14:paraId="7DF22536" w14:textId="77777777" w:rsidR="0095106D" w:rsidRDefault="0095106D" w:rsidP="009D108B">
      <w:pPr>
        <w:spacing w:after="0" w:line="480" w:lineRule="auto"/>
        <w:contextualSpacing/>
        <w:jc w:val="center"/>
        <w:rPr>
          <w:rFonts w:ascii="Times New Roman" w:hAnsi="Times New Roman" w:cs="Times New Roman"/>
          <w:bCs/>
          <w:sz w:val="24"/>
          <w:szCs w:val="24"/>
        </w:rPr>
      </w:pPr>
    </w:p>
    <w:p w14:paraId="4D8A8991" w14:textId="77777777" w:rsidR="0095106D" w:rsidRDefault="0095106D" w:rsidP="009D108B">
      <w:pPr>
        <w:spacing w:after="0" w:line="480" w:lineRule="auto"/>
        <w:contextualSpacing/>
        <w:jc w:val="center"/>
        <w:rPr>
          <w:rFonts w:ascii="Times New Roman" w:hAnsi="Times New Roman" w:cs="Times New Roman"/>
          <w:bCs/>
          <w:sz w:val="24"/>
          <w:szCs w:val="24"/>
        </w:rPr>
      </w:pPr>
    </w:p>
    <w:p w14:paraId="56CC70BE" w14:textId="77777777" w:rsidR="0095106D" w:rsidRDefault="0095106D" w:rsidP="009D108B">
      <w:pPr>
        <w:spacing w:after="0" w:line="480" w:lineRule="auto"/>
        <w:contextualSpacing/>
        <w:jc w:val="center"/>
        <w:rPr>
          <w:rFonts w:ascii="Times New Roman" w:hAnsi="Times New Roman" w:cs="Times New Roman"/>
          <w:bCs/>
          <w:sz w:val="24"/>
          <w:szCs w:val="24"/>
        </w:rPr>
      </w:pPr>
    </w:p>
    <w:p w14:paraId="7C0E0688" w14:textId="77777777" w:rsidR="0095106D" w:rsidRDefault="0095106D" w:rsidP="009D108B">
      <w:pPr>
        <w:spacing w:after="0" w:line="480" w:lineRule="auto"/>
        <w:contextualSpacing/>
        <w:jc w:val="center"/>
        <w:rPr>
          <w:rFonts w:ascii="Times New Roman" w:hAnsi="Times New Roman" w:cs="Times New Roman"/>
          <w:bCs/>
          <w:sz w:val="24"/>
          <w:szCs w:val="24"/>
        </w:rPr>
      </w:pPr>
    </w:p>
    <w:p w14:paraId="411D839F" w14:textId="77777777" w:rsidR="0095106D" w:rsidRPr="009D108B" w:rsidRDefault="0095106D" w:rsidP="009D108B">
      <w:pPr>
        <w:spacing w:after="0" w:line="480" w:lineRule="auto"/>
        <w:contextualSpacing/>
        <w:jc w:val="center"/>
        <w:rPr>
          <w:rFonts w:ascii="Times New Roman" w:hAnsi="Times New Roman" w:cs="Times New Roman"/>
          <w:sz w:val="24"/>
          <w:szCs w:val="24"/>
        </w:rPr>
      </w:pPr>
    </w:p>
    <w:p w14:paraId="4E0DDDA9" w14:textId="7D7859D2" w:rsidR="009D108B" w:rsidRDefault="009D108B" w:rsidP="009D108B">
      <w:pPr>
        <w:spacing w:after="0" w:line="480" w:lineRule="auto"/>
        <w:contextualSpacing/>
        <w:jc w:val="center"/>
        <w:rPr>
          <w:rFonts w:ascii="Times New Roman" w:hAnsi="Times New Roman" w:cs="Times New Roman"/>
          <w:sz w:val="24"/>
          <w:szCs w:val="24"/>
        </w:rPr>
      </w:pPr>
    </w:p>
    <w:p w14:paraId="49A9CF3F" w14:textId="77777777" w:rsidR="009D108B" w:rsidRDefault="009D108B" w:rsidP="009D108B">
      <w:pPr>
        <w:spacing w:after="0" w:line="480" w:lineRule="auto"/>
        <w:contextualSpacing/>
        <w:jc w:val="center"/>
        <w:rPr>
          <w:rFonts w:ascii="Times New Roman" w:hAnsi="Times New Roman" w:cs="Times New Roman"/>
          <w:sz w:val="24"/>
          <w:szCs w:val="24"/>
        </w:rPr>
      </w:pPr>
    </w:p>
    <w:p w14:paraId="14F061CB" w14:textId="6F535878" w:rsidR="00FE3E2C" w:rsidRPr="002C1057" w:rsidRDefault="001A20DC" w:rsidP="0012054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Table A</w:t>
      </w:r>
      <w:r w:rsidR="00F50CA5" w:rsidRPr="00F50CA5">
        <w:rPr>
          <w:rFonts w:ascii="Times New Roman" w:hAnsi="Times New Roman" w:cs="Times New Roman"/>
          <w:sz w:val="24"/>
          <w:szCs w:val="24"/>
        </w:rPr>
        <w:t>1</w:t>
      </w:r>
      <w:r w:rsidR="00740C37">
        <w:rPr>
          <w:rFonts w:ascii="Times New Roman" w:hAnsi="Times New Roman" w:cs="Times New Roman"/>
          <w:sz w:val="24"/>
          <w:szCs w:val="24"/>
        </w:rPr>
        <w:t>1</w:t>
      </w:r>
      <w:r w:rsidR="00FE3E2C" w:rsidRPr="00F50CA5">
        <w:rPr>
          <w:rFonts w:ascii="Times New Roman" w:hAnsi="Times New Roman" w:cs="Times New Roman"/>
          <w:sz w:val="24"/>
          <w:szCs w:val="24"/>
        </w:rPr>
        <w:t xml:space="preserve">. Parameter estimates </w:t>
      </w:r>
      <w:r w:rsidR="00126CC3">
        <w:rPr>
          <w:rFonts w:ascii="Times New Roman" w:hAnsi="Times New Roman" w:cs="Times New Roman"/>
          <w:sz w:val="24"/>
          <w:szCs w:val="24"/>
        </w:rPr>
        <w:t>from</w:t>
      </w:r>
      <w:r w:rsidR="00FE3E2C" w:rsidRPr="00F50CA5">
        <w:rPr>
          <w:rFonts w:ascii="Times New Roman" w:hAnsi="Times New Roman" w:cs="Times New Roman"/>
          <w:sz w:val="24"/>
          <w:szCs w:val="24"/>
        </w:rPr>
        <w:t xml:space="preserve"> ordered logit models accounting for the role of political sophistication as </w:t>
      </w:r>
      <w:r w:rsidR="001A5ED6">
        <w:rPr>
          <w:rFonts w:ascii="Times New Roman" w:hAnsi="Times New Roman" w:cs="Times New Roman"/>
          <w:sz w:val="24"/>
          <w:szCs w:val="24"/>
        </w:rPr>
        <w:t xml:space="preserve">a </w:t>
      </w:r>
      <w:r w:rsidR="00FE3E2C" w:rsidRPr="00F50CA5">
        <w:rPr>
          <w:rFonts w:ascii="Times New Roman" w:hAnsi="Times New Roman" w:cs="Times New Roman"/>
          <w:sz w:val="24"/>
          <w:szCs w:val="24"/>
        </w:rPr>
        <w:t>moderator of treatment effects.</w:t>
      </w:r>
    </w:p>
    <w:tbl>
      <w:tblPr>
        <w:tblStyle w:val="TableGrid"/>
        <w:tblW w:w="9356"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276"/>
        <w:gridCol w:w="1276"/>
        <w:gridCol w:w="1134"/>
        <w:gridCol w:w="1134"/>
      </w:tblGrid>
      <w:tr w:rsidR="001D5E95" w:rsidRPr="0028142C" w14:paraId="6872F184" w14:textId="77777777" w:rsidTr="001D5E95">
        <w:tc>
          <w:tcPr>
            <w:tcW w:w="4536" w:type="dxa"/>
            <w:tcBorders>
              <w:top w:val="double" w:sz="4" w:space="0" w:color="auto"/>
              <w:bottom w:val="single" w:sz="4" w:space="0" w:color="auto"/>
              <w:right w:val="single" w:sz="4" w:space="0" w:color="auto"/>
            </w:tcBorders>
          </w:tcPr>
          <w:p w14:paraId="45CDC76C" w14:textId="77777777" w:rsidR="001D5E95" w:rsidRPr="00B534D8" w:rsidRDefault="001D5E95" w:rsidP="001D5E95">
            <w:pPr>
              <w:spacing w:line="360" w:lineRule="auto"/>
              <w:rPr>
                <w:rFonts w:ascii="Times New Roman" w:hAnsi="Times New Roman" w:cs="Times New Roman"/>
              </w:rPr>
            </w:pPr>
          </w:p>
        </w:tc>
        <w:tc>
          <w:tcPr>
            <w:tcW w:w="1276" w:type="dxa"/>
            <w:tcBorders>
              <w:top w:val="double" w:sz="4" w:space="0" w:color="auto"/>
              <w:left w:val="single" w:sz="4" w:space="0" w:color="auto"/>
              <w:bottom w:val="single" w:sz="4" w:space="0" w:color="auto"/>
              <w:right w:val="single" w:sz="4" w:space="0" w:color="auto"/>
            </w:tcBorders>
          </w:tcPr>
          <w:p w14:paraId="02685FEB" w14:textId="77777777" w:rsidR="001D5E95" w:rsidRPr="0028142C" w:rsidRDefault="001D5E95" w:rsidP="001D5E95">
            <w:pPr>
              <w:spacing w:line="360" w:lineRule="auto"/>
              <w:jc w:val="center"/>
              <w:rPr>
                <w:rFonts w:ascii="Times New Roman" w:hAnsi="Times New Roman" w:cs="Times New Roman"/>
              </w:rPr>
            </w:pPr>
            <w:r w:rsidRPr="0028142C">
              <w:rPr>
                <w:rFonts w:ascii="Times New Roman" w:hAnsi="Times New Roman" w:cs="Times New Roman"/>
              </w:rPr>
              <w:t>(1)</w:t>
            </w:r>
          </w:p>
        </w:tc>
        <w:tc>
          <w:tcPr>
            <w:tcW w:w="1276" w:type="dxa"/>
            <w:tcBorders>
              <w:top w:val="double" w:sz="4" w:space="0" w:color="auto"/>
              <w:left w:val="single" w:sz="4" w:space="0" w:color="auto"/>
              <w:bottom w:val="single" w:sz="4" w:space="0" w:color="auto"/>
              <w:right w:val="single" w:sz="4" w:space="0" w:color="auto"/>
            </w:tcBorders>
          </w:tcPr>
          <w:p w14:paraId="0AB4319B" w14:textId="1F488E82"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(2)</w:t>
            </w:r>
          </w:p>
        </w:tc>
        <w:tc>
          <w:tcPr>
            <w:tcW w:w="1134" w:type="dxa"/>
            <w:tcBorders>
              <w:top w:val="double" w:sz="4" w:space="0" w:color="auto"/>
              <w:left w:val="single" w:sz="4" w:space="0" w:color="auto"/>
              <w:bottom w:val="single" w:sz="4" w:space="0" w:color="auto"/>
              <w:right w:val="single" w:sz="4" w:space="0" w:color="auto"/>
            </w:tcBorders>
          </w:tcPr>
          <w:p w14:paraId="1B82FA97" w14:textId="2A921CD5" w:rsidR="001D5E95" w:rsidRDefault="001D5E95" w:rsidP="001D5E95">
            <w:pPr>
              <w:spacing w:line="360" w:lineRule="auto"/>
              <w:jc w:val="center"/>
              <w:rPr>
                <w:rFonts w:ascii="Times New Roman" w:hAnsi="Times New Roman" w:cs="Times New Roman"/>
              </w:rPr>
            </w:pPr>
            <w:r>
              <w:rPr>
                <w:rFonts w:ascii="Times New Roman" w:hAnsi="Times New Roman" w:cs="Times New Roman"/>
              </w:rPr>
              <w:t>(3</w:t>
            </w:r>
            <w:r w:rsidRPr="0028142C">
              <w:rPr>
                <w:rFonts w:ascii="Times New Roman" w:hAnsi="Times New Roman" w:cs="Times New Roman"/>
              </w:rPr>
              <w:t>)</w:t>
            </w:r>
          </w:p>
        </w:tc>
        <w:tc>
          <w:tcPr>
            <w:tcW w:w="1134" w:type="dxa"/>
            <w:tcBorders>
              <w:top w:val="double" w:sz="4" w:space="0" w:color="auto"/>
              <w:left w:val="single" w:sz="4" w:space="0" w:color="auto"/>
              <w:bottom w:val="single" w:sz="4" w:space="0" w:color="auto"/>
            </w:tcBorders>
          </w:tcPr>
          <w:p w14:paraId="79345A23" w14:textId="4C1D2CE3"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(4</w:t>
            </w:r>
            <w:r w:rsidRPr="0028142C">
              <w:rPr>
                <w:rFonts w:ascii="Times New Roman" w:hAnsi="Times New Roman" w:cs="Times New Roman"/>
              </w:rPr>
              <w:t>)</w:t>
            </w:r>
          </w:p>
        </w:tc>
      </w:tr>
      <w:tr w:rsidR="001D5E95" w:rsidRPr="0028142C" w14:paraId="4A712699" w14:textId="77777777" w:rsidTr="001D5E95">
        <w:tc>
          <w:tcPr>
            <w:tcW w:w="4536" w:type="dxa"/>
            <w:tcBorders>
              <w:top w:val="single" w:sz="4" w:space="0" w:color="auto"/>
              <w:right w:val="single" w:sz="4" w:space="0" w:color="auto"/>
            </w:tcBorders>
          </w:tcPr>
          <w:p w14:paraId="1CA84F04" w14:textId="77777777"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w:t>
            </w:r>
          </w:p>
        </w:tc>
        <w:tc>
          <w:tcPr>
            <w:tcW w:w="1276" w:type="dxa"/>
            <w:tcBorders>
              <w:top w:val="single" w:sz="4" w:space="0" w:color="auto"/>
              <w:left w:val="single" w:sz="4" w:space="0" w:color="auto"/>
              <w:right w:val="single" w:sz="4" w:space="0" w:color="auto"/>
            </w:tcBorders>
          </w:tcPr>
          <w:p w14:paraId="7FEBFBCE" w14:textId="35D50EF7"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w:t>
            </w:r>
            <w:r w:rsidRPr="0028142C">
              <w:rPr>
                <w:rFonts w:ascii="Times New Roman" w:hAnsi="Times New Roman" w:cs="Times New Roman"/>
              </w:rPr>
              <w:t>0</w:t>
            </w:r>
            <w:r>
              <w:rPr>
                <w:rFonts w:ascii="Times New Roman" w:hAnsi="Times New Roman" w:cs="Times New Roman"/>
              </w:rPr>
              <w:t>6</w:t>
            </w:r>
          </w:p>
          <w:p w14:paraId="1B280640" w14:textId="170E9327"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(0.27</w:t>
            </w:r>
            <w:r w:rsidRPr="0028142C">
              <w:rPr>
                <w:rFonts w:ascii="Times New Roman" w:hAnsi="Times New Roman" w:cs="Times New Roman"/>
              </w:rPr>
              <w:t>)</w:t>
            </w:r>
          </w:p>
        </w:tc>
        <w:tc>
          <w:tcPr>
            <w:tcW w:w="1276" w:type="dxa"/>
            <w:tcBorders>
              <w:top w:val="single" w:sz="4" w:space="0" w:color="auto"/>
              <w:left w:val="single" w:sz="4" w:space="0" w:color="auto"/>
              <w:right w:val="single" w:sz="4" w:space="0" w:color="auto"/>
            </w:tcBorders>
          </w:tcPr>
          <w:p w14:paraId="6A918BF3"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0.44</w:t>
            </w:r>
          </w:p>
          <w:p w14:paraId="493617E7" w14:textId="35E666A6"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(0.91)</w:t>
            </w:r>
          </w:p>
        </w:tc>
        <w:tc>
          <w:tcPr>
            <w:tcW w:w="1134" w:type="dxa"/>
            <w:tcBorders>
              <w:top w:val="single" w:sz="4" w:space="0" w:color="auto"/>
              <w:left w:val="single" w:sz="4" w:space="0" w:color="auto"/>
              <w:right w:val="single" w:sz="4" w:space="0" w:color="auto"/>
            </w:tcBorders>
          </w:tcPr>
          <w:p w14:paraId="4268DA5D" w14:textId="6D147941"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0.2</w:t>
            </w:r>
            <w:r w:rsidR="00FB0C80">
              <w:rPr>
                <w:rFonts w:ascii="Times New Roman" w:hAnsi="Times New Roman" w:cs="Times New Roman"/>
              </w:rPr>
              <w:t>1</w:t>
            </w:r>
          </w:p>
          <w:p w14:paraId="09284D09" w14:textId="4B8E0A76" w:rsidR="001D5E95" w:rsidRDefault="001D5E95" w:rsidP="001D5E95">
            <w:pPr>
              <w:spacing w:line="360" w:lineRule="auto"/>
              <w:jc w:val="center"/>
              <w:rPr>
                <w:rFonts w:ascii="Times New Roman" w:hAnsi="Times New Roman" w:cs="Times New Roman"/>
              </w:rPr>
            </w:pPr>
            <w:r>
              <w:rPr>
                <w:rFonts w:ascii="Times New Roman" w:hAnsi="Times New Roman" w:cs="Times New Roman"/>
              </w:rPr>
              <w:t>(0.26</w:t>
            </w:r>
            <w:r w:rsidRPr="0028142C">
              <w:rPr>
                <w:rFonts w:ascii="Times New Roman" w:hAnsi="Times New Roman" w:cs="Times New Roman"/>
              </w:rPr>
              <w:t>)</w:t>
            </w:r>
          </w:p>
        </w:tc>
        <w:tc>
          <w:tcPr>
            <w:tcW w:w="1134" w:type="dxa"/>
            <w:tcBorders>
              <w:top w:val="single" w:sz="4" w:space="0" w:color="auto"/>
              <w:left w:val="single" w:sz="4" w:space="0" w:color="auto"/>
            </w:tcBorders>
          </w:tcPr>
          <w:p w14:paraId="698474D4" w14:textId="0994C70C"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0.2</w:t>
            </w:r>
            <w:r w:rsidR="00FB0C80">
              <w:rPr>
                <w:rFonts w:ascii="Times New Roman" w:hAnsi="Times New Roman" w:cs="Times New Roman"/>
              </w:rPr>
              <w:t>1</w:t>
            </w:r>
          </w:p>
          <w:p w14:paraId="1982CFF8" w14:textId="6769CD82"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(0.26</w:t>
            </w:r>
            <w:r w:rsidRPr="0028142C">
              <w:rPr>
                <w:rFonts w:ascii="Times New Roman" w:hAnsi="Times New Roman" w:cs="Times New Roman"/>
              </w:rPr>
              <w:t>)</w:t>
            </w:r>
          </w:p>
        </w:tc>
      </w:tr>
      <w:tr w:rsidR="001D5E95" w:rsidRPr="0028142C" w14:paraId="1F4F441E" w14:textId="77777777" w:rsidTr="001D5E95">
        <w:tc>
          <w:tcPr>
            <w:tcW w:w="4536" w:type="dxa"/>
            <w:tcBorders>
              <w:right w:val="single" w:sz="4" w:space="0" w:color="auto"/>
            </w:tcBorders>
          </w:tcPr>
          <w:p w14:paraId="71E29CB0" w14:textId="6CB2C92F"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as source</w:t>
            </w:r>
          </w:p>
        </w:tc>
        <w:tc>
          <w:tcPr>
            <w:tcW w:w="1276" w:type="dxa"/>
            <w:tcBorders>
              <w:left w:val="single" w:sz="4" w:space="0" w:color="auto"/>
              <w:right w:val="single" w:sz="4" w:space="0" w:color="auto"/>
            </w:tcBorders>
          </w:tcPr>
          <w:p w14:paraId="1DA1F55D" w14:textId="63482F9C"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0.61</w:t>
            </w:r>
            <w:r w:rsidRPr="0028142C">
              <w:rPr>
                <w:rFonts w:ascii="Times New Roman" w:hAnsi="Times New Roman" w:cs="Times New Roman"/>
                <w:vertAlign w:val="superscript"/>
              </w:rPr>
              <w:t>*</w:t>
            </w:r>
            <w:r>
              <w:rPr>
                <w:rFonts w:ascii="Times New Roman" w:hAnsi="Times New Roman" w:cs="Times New Roman"/>
                <w:vertAlign w:val="superscript"/>
              </w:rPr>
              <w:t>*</w:t>
            </w:r>
          </w:p>
          <w:p w14:paraId="694EBA23" w14:textId="7FC27D27"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(0.28</w:t>
            </w:r>
            <w:r w:rsidRPr="0028142C">
              <w:rPr>
                <w:rFonts w:ascii="Times New Roman" w:hAnsi="Times New Roman" w:cs="Times New Roman"/>
              </w:rPr>
              <w:t>)</w:t>
            </w:r>
          </w:p>
        </w:tc>
        <w:tc>
          <w:tcPr>
            <w:tcW w:w="1276" w:type="dxa"/>
            <w:tcBorders>
              <w:left w:val="single" w:sz="4" w:space="0" w:color="auto"/>
              <w:right w:val="single" w:sz="4" w:space="0" w:color="auto"/>
            </w:tcBorders>
          </w:tcPr>
          <w:p w14:paraId="14B13AF9"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0.46</w:t>
            </w:r>
          </w:p>
          <w:p w14:paraId="18408846" w14:textId="6FE32BA3"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(1.17)</w:t>
            </w:r>
          </w:p>
        </w:tc>
        <w:tc>
          <w:tcPr>
            <w:tcW w:w="1134" w:type="dxa"/>
            <w:tcBorders>
              <w:left w:val="single" w:sz="4" w:space="0" w:color="auto"/>
              <w:right w:val="single" w:sz="4" w:space="0" w:color="auto"/>
            </w:tcBorders>
          </w:tcPr>
          <w:p w14:paraId="23342131" w14:textId="77777777"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0.39</w:t>
            </w:r>
          </w:p>
          <w:p w14:paraId="6A18FB97" w14:textId="21EA23DA" w:rsidR="001D5E95" w:rsidRDefault="001D5E95" w:rsidP="001D5E95">
            <w:pPr>
              <w:spacing w:line="360" w:lineRule="auto"/>
              <w:jc w:val="center"/>
              <w:rPr>
                <w:rFonts w:ascii="Times New Roman" w:hAnsi="Times New Roman" w:cs="Times New Roman"/>
              </w:rPr>
            </w:pPr>
            <w:r>
              <w:rPr>
                <w:rFonts w:ascii="Times New Roman" w:hAnsi="Times New Roman" w:cs="Times New Roman"/>
              </w:rPr>
              <w:t>(0.25</w:t>
            </w:r>
            <w:r w:rsidRPr="0028142C">
              <w:rPr>
                <w:rFonts w:ascii="Times New Roman" w:hAnsi="Times New Roman" w:cs="Times New Roman"/>
              </w:rPr>
              <w:t>)</w:t>
            </w:r>
          </w:p>
        </w:tc>
        <w:tc>
          <w:tcPr>
            <w:tcW w:w="1134" w:type="dxa"/>
            <w:tcBorders>
              <w:left w:val="single" w:sz="4" w:space="0" w:color="auto"/>
            </w:tcBorders>
          </w:tcPr>
          <w:p w14:paraId="0C47CA41" w14:textId="5B43D4EA" w:rsidR="001D5E95" w:rsidRPr="0028142C" w:rsidRDefault="00FB0C80" w:rsidP="001D5E95">
            <w:pPr>
              <w:spacing w:line="360" w:lineRule="auto"/>
              <w:jc w:val="center"/>
              <w:rPr>
                <w:rFonts w:ascii="Times New Roman" w:hAnsi="Times New Roman" w:cs="Times New Roman"/>
              </w:rPr>
            </w:pPr>
            <w:r>
              <w:rPr>
                <w:rFonts w:ascii="Times New Roman" w:hAnsi="Times New Roman" w:cs="Times New Roman"/>
              </w:rPr>
              <w:t>0.40</w:t>
            </w:r>
          </w:p>
          <w:p w14:paraId="3926C48E" w14:textId="141DF8E0"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(0.25</w:t>
            </w:r>
            <w:r w:rsidRPr="0028142C">
              <w:rPr>
                <w:rFonts w:ascii="Times New Roman" w:hAnsi="Times New Roman" w:cs="Times New Roman"/>
              </w:rPr>
              <w:t>)</w:t>
            </w:r>
          </w:p>
        </w:tc>
      </w:tr>
      <w:tr w:rsidR="001D5E95" w:rsidRPr="0028142C" w14:paraId="5DE28C36" w14:textId="77777777" w:rsidTr="001D5E95">
        <w:tc>
          <w:tcPr>
            <w:tcW w:w="4536" w:type="dxa"/>
            <w:tcBorders>
              <w:right w:val="single" w:sz="4" w:space="0" w:color="auto"/>
            </w:tcBorders>
          </w:tcPr>
          <w:p w14:paraId="3EF50625" w14:textId="47031FF1"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Narrow victory with no source</w:t>
            </w:r>
          </w:p>
        </w:tc>
        <w:tc>
          <w:tcPr>
            <w:tcW w:w="1276" w:type="dxa"/>
            <w:tcBorders>
              <w:left w:val="single" w:sz="4" w:space="0" w:color="auto"/>
              <w:right w:val="single" w:sz="4" w:space="0" w:color="auto"/>
            </w:tcBorders>
          </w:tcPr>
          <w:p w14:paraId="58F98BB6" w14:textId="2A3044E2"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-0.31</w:t>
            </w:r>
          </w:p>
          <w:p w14:paraId="7871AFE3" w14:textId="6755FAC4"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(0.3</w:t>
            </w:r>
            <w:r w:rsidRPr="0028142C">
              <w:rPr>
                <w:rFonts w:ascii="Times New Roman" w:hAnsi="Times New Roman" w:cs="Times New Roman"/>
              </w:rPr>
              <w:t>3)</w:t>
            </w:r>
          </w:p>
        </w:tc>
        <w:tc>
          <w:tcPr>
            <w:tcW w:w="1276" w:type="dxa"/>
            <w:tcBorders>
              <w:left w:val="single" w:sz="4" w:space="0" w:color="auto"/>
              <w:right w:val="single" w:sz="4" w:space="0" w:color="auto"/>
            </w:tcBorders>
          </w:tcPr>
          <w:p w14:paraId="790DFF3A"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0.14</w:t>
            </w:r>
          </w:p>
          <w:p w14:paraId="0EC2A06F" w14:textId="49AA2834"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(1.30)</w:t>
            </w:r>
          </w:p>
        </w:tc>
        <w:tc>
          <w:tcPr>
            <w:tcW w:w="1134" w:type="dxa"/>
            <w:tcBorders>
              <w:left w:val="single" w:sz="4" w:space="0" w:color="auto"/>
              <w:right w:val="single" w:sz="4" w:space="0" w:color="auto"/>
            </w:tcBorders>
          </w:tcPr>
          <w:p w14:paraId="2E6E2DE0" w14:textId="77777777"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-0.09</w:t>
            </w:r>
          </w:p>
          <w:p w14:paraId="429F3A78" w14:textId="53E2AF62" w:rsidR="001D5E95" w:rsidRDefault="001D5E95" w:rsidP="001D5E95">
            <w:pPr>
              <w:spacing w:line="360" w:lineRule="auto"/>
              <w:jc w:val="center"/>
              <w:rPr>
                <w:rFonts w:ascii="Times New Roman" w:hAnsi="Times New Roman" w:cs="Times New Roman"/>
              </w:rPr>
            </w:pPr>
            <w:r w:rsidRPr="0028142C">
              <w:rPr>
                <w:rFonts w:ascii="Times New Roman" w:hAnsi="Times New Roman" w:cs="Times New Roman"/>
              </w:rPr>
              <w:t>(0.</w:t>
            </w:r>
            <w:r>
              <w:rPr>
                <w:rFonts w:ascii="Times New Roman" w:hAnsi="Times New Roman" w:cs="Times New Roman"/>
              </w:rPr>
              <w:t>31</w:t>
            </w:r>
            <w:r w:rsidRPr="0028142C">
              <w:rPr>
                <w:rFonts w:ascii="Times New Roman" w:hAnsi="Times New Roman" w:cs="Times New Roman"/>
              </w:rPr>
              <w:t>)</w:t>
            </w:r>
          </w:p>
        </w:tc>
        <w:tc>
          <w:tcPr>
            <w:tcW w:w="1134" w:type="dxa"/>
            <w:tcBorders>
              <w:left w:val="single" w:sz="4" w:space="0" w:color="auto"/>
            </w:tcBorders>
          </w:tcPr>
          <w:p w14:paraId="3C759173" w14:textId="2670823A"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-0.09</w:t>
            </w:r>
          </w:p>
          <w:p w14:paraId="0559B788" w14:textId="2AB6B460" w:rsidR="001D5E95" w:rsidRPr="0028142C" w:rsidRDefault="001D5E95" w:rsidP="001D5E95">
            <w:pPr>
              <w:spacing w:line="360" w:lineRule="auto"/>
              <w:jc w:val="center"/>
              <w:rPr>
                <w:rFonts w:ascii="Times New Roman" w:hAnsi="Times New Roman" w:cs="Times New Roman"/>
              </w:rPr>
            </w:pPr>
            <w:r w:rsidRPr="0028142C">
              <w:rPr>
                <w:rFonts w:ascii="Times New Roman" w:hAnsi="Times New Roman" w:cs="Times New Roman"/>
              </w:rPr>
              <w:t>(0.</w:t>
            </w:r>
            <w:r>
              <w:rPr>
                <w:rFonts w:ascii="Times New Roman" w:hAnsi="Times New Roman" w:cs="Times New Roman"/>
              </w:rPr>
              <w:t>31</w:t>
            </w:r>
            <w:r w:rsidRPr="0028142C">
              <w:rPr>
                <w:rFonts w:ascii="Times New Roman" w:hAnsi="Times New Roman" w:cs="Times New Roman"/>
              </w:rPr>
              <w:t>)</w:t>
            </w:r>
          </w:p>
        </w:tc>
      </w:tr>
      <w:tr w:rsidR="001D5E95" w:rsidRPr="0028142C" w14:paraId="239257A4" w14:textId="77777777" w:rsidTr="001D5E95">
        <w:tc>
          <w:tcPr>
            <w:tcW w:w="4536" w:type="dxa"/>
            <w:tcBorders>
              <w:right w:val="single" w:sz="4" w:space="0" w:color="auto"/>
            </w:tcBorders>
          </w:tcPr>
          <w:p w14:paraId="5729C91C" w14:textId="172A37C4"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Decisive victory with no source</w:t>
            </w:r>
          </w:p>
        </w:tc>
        <w:tc>
          <w:tcPr>
            <w:tcW w:w="1276" w:type="dxa"/>
            <w:tcBorders>
              <w:left w:val="single" w:sz="4" w:space="0" w:color="auto"/>
              <w:right w:val="single" w:sz="4" w:space="0" w:color="auto"/>
            </w:tcBorders>
          </w:tcPr>
          <w:p w14:paraId="79151AAC" w14:textId="48B68531"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w:t>
            </w:r>
            <w:r w:rsidRPr="0028142C">
              <w:rPr>
                <w:rFonts w:ascii="Times New Roman" w:hAnsi="Times New Roman" w:cs="Times New Roman"/>
              </w:rPr>
              <w:t>0</w:t>
            </w:r>
            <w:r>
              <w:rPr>
                <w:rFonts w:ascii="Times New Roman" w:hAnsi="Times New Roman" w:cs="Times New Roman"/>
              </w:rPr>
              <w:t>4</w:t>
            </w:r>
          </w:p>
          <w:p w14:paraId="39AD4114" w14:textId="0626EC9B" w:rsidR="001D5E95" w:rsidRPr="0028142C" w:rsidRDefault="001D5E95" w:rsidP="001D5E95">
            <w:pPr>
              <w:spacing w:line="360" w:lineRule="auto"/>
              <w:jc w:val="center"/>
              <w:rPr>
                <w:rFonts w:ascii="Times New Roman" w:hAnsi="Times New Roman" w:cs="Times New Roman"/>
              </w:rPr>
            </w:pPr>
            <w:r>
              <w:rPr>
                <w:rFonts w:ascii="Times New Roman" w:hAnsi="Times New Roman" w:cs="Times New Roman"/>
              </w:rPr>
              <w:t>(0.</w:t>
            </w:r>
            <w:r w:rsidRPr="0028142C">
              <w:rPr>
                <w:rFonts w:ascii="Times New Roman" w:hAnsi="Times New Roman" w:cs="Times New Roman"/>
              </w:rPr>
              <w:t>3</w:t>
            </w:r>
            <w:r>
              <w:rPr>
                <w:rFonts w:ascii="Times New Roman" w:hAnsi="Times New Roman" w:cs="Times New Roman"/>
              </w:rPr>
              <w:t>2</w:t>
            </w:r>
            <w:r w:rsidRPr="0028142C">
              <w:rPr>
                <w:rFonts w:ascii="Times New Roman" w:hAnsi="Times New Roman" w:cs="Times New Roman"/>
              </w:rPr>
              <w:t>)</w:t>
            </w:r>
          </w:p>
        </w:tc>
        <w:tc>
          <w:tcPr>
            <w:tcW w:w="1276" w:type="dxa"/>
            <w:tcBorders>
              <w:left w:val="single" w:sz="4" w:space="0" w:color="auto"/>
              <w:right w:val="single" w:sz="4" w:space="0" w:color="auto"/>
            </w:tcBorders>
          </w:tcPr>
          <w:p w14:paraId="1FD5301B" w14:textId="4B36D2AC" w:rsidR="001D5E95" w:rsidRPr="00AD1357" w:rsidRDefault="001D5E95" w:rsidP="001D5E95">
            <w:pPr>
              <w:spacing w:line="360" w:lineRule="auto"/>
              <w:jc w:val="center"/>
              <w:rPr>
                <w:rFonts w:ascii="Times New Roman" w:hAnsi="Times New Roman" w:cs="Times New Roman"/>
              </w:rPr>
            </w:pPr>
            <w:r w:rsidRPr="00AD1357">
              <w:rPr>
                <w:rFonts w:ascii="Times New Roman" w:hAnsi="Times New Roman" w:cs="Times New Roman"/>
              </w:rPr>
              <w:t>2.54</w:t>
            </w:r>
            <w:r w:rsidRPr="00AD1357">
              <w:rPr>
                <w:rFonts w:ascii="Times New Roman" w:hAnsi="Times New Roman" w:cs="Times New Roman"/>
                <w:vertAlign w:val="superscript"/>
              </w:rPr>
              <w:t>**</w:t>
            </w:r>
          </w:p>
          <w:p w14:paraId="77697F3E" w14:textId="36D44C61" w:rsidR="001D5E95" w:rsidRPr="00AD1357" w:rsidRDefault="001D5E95" w:rsidP="001D5E95">
            <w:pPr>
              <w:spacing w:line="360" w:lineRule="auto"/>
              <w:jc w:val="center"/>
              <w:rPr>
                <w:rFonts w:ascii="Times New Roman" w:hAnsi="Times New Roman" w:cs="Times New Roman"/>
              </w:rPr>
            </w:pPr>
            <w:r w:rsidRPr="00AD1357">
              <w:rPr>
                <w:rFonts w:ascii="Times New Roman" w:hAnsi="Times New Roman" w:cs="Times New Roman"/>
              </w:rPr>
              <w:t>(1.01)</w:t>
            </w:r>
          </w:p>
        </w:tc>
        <w:tc>
          <w:tcPr>
            <w:tcW w:w="1134" w:type="dxa"/>
            <w:tcBorders>
              <w:left w:val="single" w:sz="4" w:space="0" w:color="auto"/>
              <w:right w:val="single" w:sz="4" w:space="0" w:color="auto"/>
            </w:tcBorders>
          </w:tcPr>
          <w:p w14:paraId="3A6F279B" w14:textId="77777777" w:rsidR="001D5E95" w:rsidRPr="00F15842" w:rsidRDefault="001D5E95" w:rsidP="001D5E95">
            <w:pPr>
              <w:spacing w:line="360" w:lineRule="auto"/>
              <w:jc w:val="center"/>
              <w:rPr>
                <w:rFonts w:ascii="Times New Roman" w:hAnsi="Times New Roman" w:cs="Times New Roman"/>
              </w:rPr>
            </w:pPr>
            <w:r w:rsidRPr="00F15842">
              <w:rPr>
                <w:rFonts w:ascii="Times New Roman" w:hAnsi="Times New Roman" w:cs="Times New Roman"/>
              </w:rPr>
              <w:t>0.62</w:t>
            </w:r>
            <w:r w:rsidRPr="00F15842">
              <w:rPr>
                <w:rFonts w:ascii="Times New Roman" w:hAnsi="Times New Roman" w:cs="Times New Roman"/>
                <w:vertAlign w:val="superscript"/>
              </w:rPr>
              <w:t>**</w:t>
            </w:r>
          </w:p>
          <w:p w14:paraId="2C049C27" w14:textId="554F3974" w:rsidR="001D5E95" w:rsidRPr="00F15842" w:rsidRDefault="001D5E95" w:rsidP="001D5E95">
            <w:pPr>
              <w:spacing w:line="360" w:lineRule="auto"/>
              <w:jc w:val="center"/>
              <w:rPr>
                <w:rFonts w:ascii="Times New Roman" w:hAnsi="Times New Roman" w:cs="Times New Roman"/>
              </w:rPr>
            </w:pPr>
            <w:r w:rsidRPr="00F15842">
              <w:rPr>
                <w:rFonts w:ascii="Times New Roman" w:hAnsi="Times New Roman" w:cs="Times New Roman"/>
              </w:rPr>
              <w:t>(0.29)</w:t>
            </w:r>
          </w:p>
        </w:tc>
        <w:tc>
          <w:tcPr>
            <w:tcW w:w="1134" w:type="dxa"/>
            <w:tcBorders>
              <w:left w:val="single" w:sz="4" w:space="0" w:color="auto"/>
            </w:tcBorders>
          </w:tcPr>
          <w:p w14:paraId="46A67B33" w14:textId="0127E039" w:rsidR="001D5E95" w:rsidRPr="00F15842" w:rsidRDefault="001D5E95" w:rsidP="001D5E95">
            <w:pPr>
              <w:spacing w:line="360" w:lineRule="auto"/>
              <w:jc w:val="center"/>
              <w:rPr>
                <w:rFonts w:ascii="Times New Roman" w:hAnsi="Times New Roman" w:cs="Times New Roman"/>
              </w:rPr>
            </w:pPr>
            <w:r w:rsidRPr="00F15842">
              <w:rPr>
                <w:rFonts w:ascii="Times New Roman" w:hAnsi="Times New Roman" w:cs="Times New Roman"/>
              </w:rPr>
              <w:t>0.6</w:t>
            </w:r>
            <w:r w:rsidR="00FB0C80">
              <w:rPr>
                <w:rFonts w:ascii="Times New Roman" w:hAnsi="Times New Roman" w:cs="Times New Roman"/>
              </w:rPr>
              <w:t>3</w:t>
            </w:r>
            <w:r w:rsidRPr="00F15842">
              <w:rPr>
                <w:rFonts w:ascii="Times New Roman" w:hAnsi="Times New Roman" w:cs="Times New Roman"/>
                <w:vertAlign w:val="superscript"/>
              </w:rPr>
              <w:t>**</w:t>
            </w:r>
          </w:p>
          <w:p w14:paraId="7BD132AF" w14:textId="106F311B" w:rsidR="001D5E95" w:rsidRPr="00F15842" w:rsidRDefault="00FB0C80" w:rsidP="001D5E95">
            <w:pPr>
              <w:spacing w:line="360" w:lineRule="auto"/>
              <w:jc w:val="center"/>
              <w:rPr>
                <w:rFonts w:ascii="Times New Roman" w:hAnsi="Times New Roman" w:cs="Times New Roman"/>
              </w:rPr>
            </w:pPr>
            <w:r>
              <w:rPr>
                <w:rFonts w:ascii="Times New Roman" w:hAnsi="Times New Roman" w:cs="Times New Roman"/>
              </w:rPr>
              <w:t>(0.30</w:t>
            </w:r>
            <w:r w:rsidR="001D5E95" w:rsidRPr="00F15842">
              <w:rPr>
                <w:rFonts w:ascii="Times New Roman" w:hAnsi="Times New Roman" w:cs="Times New Roman"/>
              </w:rPr>
              <w:t>)</w:t>
            </w:r>
          </w:p>
        </w:tc>
      </w:tr>
      <w:tr w:rsidR="001D5E95" w:rsidRPr="00FD44DD" w14:paraId="0AF04B69" w14:textId="77777777" w:rsidTr="001D5E95">
        <w:tc>
          <w:tcPr>
            <w:tcW w:w="4536" w:type="dxa"/>
            <w:tcBorders>
              <w:right w:val="single" w:sz="4" w:space="0" w:color="auto"/>
            </w:tcBorders>
          </w:tcPr>
          <w:p w14:paraId="43815DB2" w14:textId="43BA57DD" w:rsidR="001D5E95" w:rsidRPr="00EA00E8" w:rsidRDefault="001D5E95" w:rsidP="001D5E95">
            <w:pPr>
              <w:spacing w:line="360" w:lineRule="auto"/>
              <w:rPr>
                <w:rFonts w:ascii="Times New Roman" w:hAnsi="Times New Roman" w:cs="Times New Roman"/>
              </w:rPr>
            </w:pPr>
            <w:r>
              <w:rPr>
                <w:rFonts w:ascii="Times New Roman" w:hAnsi="Times New Roman" w:cs="Times New Roman"/>
              </w:rPr>
              <w:t>Political interest</w:t>
            </w:r>
            <w:r w:rsidR="005E209B">
              <w:rPr>
                <w:rFonts w:ascii="Times New Roman" w:hAnsi="Times New Roman" w:cs="Times New Roman"/>
              </w:rPr>
              <w:t xml:space="preserve"> </w:t>
            </w:r>
          </w:p>
        </w:tc>
        <w:tc>
          <w:tcPr>
            <w:tcW w:w="1276" w:type="dxa"/>
            <w:tcBorders>
              <w:left w:val="single" w:sz="4" w:space="0" w:color="auto"/>
              <w:right w:val="single" w:sz="4" w:space="0" w:color="auto"/>
            </w:tcBorders>
          </w:tcPr>
          <w:p w14:paraId="70CF9A16"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0.08</w:t>
            </w:r>
          </w:p>
          <w:p w14:paraId="54F44191" w14:textId="16E8EDB6" w:rsidR="001D5E95" w:rsidRPr="00EA00E8" w:rsidRDefault="001D5E95" w:rsidP="001D5E95">
            <w:pPr>
              <w:spacing w:line="360" w:lineRule="auto"/>
              <w:jc w:val="center"/>
              <w:rPr>
                <w:rFonts w:ascii="Times New Roman" w:hAnsi="Times New Roman" w:cs="Times New Roman"/>
              </w:rPr>
            </w:pPr>
            <w:r>
              <w:rPr>
                <w:rFonts w:ascii="Times New Roman" w:hAnsi="Times New Roman" w:cs="Times New Roman"/>
              </w:rPr>
              <w:t>(0.22)</w:t>
            </w:r>
          </w:p>
        </w:tc>
        <w:tc>
          <w:tcPr>
            <w:tcW w:w="1276" w:type="dxa"/>
            <w:tcBorders>
              <w:left w:val="single" w:sz="4" w:space="0" w:color="auto"/>
              <w:right w:val="single" w:sz="4" w:space="0" w:color="auto"/>
            </w:tcBorders>
          </w:tcPr>
          <w:p w14:paraId="253CD21D" w14:textId="77777777" w:rsidR="001D5E95" w:rsidRPr="00AD1357" w:rsidRDefault="001D5E95" w:rsidP="001D5E95">
            <w:pPr>
              <w:spacing w:line="360" w:lineRule="auto"/>
              <w:jc w:val="center"/>
              <w:rPr>
                <w:rFonts w:ascii="Times New Roman" w:hAnsi="Times New Roman" w:cs="Times New Roman"/>
              </w:rPr>
            </w:pPr>
            <w:r w:rsidRPr="00AD1357">
              <w:rPr>
                <w:rFonts w:ascii="Times New Roman" w:hAnsi="Times New Roman" w:cs="Times New Roman"/>
              </w:rPr>
              <w:t>0.01</w:t>
            </w:r>
          </w:p>
          <w:p w14:paraId="39843197" w14:textId="5A0D780E" w:rsidR="001D5E95" w:rsidRPr="00AD1357" w:rsidRDefault="001D5E95" w:rsidP="001D5E95">
            <w:pPr>
              <w:spacing w:line="360" w:lineRule="auto"/>
              <w:jc w:val="center"/>
              <w:rPr>
                <w:rFonts w:ascii="Times New Roman" w:hAnsi="Times New Roman" w:cs="Times New Roman"/>
              </w:rPr>
            </w:pPr>
            <w:r w:rsidRPr="00AD1357">
              <w:rPr>
                <w:rFonts w:ascii="Times New Roman" w:hAnsi="Times New Roman" w:cs="Times New Roman"/>
              </w:rPr>
              <w:t>(0.06)</w:t>
            </w:r>
          </w:p>
        </w:tc>
        <w:tc>
          <w:tcPr>
            <w:tcW w:w="1134" w:type="dxa"/>
            <w:tcBorders>
              <w:left w:val="single" w:sz="4" w:space="0" w:color="auto"/>
              <w:right w:val="single" w:sz="4" w:space="0" w:color="auto"/>
            </w:tcBorders>
          </w:tcPr>
          <w:p w14:paraId="5B5BF04E" w14:textId="77777777" w:rsidR="001D5E95" w:rsidRPr="00F15842" w:rsidRDefault="001D5E95" w:rsidP="001D5E95">
            <w:pPr>
              <w:spacing w:line="360" w:lineRule="auto"/>
              <w:jc w:val="center"/>
              <w:rPr>
                <w:rFonts w:ascii="Times New Roman" w:hAnsi="Times New Roman" w:cs="Times New Roman"/>
              </w:rPr>
            </w:pPr>
            <w:r w:rsidRPr="00F15842">
              <w:rPr>
                <w:rFonts w:ascii="Times New Roman" w:hAnsi="Times New Roman" w:cs="Times New Roman"/>
              </w:rPr>
              <w:t>0.04</w:t>
            </w:r>
          </w:p>
          <w:p w14:paraId="0FE65D3B" w14:textId="711EC004" w:rsidR="001D5E95" w:rsidRPr="00F15842" w:rsidRDefault="001D5E95" w:rsidP="001D5E95">
            <w:pPr>
              <w:spacing w:line="360" w:lineRule="auto"/>
              <w:jc w:val="center"/>
              <w:rPr>
                <w:rFonts w:ascii="Times New Roman" w:hAnsi="Times New Roman" w:cs="Times New Roman"/>
              </w:rPr>
            </w:pPr>
            <w:r w:rsidRPr="00F15842">
              <w:rPr>
                <w:rFonts w:ascii="Times New Roman" w:hAnsi="Times New Roman" w:cs="Times New Roman"/>
              </w:rPr>
              <w:t>(0.06)</w:t>
            </w:r>
          </w:p>
        </w:tc>
        <w:tc>
          <w:tcPr>
            <w:tcW w:w="1134" w:type="dxa"/>
            <w:tcBorders>
              <w:left w:val="single" w:sz="4" w:space="0" w:color="auto"/>
            </w:tcBorders>
          </w:tcPr>
          <w:p w14:paraId="6DEB70FA" w14:textId="3601E83E" w:rsidR="001D5E95" w:rsidRPr="00F15842" w:rsidRDefault="001D5E95" w:rsidP="001D5E95">
            <w:pPr>
              <w:spacing w:line="360" w:lineRule="auto"/>
              <w:jc w:val="center"/>
              <w:rPr>
                <w:rFonts w:ascii="Times New Roman" w:hAnsi="Times New Roman" w:cs="Times New Roman"/>
              </w:rPr>
            </w:pPr>
            <w:r w:rsidRPr="00F15842">
              <w:rPr>
                <w:rFonts w:ascii="Times New Roman" w:hAnsi="Times New Roman" w:cs="Times New Roman"/>
              </w:rPr>
              <w:t>0.04</w:t>
            </w:r>
          </w:p>
          <w:p w14:paraId="1F6F467F" w14:textId="5FEF9DF3" w:rsidR="001D5E95" w:rsidRPr="00F15842" w:rsidRDefault="001D5E95" w:rsidP="001D5E95">
            <w:pPr>
              <w:spacing w:line="360" w:lineRule="auto"/>
              <w:jc w:val="center"/>
              <w:rPr>
                <w:rFonts w:ascii="Times New Roman" w:hAnsi="Times New Roman" w:cs="Times New Roman"/>
              </w:rPr>
            </w:pPr>
            <w:r w:rsidRPr="00F15842">
              <w:rPr>
                <w:rFonts w:ascii="Times New Roman" w:hAnsi="Times New Roman" w:cs="Times New Roman"/>
              </w:rPr>
              <w:t>(0.06)</w:t>
            </w:r>
          </w:p>
        </w:tc>
      </w:tr>
      <w:tr w:rsidR="001D5E95" w:rsidRPr="00FD44DD" w14:paraId="77EF56C6" w14:textId="77777777" w:rsidTr="001D5E95">
        <w:trPr>
          <w:trHeight w:hRule="exact" w:val="113"/>
        </w:trPr>
        <w:tc>
          <w:tcPr>
            <w:tcW w:w="4536" w:type="dxa"/>
            <w:tcBorders>
              <w:right w:val="single" w:sz="4" w:space="0" w:color="auto"/>
            </w:tcBorders>
          </w:tcPr>
          <w:p w14:paraId="56C2B4FE" w14:textId="67573068" w:rsidR="001D5E95" w:rsidRPr="00EA00E8" w:rsidRDefault="001D5E95" w:rsidP="001D5E95">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tcPr>
          <w:p w14:paraId="06A65E9A" w14:textId="77777777"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3787E3C2"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198D7AB6"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73394A96" w14:textId="240874AA" w:rsidR="001D5E95" w:rsidRPr="00AF648B" w:rsidRDefault="001D5E95" w:rsidP="001D5E95">
            <w:pPr>
              <w:spacing w:line="360" w:lineRule="auto"/>
              <w:jc w:val="center"/>
              <w:rPr>
                <w:rFonts w:ascii="Times New Roman" w:hAnsi="Times New Roman" w:cs="Times New Roman"/>
              </w:rPr>
            </w:pPr>
          </w:p>
        </w:tc>
      </w:tr>
      <w:tr w:rsidR="001D5E95" w:rsidRPr="00FD44DD" w14:paraId="71515AF0" w14:textId="77777777" w:rsidTr="001D5E95">
        <w:tc>
          <w:tcPr>
            <w:tcW w:w="4536" w:type="dxa"/>
            <w:tcBorders>
              <w:right w:val="single" w:sz="4" w:space="0" w:color="auto"/>
            </w:tcBorders>
          </w:tcPr>
          <w:p w14:paraId="44B16B03" w14:textId="77011A14"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Pr>
                <w:rFonts w:ascii="Times New Roman" w:hAnsi="Times New Roman" w:cs="Times New Roman"/>
                <w:bCs/>
                <w:lang w:val="en-US"/>
              </w:rPr>
              <w:t xml:space="preserve">Pol. </w:t>
            </w:r>
            <w:r w:rsidR="00785E78">
              <w:rPr>
                <w:rFonts w:ascii="Times New Roman" w:hAnsi="Times New Roman" w:cs="Times New Roman"/>
                <w:bCs/>
                <w:lang w:val="en-US"/>
              </w:rPr>
              <w:t>i</w:t>
            </w:r>
            <w:r>
              <w:rPr>
                <w:rFonts w:ascii="Times New Roman" w:hAnsi="Times New Roman" w:cs="Times New Roman"/>
                <w:bCs/>
                <w:lang w:val="en-US"/>
              </w:rPr>
              <w:t>nterest</w:t>
            </w:r>
            <w:r w:rsidR="00785E78">
              <w:rPr>
                <w:rFonts w:ascii="Times New Roman" w:hAnsi="Times New Roman" w:cs="Times New Roman"/>
                <w:bCs/>
                <w:lang w:val="en-US"/>
              </w:rPr>
              <w:t xml:space="preserve"> </w:t>
            </w:r>
          </w:p>
        </w:tc>
        <w:tc>
          <w:tcPr>
            <w:tcW w:w="1276" w:type="dxa"/>
            <w:tcBorders>
              <w:left w:val="single" w:sz="4" w:space="0" w:color="auto"/>
              <w:right w:val="single" w:sz="4" w:space="0" w:color="auto"/>
            </w:tcBorders>
          </w:tcPr>
          <w:p w14:paraId="65631D17" w14:textId="7E79D541" w:rsidR="001D5E95" w:rsidRPr="00EA00E8" w:rsidRDefault="001D5E95" w:rsidP="001D5E95">
            <w:pPr>
              <w:spacing w:line="360" w:lineRule="auto"/>
              <w:jc w:val="center"/>
              <w:rPr>
                <w:rFonts w:ascii="Times New Roman" w:hAnsi="Times New Roman" w:cs="Times New Roman"/>
              </w:rPr>
            </w:pPr>
            <w:r w:rsidRPr="00EA00E8">
              <w:rPr>
                <w:rFonts w:ascii="Times New Roman" w:hAnsi="Times New Roman" w:cs="Times New Roman"/>
              </w:rPr>
              <w:t>-</w:t>
            </w:r>
            <w:r>
              <w:rPr>
                <w:rFonts w:ascii="Times New Roman" w:hAnsi="Times New Roman" w:cs="Times New Roman"/>
              </w:rPr>
              <w:t>0.12</w:t>
            </w:r>
          </w:p>
          <w:p w14:paraId="265FF4BE" w14:textId="7D94079A" w:rsidR="001D5E95" w:rsidRPr="00EA00E8" w:rsidRDefault="001D5E95" w:rsidP="001D5E95">
            <w:pPr>
              <w:spacing w:line="360" w:lineRule="auto"/>
              <w:jc w:val="center"/>
              <w:rPr>
                <w:rFonts w:ascii="Times New Roman" w:hAnsi="Times New Roman" w:cs="Times New Roman"/>
              </w:rPr>
            </w:pPr>
            <w:r w:rsidRPr="00EA00E8">
              <w:rPr>
                <w:rFonts w:ascii="Times New Roman" w:hAnsi="Times New Roman" w:cs="Times New Roman"/>
              </w:rPr>
              <w:t>(0.3</w:t>
            </w:r>
            <w:r>
              <w:rPr>
                <w:rFonts w:ascii="Times New Roman" w:hAnsi="Times New Roman" w:cs="Times New Roman"/>
              </w:rPr>
              <w:t>1</w:t>
            </w:r>
            <w:r w:rsidRPr="00EA00E8">
              <w:rPr>
                <w:rFonts w:ascii="Times New Roman" w:hAnsi="Times New Roman" w:cs="Times New Roman"/>
              </w:rPr>
              <w:t>)</w:t>
            </w:r>
          </w:p>
        </w:tc>
        <w:tc>
          <w:tcPr>
            <w:tcW w:w="1276" w:type="dxa"/>
            <w:tcBorders>
              <w:left w:val="single" w:sz="4" w:space="0" w:color="auto"/>
              <w:right w:val="single" w:sz="4" w:space="0" w:color="auto"/>
            </w:tcBorders>
          </w:tcPr>
          <w:p w14:paraId="4A3CDA64"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724146D1"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1B92FF1A" w14:textId="3AD76635" w:rsidR="001D5E95" w:rsidRPr="00AF648B" w:rsidRDefault="001D5E95" w:rsidP="001D5E95">
            <w:pPr>
              <w:spacing w:line="360" w:lineRule="auto"/>
              <w:jc w:val="center"/>
              <w:rPr>
                <w:rFonts w:ascii="Times New Roman" w:hAnsi="Times New Roman" w:cs="Times New Roman"/>
              </w:rPr>
            </w:pPr>
          </w:p>
        </w:tc>
      </w:tr>
      <w:tr w:rsidR="001D5E95" w:rsidRPr="00FD44DD" w14:paraId="57293605" w14:textId="77777777" w:rsidTr="001D5E95">
        <w:tc>
          <w:tcPr>
            <w:tcW w:w="4536" w:type="dxa"/>
            <w:tcBorders>
              <w:right w:val="single" w:sz="4" w:space="0" w:color="auto"/>
            </w:tcBorders>
          </w:tcPr>
          <w:p w14:paraId="591AA8DD" w14:textId="1D535DA1"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 xml:space="preserve">as source * </w:t>
            </w:r>
            <w:r>
              <w:rPr>
                <w:rFonts w:ascii="Times New Roman" w:hAnsi="Times New Roman" w:cs="Times New Roman"/>
                <w:bCs/>
                <w:lang w:val="en-US"/>
              </w:rPr>
              <w:t xml:space="preserve">Pol. </w:t>
            </w:r>
            <w:r w:rsidR="00785E78">
              <w:rPr>
                <w:rFonts w:ascii="Times New Roman" w:hAnsi="Times New Roman" w:cs="Times New Roman"/>
                <w:bCs/>
                <w:lang w:val="en-US"/>
              </w:rPr>
              <w:t>i</w:t>
            </w:r>
            <w:r>
              <w:rPr>
                <w:rFonts w:ascii="Times New Roman" w:hAnsi="Times New Roman" w:cs="Times New Roman"/>
                <w:bCs/>
                <w:lang w:val="en-US"/>
              </w:rPr>
              <w:t>nterest</w:t>
            </w:r>
            <w:r w:rsidR="00785E78">
              <w:rPr>
                <w:rFonts w:ascii="Times New Roman" w:hAnsi="Times New Roman" w:cs="Times New Roman"/>
                <w:bCs/>
                <w:lang w:val="en-US"/>
              </w:rPr>
              <w:t xml:space="preserve"> </w:t>
            </w:r>
          </w:p>
        </w:tc>
        <w:tc>
          <w:tcPr>
            <w:tcW w:w="1276" w:type="dxa"/>
            <w:tcBorders>
              <w:left w:val="single" w:sz="4" w:space="0" w:color="auto"/>
              <w:right w:val="single" w:sz="4" w:space="0" w:color="auto"/>
            </w:tcBorders>
          </w:tcPr>
          <w:p w14:paraId="6ECD13E7" w14:textId="4EF34470" w:rsidR="001D5E95" w:rsidRPr="00EA00E8" w:rsidRDefault="001D5E95" w:rsidP="001D5E95">
            <w:pPr>
              <w:spacing w:line="360" w:lineRule="auto"/>
              <w:jc w:val="center"/>
              <w:rPr>
                <w:rFonts w:ascii="Times New Roman" w:hAnsi="Times New Roman" w:cs="Times New Roman"/>
              </w:rPr>
            </w:pPr>
            <w:r>
              <w:rPr>
                <w:rFonts w:ascii="Times New Roman" w:hAnsi="Times New Roman" w:cs="Times New Roman"/>
              </w:rPr>
              <w:t>-0.55</w:t>
            </w:r>
            <w:r>
              <w:rPr>
                <w:rFonts w:ascii="Times New Roman" w:hAnsi="Times New Roman" w:cs="Times New Roman"/>
                <w:vertAlign w:val="superscript"/>
              </w:rPr>
              <w:t>*</w:t>
            </w:r>
          </w:p>
          <w:p w14:paraId="4C817B28" w14:textId="6DDEC070" w:rsidR="001D5E95" w:rsidRPr="00EA00E8" w:rsidRDefault="001D5E95" w:rsidP="001D5E95">
            <w:pPr>
              <w:spacing w:line="360" w:lineRule="auto"/>
              <w:jc w:val="center"/>
              <w:rPr>
                <w:rFonts w:ascii="Times New Roman" w:hAnsi="Times New Roman" w:cs="Times New Roman"/>
              </w:rPr>
            </w:pPr>
            <w:r>
              <w:rPr>
                <w:rFonts w:ascii="Times New Roman" w:hAnsi="Times New Roman" w:cs="Times New Roman"/>
              </w:rPr>
              <w:t>(0.32</w:t>
            </w:r>
            <w:r w:rsidRPr="00EA00E8">
              <w:rPr>
                <w:rFonts w:ascii="Times New Roman" w:hAnsi="Times New Roman" w:cs="Times New Roman"/>
              </w:rPr>
              <w:t>)</w:t>
            </w:r>
          </w:p>
        </w:tc>
        <w:tc>
          <w:tcPr>
            <w:tcW w:w="1276" w:type="dxa"/>
            <w:tcBorders>
              <w:left w:val="single" w:sz="4" w:space="0" w:color="auto"/>
              <w:right w:val="single" w:sz="4" w:space="0" w:color="auto"/>
            </w:tcBorders>
          </w:tcPr>
          <w:p w14:paraId="1E5E7949"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2D2BD069"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295FB180" w14:textId="5C13350B" w:rsidR="001D5E95" w:rsidRPr="00AF648B" w:rsidRDefault="001D5E95" w:rsidP="001D5E95">
            <w:pPr>
              <w:spacing w:line="360" w:lineRule="auto"/>
              <w:jc w:val="center"/>
              <w:rPr>
                <w:rFonts w:ascii="Times New Roman" w:hAnsi="Times New Roman" w:cs="Times New Roman"/>
              </w:rPr>
            </w:pPr>
          </w:p>
        </w:tc>
      </w:tr>
      <w:tr w:rsidR="001D5E95" w:rsidRPr="00FD44DD" w14:paraId="76844D2D" w14:textId="77777777" w:rsidTr="001D5E95">
        <w:tc>
          <w:tcPr>
            <w:tcW w:w="4536" w:type="dxa"/>
            <w:tcBorders>
              <w:right w:val="single" w:sz="4" w:space="0" w:color="auto"/>
            </w:tcBorders>
          </w:tcPr>
          <w:p w14:paraId="630A3255" w14:textId="6385E6F6"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no source * </w:t>
            </w:r>
            <w:r>
              <w:rPr>
                <w:rFonts w:ascii="Times New Roman" w:hAnsi="Times New Roman" w:cs="Times New Roman"/>
                <w:bCs/>
                <w:lang w:val="en-US"/>
              </w:rPr>
              <w:t>Pol. interest</w:t>
            </w:r>
            <w:r w:rsidR="00785E78">
              <w:rPr>
                <w:rFonts w:ascii="Times New Roman" w:hAnsi="Times New Roman" w:cs="Times New Roman"/>
                <w:bCs/>
                <w:lang w:val="en-US"/>
              </w:rPr>
              <w:t xml:space="preserve"> </w:t>
            </w:r>
          </w:p>
        </w:tc>
        <w:tc>
          <w:tcPr>
            <w:tcW w:w="1276" w:type="dxa"/>
            <w:tcBorders>
              <w:left w:val="single" w:sz="4" w:space="0" w:color="auto"/>
              <w:right w:val="single" w:sz="4" w:space="0" w:color="auto"/>
            </w:tcBorders>
          </w:tcPr>
          <w:p w14:paraId="1939E2E3" w14:textId="59321090" w:rsidR="001D5E95" w:rsidRPr="00EA00E8" w:rsidRDefault="001D5E95" w:rsidP="001D5E95">
            <w:pPr>
              <w:spacing w:line="360" w:lineRule="auto"/>
              <w:jc w:val="center"/>
              <w:rPr>
                <w:rFonts w:ascii="Times New Roman" w:hAnsi="Times New Roman" w:cs="Times New Roman"/>
              </w:rPr>
            </w:pPr>
            <w:r>
              <w:rPr>
                <w:rFonts w:ascii="Times New Roman" w:hAnsi="Times New Roman" w:cs="Times New Roman"/>
              </w:rPr>
              <w:t>0.56</w:t>
            </w:r>
          </w:p>
          <w:p w14:paraId="5CC1E98B" w14:textId="77777777" w:rsidR="001D5E95" w:rsidRPr="00EA00E8" w:rsidRDefault="001D5E95" w:rsidP="001D5E95">
            <w:pPr>
              <w:spacing w:line="360" w:lineRule="auto"/>
              <w:jc w:val="center"/>
              <w:rPr>
                <w:rFonts w:ascii="Times New Roman" w:hAnsi="Times New Roman" w:cs="Times New Roman"/>
              </w:rPr>
            </w:pPr>
            <w:r w:rsidRPr="00EA00E8">
              <w:rPr>
                <w:rFonts w:ascii="Times New Roman" w:hAnsi="Times New Roman" w:cs="Times New Roman"/>
              </w:rPr>
              <w:t>(0.37)</w:t>
            </w:r>
          </w:p>
        </w:tc>
        <w:tc>
          <w:tcPr>
            <w:tcW w:w="1276" w:type="dxa"/>
            <w:tcBorders>
              <w:left w:val="single" w:sz="4" w:space="0" w:color="auto"/>
              <w:right w:val="single" w:sz="4" w:space="0" w:color="auto"/>
            </w:tcBorders>
          </w:tcPr>
          <w:p w14:paraId="1629537D"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30EB7A44"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4A749BA8" w14:textId="1CCB0909" w:rsidR="001D5E95" w:rsidRPr="00AF648B" w:rsidRDefault="001D5E95" w:rsidP="001D5E95">
            <w:pPr>
              <w:spacing w:line="360" w:lineRule="auto"/>
              <w:jc w:val="center"/>
              <w:rPr>
                <w:rFonts w:ascii="Times New Roman" w:hAnsi="Times New Roman" w:cs="Times New Roman"/>
              </w:rPr>
            </w:pPr>
          </w:p>
        </w:tc>
      </w:tr>
      <w:tr w:rsidR="001D5E95" w:rsidRPr="00FD44DD" w14:paraId="5D3A37D8" w14:textId="77777777" w:rsidTr="001D5E95">
        <w:tc>
          <w:tcPr>
            <w:tcW w:w="4536" w:type="dxa"/>
            <w:tcBorders>
              <w:right w:val="single" w:sz="4" w:space="0" w:color="auto"/>
            </w:tcBorders>
          </w:tcPr>
          <w:p w14:paraId="4C91ACAF" w14:textId="13866CB3"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no source * </w:t>
            </w:r>
            <w:r>
              <w:rPr>
                <w:rFonts w:ascii="Times New Roman" w:hAnsi="Times New Roman" w:cs="Times New Roman"/>
                <w:bCs/>
                <w:lang w:val="en-US"/>
              </w:rPr>
              <w:t>Pol. interest</w:t>
            </w:r>
            <w:r w:rsidR="00785E78">
              <w:rPr>
                <w:rFonts w:ascii="Times New Roman" w:hAnsi="Times New Roman" w:cs="Times New Roman"/>
                <w:bCs/>
                <w:lang w:val="en-US"/>
              </w:rPr>
              <w:t xml:space="preserve"> </w:t>
            </w:r>
          </w:p>
        </w:tc>
        <w:tc>
          <w:tcPr>
            <w:tcW w:w="1276" w:type="dxa"/>
            <w:tcBorders>
              <w:left w:val="single" w:sz="4" w:space="0" w:color="auto"/>
              <w:right w:val="single" w:sz="4" w:space="0" w:color="auto"/>
            </w:tcBorders>
          </w:tcPr>
          <w:p w14:paraId="0B9AA0CD" w14:textId="1408FFD7" w:rsidR="001D5E95" w:rsidRPr="00EA00E8" w:rsidRDefault="001D5E95" w:rsidP="001D5E95">
            <w:pPr>
              <w:spacing w:line="360" w:lineRule="auto"/>
              <w:jc w:val="center"/>
              <w:rPr>
                <w:rFonts w:ascii="Times New Roman" w:hAnsi="Times New Roman" w:cs="Times New Roman"/>
              </w:rPr>
            </w:pPr>
            <w:r>
              <w:rPr>
                <w:rFonts w:ascii="Times New Roman" w:hAnsi="Times New Roman" w:cs="Times New Roman"/>
              </w:rPr>
              <w:t>0.07</w:t>
            </w:r>
          </w:p>
          <w:p w14:paraId="4617892D" w14:textId="4564BEE8" w:rsidR="001D5E95" w:rsidRPr="00EA00E8" w:rsidRDefault="001D5E95" w:rsidP="001D5E95">
            <w:pPr>
              <w:spacing w:line="360" w:lineRule="auto"/>
              <w:jc w:val="center"/>
              <w:rPr>
                <w:rFonts w:ascii="Times New Roman" w:hAnsi="Times New Roman" w:cs="Times New Roman"/>
              </w:rPr>
            </w:pPr>
            <w:r>
              <w:rPr>
                <w:rFonts w:ascii="Times New Roman" w:hAnsi="Times New Roman" w:cs="Times New Roman"/>
              </w:rPr>
              <w:t>(0.37</w:t>
            </w:r>
            <w:r w:rsidRPr="00EA00E8">
              <w:rPr>
                <w:rFonts w:ascii="Times New Roman" w:hAnsi="Times New Roman" w:cs="Times New Roman"/>
              </w:rPr>
              <w:t>)</w:t>
            </w:r>
          </w:p>
        </w:tc>
        <w:tc>
          <w:tcPr>
            <w:tcW w:w="1276" w:type="dxa"/>
            <w:tcBorders>
              <w:left w:val="single" w:sz="4" w:space="0" w:color="auto"/>
              <w:right w:val="single" w:sz="4" w:space="0" w:color="auto"/>
            </w:tcBorders>
          </w:tcPr>
          <w:p w14:paraId="0FF65FBD" w14:textId="77777777" w:rsidR="001D5E95" w:rsidRPr="00643404" w:rsidRDefault="001D5E95" w:rsidP="001D5E95">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23DD4A18"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79C387B6" w14:textId="3D881925" w:rsidR="001D5E95" w:rsidRPr="00AF648B" w:rsidRDefault="001D5E95" w:rsidP="001D5E95">
            <w:pPr>
              <w:spacing w:line="360" w:lineRule="auto"/>
              <w:jc w:val="center"/>
              <w:rPr>
                <w:rFonts w:ascii="Times New Roman" w:hAnsi="Times New Roman" w:cs="Times New Roman"/>
              </w:rPr>
            </w:pPr>
          </w:p>
        </w:tc>
      </w:tr>
      <w:tr w:rsidR="001D5E95" w:rsidRPr="00FD44DD" w14:paraId="0BC55D0C" w14:textId="77777777" w:rsidTr="001D5E95">
        <w:tc>
          <w:tcPr>
            <w:tcW w:w="4536" w:type="dxa"/>
            <w:tcBorders>
              <w:right w:val="single" w:sz="4" w:space="0" w:color="auto"/>
            </w:tcBorders>
          </w:tcPr>
          <w:p w14:paraId="485B6083" w14:textId="7D223AF8" w:rsidR="001D5E95" w:rsidRPr="00A94C37" w:rsidRDefault="001D5E95" w:rsidP="001D5E95">
            <w:pPr>
              <w:spacing w:line="360" w:lineRule="auto"/>
              <w:rPr>
                <w:rFonts w:ascii="Times New Roman" w:hAnsi="Times New Roman" w:cs="Times New Roman"/>
              </w:rPr>
            </w:pPr>
            <w:r w:rsidRPr="00A94C37">
              <w:rPr>
                <w:rFonts w:ascii="Times New Roman" w:hAnsi="Times New Roman" w:cs="Times New Roman"/>
              </w:rPr>
              <w:t>News consumption</w:t>
            </w:r>
            <w:r w:rsidR="00785E78">
              <w:rPr>
                <w:rFonts w:ascii="Times New Roman" w:hAnsi="Times New Roman" w:cs="Times New Roman"/>
              </w:rPr>
              <w:t xml:space="preserve"> </w:t>
            </w:r>
          </w:p>
        </w:tc>
        <w:tc>
          <w:tcPr>
            <w:tcW w:w="1276" w:type="dxa"/>
            <w:tcBorders>
              <w:left w:val="single" w:sz="4" w:space="0" w:color="auto"/>
              <w:right w:val="single" w:sz="4" w:space="0" w:color="auto"/>
            </w:tcBorders>
          </w:tcPr>
          <w:p w14:paraId="5484013D" w14:textId="189466E0" w:rsidR="001D5E95" w:rsidRPr="00A94C37" w:rsidRDefault="001D5E95" w:rsidP="001D5E95">
            <w:pPr>
              <w:spacing w:line="360" w:lineRule="auto"/>
              <w:jc w:val="center"/>
              <w:rPr>
                <w:rFonts w:ascii="Times New Roman" w:hAnsi="Times New Roman" w:cs="Times New Roman"/>
              </w:rPr>
            </w:pPr>
            <w:r w:rsidRPr="00A94C37">
              <w:rPr>
                <w:rFonts w:ascii="Times New Roman" w:hAnsi="Times New Roman" w:cs="Times New Roman"/>
              </w:rPr>
              <w:t>-0.22</w:t>
            </w:r>
          </w:p>
          <w:p w14:paraId="74926A69" w14:textId="6953EB73" w:rsidR="001D5E95" w:rsidRPr="00A94C37" w:rsidRDefault="001D5E95" w:rsidP="001D5E95">
            <w:pPr>
              <w:spacing w:line="360" w:lineRule="auto"/>
              <w:jc w:val="center"/>
              <w:rPr>
                <w:rFonts w:ascii="Times New Roman" w:hAnsi="Times New Roman" w:cs="Times New Roman"/>
              </w:rPr>
            </w:pPr>
            <w:r w:rsidRPr="00A94C37">
              <w:rPr>
                <w:rFonts w:ascii="Times New Roman" w:hAnsi="Times New Roman" w:cs="Times New Roman"/>
              </w:rPr>
              <w:t>(0.14)</w:t>
            </w:r>
          </w:p>
        </w:tc>
        <w:tc>
          <w:tcPr>
            <w:tcW w:w="1276" w:type="dxa"/>
            <w:tcBorders>
              <w:left w:val="single" w:sz="4" w:space="0" w:color="auto"/>
              <w:right w:val="single" w:sz="4" w:space="0" w:color="auto"/>
            </w:tcBorders>
          </w:tcPr>
          <w:p w14:paraId="248BB00D" w14:textId="48FB0138" w:rsidR="001D5E95" w:rsidRPr="00A94C37" w:rsidRDefault="001D5E95" w:rsidP="001D5E95">
            <w:pPr>
              <w:spacing w:line="360" w:lineRule="auto"/>
              <w:jc w:val="center"/>
              <w:rPr>
                <w:rFonts w:ascii="Times New Roman" w:hAnsi="Times New Roman" w:cs="Times New Roman"/>
              </w:rPr>
            </w:pPr>
            <w:r w:rsidRPr="00A94C37">
              <w:rPr>
                <w:rFonts w:ascii="Times New Roman" w:hAnsi="Times New Roman" w:cs="Times New Roman"/>
              </w:rPr>
              <w:t>-0.21</w:t>
            </w:r>
          </w:p>
          <w:p w14:paraId="300942C5" w14:textId="03CED605" w:rsidR="001D5E95" w:rsidRPr="00A94C37" w:rsidRDefault="001D5E95" w:rsidP="001D5E95">
            <w:pPr>
              <w:spacing w:line="360" w:lineRule="auto"/>
              <w:jc w:val="center"/>
              <w:rPr>
                <w:rFonts w:ascii="Times New Roman" w:hAnsi="Times New Roman" w:cs="Times New Roman"/>
              </w:rPr>
            </w:pPr>
            <w:r w:rsidRPr="00A94C37">
              <w:rPr>
                <w:rFonts w:ascii="Times New Roman" w:hAnsi="Times New Roman" w:cs="Times New Roman"/>
              </w:rPr>
              <w:t>(0.14)</w:t>
            </w:r>
          </w:p>
        </w:tc>
        <w:tc>
          <w:tcPr>
            <w:tcW w:w="1134" w:type="dxa"/>
            <w:tcBorders>
              <w:left w:val="single" w:sz="4" w:space="0" w:color="auto"/>
              <w:right w:val="single" w:sz="4" w:space="0" w:color="auto"/>
            </w:tcBorders>
          </w:tcPr>
          <w:p w14:paraId="43B957EF" w14:textId="77777777" w:rsidR="001D5E95" w:rsidRPr="00A94C37" w:rsidRDefault="001D5E95" w:rsidP="001D5E95">
            <w:pPr>
              <w:spacing w:line="360" w:lineRule="auto"/>
              <w:jc w:val="center"/>
              <w:rPr>
                <w:rFonts w:ascii="Times New Roman" w:hAnsi="Times New Roman" w:cs="Times New Roman"/>
              </w:rPr>
            </w:pPr>
            <w:r w:rsidRPr="00A94C37">
              <w:rPr>
                <w:rFonts w:ascii="Times New Roman" w:hAnsi="Times New Roman" w:cs="Times New Roman"/>
              </w:rPr>
              <w:t>-0.23</w:t>
            </w:r>
          </w:p>
          <w:p w14:paraId="1E9CACCE" w14:textId="386F36AE" w:rsidR="001D5E95" w:rsidRPr="00A94C37" w:rsidRDefault="001D5E95" w:rsidP="001D5E95">
            <w:pPr>
              <w:spacing w:line="360" w:lineRule="auto"/>
              <w:jc w:val="center"/>
              <w:rPr>
                <w:rFonts w:ascii="Times New Roman" w:hAnsi="Times New Roman" w:cs="Times New Roman"/>
              </w:rPr>
            </w:pPr>
            <w:r w:rsidRPr="00A94C37">
              <w:rPr>
                <w:rFonts w:ascii="Times New Roman" w:hAnsi="Times New Roman" w:cs="Times New Roman"/>
              </w:rPr>
              <w:t>(0.14)</w:t>
            </w:r>
          </w:p>
        </w:tc>
        <w:tc>
          <w:tcPr>
            <w:tcW w:w="1134" w:type="dxa"/>
            <w:tcBorders>
              <w:left w:val="single" w:sz="4" w:space="0" w:color="auto"/>
            </w:tcBorders>
          </w:tcPr>
          <w:p w14:paraId="75F19AF9" w14:textId="1C8AF40A" w:rsidR="001D5E95" w:rsidRPr="00A94C37" w:rsidRDefault="001D5E95" w:rsidP="001D5E95">
            <w:pPr>
              <w:spacing w:line="360" w:lineRule="auto"/>
              <w:jc w:val="center"/>
              <w:rPr>
                <w:rFonts w:ascii="Times New Roman" w:hAnsi="Times New Roman" w:cs="Times New Roman"/>
              </w:rPr>
            </w:pPr>
            <w:r w:rsidRPr="00A94C37">
              <w:rPr>
                <w:rFonts w:ascii="Times New Roman" w:hAnsi="Times New Roman" w:cs="Times New Roman"/>
              </w:rPr>
              <w:t>-0.23</w:t>
            </w:r>
          </w:p>
          <w:p w14:paraId="6E534685" w14:textId="4FF10A56" w:rsidR="001D5E95" w:rsidRPr="00A94C37" w:rsidRDefault="001D5E95" w:rsidP="001D5E95">
            <w:pPr>
              <w:spacing w:line="360" w:lineRule="auto"/>
              <w:jc w:val="center"/>
              <w:rPr>
                <w:rFonts w:ascii="Times New Roman" w:hAnsi="Times New Roman" w:cs="Times New Roman"/>
              </w:rPr>
            </w:pPr>
            <w:r w:rsidRPr="00A94C37">
              <w:rPr>
                <w:rFonts w:ascii="Times New Roman" w:hAnsi="Times New Roman" w:cs="Times New Roman"/>
              </w:rPr>
              <w:t>(0.14)</w:t>
            </w:r>
          </w:p>
        </w:tc>
      </w:tr>
      <w:tr w:rsidR="001D5E95" w:rsidRPr="00AF648B" w14:paraId="1D85F6C4" w14:textId="77777777" w:rsidTr="001D5E95">
        <w:tc>
          <w:tcPr>
            <w:tcW w:w="4536" w:type="dxa"/>
            <w:tcBorders>
              <w:right w:val="single" w:sz="4" w:space="0" w:color="auto"/>
            </w:tcBorders>
          </w:tcPr>
          <w:p w14:paraId="02A6067D" w14:textId="2B1D2DE2"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Pr>
                <w:rFonts w:ascii="Times New Roman" w:hAnsi="Times New Roman" w:cs="Times New Roman"/>
                <w:bCs/>
                <w:lang w:val="en-US"/>
              </w:rPr>
              <w:t>News consumption</w:t>
            </w:r>
          </w:p>
        </w:tc>
        <w:tc>
          <w:tcPr>
            <w:tcW w:w="1276" w:type="dxa"/>
            <w:tcBorders>
              <w:left w:val="single" w:sz="4" w:space="0" w:color="auto"/>
              <w:right w:val="single" w:sz="4" w:space="0" w:color="auto"/>
            </w:tcBorders>
          </w:tcPr>
          <w:p w14:paraId="418B3892" w14:textId="44FC937C"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5E6285DC"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-0.46</w:t>
            </w:r>
          </w:p>
          <w:p w14:paraId="15060505" w14:textId="5DE7846D" w:rsidR="001D5E95" w:rsidRPr="00AF648B" w:rsidRDefault="001D5E95" w:rsidP="001D5E95">
            <w:pPr>
              <w:spacing w:line="360" w:lineRule="auto"/>
              <w:jc w:val="center"/>
              <w:rPr>
                <w:rFonts w:ascii="Times New Roman" w:hAnsi="Times New Roman" w:cs="Times New Roman"/>
              </w:rPr>
            </w:pPr>
            <w:r>
              <w:rPr>
                <w:rFonts w:ascii="Times New Roman" w:hAnsi="Times New Roman" w:cs="Times New Roman"/>
              </w:rPr>
              <w:t>(0.92)</w:t>
            </w:r>
          </w:p>
        </w:tc>
        <w:tc>
          <w:tcPr>
            <w:tcW w:w="1134" w:type="dxa"/>
            <w:tcBorders>
              <w:left w:val="single" w:sz="4" w:space="0" w:color="auto"/>
              <w:right w:val="single" w:sz="4" w:space="0" w:color="auto"/>
            </w:tcBorders>
          </w:tcPr>
          <w:p w14:paraId="7D243BDD" w14:textId="77777777" w:rsidR="001D5E95" w:rsidRPr="002022E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22FB4B56" w14:textId="16DDD547" w:rsidR="001D5E95" w:rsidRPr="002022EB" w:rsidRDefault="001D5E95" w:rsidP="001D5E95">
            <w:pPr>
              <w:spacing w:line="360" w:lineRule="auto"/>
              <w:jc w:val="center"/>
              <w:rPr>
                <w:rFonts w:ascii="Times New Roman" w:hAnsi="Times New Roman" w:cs="Times New Roman"/>
              </w:rPr>
            </w:pPr>
          </w:p>
        </w:tc>
      </w:tr>
      <w:tr w:rsidR="001D5E95" w:rsidRPr="00AF648B" w14:paraId="7AE16B54" w14:textId="77777777" w:rsidTr="001D5E95">
        <w:tc>
          <w:tcPr>
            <w:tcW w:w="4536" w:type="dxa"/>
            <w:tcBorders>
              <w:right w:val="single" w:sz="4" w:space="0" w:color="auto"/>
            </w:tcBorders>
          </w:tcPr>
          <w:p w14:paraId="37586C7C" w14:textId="5ED41D7C"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 xml:space="preserve">as source * </w:t>
            </w:r>
            <w:r>
              <w:rPr>
                <w:rFonts w:ascii="Times New Roman" w:hAnsi="Times New Roman" w:cs="Times New Roman"/>
                <w:bCs/>
                <w:lang w:val="en-US"/>
              </w:rPr>
              <w:t>News consumption</w:t>
            </w:r>
            <w:r w:rsidR="00785E78">
              <w:rPr>
                <w:rFonts w:ascii="Times New Roman" w:hAnsi="Times New Roman" w:cs="Times New Roman"/>
                <w:bCs/>
                <w:lang w:val="en-US"/>
              </w:rPr>
              <w:t xml:space="preserve"> </w:t>
            </w:r>
          </w:p>
        </w:tc>
        <w:tc>
          <w:tcPr>
            <w:tcW w:w="1276" w:type="dxa"/>
            <w:tcBorders>
              <w:left w:val="single" w:sz="4" w:space="0" w:color="auto"/>
              <w:right w:val="single" w:sz="4" w:space="0" w:color="auto"/>
            </w:tcBorders>
          </w:tcPr>
          <w:p w14:paraId="6DE0519D" w14:textId="28B2E7A5"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716CFD7F"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-0.30</w:t>
            </w:r>
          </w:p>
          <w:p w14:paraId="51A7D3A5" w14:textId="357A67EB" w:rsidR="001D5E95" w:rsidRPr="00AF648B" w:rsidRDefault="001D5E95" w:rsidP="001D5E95">
            <w:pPr>
              <w:spacing w:line="360" w:lineRule="auto"/>
              <w:jc w:val="center"/>
              <w:rPr>
                <w:rFonts w:ascii="Times New Roman" w:hAnsi="Times New Roman" w:cs="Times New Roman"/>
              </w:rPr>
            </w:pPr>
            <w:r>
              <w:rPr>
                <w:rFonts w:ascii="Times New Roman" w:hAnsi="Times New Roman" w:cs="Times New Roman"/>
              </w:rPr>
              <w:t>(1.18)</w:t>
            </w:r>
          </w:p>
        </w:tc>
        <w:tc>
          <w:tcPr>
            <w:tcW w:w="1134" w:type="dxa"/>
            <w:tcBorders>
              <w:left w:val="single" w:sz="4" w:space="0" w:color="auto"/>
              <w:right w:val="single" w:sz="4" w:space="0" w:color="auto"/>
            </w:tcBorders>
          </w:tcPr>
          <w:p w14:paraId="599AC30D" w14:textId="77777777" w:rsidR="001D5E95" w:rsidRPr="002022E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2E6F3217" w14:textId="0F227E28" w:rsidR="001D5E95" w:rsidRPr="002022EB" w:rsidRDefault="001D5E95" w:rsidP="001D5E95">
            <w:pPr>
              <w:spacing w:line="360" w:lineRule="auto"/>
              <w:jc w:val="center"/>
              <w:rPr>
                <w:rFonts w:ascii="Times New Roman" w:hAnsi="Times New Roman" w:cs="Times New Roman"/>
              </w:rPr>
            </w:pPr>
          </w:p>
        </w:tc>
      </w:tr>
      <w:tr w:rsidR="001D5E95" w:rsidRPr="00AF648B" w14:paraId="6BBA3419" w14:textId="77777777" w:rsidTr="001D5E95">
        <w:tc>
          <w:tcPr>
            <w:tcW w:w="4536" w:type="dxa"/>
            <w:tcBorders>
              <w:right w:val="single" w:sz="4" w:space="0" w:color="auto"/>
            </w:tcBorders>
          </w:tcPr>
          <w:p w14:paraId="34DF6097" w14:textId="519988DC"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no source * </w:t>
            </w:r>
            <w:r>
              <w:rPr>
                <w:rFonts w:ascii="Times New Roman" w:hAnsi="Times New Roman" w:cs="Times New Roman"/>
                <w:bCs/>
                <w:lang w:val="en-US"/>
              </w:rPr>
              <w:t>News consumption</w:t>
            </w:r>
            <w:r w:rsidR="00785E78">
              <w:rPr>
                <w:rFonts w:ascii="Times New Roman" w:hAnsi="Times New Roman" w:cs="Times New Roman"/>
                <w:bCs/>
                <w:lang w:val="en-US"/>
              </w:rPr>
              <w:t xml:space="preserve"> </w:t>
            </w:r>
          </w:p>
        </w:tc>
        <w:tc>
          <w:tcPr>
            <w:tcW w:w="1276" w:type="dxa"/>
            <w:tcBorders>
              <w:left w:val="single" w:sz="4" w:space="0" w:color="auto"/>
              <w:right w:val="single" w:sz="4" w:space="0" w:color="auto"/>
            </w:tcBorders>
          </w:tcPr>
          <w:p w14:paraId="45EB0D0C" w14:textId="726D787C"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53846649"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-0.01</w:t>
            </w:r>
          </w:p>
          <w:p w14:paraId="656058E7" w14:textId="64160796" w:rsidR="001D5E95" w:rsidRPr="00AF648B" w:rsidRDefault="001D5E95" w:rsidP="001D5E95">
            <w:pPr>
              <w:spacing w:line="360" w:lineRule="auto"/>
              <w:jc w:val="center"/>
              <w:rPr>
                <w:rFonts w:ascii="Times New Roman" w:hAnsi="Times New Roman" w:cs="Times New Roman"/>
              </w:rPr>
            </w:pPr>
            <w:r>
              <w:rPr>
                <w:rFonts w:ascii="Times New Roman" w:hAnsi="Times New Roman" w:cs="Times New Roman"/>
              </w:rPr>
              <w:t>(1.31)</w:t>
            </w:r>
          </w:p>
        </w:tc>
        <w:tc>
          <w:tcPr>
            <w:tcW w:w="1134" w:type="dxa"/>
            <w:tcBorders>
              <w:left w:val="single" w:sz="4" w:space="0" w:color="auto"/>
              <w:right w:val="single" w:sz="4" w:space="0" w:color="auto"/>
            </w:tcBorders>
          </w:tcPr>
          <w:p w14:paraId="3EAE75AB" w14:textId="77777777" w:rsidR="001D5E95" w:rsidRPr="002022E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3C3F8410" w14:textId="11730102" w:rsidR="001D5E95" w:rsidRPr="002022EB" w:rsidRDefault="001D5E95" w:rsidP="001D5E95">
            <w:pPr>
              <w:spacing w:line="360" w:lineRule="auto"/>
              <w:jc w:val="center"/>
              <w:rPr>
                <w:rFonts w:ascii="Times New Roman" w:hAnsi="Times New Roman" w:cs="Times New Roman"/>
              </w:rPr>
            </w:pPr>
          </w:p>
        </w:tc>
      </w:tr>
      <w:tr w:rsidR="001D5E95" w:rsidRPr="00AF648B" w14:paraId="4739447B" w14:textId="77777777" w:rsidTr="001D5E95">
        <w:tc>
          <w:tcPr>
            <w:tcW w:w="4536" w:type="dxa"/>
            <w:tcBorders>
              <w:right w:val="single" w:sz="4" w:space="0" w:color="auto"/>
            </w:tcBorders>
          </w:tcPr>
          <w:p w14:paraId="616D9E90" w14:textId="5505E02B"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no source * </w:t>
            </w:r>
            <w:r>
              <w:rPr>
                <w:rFonts w:ascii="Times New Roman" w:hAnsi="Times New Roman" w:cs="Times New Roman"/>
                <w:bCs/>
                <w:lang w:val="en-US"/>
              </w:rPr>
              <w:t>News consumption</w:t>
            </w:r>
            <w:r w:rsidR="00785E78">
              <w:rPr>
                <w:rFonts w:ascii="Times New Roman" w:hAnsi="Times New Roman" w:cs="Times New Roman"/>
                <w:bCs/>
                <w:lang w:val="en-US"/>
              </w:rPr>
              <w:t xml:space="preserve"> </w:t>
            </w:r>
          </w:p>
        </w:tc>
        <w:tc>
          <w:tcPr>
            <w:tcW w:w="1276" w:type="dxa"/>
            <w:tcBorders>
              <w:left w:val="single" w:sz="4" w:space="0" w:color="auto"/>
              <w:right w:val="single" w:sz="4" w:space="0" w:color="auto"/>
            </w:tcBorders>
          </w:tcPr>
          <w:p w14:paraId="63999714" w14:textId="6CB41B30"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08982903" w14:textId="77777777" w:rsidR="001D5E95" w:rsidRDefault="001D5E95" w:rsidP="001D5E95">
            <w:pPr>
              <w:spacing w:line="360" w:lineRule="auto"/>
              <w:jc w:val="center"/>
              <w:rPr>
                <w:rFonts w:ascii="Times New Roman" w:hAnsi="Times New Roman" w:cs="Times New Roman"/>
                <w:vertAlign w:val="superscript"/>
              </w:rPr>
            </w:pPr>
            <w:r w:rsidRPr="002A60FF">
              <w:rPr>
                <w:rFonts w:ascii="Times New Roman" w:hAnsi="Times New Roman" w:cs="Times New Roman"/>
              </w:rPr>
              <w:t>-2.58</w:t>
            </w:r>
            <w:r w:rsidRPr="00AD1357">
              <w:rPr>
                <w:rFonts w:ascii="Times New Roman" w:hAnsi="Times New Roman" w:cs="Times New Roman"/>
                <w:vertAlign w:val="superscript"/>
              </w:rPr>
              <w:t>**</w:t>
            </w:r>
          </w:p>
          <w:p w14:paraId="1645B741" w14:textId="506A0F9D" w:rsidR="002A04B9" w:rsidRPr="002A60FF" w:rsidRDefault="002A04B9" w:rsidP="001D5E95">
            <w:pPr>
              <w:spacing w:line="360" w:lineRule="auto"/>
              <w:jc w:val="center"/>
              <w:rPr>
                <w:rFonts w:ascii="Times New Roman" w:hAnsi="Times New Roman" w:cs="Times New Roman"/>
              </w:rPr>
            </w:pPr>
            <w:r w:rsidRPr="002A60FF">
              <w:rPr>
                <w:rFonts w:ascii="Times New Roman" w:hAnsi="Times New Roman" w:cs="Times New Roman"/>
              </w:rPr>
              <w:t>(1.02)</w:t>
            </w:r>
          </w:p>
        </w:tc>
        <w:tc>
          <w:tcPr>
            <w:tcW w:w="1134" w:type="dxa"/>
            <w:tcBorders>
              <w:left w:val="single" w:sz="4" w:space="0" w:color="auto"/>
              <w:right w:val="single" w:sz="4" w:space="0" w:color="auto"/>
            </w:tcBorders>
          </w:tcPr>
          <w:p w14:paraId="7E652B0D" w14:textId="77777777" w:rsidR="001D5E95" w:rsidRPr="002022E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0B93FC0D" w14:textId="35AB7303" w:rsidR="001D5E95" w:rsidRPr="002022EB" w:rsidRDefault="001D5E95" w:rsidP="001D5E95">
            <w:pPr>
              <w:spacing w:line="360" w:lineRule="auto"/>
              <w:jc w:val="center"/>
              <w:rPr>
                <w:rFonts w:ascii="Times New Roman" w:hAnsi="Times New Roman" w:cs="Times New Roman"/>
              </w:rPr>
            </w:pPr>
          </w:p>
        </w:tc>
      </w:tr>
      <w:tr w:rsidR="001D5E95" w:rsidRPr="00FD44DD" w14:paraId="56B2492F" w14:textId="77777777" w:rsidTr="001D5E95">
        <w:tc>
          <w:tcPr>
            <w:tcW w:w="4536" w:type="dxa"/>
            <w:tcBorders>
              <w:right w:val="single" w:sz="4" w:space="0" w:color="auto"/>
            </w:tcBorders>
          </w:tcPr>
          <w:p w14:paraId="124F293A" w14:textId="77777777" w:rsidR="001D5E95" w:rsidRPr="004B768A" w:rsidRDefault="001D5E95" w:rsidP="001D5E95">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01ED4042" w14:textId="77777777"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05C6E192" w14:textId="032A4B52" w:rsidR="001D5E95" w:rsidRPr="002A60FF" w:rsidRDefault="001D5E95" w:rsidP="001D5E95">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292594F4" w14:textId="77777777" w:rsidR="001D5E95" w:rsidRPr="002022E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39C85D5B" w14:textId="6DBD1887" w:rsidR="001D5E95" w:rsidRPr="002022EB" w:rsidRDefault="001D5E95" w:rsidP="001D5E95">
            <w:pPr>
              <w:spacing w:line="360" w:lineRule="auto"/>
              <w:jc w:val="center"/>
              <w:rPr>
                <w:rFonts w:ascii="Times New Roman" w:hAnsi="Times New Roman" w:cs="Times New Roman"/>
              </w:rPr>
            </w:pPr>
          </w:p>
        </w:tc>
      </w:tr>
      <w:tr w:rsidR="001D5E95" w:rsidRPr="00FD44DD" w14:paraId="0B09374F" w14:textId="77777777" w:rsidTr="001D5E95">
        <w:tc>
          <w:tcPr>
            <w:tcW w:w="4536" w:type="dxa"/>
            <w:tcBorders>
              <w:right w:val="single" w:sz="4" w:space="0" w:color="auto"/>
            </w:tcBorders>
          </w:tcPr>
          <w:p w14:paraId="29455110" w14:textId="26C09F53" w:rsidR="001D5E95" w:rsidRPr="00EA00E8" w:rsidRDefault="001D5E95" w:rsidP="001D5E95">
            <w:pPr>
              <w:spacing w:line="360" w:lineRule="auto"/>
              <w:rPr>
                <w:rFonts w:ascii="Times New Roman" w:hAnsi="Times New Roman" w:cs="Times New Roman"/>
              </w:rPr>
            </w:pPr>
            <w:r w:rsidRPr="004B768A">
              <w:rPr>
                <w:rFonts w:ascii="Times New Roman" w:hAnsi="Times New Roman" w:cs="Times New Roman"/>
              </w:rPr>
              <w:t>Education</w:t>
            </w:r>
            <w:r w:rsidR="00F8547D">
              <w:rPr>
                <w:rFonts w:ascii="Times New Roman" w:hAnsi="Times New Roman" w:cs="Times New Roman"/>
              </w:rPr>
              <w:t>:  Higher than A-levels</w:t>
            </w:r>
          </w:p>
        </w:tc>
        <w:tc>
          <w:tcPr>
            <w:tcW w:w="1276" w:type="dxa"/>
            <w:tcBorders>
              <w:left w:val="single" w:sz="4" w:space="0" w:color="auto"/>
              <w:right w:val="single" w:sz="4" w:space="0" w:color="auto"/>
            </w:tcBorders>
          </w:tcPr>
          <w:p w14:paraId="6343A861" w14:textId="77777777"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359F7BB6" w14:textId="77777777" w:rsidR="001D5E95" w:rsidRPr="00FD44DD" w:rsidRDefault="001D5E95" w:rsidP="001D5E95">
            <w:pPr>
              <w:spacing w:line="360" w:lineRule="auto"/>
              <w:jc w:val="center"/>
              <w:rPr>
                <w:rFonts w:ascii="Times New Roman" w:hAnsi="Times New Roman" w:cs="Times New Roman"/>
                <w:highlight w:val="yellow"/>
              </w:rPr>
            </w:pPr>
          </w:p>
        </w:tc>
        <w:tc>
          <w:tcPr>
            <w:tcW w:w="1134" w:type="dxa"/>
            <w:tcBorders>
              <w:left w:val="single" w:sz="4" w:space="0" w:color="auto"/>
              <w:right w:val="single" w:sz="4" w:space="0" w:color="auto"/>
            </w:tcBorders>
          </w:tcPr>
          <w:p w14:paraId="1D91764C" w14:textId="77777777"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0.13</w:t>
            </w:r>
          </w:p>
          <w:p w14:paraId="4607CABB" w14:textId="70740737"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(0.20)</w:t>
            </w:r>
          </w:p>
        </w:tc>
        <w:tc>
          <w:tcPr>
            <w:tcW w:w="1134" w:type="dxa"/>
            <w:tcBorders>
              <w:left w:val="single" w:sz="4" w:space="0" w:color="auto"/>
            </w:tcBorders>
          </w:tcPr>
          <w:p w14:paraId="4259D33A" w14:textId="14BB9488" w:rsidR="001D5E95" w:rsidRPr="002022EB" w:rsidRDefault="001D5E95" w:rsidP="001D5E95">
            <w:pPr>
              <w:spacing w:line="360" w:lineRule="auto"/>
              <w:jc w:val="center"/>
              <w:rPr>
                <w:rFonts w:ascii="Times New Roman" w:hAnsi="Times New Roman" w:cs="Times New Roman"/>
              </w:rPr>
            </w:pPr>
          </w:p>
        </w:tc>
      </w:tr>
      <w:tr w:rsidR="001D5E95" w:rsidRPr="00FD44DD" w14:paraId="3E989AE4" w14:textId="77777777" w:rsidTr="001D5E95">
        <w:tc>
          <w:tcPr>
            <w:tcW w:w="4536" w:type="dxa"/>
            <w:tcBorders>
              <w:right w:val="single" w:sz="4" w:space="0" w:color="auto"/>
            </w:tcBorders>
          </w:tcPr>
          <w:p w14:paraId="6F362E3C" w14:textId="4BB148FC"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lastRenderedPageBreak/>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sidR="00F8547D" w:rsidRPr="004B768A">
              <w:rPr>
                <w:rFonts w:ascii="Times New Roman" w:hAnsi="Times New Roman" w:cs="Times New Roman"/>
              </w:rPr>
              <w:t>Education</w:t>
            </w:r>
            <w:r w:rsidR="00F8547D">
              <w:rPr>
                <w:rFonts w:ascii="Times New Roman" w:hAnsi="Times New Roman" w:cs="Times New Roman"/>
              </w:rPr>
              <w:t>:  Higher than A-levels</w:t>
            </w:r>
          </w:p>
        </w:tc>
        <w:tc>
          <w:tcPr>
            <w:tcW w:w="1276" w:type="dxa"/>
            <w:tcBorders>
              <w:left w:val="single" w:sz="4" w:space="0" w:color="auto"/>
              <w:right w:val="single" w:sz="4" w:space="0" w:color="auto"/>
            </w:tcBorders>
          </w:tcPr>
          <w:p w14:paraId="0C98AE9C" w14:textId="103B4E5C"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586F3F0F" w14:textId="77777777" w:rsidR="001D5E95" w:rsidRPr="00FD44DD" w:rsidRDefault="001D5E95" w:rsidP="001D5E95">
            <w:pPr>
              <w:spacing w:line="360" w:lineRule="auto"/>
              <w:jc w:val="center"/>
              <w:rPr>
                <w:rFonts w:ascii="Times New Roman" w:hAnsi="Times New Roman" w:cs="Times New Roman"/>
                <w:highlight w:val="yellow"/>
              </w:rPr>
            </w:pPr>
          </w:p>
        </w:tc>
        <w:tc>
          <w:tcPr>
            <w:tcW w:w="1134" w:type="dxa"/>
            <w:tcBorders>
              <w:left w:val="single" w:sz="4" w:space="0" w:color="auto"/>
              <w:right w:val="single" w:sz="4" w:space="0" w:color="auto"/>
            </w:tcBorders>
          </w:tcPr>
          <w:p w14:paraId="2E45BF5E" w14:textId="77777777"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-0.30</w:t>
            </w:r>
          </w:p>
          <w:p w14:paraId="7F3459E1" w14:textId="44CB52B0"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(0.30)</w:t>
            </w:r>
          </w:p>
        </w:tc>
        <w:tc>
          <w:tcPr>
            <w:tcW w:w="1134" w:type="dxa"/>
            <w:tcBorders>
              <w:left w:val="single" w:sz="4" w:space="0" w:color="auto"/>
            </w:tcBorders>
          </w:tcPr>
          <w:p w14:paraId="3ED2F89E" w14:textId="7B3DCFF6" w:rsidR="001D5E95" w:rsidRPr="002022EB" w:rsidRDefault="001D5E95" w:rsidP="001D5E95">
            <w:pPr>
              <w:spacing w:line="360" w:lineRule="auto"/>
              <w:jc w:val="center"/>
              <w:rPr>
                <w:rFonts w:ascii="Times New Roman" w:hAnsi="Times New Roman" w:cs="Times New Roman"/>
              </w:rPr>
            </w:pPr>
          </w:p>
        </w:tc>
      </w:tr>
      <w:tr w:rsidR="001D5E95" w:rsidRPr="00FD44DD" w14:paraId="0C697E61" w14:textId="77777777" w:rsidTr="001D5E95">
        <w:tc>
          <w:tcPr>
            <w:tcW w:w="4536" w:type="dxa"/>
            <w:tcBorders>
              <w:right w:val="single" w:sz="4" w:space="0" w:color="auto"/>
            </w:tcBorders>
          </w:tcPr>
          <w:p w14:paraId="3596605A" w14:textId="0AD8199A"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 xml:space="preserve">as source * </w:t>
            </w:r>
            <w:r w:rsidR="00F8547D" w:rsidRPr="004B768A">
              <w:rPr>
                <w:rFonts w:ascii="Times New Roman" w:hAnsi="Times New Roman" w:cs="Times New Roman"/>
              </w:rPr>
              <w:t>Education</w:t>
            </w:r>
            <w:r w:rsidR="00F8547D">
              <w:rPr>
                <w:rFonts w:ascii="Times New Roman" w:hAnsi="Times New Roman" w:cs="Times New Roman"/>
              </w:rPr>
              <w:t>:  Higher than A-levels</w:t>
            </w:r>
          </w:p>
        </w:tc>
        <w:tc>
          <w:tcPr>
            <w:tcW w:w="1276" w:type="dxa"/>
            <w:tcBorders>
              <w:left w:val="single" w:sz="4" w:space="0" w:color="auto"/>
              <w:right w:val="single" w:sz="4" w:space="0" w:color="auto"/>
            </w:tcBorders>
          </w:tcPr>
          <w:p w14:paraId="64FB2E71" w14:textId="4E39CEA0"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13318569" w14:textId="77777777" w:rsidR="001D5E95" w:rsidRPr="00FD44DD" w:rsidRDefault="001D5E95" w:rsidP="001D5E95">
            <w:pPr>
              <w:spacing w:line="360" w:lineRule="auto"/>
              <w:jc w:val="center"/>
              <w:rPr>
                <w:rFonts w:ascii="Times New Roman" w:hAnsi="Times New Roman" w:cs="Times New Roman"/>
                <w:highlight w:val="yellow"/>
              </w:rPr>
            </w:pPr>
          </w:p>
        </w:tc>
        <w:tc>
          <w:tcPr>
            <w:tcW w:w="1134" w:type="dxa"/>
            <w:tcBorders>
              <w:left w:val="single" w:sz="4" w:space="0" w:color="auto"/>
              <w:right w:val="single" w:sz="4" w:space="0" w:color="auto"/>
            </w:tcBorders>
          </w:tcPr>
          <w:p w14:paraId="47300619" w14:textId="77777777"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-0.27</w:t>
            </w:r>
          </w:p>
          <w:p w14:paraId="560B77EB" w14:textId="1866D6F5"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(0.30)</w:t>
            </w:r>
          </w:p>
        </w:tc>
        <w:tc>
          <w:tcPr>
            <w:tcW w:w="1134" w:type="dxa"/>
            <w:tcBorders>
              <w:left w:val="single" w:sz="4" w:space="0" w:color="auto"/>
            </w:tcBorders>
          </w:tcPr>
          <w:p w14:paraId="6DD7D73F" w14:textId="0D60172B" w:rsidR="001D5E95" w:rsidRPr="002022EB" w:rsidRDefault="001D5E95" w:rsidP="001D5E95">
            <w:pPr>
              <w:spacing w:line="360" w:lineRule="auto"/>
              <w:jc w:val="center"/>
              <w:rPr>
                <w:rFonts w:ascii="Times New Roman" w:hAnsi="Times New Roman" w:cs="Times New Roman"/>
              </w:rPr>
            </w:pPr>
          </w:p>
        </w:tc>
      </w:tr>
      <w:tr w:rsidR="001D5E95" w:rsidRPr="00FD44DD" w14:paraId="5B54F8C2" w14:textId="77777777" w:rsidTr="001D5E95">
        <w:tc>
          <w:tcPr>
            <w:tcW w:w="4536" w:type="dxa"/>
            <w:tcBorders>
              <w:right w:val="single" w:sz="4" w:space="0" w:color="auto"/>
            </w:tcBorders>
          </w:tcPr>
          <w:p w14:paraId="4038EFFE" w14:textId="7CFD5EF0"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no source * </w:t>
            </w:r>
            <w:r w:rsidR="00F8547D" w:rsidRPr="004B768A">
              <w:rPr>
                <w:rFonts w:ascii="Times New Roman" w:hAnsi="Times New Roman" w:cs="Times New Roman"/>
              </w:rPr>
              <w:t>Education</w:t>
            </w:r>
            <w:r w:rsidR="00F8547D">
              <w:rPr>
                <w:rFonts w:ascii="Times New Roman" w:hAnsi="Times New Roman" w:cs="Times New Roman"/>
              </w:rPr>
              <w:t>:  Higher than A-levels</w:t>
            </w:r>
          </w:p>
        </w:tc>
        <w:tc>
          <w:tcPr>
            <w:tcW w:w="1276" w:type="dxa"/>
            <w:tcBorders>
              <w:left w:val="single" w:sz="4" w:space="0" w:color="auto"/>
              <w:right w:val="single" w:sz="4" w:space="0" w:color="auto"/>
            </w:tcBorders>
          </w:tcPr>
          <w:p w14:paraId="4EFD4F87" w14:textId="1AB8BA9A"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27708356" w14:textId="77777777" w:rsidR="001D5E95" w:rsidRPr="00FD44DD" w:rsidRDefault="001D5E95" w:rsidP="001D5E95">
            <w:pPr>
              <w:spacing w:line="360" w:lineRule="auto"/>
              <w:jc w:val="center"/>
              <w:rPr>
                <w:rFonts w:ascii="Times New Roman" w:hAnsi="Times New Roman" w:cs="Times New Roman"/>
                <w:highlight w:val="yellow"/>
              </w:rPr>
            </w:pPr>
          </w:p>
        </w:tc>
        <w:tc>
          <w:tcPr>
            <w:tcW w:w="1134" w:type="dxa"/>
            <w:tcBorders>
              <w:left w:val="single" w:sz="4" w:space="0" w:color="auto"/>
              <w:right w:val="single" w:sz="4" w:space="0" w:color="auto"/>
            </w:tcBorders>
          </w:tcPr>
          <w:p w14:paraId="3C5141BB" w14:textId="77777777"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0.16</w:t>
            </w:r>
          </w:p>
          <w:p w14:paraId="6B9C346B" w14:textId="14537CC7"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(0.36)</w:t>
            </w:r>
          </w:p>
        </w:tc>
        <w:tc>
          <w:tcPr>
            <w:tcW w:w="1134" w:type="dxa"/>
            <w:tcBorders>
              <w:left w:val="single" w:sz="4" w:space="0" w:color="auto"/>
            </w:tcBorders>
          </w:tcPr>
          <w:p w14:paraId="66E0DB96" w14:textId="3A657768" w:rsidR="001D5E95" w:rsidRPr="002022EB" w:rsidRDefault="001D5E95" w:rsidP="001D5E95">
            <w:pPr>
              <w:spacing w:line="360" w:lineRule="auto"/>
              <w:jc w:val="center"/>
              <w:rPr>
                <w:rFonts w:ascii="Times New Roman" w:hAnsi="Times New Roman" w:cs="Times New Roman"/>
              </w:rPr>
            </w:pPr>
          </w:p>
        </w:tc>
      </w:tr>
      <w:tr w:rsidR="001D5E95" w:rsidRPr="00FD44DD" w14:paraId="3CE99603" w14:textId="77777777" w:rsidTr="001D5E95">
        <w:tc>
          <w:tcPr>
            <w:tcW w:w="4536" w:type="dxa"/>
            <w:tcBorders>
              <w:right w:val="single" w:sz="4" w:space="0" w:color="auto"/>
            </w:tcBorders>
          </w:tcPr>
          <w:p w14:paraId="65D82090" w14:textId="105DBFB0" w:rsidR="001D5E95" w:rsidRPr="00EA00E8" w:rsidRDefault="001D5E95" w:rsidP="001D5E95">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no source * </w:t>
            </w:r>
            <w:r w:rsidR="00F8547D" w:rsidRPr="004B768A">
              <w:rPr>
                <w:rFonts w:ascii="Times New Roman" w:hAnsi="Times New Roman" w:cs="Times New Roman"/>
              </w:rPr>
              <w:t>Education</w:t>
            </w:r>
            <w:r w:rsidR="00F8547D">
              <w:rPr>
                <w:rFonts w:ascii="Times New Roman" w:hAnsi="Times New Roman" w:cs="Times New Roman"/>
              </w:rPr>
              <w:t>:  Higher than A-levels</w:t>
            </w:r>
          </w:p>
        </w:tc>
        <w:tc>
          <w:tcPr>
            <w:tcW w:w="1276" w:type="dxa"/>
            <w:tcBorders>
              <w:left w:val="single" w:sz="4" w:space="0" w:color="auto"/>
              <w:right w:val="single" w:sz="4" w:space="0" w:color="auto"/>
            </w:tcBorders>
          </w:tcPr>
          <w:p w14:paraId="7AC0AE40" w14:textId="3BDB5DB1"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06E50514" w14:textId="77777777" w:rsidR="001D5E95" w:rsidRPr="00FD44DD" w:rsidRDefault="001D5E95" w:rsidP="001D5E95">
            <w:pPr>
              <w:spacing w:line="360" w:lineRule="auto"/>
              <w:jc w:val="center"/>
              <w:rPr>
                <w:rFonts w:ascii="Times New Roman" w:hAnsi="Times New Roman" w:cs="Times New Roman"/>
                <w:highlight w:val="yellow"/>
              </w:rPr>
            </w:pPr>
          </w:p>
        </w:tc>
        <w:tc>
          <w:tcPr>
            <w:tcW w:w="1134" w:type="dxa"/>
            <w:tcBorders>
              <w:left w:val="single" w:sz="4" w:space="0" w:color="auto"/>
              <w:right w:val="single" w:sz="4" w:space="0" w:color="auto"/>
            </w:tcBorders>
          </w:tcPr>
          <w:p w14:paraId="61E6899A" w14:textId="77777777"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-0.67</w:t>
            </w:r>
            <w:r w:rsidRPr="002022EB">
              <w:rPr>
                <w:rFonts w:ascii="Times New Roman" w:hAnsi="Times New Roman" w:cs="Times New Roman"/>
                <w:vertAlign w:val="superscript"/>
              </w:rPr>
              <w:t>*</w:t>
            </w:r>
          </w:p>
          <w:p w14:paraId="5D6E40EE" w14:textId="6439B255" w:rsidR="001D5E95" w:rsidRPr="002022EB" w:rsidRDefault="001D5E95" w:rsidP="001D5E95">
            <w:pPr>
              <w:spacing w:line="360" w:lineRule="auto"/>
              <w:jc w:val="center"/>
              <w:rPr>
                <w:rFonts w:ascii="Times New Roman" w:hAnsi="Times New Roman" w:cs="Times New Roman"/>
              </w:rPr>
            </w:pPr>
            <w:r w:rsidRPr="002022EB">
              <w:rPr>
                <w:rFonts w:ascii="Times New Roman" w:hAnsi="Times New Roman" w:cs="Times New Roman"/>
              </w:rPr>
              <w:t>(0.35)</w:t>
            </w:r>
          </w:p>
        </w:tc>
        <w:tc>
          <w:tcPr>
            <w:tcW w:w="1134" w:type="dxa"/>
            <w:tcBorders>
              <w:left w:val="single" w:sz="4" w:space="0" w:color="auto"/>
            </w:tcBorders>
          </w:tcPr>
          <w:p w14:paraId="4CE9B5A0" w14:textId="61A29FC1" w:rsidR="001D5E95" w:rsidRPr="002022EB" w:rsidRDefault="001D5E95" w:rsidP="001D5E95">
            <w:pPr>
              <w:spacing w:line="360" w:lineRule="auto"/>
              <w:jc w:val="center"/>
              <w:rPr>
                <w:rFonts w:ascii="Times New Roman" w:hAnsi="Times New Roman" w:cs="Times New Roman"/>
              </w:rPr>
            </w:pPr>
          </w:p>
        </w:tc>
      </w:tr>
      <w:tr w:rsidR="001D5E95" w:rsidRPr="00FD44DD" w14:paraId="75221483" w14:textId="77777777" w:rsidTr="001D5E95">
        <w:trPr>
          <w:trHeight w:hRule="exact" w:val="113"/>
        </w:trPr>
        <w:tc>
          <w:tcPr>
            <w:tcW w:w="4536" w:type="dxa"/>
            <w:tcBorders>
              <w:right w:val="single" w:sz="4" w:space="0" w:color="auto"/>
            </w:tcBorders>
          </w:tcPr>
          <w:p w14:paraId="682CD797" w14:textId="5743C776" w:rsidR="001D5E95" w:rsidRPr="00EA00E8" w:rsidRDefault="001D5E95" w:rsidP="001D5E95">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1B57A847" w14:textId="77777777"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7BFC1683" w14:textId="77777777" w:rsidR="001D5E95" w:rsidRPr="00FD44DD" w:rsidRDefault="001D5E95" w:rsidP="001D5E95">
            <w:pPr>
              <w:spacing w:line="360" w:lineRule="auto"/>
              <w:jc w:val="center"/>
              <w:rPr>
                <w:rFonts w:ascii="Times New Roman" w:hAnsi="Times New Roman" w:cs="Times New Roman"/>
                <w:highlight w:val="yellow"/>
              </w:rPr>
            </w:pPr>
          </w:p>
        </w:tc>
        <w:tc>
          <w:tcPr>
            <w:tcW w:w="1134" w:type="dxa"/>
            <w:tcBorders>
              <w:left w:val="single" w:sz="4" w:space="0" w:color="auto"/>
              <w:right w:val="single" w:sz="4" w:space="0" w:color="auto"/>
            </w:tcBorders>
          </w:tcPr>
          <w:p w14:paraId="324596F2" w14:textId="77777777" w:rsidR="001D5E95" w:rsidRPr="00FD44DD" w:rsidRDefault="001D5E95" w:rsidP="001D5E95">
            <w:pPr>
              <w:spacing w:line="360" w:lineRule="auto"/>
              <w:jc w:val="center"/>
              <w:rPr>
                <w:rFonts w:ascii="Times New Roman" w:hAnsi="Times New Roman" w:cs="Times New Roman"/>
                <w:highlight w:val="yellow"/>
              </w:rPr>
            </w:pPr>
          </w:p>
        </w:tc>
        <w:tc>
          <w:tcPr>
            <w:tcW w:w="1134" w:type="dxa"/>
            <w:tcBorders>
              <w:left w:val="single" w:sz="4" w:space="0" w:color="auto"/>
            </w:tcBorders>
          </w:tcPr>
          <w:p w14:paraId="0CDF7F44" w14:textId="36F7E78D" w:rsidR="001D5E95" w:rsidRPr="00FD44DD" w:rsidRDefault="001D5E95" w:rsidP="001D5E95">
            <w:pPr>
              <w:spacing w:line="360" w:lineRule="auto"/>
              <w:jc w:val="center"/>
              <w:rPr>
                <w:rFonts w:ascii="Times New Roman" w:hAnsi="Times New Roman" w:cs="Times New Roman"/>
                <w:highlight w:val="yellow"/>
              </w:rPr>
            </w:pPr>
          </w:p>
        </w:tc>
      </w:tr>
      <w:tr w:rsidR="001D5E95" w:rsidRPr="00FD44DD" w14:paraId="724D52C2" w14:textId="77777777" w:rsidTr="001D5E95">
        <w:trPr>
          <w:trHeight w:hRule="exact" w:val="113"/>
        </w:trPr>
        <w:tc>
          <w:tcPr>
            <w:tcW w:w="4536" w:type="dxa"/>
            <w:tcBorders>
              <w:right w:val="single" w:sz="4" w:space="0" w:color="auto"/>
            </w:tcBorders>
          </w:tcPr>
          <w:p w14:paraId="394EB73B" w14:textId="77777777" w:rsidR="001D5E95" w:rsidRPr="00EA00E8" w:rsidRDefault="001D5E95" w:rsidP="001D5E95">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tcPr>
          <w:p w14:paraId="1BD8327F" w14:textId="77777777" w:rsidR="001D5E95" w:rsidRPr="00EA00E8" w:rsidRDefault="001D5E95" w:rsidP="001D5E95">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7E695FF6"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05A50FD6" w14:textId="77777777" w:rsidR="001D5E95" w:rsidRPr="00AF648B"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5015E05E" w14:textId="071B3989" w:rsidR="001D5E95" w:rsidRPr="00AF648B" w:rsidRDefault="001D5E95" w:rsidP="001D5E95">
            <w:pPr>
              <w:spacing w:line="360" w:lineRule="auto"/>
              <w:jc w:val="center"/>
              <w:rPr>
                <w:rFonts w:ascii="Times New Roman" w:hAnsi="Times New Roman" w:cs="Times New Roman"/>
              </w:rPr>
            </w:pPr>
          </w:p>
        </w:tc>
      </w:tr>
      <w:tr w:rsidR="001D5E95" w:rsidRPr="00FD44DD" w14:paraId="5032E145" w14:textId="77777777" w:rsidTr="001D5E95">
        <w:tc>
          <w:tcPr>
            <w:tcW w:w="4536" w:type="dxa"/>
            <w:tcBorders>
              <w:right w:val="single" w:sz="4" w:space="0" w:color="auto"/>
            </w:tcBorders>
          </w:tcPr>
          <w:p w14:paraId="47FBB0C0" w14:textId="309828A2" w:rsidR="001D5E95" w:rsidRPr="004B768A" w:rsidRDefault="001D5E95" w:rsidP="001D5E95">
            <w:pPr>
              <w:spacing w:line="360" w:lineRule="auto"/>
              <w:rPr>
                <w:rFonts w:ascii="Times New Roman" w:hAnsi="Times New Roman" w:cs="Times New Roman"/>
              </w:rPr>
            </w:pPr>
            <w:r w:rsidRPr="004B768A">
              <w:rPr>
                <w:rFonts w:ascii="Times New Roman" w:hAnsi="Times New Roman" w:cs="Times New Roman"/>
              </w:rPr>
              <w:t>Education: A-levels or similar</w:t>
            </w:r>
          </w:p>
        </w:tc>
        <w:tc>
          <w:tcPr>
            <w:tcW w:w="1276" w:type="dxa"/>
            <w:tcBorders>
              <w:left w:val="single" w:sz="4" w:space="0" w:color="auto"/>
              <w:right w:val="single" w:sz="4" w:space="0" w:color="auto"/>
            </w:tcBorders>
          </w:tcPr>
          <w:p w14:paraId="1DB8A1B9" w14:textId="214002EE" w:rsidR="001D5E95" w:rsidRPr="004B768A" w:rsidRDefault="001D5E95" w:rsidP="001D5E95">
            <w:pPr>
              <w:spacing w:line="360" w:lineRule="auto"/>
              <w:jc w:val="center"/>
              <w:rPr>
                <w:rFonts w:ascii="Times New Roman" w:hAnsi="Times New Roman" w:cs="Times New Roman"/>
              </w:rPr>
            </w:pPr>
            <w:r>
              <w:rPr>
                <w:rFonts w:ascii="Times New Roman" w:hAnsi="Times New Roman" w:cs="Times New Roman"/>
              </w:rPr>
              <w:t>-0.08</w:t>
            </w:r>
          </w:p>
          <w:p w14:paraId="4F21063B" w14:textId="77777777" w:rsidR="001D5E95" w:rsidRPr="004B768A" w:rsidRDefault="001D5E95" w:rsidP="001D5E95">
            <w:pPr>
              <w:spacing w:line="360" w:lineRule="auto"/>
              <w:jc w:val="center"/>
              <w:rPr>
                <w:rFonts w:ascii="Times New Roman" w:hAnsi="Times New Roman" w:cs="Times New Roman"/>
              </w:rPr>
            </w:pPr>
            <w:r w:rsidRPr="004B768A">
              <w:rPr>
                <w:rFonts w:ascii="Times New Roman" w:hAnsi="Times New Roman" w:cs="Times New Roman"/>
              </w:rPr>
              <w:t>(0.16)</w:t>
            </w:r>
          </w:p>
        </w:tc>
        <w:tc>
          <w:tcPr>
            <w:tcW w:w="1276" w:type="dxa"/>
            <w:tcBorders>
              <w:left w:val="single" w:sz="4" w:space="0" w:color="auto"/>
              <w:right w:val="single" w:sz="4" w:space="0" w:color="auto"/>
            </w:tcBorders>
          </w:tcPr>
          <w:p w14:paraId="3710E268"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-0.10</w:t>
            </w:r>
          </w:p>
          <w:p w14:paraId="0F14607E" w14:textId="7F84199E" w:rsidR="001D5E95" w:rsidRPr="004B768A" w:rsidRDefault="001D5E95" w:rsidP="001D5E95">
            <w:pPr>
              <w:spacing w:line="360" w:lineRule="auto"/>
              <w:jc w:val="center"/>
              <w:rPr>
                <w:rFonts w:ascii="Times New Roman" w:hAnsi="Times New Roman" w:cs="Times New Roman"/>
              </w:rPr>
            </w:pPr>
            <w:r>
              <w:rPr>
                <w:rFonts w:ascii="Times New Roman" w:hAnsi="Times New Roman" w:cs="Times New Roman"/>
              </w:rPr>
              <w:t>(0.16)</w:t>
            </w:r>
          </w:p>
        </w:tc>
        <w:tc>
          <w:tcPr>
            <w:tcW w:w="1134" w:type="dxa"/>
            <w:tcBorders>
              <w:left w:val="single" w:sz="4" w:space="0" w:color="auto"/>
              <w:right w:val="single" w:sz="4" w:space="0" w:color="auto"/>
            </w:tcBorders>
          </w:tcPr>
          <w:p w14:paraId="760E8513" w14:textId="77777777" w:rsidR="001D5E95" w:rsidRPr="004B768A"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36D79A30" w14:textId="4C90F89C" w:rsidR="001D5E95" w:rsidRDefault="00FB0C80" w:rsidP="001D5E95">
            <w:pPr>
              <w:spacing w:line="360" w:lineRule="auto"/>
              <w:jc w:val="center"/>
              <w:rPr>
                <w:rFonts w:ascii="Times New Roman" w:hAnsi="Times New Roman" w:cs="Times New Roman"/>
              </w:rPr>
            </w:pPr>
            <w:r>
              <w:rPr>
                <w:rFonts w:ascii="Times New Roman" w:hAnsi="Times New Roman" w:cs="Times New Roman"/>
              </w:rPr>
              <w:t>0.34</w:t>
            </w:r>
          </w:p>
          <w:p w14:paraId="268ED29F" w14:textId="07A1BCCE" w:rsidR="00FB0C80" w:rsidRPr="004B768A" w:rsidRDefault="00FB0C80" w:rsidP="001D5E95">
            <w:pPr>
              <w:spacing w:line="360" w:lineRule="auto"/>
              <w:jc w:val="center"/>
              <w:rPr>
                <w:rFonts w:ascii="Times New Roman" w:hAnsi="Times New Roman" w:cs="Times New Roman"/>
              </w:rPr>
            </w:pPr>
            <w:r>
              <w:rPr>
                <w:rFonts w:ascii="Times New Roman" w:hAnsi="Times New Roman" w:cs="Times New Roman"/>
              </w:rPr>
              <w:t>(0.30)</w:t>
            </w:r>
          </w:p>
        </w:tc>
      </w:tr>
      <w:tr w:rsidR="001D5E95" w:rsidRPr="00FD44DD" w14:paraId="7ED4A841" w14:textId="77777777" w:rsidTr="001D5E95">
        <w:tc>
          <w:tcPr>
            <w:tcW w:w="4536" w:type="dxa"/>
            <w:tcBorders>
              <w:right w:val="single" w:sz="4" w:space="0" w:color="auto"/>
            </w:tcBorders>
          </w:tcPr>
          <w:p w14:paraId="4AF90728" w14:textId="0842EC92" w:rsidR="001D5E95" w:rsidRPr="004B768A" w:rsidRDefault="001D5E95" w:rsidP="001D5E95">
            <w:pPr>
              <w:spacing w:line="360" w:lineRule="auto"/>
              <w:rPr>
                <w:rFonts w:ascii="Times New Roman" w:hAnsi="Times New Roman" w:cs="Times New Roman"/>
              </w:rPr>
            </w:pPr>
            <w:r w:rsidRPr="004B768A">
              <w:rPr>
                <w:rFonts w:ascii="Times New Roman" w:hAnsi="Times New Roman" w:cs="Times New Roman"/>
              </w:rPr>
              <w:t>Education: Vocational or technical qualifications</w:t>
            </w:r>
          </w:p>
        </w:tc>
        <w:tc>
          <w:tcPr>
            <w:tcW w:w="1276" w:type="dxa"/>
            <w:tcBorders>
              <w:left w:val="single" w:sz="4" w:space="0" w:color="auto"/>
              <w:right w:val="single" w:sz="4" w:space="0" w:color="auto"/>
            </w:tcBorders>
          </w:tcPr>
          <w:p w14:paraId="4E94635F" w14:textId="071223EB" w:rsidR="001D5E95" w:rsidRPr="004B768A" w:rsidRDefault="001D5E95" w:rsidP="001D5E95">
            <w:pPr>
              <w:spacing w:line="360" w:lineRule="auto"/>
              <w:jc w:val="center"/>
              <w:rPr>
                <w:rFonts w:ascii="Times New Roman" w:hAnsi="Times New Roman" w:cs="Times New Roman"/>
              </w:rPr>
            </w:pPr>
            <w:r>
              <w:rPr>
                <w:rFonts w:ascii="Times New Roman" w:hAnsi="Times New Roman" w:cs="Times New Roman"/>
              </w:rPr>
              <w:t>0.08</w:t>
            </w:r>
          </w:p>
          <w:p w14:paraId="2DB5052F" w14:textId="77777777" w:rsidR="001D5E95" w:rsidRPr="004B768A" w:rsidRDefault="001D5E95" w:rsidP="001D5E95">
            <w:pPr>
              <w:spacing w:line="360" w:lineRule="auto"/>
              <w:jc w:val="center"/>
              <w:rPr>
                <w:rFonts w:ascii="Times New Roman" w:hAnsi="Times New Roman" w:cs="Times New Roman"/>
              </w:rPr>
            </w:pPr>
            <w:r w:rsidRPr="004B768A">
              <w:rPr>
                <w:rFonts w:ascii="Times New Roman" w:hAnsi="Times New Roman" w:cs="Times New Roman"/>
              </w:rPr>
              <w:t>(0.16)</w:t>
            </w:r>
          </w:p>
        </w:tc>
        <w:tc>
          <w:tcPr>
            <w:tcW w:w="1276" w:type="dxa"/>
            <w:tcBorders>
              <w:left w:val="single" w:sz="4" w:space="0" w:color="auto"/>
              <w:right w:val="single" w:sz="4" w:space="0" w:color="auto"/>
            </w:tcBorders>
          </w:tcPr>
          <w:p w14:paraId="4A3484EE"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0.06</w:t>
            </w:r>
          </w:p>
          <w:p w14:paraId="26E3518E" w14:textId="4F636E0B" w:rsidR="001D5E95" w:rsidRPr="004B768A" w:rsidRDefault="001D5E95" w:rsidP="001D5E95">
            <w:pPr>
              <w:spacing w:line="360" w:lineRule="auto"/>
              <w:jc w:val="center"/>
              <w:rPr>
                <w:rFonts w:ascii="Times New Roman" w:hAnsi="Times New Roman" w:cs="Times New Roman"/>
              </w:rPr>
            </w:pPr>
            <w:r>
              <w:rPr>
                <w:rFonts w:ascii="Times New Roman" w:hAnsi="Times New Roman" w:cs="Times New Roman"/>
              </w:rPr>
              <w:t>(0.16)</w:t>
            </w:r>
          </w:p>
        </w:tc>
        <w:tc>
          <w:tcPr>
            <w:tcW w:w="1134" w:type="dxa"/>
            <w:tcBorders>
              <w:left w:val="single" w:sz="4" w:space="0" w:color="auto"/>
              <w:right w:val="single" w:sz="4" w:space="0" w:color="auto"/>
            </w:tcBorders>
          </w:tcPr>
          <w:p w14:paraId="6E35C46A" w14:textId="77777777" w:rsidR="001D5E95" w:rsidRPr="004B768A"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01310B61" w14:textId="41F04038" w:rsidR="001D5E95" w:rsidRDefault="00FB0C80" w:rsidP="001D5E95">
            <w:pPr>
              <w:spacing w:line="360" w:lineRule="auto"/>
              <w:jc w:val="center"/>
              <w:rPr>
                <w:rFonts w:ascii="Times New Roman" w:hAnsi="Times New Roman" w:cs="Times New Roman"/>
              </w:rPr>
            </w:pPr>
            <w:r>
              <w:rPr>
                <w:rFonts w:ascii="Times New Roman" w:hAnsi="Times New Roman" w:cs="Times New Roman"/>
              </w:rPr>
              <w:t>0.89</w:t>
            </w:r>
            <w:r w:rsidRPr="00EA00E8">
              <w:rPr>
                <w:rFonts w:ascii="Times New Roman" w:hAnsi="Times New Roman" w:cs="Times New Roman"/>
                <w:vertAlign w:val="superscript"/>
              </w:rPr>
              <w:t>**</w:t>
            </w:r>
          </w:p>
          <w:p w14:paraId="28026475" w14:textId="0062A5E9" w:rsidR="00FB0C80" w:rsidRPr="004B768A" w:rsidRDefault="00FB0C80" w:rsidP="001D5E95">
            <w:pPr>
              <w:spacing w:line="360" w:lineRule="auto"/>
              <w:jc w:val="center"/>
              <w:rPr>
                <w:rFonts w:ascii="Times New Roman" w:hAnsi="Times New Roman" w:cs="Times New Roman"/>
              </w:rPr>
            </w:pPr>
            <w:r>
              <w:rPr>
                <w:rFonts w:ascii="Times New Roman" w:hAnsi="Times New Roman" w:cs="Times New Roman"/>
              </w:rPr>
              <w:t>(0.35)</w:t>
            </w:r>
          </w:p>
        </w:tc>
      </w:tr>
      <w:tr w:rsidR="001D5E95" w:rsidRPr="00FD44DD" w14:paraId="687FC87C" w14:textId="77777777" w:rsidTr="001D5E95">
        <w:tc>
          <w:tcPr>
            <w:tcW w:w="4536" w:type="dxa"/>
            <w:tcBorders>
              <w:right w:val="single" w:sz="4" w:space="0" w:color="auto"/>
            </w:tcBorders>
          </w:tcPr>
          <w:p w14:paraId="3F47B7F4" w14:textId="518E4B99" w:rsidR="001D5E95" w:rsidRPr="004B768A" w:rsidRDefault="001D5E95" w:rsidP="001D5E95">
            <w:pPr>
              <w:spacing w:line="360" w:lineRule="auto"/>
              <w:rPr>
                <w:rFonts w:ascii="Times New Roman" w:hAnsi="Times New Roman" w:cs="Times New Roman"/>
              </w:rPr>
            </w:pPr>
            <w:r w:rsidRPr="004B768A">
              <w:rPr>
                <w:rFonts w:ascii="Times New Roman" w:hAnsi="Times New Roman" w:cs="Times New Roman"/>
              </w:rPr>
              <w:t>Education: University (including post-graduate)</w:t>
            </w:r>
          </w:p>
        </w:tc>
        <w:tc>
          <w:tcPr>
            <w:tcW w:w="1276" w:type="dxa"/>
            <w:tcBorders>
              <w:left w:val="single" w:sz="4" w:space="0" w:color="auto"/>
              <w:right w:val="single" w:sz="4" w:space="0" w:color="auto"/>
            </w:tcBorders>
          </w:tcPr>
          <w:p w14:paraId="3D68ECAC" w14:textId="2903955F" w:rsidR="001D5E95" w:rsidRPr="004B768A" w:rsidRDefault="001D5E95" w:rsidP="001D5E95">
            <w:pPr>
              <w:spacing w:line="360" w:lineRule="auto"/>
              <w:jc w:val="center"/>
              <w:rPr>
                <w:rFonts w:ascii="Times New Roman" w:hAnsi="Times New Roman" w:cs="Times New Roman"/>
              </w:rPr>
            </w:pPr>
            <w:r>
              <w:rPr>
                <w:rFonts w:ascii="Times New Roman" w:hAnsi="Times New Roman" w:cs="Times New Roman"/>
              </w:rPr>
              <w:t>-0.09</w:t>
            </w:r>
          </w:p>
          <w:p w14:paraId="7D4C64F0" w14:textId="77777777" w:rsidR="001D5E95" w:rsidRPr="004B768A" w:rsidRDefault="001D5E95" w:rsidP="001D5E95">
            <w:pPr>
              <w:spacing w:line="360" w:lineRule="auto"/>
              <w:jc w:val="center"/>
              <w:rPr>
                <w:rFonts w:ascii="Times New Roman" w:hAnsi="Times New Roman" w:cs="Times New Roman"/>
              </w:rPr>
            </w:pPr>
            <w:r w:rsidRPr="004B768A">
              <w:rPr>
                <w:rFonts w:ascii="Times New Roman" w:hAnsi="Times New Roman" w:cs="Times New Roman"/>
              </w:rPr>
              <w:t>(0.12)</w:t>
            </w:r>
          </w:p>
        </w:tc>
        <w:tc>
          <w:tcPr>
            <w:tcW w:w="1276" w:type="dxa"/>
            <w:tcBorders>
              <w:left w:val="single" w:sz="4" w:space="0" w:color="auto"/>
              <w:right w:val="single" w:sz="4" w:space="0" w:color="auto"/>
            </w:tcBorders>
          </w:tcPr>
          <w:p w14:paraId="67E289C5" w14:textId="77777777" w:rsidR="001D5E95" w:rsidRDefault="001D5E95" w:rsidP="001D5E95">
            <w:pPr>
              <w:spacing w:line="360" w:lineRule="auto"/>
              <w:jc w:val="center"/>
              <w:rPr>
                <w:rFonts w:ascii="Times New Roman" w:hAnsi="Times New Roman" w:cs="Times New Roman"/>
              </w:rPr>
            </w:pPr>
            <w:r>
              <w:rPr>
                <w:rFonts w:ascii="Times New Roman" w:hAnsi="Times New Roman" w:cs="Times New Roman"/>
              </w:rPr>
              <w:t>-0.13</w:t>
            </w:r>
          </w:p>
          <w:p w14:paraId="4DD109E3" w14:textId="4F8E428D" w:rsidR="001D5E95" w:rsidRPr="004B768A" w:rsidRDefault="001D5E95" w:rsidP="001D5E95">
            <w:pPr>
              <w:spacing w:line="360" w:lineRule="auto"/>
              <w:jc w:val="center"/>
              <w:rPr>
                <w:rFonts w:ascii="Times New Roman" w:hAnsi="Times New Roman" w:cs="Times New Roman"/>
              </w:rPr>
            </w:pPr>
            <w:r>
              <w:rPr>
                <w:rFonts w:ascii="Times New Roman" w:hAnsi="Times New Roman" w:cs="Times New Roman"/>
              </w:rPr>
              <w:t>(0.12)</w:t>
            </w:r>
          </w:p>
        </w:tc>
        <w:tc>
          <w:tcPr>
            <w:tcW w:w="1134" w:type="dxa"/>
            <w:tcBorders>
              <w:left w:val="single" w:sz="4" w:space="0" w:color="auto"/>
              <w:right w:val="single" w:sz="4" w:space="0" w:color="auto"/>
            </w:tcBorders>
          </w:tcPr>
          <w:p w14:paraId="303D628F" w14:textId="77777777" w:rsidR="001D5E95" w:rsidRPr="004B768A" w:rsidRDefault="001D5E95" w:rsidP="001D5E95">
            <w:pPr>
              <w:spacing w:line="360" w:lineRule="auto"/>
              <w:jc w:val="center"/>
              <w:rPr>
                <w:rFonts w:ascii="Times New Roman" w:hAnsi="Times New Roman" w:cs="Times New Roman"/>
              </w:rPr>
            </w:pPr>
          </w:p>
        </w:tc>
        <w:tc>
          <w:tcPr>
            <w:tcW w:w="1134" w:type="dxa"/>
            <w:tcBorders>
              <w:left w:val="single" w:sz="4" w:space="0" w:color="auto"/>
            </w:tcBorders>
          </w:tcPr>
          <w:p w14:paraId="494747BC" w14:textId="77777777" w:rsidR="001D5E95" w:rsidRDefault="00FB0C80" w:rsidP="001D5E95">
            <w:pPr>
              <w:spacing w:line="360" w:lineRule="auto"/>
              <w:jc w:val="center"/>
              <w:rPr>
                <w:rFonts w:ascii="Times New Roman" w:hAnsi="Times New Roman" w:cs="Times New Roman"/>
              </w:rPr>
            </w:pPr>
            <w:r>
              <w:rPr>
                <w:rFonts w:ascii="Times New Roman" w:hAnsi="Times New Roman" w:cs="Times New Roman"/>
              </w:rPr>
              <w:t>-0.05</w:t>
            </w:r>
          </w:p>
          <w:p w14:paraId="2180E28C" w14:textId="345579D3" w:rsidR="00FB0C80" w:rsidRPr="004B768A" w:rsidRDefault="00FB0C80" w:rsidP="001D5E95">
            <w:pPr>
              <w:spacing w:line="360" w:lineRule="auto"/>
              <w:jc w:val="center"/>
              <w:rPr>
                <w:rFonts w:ascii="Times New Roman" w:hAnsi="Times New Roman" w:cs="Times New Roman"/>
              </w:rPr>
            </w:pPr>
            <w:r>
              <w:rPr>
                <w:rFonts w:ascii="Times New Roman" w:hAnsi="Times New Roman" w:cs="Times New Roman"/>
              </w:rPr>
              <w:t>(0.21)</w:t>
            </w:r>
          </w:p>
        </w:tc>
      </w:tr>
      <w:tr w:rsidR="00F8547D" w:rsidRPr="00FD44DD" w14:paraId="21435E84" w14:textId="77777777" w:rsidTr="00222013">
        <w:tc>
          <w:tcPr>
            <w:tcW w:w="4536" w:type="dxa"/>
            <w:tcBorders>
              <w:right w:val="single" w:sz="4" w:space="0" w:color="auto"/>
            </w:tcBorders>
          </w:tcPr>
          <w:p w14:paraId="0D6ED166" w14:textId="44021247"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sidRPr="004B768A">
              <w:rPr>
                <w:rFonts w:ascii="Times New Roman" w:hAnsi="Times New Roman" w:cs="Times New Roman"/>
              </w:rPr>
              <w:t>Education: A-levels or similar</w:t>
            </w:r>
          </w:p>
        </w:tc>
        <w:tc>
          <w:tcPr>
            <w:tcW w:w="1276" w:type="dxa"/>
            <w:tcBorders>
              <w:left w:val="single" w:sz="4" w:space="0" w:color="auto"/>
              <w:right w:val="single" w:sz="4" w:space="0" w:color="auto"/>
            </w:tcBorders>
          </w:tcPr>
          <w:p w14:paraId="6F63F19F"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68394A1C"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78DCFCFE"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103DCC38" w14:textId="77777777" w:rsidR="00F8547D" w:rsidRDefault="003E0DA4" w:rsidP="00F8547D">
            <w:pPr>
              <w:spacing w:line="360" w:lineRule="auto"/>
              <w:jc w:val="center"/>
              <w:rPr>
                <w:rFonts w:ascii="Times New Roman" w:hAnsi="Times New Roman" w:cs="Times New Roman"/>
              </w:rPr>
            </w:pPr>
            <w:r>
              <w:rPr>
                <w:rFonts w:ascii="Times New Roman" w:hAnsi="Times New Roman" w:cs="Times New Roman"/>
              </w:rPr>
              <w:t>-0.35</w:t>
            </w:r>
          </w:p>
          <w:p w14:paraId="50E2A0E5" w14:textId="53A69F24" w:rsidR="003E0DA4" w:rsidRDefault="003E0DA4" w:rsidP="00F8547D">
            <w:pPr>
              <w:spacing w:line="360" w:lineRule="auto"/>
              <w:jc w:val="center"/>
              <w:rPr>
                <w:rFonts w:ascii="Times New Roman" w:hAnsi="Times New Roman" w:cs="Times New Roman"/>
              </w:rPr>
            </w:pPr>
            <w:r>
              <w:rPr>
                <w:rFonts w:ascii="Times New Roman" w:hAnsi="Times New Roman" w:cs="Times New Roman"/>
              </w:rPr>
              <w:t>(0.44)</w:t>
            </w:r>
          </w:p>
        </w:tc>
      </w:tr>
      <w:tr w:rsidR="00F8547D" w:rsidRPr="00FD44DD" w14:paraId="0B65A617" w14:textId="77777777" w:rsidTr="00222013">
        <w:tc>
          <w:tcPr>
            <w:tcW w:w="4536" w:type="dxa"/>
            <w:tcBorders>
              <w:right w:val="single" w:sz="4" w:space="0" w:color="auto"/>
            </w:tcBorders>
          </w:tcPr>
          <w:p w14:paraId="0D5F17BB" w14:textId="2DD04401"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 xml:space="preserve">as source * </w:t>
            </w:r>
            <w:r w:rsidRPr="004B768A">
              <w:rPr>
                <w:rFonts w:ascii="Times New Roman" w:hAnsi="Times New Roman" w:cs="Times New Roman"/>
              </w:rPr>
              <w:t>Education: A-levels or similar</w:t>
            </w:r>
          </w:p>
        </w:tc>
        <w:tc>
          <w:tcPr>
            <w:tcW w:w="1276" w:type="dxa"/>
            <w:tcBorders>
              <w:left w:val="single" w:sz="4" w:space="0" w:color="auto"/>
              <w:right w:val="single" w:sz="4" w:space="0" w:color="auto"/>
            </w:tcBorders>
          </w:tcPr>
          <w:p w14:paraId="141E269F"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63BC5263"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4AB19BBF"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4E2E9A36" w14:textId="35898974" w:rsidR="00F8547D" w:rsidRDefault="003E0DA4" w:rsidP="00F8547D">
            <w:pPr>
              <w:spacing w:line="360" w:lineRule="auto"/>
              <w:jc w:val="center"/>
              <w:rPr>
                <w:rFonts w:ascii="Times New Roman" w:hAnsi="Times New Roman" w:cs="Times New Roman"/>
              </w:rPr>
            </w:pPr>
            <w:r>
              <w:rPr>
                <w:rFonts w:ascii="Times New Roman" w:hAnsi="Times New Roman" w:cs="Times New Roman"/>
              </w:rPr>
              <w:t>-1.01</w:t>
            </w:r>
            <w:r w:rsidRPr="00F15842">
              <w:rPr>
                <w:rFonts w:ascii="Times New Roman" w:hAnsi="Times New Roman" w:cs="Times New Roman"/>
                <w:vertAlign w:val="superscript"/>
              </w:rPr>
              <w:t>**</w:t>
            </w:r>
          </w:p>
          <w:p w14:paraId="1AB0CAED" w14:textId="46A543C2" w:rsidR="003E0DA4" w:rsidRDefault="003E0DA4" w:rsidP="00F8547D">
            <w:pPr>
              <w:spacing w:line="360" w:lineRule="auto"/>
              <w:jc w:val="center"/>
              <w:rPr>
                <w:rFonts w:ascii="Times New Roman" w:hAnsi="Times New Roman" w:cs="Times New Roman"/>
              </w:rPr>
            </w:pPr>
            <w:r>
              <w:rPr>
                <w:rFonts w:ascii="Times New Roman" w:hAnsi="Times New Roman" w:cs="Times New Roman"/>
              </w:rPr>
              <w:t>(0.45)</w:t>
            </w:r>
          </w:p>
        </w:tc>
      </w:tr>
      <w:tr w:rsidR="00F8547D" w:rsidRPr="00FD44DD" w14:paraId="52A0BA4F" w14:textId="77777777" w:rsidTr="00222013">
        <w:tc>
          <w:tcPr>
            <w:tcW w:w="4536" w:type="dxa"/>
            <w:tcBorders>
              <w:right w:val="single" w:sz="4" w:space="0" w:color="auto"/>
            </w:tcBorders>
          </w:tcPr>
          <w:p w14:paraId="5FCA67E9" w14:textId="6CDED943"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no source * </w:t>
            </w:r>
            <w:r w:rsidRPr="004B768A">
              <w:rPr>
                <w:rFonts w:ascii="Times New Roman" w:hAnsi="Times New Roman" w:cs="Times New Roman"/>
              </w:rPr>
              <w:t>Education: A-levels or similar</w:t>
            </w:r>
          </w:p>
        </w:tc>
        <w:tc>
          <w:tcPr>
            <w:tcW w:w="1276" w:type="dxa"/>
            <w:tcBorders>
              <w:left w:val="single" w:sz="4" w:space="0" w:color="auto"/>
              <w:right w:val="single" w:sz="4" w:space="0" w:color="auto"/>
            </w:tcBorders>
          </w:tcPr>
          <w:p w14:paraId="73013134"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0FC996BF"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43A8E4CB"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38629946" w14:textId="77777777" w:rsidR="00F8547D" w:rsidRDefault="003E0DA4" w:rsidP="00F8547D">
            <w:pPr>
              <w:spacing w:line="360" w:lineRule="auto"/>
              <w:jc w:val="center"/>
              <w:rPr>
                <w:rFonts w:ascii="Times New Roman" w:hAnsi="Times New Roman" w:cs="Times New Roman"/>
              </w:rPr>
            </w:pPr>
            <w:r>
              <w:rPr>
                <w:rFonts w:ascii="Times New Roman" w:hAnsi="Times New Roman" w:cs="Times New Roman"/>
              </w:rPr>
              <w:t>-0.39</w:t>
            </w:r>
          </w:p>
          <w:p w14:paraId="415E1D8E" w14:textId="006DFB5F" w:rsidR="003E0DA4" w:rsidRDefault="003E0DA4" w:rsidP="00F8547D">
            <w:pPr>
              <w:spacing w:line="360" w:lineRule="auto"/>
              <w:jc w:val="center"/>
              <w:rPr>
                <w:rFonts w:ascii="Times New Roman" w:hAnsi="Times New Roman" w:cs="Times New Roman"/>
              </w:rPr>
            </w:pPr>
            <w:r>
              <w:rPr>
                <w:rFonts w:ascii="Times New Roman" w:hAnsi="Times New Roman" w:cs="Times New Roman"/>
              </w:rPr>
              <w:t>(0.57)</w:t>
            </w:r>
          </w:p>
        </w:tc>
      </w:tr>
      <w:tr w:rsidR="00F8547D" w:rsidRPr="00FD44DD" w14:paraId="0CD09576" w14:textId="77777777" w:rsidTr="00222013">
        <w:tc>
          <w:tcPr>
            <w:tcW w:w="4536" w:type="dxa"/>
            <w:tcBorders>
              <w:right w:val="single" w:sz="4" w:space="0" w:color="auto"/>
            </w:tcBorders>
          </w:tcPr>
          <w:p w14:paraId="50DD74AA" w14:textId="399EF4F6"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no source * </w:t>
            </w:r>
            <w:r w:rsidRPr="004B768A">
              <w:rPr>
                <w:rFonts w:ascii="Times New Roman" w:hAnsi="Times New Roman" w:cs="Times New Roman"/>
              </w:rPr>
              <w:t>Education: A-levels or similar</w:t>
            </w:r>
          </w:p>
        </w:tc>
        <w:tc>
          <w:tcPr>
            <w:tcW w:w="1276" w:type="dxa"/>
            <w:tcBorders>
              <w:left w:val="single" w:sz="4" w:space="0" w:color="auto"/>
              <w:right w:val="single" w:sz="4" w:space="0" w:color="auto"/>
            </w:tcBorders>
          </w:tcPr>
          <w:p w14:paraId="5AD16BC2"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2F1FCEB0"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72490E46"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6F497902" w14:textId="0C9E0312" w:rsidR="003E0DA4" w:rsidRDefault="003E0DA4" w:rsidP="003E0DA4">
            <w:pPr>
              <w:spacing w:line="360" w:lineRule="auto"/>
              <w:jc w:val="center"/>
              <w:rPr>
                <w:rFonts w:ascii="Times New Roman" w:hAnsi="Times New Roman" w:cs="Times New Roman"/>
              </w:rPr>
            </w:pPr>
            <w:r>
              <w:rPr>
                <w:rFonts w:ascii="Times New Roman" w:hAnsi="Times New Roman" w:cs="Times New Roman"/>
              </w:rPr>
              <w:t>-0.50</w:t>
            </w:r>
          </w:p>
          <w:p w14:paraId="77B5998C" w14:textId="70B4436D" w:rsidR="00F8547D" w:rsidRDefault="003E0DA4" w:rsidP="003E0DA4">
            <w:pPr>
              <w:spacing w:line="360" w:lineRule="auto"/>
              <w:jc w:val="center"/>
              <w:rPr>
                <w:rFonts w:ascii="Times New Roman" w:hAnsi="Times New Roman" w:cs="Times New Roman"/>
              </w:rPr>
            </w:pPr>
            <w:r>
              <w:rPr>
                <w:rFonts w:ascii="Times New Roman" w:hAnsi="Times New Roman" w:cs="Times New Roman"/>
              </w:rPr>
              <w:t>(0.57)</w:t>
            </w:r>
          </w:p>
        </w:tc>
      </w:tr>
      <w:tr w:rsidR="00F8547D" w:rsidRPr="00FD44DD" w14:paraId="7090EAE1" w14:textId="77777777" w:rsidTr="00222013">
        <w:tc>
          <w:tcPr>
            <w:tcW w:w="4536" w:type="dxa"/>
            <w:tcBorders>
              <w:right w:val="single" w:sz="4" w:space="0" w:color="auto"/>
            </w:tcBorders>
          </w:tcPr>
          <w:p w14:paraId="0FD49227" w14:textId="736FAD1E"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sidRPr="004B768A">
              <w:rPr>
                <w:rFonts w:ascii="Times New Roman" w:hAnsi="Times New Roman" w:cs="Times New Roman"/>
              </w:rPr>
              <w:t>Education: Vocational or technical qualifications</w:t>
            </w:r>
          </w:p>
        </w:tc>
        <w:tc>
          <w:tcPr>
            <w:tcW w:w="1276" w:type="dxa"/>
            <w:tcBorders>
              <w:left w:val="single" w:sz="4" w:space="0" w:color="auto"/>
              <w:right w:val="single" w:sz="4" w:space="0" w:color="auto"/>
            </w:tcBorders>
          </w:tcPr>
          <w:p w14:paraId="68F7A706"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7FCF8E9B"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589ED30F"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1307AEE0" w14:textId="473EA012" w:rsidR="003E0DA4" w:rsidRDefault="003E0DA4" w:rsidP="003E0DA4">
            <w:pPr>
              <w:spacing w:line="360" w:lineRule="auto"/>
              <w:jc w:val="center"/>
              <w:rPr>
                <w:rFonts w:ascii="Times New Roman" w:hAnsi="Times New Roman" w:cs="Times New Roman"/>
              </w:rPr>
            </w:pPr>
            <w:r>
              <w:rPr>
                <w:rFonts w:ascii="Times New Roman" w:hAnsi="Times New Roman" w:cs="Times New Roman"/>
              </w:rPr>
              <w:t>-0.67</w:t>
            </w:r>
          </w:p>
          <w:p w14:paraId="6013BEF0" w14:textId="493E1B99" w:rsidR="003E0DA4" w:rsidRDefault="003E0DA4" w:rsidP="003E0DA4">
            <w:pPr>
              <w:spacing w:line="360" w:lineRule="auto"/>
              <w:jc w:val="center"/>
              <w:rPr>
                <w:rFonts w:ascii="Times New Roman" w:hAnsi="Times New Roman" w:cs="Times New Roman"/>
              </w:rPr>
            </w:pPr>
            <w:r>
              <w:rPr>
                <w:rFonts w:ascii="Times New Roman" w:hAnsi="Times New Roman" w:cs="Times New Roman"/>
              </w:rPr>
              <w:t>(0.49)</w:t>
            </w:r>
          </w:p>
        </w:tc>
      </w:tr>
      <w:tr w:rsidR="00F8547D" w:rsidRPr="00FD44DD" w14:paraId="2D996AF1" w14:textId="77777777" w:rsidTr="00222013">
        <w:tc>
          <w:tcPr>
            <w:tcW w:w="4536" w:type="dxa"/>
            <w:tcBorders>
              <w:right w:val="single" w:sz="4" w:space="0" w:color="auto"/>
            </w:tcBorders>
          </w:tcPr>
          <w:p w14:paraId="126D0B12" w14:textId="6EC68D73"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 xml:space="preserve">as source * </w:t>
            </w:r>
            <w:r w:rsidRPr="004B768A">
              <w:rPr>
                <w:rFonts w:ascii="Times New Roman" w:hAnsi="Times New Roman" w:cs="Times New Roman"/>
              </w:rPr>
              <w:t>Education: Vocational or technical qualifications</w:t>
            </w:r>
          </w:p>
        </w:tc>
        <w:tc>
          <w:tcPr>
            <w:tcW w:w="1276" w:type="dxa"/>
            <w:tcBorders>
              <w:left w:val="single" w:sz="4" w:space="0" w:color="auto"/>
              <w:right w:val="single" w:sz="4" w:space="0" w:color="auto"/>
            </w:tcBorders>
          </w:tcPr>
          <w:p w14:paraId="7C4E622A"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6618E10A"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637E192B"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488FAABB" w14:textId="0D33ECBE" w:rsidR="00F8547D" w:rsidRDefault="003E0DA4" w:rsidP="00F8547D">
            <w:pPr>
              <w:spacing w:line="360" w:lineRule="auto"/>
              <w:jc w:val="center"/>
              <w:rPr>
                <w:rFonts w:ascii="Times New Roman" w:hAnsi="Times New Roman" w:cs="Times New Roman"/>
              </w:rPr>
            </w:pPr>
            <w:r>
              <w:rPr>
                <w:rFonts w:ascii="Times New Roman" w:hAnsi="Times New Roman" w:cs="Times New Roman"/>
              </w:rPr>
              <w:t>-1.48</w:t>
            </w:r>
            <w:r w:rsidRPr="00F15842">
              <w:rPr>
                <w:rFonts w:ascii="Times New Roman" w:hAnsi="Times New Roman" w:cs="Times New Roman"/>
                <w:vertAlign w:val="superscript"/>
              </w:rPr>
              <w:t>***</w:t>
            </w:r>
          </w:p>
          <w:p w14:paraId="77986CF8" w14:textId="570B7D08" w:rsidR="003E0DA4" w:rsidRDefault="003E0DA4" w:rsidP="00F8547D">
            <w:pPr>
              <w:spacing w:line="360" w:lineRule="auto"/>
              <w:jc w:val="center"/>
              <w:rPr>
                <w:rFonts w:ascii="Times New Roman" w:hAnsi="Times New Roman" w:cs="Times New Roman"/>
              </w:rPr>
            </w:pPr>
            <w:r>
              <w:rPr>
                <w:rFonts w:ascii="Times New Roman" w:hAnsi="Times New Roman" w:cs="Times New Roman"/>
              </w:rPr>
              <w:t>(0.48)</w:t>
            </w:r>
          </w:p>
        </w:tc>
      </w:tr>
      <w:tr w:rsidR="00F8547D" w:rsidRPr="00FD44DD" w14:paraId="3FAD0EAF" w14:textId="77777777" w:rsidTr="00222013">
        <w:tc>
          <w:tcPr>
            <w:tcW w:w="4536" w:type="dxa"/>
            <w:tcBorders>
              <w:right w:val="single" w:sz="4" w:space="0" w:color="auto"/>
            </w:tcBorders>
          </w:tcPr>
          <w:p w14:paraId="09733CD5" w14:textId="4A9599C1"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no source * </w:t>
            </w:r>
            <w:r w:rsidRPr="004B768A">
              <w:rPr>
                <w:rFonts w:ascii="Times New Roman" w:hAnsi="Times New Roman" w:cs="Times New Roman"/>
              </w:rPr>
              <w:t>Education: Vocational or technical qualifications</w:t>
            </w:r>
          </w:p>
        </w:tc>
        <w:tc>
          <w:tcPr>
            <w:tcW w:w="1276" w:type="dxa"/>
            <w:tcBorders>
              <w:left w:val="single" w:sz="4" w:space="0" w:color="auto"/>
              <w:right w:val="single" w:sz="4" w:space="0" w:color="auto"/>
            </w:tcBorders>
          </w:tcPr>
          <w:p w14:paraId="24F17678"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5E5AB12F"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584C3EE0"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31AB6364" w14:textId="6417A62D" w:rsidR="00F8547D" w:rsidRDefault="003E0DA4" w:rsidP="00F8547D">
            <w:pPr>
              <w:spacing w:line="360" w:lineRule="auto"/>
              <w:jc w:val="center"/>
              <w:rPr>
                <w:rFonts w:ascii="Times New Roman" w:hAnsi="Times New Roman" w:cs="Times New Roman"/>
              </w:rPr>
            </w:pPr>
            <w:r>
              <w:rPr>
                <w:rFonts w:ascii="Times New Roman" w:hAnsi="Times New Roman" w:cs="Times New Roman"/>
              </w:rPr>
              <w:t>-0.49</w:t>
            </w:r>
          </w:p>
          <w:p w14:paraId="0014F94F" w14:textId="2C06033B" w:rsidR="003E0DA4" w:rsidRDefault="003E0DA4" w:rsidP="00F8547D">
            <w:pPr>
              <w:spacing w:line="360" w:lineRule="auto"/>
              <w:jc w:val="center"/>
              <w:rPr>
                <w:rFonts w:ascii="Times New Roman" w:hAnsi="Times New Roman" w:cs="Times New Roman"/>
              </w:rPr>
            </w:pPr>
            <w:r>
              <w:rPr>
                <w:rFonts w:ascii="Times New Roman" w:hAnsi="Times New Roman" w:cs="Times New Roman"/>
              </w:rPr>
              <w:t>(0.56)</w:t>
            </w:r>
          </w:p>
        </w:tc>
      </w:tr>
      <w:tr w:rsidR="00F8547D" w:rsidRPr="00FD44DD" w14:paraId="1524F4BB" w14:textId="77777777" w:rsidTr="00222013">
        <w:tc>
          <w:tcPr>
            <w:tcW w:w="4536" w:type="dxa"/>
            <w:tcBorders>
              <w:right w:val="single" w:sz="4" w:space="0" w:color="auto"/>
            </w:tcBorders>
          </w:tcPr>
          <w:p w14:paraId="45CB50D1" w14:textId="1710CA06"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no source * </w:t>
            </w:r>
            <w:r w:rsidRPr="004B768A">
              <w:rPr>
                <w:rFonts w:ascii="Times New Roman" w:hAnsi="Times New Roman" w:cs="Times New Roman"/>
              </w:rPr>
              <w:t>Education: Vocational or technical qualifications</w:t>
            </w:r>
          </w:p>
        </w:tc>
        <w:tc>
          <w:tcPr>
            <w:tcW w:w="1276" w:type="dxa"/>
            <w:tcBorders>
              <w:left w:val="single" w:sz="4" w:space="0" w:color="auto"/>
              <w:right w:val="single" w:sz="4" w:space="0" w:color="auto"/>
            </w:tcBorders>
          </w:tcPr>
          <w:p w14:paraId="23E828E3"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1C754078"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5936F151"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7A4EE9C8" w14:textId="5E2447F6" w:rsidR="00F8547D" w:rsidRDefault="003E0DA4" w:rsidP="00F8547D">
            <w:pPr>
              <w:spacing w:line="360" w:lineRule="auto"/>
              <w:jc w:val="center"/>
              <w:rPr>
                <w:rFonts w:ascii="Times New Roman" w:hAnsi="Times New Roman" w:cs="Times New Roman"/>
              </w:rPr>
            </w:pPr>
            <w:r>
              <w:rPr>
                <w:rFonts w:ascii="Times New Roman" w:hAnsi="Times New Roman" w:cs="Times New Roman"/>
              </w:rPr>
              <w:t>-1.37</w:t>
            </w:r>
            <w:r w:rsidRPr="00F15842">
              <w:rPr>
                <w:rFonts w:ascii="Times New Roman" w:hAnsi="Times New Roman" w:cs="Times New Roman"/>
                <w:vertAlign w:val="superscript"/>
              </w:rPr>
              <w:t>**</w:t>
            </w:r>
          </w:p>
          <w:p w14:paraId="2BD49355" w14:textId="75720402" w:rsidR="003E0DA4" w:rsidRDefault="003E0DA4" w:rsidP="00F8547D">
            <w:pPr>
              <w:spacing w:line="360" w:lineRule="auto"/>
              <w:jc w:val="center"/>
              <w:rPr>
                <w:rFonts w:ascii="Times New Roman" w:hAnsi="Times New Roman" w:cs="Times New Roman"/>
              </w:rPr>
            </w:pPr>
            <w:r>
              <w:rPr>
                <w:rFonts w:ascii="Times New Roman" w:hAnsi="Times New Roman" w:cs="Times New Roman"/>
              </w:rPr>
              <w:t>(0.54)</w:t>
            </w:r>
          </w:p>
        </w:tc>
      </w:tr>
      <w:tr w:rsidR="00F8547D" w:rsidRPr="00FD44DD" w14:paraId="49026BD5" w14:textId="77777777" w:rsidTr="00222013">
        <w:tc>
          <w:tcPr>
            <w:tcW w:w="4536" w:type="dxa"/>
            <w:tcBorders>
              <w:right w:val="single" w:sz="4" w:space="0" w:color="auto"/>
            </w:tcBorders>
          </w:tcPr>
          <w:p w14:paraId="2E8597BD" w14:textId="406B8AE7"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sidRPr="004B768A">
              <w:rPr>
                <w:rFonts w:ascii="Times New Roman" w:hAnsi="Times New Roman" w:cs="Times New Roman"/>
              </w:rPr>
              <w:t>University (including post-graduate)</w:t>
            </w:r>
          </w:p>
        </w:tc>
        <w:tc>
          <w:tcPr>
            <w:tcW w:w="1276" w:type="dxa"/>
            <w:tcBorders>
              <w:left w:val="single" w:sz="4" w:space="0" w:color="auto"/>
              <w:right w:val="single" w:sz="4" w:space="0" w:color="auto"/>
            </w:tcBorders>
          </w:tcPr>
          <w:p w14:paraId="561B0121"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6507362A"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60B5C7AA"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53B4B078" w14:textId="6FDF6809" w:rsidR="00F8547D" w:rsidRDefault="00C63B8F" w:rsidP="00F8547D">
            <w:pPr>
              <w:spacing w:line="360" w:lineRule="auto"/>
              <w:jc w:val="center"/>
              <w:rPr>
                <w:rFonts w:ascii="Times New Roman" w:hAnsi="Times New Roman" w:cs="Times New Roman"/>
              </w:rPr>
            </w:pPr>
            <w:r>
              <w:rPr>
                <w:rFonts w:ascii="Times New Roman" w:hAnsi="Times New Roman" w:cs="Times New Roman"/>
              </w:rPr>
              <w:t>-0.05</w:t>
            </w:r>
          </w:p>
          <w:p w14:paraId="38B9BFDE" w14:textId="6A2165BA" w:rsidR="00C63B8F" w:rsidRDefault="00C63B8F" w:rsidP="00F8547D">
            <w:pPr>
              <w:spacing w:line="360" w:lineRule="auto"/>
              <w:jc w:val="center"/>
              <w:rPr>
                <w:rFonts w:ascii="Times New Roman" w:hAnsi="Times New Roman" w:cs="Times New Roman"/>
              </w:rPr>
            </w:pPr>
            <w:r>
              <w:rPr>
                <w:rFonts w:ascii="Times New Roman" w:hAnsi="Times New Roman" w:cs="Times New Roman"/>
              </w:rPr>
              <w:t>(0.32)</w:t>
            </w:r>
          </w:p>
        </w:tc>
      </w:tr>
      <w:tr w:rsidR="00F8547D" w:rsidRPr="00FD44DD" w14:paraId="0964928A" w14:textId="77777777" w:rsidTr="00222013">
        <w:tc>
          <w:tcPr>
            <w:tcW w:w="4536" w:type="dxa"/>
            <w:tcBorders>
              <w:right w:val="single" w:sz="4" w:space="0" w:color="auto"/>
            </w:tcBorders>
          </w:tcPr>
          <w:p w14:paraId="21FC5866" w14:textId="55E2D89D"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 xml:space="preserve">as source * </w:t>
            </w:r>
            <w:r w:rsidRPr="004B768A">
              <w:rPr>
                <w:rFonts w:ascii="Times New Roman" w:hAnsi="Times New Roman" w:cs="Times New Roman"/>
              </w:rPr>
              <w:t>University (including post-graduate)</w:t>
            </w:r>
          </w:p>
        </w:tc>
        <w:tc>
          <w:tcPr>
            <w:tcW w:w="1276" w:type="dxa"/>
            <w:tcBorders>
              <w:left w:val="single" w:sz="4" w:space="0" w:color="auto"/>
              <w:right w:val="single" w:sz="4" w:space="0" w:color="auto"/>
            </w:tcBorders>
          </w:tcPr>
          <w:p w14:paraId="68D80B3B"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right w:val="single" w:sz="4" w:space="0" w:color="auto"/>
            </w:tcBorders>
          </w:tcPr>
          <w:p w14:paraId="4333CFE4"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right w:val="single" w:sz="4" w:space="0" w:color="auto"/>
            </w:tcBorders>
          </w:tcPr>
          <w:p w14:paraId="35BB4887"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tcBorders>
          </w:tcPr>
          <w:p w14:paraId="5C6061B8" w14:textId="77777777" w:rsidR="00F8547D" w:rsidRDefault="00C63B8F" w:rsidP="00F8547D">
            <w:pPr>
              <w:spacing w:line="360" w:lineRule="auto"/>
              <w:jc w:val="center"/>
              <w:rPr>
                <w:rFonts w:ascii="Times New Roman" w:hAnsi="Times New Roman" w:cs="Times New Roman"/>
              </w:rPr>
            </w:pPr>
            <w:r>
              <w:rPr>
                <w:rFonts w:ascii="Times New Roman" w:hAnsi="Times New Roman" w:cs="Times New Roman"/>
              </w:rPr>
              <w:t>-0.05</w:t>
            </w:r>
          </w:p>
          <w:p w14:paraId="6CDA2FB1" w14:textId="08C27DC2" w:rsidR="00C63B8F" w:rsidRDefault="00C63B8F" w:rsidP="00F8547D">
            <w:pPr>
              <w:spacing w:line="360" w:lineRule="auto"/>
              <w:jc w:val="center"/>
              <w:rPr>
                <w:rFonts w:ascii="Times New Roman" w:hAnsi="Times New Roman" w:cs="Times New Roman"/>
              </w:rPr>
            </w:pPr>
            <w:r>
              <w:rPr>
                <w:rFonts w:ascii="Times New Roman" w:hAnsi="Times New Roman" w:cs="Times New Roman"/>
              </w:rPr>
              <w:t>(0.31)</w:t>
            </w:r>
          </w:p>
        </w:tc>
      </w:tr>
      <w:tr w:rsidR="00F8547D" w:rsidRPr="00FD44DD" w14:paraId="21791078" w14:textId="77777777" w:rsidTr="00C63B8F">
        <w:tc>
          <w:tcPr>
            <w:tcW w:w="4536" w:type="dxa"/>
            <w:tcBorders>
              <w:bottom w:val="nil"/>
              <w:right w:val="single" w:sz="4" w:space="0" w:color="auto"/>
            </w:tcBorders>
          </w:tcPr>
          <w:p w14:paraId="4C90FF16" w14:textId="7891B465"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no source * </w:t>
            </w:r>
            <w:r w:rsidRPr="004B768A">
              <w:rPr>
                <w:rFonts w:ascii="Times New Roman" w:hAnsi="Times New Roman" w:cs="Times New Roman"/>
              </w:rPr>
              <w:t>University (including post-graduate)</w:t>
            </w:r>
          </w:p>
        </w:tc>
        <w:tc>
          <w:tcPr>
            <w:tcW w:w="1276" w:type="dxa"/>
            <w:tcBorders>
              <w:left w:val="single" w:sz="4" w:space="0" w:color="auto"/>
              <w:bottom w:val="nil"/>
              <w:right w:val="single" w:sz="4" w:space="0" w:color="auto"/>
            </w:tcBorders>
          </w:tcPr>
          <w:p w14:paraId="7196CDB3" w14:textId="77777777" w:rsidR="00F8547D" w:rsidRDefault="00F8547D" w:rsidP="00F8547D">
            <w:pPr>
              <w:spacing w:line="360" w:lineRule="auto"/>
              <w:jc w:val="center"/>
              <w:rPr>
                <w:rFonts w:ascii="Times New Roman" w:hAnsi="Times New Roman" w:cs="Times New Roman"/>
              </w:rPr>
            </w:pPr>
          </w:p>
        </w:tc>
        <w:tc>
          <w:tcPr>
            <w:tcW w:w="1276" w:type="dxa"/>
            <w:tcBorders>
              <w:left w:val="single" w:sz="4" w:space="0" w:color="auto"/>
              <w:bottom w:val="nil"/>
              <w:right w:val="single" w:sz="4" w:space="0" w:color="auto"/>
            </w:tcBorders>
          </w:tcPr>
          <w:p w14:paraId="415E3CA5"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bottom w:val="nil"/>
              <w:right w:val="single" w:sz="4" w:space="0" w:color="auto"/>
            </w:tcBorders>
          </w:tcPr>
          <w:p w14:paraId="57496014" w14:textId="77777777" w:rsidR="00F8547D" w:rsidRDefault="00F8547D" w:rsidP="00F8547D">
            <w:pPr>
              <w:spacing w:line="360" w:lineRule="auto"/>
              <w:jc w:val="center"/>
              <w:rPr>
                <w:rFonts w:ascii="Times New Roman" w:hAnsi="Times New Roman" w:cs="Times New Roman"/>
              </w:rPr>
            </w:pPr>
          </w:p>
        </w:tc>
        <w:tc>
          <w:tcPr>
            <w:tcW w:w="1134" w:type="dxa"/>
            <w:tcBorders>
              <w:left w:val="single" w:sz="4" w:space="0" w:color="auto"/>
              <w:bottom w:val="nil"/>
            </w:tcBorders>
          </w:tcPr>
          <w:p w14:paraId="285F20B8" w14:textId="77777777" w:rsidR="00F8547D" w:rsidRDefault="00C63B8F" w:rsidP="00F8547D">
            <w:pPr>
              <w:spacing w:line="360" w:lineRule="auto"/>
              <w:jc w:val="center"/>
              <w:rPr>
                <w:rFonts w:ascii="Times New Roman" w:hAnsi="Times New Roman" w:cs="Times New Roman"/>
              </w:rPr>
            </w:pPr>
            <w:r>
              <w:rPr>
                <w:rFonts w:ascii="Times New Roman" w:hAnsi="Times New Roman" w:cs="Times New Roman"/>
              </w:rPr>
              <w:t>0.39</w:t>
            </w:r>
          </w:p>
          <w:p w14:paraId="34F7CCD0" w14:textId="2D303FD7" w:rsidR="00C63B8F" w:rsidRDefault="00C63B8F" w:rsidP="00F8547D">
            <w:pPr>
              <w:spacing w:line="360" w:lineRule="auto"/>
              <w:jc w:val="center"/>
              <w:rPr>
                <w:rFonts w:ascii="Times New Roman" w:hAnsi="Times New Roman" w:cs="Times New Roman"/>
              </w:rPr>
            </w:pPr>
            <w:r>
              <w:rPr>
                <w:rFonts w:ascii="Times New Roman" w:hAnsi="Times New Roman" w:cs="Times New Roman"/>
              </w:rPr>
              <w:t>(0.38)</w:t>
            </w:r>
          </w:p>
        </w:tc>
      </w:tr>
      <w:tr w:rsidR="00F8547D" w:rsidRPr="00FD44DD" w14:paraId="5FCEB0C7" w14:textId="77777777" w:rsidTr="00C63B8F">
        <w:tc>
          <w:tcPr>
            <w:tcW w:w="4536" w:type="dxa"/>
            <w:tcBorders>
              <w:top w:val="nil"/>
              <w:bottom w:val="nil"/>
              <w:right w:val="single" w:sz="4" w:space="0" w:color="auto"/>
            </w:tcBorders>
          </w:tcPr>
          <w:p w14:paraId="04F641DC" w14:textId="6476F0E2" w:rsidR="00F8547D" w:rsidRPr="00EA00E8" w:rsidRDefault="00F8547D" w:rsidP="00F8547D">
            <w:pPr>
              <w:spacing w:line="360" w:lineRule="auto"/>
              <w:rPr>
                <w:rFonts w:ascii="Times New Roman" w:hAnsi="Times New Roman" w:cs="Times New Roman"/>
                <w:bCs/>
                <w:lang w:val="en-US"/>
              </w:rPr>
            </w:pPr>
            <w:r w:rsidRPr="00EA00E8">
              <w:rPr>
                <w:rFonts w:ascii="Times New Roman" w:hAnsi="Times New Roman" w:cs="Times New Roman"/>
                <w:bCs/>
                <w:lang w:val="en-US"/>
              </w:rPr>
              <w:lastRenderedPageBreak/>
              <w:t xml:space="preserve">Decisive victory with no source * </w:t>
            </w:r>
            <w:r w:rsidRPr="004B768A">
              <w:rPr>
                <w:rFonts w:ascii="Times New Roman" w:hAnsi="Times New Roman" w:cs="Times New Roman"/>
              </w:rPr>
              <w:t>University (including post-graduate)</w:t>
            </w:r>
          </w:p>
        </w:tc>
        <w:tc>
          <w:tcPr>
            <w:tcW w:w="1276" w:type="dxa"/>
            <w:tcBorders>
              <w:top w:val="nil"/>
              <w:left w:val="single" w:sz="4" w:space="0" w:color="auto"/>
              <w:bottom w:val="nil"/>
              <w:right w:val="single" w:sz="4" w:space="0" w:color="auto"/>
            </w:tcBorders>
          </w:tcPr>
          <w:p w14:paraId="764939C9" w14:textId="77777777" w:rsidR="00F8547D" w:rsidRDefault="00F8547D" w:rsidP="00F8547D">
            <w:pPr>
              <w:spacing w:line="360" w:lineRule="auto"/>
              <w:jc w:val="center"/>
              <w:rPr>
                <w:rFonts w:ascii="Times New Roman" w:hAnsi="Times New Roman" w:cs="Times New Roman"/>
              </w:rPr>
            </w:pPr>
          </w:p>
        </w:tc>
        <w:tc>
          <w:tcPr>
            <w:tcW w:w="1276" w:type="dxa"/>
            <w:tcBorders>
              <w:top w:val="nil"/>
              <w:left w:val="single" w:sz="4" w:space="0" w:color="auto"/>
              <w:bottom w:val="nil"/>
              <w:right w:val="single" w:sz="4" w:space="0" w:color="auto"/>
            </w:tcBorders>
          </w:tcPr>
          <w:p w14:paraId="723ABBF1" w14:textId="77777777" w:rsidR="00F8547D" w:rsidRDefault="00F8547D" w:rsidP="00F8547D">
            <w:pPr>
              <w:spacing w:line="360" w:lineRule="auto"/>
              <w:jc w:val="center"/>
              <w:rPr>
                <w:rFonts w:ascii="Times New Roman" w:hAnsi="Times New Roman" w:cs="Times New Roman"/>
              </w:rPr>
            </w:pPr>
          </w:p>
        </w:tc>
        <w:tc>
          <w:tcPr>
            <w:tcW w:w="1134" w:type="dxa"/>
            <w:tcBorders>
              <w:top w:val="nil"/>
              <w:left w:val="single" w:sz="4" w:space="0" w:color="auto"/>
              <w:bottom w:val="nil"/>
              <w:right w:val="single" w:sz="4" w:space="0" w:color="auto"/>
            </w:tcBorders>
          </w:tcPr>
          <w:p w14:paraId="52490A5B" w14:textId="77777777" w:rsidR="00F8547D" w:rsidRDefault="00F8547D" w:rsidP="00F8547D">
            <w:pPr>
              <w:spacing w:line="360" w:lineRule="auto"/>
              <w:jc w:val="center"/>
              <w:rPr>
                <w:rFonts w:ascii="Times New Roman" w:hAnsi="Times New Roman" w:cs="Times New Roman"/>
              </w:rPr>
            </w:pPr>
          </w:p>
        </w:tc>
        <w:tc>
          <w:tcPr>
            <w:tcW w:w="1134" w:type="dxa"/>
            <w:tcBorders>
              <w:top w:val="nil"/>
              <w:left w:val="single" w:sz="4" w:space="0" w:color="auto"/>
              <w:bottom w:val="nil"/>
            </w:tcBorders>
          </w:tcPr>
          <w:p w14:paraId="2F0DF7CB" w14:textId="568FEDAE" w:rsidR="00F8547D" w:rsidRDefault="00C63B8F" w:rsidP="00F8547D">
            <w:pPr>
              <w:spacing w:line="360" w:lineRule="auto"/>
              <w:jc w:val="center"/>
              <w:rPr>
                <w:rFonts w:ascii="Times New Roman" w:hAnsi="Times New Roman" w:cs="Times New Roman"/>
              </w:rPr>
            </w:pPr>
            <w:r>
              <w:rPr>
                <w:rFonts w:ascii="Times New Roman" w:hAnsi="Times New Roman" w:cs="Times New Roman"/>
              </w:rPr>
              <w:t>-0.61</w:t>
            </w:r>
            <w:r w:rsidRPr="00F15842">
              <w:rPr>
                <w:rFonts w:ascii="Times New Roman" w:hAnsi="Times New Roman" w:cs="Times New Roman"/>
                <w:vertAlign w:val="superscript"/>
              </w:rPr>
              <w:t>*</w:t>
            </w:r>
          </w:p>
          <w:p w14:paraId="571F1DFF" w14:textId="6199FC08" w:rsidR="00C63B8F" w:rsidRDefault="00C63B8F" w:rsidP="00F8547D">
            <w:pPr>
              <w:spacing w:line="360" w:lineRule="auto"/>
              <w:jc w:val="center"/>
              <w:rPr>
                <w:rFonts w:ascii="Times New Roman" w:hAnsi="Times New Roman" w:cs="Times New Roman"/>
              </w:rPr>
            </w:pPr>
            <w:r>
              <w:rPr>
                <w:rFonts w:ascii="Times New Roman" w:hAnsi="Times New Roman" w:cs="Times New Roman"/>
              </w:rPr>
              <w:t>(0.37)</w:t>
            </w:r>
          </w:p>
        </w:tc>
      </w:tr>
      <w:tr w:rsidR="00F8547D" w:rsidRPr="00FD44DD" w14:paraId="50A40C96" w14:textId="77777777" w:rsidTr="00C63B8F">
        <w:tc>
          <w:tcPr>
            <w:tcW w:w="4536" w:type="dxa"/>
            <w:tcBorders>
              <w:top w:val="nil"/>
              <w:right w:val="single" w:sz="4" w:space="0" w:color="auto"/>
            </w:tcBorders>
          </w:tcPr>
          <w:p w14:paraId="63209334" w14:textId="77777777" w:rsidR="00F8547D" w:rsidRPr="00EA00E8" w:rsidRDefault="00F8547D" w:rsidP="00F8547D">
            <w:pPr>
              <w:spacing w:line="360" w:lineRule="auto"/>
              <w:rPr>
                <w:rFonts w:ascii="Times New Roman" w:hAnsi="Times New Roman" w:cs="Times New Roman"/>
              </w:rPr>
            </w:pPr>
            <w:r w:rsidRPr="00EA00E8">
              <w:rPr>
                <w:rFonts w:ascii="Times New Roman" w:hAnsi="Times New Roman" w:cs="Times New Roman"/>
                <w:bCs/>
                <w:lang w:val="en-US"/>
              </w:rPr>
              <w:t>Conservative</w:t>
            </w:r>
          </w:p>
        </w:tc>
        <w:tc>
          <w:tcPr>
            <w:tcW w:w="1276" w:type="dxa"/>
            <w:tcBorders>
              <w:top w:val="nil"/>
              <w:left w:val="single" w:sz="4" w:space="0" w:color="auto"/>
              <w:right w:val="single" w:sz="4" w:space="0" w:color="auto"/>
            </w:tcBorders>
          </w:tcPr>
          <w:p w14:paraId="73BC170A" w14:textId="77777777" w:rsidR="00F8547D" w:rsidRPr="00EA00E8" w:rsidRDefault="00F8547D" w:rsidP="00F8547D">
            <w:pPr>
              <w:spacing w:line="360" w:lineRule="auto"/>
              <w:jc w:val="center"/>
              <w:rPr>
                <w:rFonts w:ascii="Times New Roman" w:hAnsi="Times New Roman" w:cs="Times New Roman"/>
              </w:rPr>
            </w:pPr>
            <w:r>
              <w:rPr>
                <w:rFonts w:ascii="Times New Roman" w:hAnsi="Times New Roman" w:cs="Times New Roman"/>
              </w:rPr>
              <w:t>1.69</w:t>
            </w:r>
            <w:r w:rsidRPr="00EA00E8">
              <w:rPr>
                <w:rFonts w:ascii="Times New Roman" w:hAnsi="Times New Roman" w:cs="Times New Roman"/>
                <w:vertAlign w:val="superscript"/>
              </w:rPr>
              <w:t>***</w:t>
            </w:r>
          </w:p>
          <w:p w14:paraId="11CCE315" w14:textId="77777777" w:rsidR="00F8547D" w:rsidRPr="00EA00E8" w:rsidRDefault="00F8547D" w:rsidP="00F8547D">
            <w:pPr>
              <w:spacing w:line="360" w:lineRule="auto"/>
              <w:jc w:val="center"/>
              <w:rPr>
                <w:rFonts w:ascii="Times New Roman" w:hAnsi="Times New Roman" w:cs="Times New Roman"/>
              </w:rPr>
            </w:pPr>
            <w:r>
              <w:rPr>
                <w:rFonts w:ascii="Times New Roman" w:hAnsi="Times New Roman" w:cs="Times New Roman"/>
              </w:rPr>
              <w:t>(0.12</w:t>
            </w:r>
            <w:r w:rsidRPr="00EA00E8">
              <w:rPr>
                <w:rFonts w:ascii="Times New Roman" w:hAnsi="Times New Roman" w:cs="Times New Roman"/>
              </w:rPr>
              <w:t>)</w:t>
            </w:r>
          </w:p>
        </w:tc>
        <w:tc>
          <w:tcPr>
            <w:tcW w:w="1276" w:type="dxa"/>
            <w:tcBorders>
              <w:top w:val="nil"/>
              <w:left w:val="single" w:sz="4" w:space="0" w:color="auto"/>
              <w:right w:val="single" w:sz="4" w:space="0" w:color="auto"/>
            </w:tcBorders>
          </w:tcPr>
          <w:p w14:paraId="7C304742"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1.71</w:t>
            </w:r>
            <w:r w:rsidRPr="00EA00E8">
              <w:rPr>
                <w:rFonts w:ascii="Times New Roman" w:hAnsi="Times New Roman" w:cs="Times New Roman"/>
                <w:vertAlign w:val="superscript"/>
              </w:rPr>
              <w:t>***</w:t>
            </w:r>
          </w:p>
          <w:p w14:paraId="632ABCBD" w14:textId="77777777" w:rsidR="00F8547D" w:rsidRPr="00AF648B" w:rsidRDefault="00F8547D" w:rsidP="00F8547D">
            <w:pPr>
              <w:spacing w:line="360" w:lineRule="auto"/>
              <w:jc w:val="center"/>
              <w:rPr>
                <w:rFonts w:ascii="Times New Roman" w:hAnsi="Times New Roman" w:cs="Times New Roman"/>
              </w:rPr>
            </w:pPr>
            <w:r>
              <w:rPr>
                <w:rFonts w:ascii="Times New Roman" w:hAnsi="Times New Roman" w:cs="Times New Roman"/>
              </w:rPr>
              <w:t>(0.12)</w:t>
            </w:r>
          </w:p>
        </w:tc>
        <w:tc>
          <w:tcPr>
            <w:tcW w:w="1134" w:type="dxa"/>
            <w:tcBorders>
              <w:top w:val="nil"/>
              <w:left w:val="single" w:sz="4" w:space="0" w:color="auto"/>
              <w:right w:val="single" w:sz="4" w:space="0" w:color="auto"/>
            </w:tcBorders>
          </w:tcPr>
          <w:p w14:paraId="799791F9"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1.70</w:t>
            </w:r>
            <w:r w:rsidRPr="00EA00E8">
              <w:rPr>
                <w:rFonts w:ascii="Times New Roman" w:hAnsi="Times New Roman" w:cs="Times New Roman"/>
                <w:vertAlign w:val="superscript"/>
              </w:rPr>
              <w:t>***</w:t>
            </w:r>
          </w:p>
          <w:p w14:paraId="46C7EC33"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(0.12)</w:t>
            </w:r>
          </w:p>
        </w:tc>
        <w:tc>
          <w:tcPr>
            <w:tcW w:w="1134" w:type="dxa"/>
            <w:tcBorders>
              <w:top w:val="nil"/>
              <w:left w:val="single" w:sz="4" w:space="0" w:color="auto"/>
            </w:tcBorders>
          </w:tcPr>
          <w:p w14:paraId="7EBD4C58"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1.70</w:t>
            </w:r>
            <w:r w:rsidRPr="00EA00E8">
              <w:rPr>
                <w:rFonts w:ascii="Times New Roman" w:hAnsi="Times New Roman" w:cs="Times New Roman"/>
                <w:vertAlign w:val="superscript"/>
              </w:rPr>
              <w:t>***</w:t>
            </w:r>
          </w:p>
          <w:p w14:paraId="3F26DAC8" w14:textId="77777777" w:rsidR="00F8547D" w:rsidRPr="00AF648B" w:rsidRDefault="00F8547D" w:rsidP="00F8547D">
            <w:pPr>
              <w:spacing w:line="360" w:lineRule="auto"/>
              <w:jc w:val="center"/>
              <w:rPr>
                <w:rFonts w:ascii="Times New Roman" w:hAnsi="Times New Roman" w:cs="Times New Roman"/>
              </w:rPr>
            </w:pPr>
            <w:r>
              <w:rPr>
                <w:rFonts w:ascii="Times New Roman" w:hAnsi="Times New Roman" w:cs="Times New Roman"/>
              </w:rPr>
              <w:t>(0.12)</w:t>
            </w:r>
          </w:p>
        </w:tc>
      </w:tr>
      <w:tr w:rsidR="00F8547D" w:rsidRPr="00FD44DD" w14:paraId="2B80EB54" w14:textId="77777777" w:rsidTr="00222013">
        <w:tc>
          <w:tcPr>
            <w:tcW w:w="4536" w:type="dxa"/>
            <w:tcBorders>
              <w:right w:val="single" w:sz="4" w:space="0" w:color="auto"/>
            </w:tcBorders>
          </w:tcPr>
          <w:p w14:paraId="4083BFD7" w14:textId="77777777" w:rsidR="00F8547D" w:rsidRPr="00EA00E8" w:rsidRDefault="00F8547D" w:rsidP="00F8547D">
            <w:pPr>
              <w:spacing w:line="360" w:lineRule="auto"/>
              <w:rPr>
                <w:rFonts w:ascii="Times New Roman" w:hAnsi="Times New Roman" w:cs="Times New Roman"/>
              </w:rPr>
            </w:pPr>
            <w:r w:rsidRPr="00EA00E8">
              <w:rPr>
                <w:rFonts w:ascii="Times New Roman" w:hAnsi="Times New Roman" w:cs="Times New Roman"/>
                <w:bCs/>
                <w:lang w:val="en-US"/>
              </w:rPr>
              <w:t>Labour</w:t>
            </w:r>
          </w:p>
        </w:tc>
        <w:tc>
          <w:tcPr>
            <w:tcW w:w="1276" w:type="dxa"/>
            <w:tcBorders>
              <w:left w:val="single" w:sz="4" w:space="0" w:color="auto"/>
              <w:right w:val="single" w:sz="4" w:space="0" w:color="auto"/>
            </w:tcBorders>
          </w:tcPr>
          <w:p w14:paraId="196383C8" w14:textId="77777777" w:rsidR="00F8547D" w:rsidRPr="00EA00E8" w:rsidRDefault="00F8547D" w:rsidP="00F8547D">
            <w:pPr>
              <w:spacing w:line="360" w:lineRule="auto"/>
              <w:jc w:val="center"/>
              <w:rPr>
                <w:rFonts w:ascii="Times New Roman" w:hAnsi="Times New Roman" w:cs="Times New Roman"/>
              </w:rPr>
            </w:pPr>
            <w:r>
              <w:rPr>
                <w:rFonts w:ascii="Times New Roman" w:hAnsi="Times New Roman" w:cs="Times New Roman"/>
              </w:rPr>
              <w:t>-0.80</w:t>
            </w:r>
            <w:r w:rsidRPr="00EA00E8">
              <w:rPr>
                <w:rFonts w:ascii="Times New Roman" w:hAnsi="Times New Roman" w:cs="Times New Roman"/>
                <w:vertAlign w:val="superscript"/>
              </w:rPr>
              <w:t>***</w:t>
            </w:r>
          </w:p>
          <w:p w14:paraId="19C35FFB" w14:textId="77777777" w:rsidR="00F8547D" w:rsidRPr="00EA00E8" w:rsidRDefault="00F8547D" w:rsidP="00F8547D">
            <w:pPr>
              <w:spacing w:line="360" w:lineRule="auto"/>
              <w:jc w:val="center"/>
              <w:rPr>
                <w:rFonts w:ascii="Times New Roman" w:hAnsi="Times New Roman" w:cs="Times New Roman"/>
              </w:rPr>
            </w:pPr>
            <w:r>
              <w:rPr>
                <w:rFonts w:ascii="Times New Roman" w:hAnsi="Times New Roman" w:cs="Times New Roman"/>
              </w:rPr>
              <w:t>(0.1</w:t>
            </w:r>
            <w:r w:rsidRPr="00EA00E8">
              <w:rPr>
                <w:rFonts w:ascii="Times New Roman" w:hAnsi="Times New Roman" w:cs="Times New Roman"/>
              </w:rPr>
              <w:t>2)</w:t>
            </w:r>
          </w:p>
        </w:tc>
        <w:tc>
          <w:tcPr>
            <w:tcW w:w="1276" w:type="dxa"/>
            <w:tcBorders>
              <w:left w:val="single" w:sz="4" w:space="0" w:color="auto"/>
              <w:right w:val="single" w:sz="4" w:space="0" w:color="auto"/>
            </w:tcBorders>
          </w:tcPr>
          <w:p w14:paraId="7745EF3B"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-0.82</w:t>
            </w:r>
            <w:r w:rsidRPr="00EA00E8">
              <w:rPr>
                <w:rFonts w:ascii="Times New Roman" w:hAnsi="Times New Roman" w:cs="Times New Roman"/>
                <w:vertAlign w:val="superscript"/>
              </w:rPr>
              <w:t>***</w:t>
            </w:r>
          </w:p>
          <w:p w14:paraId="50F79C79" w14:textId="77777777" w:rsidR="00F8547D" w:rsidRPr="00AF648B" w:rsidRDefault="00F8547D" w:rsidP="00F8547D">
            <w:pPr>
              <w:spacing w:line="360" w:lineRule="auto"/>
              <w:jc w:val="center"/>
              <w:rPr>
                <w:rFonts w:ascii="Times New Roman" w:hAnsi="Times New Roman" w:cs="Times New Roman"/>
              </w:rPr>
            </w:pPr>
            <w:r>
              <w:rPr>
                <w:rFonts w:ascii="Times New Roman" w:hAnsi="Times New Roman" w:cs="Times New Roman"/>
              </w:rPr>
              <w:t>(0.12)</w:t>
            </w:r>
          </w:p>
        </w:tc>
        <w:tc>
          <w:tcPr>
            <w:tcW w:w="1134" w:type="dxa"/>
            <w:tcBorders>
              <w:left w:val="single" w:sz="4" w:space="0" w:color="auto"/>
              <w:right w:val="single" w:sz="4" w:space="0" w:color="auto"/>
            </w:tcBorders>
          </w:tcPr>
          <w:p w14:paraId="463AB97B"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-0.81</w:t>
            </w:r>
            <w:r w:rsidRPr="00EA00E8">
              <w:rPr>
                <w:rFonts w:ascii="Times New Roman" w:hAnsi="Times New Roman" w:cs="Times New Roman"/>
                <w:vertAlign w:val="superscript"/>
              </w:rPr>
              <w:t>***</w:t>
            </w:r>
          </w:p>
          <w:p w14:paraId="55EA7042"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(0.12)</w:t>
            </w:r>
          </w:p>
        </w:tc>
        <w:tc>
          <w:tcPr>
            <w:tcW w:w="1134" w:type="dxa"/>
            <w:tcBorders>
              <w:left w:val="single" w:sz="4" w:space="0" w:color="auto"/>
            </w:tcBorders>
          </w:tcPr>
          <w:p w14:paraId="1DE1863F"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-0.81</w:t>
            </w:r>
            <w:r w:rsidRPr="00EA00E8">
              <w:rPr>
                <w:rFonts w:ascii="Times New Roman" w:hAnsi="Times New Roman" w:cs="Times New Roman"/>
                <w:vertAlign w:val="superscript"/>
              </w:rPr>
              <w:t>***</w:t>
            </w:r>
          </w:p>
          <w:p w14:paraId="6FE7D26F" w14:textId="77777777" w:rsidR="00F8547D" w:rsidRPr="00AF648B" w:rsidRDefault="00F8547D" w:rsidP="00F8547D">
            <w:pPr>
              <w:spacing w:line="360" w:lineRule="auto"/>
              <w:jc w:val="center"/>
              <w:rPr>
                <w:rFonts w:ascii="Times New Roman" w:hAnsi="Times New Roman" w:cs="Times New Roman"/>
              </w:rPr>
            </w:pPr>
            <w:r>
              <w:rPr>
                <w:rFonts w:ascii="Times New Roman" w:hAnsi="Times New Roman" w:cs="Times New Roman"/>
              </w:rPr>
              <w:t>(0.12)</w:t>
            </w:r>
          </w:p>
        </w:tc>
      </w:tr>
      <w:tr w:rsidR="00F8547D" w:rsidRPr="00FD44DD" w14:paraId="36D6AFA9" w14:textId="77777777" w:rsidTr="00222013">
        <w:tc>
          <w:tcPr>
            <w:tcW w:w="4536" w:type="dxa"/>
            <w:tcBorders>
              <w:right w:val="single" w:sz="4" w:space="0" w:color="auto"/>
            </w:tcBorders>
          </w:tcPr>
          <w:p w14:paraId="0BD0CADD" w14:textId="77777777" w:rsidR="00F8547D" w:rsidRPr="00EA00E8" w:rsidRDefault="00F8547D" w:rsidP="00F8547D">
            <w:pPr>
              <w:spacing w:line="360" w:lineRule="auto"/>
              <w:rPr>
                <w:rFonts w:ascii="Times New Roman" w:hAnsi="Times New Roman" w:cs="Times New Roman"/>
              </w:rPr>
            </w:pPr>
            <w:r w:rsidRPr="00EA00E8">
              <w:rPr>
                <w:rFonts w:ascii="Times New Roman" w:hAnsi="Times New Roman" w:cs="Times New Roman"/>
              </w:rPr>
              <w:t>Age</w:t>
            </w:r>
          </w:p>
        </w:tc>
        <w:tc>
          <w:tcPr>
            <w:tcW w:w="1276" w:type="dxa"/>
            <w:tcBorders>
              <w:left w:val="single" w:sz="4" w:space="0" w:color="auto"/>
              <w:right w:val="single" w:sz="4" w:space="0" w:color="auto"/>
            </w:tcBorders>
          </w:tcPr>
          <w:p w14:paraId="64032F7D" w14:textId="77777777" w:rsidR="00F8547D" w:rsidRPr="004B768A" w:rsidRDefault="00F8547D" w:rsidP="00F8547D">
            <w:pPr>
              <w:spacing w:line="360" w:lineRule="auto"/>
              <w:jc w:val="center"/>
              <w:rPr>
                <w:rFonts w:ascii="Times New Roman" w:hAnsi="Times New Roman" w:cs="Times New Roman"/>
              </w:rPr>
            </w:pPr>
            <w:r w:rsidRPr="004B768A">
              <w:rPr>
                <w:rFonts w:ascii="Times New Roman" w:hAnsi="Times New Roman" w:cs="Times New Roman"/>
              </w:rPr>
              <w:t>-0.01</w:t>
            </w:r>
          </w:p>
          <w:p w14:paraId="6941B8E2" w14:textId="77777777" w:rsidR="00F8547D" w:rsidRPr="004B768A" w:rsidRDefault="00F8547D" w:rsidP="00F8547D">
            <w:pPr>
              <w:spacing w:line="360" w:lineRule="auto"/>
              <w:jc w:val="center"/>
              <w:rPr>
                <w:rFonts w:ascii="Times New Roman" w:hAnsi="Times New Roman" w:cs="Times New Roman"/>
              </w:rPr>
            </w:pPr>
            <w:r w:rsidRPr="004B768A">
              <w:rPr>
                <w:rFonts w:ascii="Times New Roman" w:hAnsi="Times New Roman" w:cs="Times New Roman"/>
              </w:rPr>
              <w:t>(0.01)</w:t>
            </w:r>
          </w:p>
        </w:tc>
        <w:tc>
          <w:tcPr>
            <w:tcW w:w="1276" w:type="dxa"/>
            <w:tcBorders>
              <w:left w:val="single" w:sz="4" w:space="0" w:color="auto"/>
              <w:right w:val="single" w:sz="4" w:space="0" w:color="auto"/>
            </w:tcBorders>
          </w:tcPr>
          <w:p w14:paraId="195E9437" w14:textId="77777777" w:rsidR="00F8547D" w:rsidRPr="004B768A" w:rsidRDefault="00F8547D" w:rsidP="00F8547D">
            <w:pPr>
              <w:spacing w:line="360" w:lineRule="auto"/>
              <w:jc w:val="center"/>
              <w:rPr>
                <w:rFonts w:ascii="Times New Roman" w:hAnsi="Times New Roman" w:cs="Times New Roman"/>
              </w:rPr>
            </w:pPr>
            <w:r w:rsidRPr="004B768A">
              <w:rPr>
                <w:rFonts w:ascii="Times New Roman" w:hAnsi="Times New Roman" w:cs="Times New Roman"/>
              </w:rPr>
              <w:t>-0.01</w:t>
            </w:r>
          </w:p>
          <w:p w14:paraId="5C68BADA" w14:textId="77777777" w:rsidR="00F8547D" w:rsidRPr="004B768A" w:rsidRDefault="00F8547D" w:rsidP="00F8547D">
            <w:pPr>
              <w:spacing w:line="360" w:lineRule="auto"/>
              <w:jc w:val="center"/>
              <w:rPr>
                <w:rFonts w:ascii="Times New Roman" w:hAnsi="Times New Roman" w:cs="Times New Roman"/>
              </w:rPr>
            </w:pPr>
            <w:r w:rsidRPr="004B768A">
              <w:rPr>
                <w:rFonts w:ascii="Times New Roman" w:hAnsi="Times New Roman" w:cs="Times New Roman"/>
              </w:rPr>
              <w:t>(0.01)</w:t>
            </w:r>
          </w:p>
        </w:tc>
        <w:tc>
          <w:tcPr>
            <w:tcW w:w="1134" w:type="dxa"/>
            <w:tcBorders>
              <w:left w:val="single" w:sz="4" w:space="0" w:color="auto"/>
              <w:right w:val="single" w:sz="4" w:space="0" w:color="auto"/>
            </w:tcBorders>
          </w:tcPr>
          <w:p w14:paraId="38D511DD"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-0.01</w:t>
            </w:r>
          </w:p>
          <w:p w14:paraId="611B2EDD"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(0.01)</w:t>
            </w:r>
          </w:p>
        </w:tc>
        <w:tc>
          <w:tcPr>
            <w:tcW w:w="1134" w:type="dxa"/>
            <w:tcBorders>
              <w:left w:val="single" w:sz="4" w:space="0" w:color="auto"/>
            </w:tcBorders>
          </w:tcPr>
          <w:p w14:paraId="6AE1BD7B"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-0.01</w:t>
            </w:r>
          </w:p>
          <w:p w14:paraId="712F18C8" w14:textId="77777777" w:rsidR="00F8547D" w:rsidRPr="004B768A" w:rsidRDefault="00F8547D" w:rsidP="00F8547D">
            <w:pPr>
              <w:spacing w:line="360" w:lineRule="auto"/>
              <w:jc w:val="center"/>
              <w:rPr>
                <w:rFonts w:ascii="Times New Roman" w:hAnsi="Times New Roman" w:cs="Times New Roman"/>
              </w:rPr>
            </w:pPr>
            <w:r>
              <w:rPr>
                <w:rFonts w:ascii="Times New Roman" w:hAnsi="Times New Roman" w:cs="Times New Roman"/>
              </w:rPr>
              <w:t>(0.01)</w:t>
            </w:r>
          </w:p>
        </w:tc>
      </w:tr>
      <w:tr w:rsidR="00F8547D" w:rsidRPr="00FD44DD" w14:paraId="45EAF8F4" w14:textId="77777777" w:rsidTr="001D5E95">
        <w:tc>
          <w:tcPr>
            <w:tcW w:w="4536" w:type="dxa"/>
            <w:tcBorders>
              <w:right w:val="single" w:sz="4" w:space="0" w:color="auto"/>
            </w:tcBorders>
          </w:tcPr>
          <w:p w14:paraId="093B1CA9" w14:textId="4E97E5BE" w:rsidR="00F8547D" w:rsidRPr="00EA00E8" w:rsidRDefault="00F8547D" w:rsidP="00F8547D">
            <w:pPr>
              <w:spacing w:line="360" w:lineRule="auto"/>
              <w:rPr>
                <w:rFonts w:ascii="Times New Roman" w:hAnsi="Times New Roman" w:cs="Times New Roman"/>
              </w:rPr>
            </w:pPr>
            <w:r w:rsidRPr="00EA00E8">
              <w:rPr>
                <w:rFonts w:ascii="Times New Roman" w:hAnsi="Times New Roman" w:cs="Times New Roman"/>
              </w:rPr>
              <w:t>Male</w:t>
            </w:r>
          </w:p>
        </w:tc>
        <w:tc>
          <w:tcPr>
            <w:tcW w:w="1276" w:type="dxa"/>
            <w:tcBorders>
              <w:left w:val="single" w:sz="4" w:space="0" w:color="auto"/>
              <w:right w:val="single" w:sz="4" w:space="0" w:color="auto"/>
            </w:tcBorders>
          </w:tcPr>
          <w:p w14:paraId="3BC72A2E" w14:textId="7CC9EC14" w:rsidR="00F8547D" w:rsidRPr="00EA00E8" w:rsidRDefault="00F8547D" w:rsidP="00F8547D">
            <w:pPr>
              <w:spacing w:line="360" w:lineRule="auto"/>
              <w:jc w:val="center"/>
              <w:rPr>
                <w:rFonts w:ascii="Times New Roman" w:hAnsi="Times New Roman" w:cs="Times New Roman"/>
              </w:rPr>
            </w:pPr>
            <w:r>
              <w:rPr>
                <w:rFonts w:ascii="Times New Roman" w:hAnsi="Times New Roman" w:cs="Times New Roman"/>
              </w:rPr>
              <w:t>-0.07</w:t>
            </w:r>
          </w:p>
          <w:p w14:paraId="62A9F5AF" w14:textId="77777777" w:rsidR="00F8547D" w:rsidRPr="00EA00E8" w:rsidRDefault="00F8547D" w:rsidP="00F8547D">
            <w:pPr>
              <w:spacing w:line="360" w:lineRule="auto"/>
              <w:jc w:val="center"/>
              <w:rPr>
                <w:rFonts w:ascii="Times New Roman" w:hAnsi="Times New Roman" w:cs="Times New Roman"/>
              </w:rPr>
            </w:pPr>
            <w:r w:rsidRPr="00EA00E8">
              <w:rPr>
                <w:rFonts w:ascii="Times New Roman" w:hAnsi="Times New Roman" w:cs="Times New Roman"/>
              </w:rPr>
              <w:t>(0.09)</w:t>
            </w:r>
          </w:p>
        </w:tc>
        <w:tc>
          <w:tcPr>
            <w:tcW w:w="1276" w:type="dxa"/>
            <w:tcBorders>
              <w:left w:val="single" w:sz="4" w:space="0" w:color="auto"/>
              <w:right w:val="single" w:sz="4" w:space="0" w:color="auto"/>
            </w:tcBorders>
          </w:tcPr>
          <w:p w14:paraId="3B82CA97" w14:textId="31A8FDEB" w:rsidR="00F8547D" w:rsidRDefault="00F8547D" w:rsidP="00F8547D">
            <w:pPr>
              <w:spacing w:line="360" w:lineRule="auto"/>
              <w:jc w:val="center"/>
              <w:rPr>
                <w:rFonts w:ascii="Times New Roman" w:hAnsi="Times New Roman" w:cs="Times New Roman"/>
              </w:rPr>
            </w:pPr>
            <w:r>
              <w:rPr>
                <w:rFonts w:ascii="Times New Roman" w:hAnsi="Times New Roman" w:cs="Times New Roman"/>
              </w:rPr>
              <w:t>-0.09</w:t>
            </w:r>
          </w:p>
          <w:p w14:paraId="1422F5A6" w14:textId="384B091A" w:rsidR="00F8547D" w:rsidRPr="004B768A" w:rsidRDefault="00F8547D" w:rsidP="00F8547D">
            <w:pPr>
              <w:spacing w:line="360" w:lineRule="auto"/>
              <w:jc w:val="center"/>
              <w:rPr>
                <w:rFonts w:ascii="Times New Roman" w:hAnsi="Times New Roman" w:cs="Times New Roman"/>
              </w:rPr>
            </w:pPr>
            <w:r>
              <w:rPr>
                <w:rFonts w:ascii="Times New Roman" w:hAnsi="Times New Roman" w:cs="Times New Roman"/>
              </w:rPr>
              <w:t>(0.10)</w:t>
            </w:r>
          </w:p>
        </w:tc>
        <w:tc>
          <w:tcPr>
            <w:tcW w:w="1134" w:type="dxa"/>
            <w:tcBorders>
              <w:left w:val="single" w:sz="4" w:space="0" w:color="auto"/>
              <w:right w:val="single" w:sz="4" w:space="0" w:color="auto"/>
            </w:tcBorders>
          </w:tcPr>
          <w:p w14:paraId="33F9D15B"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-0.08</w:t>
            </w:r>
          </w:p>
          <w:p w14:paraId="59539AFB" w14:textId="11E16A0E" w:rsidR="00F8547D" w:rsidRDefault="00F8547D" w:rsidP="00F8547D">
            <w:pPr>
              <w:spacing w:line="360" w:lineRule="auto"/>
              <w:jc w:val="center"/>
              <w:rPr>
                <w:rFonts w:ascii="Times New Roman" w:hAnsi="Times New Roman" w:cs="Times New Roman"/>
              </w:rPr>
            </w:pPr>
            <w:r>
              <w:rPr>
                <w:rFonts w:ascii="Times New Roman" w:hAnsi="Times New Roman" w:cs="Times New Roman"/>
              </w:rPr>
              <w:t>(0.09)</w:t>
            </w:r>
          </w:p>
        </w:tc>
        <w:tc>
          <w:tcPr>
            <w:tcW w:w="1134" w:type="dxa"/>
            <w:tcBorders>
              <w:left w:val="single" w:sz="4" w:space="0" w:color="auto"/>
            </w:tcBorders>
          </w:tcPr>
          <w:p w14:paraId="4BEE07CE" w14:textId="54FB8FE9" w:rsidR="00F8547D" w:rsidRDefault="00F8547D" w:rsidP="00F8547D">
            <w:pPr>
              <w:spacing w:line="360" w:lineRule="auto"/>
              <w:jc w:val="center"/>
              <w:rPr>
                <w:rFonts w:ascii="Times New Roman" w:hAnsi="Times New Roman" w:cs="Times New Roman"/>
              </w:rPr>
            </w:pPr>
            <w:r>
              <w:rPr>
                <w:rFonts w:ascii="Times New Roman" w:hAnsi="Times New Roman" w:cs="Times New Roman"/>
              </w:rPr>
              <w:t>-0.08</w:t>
            </w:r>
          </w:p>
          <w:p w14:paraId="04081A70" w14:textId="7C127BBE" w:rsidR="00F8547D" w:rsidRPr="004B768A" w:rsidRDefault="00F8547D" w:rsidP="00F8547D">
            <w:pPr>
              <w:spacing w:line="360" w:lineRule="auto"/>
              <w:jc w:val="center"/>
              <w:rPr>
                <w:rFonts w:ascii="Times New Roman" w:hAnsi="Times New Roman" w:cs="Times New Roman"/>
              </w:rPr>
            </w:pPr>
            <w:r>
              <w:rPr>
                <w:rFonts w:ascii="Times New Roman" w:hAnsi="Times New Roman" w:cs="Times New Roman"/>
              </w:rPr>
              <w:t>(0.10)</w:t>
            </w:r>
          </w:p>
        </w:tc>
      </w:tr>
      <w:tr w:rsidR="00F8547D" w:rsidRPr="00FD44DD" w14:paraId="50C48097" w14:textId="77777777" w:rsidTr="001D5E95">
        <w:tc>
          <w:tcPr>
            <w:tcW w:w="4536" w:type="dxa"/>
            <w:tcBorders>
              <w:right w:val="single" w:sz="4" w:space="0" w:color="auto"/>
            </w:tcBorders>
          </w:tcPr>
          <w:p w14:paraId="625D804E" w14:textId="05AE4687" w:rsidR="00F8547D" w:rsidRPr="00EA00E8" w:rsidRDefault="00F8547D" w:rsidP="00F8547D">
            <w:pPr>
              <w:spacing w:line="360" w:lineRule="auto"/>
              <w:rPr>
                <w:rFonts w:ascii="Times New Roman" w:hAnsi="Times New Roman" w:cs="Times New Roman"/>
              </w:rPr>
            </w:pPr>
            <w:r w:rsidRPr="00EA00E8">
              <w:rPr>
                <w:rFonts w:ascii="Times New Roman" w:hAnsi="Times New Roman" w:cs="Times New Roman"/>
              </w:rPr>
              <w:t>Married</w:t>
            </w:r>
          </w:p>
        </w:tc>
        <w:tc>
          <w:tcPr>
            <w:tcW w:w="1276" w:type="dxa"/>
            <w:tcBorders>
              <w:left w:val="single" w:sz="4" w:space="0" w:color="auto"/>
              <w:right w:val="single" w:sz="4" w:space="0" w:color="auto"/>
            </w:tcBorders>
          </w:tcPr>
          <w:p w14:paraId="38101E1B" w14:textId="72F60C19" w:rsidR="00F8547D" w:rsidRPr="00EA00E8" w:rsidRDefault="00F8547D" w:rsidP="00F8547D">
            <w:pPr>
              <w:spacing w:line="360" w:lineRule="auto"/>
              <w:jc w:val="center"/>
              <w:rPr>
                <w:rFonts w:ascii="Times New Roman" w:hAnsi="Times New Roman" w:cs="Times New Roman"/>
              </w:rPr>
            </w:pPr>
            <w:r>
              <w:rPr>
                <w:rFonts w:ascii="Times New Roman" w:hAnsi="Times New Roman" w:cs="Times New Roman"/>
              </w:rPr>
              <w:t>0.34</w:t>
            </w:r>
            <w:r w:rsidRPr="00EA00E8">
              <w:rPr>
                <w:rFonts w:ascii="Times New Roman" w:hAnsi="Times New Roman" w:cs="Times New Roman"/>
                <w:vertAlign w:val="superscript"/>
              </w:rPr>
              <w:t>***</w:t>
            </w:r>
          </w:p>
          <w:p w14:paraId="5D5FCF9E" w14:textId="77777777" w:rsidR="00F8547D" w:rsidRPr="00EA00E8" w:rsidRDefault="00F8547D" w:rsidP="00F8547D">
            <w:pPr>
              <w:spacing w:line="360" w:lineRule="auto"/>
              <w:jc w:val="center"/>
              <w:rPr>
                <w:rFonts w:ascii="Times New Roman" w:hAnsi="Times New Roman" w:cs="Times New Roman"/>
              </w:rPr>
            </w:pPr>
            <w:r w:rsidRPr="00EA00E8">
              <w:rPr>
                <w:rFonts w:ascii="Times New Roman" w:hAnsi="Times New Roman" w:cs="Times New Roman"/>
              </w:rPr>
              <w:t>(0.11)</w:t>
            </w:r>
          </w:p>
        </w:tc>
        <w:tc>
          <w:tcPr>
            <w:tcW w:w="1276" w:type="dxa"/>
            <w:tcBorders>
              <w:left w:val="single" w:sz="4" w:space="0" w:color="auto"/>
              <w:right w:val="single" w:sz="4" w:space="0" w:color="auto"/>
            </w:tcBorders>
          </w:tcPr>
          <w:p w14:paraId="28B7A930" w14:textId="034EAD92" w:rsidR="00F8547D" w:rsidRDefault="00F8547D" w:rsidP="00F8547D">
            <w:pPr>
              <w:spacing w:line="360" w:lineRule="auto"/>
              <w:jc w:val="center"/>
              <w:rPr>
                <w:rFonts w:ascii="Times New Roman" w:hAnsi="Times New Roman" w:cs="Times New Roman"/>
              </w:rPr>
            </w:pPr>
            <w:r>
              <w:rPr>
                <w:rFonts w:ascii="Times New Roman" w:hAnsi="Times New Roman" w:cs="Times New Roman"/>
              </w:rPr>
              <w:t>0.34</w:t>
            </w:r>
            <w:r w:rsidRPr="00EA00E8">
              <w:rPr>
                <w:rFonts w:ascii="Times New Roman" w:hAnsi="Times New Roman" w:cs="Times New Roman"/>
                <w:vertAlign w:val="superscript"/>
              </w:rPr>
              <w:t>***</w:t>
            </w:r>
          </w:p>
          <w:p w14:paraId="76160164" w14:textId="100E9B95" w:rsidR="00F8547D" w:rsidRPr="004B768A" w:rsidRDefault="00F8547D" w:rsidP="00F8547D">
            <w:pPr>
              <w:spacing w:line="360" w:lineRule="auto"/>
              <w:jc w:val="center"/>
              <w:rPr>
                <w:rFonts w:ascii="Times New Roman" w:hAnsi="Times New Roman" w:cs="Times New Roman"/>
              </w:rPr>
            </w:pPr>
            <w:r>
              <w:rPr>
                <w:rFonts w:ascii="Times New Roman" w:hAnsi="Times New Roman" w:cs="Times New Roman"/>
              </w:rPr>
              <w:t>(0.11)</w:t>
            </w:r>
          </w:p>
        </w:tc>
        <w:tc>
          <w:tcPr>
            <w:tcW w:w="1134" w:type="dxa"/>
            <w:tcBorders>
              <w:left w:val="single" w:sz="4" w:space="0" w:color="auto"/>
              <w:right w:val="single" w:sz="4" w:space="0" w:color="auto"/>
            </w:tcBorders>
          </w:tcPr>
          <w:p w14:paraId="0FAE44F9"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0.36</w:t>
            </w:r>
            <w:r w:rsidRPr="00EA00E8">
              <w:rPr>
                <w:rFonts w:ascii="Times New Roman" w:hAnsi="Times New Roman" w:cs="Times New Roman"/>
                <w:vertAlign w:val="superscript"/>
              </w:rPr>
              <w:t>***</w:t>
            </w:r>
          </w:p>
          <w:p w14:paraId="3D3D2783" w14:textId="2B98CC8A" w:rsidR="00F8547D" w:rsidRDefault="00F8547D" w:rsidP="00F8547D">
            <w:pPr>
              <w:spacing w:line="360" w:lineRule="auto"/>
              <w:jc w:val="center"/>
              <w:rPr>
                <w:rFonts w:ascii="Times New Roman" w:hAnsi="Times New Roman" w:cs="Times New Roman"/>
              </w:rPr>
            </w:pPr>
            <w:r>
              <w:rPr>
                <w:rFonts w:ascii="Times New Roman" w:hAnsi="Times New Roman" w:cs="Times New Roman"/>
              </w:rPr>
              <w:t>(0.11)</w:t>
            </w:r>
          </w:p>
        </w:tc>
        <w:tc>
          <w:tcPr>
            <w:tcW w:w="1134" w:type="dxa"/>
            <w:tcBorders>
              <w:left w:val="single" w:sz="4" w:space="0" w:color="auto"/>
            </w:tcBorders>
          </w:tcPr>
          <w:p w14:paraId="60D421F5" w14:textId="750C4F36" w:rsidR="00F8547D" w:rsidRDefault="00F8547D" w:rsidP="00F8547D">
            <w:pPr>
              <w:spacing w:line="360" w:lineRule="auto"/>
              <w:jc w:val="center"/>
              <w:rPr>
                <w:rFonts w:ascii="Times New Roman" w:hAnsi="Times New Roman" w:cs="Times New Roman"/>
              </w:rPr>
            </w:pPr>
            <w:r>
              <w:rPr>
                <w:rFonts w:ascii="Times New Roman" w:hAnsi="Times New Roman" w:cs="Times New Roman"/>
              </w:rPr>
              <w:t>0.35</w:t>
            </w:r>
            <w:r w:rsidRPr="00EA00E8">
              <w:rPr>
                <w:rFonts w:ascii="Times New Roman" w:hAnsi="Times New Roman" w:cs="Times New Roman"/>
                <w:vertAlign w:val="superscript"/>
              </w:rPr>
              <w:t>***</w:t>
            </w:r>
          </w:p>
          <w:p w14:paraId="62D2EC6A" w14:textId="36383291" w:rsidR="00F8547D" w:rsidRPr="004B768A" w:rsidRDefault="00F8547D" w:rsidP="00F8547D">
            <w:pPr>
              <w:spacing w:line="360" w:lineRule="auto"/>
              <w:jc w:val="center"/>
              <w:rPr>
                <w:rFonts w:ascii="Times New Roman" w:hAnsi="Times New Roman" w:cs="Times New Roman"/>
              </w:rPr>
            </w:pPr>
            <w:r>
              <w:rPr>
                <w:rFonts w:ascii="Times New Roman" w:hAnsi="Times New Roman" w:cs="Times New Roman"/>
              </w:rPr>
              <w:t>(0.11)</w:t>
            </w:r>
          </w:p>
        </w:tc>
      </w:tr>
      <w:tr w:rsidR="00F8547D" w:rsidRPr="00FD44DD" w14:paraId="05F2A9EE" w14:textId="77777777" w:rsidTr="001D5E95">
        <w:tc>
          <w:tcPr>
            <w:tcW w:w="4536" w:type="dxa"/>
            <w:tcBorders>
              <w:right w:val="single" w:sz="4" w:space="0" w:color="auto"/>
            </w:tcBorders>
          </w:tcPr>
          <w:p w14:paraId="1D85F1C8" w14:textId="452796AF" w:rsidR="00F8547D" w:rsidRPr="00EA00E8" w:rsidRDefault="00F8547D" w:rsidP="00F8547D">
            <w:pPr>
              <w:spacing w:line="360" w:lineRule="auto"/>
              <w:rPr>
                <w:rFonts w:ascii="Times New Roman" w:hAnsi="Times New Roman" w:cs="Times New Roman"/>
              </w:rPr>
            </w:pPr>
            <w:r w:rsidRPr="00EA00E8">
              <w:rPr>
                <w:rFonts w:ascii="Times New Roman" w:hAnsi="Times New Roman" w:cs="Times New Roman"/>
              </w:rPr>
              <w:t>Union member</w:t>
            </w:r>
          </w:p>
        </w:tc>
        <w:tc>
          <w:tcPr>
            <w:tcW w:w="1276" w:type="dxa"/>
            <w:tcBorders>
              <w:left w:val="single" w:sz="4" w:space="0" w:color="auto"/>
              <w:right w:val="single" w:sz="4" w:space="0" w:color="auto"/>
            </w:tcBorders>
          </w:tcPr>
          <w:p w14:paraId="36993FBA" w14:textId="77777777" w:rsidR="00F8547D" w:rsidRPr="004B768A" w:rsidRDefault="00F8547D" w:rsidP="00F8547D">
            <w:pPr>
              <w:spacing w:line="360" w:lineRule="auto"/>
              <w:jc w:val="center"/>
              <w:rPr>
                <w:rFonts w:ascii="Times New Roman" w:hAnsi="Times New Roman" w:cs="Times New Roman"/>
              </w:rPr>
            </w:pPr>
            <w:r w:rsidRPr="004B768A">
              <w:rPr>
                <w:rFonts w:ascii="Times New Roman" w:hAnsi="Times New Roman" w:cs="Times New Roman"/>
              </w:rPr>
              <w:t>0.14</w:t>
            </w:r>
          </w:p>
          <w:p w14:paraId="302E93A5" w14:textId="77777777" w:rsidR="00F8547D" w:rsidRPr="004B768A" w:rsidRDefault="00F8547D" w:rsidP="00F8547D">
            <w:pPr>
              <w:spacing w:line="360" w:lineRule="auto"/>
              <w:jc w:val="center"/>
              <w:rPr>
                <w:rFonts w:ascii="Times New Roman" w:hAnsi="Times New Roman" w:cs="Times New Roman"/>
              </w:rPr>
            </w:pPr>
            <w:r w:rsidRPr="004B768A">
              <w:rPr>
                <w:rFonts w:ascii="Times New Roman" w:hAnsi="Times New Roman" w:cs="Times New Roman"/>
              </w:rPr>
              <w:t>(0.13)</w:t>
            </w:r>
          </w:p>
        </w:tc>
        <w:tc>
          <w:tcPr>
            <w:tcW w:w="1276" w:type="dxa"/>
            <w:tcBorders>
              <w:left w:val="single" w:sz="4" w:space="0" w:color="auto"/>
              <w:right w:val="single" w:sz="4" w:space="0" w:color="auto"/>
            </w:tcBorders>
          </w:tcPr>
          <w:p w14:paraId="7C6559BB"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0.15</w:t>
            </w:r>
          </w:p>
          <w:p w14:paraId="5221B7DB" w14:textId="7430E174" w:rsidR="00F8547D" w:rsidRPr="004B768A" w:rsidRDefault="00F8547D" w:rsidP="00F8547D">
            <w:pPr>
              <w:spacing w:line="360" w:lineRule="auto"/>
              <w:jc w:val="center"/>
              <w:rPr>
                <w:rFonts w:ascii="Times New Roman" w:hAnsi="Times New Roman" w:cs="Times New Roman"/>
              </w:rPr>
            </w:pPr>
            <w:r>
              <w:rPr>
                <w:rFonts w:ascii="Times New Roman" w:hAnsi="Times New Roman" w:cs="Times New Roman"/>
              </w:rPr>
              <w:t>(0.13)</w:t>
            </w:r>
          </w:p>
        </w:tc>
        <w:tc>
          <w:tcPr>
            <w:tcW w:w="1134" w:type="dxa"/>
            <w:tcBorders>
              <w:left w:val="single" w:sz="4" w:space="0" w:color="auto"/>
              <w:right w:val="single" w:sz="4" w:space="0" w:color="auto"/>
            </w:tcBorders>
          </w:tcPr>
          <w:p w14:paraId="1FEB99EF"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0.12</w:t>
            </w:r>
          </w:p>
          <w:p w14:paraId="1D818A0C" w14:textId="2C7D2A76" w:rsidR="00F8547D" w:rsidRDefault="00F8547D" w:rsidP="00F8547D">
            <w:pPr>
              <w:spacing w:line="360" w:lineRule="auto"/>
              <w:jc w:val="center"/>
              <w:rPr>
                <w:rFonts w:ascii="Times New Roman" w:hAnsi="Times New Roman" w:cs="Times New Roman"/>
              </w:rPr>
            </w:pPr>
            <w:r>
              <w:rPr>
                <w:rFonts w:ascii="Times New Roman" w:hAnsi="Times New Roman" w:cs="Times New Roman"/>
              </w:rPr>
              <w:t>(0.12)</w:t>
            </w:r>
          </w:p>
        </w:tc>
        <w:tc>
          <w:tcPr>
            <w:tcW w:w="1134" w:type="dxa"/>
            <w:tcBorders>
              <w:left w:val="single" w:sz="4" w:space="0" w:color="auto"/>
            </w:tcBorders>
          </w:tcPr>
          <w:p w14:paraId="1CB7F491" w14:textId="0039F7AE" w:rsidR="00F8547D" w:rsidRDefault="00F8547D" w:rsidP="00F8547D">
            <w:pPr>
              <w:spacing w:line="360" w:lineRule="auto"/>
              <w:jc w:val="center"/>
              <w:rPr>
                <w:rFonts w:ascii="Times New Roman" w:hAnsi="Times New Roman" w:cs="Times New Roman"/>
              </w:rPr>
            </w:pPr>
            <w:r>
              <w:rPr>
                <w:rFonts w:ascii="Times New Roman" w:hAnsi="Times New Roman" w:cs="Times New Roman"/>
              </w:rPr>
              <w:t>0.14</w:t>
            </w:r>
          </w:p>
          <w:p w14:paraId="6D0F7B1B" w14:textId="7A935936" w:rsidR="00F8547D" w:rsidRPr="004B768A" w:rsidRDefault="00F8547D" w:rsidP="00F8547D">
            <w:pPr>
              <w:spacing w:line="360" w:lineRule="auto"/>
              <w:jc w:val="center"/>
              <w:rPr>
                <w:rFonts w:ascii="Times New Roman" w:hAnsi="Times New Roman" w:cs="Times New Roman"/>
              </w:rPr>
            </w:pPr>
            <w:r>
              <w:rPr>
                <w:rFonts w:ascii="Times New Roman" w:hAnsi="Times New Roman" w:cs="Times New Roman"/>
              </w:rPr>
              <w:t>(0.13)</w:t>
            </w:r>
          </w:p>
        </w:tc>
      </w:tr>
      <w:tr w:rsidR="00F8547D" w:rsidRPr="00822FF9" w14:paraId="4613F773" w14:textId="77777777" w:rsidTr="001D5E95">
        <w:tc>
          <w:tcPr>
            <w:tcW w:w="4536" w:type="dxa"/>
            <w:tcBorders>
              <w:right w:val="single" w:sz="4" w:space="0" w:color="auto"/>
            </w:tcBorders>
          </w:tcPr>
          <w:p w14:paraId="1C4BF28D" w14:textId="582E2D0D" w:rsidR="00F8547D" w:rsidRPr="00822FF9" w:rsidRDefault="00F8547D" w:rsidP="00F8547D">
            <w:pPr>
              <w:spacing w:line="360" w:lineRule="auto"/>
              <w:rPr>
                <w:rFonts w:ascii="Times New Roman" w:hAnsi="Times New Roman" w:cs="Times New Roman"/>
              </w:rPr>
            </w:pPr>
            <w:r w:rsidRPr="00822FF9">
              <w:rPr>
                <w:rFonts w:ascii="Times New Roman" w:hAnsi="Times New Roman" w:cs="Times New Roman"/>
              </w:rPr>
              <w:t>Trust in Newspapers</w:t>
            </w:r>
          </w:p>
        </w:tc>
        <w:tc>
          <w:tcPr>
            <w:tcW w:w="1276" w:type="dxa"/>
            <w:tcBorders>
              <w:left w:val="single" w:sz="4" w:space="0" w:color="auto"/>
              <w:right w:val="single" w:sz="4" w:space="0" w:color="auto"/>
            </w:tcBorders>
          </w:tcPr>
          <w:p w14:paraId="28A4B988" w14:textId="77777777" w:rsidR="00F8547D" w:rsidRPr="00822FF9" w:rsidRDefault="00F8547D" w:rsidP="00F8547D">
            <w:pPr>
              <w:spacing w:line="360" w:lineRule="auto"/>
              <w:jc w:val="center"/>
              <w:rPr>
                <w:rFonts w:ascii="Times New Roman" w:hAnsi="Times New Roman" w:cs="Times New Roman"/>
              </w:rPr>
            </w:pPr>
            <w:r w:rsidRPr="00822FF9">
              <w:rPr>
                <w:rFonts w:ascii="Times New Roman" w:hAnsi="Times New Roman" w:cs="Times New Roman"/>
              </w:rPr>
              <w:t>0.50</w:t>
            </w:r>
            <w:r w:rsidRPr="00822FF9">
              <w:rPr>
                <w:rFonts w:ascii="Times New Roman" w:hAnsi="Times New Roman" w:cs="Times New Roman"/>
                <w:vertAlign w:val="superscript"/>
              </w:rPr>
              <w:t>***</w:t>
            </w:r>
          </w:p>
          <w:p w14:paraId="526E539F" w14:textId="77777777" w:rsidR="00F8547D" w:rsidRPr="00822FF9" w:rsidRDefault="00F8547D" w:rsidP="00F8547D">
            <w:pPr>
              <w:spacing w:line="360" w:lineRule="auto"/>
              <w:jc w:val="center"/>
              <w:rPr>
                <w:rFonts w:ascii="Times New Roman" w:hAnsi="Times New Roman" w:cs="Times New Roman"/>
              </w:rPr>
            </w:pPr>
            <w:r w:rsidRPr="00822FF9">
              <w:rPr>
                <w:rFonts w:ascii="Times New Roman" w:hAnsi="Times New Roman" w:cs="Times New Roman"/>
              </w:rPr>
              <w:t>(0.07)</w:t>
            </w:r>
          </w:p>
        </w:tc>
        <w:tc>
          <w:tcPr>
            <w:tcW w:w="1276" w:type="dxa"/>
            <w:tcBorders>
              <w:left w:val="single" w:sz="4" w:space="0" w:color="auto"/>
              <w:right w:val="single" w:sz="4" w:space="0" w:color="auto"/>
            </w:tcBorders>
          </w:tcPr>
          <w:p w14:paraId="45C2C75C" w14:textId="52618E9C" w:rsidR="00F8547D" w:rsidRDefault="00F8547D" w:rsidP="00F8547D">
            <w:pPr>
              <w:spacing w:line="360" w:lineRule="auto"/>
              <w:jc w:val="center"/>
              <w:rPr>
                <w:rFonts w:ascii="Times New Roman" w:hAnsi="Times New Roman" w:cs="Times New Roman"/>
              </w:rPr>
            </w:pPr>
            <w:r>
              <w:rPr>
                <w:rFonts w:ascii="Times New Roman" w:hAnsi="Times New Roman" w:cs="Times New Roman"/>
              </w:rPr>
              <w:t>0.46</w:t>
            </w:r>
            <w:r w:rsidRPr="00822FF9">
              <w:rPr>
                <w:rFonts w:ascii="Times New Roman" w:hAnsi="Times New Roman" w:cs="Times New Roman"/>
                <w:vertAlign w:val="superscript"/>
              </w:rPr>
              <w:t>***</w:t>
            </w:r>
          </w:p>
          <w:p w14:paraId="017C98B1" w14:textId="34885D03" w:rsidR="00F8547D" w:rsidRPr="007956C3" w:rsidRDefault="00F8547D" w:rsidP="00F8547D">
            <w:pPr>
              <w:spacing w:line="360" w:lineRule="auto"/>
              <w:jc w:val="center"/>
              <w:rPr>
                <w:rFonts w:ascii="Times New Roman" w:hAnsi="Times New Roman" w:cs="Times New Roman"/>
              </w:rPr>
            </w:pPr>
            <w:r>
              <w:rPr>
                <w:rFonts w:ascii="Times New Roman" w:hAnsi="Times New Roman" w:cs="Times New Roman"/>
              </w:rPr>
              <w:t>(0.06)</w:t>
            </w:r>
          </w:p>
        </w:tc>
        <w:tc>
          <w:tcPr>
            <w:tcW w:w="1134" w:type="dxa"/>
            <w:tcBorders>
              <w:left w:val="single" w:sz="4" w:space="0" w:color="auto"/>
              <w:right w:val="single" w:sz="4" w:space="0" w:color="auto"/>
            </w:tcBorders>
          </w:tcPr>
          <w:p w14:paraId="58D2B307"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0.50</w:t>
            </w:r>
            <w:r w:rsidRPr="00822FF9">
              <w:rPr>
                <w:rFonts w:ascii="Times New Roman" w:hAnsi="Times New Roman" w:cs="Times New Roman"/>
                <w:vertAlign w:val="superscript"/>
              </w:rPr>
              <w:t>***</w:t>
            </w:r>
          </w:p>
          <w:p w14:paraId="5C15C711" w14:textId="262AFC4B" w:rsidR="00F8547D" w:rsidRDefault="00F8547D" w:rsidP="00F8547D">
            <w:pPr>
              <w:spacing w:line="360" w:lineRule="auto"/>
              <w:jc w:val="center"/>
              <w:rPr>
                <w:rFonts w:ascii="Times New Roman" w:hAnsi="Times New Roman" w:cs="Times New Roman"/>
              </w:rPr>
            </w:pPr>
            <w:r>
              <w:rPr>
                <w:rFonts w:ascii="Times New Roman" w:hAnsi="Times New Roman" w:cs="Times New Roman"/>
              </w:rPr>
              <w:t>(0.07)</w:t>
            </w:r>
          </w:p>
        </w:tc>
        <w:tc>
          <w:tcPr>
            <w:tcW w:w="1134" w:type="dxa"/>
            <w:tcBorders>
              <w:left w:val="single" w:sz="4" w:space="0" w:color="auto"/>
            </w:tcBorders>
          </w:tcPr>
          <w:p w14:paraId="083F173F" w14:textId="01A27AA9" w:rsidR="00F8547D" w:rsidRDefault="00F8547D" w:rsidP="00F8547D">
            <w:pPr>
              <w:spacing w:line="360" w:lineRule="auto"/>
              <w:jc w:val="center"/>
              <w:rPr>
                <w:rFonts w:ascii="Times New Roman" w:hAnsi="Times New Roman" w:cs="Times New Roman"/>
              </w:rPr>
            </w:pPr>
            <w:r>
              <w:rPr>
                <w:rFonts w:ascii="Times New Roman" w:hAnsi="Times New Roman" w:cs="Times New Roman"/>
              </w:rPr>
              <w:t>0.52</w:t>
            </w:r>
            <w:r w:rsidRPr="00822FF9">
              <w:rPr>
                <w:rFonts w:ascii="Times New Roman" w:hAnsi="Times New Roman" w:cs="Times New Roman"/>
                <w:vertAlign w:val="superscript"/>
              </w:rPr>
              <w:t>***</w:t>
            </w:r>
          </w:p>
          <w:p w14:paraId="04582F1C" w14:textId="1A413AAD" w:rsidR="00F8547D" w:rsidRPr="007956C3" w:rsidRDefault="00F8547D" w:rsidP="00F8547D">
            <w:pPr>
              <w:spacing w:line="360" w:lineRule="auto"/>
              <w:jc w:val="center"/>
              <w:rPr>
                <w:rFonts w:ascii="Times New Roman" w:hAnsi="Times New Roman" w:cs="Times New Roman"/>
              </w:rPr>
            </w:pPr>
            <w:r>
              <w:rPr>
                <w:rFonts w:ascii="Times New Roman" w:hAnsi="Times New Roman" w:cs="Times New Roman"/>
              </w:rPr>
              <w:t>(0.07)</w:t>
            </w:r>
          </w:p>
        </w:tc>
      </w:tr>
      <w:tr w:rsidR="00F8547D" w:rsidRPr="00822FF9" w14:paraId="79E86FDB" w14:textId="77777777" w:rsidTr="001D5E95">
        <w:tc>
          <w:tcPr>
            <w:tcW w:w="4536" w:type="dxa"/>
            <w:tcBorders>
              <w:right w:val="single" w:sz="4" w:space="0" w:color="auto"/>
            </w:tcBorders>
          </w:tcPr>
          <w:p w14:paraId="08E2E02F" w14:textId="53C5BD38" w:rsidR="00F8547D" w:rsidRPr="00EA00E8" w:rsidRDefault="00126CC3" w:rsidP="00F8547D">
            <w:pPr>
              <w:spacing w:line="360" w:lineRule="auto"/>
              <w:rPr>
                <w:rFonts w:ascii="Times New Roman" w:hAnsi="Times New Roman" w:cs="Times New Roman"/>
              </w:rPr>
            </w:pPr>
            <w:r>
              <w:rPr>
                <w:rFonts w:ascii="Times New Roman" w:hAnsi="Times New Roman" w:cs="Times New Roman"/>
              </w:rPr>
              <w:t>Voted in the 2015</w:t>
            </w:r>
            <w:r w:rsidR="00F8547D" w:rsidRPr="00EA00E8">
              <w:rPr>
                <w:rFonts w:ascii="Times New Roman" w:hAnsi="Times New Roman" w:cs="Times New Roman"/>
              </w:rPr>
              <w:t xml:space="preserve"> UK election</w:t>
            </w:r>
          </w:p>
        </w:tc>
        <w:tc>
          <w:tcPr>
            <w:tcW w:w="1276" w:type="dxa"/>
            <w:tcBorders>
              <w:left w:val="single" w:sz="4" w:space="0" w:color="auto"/>
              <w:right w:val="single" w:sz="4" w:space="0" w:color="auto"/>
            </w:tcBorders>
          </w:tcPr>
          <w:p w14:paraId="02BF2E24" w14:textId="49B62559" w:rsidR="00F8547D" w:rsidRPr="00EA00E8" w:rsidRDefault="00F8547D" w:rsidP="00F8547D">
            <w:pPr>
              <w:spacing w:line="360" w:lineRule="auto"/>
              <w:jc w:val="center"/>
              <w:rPr>
                <w:rFonts w:ascii="Times New Roman" w:hAnsi="Times New Roman" w:cs="Times New Roman"/>
              </w:rPr>
            </w:pPr>
            <w:r>
              <w:rPr>
                <w:rFonts w:ascii="Times New Roman" w:hAnsi="Times New Roman" w:cs="Times New Roman"/>
              </w:rPr>
              <w:t>0.07</w:t>
            </w:r>
          </w:p>
          <w:p w14:paraId="7B59BDFE" w14:textId="77777777" w:rsidR="00F8547D" w:rsidRPr="00EA00E8" w:rsidRDefault="00F8547D" w:rsidP="00F8547D">
            <w:pPr>
              <w:spacing w:line="360" w:lineRule="auto"/>
              <w:jc w:val="center"/>
              <w:rPr>
                <w:rFonts w:ascii="Times New Roman" w:hAnsi="Times New Roman" w:cs="Times New Roman"/>
              </w:rPr>
            </w:pPr>
            <w:r w:rsidRPr="00EA00E8">
              <w:rPr>
                <w:rFonts w:ascii="Times New Roman" w:hAnsi="Times New Roman" w:cs="Times New Roman"/>
              </w:rPr>
              <w:t>(0.15)</w:t>
            </w:r>
          </w:p>
        </w:tc>
        <w:tc>
          <w:tcPr>
            <w:tcW w:w="1276" w:type="dxa"/>
            <w:tcBorders>
              <w:left w:val="single" w:sz="4" w:space="0" w:color="auto"/>
              <w:right w:val="single" w:sz="4" w:space="0" w:color="auto"/>
            </w:tcBorders>
          </w:tcPr>
          <w:p w14:paraId="03A8DE60"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0.05</w:t>
            </w:r>
          </w:p>
          <w:p w14:paraId="369116DE" w14:textId="2D7E9BAC" w:rsidR="00F8547D" w:rsidRPr="007956C3" w:rsidRDefault="00F8547D" w:rsidP="00F8547D">
            <w:pPr>
              <w:spacing w:line="360" w:lineRule="auto"/>
              <w:jc w:val="center"/>
              <w:rPr>
                <w:rFonts w:ascii="Times New Roman" w:hAnsi="Times New Roman" w:cs="Times New Roman"/>
              </w:rPr>
            </w:pPr>
            <w:r>
              <w:rPr>
                <w:rFonts w:ascii="Times New Roman" w:hAnsi="Times New Roman" w:cs="Times New Roman"/>
              </w:rPr>
              <w:t>(0.15)</w:t>
            </w:r>
          </w:p>
        </w:tc>
        <w:tc>
          <w:tcPr>
            <w:tcW w:w="1134" w:type="dxa"/>
            <w:tcBorders>
              <w:left w:val="single" w:sz="4" w:space="0" w:color="auto"/>
              <w:right w:val="single" w:sz="4" w:space="0" w:color="auto"/>
            </w:tcBorders>
          </w:tcPr>
          <w:p w14:paraId="5A1DA089" w14:textId="77777777" w:rsidR="00F8547D" w:rsidRDefault="00F8547D" w:rsidP="00F8547D">
            <w:pPr>
              <w:spacing w:line="360" w:lineRule="auto"/>
              <w:jc w:val="center"/>
              <w:rPr>
                <w:rFonts w:ascii="Times New Roman" w:hAnsi="Times New Roman" w:cs="Times New Roman"/>
              </w:rPr>
            </w:pPr>
            <w:r>
              <w:rPr>
                <w:rFonts w:ascii="Times New Roman" w:hAnsi="Times New Roman" w:cs="Times New Roman"/>
              </w:rPr>
              <w:t>0.02</w:t>
            </w:r>
          </w:p>
          <w:p w14:paraId="126BFC86" w14:textId="3DA49910" w:rsidR="00F8547D" w:rsidRDefault="00F8547D" w:rsidP="00F8547D">
            <w:pPr>
              <w:spacing w:line="360" w:lineRule="auto"/>
              <w:jc w:val="center"/>
              <w:rPr>
                <w:rFonts w:ascii="Times New Roman" w:hAnsi="Times New Roman" w:cs="Times New Roman"/>
              </w:rPr>
            </w:pPr>
            <w:r>
              <w:rPr>
                <w:rFonts w:ascii="Times New Roman" w:hAnsi="Times New Roman" w:cs="Times New Roman"/>
              </w:rPr>
              <w:t>(0.15)</w:t>
            </w:r>
          </w:p>
        </w:tc>
        <w:tc>
          <w:tcPr>
            <w:tcW w:w="1134" w:type="dxa"/>
            <w:tcBorders>
              <w:left w:val="single" w:sz="4" w:space="0" w:color="auto"/>
            </w:tcBorders>
          </w:tcPr>
          <w:p w14:paraId="2778E8AE" w14:textId="5DE57E6E" w:rsidR="00F8547D" w:rsidRDefault="00F8547D" w:rsidP="00F8547D">
            <w:pPr>
              <w:spacing w:line="360" w:lineRule="auto"/>
              <w:jc w:val="center"/>
              <w:rPr>
                <w:rFonts w:ascii="Times New Roman" w:hAnsi="Times New Roman" w:cs="Times New Roman"/>
              </w:rPr>
            </w:pPr>
            <w:r>
              <w:rPr>
                <w:rFonts w:ascii="Times New Roman" w:hAnsi="Times New Roman" w:cs="Times New Roman"/>
              </w:rPr>
              <w:t>0.03</w:t>
            </w:r>
          </w:p>
          <w:p w14:paraId="2BFF3D89" w14:textId="17D0AE52" w:rsidR="00F8547D" w:rsidRPr="007956C3" w:rsidRDefault="00F8547D" w:rsidP="00F8547D">
            <w:pPr>
              <w:spacing w:line="360" w:lineRule="auto"/>
              <w:jc w:val="center"/>
              <w:rPr>
                <w:rFonts w:ascii="Times New Roman" w:hAnsi="Times New Roman" w:cs="Times New Roman"/>
              </w:rPr>
            </w:pPr>
            <w:r>
              <w:rPr>
                <w:rFonts w:ascii="Times New Roman" w:hAnsi="Times New Roman" w:cs="Times New Roman"/>
              </w:rPr>
              <w:t>(0.15)</w:t>
            </w:r>
          </w:p>
        </w:tc>
      </w:tr>
      <w:tr w:rsidR="00F8547D" w:rsidRPr="00E30B25" w14:paraId="286C4F38" w14:textId="77777777" w:rsidTr="00A838F9">
        <w:trPr>
          <w:trHeight w:hRule="exact" w:val="113"/>
        </w:trPr>
        <w:tc>
          <w:tcPr>
            <w:tcW w:w="4536" w:type="dxa"/>
            <w:tcBorders>
              <w:right w:val="single" w:sz="4" w:space="0" w:color="auto"/>
            </w:tcBorders>
          </w:tcPr>
          <w:p w14:paraId="65182283" w14:textId="64832FE1" w:rsidR="00F8547D" w:rsidRPr="00E30B25" w:rsidRDefault="00F8547D" w:rsidP="00F8547D">
            <w:pPr>
              <w:spacing w:line="360" w:lineRule="auto"/>
              <w:rPr>
                <w:rFonts w:ascii="Times New Roman" w:hAnsi="Times New Roman" w:cs="Times New Roman"/>
                <w:bCs/>
                <w:lang w:val="en-US"/>
              </w:rPr>
            </w:pPr>
          </w:p>
        </w:tc>
        <w:tc>
          <w:tcPr>
            <w:tcW w:w="1276" w:type="dxa"/>
            <w:tcBorders>
              <w:left w:val="single" w:sz="4" w:space="0" w:color="auto"/>
              <w:right w:val="single" w:sz="4" w:space="0" w:color="auto"/>
            </w:tcBorders>
          </w:tcPr>
          <w:p w14:paraId="69F0E277" w14:textId="77777777" w:rsidR="00F8547D" w:rsidRPr="00E30B25" w:rsidRDefault="00F8547D" w:rsidP="00F8547D">
            <w:pPr>
              <w:spacing w:line="360" w:lineRule="auto"/>
              <w:rPr>
                <w:rFonts w:ascii="Times New Roman" w:hAnsi="Times New Roman" w:cs="Times New Roman"/>
              </w:rPr>
            </w:pPr>
          </w:p>
        </w:tc>
        <w:tc>
          <w:tcPr>
            <w:tcW w:w="1276" w:type="dxa"/>
            <w:tcBorders>
              <w:left w:val="single" w:sz="4" w:space="0" w:color="auto"/>
              <w:right w:val="single" w:sz="4" w:space="0" w:color="auto"/>
            </w:tcBorders>
          </w:tcPr>
          <w:p w14:paraId="316305C2" w14:textId="77777777" w:rsidR="00F8547D" w:rsidRPr="00E30B25" w:rsidRDefault="00F8547D" w:rsidP="00F8547D">
            <w:pPr>
              <w:spacing w:line="360" w:lineRule="auto"/>
              <w:rPr>
                <w:rFonts w:ascii="Times New Roman" w:hAnsi="Times New Roman" w:cs="Times New Roman"/>
              </w:rPr>
            </w:pPr>
          </w:p>
        </w:tc>
        <w:tc>
          <w:tcPr>
            <w:tcW w:w="1134" w:type="dxa"/>
            <w:tcBorders>
              <w:left w:val="single" w:sz="4" w:space="0" w:color="auto"/>
              <w:right w:val="single" w:sz="4" w:space="0" w:color="auto"/>
            </w:tcBorders>
          </w:tcPr>
          <w:p w14:paraId="0B2F29CA" w14:textId="77777777" w:rsidR="00F8547D" w:rsidRPr="00E30B25" w:rsidRDefault="00F8547D" w:rsidP="00F8547D">
            <w:pPr>
              <w:spacing w:line="360" w:lineRule="auto"/>
              <w:rPr>
                <w:rFonts w:ascii="Times New Roman" w:hAnsi="Times New Roman" w:cs="Times New Roman"/>
              </w:rPr>
            </w:pPr>
          </w:p>
        </w:tc>
        <w:tc>
          <w:tcPr>
            <w:tcW w:w="1134" w:type="dxa"/>
            <w:tcBorders>
              <w:left w:val="single" w:sz="4" w:space="0" w:color="auto"/>
            </w:tcBorders>
          </w:tcPr>
          <w:p w14:paraId="592CD821" w14:textId="49356BC3" w:rsidR="00F8547D" w:rsidRPr="00E30B25" w:rsidRDefault="00F8547D" w:rsidP="00F8547D">
            <w:pPr>
              <w:spacing w:line="360" w:lineRule="auto"/>
              <w:rPr>
                <w:rFonts w:ascii="Times New Roman" w:hAnsi="Times New Roman" w:cs="Times New Roman"/>
              </w:rPr>
            </w:pPr>
          </w:p>
        </w:tc>
      </w:tr>
      <w:tr w:rsidR="00F8547D" w:rsidRPr="00673636" w14:paraId="6401DADD" w14:textId="77777777" w:rsidTr="001D5E95">
        <w:tc>
          <w:tcPr>
            <w:tcW w:w="4536" w:type="dxa"/>
            <w:tcBorders>
              <w:right w:val="single" w:sz="4" w:space="0" w:color="auto"/>
            </w:tcBorders>
          </w:tcPr>
          <w:p w14:paraId="5E27DA07" w14:textId="77777777" w:rsidR="00F8547D" w:rsidRPr="00673636" w:rsidRDefault="00F8547D" w:rsidP="00F8547D">
            <w:pPr>
              <w:spacing w:line="360" w:lineRule="auto"/>
              <w:rPr>
                <w:rFonts w:ascii="Times New Roman" w:hAnsi="Times New Roman" w:cs="Times New Roman"/>
                <w:bCs/>
                <w:lang w:val="en-US"/>
              </w:rPr>
            </w:pPr>
            <w:r w:rsidRPr="00673636">
              <w:rPr>
                <w:rFonts w:ascii="Times New Roman" w:hAnsi="Times New Roman" w:cs="Times New Roman"/>
                <w:bCs/>
                <w:lang w:val="en-US"/>
              </w:rPr>
              <w:t>N. observations</w:t>
            </w:r>
          </w:p>
        </w:tc>
        <w:tc>
          <w:tcPr>
            <w:tcW w:w="1276" w:type="dxa"/>
            <w:tcBorders>
              <w:left w:val="single" w:sz="4" w:space="0" w:color="auto"/>
              <w:right w:val="single" w:sz="4" w:space="0" w:color="auto"/>
            </w:tcBorders>
          </w:tcPr>
          <w:p w14:paraId="39E431B5" w14:textId="6B0B4691"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1,546</w:t>
            </w:r>
          </w:p>
        </w:tc>
        <w:tc>
          <w:tcPr>
            <w:tcW w:w="1276" w:type="dxa"/>
            <w:tcBorders>
              <w:left w:val="single" w:sz="4" w:space="0" w:color="auto"/>
              <w:right w:val="single" w:sz="4" w:space="0" w:color="auto"/>
            </w:tcBorders>
          </w:tcPr>
          <w:p w14:paraId="4C02BE2C" w14:textId="06F7BFEC"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1,546</w:t>
            </w:r>
          </w:p>
        </w:tc>
        <w:tc>
          <w:tcPr>
            <w:tcW w:w="1134" w:type="dxa"/>
            <w:tcBorders>
              <w:left w:val="single" w:sz="4" w:space="0" w:color="auto"/>
              <w:right w:val="single" w:sz="4" w:space="0" w:color="auto"/>
            </w:tcBorders>
          </w:tcPr>
          <w:p w14:paraId="097BE2E4" w14:textId="6E90C6DD"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1,546</w:t>
            </w:r>
          </w:p>
        </w:tc>
        <w:tc>
          <w:tcPr>
            <w:tcW w:w="1134" w:type="dxa"/>
            <w:tcBorders>
              <w:left w:val="single" w:sz="4" w:space="0" w:color="auto"/>
            </w:tcBorders>
          </w:tcPr>
          <w:p w14:paraId="0253CD91" w14:textId="7B024FBD"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1,546</w:t>
            </w:r>
          </w:p>
        </w:tc>
      </w:tr>
      <w:tr w:rsidR="00F8547D" w:rsidRPr="00673636" w14:paraId="29A9BA75" w14:textId="77777777" w:rsidTr="001D5E95">
        <w:tc>
          <w:tcPr>
            <w:tcW w:w="4536" w:type="dxa"/>
            <w:tcBorders>
              <w:right w:val="single" w:sz="4" w:space="0" w:color="auto"/>
            </w:tcBorders>
          </w:tcPr>
          <w:p w14:paraId="36362A0D" w14:textId="77777777" w:rsidR="00F8547D" w:rsidRPr="00673636" w:rsidRDefault="00F8547D" w:rsidP="00F8547D">
            <w:pPr>
              <w:spacing w:line="360" w:lineRule="auto"/>
              <w:rPr>
                <w:rFonts w:ascii="Times New Roman" w:hAnsi="Times New Roman" w:cs="Times New Roman"/>
                <w:bCs/>
                <w:lang w:val="en-US"/>
              </w:rPr>
            </w:pPr>
            <w:r w:rsidRPr="00673636">
              <w:rPr>
                <w:rFonts w:ascii="Times New Roman" w:hAnsi="Times New Roman" w:cs="Times New Roman"/>
                <w:bCs/>
                <w:lang w:val="en-US"/>
              </w:rPr>
              <w:t>Log-likelihood</w:t>
            </w:r>
          </w:p>
        </w:tc>
        <w:tc>
          <w:tcPr>
            <w:tcW w:w="1276" w:type="dxa"/>
            <w:tcBorders>
              <w:left w:val="single" w:sz="4" w:space="0" w:color="auto"/>
              <w:right w:val="single" w:sz="4" w:space="0" w:color="auto"/>
            </w:tcBorders>
          </w:tcPr>
          <w:p w14:paraId="56F8166E" w14:textId="4E9EC57E" w:rsidR="00F8547D" w:rsidRPr="00673636" w:rsidRDefault="00F8547D" w:rsidP="00F8547D">
            <w:pPr>
              <w:tabs>
                <w:tab w:val="left" w:pos="735"/>
              </w:tabs>
              <w:spacing w:line="360" w:lineRule="auto"/>
              <w:jc w:val="center"/>
              <w:rPr>
                <w:rFonts w:ascii="Times New Roman" w:hAnsi="Times New Roman" w:cs="Times New Roman"/>
              </w:rPr>
            </w:pPr>
            <w:r w:rsidRPr="00673636">
              <w:rPr>
                <w:rFonts w:ascii="Times New Roman" w:hAnsi="Times New Roman" w:cs="Times New Roman"/>
              </w:rPr>
              <w:t>-2,084.6</w:t>
            </w:r>
          </w:p>
        </w:tc>
        <w:tc>
          <w:tcPr>
            <w:tcW w:w="1276" w:type="dxa"/>
            <w:tcBorders>
              <w:left w:val="single" w:sz="4" w:space="0" w:color="auto"/>
              <w:right w:val="single" w:sz="4" w:space="0" w:color="auto"/>
            </w:tcBorders>
          </w:tcPr>
          <w:p w14:paraId="484D83E5" w14:textId="25182A1D"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-2,085.0</w:t>
            </w:r>
          </w:p>
        </w:tc>
        <w:tc>
          <w:tcPr>
            <w:tcW w:w="1134" w:type="dxa"/>
            <w:tcBorders>
              <w:left w:val="single" w:sz="4" w:space="0" w:color="auto"/>
              <w:right w:val="single" w:sz="4" w:space="0" w:color="auto"/>
            </w:tcBorders>
          </w:tcPr>
          <w:p w14:paraId="7933F758" w14:textId="4329F423"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-2,086.6</w:t>
            </w:r>
          </w:p>
        </w:tc>
        <w:tc>
          <w:tcPr>
            <w:tcW w:w="1134" w:type="dxa"/>
            <w:tcBorders>
              <w:left w:val="single" w:sz="4" w:space="0" w:color="auto"/>
            </w:tcBorders>
          </w:tcPr>
          <w:p w14:paraId="06814E69" w14:textId="4F43D141" w:rsidR="00F8547D" w:rsidRPr="00673636" w:rsidRDefault="00673636" w:rsidP="00F8547D">
            <w:pPr>
              <w:spacing w:line="360" w:lineRule="auto"/>
              <w:jc w:val="center"/>
              <w:rPr>
                <w:rFonts w:ascii="Times New Roman" w:hAnsi="Times New Roman" w:cs="Times New Roman"/>
              </w:rPr>
            </w:pPr>
            <w:r w:rsidRPr="00673636">
              <w:rPr>
                <w:rFonts w:ascii="Times New Roman" w:hAnsi="Times New Roman" w:cs="Times New Roman"/>
              </w:rPr>
              <w:t>-2,076.2</w:t>
            </w:r>
          </w:p>
        </w:tc>
      </w:tr>
      <w:tr w:rsidR="00F8547D" w:rsidRPr="00673636" w14:paraId="02344488" w14:textId="77777777" w:rsidTr="001D5E95">
        <w:tc>
          <w:tcPr>
            <w:tcW w:w="4536" w:type="dxa"/>
            <w:tcBorders>
              <w:right w:val="single" w:sz="4" w:space="0" w:color="auto"/>
            </w:tcBorders>
          </w:tcPr>
          <w:p w14:paraId="6F62E9B3" w14:textId="77777777" w:rsidR="00F8547D" w:rsidRPr="00673636" w:rsidRDefault="00F8547D" w:rsidP="00F8547D">
            <w:pPr>
              <w:spacing w:line="360" w:lineRule="auto"/>
              <w:rPr>
                <w:rFonts w:ascii="Times New Roman" w:hAnsi="Times New Roman" w:cs="Times New Roman"/>
                <w:bCs/>
                <w:lang w:val="en-US"/>
              </w:rPr>
            </w:pPr>
            <w:r w:rsidRPr="00673636">
              <w:rPr>
                <w:rFonts w:ascii="Times New Roman" w:hAnsi="Times New Roman" w:cs="Times New Roman"/>
                <w:bCs/>
                <w:lang w:val="en-US"/>
              </w:rPr>
              <w:t>Likelihood ratio chi2</w:t>
            </w:r>
          </w:p>
        </w:tc>
        <w:tc>
          <w:tcPr>
            <w:tcW w:w="1276" w:type="dxa"/>
            <w:tcBorders>
              <w:left w:val="single" w:sz="4" w:space="0" w:color="auto"/>
              <w:right w:val="single" w:sz="4" w:space="0" w:color="auto"/>
            </w:tcBorders>
          </w:tcPr>
          <w:p w14:paraId="40AC7801" w14:textId="7DC5C093"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498.46</w:t>
            </w:r>
          </w:p>
        </w:tc>
        <w:tc>
          <w:tcPr>
            <w:tcW w:w="1276" w:type="dxa"/>
            <w:tcBorders>
              <w:left w:val="single" w:sz="4" w:space="0" w:color="auto"/>
              <w:right w:val="single" w:sz="4" w:space="0" w:color="auto"/>
            </w:tcBorders>
          </w:tcPr>
          <w:p w14:paraId="396FE432" w14:textId="2B1470EE"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500.88</w:t>
            </w:r>
          </w:p>
        </w:tc>
        <w:tc>
          <w:tcPr>
            <w:tcW w:w="1134" w:type="dxa"/>
            <w:tcBorders>
              <w:left w:val="single" w:sz="4" w:space="0" w:color="auto"/>
              <w:right w:val="single" w:sz="4" w:space="0" w:color="auto"/>
            </w:tcBorders>
          </w:tcPr>
          <w:p w14:paraId="2809BB48" w14:textId="3B87B343"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494.49</w:t>
            </w:r>
          </w:p>
        </w:tc>
        <w:tc>
          <w:tcPr>
            <w:tcW w:w="1134" w:type="dxa"/>
            <w:tcBorders>
              <w:left w:val="single" w:sz="4" w:space="0" w:color="auto"/>
            </w:tcBorders>
          </w:tcPr>
          <w:p w14:paraId="3384A17F" w14:textId="6ADF57CF" w:rsidR="00F8547D" w:rsidRPr="00673636" w:rsidRDefault="00673636" w:rsidP="00673636">
            <w:pPr>
              <w:spacing w:line="360" w:lineRule="auto"/>
              <w:jc w:val="center"/>
              <w:rPr>
                <w:rFonts w:ascii="Times New Roman" w:hAnsi="Times New Roman" w:cs="Times New Roman"/>
              </w:rPr>
            </w:pPr>
            <w:r w:rsidRPr="00673636">
              <w:rPr>
                <w:rFonts w:ascii="Times New Roman" w:hAnsi="Times New Roman" w:cs="Times New Roman"/>
              </w:rPr>
              <w:t>515.42</w:t>
            </w:r>
          </w:p>
        </w:tc>
      </w:tr>
      <w:tr w:rsidR="00F8547D" w:rsidRPr="00FD44DD" w14:paraId="2B35EDD8" w14:textId="77777777" w:rsidTr="001D5E95">
        <w:tc>
          <w:tcPr>
            <w:tcW w:w="4536" w:type="dxa"/>
            <w:tcBorders>
              <w:bottom w:val="double" w:sz="4" w:space="0" w:color="auto"/>
              <w:right w:val="single" w:sz="4" w:space="0" w:color="auto"/>
            </w:tcBorders>
          </w:tcPr>
          <w:p w14:paraId="2A35BC25" w14:textId="77777777" w:rsidR="00F8547D" w:rsidRPr="00673636" w:rsidRDefault="00F8547D" w:rsidP="00F8547D">
            <w:pPr>
              <w:spacing w:line="360" w:lineRule="auto"/>
              <w:rPr>
                <w:rFonts w:ascii="Times New Roman" w:hAnsi="Times New Roman" w:cs="Times New Roman"/>
                <w:bCs/>
                <w:lang w:val="en-US"/>
              </w:rPr>
            </w:pPr>
            <w:r w:rsidRPr="00673636">
              <w:rPr>
                <w:rFonts w:ascii="Times New Roman" w:hAnsi="Times New Roman" w:cs="Times New Roman"/>
                <w:bCs/>
                <w:lang w:val="en-US"/>
              </w:rPr>
              <w:t>Pseudo-R</w:t>
            </w:r>
            <w:r w:rsidRPr="00673636">
              <w:rPr>
                <w:rFonts w:ascii="Times New Roman" w:hAnsi="Times New Roman" w:cs="Times New Roman"/>
                <w:bCs/>
                <w:vertAlign w:val="superscript"/>
                <w:lang w:val="en-US"/>
              </w:rPr>
              <w:t>2</w:t>
            </w:r>
          </w:p>
        </w:tc>
        <w:tc>
          <w:tcPr>
            <w:tcW w:w="1276" w:type="dxa"/>
            <w:tcBorders>
              <w:left w:val="single" w:sz="4" w:space="0" w:color="auto"/>
              <w:bottom w:val="double" w:sz="4" w:space="0" w:color="auto"/>
              <w:right w:val="single" w:sz="4" w:space="0" w:color="auto"/>
            </w:tcBorders>
          </w:tcPr>
          <w:p w14:paraId="6A7FADC2" w14:textId="300696BC"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0.11</w:t>
            </w:r>
          </w:p>
        </w:tc>
        <w:tc>
          <w:tcPr>
            <w:tcW w:w="1276" w:type="dxa"/>
            <w:tcBorders>
              <w:left w:val="single" w:sz="4" w:space="0" w:color="auto"/>
              <w:bottom w:val="double" w:sz="4" w:space="0" w:color="auto"/>
              <w:right w:val="single" w:sz="4" w:space="0" w:color="auto"/>
            </w:tcBorders>
          </w:tcPr>
          <w:p w14:paraId="471C2F1F" w14:textId="4A3D1E7F"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0.11</w:t>
            </w:r>
          </w:p>
        </w:tc>
        <w:tc>
          <w:tcPr>
            <w:tcW w:w="1134" w:type="dxa"/>
            <w:tcBorders>
              <w:left w:val="single" w:sz="4" w:space="0" w:color="auto"/>
              <w:bottom w:val="double" w:sz="4" w:space="0" w:color="auto"/>
              <w:right w:val="single" w:sz="4" w:space="0" w:color="auto"/>
            </w:tcBorders>
          </w:tcPr>
          <w:p w14:paraId="18AB3271" w14:textId="5FF4F54B" w:rsidR="00F8547D" w:rsidRPr="00673636" w:rsidRDefault="00F8547D" w:rsidP="00F8547D">
            <w:pPr>
              <w:spacing w:line="360" w:lineRule="auto"/>
              <w:jc w:val="center"/>
              <w:rPr>
                <w:rFonts w:ascii="Times New Roman" w:hAnsi="Times New Roman" w:cs="Times New Roman"/>
              </w:rPr>
            </w:pPr>
            <w:r w:rsidRPr="00673636">
              <w:rPr>
                <w:rFonts w:ascii="Times New Roman" w:hAnsi="Times New Roman" w:cs="Times New Roman"/>
              </w:rPr>
              <w:t>0.10</w:t>
            </w:r>
          </w:p>
        </w:tc>
        <w:tc>
          <w:tcPr>
            <w:tcW w:w="1134" w:type="dxa"/>
            <w:tcBorders>
              <w:left w:val="single" w:sz="4" w:space="0" w:color="auto"/>
              <w:bottom w:val="double" w:sz="4" w:space="0" w:color="auto"/>
            </w:tcBorders>
          </w:tcPr>
          <w:p w14:paraId="3F39E5E9" w14:textId="350A4839" w:rsidR="00F8547D" w:rsidRPr="00673636" w:rsidRDefault="00673636" w:rsidP="00F8547D">
            <w:pPr>
              <w:spacing w:line="360" w:lineRule="auto"/>
              <w:jc w:val="center"/>
              <w:rPr>
                <w:rFonts w:ascii="Times New Roman" w:hAnsi="Times New Roman" w:cs="Times New Roman"/>
              </w:rPr>
            </w:pPr>
            <w:r w:rsidRPr="00673636">
              <w:rPr>
                <w:rFonts w:ascii="Times New Roman" w:hAnsi="Times New Roman" w:cs="Times New Roman"/>
              </w:rPr>
              <w:t>0.11</w:t>
            </w:r>
          </w:p>
        </w:tc>
      </w:tr>
    </w:tbl>
    <w:p w14:paraId="75C9A1FC" w14:textId="417ED08C" w:rsidR="00126CC3" w:rsidRDefault="00DE3536" w:rsidP="0012054F">
      <w:pPr>
        <w:spacing w:after="0" w:line="480" w:lineRule="auto"/>
        <w:jc w:val="both"/>
        <w:rPr>
          <w:rFonts w:ascii="Times New Roman" w:hAnsi="Times New Roman" w:cs="Times New Roman"/>
        </w:rPr>
      </w:pPr>
      <w:r w:rsidRPr="002C1057">
        <w:rPr>
          <w:rFonts w:ascii="Times New Roman" w:hAnsi="Times New Roman" w:cs="Times New Roman"/>
        </w:rPr>
        <w:t xml:space="preserve">Notes: </w:t>
      </w:r>
      <w:r w:rsidRPr="00873101">
        <w:rPr>
          <w:rFonts w:ascii="Times New Roman" w:hAnsi="Times New Roman" w:cs="Times New Roman"/>
        </w:rPr>
        <w:t xml:space="preserve">Column (1) uses political interest as a </w:t>
      </w:r>
      <w:r w:rsidR="00BB043D">
        <w:rPr>
          <w:rFonts w:ascii="Times New Roman" w:hAnsi="Times New Roman" w:cs="Times New Roman"/>
        </w:rPr>
        <w:t>measure of</w:t>
      </w:r>
      <w:r w:rsidRPr="00873101">
        <w:rPr>
          <w:rFonts w:ascii="Times New Roman" w:hAnsi="Times New Roman" w:cs="Times New Roman"/>
        </w:rPr>
        <w:t xml:space="preserve"> sophistication; column (2) uses news consumption</w:t>
      </w:r>
      <w:r w:rsidR="00BB043D">
        <w:rPr>
          <w:rFonts w:ascii="Times New Roman" w:hAnsi="Times New Roman" w:cs="Times New Roman"/>
        </w:rPr>
        <w:t xml:space="preserve"> as proxy;</w:t>
      </w:r>
      <w:r w:rsidRPr="00873101">
        <w:rPr>
          <w:rFonts w:ascii="Times New Roman" w:hAnsi="Times New Roman" w:cs="Times New Roman"/>
        </w:rPr>
        <w:t xml:space="preserve"> column (3) uses respondents’ education level. </w:t>
      </w:r>
      <w:r w:rsidR="0000127A">
        <w:rPr>
          <w:rFonts w:ascii="Times New Roman" w:hAnsi="Times New Roman" w:cs="Times New Roman"/>
        </w:rPr>
        <w:t xml:space="preserve">Standard errors are reported in parentheses. </w:t>
      </w:r>
      <w:r w:rsidRPr="00873101">
        <w:rPr>
          <w:rFonts w:ascii="Times New Roman" w:hAnsi="Times New Roman" w:cs="Times New Roman"/>
        </w:rPr>
        <w:t xml:space="preserve">Note that, when political interest, news consumption and education are used as proxies for sophistication, they are </w:t>
      </w:r>
      <w:r w:rsidR="00563A1A">
        <w:rPr>
          <w:rFonts w:ascii="Times New Roman" w:hAnsi="Times New Roman" w:cs="Times New Roman"/>
        </w:rPr>
        <w:t>dichotomised</w:t>
      </w:r>
      <w:r>
        <w:rPr>
          <w:rFonts w:ascii="Times New Roman" w:hAnsi="Times New Roman" w:cs="Times New Roman"/>
        </w:rPr>
        <w:t xml:space="preserve"> (with high</w:t>
      </w:r>
      <w:r w:rsidR="00126CC3">
        <w:rPr>
          <w:rFonts w:ascii="Times New Roman" w:hAnsi="Times New Roman" w:cs="Times New Roman"/>
        </w:rPr>
        <w:t>er</w:t>
      </w:r>
      <w:r>
        <w:rPr>
          <w:rFonts w:ascii="Times New Roman" w:hAnsi="Times New Roman" w:cs="Times New Roman"/>
        </w:rPr>
        <w:t xml:space="preserve"> values coded </w:t>
      </w:r>
      <w:r w:rsidR="001F6CB0">
        <w:rPr>
          <w:rFonts w:ascii="Times New Roman" w:hAnsi="Times New Roman" w:cs="Times New Roman"/>
        </w:rPr>
        <w:t>as</w:t>
      </w:r>
      <w:r>
        <w:rPr>
          <w:rFonts w:ascii="Times New Roman" w:hAnsi="Times New Roman" w:cs="Times New Roman"/>
        </w:rPr>
        <w:t xml:space="preserve"> 1</w:t>
      </w:r>
      <w:r w:rsidR="001A20DC">
        <w:rPr>
          <w:rFonts w:ascii="Times New Roman" w:hAnsi="Times New Roman" w:cs="Times New Roman"/>
        </w:rPr>
        <w:t>; see Section A</w:t>
      </w:r>
      <w:r w:rsidR="00126CC3">
        <w:rPr>
          <w:rFonts w:ascii="Times New Roman" w:hAnsi="Times New Roman" w:cs="Times New Roman"/>
        </w:rPr>
        <w:t>1 above</w:t>
      </w:r>
      <w:r>
        <w:rPr>
          <w:rFonts w:ascii="Times New Roman" w:hAnsi="Times New Roman" w:cs="Times New Roman"/>
        </w:rPr>
        <w:t>)</w:t>
      </w:r>
      <w:r w:rsidRPr="00873101">
        <w:rPr>
          <w:rFonts w:ascii="Times New Roman" w:hAnsi="Times New Roman" w:cs="Times New Roman"/>
        </w:rPr>
        <w:t xml:space="preserve"> to facilitate the interpretation of their role as treatment effect moderators. When these variables enter as controls, we </w:t>
      </w:r>
      <w:r w:rsidR="00563A1A">
        <w:rPr>
          <w:rFonts w:ascii="Times New Roman" w:hAnsi="Times New Roman" w:cs="Times New Roman"/>
        </w:rPr>
        <w:t>operationalis</w:t>
      </w:r>
      <w:r w:rsidRPr="00873101">
        <w:rPr>
          <w:rFonts w:ascii="Times New Roman" w:hAnsi="Times New Roman" w:cs="Times New Roman"/>
        </w:rPr>
        <w:t>e them using their “original” coding</w:t>
      </w:r>
      <w:r w:rsidR="0033193D">
        <w:rPr>
          <w:rFonts w:ascii="Times New Roman" w:hAnsi="Times New Roman" w:cs="Times New Roman"/>
        </w:rPr>
        <w:t xml:space="preserve"> -</w:t>
      </w:r>
      <w:r w:rsidRPr="00873101">
        <w:rPr>
          <w:rFonts w:ascii="Times New Roman" w:hAnsi="Times New Roman" w:cs="Times New Roman"/>
        </w:rPr>
        <w:t xml:space="preserve"> as in previous analyse</w:t>
      </w:r>
      <w:r>
        <w:rPr>
          <w:rFonts w:ascii="Times New Roman" w:hAnsi="Times New Roman" w:cs="Times New Roman"/>
        </w:rPr>
        <w:t>s</w:t>
      </w:r>
      <w:r w:rsidRPr="00873101">
        <w:rPr>
          <w:rFonts w:ascii="Times New Roman" w:hAnsi="Times New Roman" w:cs="Times New Roman"/>
        </w:rPr>
        <w:t xml:space="preserve"> (</w:t>
      </w:r>
      <w:r w:rsidR="00740C37">
        <w:rPr>
          <w:rFonts w:ascii="Times New Roman" w:hAnsi="Times New Roman" w:cs="Times New Roman"/>
        </w:rPr>
        <w:t>Tables A9</w:t>
      </w:r>
      <w:r w:rsidR="001A20DC">
        <w:rPr>
          <w:rFonts w:ascii="Times New Roman" w:hAnsi="Times New Roman" w:cs="Times New Roman"/>
        </w:rPr>
        <w:t xml:space="preserve"> and A</w:t>
      </w:r>
      <w:r w:rsidR="00740C37">
        <w:rPr>
          <w:rFonts w:ascii="Times New Roman" w:hAnsi="Times New Roman" w:cs="Times New Roman"/>
        </w:rPr>
        <w:t>10</w:t>
      </w:r>
      <w:r w:rsidRPr="00900CA5">
        <w:rPr>
          <w:rFonts w:ascii="Times New Roman" w:hAnsi="Times New Roman" w:cs="Times New Roman"/>
        </w:rPr>
        <w:t>).</w:t>
      </w:r>
      <w:r w:rsidRPr="00873101">
        <w:rPr>
          <w:rFonts w:ascii="Times New Roman" w:hAnsi="Times New Roman" w:cs="Times New Roman"/>
        </w:rPr>
        <w:t xml:space="preserve"> </w:t>
      </w:r>
      <w:r>
        <w:rPr>
          <w:rFonts w:ascii="Times New Roman" w:hAnsi="Times New Roman" w:cs="Times New Roman"/>
        </w:rPr>
        <w:t>T</w:t>
      </w:r>
      <w:r w:rsidRPr="00873101">
        <w:rPr>
          <w:rFonts w:ascii="Times New Roman" w:hAnsi="Times New Roman" w:cs="Times New Roman"/>
        </w:rPr>
        <w:t xml:space="preserve">he substantive conclusions emerging from </w:t>
      </w:r>
      <w:r>
        <w:rPr>
          <w:rFonts w:ascii="Times New Roman" w:hAnsi="Times New Roman" w:cs="Times New Roman"/>
        </w:rPr>
        <w:t xml:space="preserve">columns </w:t>
      </w:r>
      <w:r w:rsidR="0008562D">
        <w:rPr>
          <w:rFonts w:ascii="Times New Roman" w:hAnsi="Times New Roman" w:cs="Times New Roman"/>
        </w:rPr>
        <w:t>(1)-(3) (and from Figures 4</w:t>
      </w:r>
      <w:r w:rsidRPr="00900CA5">
        <w:rPr>
          <w:rFonts w:ascii="Times New Roman" w:hAnsi="Times New Roman" w:cs="Times New Roman"/>
        </w:rPr>
        <w:t xml:space="preserve"> in the main </w:t>
      </w:r>
      <w:r w:rsidR="001A20DC">
        <w:rPr>
          <w:rFonts w:ascii="Times New Roman" w:hAnsi="Times New Roman" w:cs="Times New Roman"/>
        </w:rPr>
        <w:t>text and A</w:t>
      </w:r>
      <w:r w:rsidRPr="00900CA5">
        <w:rPr>
          <w:rFonts w:ascii="Times New Roman" w:hAnsi="Times New Roman" w:cs="Times New Roman"/>
        </w:rPr>
        <w:t>13 in this Online Appendix) are robust to alternative</w:t>
      </w:r>
      <w:r w:rsidRPr="00873101">
        <w:rPr>
          <w:rFonts w:ascii="Times New Roman" w:hAnsi="Times New Roman" w:cs="Times New Roman"/>
        </w:rPr>
        <w:t xml:space="preserve"> </w:t>
      </w:r>
      <w:r w:rsidR="00563A1A">
        <w:rPr>
          <w:rFonts w:ascii="Times New Roman" w:hAnsi="Times New Roman" w:cs="Times New Roman"/>
        </w:rPr>
        <w:t>operationalis</w:t>
      </w:r>
      <w:r w:rsidRPr="00873101">
        <w:rPr>
          <w:rFonts w:ascii="Times New Roman" w:hAnsi="Times New Roman" w:cs="Times New Roman"/>
        </w:rPr>
        <w:t xml:space="preserve">ations of these correlates of political sophistication. This is illustrated in </w:t>
      </w:r>
      <w:r>
        <w:rPr>
          <w:rFonts w:ascii="Times New Roman" w:hAnsi="Times New Roman" w:cs="Times New Roman"/>
        </w:rPr>
        <w:t xml:space="preserve">column (4), </w:t>
      </w:r>
      <w:r w:rsidRPr="00873101">
        <w:rPr>
          <w:rFonts w:ascii="Times New Roman" w:hAnsi="Times New Roman" w:cs="Times New Roman"/>
        </w:rPr>
        <w:t xml:space="preserve">which </w:t>
      </w:r>
      <w:r w:rsidR="00BB043D">
        <w:rPr>
          <w:rFonts w:ascii="Times New Roman" w:hAnsi="Times New Roman" w:cs="Times New Roman"/>
        </w:rPr>
        <w:t xml:space="preserve">explores the moderating influence of the </w:t>
      </w:r>
      <w:r w:rsidRPr="00873101">
        <w:rPr>
          <w:rFonts w:ascii="Times New Roman" w:hAnsi="Times New Roman" w:cs="Times New Roman"/>
        </w:rPr>
        <w:t xml:space="preserve">more disaggregated </w:t>
      </w:r>
      <w:r w:rsidR="001F6CB0" w:rsidRPr="001F6CB0">
        <w:rPr>
          <w:rFonts w:ascii="Times New Roman" w:hAnsi="Times New Roman" w:cs="Times New Roman"/>
          <w:i/>
        </w:rPr>
        <w:t>Education</w:t>
      </w:r>
      <w:r w:rsidRPr="00873101">
        <w:rPr>
          <w:rFonts w:ascii="Times New Roman" w:hAnsi="Times New Roman" w:cs="Times New Roman"/>
        </w:rPr>
        <w:t xml:space="preserve"> variable</w:t>
      </w:r>
      <w:r w:rsidR="00BB043D">
        <w:rPr>
          <w:rFonts w:ascii="Times New Roman" w:hAnsi="Times New Roman" w:cs="Times New Roman"/>
        </w:rPr>
        <w:t xml:space="preserve"> (see Section A1)</w:t>
      </w:r>
      <w:r w:rsidRPr="00873101">
        <w:rPr>
          <w:rFonts w:ascii="Times New Roman" w:hAnsi="Times New Roman" w:cs="Times New Roman"/>
        </w:rPr>
        <w:t>.</w:t>
      </w:r>
      <w:r w:rsidRPr="00EA00E8">
        <w:rPr>
          <w:rFonts w:ascii="Times New Roman" w:eastAsiaTheme="minorHAnsi" w:hAnsi="Times New Roman" w:cs="Times New Roman"/>
          <w:color w:val="auto"/>
          <w:lang w:eastAsia="en-US"/>
        </w:rPr>
        <w:t xml:space="preserve"> </w:t>
      </w:r>
      <w:r w:rsidR="00BB043D">
        <w:rPr>
          <w:rFonts w:ascii="Times New Roman" w:eastAsiaTheme="minorHAnsi" w:hAnsi="Times New Roman" w:cs="Times New Roman"/>
          <w:color w:val="auto"/>
          <w:lang w:eastAsia="en-US"/>
        </w:rPr>
        <w:t>W</w:t>
      </w:r>
      <w:r w:rsidRPr="00B25578">
        <w:rPr>
          <w:rFonts w:ascii="Times New Roman" w:hAnsi="Times New Roman" w:cs="Times New Roman"/>
        </w:rPr>
        <w:t>hen assessing the moderating influence of each of the proxies for sophistication</w:t>
      </w:r>
      <w:r>
        <w:rPr>
          <w:rFonts w:ascii="Times New Roman" w:hAnsi="Times New Roman" w:cs="Times New Roman"/>
        </w:rPr>
        <w:t xml:space="preserve">, we </w:t>
      </w:r>
      <w:r w:rsidRPr="00B25578">
        <w:rPr>
          <w:rFonts w:ascii="Times New Roman" w:hAnsi="Times New Roman" w:cs="Times New Roman"/>
        </w:rPr>
        <w:t>include the other two as controls</w:t>
      </w:r>
      <w:r w:rsidR="00126CC3">
        <w:rPr>
          <w:rFonts w:ascii="Times New Roman" w:hAnsi="Times New Roman" w:cs="Times New Roman"/>
        </w:rPr>
        <w:t xml:space="preserve"> (coded on their “original” scale)</w:t>
      </w:r>
      <w:r w:rsidRPr="00B25578">
        <w:rPr>
          <w:rFonts w:ascii="Times New Roman" w:hAnsi="Times New Roman" w:cs="Times New Roman"/>
        </w:rPr>
        <w:t xml:space="preserve">, </w:t>
      </w:r>
      <w:r w:rsidRPr="00B25578">
        <w:rPr>
          <w:rFonts w:ascii="Times New Roman" w:hAnsi="Times New Roman" w:cs="Times New Roman"/>
        </w:rPr>
        <w:lastRenderedPageBreak/>
        <w:t xml:space="preserve">along with trust in the press (Miller and Krosnick 2000). </w:t>
      </w:r>
      <w:r>
        <w:rPr>
          <w:rFonts w:ascii="Times New Roman" w:eastAsiaTheme="minorHAnsi" w:hAnsi="Times New Roman" w:cs="Times New Roman"/>
          <w:color w:val="auto"/>
          <w:lang w:eastAsia="en-US"/>
        </w:rPr>
        <w:t>All the specifications use</w:t>
      </w:r>
      <w:r w:rsidR="00126CC3">
        <w:rPr>
          <w:rFonts w:ascii="Times New Roman" w:eastAsiaTheme="minorHAnsi" w:hAnsi="Times New Roman" w:cs="Times New Roman"/>
          <w:color w:val="auto"/>
          <w:lang w:eastAsia="en-US"/>
        </w:rPr>
        <w:t>d</w:t>
      </w:r>
      <w:r>
        <w:rPr>
          <w:rFonts w:ascii="Times New Roman" w:eastAsiaTheme="minorHAnsi" w:hAnsi="Times New Roman" w:cs="Times New Roman"/>
          <w:color w:val="auto"/>
          <w:lang w:eastAsia="en-US"/>
        </w:rPr>
        <w:t xml:space="preserve"> </w:t>
      </w:r>
      <w:r>
        <w:rPr>
          <w:rFonts w:ascii="Times New Roman" w:hAnsi="Times New Roman" w:cs="Times New Roman"/>
        </w:rPr>
        <w:t xml:space="preserve">list-wise deletion to handle observations with missing values </w:t>
      </w:r>
      <w:r w:rsidR="001F6CB0">
        <w:rPr>
          <w:rFonts w:ascii="Times New Roman" w:hAnsi="Times New Roman" w:cs="Times New Roman"/>
        </w:rPr>
        <w:t>(</w:t>
      </w:r>
      <w:r>
        <w:rPr>
          <w:rFonts w:ascii="Times New Roman" w:hAnsi="Times New Roman" w:cs="Times New Roman"/>
        </w:rPr>
        <w:t>in either the dep</w:t>
      </w:r>
      <w:r w:rsidR="00126CC3">
        <w:rPr>
          <w:rFonts w:ascii="Times New Roman" w:hAnsi="Times New Roman" w:cs="Times New Roman"/>
        </w:rPr>
        <w:t>endent or independent variables</w:t>
      </w:r>
      <w:r w:rsidR="001F6CB0">
        <w:rPr>
          <w:rFonts w:ascii="Times New Roman" w:hAnsi="Times New Roman" w:cs="Times New Roman"/>
        </w:rPr>
        <w:t>)</w:t>
      </w:r>
      <w:r w:rsidR="00126CC3">
        <w:rPr>
          <w:rFonts w:ascii="Times New Roman" w:hAnsi="Times New Roman" w:cs="Times New Roman"/>
        </w:rPr>
        <w:t>. W</w:t>
      </w:r>
      <w:r>
        <w:rPr>
          <w:rFonts w:ascii="Times New Roman" w:hAnsi="Times New Roman" w:cs="Times New Roman"/>
        </w:rPr>
        <w:t xml:space="preserve">e repeated the analysis using multiple imputation </w:t>
      </w:r>
      <w:r w:rsidRPr="00BB2E1B">
        <w:rPr>
          <w:rFonts w:ascii="Times New Roman" w:hAnsi="Times New Roman" w:cs="Times New Roman"/>
          <w:kern w:val="36"/>
        </w:rPr>
        <w:t>(</w:t>
      </w:r>
      <w:r w:rsidR="006D685C">
        <w:rPr>
          <w:rFonts w:ascii="Times New Roman" w:hAnsi="Times New Roman" w:cs="Times New Roman"/>
          <w:kern w:val="36"/>
        </w:rPr>
        <w:t xml:space="preserve">van </w:t>
      </w:r>
      <w:r w:rsidRPr="00BB2E1B">
        <w:rPr>
          <w:rFonts w:ascii="Times New Roman" w:hAnsi="Times New Roman" w:cs="Times New Roman"/>
          <w:kern w:val="36"/>
        </w:rPr>
        <w:t>Buuren and Groothuis-Oudshoorn 2011)</w:t>
      </w:r>
      <w:r>
        <w:rPr>
          <w:rFonts w:ascii="Times New Roman" w:hAnsi="Times New Roman" w:cs="Times New Roman"/>
        </w:rPr>
        <w:t xml:space="preserve">, with similar results. </w:t>
      </w:r>
    </w:p>
    <w:p w14:paraId="2ED676F3" w14:textId="53582C38" w:rsidR="00DE3536" w:rsidRDefault="00DE3536" w:rsidP="0012054F">
      <w:pPr>
        <w:spacing w:after="0" w:line="480" w:lineRule="auto"/>
        <w:jc w:val="both"/>
        <w:rPr>
          <w:rFonts w:ascii="Times New Roman" w:eastAsiaTheme="minorHAnsi" w:hAnsi="Times New Roman" w:cs="Times New Roman"/>
          <w:color w:val="auto"/>
          <w:lang w:eastAsia="en-US"/>
        </w:rPr>
      </w:pPr>
      <w:r w:rsidRPr="00EA00E8">
        <w:rPr>
          <w:rFonts w:ascii="Times New Roman" w:eastAsiaTheme="minorHAnsi" w:hAnsi="Times New Roman" w:cs="Times New Roman"/>
          <w:color w:val="auto"/>
          <w:lang w:eastAsia="en-US"/>
        </w:rPr>
        <w:t xml:space="preserve">Significance levels: </w:t>
      </w:r>
      <w:r w:rsidRPr="00EA00E8">
        <w:rPr>
          <w:rFonts w:ascii="Times New Roman" w:eastAsiaTheme="minorHAnsi" w:hAnsi="Times New Roman" w:cs="Times New Roman"/>
          <w:color w:val="auto"/>
          <w:vertAlign w:val="superscript"/>
          <w:lang w:eastAsia="en-US"/>
        </w:rPr>
        <w:t>***</w:t>
      </w:r>
      <w:r w:rsidRPr="00EA00E8">
        <w:rPr>
          <w:rFonts w:ascii="Times New Roman" w:eastAsiaTheme="minorHAnsi" w:hAnsi="Times New Roman" w:cs="Times New Roman"/>
          <w:color w:val="auto"/>
          <w:lang w:eastAsia="en-US"/>
        </w:rPr>
        <w:t xml:space="preserve"> at 1%, </w:t>
      </w:r>
      <w:r w:rsidRPr="00EA00E8">
        <w:rPr>
          <w:rFonts w:ascii="Times New Roman" w:eastAsiaTheme="minorHAnsi" w:hAnsi="Times New Roman" w:cs="Times New Roman"/>
          <w:color w:val="auto"/>
          <w:vertAlign w:val="superscript"/>
          <w:lang w:eastAsia="en-US"/>
        </w:rPr>
        <w:t>**</w:t>
      </w:r>
      <w:r w:rsidRPr="00EA00E8">
        <w:rPr>
          <w:rFonts w:ascii="Times New Roman" w:eastAsiaTheme="minorHAnsi" w:hAnsi="Times New Roman" w:cs="Times New Roman"/>
          <w:color w:val="auto"/>
          <w:lang w:eastAsia="en-US"/>
        </w:rPr>
        <w:t xml:space="preserve"> at 5%, </w:t>
      </w:r>
      <w:r w:rsidRPr="00EA00E8">
        <w:rPr>
          <w:rFonts w:ascii="Times New Roman" w:eastAsiaTheme="minorHAnsi" w:hAnsi="Times New Roman" w:cs="Times New Roman"/>
          <w:color w:val="auto"/>
          <w:vertAlign w:val="superscript"/>
          <w:lang w:eastAsia="en-US"/>
        </w:rPr>
        <w:t xml:space="preserve">* </w:t>
      </w:r>
      <w:r w:rsidRPr="00EA00E8">
        <w:rPr>
          <w:rFonts w:ascii="Times New Roman" w:eastAsiaTheme="minorHAnsi" w:hAnsi="Times New Roman" w:cs="Times New Roman"/>
          <w:color w:val="auto"/>
          <w:lang w:eastAsia="en-US"/>
        </w:rPr>
        <w:t xml:space="preserve">at 10%. </w:t>
      </w:r>
    </w:p>
    <w:p w14:paraId="212ED937" w14:textId="77777777" w:rsidR="0012054F" w:rsidRDefault="0012054F">
      <w:pPr>
        <w:rPr>
          <w:rFonts w:ascii="Times New Roman" w:hAnsi="Times New Roman" w:cs="Times New Roman"/>
          <w:bCs/>
          <w:sz w:val="24"/>
          <w:szCs w:val="24"/>
        </w:rPr>
      </w:pPr>
      <w:r>
        <w:rPr>
          <w:rFonts w:ascii="Times New Roman" w:hAnsi="Times New Roman" w:cs="Times New Roman"/>
          <w:bCs/>
          <w:sz w:val="24"/>
          <w:szCs w:val="24"/>
        </w:rPr>
        <w:br w:type="page"/>
      </w:r>
    </w:p>
    <w:p w14:paraId="4CCA73A1" w14:textId="7CBAB140" w:rsidR="008652D3" w:rsidRPr="000018AA" w:rsidRDefault="001A20DC" w:rsidP="00612846">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sz w:val="24"/>
          <w:szCs w:val="24"/>
        </w:rPr>
        <w:lastRenderedPageBreak/>
        <w:t>Figure A</w:t>
      </w:r>
      <w:r w:rsidR="008652D3" w:rsidRPr="000018AA">
        <w:rPr>
          <w:rFonts w:ascii="Times New Roman" w:hAnsi="Times New Roman" w:cs="Times New Roman"/>
          <w:bCs/>
          <w:sz w:val="24"/>
          <w:szCs w:val="24"/>
        </w:rPr>
        <w:t>1</w:t>
      </w:r>
      <w:r w:rsidR="00900CA5" w:rsidRPr="000018AA">
        <w:rPr>
          <w:rFonts w:ascii="Times New Roman" w:hAnsi="Times New Roman" w:cs="Times New Roman"/>
          <w:bCs/>
          <w:sz w:val="24"/>
          <w:szCs w:val="24"/>
        </w:rPr>
        <w:t>3</w:t>
      </w:r>
      <w:r w:rsidR="008652D3" w:rsidRPr="000018AA">
        <w:rPr>
          <w:rFonts w:ascii="Times New Roman" w:hAnsi="Times New Roman" w:cs="Times New Roman"/>
          <w:bCs/>
          <w:sz w:val="24"/>
          <w:szCs w:val="24"/>
        </w:rPr>
        <w:t xml:space="preserve">. </w:t>
      </w:r>
      <w:r w:rsidR="00D87A5D" w:rsidRPr="000018AA">
        <w:rPr>
          <w:rFonts w:ascii="Times New Roman" w:hAnsi="Times New Roman" w:cs="Times New Roman"/>
          <w:bCs/>
          <w:sz w:val="24"/>
          <w:szCs w:val="24"/>
        </w:rPr>
        <w:t>D</w:t>
      </w:r>
      <w:r w:rsidR="008652D3" w:rsidRPr="000018AA">
        <w:rPr>
          <w:rFonts w:ascii="Times New Roman" w:hAnsi="Times New Roman" w:cs="Times New Roman"/>
          <w:bCs/>
          <w:sz w:val="24"/>
          <w:szCs w:val="24"/>
        </w:rPr>
        <w:t xml:space="preserve">ifferences in the </w:t>
      </w:r>
      <w:r w:rsidR="008652D3" w:rsidRPr="000018AA">
        <w:rPr>
          <w:rFonts w:ascii="Times New Roman" w:hAnsi="Times New Roman" w:cs="Times New Roman"/>
          <w:sz w:val="24"/>
          <w:szCs w:val="24"/>
        </w:rPr>
        <w:t>probability of agreeing/strongly agreeing with the statement “</w:t>
      </w:r>
      <w:r w:rsidR="008652D3" w:rsidRPr="000018AA">
        <w:rPr>
          <w:rFonts w:ascii="Times New Roman" w:eastAsia="Times New Roman" w:hAnsi="Times New Roman" w:cs="Times New Roman"/>
          <w:sz w:val="24"/>
          <w:szCs w:val="24"/>
        </w:rPr>
        <w:t xml:space="preserve">The Conservative government will be able to fulfil all of </w:t>
      </w:r>
      <w:r w:rsidR="009C5269">
        <w:rPr>
          <w:rFonts w:ascii="Times New Roman" w:eastAsia="Times New Roman" w:hAnsi="Times New Roman" w:cs="Times New Roman"/>
          <w:sz w:val="24"/>
          <w:szCs w:val="24"/>
        </w:rPr>
        <w:t>its campaign promises” between low</w:t>
      </w:r>
      <w:r w:rsidR="008652D3" w:rsidRPr="000018AA">
        <w:rPr>
          <w:rFonts w:ascii="Times New Roman" w:eastAsia="Times New Roman" w:hAnsi="Times New Roman" w:cs="Times New Roman"/>
          <w:sz w:val="24"/>
          <w:szCs w:val="24"/>
        </w:rPr>
        <w:t xml:space="preserve"> and </w:t>
      </w:r>
      <w:r w:rsidR="009C5269">
        <w:rPr>
          <w:rFonts w:ascii="Times New Roman" w:eastAsia="Times New Roman" w:hAnsi="Times New Roman" w:cs="Times New Roman"/>
          <w:sz w:val="24"/>
          <w:szCs w:val="24"/>
        </w:rPr>
        <w:t>high</w:t>
      </w:r>
      <w:r w:rsidR="00612846" w:rsidRPr="000018AA">
        <w:rPr>
          <w:rFonts w:ascii="Times New Roman" w:eastAsia="Times New Roman" w:hAnsi="Times New Roman" w:cs="Times New Roman"/>
          <w:sz w:val="24"/>
          <w:szCs w:val="24"/>
        </w:rPr>
        <w:t xml:space="preserve"> </w:t>
      </w:r>
      <w:r w:rsidR="008652D3" w:rsidRPr="000018AA">
        <w:rPr>
          <w:rFonts w:ascii="Times New Roman" w:eastAsia="Times New Roman" w:hAnsi="Times New Roman" w:cs="Times New Roman"/>
          <w:sz w:val="24"/>
          <w:szCs w:val="24"/>
        </w:rPr>
        <w:t>sophisticates</w:t>
      </w:r>
      <w:r w:rsidR="009C5269">
        <w:rPr>
          <w:rFonts w:ascii="Times New Roman" w:eastAsia="Times New Roman" w:hAnsi="Times New Roman" w:cs="Times New Roman"/>
          <w:sz w:val="24"/>
          <w:szCs w:val="24"/>
        </w:rPr>
        <w:t xml:space="preserve"> und</w:t>
      </w:r>
      <w:r w:rsidR="008652D3" w:rsidRPr="000018AA">
        <w:rPr>
          <w:rFonts w:ascii="Times New Roman" w:eastAsia="Times New Roman" w:hAnsi="Times New Roman" w:cs="Times New Roman"/>
          <w:sz w:val="24"/>
          <w:szCs w:val="24"/>
        </w:rPr>
        <w:t>er each experimental condition.</w:t>
      </w:r>
    </w:p>
    <w:p w14:paraId="1DFD4640" w14:textId="68A9B99E" w:rsidR="008652D3" w:rsidRDefault="00D87A5D" w:rsidP="002A27C1">
      <w:pPr>
        <w:spacing w:after="0" w:line="480" w:lineRule="auto"/>
        <w:contextualSpacing/>
        <w:jc w:val="both"/>
      </w:pPr>
      <w:r>
        <w:rPr>
          <w:noProof/>
        </w:rPr>
        <w:drawing>
          <wp:inline distT="0" distB="0" distL="0" distR="0" wp14:anchorId="5242C527" wp14:editId="7949D342">
            <wp:extent cx="5731510" cy="2804795"/>
            <wp:effectExtent l="19050" t="19050" r="21590" b="14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A11.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804795"/>
                    </a:xfrm>
                    <a:prstGeom prst="rect">
                      <a:avLst/>
                    </a:prstGeom>
                    <a:ln>
                      <a:solidFill>
                        <a:schemeClr val="tx1"/>
                      </a:solidFill>
                    </a:ln>
                  </pic:spPr>
                </pic:pic>
              </a:graphicData>
            </a:graphic>
          </wp:inline>
        </w:drawing>
      </w:r>
    </w:p>
    <w:p w14:paraId="06232E16" w14:textId="0ED6BD7F" w:rsidR="008652D3" w:rsidRDefault="003900FD" w:rsidP="002A27C1">
      <w:pPr>
        <w:spacing w:after="0" w:line="480" w:lineRule="auto"/>
        <w:contextualSpacing/>
        <w:jc w:val="both"/>
        <w:rPr>
          <w:rFonts w:ascii="Times New Roman" w:hAnsi="Times New Roman" w:cs="Times New Roman"/>
        </w:rPr>
      </w:pPr>
      <w:r w:rsidRPr="0005060A">
        <w:rPr>
          <w:rFonts w:ascii="Times New Roman" w:hAnsi="Times New Roman" w:cs="Times New Roman"/>
        </w:rPr>
        <w:t xml:space="preserve">Notes: </w:t>
      </w:r>
      <w:r w:rsidR="004B0B67">
        <w:rPr>
          <w:rFonts w:ascii="Times New Roman" w:hAnsi="Times New Roman" w:cs="Times New Roman"/>
        </w:rPr>
        <w:t xml:space="preserve">For </w:t>
      </w:r>
      <w:r w:rsidR="001F6CB0">
        <w:rPr>
          <w:rFonts w:ascii="Times New Roman" w:hAnsi="Times New Roman" w:cs="Times New Roman"/>
        </w:rPr>
        <w:t>every</w:t>
      </w:r>
      <w:r w:rsidR="004B0B67">
        <w:rPr>
          <w:rFonts w:ascii="Times New Roman" w:hAnsi="Times New Roman" w:cs="Times New Roman"/>
        </w:rPr>
        <w:t xml:space="preserve"> experimental condition, t</w:t>
      </w:r>
      <w:r w:rsidRPr="0005060A">
        <w:rPr>
          <w:rFonts w:ascii="Times New Roman" w:hAnsi="Times New Roman" w:cs="Times New Roman"/>
        </w:rPr>
        <w:t xml:space="preserve">he figure plots </w:t>
      </w:r>
      <w:r>
        <w:rPr>
          <w:rFonts w:ascii="Times New Roman" w:hAnsi="Times New Roman" w:cs="Times New Roman"/>
        </w:rPr>
        <w:t xml:space="preserve">differences in the </w:t>
      </w:r>
      <w:r w:rsidRPr="0005060A">
        <w:rPr>
          <w:rFonts w:ascii="Times New Roman" w:hAnsi="Times New Roman" w:cs="Times New Roman"/>
        </w:rPr>
        <w:t>probability of agreeing/strongly agreeing with the statement “</w:t>
      </w:r>
      <w:r w:rsidRPr="0005060A">
        <w:rPr>
          <w:rFonts w:ascii="Times New Roman" w:eastAsia="Times New Roman" w:hAnsi="Times New Roman" w:cs="Times New Roman"/>
        </w:rPr>
        <w:t xml:space="preserve">The Conservative government will be able to fulfil all of its campaign promises” </w:t>
      </w:r>
      <w:r w:rsidR="009C5269">
        <w:rPr>
          <w:rFonts w:ascii="Times New Roman" w:eastAsia="Times New Roman" w:hAnsi="Times New Roman" w:cs="Times New Roman"/>
        </w:rPr>
        <w:t>between low and high</w:t>
      </w:r>
      <w:r>
        <w:rPr>
          <w:rFonts w:ascii="Times New Roman" w:eastAsia="Times New Roman" w:hAnsi="Times New Roman" w:cs="Times New Roman"/>
        </w:rPr>
        <w:t xml:space="preserve"> sophisticates</w:t>
      </w:r>
      <w:r w:rsidR="004B0B67">
        <w:rPr>
          <w:rFonts w:ascii="Times New Roman" w:eastAsia="Times New Roman" w:hAnsi="Times New Roman" w:cs="Times New Roman"/>
        </w:rPr>
        <w:t xml:space="preserve"> - i.e., the difference between the probabilities of agreeing</w:t>
      </w:r>
      <w:r w:rsidR="001F6CB0">
        <w:rPr>
          <w:rFonts w:ascii="Times New Roman" w:eastAsia="Times New Roman" w:hAnsi="Times New Roman" w:cs="Times New Roman"/>
        </w:rPr>
        <w:t>/strongly agreeing</w:t>
      </w:r>
      <w:r w:rsidR="004B0B67">
        <w:rPr>
          <w:rFonts w:ascii="Times New Roman" w:eastAsia="Times New Roman" w:hAnsi="Times New Roman" w:cs="Times New Roman"/>
        </w:rPr>
        <w:t xml:space="preserve"> with the statement among low sophisticates </w:t>
      </w:r>
      <w:r w:rsidR="004B0B67" w:rsidRPr="004B0B67">
        <w:rPr>
          <w:rFonts w:ascii="Times New Roman" w:eastAsia="Times New Roman" w:hAnsi="Times New Roman" w:cs="Times New Roman"/>
        </w:rPr>
        <w:t>minus</w:t>
      </w:r>
      <w:r w:rsidR="004B0B67">
        <w:rPr>
          <w:rFonts w:ascii="Times New Roman" w:eastAsia="Times New Roman" w:hAnsi="Times New Roman" w:cs="Times New Roman"/>
        </w:rPr>
        <w:t xml:space="preserve"> the corresponding probabilities for high sophisticates</w:t>
      </w:r>
      <w:r>
        <w:rPr>
          <w:rFonts w:ascii="Times New Roman" w:eastAsia="Times New Roman" w:hAnsi="Times New Roman" w:cs="Times New Roman"/>
        </w:rPr>
        <w:t xml:space="preserve">. Political sophistication is </w:t>
      </w:r>
      <w:r w:rsidR="00126CC3">
        <w:rPr>
          <w:rFonts w:ascii="Times New Roman" w:eastAsia="Times New Roman" w:hAnsi="Times New Roman" w:cs="Times New Roman"/>
        </w:rPr>
        <w:t>alternatively proxied</w:t>
      </w:r>
      <w:r>
        <w:rPr>
          <w:rFonts w:ascii="Times New Roman" w:eastAsia="Times New Roman" w:hAnsi="Times New Roman" w:cs="Times New Roman"/>
        </w:rPr>
        <w:t xml:space="preserve"> by three variables: political interest</w:t>
      </w:r>
      <w:r w:rsidR="004B0B67">
        <w:rPr>
          <w:rFonts w:ascii="Times New Roman" w:eastAsia="Times New Roman" w:hAnsi="Times New Roman" w:cs="Times New Roman"/>
        </w:rPr>
        <w:t xml:space="preserve"> (left column)</w:t>
      </w:r>
      <w:r>
        <w:rPr>
          <w:rFonts w:ascii="Times New Roman" w:eastAsia="Times New Roman" w:hAnsi="Times New Roman" w:cs="Times New Roman"/>
        </w:rPr>
        <w:t>, news consumption</w:t>
      </w:r>
      <w:r w:rsidR="004B0B67">
        <w:rPr>
          <w:rFonts w:ascii="Times New Roman" w:eastAsia="Times New Roman" w:hAnsi="Times New Roman" w:cs="Times New Roman"/>
        </w:rPr>
        <w:t xml:space="preserve"> (middle column)</w:t>
      </w:r>
      <w:r>
        <w:rPr>
          <w:rFonts w:ascii="Times New Roman" w:eastAsia="Times New Roman" w:hAnsi="Times New Roman" w:cs="Times New Roman"/>
        </w:rPr>
        <w:t>, and education</w:t>
      </w:r>
      <w:r w:rsidR="004B0B67">
        <w:rPr>
          <w:rFonts w:ascii="Times New Roman" w:eastAsia="Times New Roman" w:hAnsi="Times New Roman" w:cs="Times New Roman"/>
        </w:rPr>
        <w:t xml:space="preserve"> (right column)</w:t>
      </w:r>
      <w:r>
        <w:rPr>
          <w:rFonts w:ascii="Times New Roman" w:eastAsia="Times New Roman" w:hAnsi="Times New Roman" w:cs="Times New Roman"/>
        </w:rPr>
        <w:t xml:space="preserve">. </w:t>
      </w:r>
      <w:r w:rsidRPr="0005060A">
        <w:rPr>
          <w:rFonts w:ascii="Times New Roman" w:hAnsi="Times New Roman" w:cs="Times New Roman"/>
        </w:rPr>
        <w:t>Circles represent point estimates</w:t>
      </w:r>
      <w:r w:rsidR="00126CC3">
        <w:rPr>
          <w:rFonts w:ascii="Times New Roman" w:hAnsi="Times New Roman" w:cs="Times New Roman"/>
        </w:rPr>
        <w:t>, in percentage points</w:t>
      </w:r>
      <w:r w:rsidRPr="0005060A">
        <w:rPr>
          <w:rFonts w:ascii="Times New Roman" w:hAnsi="Times New Roman" w:cs="Times New Roman"/>
        </w:rPr>
        <w:t>; horizontal lines correspond to the 90% confidence intervals.</w:t>
      </w:r>
      <w:r w:rsidR="009C13C7">
        <w:rPr>
          <w:rFonts w:ascii="Times New Roman" w:hAnsi="Times New Roman" w:cs="Times New Roman"/>
        </w:rPr>
        <w:t xml:space="preserve"> Estimates are based on the </w:t>
      </w:r>
      <w:r w:rsidR="00A60FBC">
        <w:rPr>
          <w:rFonts w:ascii="Times New Roman" w:hAnsi="Times New Roman" w:cs="Times New Roman"/>
        </w:rPr>
        <w:t>specifications</w:t>
      </w:r>
      <w:r w:rsidR="009C13C7" w:rsidRPr="00900CA5">
        <w:rPr>
          <w:rFonts w:ascii="Times New Roman" w:hAnsi="Times New Roman" w:cs="Times New Roman"/>
        </w:rPr>
        <w:t xml:space="preserve"> in</w:t>
      </w:r>
      <w:r w:rsidR="001D5E95" w:rsidRPr="00900CA5">
        <w:rPr>
          <w:rFonts w:ascii="Times New Roman" w:hAnsi="Times New Roman" w:cs="Times New Roman"/>
        </w:rPr>
        <w:t xml:space="preserve"> columns (1)-(3) of</w:t>
      </w:r>
      <w:r w:rsidR="001A20DC">
        <w:rPr>
          <w:rFonts w:ascii="Times New Roman" w:hAnsi="Times New Roman" w:cs="Times New Roman"/>
        </w:rPr>
        <w:t xml:space="preserve"> Table A</w:t>
      </w:r>
      <w:r w:rsidR="00740C37">
        <w:rPr>
          <w:rFonts w:ascii="Times New Roman" w:hAnsi="Times New Roman" w:cs="Times New Roman"/>
        </w:rPr>
        <w:t>11</w:t>
      </w:r>
      <w:r w:rsidR="009C13C7" w:rsidRPr="00900CA5">
        <w:rPr>
          <w:rFonts w:ascii="Times New Roman" w:hAnsi="Times New Roman" w:cs="Times New Roman"/>
        </w:rPr>
        <w:t>.</w:t>
      </w:r>
    </w:p>
    <w:p w14:paraId="1EBD8D86" w14:textId="77777777" w:rsidR="00D87A5D" w:rsidRDefault="00D87A5D" w:rsidP="002A27C1">
      <w:pPr>
        <w:spacing w:after="0" w:line="480" w:lineRule="auto"/>
        <w:contextualSpacing/>
        <w:jc w:val="both"/>
        <w:rPr>
          <w:rFonts w:ascii="Times New Roman" w:hAnsi="Times New Roman" w:cs="Times New Roman"/>
        </w:rPr>
      </w:pPr>
    </w:p>
    <w:p w14:paraId="68EB0BDE" w14:textId="3CD4F1E3" w:rsidR="00D87A5D" w:rsidRDefault="00D87A5D" w:rsidP="002A27C1">
      <w:pPr>
        <w:spacing w:after="0" w:line="480" w:lineRule="auto"/>
        <w:contextualSpacing/>
        <w:jc w:val="both"/>
      </w:pPr>
    </w:p>
    <w:p w14:paraId="655DA4E6" w14:textId="77777777" w:rsidR="003900FD" w:rsidRDefault="003900FD" w:rsidP="002A27C1">
      <w:pPr>
        <w:spacing w:after="0" w:line="480" w:lineRule="auto"/>
        <w:contextualSpacing/>
        <w:jc w:val="both"/>
      </w:pPr>
    </w:p>
    <w:p w14:paraId="548BF068" w14:textId="77777777" w:rsidR="003900FD" w:rsidRDefault="003900FD" w:rsidP="002A27C1">
      <w:pPr>
        <w:spacing w:after="0" w:line="480" w:lineRule="auto"/>
        <w:contextualSpacing/>
        <w:jc w:val="both"/>
      </w:pPr>
    </w:p>
    <w:p w14:paraId="02D27242" w14:textId="77777777" w:rsidR="00082EC0" w:rsidRDefault="00082EC0" w:rsidP="002A27C1">
      <w:pPr>
        <w:spacing w:after="0" w:line="480" w:lineRule="auto"/>
        <w:contextualSpacing/>
        <w:jc w:val="both"/>
      </w:pPr>
    </w:p>
    <w:p w14:paraId="70DA8889" w14:textId="77777777" w:rsidR="00082EC0" w:rsidRDefault="00082EC0" w:rsidP="002A27C1">
      <w:pPr>
        <w:spacing w:after="0" w:line="480" w:lineRule="auto"/>
        <w:contextualSpacing/>
        <w:jc w:val="both"/>
      </w:pPr>
    </w:p>
    <w:p w14:paraId="689E8F46" w14:textId="71A07958" w:rsidR="00082EC0" w:rsidRPr="002C1057" w:rsidRDefault="001A20DC" w:rsidP="0012054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Table</w:t>
      </w:r>
      <w:r w:rsidR="00082EC0" w:rsidRPr="00F50CA5">
        <w:rPr>
          <w:rFonts w:ascii="Times New Roman" w:hAnsi="Times New Roman" w:cs="Times New Roman"/>
          <w:sz w:val="24"/>
          <w:szCs w:val="24"/>
        </w:rPr>
        <w:t xml:space="preserve"> </w:t>
      </w:r>
      <w:r>
        <w:rPr>
          <w:rFonts w:ascii="Times New Roman" w:hAnsi="Times New Roman" w:cs="Times New Roman"/>
          <w:sz w:val="24"/>
          <w:szCs w:val="24"/>
        </w:rPr>
        <w:t>A</w:t>
      </w:r>
      <w:r w:rsidR="00740C37">
        <w:rPr>
          <w:rFonts w:ascii="Times New Roman" w:hAnsi="Times New Roman" w:cs="Times New Roman"/>
          <w:sz w:val="24"/>
          <w:szCs w:val="24"/>
        </w:rPr>
        <w:t>12</w:t>
      </w:r>
      <w:r w:rsidR="00082EC0" w:rsidRPr="00F50CA5">
        <w:rPr>
          <w:rFonts w:ascii="Times New Roman" w:hAnsi="Times New Roman" w:cs="Times New Roman"/>
          <w:sz w:val="24"/>
          <w:szCs w:val="24"/>
        </w:rPr>
        <w:t xml:space="preserve">. Parameter estimates </w:t>
      </w:r>
      <w:r w:rsidR="0000127A">
        <w:rPr>
          <w:rFonts w:ascii="Times New Roman" w:hAnsi="Times New Roman" w:cs="Times New Roman"/>
          <w:sz w:val="24"/>
          <w:szCs w:val="24"/>
        </w:rPr>
        <w:t xml:space="preserve">from </w:t>
      </w:r>
      <w:r w:rsidR="00082EC0" w:rsidRPr="00F50CA5">
        <w:rPr>
          <w:rFonts w:ascii="Times New Roman" w:hAnsi="Times New Roman" w:cs="Times New Roman"/>
          <w:sz w:val="24"/>
          <w:szCs w:val="24"/>
        </w:rPr>
        <w:t xml:space="preserve">ordered logit models accounting for the </w:t>
      </w:r>
      <w:r w:rsidR="00073B57">
        <w:rPr>
          <w:rFonts w:ascii="Times New Roman" w:hAnsi="Times New Roman" w:cs="Times New Roman"/>
          <w:sz w:val="24"/>
          <w:szCs w:val="24"/>
        </w:rPr>
        <w:t xml:space="preserve">simultaneous </w:t>
      </w:r>
      <w:r w:rsidR="00082EC0">
        <w:rPr>
          <w:rFonts w:ascii="Times New Roman" w:hAnsi="Times New Roman" w:cs="Times New Roman"/>
          <w:sz w:val="24"/>
          <w:szCs w:val="24"/>
        </w:rPr>
        <w:t xml:space="preserve">influence of trust in the press and </w:t>
      </w:r>
      <w:r w:rsidR="00082EC0" w:rsidRPr="00F50CA5">
        <w:rPr>
          <w:rFonts w:ascii="Times New Roman" w:hAnsi="Times New Roman" w:cs="Times New Roman"/>
          <w:sz w:val="24"/>
          <w:szCs w:val="24"/>
        </w:rPr>
        <w:t>political sophistication as moderator</w:t>
      </w:r>
      <w:r w:rsidR="00082EC0">
        <w:rPr>
          <w:rFonts w:ascii="Times New Roman" w:hAnsi="Times New Roman" w:cs="Times New Roman"/>
          <w:sz w:val="24"/>
          <w:szCs w:val="24"/>
        </w:rPr>
        <w:t>s</w:t>
      </w:r>
      <w:r w:rsidR="00082EC0" w:rsidRPr="00F50CA5">
        <w:rPr>
          <w:rFonts w:ascii="Times New Roman" w:hAnsi="Times New Roman" w:cs="Times New Roman"/>
          <w:sz w:val="24"/>
          <w:szCs w:val="24"/>
        </w:rPr>
        <w:t xml:space="preserve"> of treatment effects.</w:t>
      </w:r>
    </w:p>
    <w:tbl>
      <w:tblPr>
        <w:tblStyle w:val="TableGrid"/>
        <w:tblW w:w="893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1134"/>
        <w:gridCol w:w="992"/>
        <w:gridCol w:w="993"/>
      </w:tblGrid>
      <w:tr w:rsidR="002A04B9" w:rsidRPr="0028142C" w14:paraId="2CAAEDF4" w14:textId="77777777" w:rsidTr="008B4732">
        <w:trPr>
          <w:jc w:val="center"/>
        </w:trPr>
        <w:tc>
          <w:tcPr>
            <w:tcW w:w="5812" w:type="dxa"/>
            <w:tcBorders>
              <w:top w:val="double" w:sz="4" w:space="0" w:color="auto"/>
              <w:bottom w:val="single" w:sz="4" w:space="0" w:color="auto"/>
              <w:right w:val="single" w:sz="4" w:space="0" w:color="auto"/>
            </w:tcBorders>
          </w:tcPr>
          <w:p w14:paraId="5A083E6C" w14:textId="77777777" w:rsidR="002A04B9" w:rsidRPr="00B534D8" w:rsidRDefault="002A04B9" w:rsidP="00043BE4">
            <w:pPr>
              <w:spacing w:line="360" w:lineRule="auto"/>
              <w:rPr>
                <w:rFonts w:ascii="Times New Roman" w:hAnsi="Times New Roman" w:cs="Times New Roman"/>
              </w:rPr>
            </w:pPr>
          </w:p>
        </w:tc>
        <w:tc>
          <w:tcPr>
            <w:tcW w:w="1134" w:type="dxa"/>
            <w:tcBorders>
              <w:top w:val="double" w:sz="4" w:space="0" w:color="auto"/>
              <w:left w:val="single" w:sz="4" w:space="0" w:color="auto"/>
              <w:bottom w:val="single" w:sz="4" w:space="0" w:color="auto"/>
              <w:right w:val="single" w:sz="4" w:space="0" w:color="auto"/>
            </w:tcBorders>
          </w:tcPr>
          <w:p w14:paraId="094FACD3" w14:textId="77777777" w:rsidR="002A04B9" w:rsidRPr="0028142C" w:rsidRDefault="002A04B9" w:rsidP="00043BE4">
            <w:pPr>
              <w:spacing w:line="360" w:lineRule="auto"/>
              <w:jc w:val="center"/>
              <w:rPr>
                <w:rFonts w:ascii="Times New Roman" w:hAnsi="Times New Roman" w:cs="Times New Roman"/>
              </w:rPr>
            </w:pPr>
            <w:r w:rsidRPr="0028142C">
              <w:rPr>
                <w:rFonts w:ascii="Times New Roman" w:hAnsi="Times New Roman" w:cs="Times New Roman"/>
              </w:rPr>
              <w:t>(1)</w:t>
            </w:r>
          </w:p>
        </w:tc>
        <w:tc>
          <w:tcPr>
            <w:tcW w:w="992" w:type="dxa"/>
            <w:tcBorders>
              <w:top w:val="double" w:sz="4" w:space="0" w:color="auto"/>
              <w:left w:val="single" w:sz="4" w:space="0" w:color="auto"/>
              <w:bottom w:val="single" w:sz="4" w:space="0" w:color="auto"/>
              <w:right w:val="single" w:sz="4" w:space="0" w:color="auto"/>
            </w:tcBorders>
          </w:tcPr>
          <w:p w14:paraId="50A5E13C" w14:textId="77777777" w:rsidR="002A04B9" w:rsidRPr="008C0939" w:rsidRDefault="002A04B9" w:rsidP="00043BE4">
            <w:pPr>
              <w:spacing w:line="360" w:lineRule="auto"/>
              <w:jc w:val="center"/>
              <w:rPr>
                <w:rFonts w:ascii="Times New Roman" w:hAnsi="Times New Roman" w:cs="Times New Roman"/>
              </w:rPr>
            </w:pPr>
            <w:r w:rsidRPr="008C0939">
              <w:rPr>
                <w:rFonts w:ascii="Times New Roman" w:hAnsi="Times New Roman" w:cs="Times New Roman"/>
              </w:rPr>
              <w:t>(2)</w:t>
            </w:r>
          </w:p>
        </w:tc>
        <w:tc>
          <w:tcPr>
            <w:tcW w:w="993" w:type="dxa"/>
            <w:tcBorders>
              <w:top w:val="double" w:sz="4" w:space="0" w:color="auto"/>
              <w:left w:val="single" w:sz="4" w:space="0" w:color="auto"/>
              <w:bottom w:val="single" w:sz="4" w:space="0" w:color="auto"/>
              <w:right w:val="nil"/>
            </w:tcBorders>
          </w:tcPr>
          <w:p w14:paraId="06BE98B0" w14:textId="77777777" w:rsidR="002A04B9" w:rsidRPr="008C0939" w:rsidRDefault="002A04B9" w:rsidP="00043BE4">
            <w:pPr>
              <w:spacing w:line="360" w:lineRule="auto"/>
              <w:jc w:val="center"/>
              <w:rPr>
                <w:rFonts w:ascii="Times New Roman" w:hAnsi="Times New Roman" w:cs="Times New Roman"/>
              </w:rPr>
            </w:pPr>
            <w:r w:rsidRPr="008C0939">
              <w:rPr>
                <w:rFonts w:ascii="Times New Roman" w:hAnsi="Times New Roman" w:cs="Times New Roman"/>
              </w:rPr>
              <w:t>(3)</w:t>
            </w:r>
          </w:p>
        </w:tc>
      </w:tr>
      <w:tr w:rsidR="002A04B9" w:rsidRPr="0028142C" w14:paraId="4F83C733" w14:textId="77777777" w:rsidTr="008B4732">
        <w:trPr>
          <w:jc w:val="center"/>
        </w:trPr>
        <w:tc>
          <w:tcPr>
            <w:tcW w:w="5812" w:type="dxa"/>
            <w:tcBorders>
              <w:top w:val="single" w:sz="4" w:space="0" w:color="auto"/>
              <w:right w:val="single" w:sz="4" w:space="0" w:color="auto"/>
            </w:tcBorders>
          </w:tcPr>
          <w:p w14:paraId="347765BC" w14:textId="77777777" w:rsidR="002A04B9" w:rsidRPr="00EA00E8" w:rsidRDefault="002A04B9" w:rsidP="00043BE4">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w:t>
            </w:r>
          </w:p>
        </w:tc>
        <w:tc>
          <w:tcPr>
            <w:tcW w:w="1134" w:type="dxa"/>
            <w:tcBorders>
              <w:top w:val="single" w:sz="4" w:space="0" w:color="auto"/>
              <w:left w:val="single" w:sz="4" w:space="0" w:color="auto"/>
              <w:right w:val="single" w:sz="4" w:space="0" w:color="auto"/>
            </w:tcBorders>
          </w:tcPr>
          <w:p w14:paraId="6386AAB2" w14:textId="55D692FC" w:rsidR="002A04B9" w:rsidRPr="0028142C" w:rsidRDefault="00A77311" w:rsidP="00043BE4">
            <w:pPr>
              <w:spacing w:line="360" w:lineRule="auto"/>
              <w:jc w:val="center"/>
              <w:rPr>
                <w:rFonts w:ascii="Times New Roman" w:hAnsi="Times New Roman" w:cs="Times New Roman"/>
              </w:rPr>
            </w:pPr>
            <w:r>
              <w:rPr>
                <w:rFonts w:ascii="Times New Roman" w:hAnsi="Times New Roman" w:cs="Times New Roman"/>
              </w:rPr>
              <w:t>-</w:t>
            </w:r>
            <w:r w:rsidR="002A04B9">
              <w:rPr>
                <w:rFonts w:ascii="Times New Roman" w:hAnsi="Times New Roman" w:cs="Times New Roman"/>
              </w:rPr>
              <w:t>0.</w:t>
            </w:r>
            <w:r>
              <w:rPr>
                <w:rFonts w:ascii="Times New Roman" w:hAnsi="Times New Roman" w:cs="Times New Roman"/>
              </w:rPr>
              <w:t>78</w:t>
            </w:r>
          </w:p>
          <w:p w14:paraId="404F60DB" w14:textId="4AEC5F4C" w:rsidR="002A04B9" w:rsidRPr="0028142C" w:rsidRDefault="00A6343A" w:rsidP="00043BE4">
            <w:pPr>
              <w:spacing w:line="360" w:lineRule="auto"/>
              <w:jc w:val="center"/>
              <w:rPr>
                <w:rFonts w:ascii="Times New Roman" w:hAnsi="Times New Roman" w:cs="Times New Roman"/>
              </w:rPr>
            </w:pPr>
            <w:r>
              <w:rPr>
                <w:rFonts w:ascii="Times New Roman" w:hAnsi="Times New Roman" w:cs="Times New Roman"/>
              </w:rPr>
              <w:t>(0.58</w:t>
            </w:r>
            <w:r w:rsidR="002A04B9" w:rsidRPr="0028142C">
              <w:rPr>
                <w:rFonts w:ascii="Times New Roman" w:hAnsi="Times New Roman" w:cs="Times New Roman"/>
              </w:rPr>
              <w:t>)</w:t>
            </w:r>
          </w:p>
        </w:tc>
        <w:tc>
          <w:tcPr>
            <w:tcW w:w="992" w:type="dxa"/>
            <w:tcBorders>
              <w:top w:val="single" w:sz="4" w:space="0" w:color="auto"/>
              <w:left w:val="single" w:sz="4" w:space="0" w:color="auto"/>
              <w:right w:val="single" w:sz="4" w:space="0" w:color="auto"/>
            </w:tcBorders>
          </w:tcPr>
          <w:p w14:paraId="40438481" w14:textId="21556067" w:rsidR="002A04B9" w:rsidRPr="008C0939" w:rsidRDefault="00505A3E" w:rsidP="00043BE4">
            <w:pPr>
              <w:spacing w:line="360" w:lineRule="auto"/>
              <w:jc w:val="center"/>
              <w:rPr>
                <w:rFonts w:ascii="Times New Roman" w:hAnsi="Times New Roman" w:cs="Times New Roman"/>
              </w:rPr>
            </w:pPr>
            <w:r w:rsidRPr="008C0939">
              <w:rPr>
                <w:rFonts w:ascii="Times New Roman" w:hAnsi="Times New Roman" w:cs="Times New Roman"/>
              </w:rPr>
              <w:t>0.41</w:t>
            </w:r>
          </w:p>
          <w:p w14:paraId="793F259F" w14:textId="75A3B9A1" w:rsidR="002A04B9" w:rsidRPr="008C0939" w:rsidRDefault="00DE3536" w:rsidP="00DE3536">
            <w:pPr>
              <w:spacing w:line="360" w:lineRule="auto"/>
              <w:jc w:val="center"/>
              <w:rPr>
                <w:rFonts w:ascii="Times New Roman" w:hAnsi="Times New Roman" w:cs="Times New Roman"/>
              </w:rPr>
            </w:pPr>
            <w:r w:rsidRPr="008C0939">
              <w:rPr>
                <w:rFonts w:ascii="Times New Roman" w:hAnsi="Times New Roman" w:cs="Times New Roman"/>
              </w:rPr>
              <w:t>(1.2</w:t>
            </w:r>
            <w:r w:rsidR="00505A3E" w:rsidRPr="008C0939">
              <w:rPr>
                <w:rFonts w:ascii="Times New Roman" w:hAnsi="Times New Roman" w:cs="Times New Roman"/>
              </w:rPr>
              <w:t>2</w:t>
            </w:r>
            <w:r w:rsidR="002A04B9" w:rsidRPr="008C0939">
              <w:rPr>
                <w:rFonts w:ascii="Times New Roman" w:hAnsi="Times New Roman" w:cs="Times New Roman"/>
              </w:rPr>
              <w:t>)</w:t>
            </w:r>
          </w:p>
        </w:tc>
        <w:tc>
          <w:tcPr>
            <w:tcW w:w="993" w:type="dxa"/>
            <w:tcBorders>
              <w:top w:val="single" w:sz="4" w:space="0" w:color="auto"/>
              <w:left w:val="single" w:sz="4" w:space="0" w:color="auto"/>
              <w:right w:val="nil"/>
            </w:tcBorders>
          </w:tcPr>
          <w:p w14:paraId="06934006" w14:textId="42C2E8EC" w:rsidR="002A04B9" w:rsidRPr="008C0939" w:rsidRDefault="008C0939" w:rsidP="00043BE4">
            <w:pPr>
              <w:spacing w:line="360" w:lineRule="auto"/>
              <w:jc w:val="center"/>
              <w:rPr>
                <w:rFonts w:ascii="Times New Roman" w:hAnsi="Times New Roman" w:cs="Times New Roman"/>
              </w:rPr>
            </w:pPr>
            <w:r w:rsidRPr="008C0939">
              <w:rPr>
                <w:rFonts w:ascii="Times New Roman" w:hAnsi="Times New Roman" w:cs="Times New Roman"/>
              </w:rPr>
              <w:t>-</w:t>
            </w:r>
            <w:r w:rsidR="002A04B9" w:rsidRPr="008C0939">
              <w:rPr>
                <w:rFonts w:ascii="Times New Roman" w:hAnsi="Times New Roman" w:cs="Times New Roman"/>
              </w:rPr>
              <w:t>0</w:t>
            </w:r>
            <w:r w:rsidRPr="008C0939">
              <w:rPr>
                <w:rFonts w:ascii="Times New Roman" w:hAnsi="Times New Roman" w:cs="Times New Roman"/>
              </w:rPr>
              <w:t>.29</w:t>
            </w:r>
          </w:p>
          <w:p w14:paraId="5A0BD203" w14:textId="1E1C750D" w:rsidR="002A04B9" w:rsidRPr="008C0939" w:rsidRDefault="008C0939" w:rsidP="00043BE4">
            <w:pPr>
              <w:spacing w:line="360" w:lineRule="auto"/>
              <w:jc w:val="center"/>
              <w:rPr>
                <w:rFonts w:ascii="Times New Roman" w:hAnsi="Times New Roman" w:cs="Times New Roman"/>
              </w:rPr>
            </w:pPr>
            <w:r w:rsidRPr="008C0939">
              <w:rPr>
                <w:rFonts w:ascii="Times New Roman" w:hAnsi="Times New Roman" w:cs="Times New Roman"/>
              </w:rPr>
              <w:t>(0.</w:t>
            </w:r>
            <w:r w:rsidR="002A04B9" w:rsidRPr="008C0939">
              <w:rPr>
                <w:rFonts w:ascii="Times New Roman" w:hAnsi="Times New Roman" w:cs="Times New Roman"/>
              </w:rPr>
              <w:t>6</w:t>
            </w:r>
            <w:r w:rsidRPr="008C0939">
              <w:rPr>
                <w:rFonts w:ascii="Times New Roman" w:hAnsi="Times New Roman" w:cs="Times New Roman"/>
              </w:rPr>
              <w:t>2</w:t>
            </w:r>
            <w:r w:rsidR="002A04B9" w:rsidRPr="008C0939">
              <w:rPr>
                <w:rFonts w:ascii="Times New Roman" w:hAnsi="Times New Roman" w:cs="Times New Roman"/>
              </w:rPr>
              <w:t>)</w:t>
            </w:r>
          </w:p>
        </w:tc>
      </w:tr>
      <w:tr w:rsidR="002A04B9" w:rsidRPr="0028142C" w14:paraId="3ACE24E8" w14:textId="77777777" w:rsidTr="008B4732">
        <w:trPr>
          <w:jc w:val="center"/>
        </w:trPr>
        <w:tc>
          <w:tcPr>
            <w:tcW w:w="5812" w:type="dxa"/>
            <w:tcBorders>
              <w:right w:val="single" w:sz="4" w:space="0" w:color="auto"/>
            </w:tcBorders>
          </w:tcPr>
          <w:p w14:paraId="0D7DC938" w14:textId="77777777" w:rsidR="002A04B9" w:rsidRPr="00EA00E8" w:rsidRDefault="002A04B9" w:rsidP="00043BE4">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as source</w:t>
            </w:r>
          </w:p>
        </w:tc>
        <w:tc>
          <w:tcPr>
            <w:tcW w:w="1134" w:type="dxa"/>
            <w:tcBorders>
              <w:left w:val="single" w:sz="4" w:space="0" w:color="auto"/>
              <w:right w:val="single" w:sz="4" w:space="0" w:color="auto"/>
            </w:tcBorders>
          </w:tcPr>
          <w:p w14:paraId="2D9D2D15" w14:textId="2A4C7406" w:rsidR="002A04B9" w:rsidRPr="0028142C" w:rsidRDefault="00A6343A" w:rsidP="00043BE4">
            <w:pPr>
              <w:spacing w:line="360" w:lineRule="auto"/>
              <w:jc w:val="center"/>
              <w:rPr>
                <w:rFonts w:ascii="Times New Roman" w:hAnsi="Times New Roman" w:cs="Times New Roman"/>
              </w:rPr>
            </w:pPr>
            <w:r>
              <w:rPr>
                <w:rFonts w:ascii="Times New Roman" w:hAnsi="Times New Roman" w:cs="Times New Roman"/>
              </w:rPr>
              <w:t>0.52</w:t>
            </w:r>
          </w:p>
          <w:p w14:paraId="01D739E7" w14:textId="5071D208" w:rsidR="002A04B9" w:rsidRPr="0028142C" w:rsidRDefault="00A6343A" w:rsidP="00A6343A">
            <w:pPr>
              <w:spacing w:line="360" w:lineRule="auto"/>
              <w:jc w:val="center"/>
              <w:rPr>
                <w:rFonts w:ascii="Times New Roman" w:hAnsi="Times New Roman" w:cs="Times New Roman"/>
              </w:rPr>
            </w:pPr>
            <w:r>
              <w:rPr>
                <w:rFonts w:ascii="Times New Roman" w:hAnsi="Times New Roman" w:cs="Times New Roman"/>
              </w:rPr>
              <w:t>(0.64</w:t>
            </w:r>
            <w:r w:rsidR="002A04B9" w:rsidRPr="0028142C">
              <w:rPr>
                <w:rFonts w:ascii="Times New Roman" w:hAnsi="Times New Roman" w:cs="Times New Roman"/>
              </w:rPr>
              <w:t>)</w:t>
            </w:r>
          </w:p>
        </w:tc>
        <w:tc>
          <w:tcPr>
            <w:tcW w:w="992" w:type="dxa"/>
            <w:tcBorders>
              <w:left w:val="single" w:sz="4" w:space="0" w:color="auto"/>
              <w:right w:val="single" w:sz="4" w:space="0" w:color="auto"/>
            </w:tcBorders>
          </w:tcPr>
          <w:p w14:paraId="38D4FA08" w14:textId="4FBB969F" w:rsidR="002A04B9" w:rsidRPr="008C0939" w:rsidRDefault="002A04B9" w:rsidP="00043BE4">
            <w:pPr>
              <w:spacing w:line="360" w:lineRule="auto"/>
              <w:jc w:val="center"/>
              <w:rPr>
                <w:rFonts w:ascii="Times New Roman" w:hAnsi="Times New Roman" w:cs="Times New Roman"/>
              </w:rPr>
            </w:pPr>
            <w:r w:rsidRPr="008C0939">
              <w:rPr>
                <w:rFonts w:ascii="Times New Roman" w:hAnsi="Times New Roman" w:cs="Times New Roman"/>
              </w:rPr>
              <w:t>0</w:t>
            </w:r>
            <w:r w:rsidR="00505A3E" w:rsidRPr="008C0939">
              <w:rPr>
                <w:rFonts w:ascii="Times New Roman" w:hAnsi="Times New Roman" w:cs="Times New Roman"/>
              </w:rPr>
              <w:t>.38</w:t>
            </w:r>
          </w:p>
          <w:p w14:paraId="5D88D7B4" w14:textId="5BB60516" w:rsidR="002A04B9" w:rsidRPr="008C0939" w:rsidRDefault="00DE3536" w:rsidP="00DE3536">
            <w:pPr>
              <w:spacing w:line="360" w:lineRule="auto"/>
              <w:jc w:val="center"/>
              <w:rPr>
                <w:rFonts w:ascii="Times New Roman" w:hAnsi="Times New Roman" w:cs="Times New Roman"/>
              </w:rPr>
            </w:pPr>
            <w:r w:rsidRPr="008C0939">
              <w:rPr>
                <w:rFonts w:ascii="Times New Roman" w:hAnsi="Times New Roman" w:cs="Times New Roman"/>
              </w:rPr>
              <w:t>(1.36</w:t>
            </w:r>
            <w:r w:rsidR="002A04B9" w:rsidRPr="008C0939">
              <w:rPr>
                <w:rFonts w:ascii="Times New Roman" w:hAnsi="Times New Roman" w:cs="Times New Roman"/>
              </w:rPr>
              <w:t>)</w:t>
            </w:r>
          </w:p>
        </w:tc>
        <w:tc>
          <w:tcPr>
            <w:tcW w:w="993" w:type="dxa"/>
            <w:tcBorders>
              <w:left w:val="single" w:sz="4" w:space="0" w:color="auto"/>
              <w:right w:val="nil"/>
            </w:tcBorders>
          </w:tcPr>
          <w:p w14:paraId="65C7FA37" w14:textId="0E8158AB" w:rsidR="002A04B9" w:rsidRPr="008C0939" w:rsidRDefault="002A04B9" w:rsidP="00043BE4">
            <w:pPr>
              <w:spacing w:line="360" w:lineRule="auto"/>
              <w:jc w:val="center"/>
              <w:rPr>
                <w:rFonts w:ascii="Times New Roman" w:hAnsi="Times New Roman" w:cs="Times New Roman"/>
              </w:rPr>
            </w:pPr>
            <w:r w:rsidRPr="008C0939">
              <w:rPr>
                <w:rFonts w:ascii="Times New Roman" w:hAnsi="Times New Roman" w:cs="Times New Roman"/>
              </w:rPr>
              <w:t>0</w:t>
            </w:r>
            <w:r w:rsidR="008C0939" w:rsidRPr="008C0939">
              <w:rPr>
                <w:rFonts w:ascii="Times New Roman" w:hAnsi="Times New Roman" w:cs="Times New Roman"/>
              </w:rPr>
              <w:t>.1</w:t>
            </w:r>
            <w:r w:rsidRPr="008C0939">
              <w:rPr>
                <w:rFonts w:ascii="Times New Roman" w:hAnsi="Times New Roman" w:cs="Times New Roman"/>
              </w:rPr>
              <w:t>9</w:t>
            </w:r>
          </w:p>
          <w:p w14:paraId="43D70A6A" w14:textId="18D7F30C" w:rsidR="002A04B9" w:rsidRPr="008C0939" w:rsidRDefault="008C0939" w:rsidP="00043BE4">
            <w:pPr>
              <w:spacing w:line="360" w:lineRule="auto"/>
              <w:jc w:val="center"/>
              <w:rPr>
                <w:rFonts w:ascii="Times New Roman" w:hAnsi="Times New Roman" w:cs="Times New Roman"/>
              </w:rPr>
            </w:pPr>
            <w:r w:rsidRPr="008C0939">
              <w:rPr>
                <w:rFonts w:ascii="Times New Roman" w:hAnsi="Times New Roman" w:cs="Times New Roman"/>
              </w:rPr>
              <w:t>(0.62</w:t>
            </w:r>
            <w:r w:rsidR="002A04B9" w:rsidRPr="008C0939">
              <w:rPr>
                <w:rFonts w:ascii="Times New Roman" w:hAnsi="Times New Roman" w:cs="Times New Roman"/>
              </w:rPr>
              <w:t>)</w:t>
            </w:r>
          </w:p>
        </w:tc>
      </w:tr>
      <w:tr w:rsidR="002A04B9" w:rsidRPr="0028142C" w14:paraId="43A3F95F" w14:textId="77777777" w:rsidTr="008B4732">
        <w:trPr>
          <w:jc w:val="center"/>
        </w:trPr>
        <w:tc>
          <w:tcPr>
            <w:tcW w:w="5812" w:type="dxa"/>
            <w:tcBorders>
              <w:right w:val="single" w:sz="4" w:space="0" w:color="auto"/>
            </w:tcBorders>
          </w:tcPr>
          <w:p w14:paraId="116AA6A9" w14:textId="77777777" w:rsidR="002A04B9" w:rsidRPr="00EA00E8" w:rsidRDefault="002A04B9" w:rsidP="00043BE4">
            <w:pPr>
              <w:spacing w:line="360" w:lineRule="auto"/>
              <w:rPr>
                <w:rFonts w:ascii="Times New Roman" w:hAnsi="Times New Roman" w:cs="Times New Roman"/>
              </w:rPr>
            </w:pPr>
            <w:r w:rsidRPr="00EA00E8">
              <w:rPr>
                <w:rFonts w:ascii="Times New Roman" w:hAnsi="Times New Roman" w:cs="Times New Roman"/>
                <w:bCs/>
                <w:lang w:val="en-US"/>
              </w:rPr>
              <w:t>Narrow victory with no source</w:t>
            </w:r>
          </w:p>
        </w:tc>
        <w:tc>
          <w:tcPr>
            <w:tcW w:w="1134" w:type="dxa"/>
            <w:tcBorders>
              <w:left w:val="single" w:sz="4" w:space="0" w:color="auto"/>
              <w:right w:val="single" w:sz="4" w:space="0" w:color="auto"/>
            </w:tcBorders>
          </w:tcPr>
          <w:p w14:paraId="438854B8" w14:textId="046D30BD" w:rsidR="002A04B9" w:rsidRPr="0028142C" w:rsidRDefault="00A6343A" w:rsidP="00043BE4">
            <w:pPr>
              <w:spacing w:line="360" w:lineRule="auto"/>
              <w:jc w:val="center"/>
              <w:rPr>
                <w:rFonts w:ascii="Times New Roman" w:hAnsi="Times New Roman" w:cs="Times New Roman"/>
              </w:rPr>
            </w:pPr>
            <w:r>
              <w:rPr>
                <w:rFonts w:ascii="Times New Roman" w:hAnsi="Times New Roman" w:cs="Times New Roman"/>
              </w:rPr>
              <w:t>-2.59</w:t>
            </w:r>
            <w:r w:rsidRPr="00A6343A">
              <w:rPr>
                <w:rFonts w:ascii="Times New Roman" w:hAnsi="Times New Roman" w:cs="Times New Roman"/>
                <w:vertAlign w:val="superscript"/>
              </w:rPr>
              <w:t>***</w:t>
            </w:r>
          </w:p>
          <w:p w14:paraId="602700F1" w14:textId="5C38ADB0" w:rsidR="002A04B9" w:rsidRPr="0028142C" w:rsidRDefault="00A6343A" w:rsidP="00A6343A">
            <w:pPr>
              <w:spacing w:line="360" w:lineRule="auto"/>
              <w:jc w:val="center"/>
              <w:rPr>
                <w:rFonts w:ascii="Times New Roman" w:hAnsi="Times New Roman" w:cs="Times New Roman"/>
              </w:rPr>
            </w:pPr>
            <w:r>
              <w:rPr>
                <w:rFonts w:ascii="Times New Roman" w:hAnsi="Times New Roman" w:cs="Times New Roman"/>
              </w:rPr>
              <w:t>(0.99</w:t>
            </w:r>
            <w:r w:rsidR="002A04B9" w:rsidRPr="0028142C">
              <w:rPr>
                <w:rFonts w:ascii="Times New Roman" w:hAnsi="Times New Roman" w:cs="Times New Roman"/>
              </w:rPr>
              <w:t>)</w:t>
            </w:r>
          </w:p>
        </w:tc>
        <w:tc>
          <w:tcPr>
            <w:tcW w:w="992" w:type="dxa"/>
            <w:tcBorders>
              <w:left w:val="single" w:sz="4" w:space="0" w:color="auto"/>
              <w:right w:val="single" w:sz="4" w:space="0" w:color="auto"/>
            </w:tcBorders>
          </w:tcPr>
          <w:p w14:paraId="535BFF2E" w14:textId="22FEA702" w:rsidR="002A04B9" w:rsidRPr="008C0939" w:rsidRDefault="00DE3536" w:rsidP="00043BE4">
            <w:pPr>
              <w:spacing w:line="360" w:lineRule="auto"/>
              <w:jc w:val="center"/>
              <w:rPr>
                <w:rFonts w:ascii="Times New Roman" w:hAnsi="Times New Roman" w:cs="Times New Roman"/>
              </w:rPr>
            </w:pPr>
            <w:r w:rsidRPr="008C0939">
              <w:rPr>
                <w:rFonts w:ascii="Times New Roman" w:hAnsi="Times New Roman" w:cs="Times New Roman"/>
              </w:rPr>
              <w:t>-</w:t>
            </w:r>
            <w:r w:rsidR="002A04B9" w:rsidRPr="008C0939">
              <w:rPr>
                <w:rFonts w:ascii="Times New Roman" w:hAnsi="Times New Roman" w:cs="Times New Roman"/>
              </w:rPr>
              <w:t>0</w:t>
            </w:r>
            <w:r w:rsidRPr="008C0939">
              <w:rPr>
                <w:rFonts w:ascii="Times New Roman" w:hAnsi="Times New Roman" w:cs="Times New Roman"/>
              </w:rPr>
              <w:t>.</w:t>
            </w:r>
            <w:r w:rsidR="00505A3E" w:rsidRPr="008C0939">
              <w:rPr>
                <w:rFonts w:ascii="Times New Roman" w:hAnsi="Times New Roman" w:cs="Times New Roman"/>
              </w:rPr>
              <w:t>84</w:t>
            </w:r>
          </w:p>
          <w:p w14:paraId="0B597B8E" w14:textId="72A4C6E1" w:rsidR="002A04B9" w:rsidRPr="008C0939" w:rsidRDefault="00DE3536" w:rsidP="00DE3536">
            <w:pPr>
              <w:spacing w:line="360" w:lineRule="auto"/>
              <w:jc w:val="center"/>
              <w:rPr>
                <w:rFonts w:ascii="Times New Roman" w:hAnsi="Times New Roman" w:cs="Times New Roman"/>
              </w:rPr>
            </w:pPr>
            <w:r w:rsidRPr="008C0939">
              <w:rPr>
                <w:rFonts w:ascii="Times New Roman" w:hAnsi="Times New Roman" w:cs="Times New Roman"/>
              </w:rPr>
              <w:t>(1.78</w:t>
            </w:r>
            <w:r w:rsidR="002A04B9" w:rsidRPr="008C0939">
              <w:rPr>
                <w:rFonts w:ascii="Times New Roman" w:hAnsi="Times New Roman" w:cs="Times New Roman"/>
              </w:rPr>
              <w:t>)</w:t>
            </w:r>
          </w:p>
        </w:tc>
        <w:tc>
          <w:tcPr>
            <w:tcW w:w="993" w:type="dxa"/>
            <w:tcBorders>
              <w:left w:val="single" w:sz="4" w:space="0" w:color="auto"/>
              <w:right w:val="nil"/>
            </w:tcBorders>
          </w:tcPr>
          <w:p w14:paraId="02E5A306" w14:textId="4FCA77F4" w:rsidR="002A04B9" w:rsidRPr="008C0939" w:rsidRDefault="002A04B9" w:rsidP="00043BE4">
            <w:pPr>
              <w:spacing w:line="360" w:lineRule="auto"/>
              <w:jc w:val="center"/>
              <w:rPr>
                <w:rFonts w:ascii="Times New Roman" w:hAnsi="Times New Roman" w:cs="Times New Roman"/>
              </w:rPr>
            </w:pPr>
            <w:r w:rsidRPr="008C0939">
              <w:rPr>
                <w:rFonts w:ascii="Times New Roman" w:hAnsi="Times New Roman" w:cs="Times New Roman"/>
              </w:rPr>
              <w:t>-</w:t>
            </w:r>
            <w:r w:rsidR="008C0939" w:rsidRPr="008C0939">
              <w:rPr>
                <w:rFonts w:ascii="Times New Roman" w:hAnsi="Times New Roman" w:cs="Times New Roman"/>
              </w:rPr>
              <w:t>1</w:t>
            </w:r>
            <w:r w:rsidRPr="008C0939">
              <w:rPr>
                <w:rFonts w:ascii="Times New Roman" w:hAnsi="Times New Roman" w:cs="Times New Roman"/>
              </w:rPr>
              <w:t>.0</w:t>
            </w:r>
            <w:r w:rsidR="008C0939" w:rsidRPr="008C0939">
              <w:rPr>
                <w:rFonts w:ascii="Times New Roman" w:hAnsi="Times New Roman" w:cs="Times New Roman"/>
              </w:rPr>
              <w:t>0</w:t>
            </w:r>
          </w:p>
          <w:p w14:paraId="3EABC5A4" w14:textId="092806F8" w:rsidR="002A04B9" w:rsidRPr="008C0939" w:rsidRDefault="002A04B9" w:rsidP="008C0939">
            <w:pPr>
              <w:spacing w:line="360" w:lineRule="auto"/>
              <w:jc w:val="center"/>
              <w:rPr>
                <w:rFonts w:ascii="Times New Roman" w:hAnsi="Times New Roman" w:cs="Times New Roman"/>
              </w:rPr>
            </w:pPr>
            <w:r w:rsidRPr="008C0939">
              <w:rPr>
                <w:rFonts w:ascii="Times New Roman" w:hAnsi="Times New Roman" w:cs="Times New Roman"/>
              </w:rPr>
              <w:t>(0.</w:t>
            </w:r>
            <w:r w:rsidR="008C0939" w:rsidRPr="008C0939">
              <w:rPr>
                <w:rFonts w:ascii="Times New Roman" w:hAnsi="Times New Roman" w:cs="Times New Roman"/>
              </w:rPr>
              <w:t>88</w:t>
            </w:r>
            <w:r w:rsidRPr="008C0939">
              <w:rPr>
                <w:rFonts w:ascii="Times New Roman" w:hAnsi="Times New Roman" w:cs="Times New Roman"/>
              </w:rPr>
              <w:t>)</w:t>
            </w:r>
          </w:p>
        </w:tc>
      </w:tr>
      <w:tr w:rsidR="002A04B9" w:rsidRPr="0028142C" w14:paraId="6DF45E2E" w14:textId="77777777" w:rsidTr="008B4732">
        <w:trPr>
          <w:jc w:val="center"/>
        </w:trPr>
        <w:tc>
          <w:tcPr>
            <w:tcW w:w="5812" w:type="dxa"/>
            <w:tcBorders>
              <w:right w:val="single" w:sz="4" w:space="0" w:color="auto"/>
            </w:tcBorders>
          </w:tcPr>
          <w:p w14:paraId="04A2910D" w14:textId="77777777" w:rsidR="002A04B9" w:rsidRPr="00EA00E8" w:rsidRDefault="002A04B9" w:rsidP="00043BE4">
            <w:pPr>
              <w:spacing w:line="360" w:lineRule="auto"/>
              <w:rPr>
                <w:rFonts w:ascii="Times New Roman" w:hAnsi="Times New Roman" w:cs="Times New Roman"/>
              </w:rPr>
            </w:pPr>
            <w:r w:rsidRPr="00EA00E8">
              <w:rPr>
                <w:rFonts w:ascii="Times New Roman" w:hAnsi="Times New Roman" w:cs="Times New Roman"/>
                <w:bCs/>
                <w:lang w:val="en-US"/>
              </w:rPr>
              <w:t>Decisive victory with no source</w:t>
            </w:r>
          </w:p>
        </w:tc>
        <w:tc>
          <w:tcPr>
            <w:tcW w:w="1134" w:type="dxa"/>
            <w:tcBorders>
              <w:left w:val="single" w:sz="4" w:space="0" w:color="auto"/>
              <w:right w:val="single" w:sz="4" w:space="0" w:color="auto"/>
            </w:tcBorders>
          </w:tcPr>
          <w:p w14:paraId="6BA34389" w14:textId="188E4D71" w:rsidR="002A04B9" w:rsidRPr="0028142C" w:rsidRDefault="002A04B9" w:rsidP="00043BE4">
            <w:pPr>
              <w:spacing w:line="360" w:lineRule="auto"/>
              <w:jc w:val="center"/>
              <w:rPr>
                <w:rFonts w:ascii="Times New Roman" w:hAnsi="Times New Roman" w:cs="Times New Roman"/>
              </w:rPr>
            </w:pPr>
            <w:r>
              <w:rPr>
                <w:rFonts w:ascii="Times New Roman" w:hAnsi="Times New Roman" w:cs="Times New Roman"/>
              </w:rPr>
              <w:t>0.</w:t>
            </w:r>
            <w:r w:rsidR="00A6343A">
              <w:rPr>
                <w:rFonts w:ascii="Times New Roman" w:hAnsi="Times New Roman" w:cs="Times New Roman"/>
              </w:rPr>
              <w:t>25</w:t>
            </w:r>
          </w:p>
          <w:p w14:paraId="7162D83A" w14:textId="7E4FFA09" w:rsidR="002A04B9" w:rsidRPr="0028142C" w:rsidRDefault="002A04B9" w:rsidP="00A6343A">
            <w:pPr>
              <w:spacing w:line="360" w:lineRule="auto"/>
              <w:jc w:val="center"/>
              <w:rPr>
                <w:rFonts w:ascii="Times New Roman" w:hAnsi="Times New Roman" w:cs="Times New Roman"/>
              </w:rPr>
            </w:pPr>
            <w:r>
              <w:rPr>
                <w:rFonts w:ascii="Times New Roman" w:hAnsi="Times New Roman" w:cs="Times New Roman"/>
              </w:rPr>
              <w:t>(0.</w:t>
            </w:r>
            <w:r w:rsidR="00A6343A">
              <w:rPr>
                <w:rFonts w:ascii="Times New Roman" w:hAnsi="Times New Roman" w:cs="Times New Roman"/>
              </w:rPr>
              <w:t>79</w:t>
            </w:r>
            <w:r w:rsidRPr="0028142C">
              <w:rPr>
                <w:rFonts w:ascii="Times New Roman" w:hAnsi="Times New Roman" w:cs="Times New Roman"/>
              </w:rPr>
              <w:t>)</w:t>
            </w:r>
          </w:p>
        </w:tc>
        <w:tc>
          <w:tcPr>
            <w:tcW w:w="992" w:type="dxa"/>
            <w:tcBorders>
              <w:left w:val="single" w:sz="4" w:space="0" w:color="auto"/>
              <w:right w:val="single" w:sz="4" w:space="0" w:color="auto"/>
            </w:tcBorders>
          </w:tcPr>
          <w:p w14:paraId="780E13D7" w14:textId="7485A866" w:rsidR="002A04B9" w:rsidRPr="008C0939" w:rsidRDefault="00DE3536" w:rsidP="00043BE4">
            <w:pPr>
              <w:spacing w:line="360" w:lineRule="auto"/>
              <w:jc w:val="center"/>
              <w:rPr>
                <w:rFonts w:ascii="Times New Roman" w:hAnsi="Times New Roman" w:cs="Times New Roman"/>
              </w:rPr>
            </w:pPr>
            <w:r w:rsidRPr="008C0939">
              <w:rPr>
                <w:rFonts w:ascii="Times New Roman" w:hAnsi="Times New Roman" w:cs="Times New Roman"/>
              </w:rPr>
              <w:t>3.30</w:t>
            </w:r>
            <w:r w:rsidR="002A04B9" w:rsidRPr="008C0939">
              <w:rPr>
                <w:rFonts w:ascii="Times New Roman" w:hAnsi="Times New Roman" w:cs="Times New Roman"/>
                <w:vertAlign w:val="superscript"/>
              </w:rPr>
              <w:t>**</w:t>
            </w:r>
          </w:p>
          <w:p w14:paraId="4F1C192A" w14:textId="79705A69" w:rsidR="002A04B9" w:rsidRPr="008C0939" w:rsidRDefault="00DE3536" w:rsidP="00DE3536">
            <w:pPr>
              <w:spacing w:line="360" w:lineRule="auto"/>
              <w:jc w:val="center"/>
              <w:rPr>
                <w:rFonts w:ascii="Times New Roman" w:hAnsi="Times New Roman" w:cs="Times New Roman"/>
              </w:rPr>
            </w:pPr>
            <w:r w:rsidRPr="008C0939">
              <w:rPr>
                <w:rFonts w:ascii="Times New Roman" w:hAnsi="Times New Roman" w:cs="Times New Roman"/>
              </w:rPr>
              <w:t>(1.57</w:t>
            </w:r>
            <w:r w:rsidR="002A04B9" w:rsidRPr="008C0939">
              <w:rPr>
                <w:rFonts w:ascii="Times New Roman" w:hAnsi="Times New Roman" w:cs="Times New Roman"/>
              </w:rPr>
              <w:t>)</w:t>
            </w:r>
          </w:p>
        </w:tc>
        <w:tc>
          <w:tcPr>
            <w:tcW w:w="993" w:type="dxa"/>
            <w:tcBorders>
              <w:left w:val="single" w:sz="4" w:space="0" w:color="auto"/>
              <w:right w:val="nil"/>
            </w:tcBorders>
          </w:tcPr>
          <w:p w14:paraId="03FE360E" w14:textId="58F99CF2" w:rsidR="002A04B9" w:rsidRPr="008C0939" w:rsidRDefault="002A04B9" w:rsidP="00043BE4">
            <w:pPr>
              <w:spacing w:line="360" w:lineRule="auto"/>
              <w:jc w:val="center"/>
              <w:rPr>
                <w:rFonts w:ascii="Times New Roman" w:hAnsi="Times New Roman" w:cs="Times New Roman"/>
              </w:rPr>
            </w:pPr>
            <w:r w:rsidRPr="008C0939">
              <w:rPr>
                <w:rFonts w:ascii="Times New Roman" w:hAnsi="Times New Roman" w:cs="Times New Roman"/>
              </w:rPr>
              <w:t>0</w:t>
            </w:r>
            <w:r w:rsidR="008C0939" w:rsidRPr="008C0939">
              <w:rPr>
                <w:rFonts w:ascii="Times New Roman" w:hAnsi="Times New Roman" w:cs="Times New Roman"/>
              </w:rPr>
              <w:t>.90</w:t>
            </w:r>
          </w:p>
          <w:p w14:paraId="4A6C69BD" w14:textId="2436A3E6" w:rsidR="002A04B9" w:rsidRPr="008C0939" w:rsidRDefault="008C0939" w:rsidP="008C0939">
            <w:pPr>
              <w:spacing w:line="360" w:lineRule="auto"/>
              <w:jc w:val="center"/>
              <w:rPr>
                <w:rFonts w:ascii="Times New Roman" w:hAnsi="Times New Roman" w:cs="Times New Roman"/>
              </w:rPr>
            </w:pPr>
            <w:r w:rsidRPr="008C0939">
              <w:rPr>
                <w:rFonts w:ascii="Times New Roman" w:hAnsi="Times New Roman" w:cs="Times New Roman"/>
              </w:rPr>
              <w:t>(1.33</w:t>
            </w:r>
            <w:r w:rsidR="002A04B9" w:rsidRPr="008C0939">
              <w:rPr>
                <w:rFonts w:ascii="Times New Roman" w:hAnsi="Times New Roman" w:cs="Times New Roman"/>
              </w:rPr>
              <w:t>)</w:t>
            </w:r>
          </w:p>
        </w:tc>
      </w:tr>
      <w:tr w:rsidR="002A04B9" w:rsidRPr="00FD44DD" w14:paraId="12A36DF0" w14:textId="77777777" w:rsidTr="008B4732">
        <w:trPr>
          <w:jc w:val="center"/>
        </w:trPr>
        <w:tc>
          <w:tcPr>
            <w:tcW w:w="5812" w:type="dxa"/>
            <w:tcBorders>
              <w:right w:val="single" w:sz="4" w:space="0" w:color="auto"/>
            </w:tcBorders>
          </w:tcPr>
          <w:p w14:paraId="52CDFD33" w14:textId="05254EA8" w:rsidR="002A04B9" w:rsidRPr="00EA00E8" w:rsidRDefault="002A04B9" w:rsidP="00043BE4">
            <w:pPr>
              <w:spacing w:line="360" w:lineRule="auto"/>
              <w:rPr>
                <w:rFonts w:ascii="Times New Roman" w:hAnsi="Times New Roman" w:cs="Times New Roman"/>
              </w:rPr>
            </w:pPr>
            <w:r>
              <w:rPr>
                <w:rFonts w:ascii="Times New Roman" w:hAnsi="Times New Roman" w:cs="Times New Roman"/>
              </w:rPr>
              <w:t>Political interest</w:t>
            </w:r>
            <w:r w:rsidR="00505A3E">
              <w:rPr>
                <w:rFonts w:ascii="Times New Roman" w:hAnsi="Times New Roman" w:cs="Times New Roman"/>
              </w:rPr>
              <w:t xml:space="preserve"> </w:t>
            </w:r>
          </w:p>
        </w:tc>
        <w:tc>
          <w:tcPr>
            <w:tcW w:w="1134" w:type="dxa"/>
            <w:tcBorders>
              <w:left w:val="single" w:sz="4" w:space="0" w:color="auto"/>
              <w:right w:val="single" w:sz="4" w:space="0" w:color="auto"/>
            </w:tcBorders>
          </w:tcPr>
          <w:p w14:paraId="43777C59" w14:textId="48C067C4" w:rsidR="002A04B9" w:rsidRDefault="00A6343A" w:rsidP="00043BE4">
            <w:pPr>
              <w:spacing w:line="360" w:lineRule="auto"/>
              <w:jc w:val="center"/>
              <w:rPr>
                <w:rFonts w:ascii="Times New Roman" w:hAnsi="Times New Roman" w:cs="Times New Roman"/>
              </w:rPr>
            </w:pPr>
            <w:r>
              <w:rPr>
                <w:rFonts w:ascii="Times New Roman" w:hAnsi="Times New Roman" w:cs="Times New Roman"/>
              </w:rPr>
              <w:t>-0.67</w:t>
            </w:r>
          </w:p>
          <w:p w14:paraId="59EA2E9C" w14:textId="62843178" w:rsidR="002A04B9" w:rsidRPr="00EA00E8" w:rsidRDefault="00A6343A" w:rsidP="00A6343A">
            <w:pPr>
              <w:spacing w:line="360" w:lineRule="auto"/>
              <w:jc w:val="center"/>
              <w:rPr>
                <w:rFonts w:ascii="Times New Roman" w:hAnsi="Times New Roman" w:cs="Times New Roman"/>
              </w:rPr>
            </w:pPr>
            <w:r>
              <w:rPr>
                <w:rFonts w:ascii="Times New Roman" w:hAnsi="Times New Roman" w:cs="Times New Roman"/>
              </w:rPr>
              <w:t>(0.50</w:t>
            </w:r>
            <w:r w:rsidR="002A04B9">
              <w:rPr>
                <w:rFonts w:ascii="Times New Roman" w:hAnsi="Times New Roman" w:cs="Times New Roman"/>
              </w:rPr>
              <w:t>)</w:t>
            </w:r>
          </w:p>
        </w:tc>
        <w:tc>
          <w:tcPr>
            <w:tcW w:w="992" w:type="dxa"/>
            <w:tcBorders>
              <w:left w:val="single" w:sz="4" w:space="0" w:color="auto"/>
              <w:right w:val="single" w:sz="4" w:space="0" w:color="auto"/>
            </w:tcBorders>
          </w:tcPr>
          <w:p w14:paraId="03473A42" w14:textId="77777777" w:rsidR="002A04B9" w:rsidRPr="008C0939" w:rsidRDefault="00505A3E" w:rsidP="00043BE4">
            <w:pPr>
              <w:spacing w:line="360" w:lineRule="auto"/>
              <w:jc w:val="center"/>
              <w:rPr>
                <w:rFonts w:ascii="Times New Roman" w:hAnsi="Times New Roman" w:cs="Times New Roman"/>
              </w:rPr>
            </w:pPr>
            <w:r w:rsidRPr="008C0939">
              <w:rPr>
                <w:rFonts w:ascii="Times New Roman" w:hAnsi="Times New Roman" w:cs="Times New Roman"/>
              </w:rPr>
              <w:t>0.05</w:t>
            </w:r>
          </w:p>
          <w:p w14:paraId="26356936" w14:textId="3ABB017B" w:rsidR="00505A3E" w:rsidRPr="008C0939" w:rsidRDefault="00505A3E" w:rsidP="00043BE4">
            <w:pPr>
              <w:spacing w:line="360" w:lineRule="auto"/>
              <w:jc w:val="center"/>
              <w:rPr>
                <w:rFonts w:ascii="Times New Roman" w:hAnsi="Times New Roman" w:cs="Times New Roman"/>
              </w:rPr>
            </w:pPr>
            <w:r w:rsidRPr="008C0939">
              <w:rPr>
                <w:rFonts w:ascii="Times New Roman" w:hAnsi="Times New Roman" w:cs="Times New Roman"/>
              </w:rPr>
              <w:t>(0.06)</w:t>
            </w:r>
          </w:p>
        </w:tc>
        <w:tc>
          <w:tcPr>
            <w:tcW w:w="993" w:type="dxa"/>
            <w:tcBorders>
              <w:left w:val="single" w:sz="4" w:space="0" w:color="auto"/>
              <w:right w:val="nil"/>
            </w:tcBorders>
          </w:tcPr>
          <w:p w14:paraId="6A1213C2" w14:textId="5F288F0F" w:rsidR="002A04B9" w:rsidRPr="008C0939" w:rsidRDefault="008C0939" w:rsidP="00043BE4">
            <w:pPr>
              <w:spacing w:line="360" w:lineRule="auto"/>
              <w:jc w:val="center"/>
              <w:rPr>
                <w:rFonts w:ascii="Times New Roman" w:hAnsi="Times New Roman" w:cs="Times New Roman"/>
              </w:rPr>
            </w:pPr>
            <w:r w:rsidRPr="008C0939">
              <w:rPr>
                <w:rFonts w:ascii="Times New Roman" w:hAnsi="Times New Roman" w:cs="Times New Roman"/>
              </w:rPr>
              <w:t>0.07</w:t>
            </w:r>
          </w:p>
          <w:p w14:paraId="528CDCD5" w14:textId="77777777" w:rsidR="002A04B9" w:rsidRPr="008C0939" w:rsidRDefault="002A04B9" w:rsidP="00043BE4">
            <w:pPr>
              <w:spacing w:line="360" w:lineRule="auto"/>
              <w:jc w:val="center"/>
              <w:rPr>
                <w:rFonts w:ascii="Times New Roman" w:hAnsi="Times New Roman" w:cs="Times New Roman"/>
              </w:rPr>
            </w:pPr>
            <w:r w:rsidRPr="008C0939">
              <w:rPr>
                <w:rFonts w:ascii="Times New Roman" w:hAnsi="Times New Roman" w:cs="Times New Roman"/>
              </w:rPr>
              <w:t>(0.06)</w:t>
            </w:r>
          </w:p>
        </w:tc>
      </w:tr>
      <w:tr w:rsidR="002A04B9" w:rsidRPr="00FD44DD" w14:paraId="17C0BC86" w14:textId="77777777" w:rsidTr="008B4732">
        <w:trPr>
          <w:jc w:val="center"/>
        </w:trPr>
        <w:tc>
          <w:tcPr>
            <w:tcW w:w="5812" w:type="dxa"/>
            <w:tcBorders>
              <w:right w:val="single" w:sz="4" w:space="0" w:color="auto"/>
            </w:tcBorders>
          </w:tcPr>
          <w:p w14:paraId="41D81173" w14:textId="2316F11D" w:rsidR="002A04B9" w:rsidRPr="00EA00E8" w:rsidRDefault="002A04B9" w:rsidP="00043BE4">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Pr>
                <w:rFonts w:ascii="Times New Roman" w:hAnsi="Times New Roman" w:cs="Times New Roman"/>
                <w:bCs/>
                <w:lang w:val="en-US"/>
              </w:rPr>
              <w:t>Pol. interest</w:t>
            </w:r>
          </w:p>
        </w:tc>
        <w:tc>
          <w:tcPr>
            <w:tcW w:w="1134" w:type="dxa"/>
            <w:tcBorders>
              <w:left w:val="single" w:sz="4" w:space="0" w:color="auto"/>
              <w:right w:val="single" w:sz="4" w:space="0" w:color="auto"/>
            </w:tcBorders>
          </w:tcPr>
          <w:p w14:paraId="192237DE" w14:textId="3729F31C" w:rsidR="002A04B9" w:rsidRPr="00EA00E8" w:rsidRDefault="00A6343A" w:rsidP="00043BE4">
            <w:pPr>
              <w:spacing w:line="360" w:lineRule="auto"/>
              <w:jc w:val="center"/>
              <w:rPr>
                <w:rFonts w:ascii="Times New Roman" w:hAnsi="Times New Roman" w:cs="Times New Roman"/>
              </w:rPr>
            </w:pPr>
            <w:r>
              <w:rPr>
                <w:rFonts w:ascii="Times New Roman" w:hAnsi="Times New Roman" w:cs="Times New Roman"/>
              </w:rPr>
              <w:t>0.56</w:t>
            </w:r>
          </w:p>
          <w:p w14:paraId="50C5FB97" w14:textId="502E291A" w:rsidR="002A04B9" w:rsidRPr="00EA00E8" w:rsidRDefault="00A6343A" w:rsidP="00A6343A">
            <w:pPr>
              <w:spacing w:line="360" w:lineRule="auto"/>
              <w:jc w:val="center"/>
              <w:rPr>
                <w:rFonts w:ascii="Times New Roman" w:hAnsi="Times New Roman" w:cs="Times New Roman"/>
              </w:rPr>
            </w:pPr>
            <w:r>
              <w:rPr>
                <w:rFonts w:ascii="Times New Roman" w:hAnsi="Times New Roman" w:cs="Times New Roman"/>
              </w:rPr>
              <w:t>(0.75</w:t>
            </w:r>
            <w:r w:rsidR="002A04B9" w:rsidRPr="00EA00E8">
              <w:rPr>
                <w:rFonts w:ascii="Times New Roman" w:hAnsi="Times New Roman" w:cs="Times New Roman"/>
              </w:rPr>
              <w:t>)</w:t>
            </w:r>
          </w:p>
        </w:tc>
        <w:tc>
          <w:tcPr>
            <w:tcW w:w="992" w:type="dxa"/>
            <w:tcBorders>
              <w:left w:val="single" w:sz="4" w:space="0" w:color="auto"/>
              <w:right w:val="single" w:sz="4" w:space="0" w:color="auto"/>
            </w:tcBorders>
          </w:tcPr>
          <w:p w14:paraId="5651B5AF" w14:textId="77777777" w:rsidR="002A04B9" w:rsidRPr="00A77311" w:rsidRDefault="002A04B9" w:rsidP="00043BE4">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17B3CEA6" w14:textId="77777777" w:rsidR="002A04B9" w:rsidRPr="00A77311" w:rsidRDefault="002A04B9" w:rsidP="00043BE4">
            <w:pPr>
              <w:spacing w:line="360" w:lineRule="auto"/>
              <w:jc w:val="center"/>
              <w:rPr>
                <w:rFonts w:ascii="Times New Roman" w:hAnsi="Times New Roman" w:cs="Times New Roman"/>
                <w:highlight w:val="yellow"/>
              </w:rPr>
            </w:pPr>
          </w:p>
        </w:tc>
      </w:tr>
      <w:tr w:rsidR="002A04B9" w:rsidRPr="00FD44DD" w14:paraId="47FD7BD4" w14:textId="77777777" w:rsidTr="008B4732">
        <w:trPr>
          <w:jc w:val="center"/>
        </w:trPr>
        <w:tc>
          <w:tcPr>
            <w:tcW w:w="5812" w:type="dxa"/>
            <w:tcBorders>
              <w:right w:val="single" w:sz="4" w:space="0" w:color="auto"/>
            </w:tcBorders>
          </w:tcPr>
          <w:p w14:paraId="580D120E" w14:textId="478BD082" w:rsidR="002A04B9" w:rsidRPr="00EA00E8" w:rsidRDefault="002A04B9" w:rsidP="00043BE4">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 xml:space="preserve">as source * </w:t>
            </w:r>
            <w:r>
              <w:rPr>
                <w:rFonts w:ascii="Times New Roman" w:hAnsi="Times New Roman" w:cs="Times New Roman"/>
                <w:bCs/>
                <w:lang w:val="en-US"/>
              </w:rPr>
              <w:t xml:space="preserve">Pol. interest </w:t>
            </w:r>
          </w:p>
        </w:tc>
        <w:tc>
          <w:tcPr>
            <w:tcW w:w="1134" w:type="dxa"/>
            <w:tcBorders>
              <w:left w:val="single" w:sz="4" w:space="0" w:color="auto"/>
              <w:right w:val="single" w:sz="4" w:space="0" w:color="auto"/>
            </w:tcBorders>
          </w:tcPr>
          <w:p w14:paraId="087A97D4" w14:textId="15EBA410" w:rsidR="002A04B9" w:rsidRPr="00EA00E8" w:rsidRDefault="002A04B9" w:rsidP="00043BE4">
            <w:pPr>
              <w:spacing w:line="360" w:lineRule="auto"/>
              <w:jc w:val="center"/>
              <w:rPr>
                <w:rFonts w:ascii="Times New Roman" w:hAnsi="Times New Roman" w:cs="Times New Roman"/>
              </w:rPr>
            </w:pPr>
            <w:r>
              <w:rPr>
                <w:rFonts w:ascii="Times New Roman" w:hAnsi="Times New Roman" w:cs="Times New Roman"/>
              </w:rPr>
              <w:t>-0.55</w:t>
            </w:r>
          </w:p>
          <w:p w14:paraId="621F5357" w14:textId="468C4730" w:rsidR="002A04B9" w:rsidRPr="00EA00E8" w:rsidRDefault="00A6343A" w:rsidP="00A6343A">
            <w:pPr>
              <w:spacing w:line="360" w:lineRule="auto"/>
              <w:jc w:val="center"/>
              <w:rPr>
                <w:rFonts w:ascii="Times New Roman" w:hAnsi="Times New Roman" w:cs="Times New Roman"/>
              </w:rPr>
            </w:pPr>
            <w:r>
              <w:rPr>
                <w:rFonts w:ascii="Times New Roman" w:hAnsi="Times New Roman" w:cs="Times New Roman"/>
              </w:rPr>
              <w:t>(0.75</w:t>
            </w:r>
            <w:r w:rsidR="002A04B9" w:rsidRPr="00EA00E8">
              <w:rPr>
                <w:rFonts w:ascii="Times New Roman" w:hAnsi="Times New Roman" w:cs="Times New Roman"/>
              </w:rPr>
              <w:t>)</w:t>
            </w:r>
          </w:p>
        </w:tc>
        <w:tc>
          <w:tcPr>
            <w:tcW w:w="992" w:type="dxa"/>
            <w:tcBorders>
              <w:left w:val="single" w:sz="4" w:space="0" w:color="auto"/>
              <w:right w:val="single" w:sz="4" w:space="0" w:color="auto"/>
            </w:tcBorders>
          </w:tcPr>
          <w:p w14:paraId="66CD1AB4" w14:textId="77777777" w:rsidR="002A04B9" w:rsidRPr="00A77311" w:rsidRDefault="002A04B9" w:rsidP="00043BE4">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65864D05" w14:textId="77777777" w:rsidR="002A04B9" w:rsidRPr="00A77311" w:rsidRDefault="002A04B9" w:rsidP="00043BE4">
            <w:pPr>
              <w:spacing w:line="360" w:lineRule="auto"/>
              <w:jc w:val="center"/>
              <w:rPr>
                <w:rFonts w:ascii="Times New Roman" w:hAnsi="Times New Roman" w:cs="Times New Roman"/>
                <w:highlight w:val="yellow"/>
              </w:rPr>
            </w:pPr>
          </w:p>
        </w:tc>
      </w:tr>
      <w:tr w:rsidR="002A04B9" w:rsidRPr="00FD44DD" w14:paraId="0EF1FC16" w14:textId="77777777" w:rsidTr="008B4732">
        <w:trPr>
          <w:jc w:val="center"/>
        </w:trPr>
        <w:tc>
          <w:tcPr>
            <w:tcW w:w="5812" w:type="dxa"/>
            <w:tcBorders>
              <w:right w:val="single" w:sz="4" w:space="0" w:color="auto"/>
            </w:tcBorders>
          </w:tcPr>
          <w:p w14:paraId="628442EA" w14:textId="56278157" w:rsidR="002A04B9" w:rsidRPr="00EA00E8" w:rsidRDefault="002A04B9" w:rsidP="00043BE4">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no source * </w:t>
            </w:r>
            <w:r>
              <w:rPr>
                <w:rFonts w:ascii="Times New Roman" w:hAnsi="Times New Roman" w:cs="Times New Roman"/>
                <w:bCs/>
                <w:lang w:val="en-US"/>
              </w:rPr>
              <w:t xml:space="preserve">Pol. interest </w:t>
            </w:r>
          </w:p>
        </w:tc>
        <w:tc>
          <w:tcPr>
            <w:tcW w:w="1134" w:type="dxa"/>
            <w:tcBorders>
              <w:left w:val="single" w:sz="4" w:space="0" w:color="auto"/>
              <w:right w:val="single" w:sz="4" w:space="0" w:color="auto"/>
            </w:tcBorders>
          </w:tcPr>
          <w:p w14:paraId="0707EF1E" w14:textId="3524FCF1" w:rsidR="002A04B9" w:rsidRPr="00EA00E8" w:rsidRDefault="00A6343A" w:rsidP="00043BE4">
            <w:pPr>
              <w:spacing w:line="360" w:lineRule="auto"/>
              <w:jc w:val="center"/>
              <w:rPr>
                <w:rFonts w:ascii="Times New Roman" w:hAnsi="Times New Roman" w:cs="Times New Roman"/>
              </w:rPr>
            </w:pPr>
            <w:r>
              <w:rPr>
                <w:rFonts w:ascii="Times New Roman" w:hAnsi="Times New Roman" w:cs="Times New Roman"/>
              </w:rPr>
              <w:t>1.55</w:t>
            </w:r>
          </w:p>
          <w:p w14:paraId="566CF8C9" w14:textId="3ABB5A32" w:rsidR="002A04B9" w:rsidRPr="00EA00E8" w:rsidRDefault="00A6343A" w:rsidP="00A6343A">
            <w:pPr>
              <w:spacing w:line="360" w:lineRule="auto"/>
              <w:jc w:val="center"/>
              <w:rPr>
                <w:rFonts w:ascii="Times New Roman" w:hAnsi="Times New Roman" w:cs="Times New Roman"/>
              </w:rPr>
            </w:pPr>
            <w:r>
              <w:rPr>
                <w:rFonts w:ascii="Times New Roman" w:hAnsi="Times New Roman" w:cs="Times New Roman"/>
              </w:rPr>
              <w:t>(1.14</w:t>
            </w:r>
            <w:r w:rsidR="002A04B9" w:rsidRPr="00EA00E8">
              <w:rPr>
                <w:rFonts w:ascii="Times New Roman" w:hAnsi="Times New Roman" w:cs="Times New Roman"/>
              </w:rPr>
              <w:t>)</w:t>
            </w:r>
          </w:p>
        </w:tc>
        <w:tc>
          <w:tcPr>
            <w:tcW w:w="992" w:type="dxa"/>
            <w:tcBorders>
              <w:left w:val="single" w:sz="4" w:space="0" w:color="auto"/>
              <w:right w:val="single" w:sz="4" w:space="0" w:color="auto"/>
            </w:tcBorders>
          </w:tcPr>
          <w:p w14:paraId="2D911B46" w14:textId="77777777" w:rsidR="002A04B9" w:rsidRPr="00A77311" w:rsidRDefault="002A04B9" w:rsidP="00043BE4">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32D0279E" w14:textId="77777777" w:rsidR="002A04B9" w:rsidRPr="00A77311" w:rsidRDefault="002A04B9" w:rsidP="00043BE4">
            <w:pPr>
              <w:spacing w:line="360" w:lineRule="auto"/>
              <w:jc w:val="center"/>
              <w:rPr>
                <w:rFonts w:ascii="Times New Roman" w:hAnsi="Times New Roman" w:cs="Times New Roman"/>
                <w:highlight w:val="yellow"/>
              </w:rPr>
            </w:pPr>
          </w:p>
        </w:tc>
      </w:tr>
      <w:tr w:rsidR="002A04B9" w:rsidRPr="00FD44DD" w14:paraId="57FBCBD1" w14:textId="77777777" w:rsidTr="008B4732">
        <w:trPr>
          <w:jc w:val="center"/>
        </w:trPr>
        <w:tc>
          <w:tcPr>
            <w:tcW w:w="5812" w:type="dxa"/>
            <w:tcBorders>
              <w:right w:val="single" w:sz="4" w:space="0" w:color="auto"/>
            </w:tcBorders>
          </w:tcPr>
          <w:p w14:paraId="746086AB" w14:textId="5B7B2FEF" w:rsidR="002A04B9" w:rsidRPr="00EA00E8" w:rsidRDefault="002A04B9" w:rsidP="00043BE4">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no source * </w:t>
            </w:r>
            <w:r>
              <w:rPr>
                <w:rFonts w:ascii="Times New Roman" w:hAnsi="Times New Roman" w:cs="Times New Roman"/>
                <w:bCs/>
                <w:lang w:val="en-US"/>
              </w:rPr>
              <w:t xml:space="preserve">Pol. interest </w:t>
            </w:r>
          </w:p>
        </w:tc>
        <w:tc>
          <w:tcPr>
            <w:tcW w:w="1134" w:type="dxa"/>
            <w:tcBorders>
              <w:left w:val="single" w:sz="4" w:space="0" w:color="auto"/>
              <w:right w:val="single" w:sz="4" w:space="0" w:color="auto"/>
            </w:tcBorders>
          </w:tcPr>
          <w:p w14:paraId="361B548B" w14:textId="1811EFFB" w:rsidR="002A04B9" w:rsidRPr="00EA00E8" w:rsidRDefault="00A6343A" w:rsidP="00043BE4">
            <w:pPr>
              <w:spacing w:line="360" w:lineRule="auto"/>
              <w:jc w:val="center"/>
              <w:rPr>
                <w:rFonts w:ascii="Times New Roman" w:hAnsi="Times New Roman" w:cs="Times New Roman"/>
              </w:rPr>
            </w:pPr>
            <w:r>
              <w:rPr>
                <w:rFonts w:ascii="Times New Roman" w:hAnsi="Times New Roman" w:cs="Times New Roman"/>
              </w:rPr>
              <w:t>-0.38</w:t>
            </w:r>
          </w:p>
          <w:p w14:paraId="51872D3D" w14:textId="103BBFCF" w:rsidR="002A04B9" w:rsidRPr="00EA00E8" w:rsidRDefault="00A6343A" w:rsidP="00A6343A">
            <w:pPr>
              <w:spacing w:line="360" w:lineRule="auto"/>
              <w:jc w:val="center"/>
              <w:rPr>
                <w:rFonts w:ascii="Times New Roman" w:hAnsi="Times New Roman" w:cs="Times New Roman"/>
              </w:rPr>
            </w:pPr>
            <w:r>
              <w:rPr>
                <w:rFonts w:ascii="Times New Roman" w:hAnsi="Times New Roman" w:cs="Times New Roman"/>
              </w:rPr>
              <w:t>(1.00</w:t>
            </w:r>
            <w:r w:rsidR="002A04B9" w:rsidRPr="00EA00E8">
              <w:rPr>
                <w:rFonts w:ascii="Times New Roman" w:hAnsi="Times New Roman" w:cs="Times New Roman"/>
              </w:rPr>
              <w:t>)</w:t>
            </w:r>
          </w:p>
        </w:tc>
        <w:tc>
          <w:tcPr>
            <w:tcW w:w="992" w:type="dxa"/>
            <w:tcBorders>
              <w:left w:val="single" w:sz="4" w:space="0" w:color="auto"/>
              <w:right w:val="single" w:sz="4" w:space="0" w:color="auto"/>
            </w:tcBorders>
          </w:tcPr>
          <w:p w14:paraId="49DF67B5" w14:textId="77777777" w:rsidR="002A04B9" w:rsidRPr="00A77311" w:rsidRDefault="002A04B9" w:rsidP="00043BE4">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1A9A6FD6" w14:textId="77777777" w:rsidR="002A04B9" w:rsidRPr="008C0939" w:rsidRDefault="002A04B9" w:rsidP="00043BE4">
            <w:pPr>
              <w:spacing w:line="360" w:lineRule="auto"/>
              <w:jc w:val="center"/>
              <w:rPr>
                <w:rFonts w:ascii="Times New Roman" w:hAnsi="Times New Roman" w:cs="Times New Roman"/>
              </w:rPr>
            </w:pPr>
          </w:p>
        </w:tc>
      </w:tr>
      <w:tr w:rsidR="002A04B9" w:rsidRPr="00FD44DD" w14:paraId="4077C03D" w14:textId="77777777" w:rsidTr="008B4732">
        <w:trPr>
          <w:jc w:val="center"/>
        </w:trPr>
        <w:tc>
          <w:tcPr>
            <w:tcW w:w="5812" w:type="dxa"/>
            <w:tcBorders>
              <w:right w:val="single" w:sz="4" w:space="0" w:color="auto"/>
            </w:tcBorders>
          </w:tcPr>
          <w:p w14:paraId="7B3A79A5" w14:textId="3DDA7907" w:rsidR="002A04B9" w:rsidRPr="00A94C37" w:rsidRDefault="005E209B" w:rsidP="00043BE4">
            <w:pPr>
              <w:spacing w:line="360" w:lineRule="auto"/>
              <w:ind w:left="3600" w:hanging="3600"/>
              <w:rPr>
                <w:rFonts w:ascii="Times New Roman" w:hAnsi="Times New Roman" w:cs="Times New Roman"/>
              </w:rPr>
            </w:pPr>
            <w:r w:rsidRPr="00842EE0">
              <w:rPr>
                <w:rFonts w:ascii="Times New Roman" w:hAnsi="Times New Roman" w:cs="Times New Roman"/>
              </w:rPr>
              <w:t xml:space="preserve">Trust in Newspapers: </w:t>
            </w:r>
            <w:r>
              <w:rPr>
                <w:rFonts w:ascii="Times New Roman" w:hAnsi="Times New Roman" w:cs="Times New Roman"/>
              </w:rPr>
              <w:t>A lot</w:t>
            </w:r>
          </w:p>
        </w:tc>
        <w:tc>
          <w:tcPr>
            <w:tcW w:w="1134" w:type="dxa"/>
            <w:tcBorders>
              <w:left w:val="single" w:sz="4" w:space="0" w:color="auto"/>
              <w:right w:val="single" w:sz="4" w:space="0" w:color="auto"/>
            </w:tcBorders>
          </w:tcPr>
          <w:p w14:paraId="0606CD9D" w14:textId="77777777" w:rsidR="00A6343A" w:rsidRDefault="00A6343A" w:rsidP="00A6343A">
            <w:pPr>
              <w:spacing w:line="360" w:lineRule="auto"/>
              <w:ind w:left="3600" w:hanging="3600"/>
              <w:jc w:val="center"/>
              <w:rPr>
                <w:rFonts w:ascii="Times New Roman" w:hAnsi="Times New Roman" w:cs="Times New Roman"/>
              </w:rPr>
            </w:pPr>
            <w:r>
              <w:rPr>
                <w:rFonts w:ascii="Times New Roman" w:hAnsi="Times New Roman" w:cs="Times New Roman"/>
              </w:rPr>
              <w:t>-0.41</w:t>
            </w:r>
          </w:p>
          <w:p w14:paraId="0D599CF1" w14:textId="614C359A" w:rsidR="00A6343A" w:rsidRPr="00A94C37" w:rsidRDefault="00A6343A" w:rsidP="00A6343A">
            <w:pPr>
              <w:spacing w:line="360" w:lineRule="auto"/>
              <w:ind w:left="3600" w:hanging="3600"/>
              <w:jc w:val="center"/>
              <w:rPr>
                <w:rFonts w:ascii="Times New Roman" w:hAnsi="Times New Roman" w:cs="Times New Roman"/>
              </w:rPr>
            </w:pPr>
            <w:r>
              <w:rPr>
                <w:rFonts w:ascii="Times New Roman" w:hAnsi="Times New Roman" w:cs="Times New Roman"/>
              </w:rPr>
              <w:t>(0.47)</w:t>
            </w:r>
          </w:p>
        </w:tc>
        <w:tc>
          <w:tcPr>
            <w:tcW w:w="992" w:type="dxa"/>
            <w:tcBorders>
              <w:left w:val="single" w:sz="4" w:space="0" w:color="auto"/>
              <w:right w:val="single" w:sz="4" w:space="0" w:color="auto"/>
            </w:tcBorders>
          </w:tcPr>
          <w:p w14:paraId="2DEFCF07" w14:textId="77777777" w:rsidR="002A04B9"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-0.63</w:t>
            </w:r>
          </w:p>
          <w:p w14:paraId="41E66F8A" w14:textId="068AF571" w:rsidR="00505A3E"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(1.38)</w:t>
            </w:r>
          </w:p>
        </w:tc>
        <w:tc>
          <w:tcPr>
            <w:tcW w:w="993" w:type="dxa"/>
            <w:tcBorders>
              <w:left w:val="single" w:sz="4" w:space="0" w:color="auto"/>
              <w:right w:val="nil"/>
            </w:tcBorders>
          </w:tcPr>
          <w:p w14:paraId="0744FE18" w14:textId="77777777" w:rsidR="002A04B9" w:rsidRPr="00D66423" w:rsidRDefault="008C0939"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-0.03</w:t>
            </w:r>
          </w:p>
          <w:p w14:paraId="4051DE7E" w14:textId="680F2DB6" w:rsidR="008C0939" w:rsidRPr="00D66423" w:rsidRDefault="008C0939"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(0.47)</w:t>
            </w:r>
          </w:p>
        </w:tc>
      </w:tr>
      <w:tr w:rsidR="002A04B9" w:rsidRPr="00FD44DD" w14:paraId="13107A9B" w14:textId="77777777" w:rsidTr="008B4732">
        <w:trPr>
          <w:jc w:val="center"/>
        </w:trPr>
        <w:tc>
          <w:tcPr>
            <w:tcW w:w="5812" w:type="dxa"/>
            <w:tcBorders>
              <w:right w:val="single" w:sz="4" w:space="0" w:color="auto"/>
            </w:tcBorders>
          </w:tcPr>
          <w:p w14:paraId="407AB9F1" w14:textId="7CD48381" w:rsidR="002A04B9" w:rsidRPr="00043BE4" w:rsidRDefault="002A04B9" w:rsidP="00043BE4">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w:t>
            </w:r>
            <w:r w:rsidRPr="00785E78">
              <w:rPr>
                <w:rFonts w:ascii="Times New Roman" w:hAnsi="Times New Roman" w:cs="Times New Roman"/>
                <w:bCs/>
                <w:i/>
                <w:lang w:val="en-US"/>
              </w:rPr>
              <w:t>The</w:t>
            </w:r>
            <w:r w:rsidRPr="00043BE4">
              <w:rPr>
                <w:rFonts w:ascii="Times New Roman" w:hAnsi="Times New Roman" w:cs="Times New Roman"/>
                <w:bCs/>
                <w:lang w:val="en-US"/>
              </w:rPr>
              <w:t xml:space="preserve"> </w:t>
            </w:r>
            <w:r w:rsidRPr="00043BE4">
              <w:rPr>
                <w:rFonts w:ascii="Times New Roman" w:hAnsi="Times New Roman" w:cs="Times New Roman"/>
                <w:bCs/>
                <w:i/>
                <w:lang w:val="en-US"/>
              </w:rPr>
              <w:t>Guardian</w:t>
            </w:r>
            <w:r w:rsidRPr="00EA00E8">
              <w:rPr>
                <w:rFonts w:ascii="Times New Roman" w:hAnsi="Times New Roman" w:cs="Times New Roman"/>
                <w:bCs/>
                <w:lang w:val="en-US"/>
              </w:rPr>
              <w:t xml:space="preserve"> as source * </w:t>
            </w:r>
            <w:r w:rsidR="005E209B" w:rsidRPr="00842EE0">
              <w:rPr>
                <w:rFonts w:ascii="Times New Roman" w:hAnsi="Times New Roman" w:cs="Times New Roman"/>
              </w:rPr>
              <w:t xml:space="preserve">Trust in Newspapers: </w:t>
            </w:r>
            <w:r w:rsidR="005E209B">
              <w:rPr>
                <w:rFonts w:ascii="Times New Roman" w:hAnsi="Times New Roman" w:cs="Times New Roman"/>
              </w:rPr>
              <w:t>A lot</w:t>
            </w:r>
          </w:p>
        </w:tc>
        <w:tc>
          <w:tcPr>
            <w:tcW w:w="1134" w:type="dxa"/>
            <w:tcBorders>
              <w:left w:val="single" w:sz="4" w:space="0" w:color="auto"/>
              <w:right w:val="single" w:sz="4" w:space="0" w:color="auto"/>
            </w:tcBorders>
          </w:tcPr>
          <w:p w14:paraId="03E6EA5C" w14:textId="77777777" w:rsidR="00A6343A" w:rsidRDefault="00A6343A" w:rsidP="00043BE4">
            <w:pPr>
              <w:spacing w:line="360" w:lineRule="auto"/>
              <w:ind w:left="3600" w:hanging="3600"/>
              <w:jc w:val="center"/>
              <w:rPr>
                <w:rFonts w:ascii="Times New Roman" w:hAnsi="Times New Roman" w:cs="Times New Roman"/>
              </w:rPr>
            </w:pPr>
            <w:r>
              <w:rPr>
                <w:rFonts w:ascii="Times New Roman" w:hAnsi="Times New Roman" w:cs="Times New Roman"/>
              </w:rPr>
              <w:t>1.05</w:t>
            </w:r>
          </w:p>
          <w:p w14:paraId="3F3C1B02" w14:textId="4138582F" w:rsidR="00A6343A" w:rsidRPr="00A94C37" w:rsidRDefault="00A6343A" w:rsidP="00043BE4">
            <w:pPr>
              <w:spacing w:line="360" w:lineRule="auto"/>
              <w:ind w:left="3600" w:hanging="3600"/>
              <w:jc w:val="center"/>
              <w:rPr>
                <w:rFonts w:ascii="Times New Roman" w:hAnsi="Times New Roman" w:cs="Times New Roman"/>
              </w:rPr>
            </w:pPr>
            <w:r>
              <w:rPr>
                <w:rFonts w:ascii="Times New Roman" w:hAnsi="Times New Roman" w:cs="Times New Roman"/>
              </w:rPr>
              <w:t>(0.66)</w:t>
            </w:r>
          </w:p>
        </w:tc>
        <w:tc>
          <w:tcPr>
            <w:tcW w:w="992" w:type="dxa"/>
            <w:tcBorders>
              <w:left w:val="single" w:sz="4" w:space="0" w:color="auto"/>
              <w:right w:val="single" w:sz="4" w:space="0" w:color="auto"/>
            </w:tcBorders>
          </w:tcPr>
          <w:p w14:paraId="1BF6ABB2" w14:textId="77777777" w:rsidR="002A04B9"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0.14</w:t>
            </w:r>
          </w:p>
          <w:p w14:paraId="7FE4E800" w14:textId="15830B57" w:rsidR="00505A3E"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(1.78)</w:t>
            </w:r>
          </w:p>
        </w:tc>
        <w:tc>
          <w:tcPr>
            <w:tcW w:w="993" w:type="dxa"/>
            <w:tcBorders>
              <w:left w:val="single" w:sz="4" w:space="0" w:color="auto"/>
              <w:right w:val="nil"/>
            </w:tcBorders>
          </w:tcPr>
          <w:p w14:paraId="29597EA7" w14:textId="77777777" w:rsidR="002A04B9" w:rsidRPr="00D66423" w:rsidRDefault="008C0939"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0.63</w:t>
            </w:r>
          </w:p>
          <w:p w14:paraId="0BA544C2" w14:textId="0548F410" w:rsidR="008C0939" w:rsidRPr="00D66423" w:rsidRDefault="008C0939"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(0.68)</w:t>
            </w:r>
          </w:p>
        </w:tc>
      </w:tr>
      <w:tr w:rsidR="002A04B9" w:rsidRPr="00FD44DD" w14:paraId="78443109" w14:textId="77777777" w:rsidTr="008B4732">
        <w:trPr>
          <w:jc w:val="center"/>
        </w:trPr>
        <w:tc>
          <w:tcPr>
            <w:tcW w:w="5812" w:type="dxa"/>
            <w:tcBorders>
              <w:right w:val="single" w:sz="4" w:space="0" w:color="auto"/>
            </w:tcBorders>
          </w:tcPr>
          <w:p w14:paraId="60F1B419" w14:textId="6AEA91C2" w:rsidR="002A04B9" w:rsidRPr="00043BE4" w:rsidRDefault="002A04B9" w:rsidP="00043BE4">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w:t>
            </w:r>
            <w:r w:rsidRPr="00785E78">
              <w:rPr>
                <w:rFonts w:ascii="Times New Roman" w:hAnsi="Times New Roman" w:cs="Times New Roman"/>
                <w:bCs/>
                <w:i/>
                <w:lang w:val="en-US"/>
              </w:rPr>
              <w:t>The Telegraph</w:t>
            </w:r>
            <w:r w:rsidRPr="00043BE4">
              <w:rPr>
                <w:rFonts w:ascii="Times New Roman" w:hAnsi="Times New Roman" w:cs="Times New Roman"/>
                <w:bCs/>
                <w:lang w:val="en-US"/>
              </w:rPr>
              <w:t xml:space="preserve"> </w:t>
            </w:r>
            <w:r w:rsidRPr="00EA00E8">
              <w:rPr>
                <w:rFonts w:ascii="Times New Roman" w:hAnsi="Times New Roman" w:cs="Times New Roman"/>
                <w:bCs/>
                <w:lang w:val="en-US"/>
              </w:rPr>
              <w:t xml:space="preserve">as source * </w:t>
            </w:r>
            <w:r w:rsidR="005E209B" w:rsidRPr="00842EE0">
              <w:rPr>
                <w:rFonts w:ascii="Times New Roman" w:hAnsi="Times New Roman" w:cs="Times New Roman"/>
              </w:rPr>
              <w:t xml:space="preserve">Trust in Newspapers: </w:t>
            </w:r>
            <w:r w:rsidR="005E209B">
              <w:rPr>
                <w:rFonts w:ascii="Times New Roman" w:hAnsi="Times New Roman" w:cs="Times New Roman"/>
              </w:rPr>
              <w:t>A lot</w:t>
            </w:r>
          </w:p>
        </w:tc>
        <w:tc>
          <w:tcPr>
            <w:tcW w:w="1134" w:type="dxa"/>
            <w:tcBorders>
              <w:left w:val="single" w:sz="4" w:space="0" w:color="auto"/>
              <w:right w:val="single" w:sz="4" w:space="0" w:color="auto"/>
            </w:tcBorders>
          </w:tcPr>
          <w:p w14:paraId="5CD85EC5" w14:textId="77777777" w:rsidR="00A6343A" w:rsidRDefault="00A6343A" w:rsidP="00043BE4">
            <w:pPr>
              <w:spacing w:line="360" w:lineRule="auto"/>
              <w:ind w:left="3600" w:hanging="3600"/>
              <w:jc w:val="center"/>
              <w:rPr>
                <w:rFonts w:ascii="Times New Roman" w:hAnsi="Times New Roman" w:cs="Times New Roman"/>
              </w:rPr>
            </w:pPr>
            <w:r>
              <w:rPr>
                <w:rFonts w:ascii="Times New Roman" w:hAnsi="Times New Roman" w:cs="Times New Roman"/>
              </w:rPr>
              <w:t>0.06</w:t>
            </w:r>
          </w:p>
          <w:p w14:paraId="3396FAD3" w14:textId="7FFD4A32" w:rsidR="00A6343A" w:rsidRPr="00A94C37" w:rsidRDefault="00A6343A" w:rsidP="00043BE4">
            <w:pPr>
              <w:spacing w:line="360" w:lineRule="auto"/>
              <w:ind w:left="3600" w:hanging="3600"/>
              <w:jc w:val="center"/>
              <w:rPr>
                <w:rFonts w:ascii="Times New Roman" w:hAnsi="Times New Roman" w:cs="Times New Roman"/>
              </w:rPr>
            </w:pPr>
            <w:r>
              <w:rPr>
                <w:rFonts w:ascii="Times New Roman" w:hAnsi="Times New Roman" w:cs="Times New Roman"/>
              </w:rPr>
              <w:t>(0.71)</w:t>
            </w:r>
          </w:p>
        </w:tc>
        <w:tc>
          <w:tcPr>
            <w:tcW w:w="992" w:type="dxa"/>
            <w:tcBorders>
              <w:left w:val="single" w:sz="4" w:space="0" w:color="auto"/>
              <w:right w:val="single" w:sz="4" w:space="0" w:color="auto"/>
            </w:tcBorders>
          </w:tcPr>
          <w:p w14:paraId="5F56D435" w14:textId="77777777" w:rsidR="002A04B9"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-0.45</w:t>
            </w:r>
          </w:p>
          <w:p w14:paraId="42213F07" w14:textId="2B05EB28" w:rsidR="00505A3E"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(2.17)</w:t>
            </w:r>
          </w:p>
        </w:tc>
        <w:tc>
          <w:tcPr>
            <w:tcW w:w="993" w:type="dxa"/>
            <w:tcBorders>
              <w:left w:val="single" w:sz="4" w:space="0" w:color="auto"/>
              <w:right w:val="nil"/>
            </w:tcBorders>
          </w:tcPr>
          <w:p w14:paraId="5AC7CA66" w14:textId="77777777" w:rsidR="002A04B9" w:rsidRPr="00D66423" w:rsidRDefault="008C0939"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0.25</w:t>
            </w:r>
          </w:p>
          <w:p w14:paraId="107BC93C" w14:textId="60C1D7AF" w:rsidR="008C0939" w:rsidRPr="00D66423" w:rsidRDefault="008C0939"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(0.68)</w:t>
            </w:r>
          </w:p>
        </w:tc>
      </w:tr>
      <w:tr w:rsidR="002A04B9" w:rsidRPr="00FD44DD" w14:paraId="00EF8BF8" w14:textId="77777777" w:rsidTr="008B4732">
        <w:trPr>
          <w:jc w:val="center"/>
        </w:trPr>
        <w:tc>
          <w:tcPr>
            <w:tcW w:w="5812" w:type="dxa"/>
            <w:tcBorders>
              <w:right w:val="single" w:sz="4" w:space="0" w:color="auto"/>
            </w:tcBorders>
          </w:tcPr>
          <w:p w14:paraId="5ADA6802" w14:textId="3DAC9AEC" w:rsidR="002A04B9" w:rsidRPr="00043BE4" w:rsidRDefault="002A04B9" w:rsidP="00043BE4">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no source * </w:t>
            </w:r>
            <w:r w:rsidR="005E209B" w:rsidRPr="00842EE0">
              <w:rPr>
                <w:rFonts w:ascii="Times New Roman" w:hAnsi="Times New Roman" w:cs="Times New Roman"/>
              </w:rPr>
              <w:t xml:space="preserve">Trust in Newspapers: </w:t>
            </w:r>
            <w:r w:rsidR="005E209B">
              <w:rPr>
                <w:rFonts w:ascii="Times New Roman" w:hAnsi="Times New Roman" w:cs="Times New Roman"/>
              </w:rPr>
              <w:t>A lot</w:t>
            </w:r>
          </w:p>
        </w:tc>
        <w:tc>
          <w:tcPr>
            <w:tcW w:w="1134" w:type="dxa"/>
            <w:tcBorders>
              <w:left w:val="single" w:sz="4" w:space="0" w:color="auto"/>
              <w:right w:val="single" w:sz="4" w:space="0" w:color="auto"/>
            </w:tcBorders>
          </w:tcPr>
          <w:p w14:paraId="2E5A7823" w14:textId="60DB2809" w:rsidR="00A6343A" w:rsidRDefault="00A6343A" w:rsidP="00043BE4">
            <w:pPr>
              <w:spacing w:line="360" w:lineRule="auto"/>
              <w:ind w:left="3600" w:hanging="3600"/>
              <w:jc w:val="center"/>
              <w:rPr>
                <w:rFonts w:ascii="Times New Roman" w:hAnsi="Times New Roman" w:cs="Times New Roman"/>
              </w:rPr>
            </w:pPr>
            <w:r>
              <w:rPr>
                <w:rFonts w:ascii="Times New Roman" w:hAnsi="Times New Roman" w:cs="Times New Roman"/>
              </w:rPr>
              <w:t>2.60</w:t>
            </w:r>
            <w:r w:rsidRPr="00A6343A">
              <w:rPr>
                <w:rFonts w:ascii="Times New Roman" w:hAnsi="Times New Roman" w:cs="Times New Roman"/>
                <w:vertAlign w:val="superscript"/>
              </w:rPr>
              <w:t>**</w:t>
            </w:r>
          </w:p>
          <w:p w14:paraId="07D508F2" w14:textId="5B8C44B8" w:rsidR="00A6343A" w:rsidRPr="00A94C37" w:rsidRDefault="00A6343A" w:rsidP="00043BE4">
            <w:pPr>
              <w:spacing w:line="360" w:lineRule="auto"/>
              <w:ind w:left="3600" w:hanging="3600"/>
              <w:jc w:val="center"/>
              <w:rPr>
                <w:rFonts w:ascii="Times New Roman" w:hAnsi="Times New Roman" w:cs="Times New Roman"/>
              </w:rPr>
            </w:pPr>
            <w:r>
              <w:rPr>
                <w:rFonts w:ascii="Times New Roman" w:hAnsi="Times New Roman" w:cs="Times New Roman"/>
              </w:rPr>
              <w:t>(1.06)</w:t>
            </w:r>
          </w:p>
        </w:tc>
        <w:tc>
          <w:tcPr>
            <w:tcW w:w="992" w:type="dxa"/>
            <w:tcBorders>
              <w:left w:val="single" w:sz="4" w:space="0" w:color="auto"/>
              <w:right w:val="single" w:sz="4" w:space="0" w:color="auto"/>
            </w:tcBorders>
          </w:tcPr>
          <w:p w14:paraId="1D1B314E" w14:textId="77777777" w:rsidR="002A04B9"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2.00</w:t>
            </w:r>
          </w:p>
          <w:p w14:paraId="12C4D4D4" w14:textId="371F2808" w:rsidR="00505A3E"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(2.59)</w:t>
            </w:r>
          </w:p>
        </w:tc>
        <w:tc>
          <w:tcPr>
            <w:tcW w:w="993" w:type="dxa"/>
            <w:tcBorders>
              <w:left w:val="single" w:sz="4" w:space="0" w:color="auto"/>
              <w:right w:val="nil"/>
            </w:tcBorders>
          </w:tcPr>
          <w:p w14:paraId="1A6B78C0" w14:textId="01D4753A" w:rsidR="002A04B9" w:rsidRPr="00D66423" w:rsidRDefault="00D66423"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1.81</w:t>
            </w:r>
            <w:r w:rsidRPr="00D66423">
              <w:rPr>
                <w:rFonts w:ascii="Times New Roman" w:hAnsi="Times New Roman" w:cs="Times New Roman"/>
                <w:vertAlign w:val="superscript"/>
              </w:rPr>
              <w:t>*</w:t>
            </w:r>
          </w:p>
          <w:p w14:paraId="2425833D" w14:textId="427F886D" w:rsidR="00D66423" w:rsidRPr="00D66423" w:rsidRDefault="00D66423"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(0.93)</w:t>
            </w:r>
          </w:p>
        </w:tc>
      </w:tr>
      <w:tr w:rsidR="002A04B9" w:rsidRPr="00FD44DD" w14:paraId="6868A5D1" w14:textId="77777777" w:rsidTr="008B4732">
        <w:trPr>
          <w:jc w:val="center"/>
        </w:trPr>
        <w:tc>
          <w:tcPr>
            <w:tcW w:w="5812" w:type="dxa"/>
            <w:tcBorders>
              <w:right w:val="single" w:sz="4" w:space="0" w:color="auto"/>
            </w:tcBorders>
          </w:tcPr>
          <w:p w14:paraId="4ECE203B" w14:textId="3C63994E" w:rsidR="002A04B9" w:rsidRDefault="002A04B9" w:rsidP="00043BE4">
            <w:pPr>
              <w:spacing w:line="360" w:lineRule="auto"/>
              <w:rPr>
                <w:rFonts w:ascii="Times New Roman" w:hAnsi="Times New Roman" w:cs="Times New Roman"/>
              </w:rPr>
            </w:pPr>
            <w:r>
              <w:rPr>
                <w:rFonts w:ascii="Times New Roman" w:hAnsi="Times New Roman" w:cs="Times New Roman"/>
                <w:bCs/>
                <w:lang w:val="en-US"/>
              </w:rPr>
              <w:t>Decisive</w:t>
            </w:r>
            <w:r w:rsidRPr="00EA00E8">
              <w:rPr>
                <w:rFonts w:ascii="Times New Roman" w:hAnsi="Times New Roman" w:cs="Times New Roman"/>
                <w:bCs/>
                <w:lang w:val="en-US"/>
              </w:rPr>
              <w:t xml:space="preserve"> victory with no source * </w:t>
            </w:r>
            <w:r w:rsidR="005E209B" w:rsidRPr="00842EE0">
              <w:rPr>
                <w:rFonts w:ascii="Times New Roman" w:hAnsi="Times New Roman" w:cs="Times New Roman"/>
              </w:rPr>
              <w:t xml:space="preserve">Trust in Newspapers: </w:t>
            </w:r>
            <w:r w:rsidR="005E209B">
              <w:rPr>
                <w:rFonts w:ascii="Times New Roman" w:hAnsi="Times New Roman" w:cs="Times New Roman"/>
              </w:rPr>
              <w:t>A lot</w:t>
            </w:r>
          </w:p>
          <w:p w14:paraId="36916D35" w14:textId="33F16576" w:rsidR="002A04B9" w:rsidRPr="00043BE4" w:rsidRDefault="002A04B9" w:rsidP="00043BE4">
            <w:pPr>
              <w:spacing w:line="360" w:lineRule="auto"/>
              <w:rPr>
                <w:rFonts w:ascii="Times New Roman" w:hAnsi="Times New Roman" w:cs="Times New Roman"/>
                <w:bCs/>
                <w:lang w:val="en-US"/>
              </w:rPr>
            </w:pPr>
          </w:p>
        </w:tc>
        <w:tc>
          <w:tcPr>
            <w:tcW w:w="1134" w:type="dxa"/>
            <w:tcBorders>
              <w:left w:val="single" w:sz="4" w:space="0" w:color="auto"/>
              <w:right w:val="single" w:sz="4" w:space="0" w:color="auto"/>
            </w:tcBorders>
          </w:tcPr>
          <w:p w14:paraId="529BD4A9" w14:textId="77777777" w:rsidR="00A6343A" w:rsidRDefault="00A6343A" w:rsidP="00043BE4">
            <w:pPr>
              <w:spacing w:line="360" w:lineRule="auto"/>
              <w:ind w:left="3600" w:hanging="3600"/>
              <w:jc w:val="center"/>
              <w:rPr>
                <w:rFonts w:ascii="Times New Roman" w:hAnsi="Times New Roman" w:cs="Times New Roman"/>
              </w:rPr>
            </w:pPr>
            <w:r>
              <w:rPr>
                <w:rFonts w:ascii="Times New Roman" w:hAnsi="Times New Roman" w:cs="Times New Roman"/>
              </w:rPr>
              <w:t>-0.20</w:t>
            </w:r>
          </w:p>
          <w:p w14:paraId="04175D81" w14:textId="0A20984B" w:rsidR="00A6343A" w:rsidRPr="00A94C37" w:rsidRDefault="00A6343A" w:rsidP="00043BE4">
            <w:pPr>
              <w:spacing w:line="360" w:lineRule="auto"/>
              <w:ind w:left="3600" w:hanging="3600"/>
              <w:jc w:val="center"/>
              <w:rPr>
                <w:rFonts w:ascii="Times New Roman" w:hAnsi="Times New Roman" w:cs="Times New Roman"/>
              </w:rPr>
            </w:pPr>
            <w:r>
              <w:rPr>
                <w:rFonts w:ascii="Times New Roman" w:hAnsi="Times New Roman" w:cs="Times New Roman"/>
              </w:rPr>
              <w:t>(0.86)</w:t>
            </w:r>
          </w:p>
        </w:tc>
        <w:tc>
          <w:tcPr>
            <w:tcW w:w="992" w:type="dxa"/>
            <w:tcBorders>
              <w:left w:val="single" w:sz="4" w:space="0" w:color="auto"/>
              <w:right w:val="single" w:sz="4" w:space="0" w:color="auto"/>
            </w:tcBorders>
          </w:tcPr>
          <w:p w14:paraId="256ED089" w14:textId="77777777" w:rsidR="002A04B9"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-0.84</w:t>
            </w:r>
          </w:p>
          <w:p w14:paraId="0F6AC9C6" w14:textId="49CC526D" w:rsidR="00505A3E" w:rsidRPr="00505A3E" w:rsidRDefault="00505A3E" w:rsidP="00505A3E">
            <w:pPr>
              <w:spacing w:line="360" w:lineRule="auto"/>
              <w:ind w:left="3600" w:hanging="3600"/>
              <w:jc w:val="center"/>
              <w:rPr>
                <w:rFonts w:ascii="Times New Roman" w:hAnsi="Times New Roman" w:cs="Times New Roman"/>
              </w:rPr>
            </w:pPr>
            <w:r w:rsidRPr="00505A3E">
              <w:rPr>
                <w:rFonts w:ascii="Times New Roman" w:hAnsi="Times New Roman" w:cs="Times New Roman"/>
              </w:rPr>
              <w:t>(2.09)</w:t>
            </w:r>
          </w:p>
        </w:tc>
        <w:tc>
          <w:tcPr>
            <w:tcW w:w="993" w:type="dxa"/>
            <w:tcBorders>
              <w:left w:val="single" w:sz="4" w:space="0" w:color="auto"/>
              <w:right w:val="nil"/>
            </w:tcBorders>
          </w:tcPr>
          <w:p w14:paraId="4EA1F342" w14:textId="77777777" w:rsidR="002A04B9" w:rsidRPr="00D66423" w:rsidRDefault="00D66423"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-0.90</w:t>
            </w:r>
          </w:p>
          <w:p w14:paraId="0ECB7558" w14:textId="6D33ECCA" w:rsidR="00D66423" w:rsidRPr="00D66423" w:rsidRDefault="00D66423" w:rsidP="00D66423">
            <w:pPr>
              <w:spacing w:line="360" w:lineRule="auto"/>
              <w:ind w:left="3600" w:hanging="3600"/>
              <w:jc w:val="center"/>
              <w:rPr>
                <w:rFonts w:ascii="Times New Roman" w:hAnsi="Times New Roman" w:cs="Times New Roman"/>
              </w:rPr>
            </w:pPr>
            <w:r w:rsidRPr="00D66423">
              <w:rPr>
                <w:rFonts w:ascii="Times New Roman" w:hAnsi="Times New Roman" w:cs="Times New Roman"/>
              </w:rPr>
              <w:t>(1.36)</w:t>
            </w:r>
          </w:p>
        </w:tc>
      </w:tr>
      <w:tr w:rsidR="00482731" w:rsidRPr="00FD44DD" w14:paraId="3F5DBFC8" w14:textId="77777777" w:rsidTr="008B4732">
        <w:trPr>
          <w:jc w:val="center"/>
        </w:trPr>
        <w:tc>
          <w:tcPr>
            <w:tcW w:w="5812" w:type="dxa"/>
            <w:tcBorders>
              <w:right w:val="single" w:sz="4" w:space="0" w:color="auto"/>
            </w:tcBorders>
          </w:tcPr>
          <w:p w14:paraId="4BF101ED" w14:textId="35FE05DE" w:rsidR="00482731" w:rsidRPr="00EA00E8" w:rsidRDefault="00BB6FE3" w:rsidP="00A6343A">
            <w:pPr>
              <w:spacing w:line="360" w:lineRule="auto"/>
              <w:rPr>
                <w:rFonts w:ascii="Times New Roman" w:hAnsi="Times New Roman" w:cs="Times New Roman"/>
                <w:bCs/>
                <w:lang w:val="en-US"/>
              </w:rPr>
            </w:pPr>
            <w:r>
              <w:rPr>
                <w:rFonts w:ascii="Times New Roman" w:hAnsi="Times New Roman" w:cs="Times New Roman"/>
              </w:rPr>
              <w:t>Political interest</w:t>
            </w:r>
            <w:r w:rsidRPr="00EA00E8">
              <w:rPr>
                <w:rFonts w:ascii="Times New Roman" w:hAnsi="Times New Roman" w:cs="Times New Roman"/>
                <w:bCs/>
                <w:lang w:val="en-US"/>
              </w:rPr>
              <w:t xml:space="preserve">* </w:t>
            </w:r>
            <w:r w:rsidRPr="00842EE0">
              <w:rPr>
                <w:rFonts w:ascii="Times New Roman" w:hAnsi="Times New Roman" w:cs="Times New Roman"/>
              </w:rPr>
              <w:t xml:space="preserve">Trust in Newspapers: </w:t>
            </w:r>
            <w:r>
              <w:rPr>
                <w:rFonts w:ascii="Times New Roman" w:hAnsi="Times New Roman" w:cs="Times New Roman"/>
              </w:rPr>
              <w:t>A lot</w:t>
            </w:r>
          </w:p>
        </w:tc>
        <w:tc>
          <w:tcPr>
            <w:tcW w:w="1134" w:type="dxa"/>
            <w:tcBorders>
              <w:left w:val="single" w:sz="4" w:space="0" w:color="auto"/>
              <w:right w:val="single" w:sz="4" w:space="0" w:color="auto"/>
            </w:tcBorders>
          </w:tcPr>
          <w:p w14:paraId="18BF54D4" w14:textId="784BD22A" w:rsidR="00482731" w:rsidRDefault="00BB6FE3" w:rsidP="00A6343A">
            <w:pPr>
              <w:spacing w:line="360" w:lineRule="auto"/>
              <w:ind w:left="3600" w:hanging="3600"/>
              <w:jc w:val="center"/>
              <w:rPr>
                <w:rFonts w:ascii="Times New Roman" w:hAnsi="Times New Roman" w:cs="Times New Roman"/>
              </w:rPr>
            </w:pPr>
            <w:r>
              <w:rPr>
                <w:rFonts w:ascii="Times New Roman" w:hAnsi="Times New Roman" w:cs="Times New Roman"/>
              </w:rPr>
              <w:t>0.95</w:t>
            </w:r>
            <w:r w:rsidRPr="00A6343A">
              <w:rPr>
                <w:rFonts w:ascii="Times New Roman" w:hAnsi="Times New Roman" w:cs="Times New Roman"/>
                <w:vertAlign w:val="superscript"/>
              </w:rPr>
              <w:t>*</w:t>
            </w:r>
          </w:p>
          <w:p w14:paraId="77E3B41D" w14:textId="6DF0F948" w:rsidR="00BB6FE3" w:rsidRDefault="00BB6FE3" w:rsidP="00A6343A">
            <w:pPr>
              <w:spacing w:line="360" w:lineRule="auto"/>
              <w:ind w:left="3600" w:hanging="3600"/>
              <w:jc w:val="center"/>
              <w:rPr>
                <w:rFonts w:ascii="Times New Roman" w:hAnsi="Times New Roman" w:cs="Times New Roman"/>
              </w:rPr>
            </w:pPr>
            <w:r>
              <w:rPr>
                <w:rFonts w:ascii="Times New Roman" w:hAnsi="Times New Roman" w:cs="Times New Roman"/>
              </w:rPr>
              <w:t>(0.55)</w:t>
            </w:r>
          </w:p>
        </w:tc>
        <w:tc>
          <w:tcPr>
            <w:tcW w:w="992" w:type="dxa"/>
            <w:tcBorders>
              <w:left w:val="single" w:sz="4" w:space="0" w:color="auto"/>
              <w:right w:val="single" w:sz="4" w:space="0" w:color="auto"/>
            </w:tcBorders>
          </w:tcPr>
          <w:p w14:paraId="7581C6A0" w14:textId="77777777" w:rsidR="00482731" w:rsidRPr="00A77311" w:rsidRDefault="00482731" w:rsidP="00A6343A">
            <w:pPr>
              <w:spacing w:line="360" w:lineRule="auto"/>
              <w:ind w:left="3600" w:hanging="3600"/>
              <w:jc w:val="center"/>
              <w:rPr>
                <w:rFonts w:ascii="Times New Roman" w:hAnsi="Times New Roman" w:cs="Times New Roman"/>
                <w:highlight w:val="yellow"/>
              </w:rPr>
            </w:pPr>
          </w:p>
        </w:tc>
        <w:tc>
          <w:tcPr>
            <w:tcW w:w="993" w:type="dxa"/>
            <w:tcBorders>
              <w:left w:val="single" w:sz="4" w:space="0" w:color="auto"/>
              <w:right w:val="nil"/>
            </w:tcBorders>
          </w:tcPr>
          <w:p w14:paraId="0EADDF57" w14:textId="77777777" w:rsidR="00482731" w:rsidRPr="00A77311" w:rsidRDefault="00482731" w:rsidP="00A6343A">
            <w:pPr>
              <w:spacing w:line="360" w:lineRule="auto"/>
              <w:ind w:left="3600" w:hanging="3600"/>
              <w:jc w:val="center"/>
              <w:rPr>
                <w:rFonts w:ascii="Times New Roman" w:hAnsi="Times New Roman" w:cs="Times New Roman"/>
                <w:highlight w:val="yellow"/>
              </w:rPr>
            </w:pPr>
          </w:p>
        </w:tc>
      </w:tr>
      <w:tr w:rsidR="00A6343A" w:rsidRPr="00FD44DD" w14:paraId="691380FF" w14:textId="77777777" w:rsidTr="008B4732">
        <w:trPr>
          <w:jc w:val="center"/>
        </w:trPr>
        <w:tc>
          <w:tcPr>
            <w:tcW w:w="5812" w:type="dxa"/>
            <w:tcBorders>
              <w:right w:val="single" w:sz="4" w:space="0" w:color="auto"/>
            </w:tcBorders>
          </w:tcPr>
          <w:p w14:paraId="5DFA785A" w14:textId="7F261584" w:rsidR="00A6343A" w:rsidRPr="00EA00E8" w:rsidRDefault="00A6343A" w:rsidP="00A6343A">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w:t>
            </w:r>
            <w:r w:rsidRPr="00785E7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Pr>
                <w:rFonts w:ascii="Times New Roman" w:hAnsi="Times New Roman" w:cs="Times New Roman"/>
                <w:bCs/>
                <w:lang w:val="en-US"/>
              </w:rPr>
              <w:t>Pol. interest</w:t>
            </w:r>
            <w:r>
              <w:rPr>
                <w:rFonts w:ascii="Times New Roman" w:hAnsi="Times New Roman" w:cs="Times New Roman"/>
              </w:rPr>
              <w:t xml:space="preserve"> </w:t>
            </w:r>
            <w:r w:rsidR="005E209B">
              <w:rPr>
                <w:rFonts w:ascii="Times New Roman" w:hAnsi="Times New Roman" w:cs="Times New Roman"/>
              </w:rPr>
              <w:t xml:space="preserve">* </w:t>
            </w:r>
            <w:r w:rsidR="005E209B" w:rsidRPr="00842EE0">
              <w:rPr>
                <w:rFonts w:ascii="Times New Roman" w:hAnsi="Times New Roman" w:cs="Times New Roman"/>
              </w:rPr>
              <w:t xml:space="preserve">Trust in Newspapers: </w:t>
            </w:r>
            <w:r w:rsidR="005E209B">
              <w:rPr>
                <w:rFonts w:ascii="Times New Roman" w:hAnsi="Times New Roman" w:cs="Times New Roman"/>
              </w:rPr>
              <w:t>A lot</w:t>
            </w:r>
          </w:p>
        </w:tc>
        <w:tc>
          <w:tcPr>
            <w:tcW w:w="1134" w:type="dxa"/>
            <w:tcBorders>
              <w:left w:val="single" w:sz="4" w:space="0" w:color="auto"/>
              <w:right w:val="single" w:sz="4" w:space="0" w:color="auto"/>
            </w:tcBorders>
          </w:tcPr>
          <w:p w14:paraId="0634CD1F" w14:textId="77777777" w:rsidR="00A6343A" w:rsidRDefault="00A6343A" w:rsidP="00A6343A">
            <w:pPr>
              <w:spacing w:line="360" w:lineRule="auto"/>
              <w:ind w:left="3600" w:hanging="3600"/>
              <w:jc w:val="center"/>
              <w:rPr>
                <w:rFonts w:ascii="Times New Roman" w:hAnsi="Times New Roman" w:cs="Times New Roman"/>
              </w:rPr>
            </w:pPr>
            <w:r>
              <w:rPr>
                <w:rFonts w:ascii="Times New Roman" w:hAnsi="Times New Roman" w:cs="Times New Roman"/>
              </w:rPr>
              <w:t>-0.82</w:t>
            </w:r>
          </w:p>
          <w:p w14:paraId="6CE7EC36" w14:textId="32ADCD05" w:rsidR="00A6343A" w:rsidRPr="00A94C37" w:rsidRDefault="00A6343A" w:rsidP="00A6343A">
            <w:pPr>
              <w:spacing w:line="360" w:lineRule="auto"/>
              <w:ind w:left="3600" w:hanging="3600"/>
              <w:jc w:val="center"/>
              <w:rPr>
                <w:rFonts w:ascii="Times New Roman" w:hAnsi="Times New Roman" w:cs="Times New Roman"/>
              </w:rPr>
            </w:pPr>
            <w:r>
              <w:rPr>
                <w:rFonts w:ascii="Times New Roman" w:hAnsi="Times New Roman" w:cs="Times New Roman"/>
              </w:rPr>
              <w:t>(0.83)</w:t>
            </w:r>
          </w:p>
        </w:tc>
        <w:tc>
          <w:tcPr>
            <w:tcW w:w="992" w:type="dxa"/>
            <w:tcBorders>
              <w:left w:val="single" w:sz="4" w:space="0" w:color="auto"/>
              <w:right w:val="single" w:sz="4" w:space="0" w:color="auto"/>
            </w:tcBorders>
          </w:tcPr>
          <w:p w14:paraId="185DB374" w14:textId="77777777" w:rsidR="00A6343A" w:rsidRPr="00A77311" w:rsidRDefault="00A6343A" w:rsidP="00A6343A">
            <w:pPr>
              <w:spacing w:line="360" w:lineRule="auto"/>
              <w:ind w:left="3600" w:hanging="3600"/>
              <w:jc w:val="center"/>
              <w:rPr>
                <w:rFonts w:ascii="Times New Roman" w:hAnsi="Times New Roman" w:cs="Times New Roman"/>
                <w:highlight w:val="yellow"/>
              </w:rPr>
            </w:pPr>
          </w:p>
        </w:tc>
        <w:tc>
          <w:tcPr>
            <w:tcW w:w="993" w:type="dxa"/>
            <w:tcBorders>
              <w:left w:val="single" w:sz="4" w:space="0" w:color="auto"/>
              <w:right w:val="nil"/>
            </w:tcBorders>
          </w:tcPr>
          <w:p w14:paraId="5DBA28E7" w14:textId="77777777" w:rsidR="00A6343A" w:rsidRPr="00A77311" w:rsidRDefault="00A6343A" w:rsidP="00A6343A">
            <w:pPr>
              <w:spacing w:line="360" w:lineRule="auto"/>
              <w:ind w:left="3600" w:hanging="3600"/>
              <w:jc w:val="center"/>
              <w:rPr>
                <w:rFonts w:ascii="Times New Roman" w:hAnsi="Times New Roman" w:cs="Times New Roman"/>
                <w:highlight w:val="yellow"/>
              </w:rPr>
            </w:pPr>
          </w:p>
        </w:tc>
      </w:tr>
      <w:tr w:rsidR="00A6343A" w:rsidRPr="00043BE4" w14:paraId="3F74748E" w14:textId="77777777" w:rsidTr="008B4732">
        <w:trPr>
          <w:jc w:val="center"/>
        </w:trPr>
        <w:tc>
          <w:tcPr>
            <w:tcW w:w="5812" w:type="dxa"/>
            <w:tcBorders>
              <w:right w:val="single" w:sz="4" w:space="0" w:color="auto"/>
            </w:tcBorders>
          </w:tcPr>
          <w:p w14:paraId="575260CE" w14:textId="56C4D191" w:rsidR="00A6343A" w:rsidRPr="00043BE4" w:rsidRDefault="00A6343A" w:rsidP="00A6343A">
            <w:pPr>
              <w:spacing w:line="360" w:lineRule="auto"/>
              <w:rPr>
                <w:rFonts w:ascii="Times New Roman" w:hAnsi="Times New Roman" w:cs="Times New Roman"/>
                <w:bCs/>
                <w:lang w:val="en-US"/>
              </w:rPr>
            </w:pPr>
            <w:r w:rsidRPr="00EA00E8">
              <w:rPr>
                <w:rFonts w:ascii="Times New Roman" w:hAnsi="Times New Roman" w:cs="Times New Roman"/>
                <w:bCs/>
                <w:lang w:val="en-US"/>
              </w:rPr>
              <w:lastRenderedPageBreak/>
              <w:t xml:space="preserve">Decisive victory with </w:t>
            </w:r>
            <w:r w:rsidRPr="00785E78">
              <w:rPr>
                <w:rFonts w:ascii="Times New Roman" w:hAnsi="Times New Roman" w:cs="Times New Roman"/>
                <w:bCs/>
                <w:i/>
                <w:lang w:val="en-US"/>
              </w:rPr>
              <w:t>The Telegraph</w:t>
            </w:r>
            <w:r w:rsidRPr="00043BE4">
              <w:rPr>
                <w:rFonts w:ascii="Times New Roman" w:hAnsi="Times New Roman" w:cs="Times New Roman"/>
                <w:bCs/>
                <w:lang w:val="en-US"/>
              </w:rPr>
              <w:t xml:space="preserve"> </w:t>
            </w:r>
            <w:r w:rsidRPr="00EA00E8">
              <w:rPr>
                <w:rFonts w:ascii="Times New Roman" w:hAnsi="Times New Roman" w:cs="Times New Roman"/>
                <w:bCs/>
                <w:lang w:val="en-US"/>
              </w:rPr>
              <w:t xml:space="preserve">as source * </w:t>
            </w:r>
            <w:r>
              <w:rPr>
                <w:rFonts w:ascii="Times New Roman" w:hAnsi="Times New Roman" w:cs="Times New Roman"/>
                <w:bCs/>
                <w:lang w:val="en-US"/>
              </w:rPr>
              <w:t>Pol. interest</w:t>
            </w:r>
            <w:r>
              <w:rPr>
                <w:rFonts w:ascii="Times New Roman" w:hAnsi="Times New Roman" w:cs="Times New Roman"/>
              </w:rPr>
              <w:t xml:space="preserve"> * </w:t>
            </w:r>
            <w:r w:rsidR="005E209B" w:rsidRPr="00842EE0">
              <w:rPr>
                <w:rFonts w:ascii="Times New Roman" w:hAnsi="Times New Roman" w:cs="Times New Roman"/>
              </w:rPr>
              <w:t xml:space="preserve">Trust in Newspapers: </w:t>
            </w:r>
            <w:r w:rsidR="005E209B">
              <w:rPr>
                <w:rFonts w:ascii="Times New Roman" w:hAnsi="Times New Roman" w:cs="Times New Roman"/>
              </w:rPr>
              <w:t>A lot</w:t>
            </w:r>
          </w:p>
        </w:tc>
        <w:tc>
          <w:tcPr>
            <w:tcW w:w="1134" w:type="dxa"/>
            <w:tcBorders>
              <w:left w:val="single" w:sz="4" w:space="0" w:color="auto"/>
              <w:right w:val="single" w:sz="4" w:space="0" w:color="auto"/>
            </w:tcBorders>
          </w:tcPr>
          <w:p w14:paraId="509EF97B" w14:textId="77777777" w:rsidR="00A6343A" w:rsidRDefault="00A6343A" w:rsidP="00A6343A">
            <w:pPr>
              <w:spacing w:line="360" w:lineRule="auto"/>
              <w:ind w:left="3600" w:hanging="3600"/>
              <w:jc w:val="center"/>
              <w:rPr>
                <w:rFonts w:ascii="Times New Roman" w:hAnsi="Times New Roman" w:cs="Times New Roman"/>
              </w:rPr>
            </w:pPr>
            <w:r>
              <w:rPr>
                <w:rFonts w:ascii="Times New Roman" w:hAnsi="Times New Roman" w:cs="Times New Roman"/>
              </w:rPr>
              <w:t>0.05</w:t>
            </w:r>
          </w:p>
          <w:p w14:paraId="0E58B1A1" w14:textId="7DD5B427" w:rsidR="00A6343A" w:rsidRPr="00043BE4" w:rsidRDefault="00A6343A" w:rsidP="00A6343A">
            <w:pPr>
              <w:spacing w:line="360" w:lineRule="auto"/>
              <w:jc w:val="center"/>
              <w:rPr>
                <w:rFonts w:ascii="Times New Roman" w:hAnsi="Times New Roman" w:cs="Times New Roman"/>
                <w:bCs/>
                <w:lang w:val="en-US"/>
              </w:rPr>
            </w:pPr>
            <w:r>
              <w:rPr>
                <w:rFonts w:ascii="Times New Roman" w:hAnsi="Times New Roman" w:cs="Times New Roman"/>
              </w:rPr>
              <w:t>(0.83)</w:t>
            </w:r>
          </w:p>
        </w:tc>
        <w:tc>
          <w:tcPr>
            <w:tcW w:w="992" w:type="dxa"/>
            <w:tcBorders>
              <w:left w:val="single" w:sz="4" w:space="0" w:color="auto"/>
              <w:right w:val="single" w:sz="4" w:space="0" w:color="auto"/>
            </w:tcBorders>
          </w:tcPr>
          <w:p w14:paraId="7BA32B73" w14:textId="77777777" w:rsidR="00A6343A" w:rsidRPr="00A77311" w:rsidRDefault="00A6343A" w:rsidP="00A6343A">
            <w:pPr>
              <w:spacing w:line="360" w:lineRule="auto"/>
              <w:rPr>
                <w:rFonts w:ascii="Times New Roman" w:hAnsi="Times New Roman" w:cs="Times New Roman"/>
                <w:bCs/>
                <w:highlight w:val="yellow"/>
                <w:lang w:val="en-US"/>
              </w:rPr>
            </w:pPr>
          </w:p>
        </w:tc>
        <w:tc>
          <w:tcPr>
            <w:tcW w:w="993" w:type="dxa"/>
            <w:tcBorders>
              <w:left w:val="single" w:sz="4" w:space="0" w:color="auto"/>
              <w:right w:val="nil"/>
            </w:tcBorders>
          </w:tcPr>
          <w:p w14:paraId="3DC6E34C" w14:textId="77777777" w:rsidR="00A6343A" w:rsidRPr="00A77311" w:rsidRDefault="00A6343A" w:rsidP="00A6343A">
            <w:pPr>
              <w:spacing w:line="360" w:lineRule="auto"/>
              <w:rPr>
                <w:rFonts w:ascii="Times New Roman" w:hAnsi="Times New Roman" w:cs="Times New Roman"/>
                <w:bCs/>
                <w:highlight w:val="yellow"/>
                <w:lang w:val="en-US"/>
              </w:rPr>
            </w:pPr>
          </w:p>
        </w:tc>
      </w:tr>
      <w:tr w:rsidR="00A6343A" w:rsidRPr="00FD44DD" w14:paraId="6FCAC88F" w14:textId="77777777" w:rsidTr="008B4732">
        <w:trPr>
          <w:jc w:val="center"/>
        </w:trPr>
        <w:tc>
          <w:tcPr>
            <w:tcW w:w="5812" w:type="dxa"/>
            <w:tcBorders>
              <w:right w:val="single" w:sz="4" w:space="0" w:color="auto"/>
            </w:tcBorders>
          </w:tcPr>
          <w:p w14:paraId="412440E5" w14:textId="18BB6AD3" w:rsidR="00A6343A" w:rsidRPr="00043BE4" w:rsidRDefault="00A6343A" w:rsidP="00A6343A">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no source * </w:t>
            </w:r>
            <w:r>
              <w:rPr>
                <w:rFonts w:ascii="Times New Roman" w:hAnsi="Times New Roman" w:cs="Times New Roman"/>
                <w:bCs/>
                <w:lang w:val="en-US"/>
              </w:rPr>
              <w:t>Pol. interest</w:t>
            </w:r>
            <w:r w:rsidR="005E209B">
              <w:rPr>
                <w:rFonts w:ascii="Times New Roman" w:hAnsi="Times New Roman" w:cs="Times New Roman"/>
              </w:rPr>
              <w:t xml:space="preserve"> </w:t>
            </w:r>
            <w:r>
              <w:rPr>
                <w:rFonts w:ascii="Times New Roman" w:hAnsi="Times New Roman" w:cs="Times New Roman"/>
              </w:rPr>
              <w:t xml:space="preserve">* </w:t>
            </w:r>
            <w:r w:rsidR="005E209B" w:rsidRPr="00842EE0">
              <w:rPr>
                <w:rFonts w:ascii="Times New Roman" w:hAnsi="Times New Roman" w:cs="Times New Roman"/>
              </w:rPr>
              <w:t xml:space="preserve">Trust in Newspapers: </w:t>
            </w:r>
            <w:r w:rsidR="005E209B">
              <w:rPr>
                <w:rFonts w:ascii="Times New Roman" w:hAnsi="Times New Roman" w:cs="Times New Roman"/>
              </w:rPr>
              <w:t>A lot</w:t>
            </w:r>
          </w:p>
        </w:tc>
        <w:tc>
          <w:tcPr>
            <w:tcW w:w="1134" w:type="dxa"/>
            <w:tcBorders>
              <w:left w:val="single" w:sz="4" w:space="0" w:color="auto"/>
              <w:right w:val="single" w:sz="4" w:space="0" w:color="auto"/>
            </w:tcBorders>
          </w:tcPr>
          <w:p w14:paraId="0A6D3F85" w14:textId="77777777" w:rsidR="00A6343A" w:rsidRDefault="00A6343A" w:rsidP="00A6343A">
            <w:pPr>
              <w:spacing w:line="360" w:lineRule="auto"/>
              <w:ind w:left="3600" w:hanging="3600"/>
              <w:jc w:val="center"/>
              <w:rPr>
                <w:rFonts w:ascii="Times New Roman" w:hAnsi="Times New Roman" w:cs="Times New Roman"/>
              </w:rPr>
            </w:pPr>
            <w:r>
              <w:rPr>
                <w:rFonts w:ascii="Times New Roman" w:hAnsi="Times New Roman" w:cs="Times New Roman"/>
              </w:rPr>
              <w:t>-1.12</w:t>
            </w:r>
          </w:p>
          <w:p w14:paraId="26DA7B24" w14:textId="1C2A94D4" w:rsidR="00A6343A" w:rsidRPr="00A94C37" w:rsidRDefault="00A6343A" w:rsidP="00A6343A">
            <w:pPr>
              <w:spacing w:line="360" w:lineRule="auto"/>
              <w:ind w:left="3600" w:hanging="3600"/>
              <w:jc w:val="center"/>
              <w:rPr>
                <w:rFonts w:ascii="Times New Roman" w:hAnsi="Times New Roman" w:cs="Times New Roman"/>
              </w:rPr>
            </w:pPr>
            <w:r>
              <w:rPr>
                <w:rFonts w:ascii="Times New Roman" w:hAnsi="Times New Roman" w:cs="Times New Roman"/>
              </w:rPr>
              <w:t>(1.20)</w:t>
            </w:r>
          </w:p>
        </w:tc>
        <w:tc>
          <w:tcPr>
            <w:tcW w:w="992" w:type="dxa"/>
            <w:tcBorders>
              <w:left w:val="single" w:sz="4" w:space="0" w:color="auto"/>
              <w:right w:val="single" w:sz="4" w:space="0" w:color="auto"/>
            </w:tcBorders>
          </w:tcPr>
          <w:p w14:paraId="26B2E7C6" w14:textId="77777777" w:rsidR="00A6343A" w:rsidRPr="00A77311" w:rsidRDefault="00A6343A" w:rsidP="00A6343A">
            <w:pPr>
              <w:spacing w:line="360" w:lineRule="auto"/>
              <w:ind w:left="3600" w:hanging="3600"/>
              <w:jc w:val="center"/>
              <w:rPr>
                <w:rFonts w:ascii="Times New Roman" w:hAnsi="Times New Roman" w:cs="Times New Roman"/>
                <w:highlight w:val="yellow"/>
              </w:rPr>
            </w:pPr>
          </w:p>
        </w:tc>
        <w:tc>
          <w:tcPr>
            <w:tcW w:w="993" w:type="dxa"/>
            <w:tcBorders>
              <w:left w:val="single" w:sz="4" w:space="0" w:color="auto"/>
              <w:right w:val="nil"/>
            </w:tcBorders>
          </w:tcPr>
          <w:p w14:paraId="38726CA6" w14:textId="77777777" w:rsidR="00A6343A" w:rsidRPr="00A77311" w:rsidRDefault="00A6343A" w:rsidP="00A6343A">
            <w:pPr>
              <w:spacing w:line="360" w:lineRule="auto"/>
              <w:ind w:left="3600" w:hanging="3600"/>
              <w:jc w:val="center"/>
              <w:rPr>
                <w:rFonts w:ascii="Times New Roman" w:hAnsi="Times New Roman" w:cs="Times New Roman"/>
                <w:highlight w:val="yellow"/>
              </w:rPr>
            </w:pPr>
          </w:p>
        </w:tc>
      </w:tr>
      <w:tr w:rsidR="00A6343A" w:rsidRPr="00FD44DD" w14:paraId="767413F1" w14:textId="77777777" w:rsidTr="008B4732">
        <w:trPr>
          <w:jc w:val="center"/>
        </w:trPr>
        <w:tc>
          <w:tcPr>
            <w:tcW w:w="5812" w:type="dxa"/>
            <w:tcBorders>
              <w:right w:val="single" w:sz="4" w:space="0" w:color="auto"/>
            </w:tcBorders>
          </w:tcPr>
          <w:p w14:paraId="68715256" w14:textId="5BC5588B" w:rsidR="00A6343A" w:rsidRPr="00043BE4" w:rsidRDefault="00A6343A" w:rsidP="00A6343A">
            <w:pPr>
              <w:spacing w:line="360" w:lineRule="auto"/>
              <w:rPr>
                <w:rFonts w:ascii="Times New Roman" w:hAnsi="Times New Roman" w:cs="Times New Roman"/>
                <w:bCs/>
                <w:lang w:val="en-US"/>
              </w:rPr>
            </w:pPr>
            <w:r>
              <w:rPr>
                <w:rFonts w:ascii="Times New Roman" w:hAnsi="Times New Roman" w:cs="Times New Roman"/>
                <w:bCs/>
                <w:lang w:val="en-US"/>
              </w:rPr>
              <w:t>Decisive</w:t>
            </w:r>
            <w:r w:rsidRPr="00EA00E8">
              <w:rPr>
                <w:rFonts w:ascii="Times New Roman" w:hAnsi="Times New Roman" w:cs="Times New Roman"/>
                <w:bCs/>
                <w:lang w:val="en-US"/>
              </w:rPr>
              <w:t xml:space="preserve"> victory with no source * </w:t>
            </w:r>
            <w:r>
              <w:rPr>
                <w:rFonts w:ascii="Times New Roman" w:hAnsi="Times New Roman" w:cs="Times New Roman"/>
                <w:bCs/>
                <w:lang w:val="en-US"/>
              </w:rPr>
              <w:t>Pol. interest</w:t>
            </w:r>
            <w:r>
              <w:rPr>
                <w:rFonts w:ascii="Times New Roman" w:hAnsi="Times New Roman" w:cs="Times New Roman"/>
              </w:rPr>
              <w:t xml:space="preserve"> </w:t>
            </w:r>
            <w:r w:rsidRPr="00043BE4">
              <w:rPr>
                <w:rFonts w:ascii="Times New Roman" w:hAnsi="Times New Roman" w:cs="Times New Roman"/>
                <w:bCs/>
                <w:lang w:val="en-US"/>
              </w:rPr>
              <w:t xml:space="preserve">* </w:t>
            </w:r>
            <w:r w:rsidR="005E209B" w:rsidRPr="00842EE0">
              <w:rPr>
                <w:rFonts w:ascii="Times New Roman" w:hAnsi="Times New Roman" w:cs="Times New Roman"/>
              </w:rPr>
              <w:t xml:space="preserve">Trust in Newspapers: </w:t>
            </w:r>
            <w:r w:rsidR="005E209B">
              <w:rPr>
                <w:rFonts w:ascii="Times New Roman" w:hAnsi="Times New Roman" w:cs="Times New Roman"/>
              </w:rPr>
              <w:t>A lot</w:t>
            </w:r>
          </w:p>
        </w:tc>
        <w:tc>
          <w:tcPr>
            <w:tcW w:w="1134" w:type="dxa"/>
            <w:tcBorders>
              <w:left w:val="single" w:sz="4" w:space="0" w:color="auto"/>
              <w:right w:val="single" w:sz="4" w:space="0" w:color="auto"/>
            </w:tcBorders>
          </w:tcPr>
          <w:p w14:paraId="289C55BE" w14:textId="77777777" w:rsidR="00A6343A" w:rsidRDefault="00A6343A" w:rsidP="00A6343A">
            <w:pPr>
              <w:spacing w:line="360" w:lineRule="auto"/>
              <w:ind w:left="3600" w:hanging="3600"/>
              <w:jc w:val="center"/>
              <w:rPr>
                <w:rFonts w:ascii="Times New Roman" w:hAnsi="Times New Roman" w:cs="Times New Roman"/>
              </w:rPr>
            </w:pPr>
            <w:r>
              <w:rPr>
                <w:rFonts w:ascii="Times New Roman" w:hAnsi="Times New Roman" w:cs="Times New Roman"/>
              </w:rPr>
              <w:t>0.41</w:t>
            </w:r>
          </w:p>
          <w:p w14:paraId="5E70A9FF" w14:textId="109233DE" w:rsidR="00A6343A" w:rsidRPr="00A94C37" w:rsidRDefault="00A6343A" w:rsidP="00A6343A">
            <w:pPr>
              <w:spacing w:line="360" w:lineRule="auto"/>
              <w:ind w:left="3600" w:hanging="3600"/>
              <w:jc w:val="center"/>
              <w:rPr>
                <w:rFonts w:ascii="Times New Roman" w:hAnsi="Times New Roman" w:cs="Times New Roman"/>
              </w:rPr>
            </w:pPr>
            <w:r>
              <w:rPr>
                <w:rFonts w:ascii="Times New Roman" w:hAnsi="Times New Roman" w:cs="Times New Roman"/>
              </w:rPr>
              <w:t>(1.07)</w:t>
            </w:r>
          </w:p>
        </w:tc>
        <w:tc>
          <w:tcPr>
            <w:tcW w:w="992" w:type="dxa"/>
            <w:tcBorders>
              <w:left w:val="single" w:sz="4" w:space="0" w:color="auto"/>
              <w:right w:val="single" w:sz="4" w:space="0" w:color="auto"/>
            </w:tcBorders>
          </w:tcPr>
          <w:p w14:paraId="23368609" w14:textId="77777777" w:rsidR="00A6343A" w:rsidRPr="00F03F45" w:rsidRDefault="00A6343A" w:rsidP="00A6343A">
            <w:pPr>
              <w:spacing w:line="360" w:lineRule="auto"/>
              <w:ind w:left="3600" w:hanging="3600"/>
              <w:jc w:val="center"/>
              <w:rPr>
                <w:rFonts w:ascii="Times New Roman" w:hAnsi="Times New Roman" w:cs="Times New Roman"/>
              </w:rPr>
            </w:pPr>
          </w:p>
        </w:tc>
        <w:tc>
          <w:tcPr>
            <w:tcW w:w="993" w:type="dxa"/>
            <w:tcBorders>
              <w:left w:val="single" w:sz="4" w:space="0" w:color="auto"/>
              <w:right w:val="nil"/>
            </w:tcBorders>
          </w:tcPr>
          <w:p w14:paraId="7DC0DE68" w14:textId="77777777" w:rsidR="00A6343A" w:rsidRPr="00A77311" w:rsidRDefault="00A6343A" w:rsidP="00A6343A">
            <w:pPr>
              <w:spacing w:line="360" w:lineRule="auto"/>
              <w:ind w:left="3600" w:hanging="3600"/>
              <w:jc w:val="center"/>
              <w:rPr>
                <w:rFonts w:ascii="Times New Roman" w:hAnsi="Times New Roman" w:cs="Times New Roman"/>
                <w:highlight w:val="yellow"/>
              </w:rPr>
            </w:pPr>
          </w:p>
        </w:tc>
      </w:tr>
      <w:tr w:rsidR="00482731" w:rsidRPr="00FD44DD" w14:paraId="4E7202B0" w14:textId="77777777" w:rsidTr="008B4732">
        <w:trPr>
          <w:trHeight w:hRule="exact" w:val="113"/>
          <w:jc w:val="center"/>
        </w:trPr>
        <w:tc>
          <w:tcPr>
            <w:tcW w:w="5812" w:type="dxa"/>
            <w:tcBorders>
              <w:right w:val="single" w:sz="4" w:space="0" w:color="auto"/>
            </w:tcBorders>
          </w:tcPr>
          <w:p w14:paraId="06EE9712" w14:textId="77777777" w:rsidR="00482731" w:rsidRPr="00785E78" w:rsidRDefault="00482731" w:rsidP="00A6343A">
            <w:pPr>
              <w:spacing w:line="360" w:lineRule="auto"/>
              <w:rPr>
                <w:rFonts w:ascii="Times New Roman" w:hAnsi="Times New Roman" w:cs="Times New Roman"/>
                <w:bCs/>
                <w:lang w:val="en-US"/>
              </w:rPr>
            </w:pPr>
          </w:p>
        </w:tc>
        <w:tc>
          <w:tcPr>
            <w:tcW w:w="1134" w:type="dxa"/>
            <w:tcBorders>
              <w:left w:val="single" w:sz="4" w:space="0" w:color="auto"/>
              <w:right w:val="single" w:sz="4" w:space="0" w:color="auto"/>
            </w:tcBorders>
          </w:tcPr>
          <w:p w14:paraId="0A263BD9" w14:textId="77777777" w:rsidR="00482731" w:rsidRPr="00BB6FE3" w:rsidRDefault="00482731" w:rsidP="00A6343A">
            <w:pPr>
              <w:spacing w:line="360" w:lineRule="auto"/>
              <w:ind w:left="3600" w:hanging="3600"/>
              <w:jc w:val="center"/>
              <w:rPr>
                <w:rFonts w:ascii="Times New Roman" w:hAnsi="Times New Roman" w:cs="Times New Roman"/>
              </w:rPr>
            </w:pPr>
          </w:p>
        </w:tc>
        <w:tc>
          <w:tcPr>
            <w:tcW w:w="992" w:type="dxa"/>
            <w:tcBorders>
              <w:left w:val="single" w:sz="4" w:space="0" w:color="auto"/>
              <w:right w:val="single" w:sz="4" w:space="0" w:color="auto"/>
            </w:tcBorders>
          </w:tcPr>
          <w:p w14:paraId="77D2B10C" w14:textId="77777777" w:rsidR="00482731" w:rsidRPr="00F03F45" w:rsidRDefault="00482731" w:rsidP="00A6343A">
            <w:pPr>
              <w:spacing w:line="360" w:lineRule="auto"/>
              <w:ind w:left="3600" w:hanging="3600"/>
              <w:jc w:val="center"/>
              <w:rPr>
                <w:rFonts w:ascii="Times New Roman" w:hAnsi="Times New Roman" w:cs="Times New Roman"/>
              </w:rPr>
            </w:pPr>
          </w:p>
        </w:tc>
        <w:tc>
          <w:tcPr>
            <w:tcW w:w="993" w:type="dxa"/>
            <w:tcBorders>
              <w:left w:val="single" w:sz="4" w:space="0" w:color="auto"/>
              <w:right w:val="nil"/>
            </w:tcBorders>
          </w:tcPr>
          <w:p w14:paraId="68DF028E" w14:textId="77777777" w:rsidR="00482731" w:rsidRPr="00D66423" w:rsidRDefault="00482731" w:rsidP="00A6343A">
            <w:pPr>
              <w:spacing w:line="360" w:lineRule="auto"/>
              <w:ind w:left="3600" w:hanging="3600"/>
              <w:jc w:val="center"/>
              <w:rPr>
                <w:rFonts w:ascii="Times New Roman" w:hAnsi="Times New Roman" w:cs="Times New Roman"/>
              </w:rPr>
            </w:pPr>
          </w:p>
        </w:tc>
      </w:tr>
      <w:tr w:rsidR="00A6343A" w:rsidRPr="00FD44DD" w14:paraId="494E4C0E" w14:textId="77777777" w:rsidTr="008B4732">
        <w:trPr>
          <w:jc w:val="center"/>
        </w:trPr>
        <w:tc>
          <w:tcPr>
            <w:tcW w:w="5812" w:type="dxa"/>
            <w:tcBorders>
              <w:right w:val="single" w:sz="4" w:space="0" w:color="auto"/>
            </w:tcBorders>
          </w:tcPr>
          <w:p w14:paraId="0DB520AD" w14:textId="1802EB30" w:rsidR="00A6343A" w:rsidRPr="00785E78" w:rsidRDefault="00A6343A" w:rsidP="00A6343A">
            <w:pPr>
              <w:spacing w:line="360" w:lineRule="auto"/>
              <w:rPr>
                <w:rFonts w:ascii="Times New Roman" w:hAnsi="Times New Roman" w:cs="Times New Roman"/>
                <w:bCs/>
                <w:lang w:val="en-US"/>
              </w:rPr>
            </w:pPr>
            <w:r w:rsidRPr="00785E78">
              <w:rPr>
                <w:rFonts w:ascii="Times New Roman" w:hAnsi="Times New Roman" w:cs="Times New Roman"/>
                <w:bCs/>
                <w:lang w:val="en-US"/>
              </w:rPr>
              <w:t>News consumption</w:t>
            </w:r>
            <w:r>
              <w:rPr>
                <w:rFonts w:ascii="Times New Roman" w:hAnsi="Times New Roman" w:cs="Times New Roman"/>
                <w:bCs/>
                <w:lang w:val="en-US"/>
              </w:rPr>
              <w:t xml:space="preserve"> </w:t>
            </w:r>
          </w:p>
        </w:tc>
        <w:tc>
          <w:tcPr>
            <w:tcW w:w="1134" w:type="dxa"/>
            <w:tcBorders>
              <w:left w:val="single" w:sz="4" w:space="0" w:color="auto"/>
              <w:right w:val="single" w:sz="4" w:space="0" w:color="auto"/>
            </w:tcBorders>
          </w:tcPr>
          <w:p w14:paraId="47A15724" w14:textId="77777777" w:rsidR="00BB6FE3" w:rsidRPr="00BB6FE3" w:rsidRDefault="00BB6FE3" w:rsidP="00A6343A">
            <w:pPr>
              <w:spacing w:line="360" w:lineRule="auto"/>
              <w:ind w:left="3600" w:hanging="3600"/>
              <w:jc w:val="center"/>
              <w:rPr>
                <w:rFonts w:ascii="Times New Roman" w:hAnsi="Times New Roman" w:cs="Times New Roman"/>
              </w:rPr>
            </w:pPr>
            <w:r w:rsidRPr="00BB6FE3">
              <w:rPr>
                <w:rFonts w:ascii="Times New Roman" w:hAnsi="Times New Roman" w:cs="Times New Roman"/>
              </w:rPr>
              <w:t>-0.06</w:t>
            </w:r>
          </w:p>
          <w:p w14:paraId="78B33C6D" w14:textId="22461A78" w:rsidR="00A6343A" w:rsidRPr="00BB6FE3" w:rsidRDefault="00BB6FE3" w:rsidP="00BB6FE3">
            <w:pPr>
              <w:spacing w:line="360" w:lineRule="auto"/>
              <w:ind w:left="3600" w:hanging="3600"/>
              <w:jc w:val="center"/>
              <w:rPr>
                <w:rFonts w:ascii="Times New Roman" w:hAnsi="Times New Roman" w:cs="Times New Roman"/>
              </w:rPr>
            </w:pPr>
            <w:r w:rsidRPr="00BB6FE3">
              <w:rPr>
                <w:rFonts w:ascii="Times New Roman" w:hAnsi="Times New Roman" w:cs="Times New Roman"/>
              </w:rPr>
              <w:t>(0.14)</w:t>
            </w:r>
          </w:p>
        </w:tc>
        <w:tc>
          <w:tcPr>
            <w:tcW w:w="992" w:type="dxa"/>
            <w:tcBorders>
              <w:left w:val="single" w:sz="4" w:space="0" w:color="auto"/>
              <w:right w:val="single" w:sz="4" w:space="0" w:color="auto"/>
            </w:tcBorders>
          </w:tcPr>
          <w:p w14:paraId="7198C22A" w14:textId="77777777" w:rsidR="00F03F45" w:rsidRPr="00F03F45" w:rsidRDefault="00F03F45" w:rsidP="00A6343A">
            <w:pPr>
              <w:spacing w:line="360" w:lineRule="auto"/>
              <w:ind w:left="3600" w:hanging="3600"/>
              <w:jc w:val="center"/>
              <w:rPr>
                <w:rFonts w:ascii="Times New Roman" w:hAnsi="Times New Roman" w:cs="Times New Roman"/>
              </w:rPr>
            </w:pPr>
            <w:r w:rsidRPr="00F03F45">
              <w:rPr>
                <w:rFonts w:ascii="Times New Roman" w:hAnsi="Times New Roman" w:cs="Times New Roman"/>
              </w:rPr>
              <w:t>0.92</w:t>
            </w:r>
          </w:p>
          <w:p w14:paraId="0F22088D" w14:textId="04DA4CB4" w:rsidR="00F03F45" w:rsidRPr="00F03F45" w:rsidRDefault="00F03F45" w:rsidP="00A6343A">
            <w:pPr>
              <w:spacing w:line="360" w:lineRule="auto"/>
              <w:ind w:left="3600" w:hanging="3600"/>
              <w:jc w:val="center"/>
              <w:rPr>
                <w:rFonts w:ascii="Times New Roman" w:hAnsi="Times New Roman" w:cs="Times New Roman"/>
              </w:rPr>
            </w:pPr>
            <w:r w:rsidRPr="00F03F45">
              <w:rPr>
                <w:rFonts w:ascii="Times New Roman" w:hAnsi="Times New Roman" w:cs="Times New Roman"/>
              </w:rPr>
              <w:t>(0.99)</w:t>
            </w:r>
          </w:p>
        </w:tc>
        <w:tc>
          <w:tcPr>
            <w:tcW w:w="993" w:type="dxa"/>
            <w:tcBorders>
              <w:left w:val="single" w:sz="4" w:space="0" w:color="auto"/>
              <w:right w:val="nil"/>
            </w:tcBorders>
          </w:tcPr>
          <w:p w14:paraId="7C0FE4BC" w14:textId="77777777" w:rsidR="00A6343A" w:rsidRPr="00D66423" w:rsidRDefault="00D66423" w:rsidP="00A6343A">
            <w:pPr>
              <w:spacing w:line="360" w:lineRule="auto"/>
              <w:ind w:left="3600" w:hanging="3600"/>
              <w:jc w:val="center"/>
              <w:rPr>
                <w:rFonts w:ascii="Times New Roman" w:hAnsi="Times New Roman" w:cs="Times New Roman"/>
              </w:rPr>
            </w:pPr>
            <w:r w:rsidRPr="00D66423">
              <w:rPr>
                <w:rFonts w:ascii="Times New Roman" w:hAnsi="Times New Roman" w:cs="Times New Roman"/>
              </w:rPr>
              <w:t>-0.10</w:t>
            </w:r>
          </w:p>
          <w:p w14:paraId="27AED2E1" w14:textId="0127891F" w:rsidR="00D66423" w:rsidRPr="00D66423" w:rsidRDefault="00D66423" w:rsidP="00A6343A">
            <w:pPr>
              <w:spacing w:line="360" w:lineRule="auto"/>
              <w:ind w:left="3600" w:hanging="3600"/>
              <w:jc w:val="center"/>
              <w:rPr>
                <w:rFonts w:ascii="Times New Roman" w:hAnsi="Times New Roman" w:cs="Times New Roman"/>
              </w:rPr>
            </w:pPr>
            <w:r w:rsidRPr="00D66423">
              <w:rPr>
                <w:rFonts w:ascii="Times New Roman" w:hAnsi="Times New Roman" w:cs="Times New Roman"/>
              </w:rPr>
              <w:t>(0.14)</w:t>
            </w:r>
          </w:p>
        </w:tc>
      </w:tr>
      <w:tr w:rsidR="00F03F45" w:rsidRPr="00043BE4" w14:paraId="28B57AF5" w14:textId="77777777" w:rsidTr="008B4732">
        <w:trPr>
          <w:jc w:val="center"/>
        </w:trPr>
        <w:tc>
          <w:tcPr>
            <w:tcW w:w="5812" w:type="dxa"/>
            <w:tcBorders>
              <w:right w:val="single" w:sz="4" w:space="0" w:color="auto"/>
            </w:tcBorders>
          </w:tcPr>
          <w:p w14:paraId="386B8E24" w14:textId="08C6FB1C" w:rsidR="00F03F45" w:rsidRPr="00043BE4"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w:t>
            </w:r>
            <w:r w:rsidRPr="00785E7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Pr>
                <w:rFonts w:ascii="Times New Roman" w:hAnsi="Times New Roman" w:cs="Times New Roman"/>
                <w:bCs/>
                <w:lang w:val="en-US"/>
              </w:rPr>
              <w:t xml:space="preserve">News consumption </w:t>
            </w:r>
          </w:p>
        </w:tc>
        <w:tc>
          <w:tcPr>
            <w:tcW w:w="1134" w:type="dxa"/>
            <w:tcBorders>
              <w:left w:val="single" w:sz="4" w:space="0" w:color="auto"/>
              <w:right w:val="single" w:sz="4" w:space="0" w:color="auto"/>
            </w:tcBorders>
          </w:tcPr>
          <w:p w14:paraId="1138D944" w14:textId="77777777" w:rsidR="00F03F45" w:rsidRPr="00043BE4" w:rsidRDefault="00F03F45" w:rsidP="00F03F45">
            <w:pPr>
              <w:spacing w:line="360" w:lineRule="auto"/>
              <w:rPr>
                <w:rFonts w:ascii="Times New Roman" w:hAnsi="Times New Roman" w:cs="Times New Roman"/>
                <w:bCs/>
                <w:lang w:val="en-US"/>
              </w:rPr>
            </w:pPr>
          </w:p>
        </w:tc>
        <w:tc>
          <w:tcPr>
            <w:tcW w:w="992" w:type="dxa"/>
            <w:tcBorders>
              <w:left w:val="single" w:sz="4" w:space="0" w:color="auto"/>
              <w:right w:val="single" w:sz="4" w:space="0" w:color="auto"/>
            </w:tcBorders>
          </w:tcPr>
          <w:p w14:paraId="0431060A" w14:textId="77777777" w:rsidR="00F03F45" w:rsidRPr="00F03F45" w:rsidRDefault="00F03F45" w:rsidP="00F03F45">
            <w:pPr>
              <w:spacing w:line="360" w:lineRule="auto"/>
              <w:ind w:left="3600" w:hanging="3600"/>
              <w:jc w:val="center"/>
              <w:rPr>
                <w:rFonts w:ascii="Times New Roman" w:hAnsi="Times New Roman" w:cs="Times New Roman"/>
              </w:rPr>
            </w:pPr>
            <w:r w:rsidRPr="00F03F45">
              <w:rPr>
                <w:rFonts w:ascii="Times New Roman" w:hAnsi="Times New Roman" w:cs="Times New Roman"/>
              </w:rPr>
              <w:t>-0.84</w:t>
            </w:r>
          </w:p>
          <w:p w14:paraId="4CF3C58B" w14:textId="67C17364" w:rsidR="00F03F45" w:rsidRPr="00F03F45" w:rsidRDefault="00F03F45" w:rsidP="00F03F45">
            <w:pPr>
              <w:spacing w:line="360" w:lineRule="auto"/>
              <w:jc w:val="center"/>
              <w:rPr>
                <w:rFonts w:ascii="Times New Roman" w:hAnsi="Times New Roman" w:cs="Times New Roman"/>
                <w:bCs/>
                <w:lang w:val="en-US"/>
              </w:rPr>
            </w:pPr>
            <w:r w:rsidRPr="00F03F45">
              <w:rPr>
                <w:rFonts w:ascii="Times New Roman" w:hAnsi="Times New Roman" w:cs="Times New Roman"/>
              </w:rPr>
              <w:t>(1.27)</w:t>
            </w:r>
          </w:p>
        </w:tc>
        <w:tc>
          <w:tcPr>
            <w:tcW w:w="993" w:type="dxa"/>
            <w:tcBorders>
              <w:left w:val="single" w:sz="4" w:space="0" w:color="auto"/>
              <w:right w:val="nil"/>
            </w:tcBorders>
          </w:tcPr>
          <w:p w14:paraId="3EEE360B" w14:textId="77777777" w:rsidR="00F03F45" w:rsidRPr="00A77311" w:rsidRDefault="00F03F45" w:rsidP="00F03F45">
            <w:pPr>
              <w:spacing w:line="360" w:lineRule="auto"/>
              <w:rPr>
                <w:rFonts w:ascii="Times New Roman" w:hAnsi="Times New Roman" w:cs="Times New Roman"/>
                <w:bCs/>
                <w:highlight w:val="yellow"/>
                <w:lang w:val="en-US"/>
              </w:rPr>
            </w:pPr>
          </w:p>
        </w:tc>
      </w:tr>
      <w:tr w:rsidR="00F03F45" w:rsidRPr="00043BE4" w14:paraId="277FF587" w14:textId="77777777" w:rsidTr="008B4732">
        <w:trPr>
          <w:jc w:val="center"/>
        </w:trPr>
        <w:tc>
          <w:tcPr>
            <w:tcW w:w="5812" w:type="dxa"/>
            <w:tcBorders>
              <w:right w:val="single" w:sz="4" w:space="0" w:color="auto"/>
            </w:tcBorders>
          </w:tcPr>
          <w:p w14:paraId="1B0ABC19" w14:textId="21A49BDD" w:rsidR="00F03F45" w:rsidRPr="00043BE4"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w:t>
            </w:r>
            <w:r w:rsidRPr="00785E78">
              <w:rPr>
                <w:rFonts w:ascii="Times New Roman" w:hAnsi="Times New Roman" w:cs="Times New Roman"/>
                <w:bCs/>
                <w:i/>
                <w:lang w:val="en-US"/>
              </w:rPr>
              <w:t>The Telegraph</w:t>
            </w:r>
            <w:r w:rsidRPr="00785E78">
              <w:rPr>
                <w:rFonts w:ascii="Times New Roman" w:hAnsi="Times New Roman" w:cs="Times New Roman"/>
                <w:bCs/>
                <w:lang w:val="en-US"/>
              </w:rPr>
              <w:t xml:space="preserve"> </w:t>
            </w:r>
            <w:r w:rsidRPr="00EA00E8">
              <w:rPr>
                <w:rFonts w:ascii="Times New Roman" w:hAnsi="Times New Roman" w:cs="Times New Roman"/>
                <w:bCs/>
                <w:lang w:val="en-US"/>
              </w:rPr>
              <w:t xml:space="preserve">as source * </w:t>
            </w:r>
            <w:r>
              <w:rPr>
                <w:rFonts w:ascii="Times New Roman" w:hAnsi="Times New Roman" w:cs="Times New Roman"/>
                <w:bCs/>
                <w:lang w:val="en-US"/>
              </w:rPr>
              <w:t xml:space="preserve">News consumption </w:t>
            </w:r>
          </w:p>
        </w:tc>
        <w:tc>
          <w:tcPr>
            <w:tcW w:w="1134" w:type="dxa"/>
            <w:tcBorders>
              <w:left w:val="single" w:sz="4" w:space="0" w:color="auto"/>
              <w:right w:val="single" w:sz="4" w:space="0" w:color="auto"/>
            </w:tcBorders>
          </w:tcPr>
          <w:p w14:paraId="05DED03F" w14:textId="77777777" w:rsidR="00F03F45" w:rsidRPr="00043BE4" w:rsidRDefault="00F03F45" w:rsidP="00F03F45">
            <w:pPr>
              <w:spacing w:line="360" w:lineRule="auto"/>
              <w:rPr>
                <w:rFonts w:ascii="Times New Roman" w:hAnsi="Times New Roman" w:cs="Times New Roman"/>
                <w:bCs/>
                <w:lang w:val="en-US"/>
              </w:rPr>
            </w:pPr>
          </w:p>
        </w:tc>
        <w:tc>
          <w:tcPr>
            <w:tcW w:w="992" w:type="dxa"/>
            <w:tcBorders>
              <w:left w:val="single" w:sz="4" w:space="0" w:color="auto"/>
              <w:right w:val="single" w:sz="4" w:space="0" w:color="auto"/>
            </w:tcBorders>
          </w:tcPr>
          <w:p w14:paraId="0374A14B" w14:textId="77777777" w:rsidR="00F03F45" w:rsidRPr="00F03F45" w:rsidRDefault="00F03F45" w:rsidP="00F03F45">
            <w:pPr>
              <w:spacing w:line="360" w:lineRule="auto"/>
              <w:jc w:val="center"/>
              <w:rPr>
                <w:rFonts w:ascii="Times New Roman" w:hAnsi="Times New Roman" w:cs="Times New Roman"/>
                <w:bCs/>
                <w:lang w:val="en-US"/>
              </w:rPr>
            </w:pPr>
            <w:r w:rsidRPr="00F03F45">
              <w:rPr>
                <w:rFonts w:ascii="Times New Roman" w:hAnsi="Times New Roman" w:cs="Times New Roman"/>
                <w:bCs/>
                <w:lang w:val="en-US"/>
              </w:rPr>
              <w:t>-0.40</w:t>
            </w:r>
          </w:p>
          <w:p w14:paraId="4FE7A719" w14:textId="2C5C652E" w:rsidR="00F03F45" w:rsidRPr="00F03F45" w:rsidRDefault="00F03F45" w:rsidP="00F03F45">
            <w:pPr>
              <w:spacing w:line="360" w:lineRule="auto"/>
              <w:jc w:val="center"/>
              <w:rPr>
                <w:rFonts w:ascii="Times New Roman" w:hAnsi="Times New Roman" w:cs="Times New Roman"/>
                <w:bCs/>
                <w:lang w:val="en-US"/>
              </w:rPr>
            </w:pPr>
            <w:r w:rsidRPr="00F03F45">
              <w:rPr>
                <w:rFonts w:ascii="Times New Roman" w:hAnsi="Times New Roman" w:cs="Times New Roman"/>
                <w:bCs/>
                <w:lang w:val="en-US"/>
              </w:rPr>
              <w:t>(1.41)</w:t>
            </w:r>
          </w:p>
        </w:tc>
        <w:tc>
          <w:tcPr>
            <w:tcW w:w="993" w:type="dxa"/>
            <w:tcBorders>
              <w:left w:val="single" w:sz="4" w:space="0" w:color="auto"/>
              <w:right w:val="nil"/>
            </w:tcBorders>
          </w:tcPr>
          <w:p w14:paraId="05025C5A" w14:textId="77777777" w:rsidR="00F03F45" w:rsidRPr="00A77311" w:rsidRDefault="00F03F45" w:rsidP="00F03F45">
            <w:pPr>
              <w:spacing w:line="360" w:lineRule="auto"/>
              <w:rPr>
                <w:rFonts w:ascii="Times New Roman" w:hAnsi="Times New Roman" w:cs="Times New Roman"/>
                <w:bCs/>
                <w:highlight w:val="yellow"/>
                <w:lang w:val="en-US"/>
              </w:rPr>
            </w:pPr>
          </w:p>
        </w:tc>
      </w:tr>
      <w:tr w:rsidR="00F03F45" w:rsidRPr="00043BE4" w14:paraId="107D43CC" w14:textId="77777777" w:rsidTr="008B4732">
        <w:trPr>
          <w:jc w:val="center"/>
        </w:trPr>
        <w:tc>
          <w:tcPr>
            <w:tcW w:w="5812" w:type="dxa"/>
            <w:tcBorders>
              <w:right w:val="single" w:sz="4" w:space="0" w:color="auto"/>
            </w:tcBorders>
          </w:tcPr>
          <w:p w14:paraId="61AD6ADC" w14:textId="23A015F6" w:rsidR="00F03F45" w:rsidRPr="00043BE4"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no source * </w:t>
            </w:r>
            <w:r>
              <w:rPr>
                <w:rFonts w:ascii="Times New Roman" w:hAnsi="Times New Roman" w:cs="Times New Roman"/>
                <w:bCs/>
                <w:lang w:val="en-US"/>
              </w:rPr>
              <w:t xml:space="preserve">News consumption </w:t>
            </w:r>
          </w:p>
        </w:tc>
        <w:tc>
          <w:tcPr>
            <w:tcW w:w="1134" w:type="dxa"/>
            <w:tcBorders>
              <w:left w:val="single" w:sz="4" w:space="0" w:color="auto"/>
              <w:right w:val="single" w:sz="4" w:space="0" w:color="auto"/>
            </w:tcBorders>
          </w:tcPr>
          <w:p w14:paraId="54E96F8F" w14:textId="77777777" w:rsidR="00F03F45" w:rsidRPr="00043BE4" w:rsidRDefault="00F03F45" w:rsidP="00F03F45">
            <w:pPr>
              <w:spacing w:line="360" w:lineRule="auto"/>
              <w:rPr>
                <w:rFonts w:ascii="Times New Roman" w:hAnsi="Times New Roman" w:cs="Times New Roman"/>
                <w:bCs/>
                <w:lang w:val="en-US"/>
              </w:rPr>
            </w:pPr>
          </w:p>
        </w:tc>
        <w:tc>
          <w:tcPr>
            <w:tcW w:w="992" w:type="dxa"/>
            <w:tcBorders>
              <w:left w:val="single" w:sz="4" w:space="0" w:color="auto"/>
              <w:right w:val="single" w:sz="4" w:space="0" w:color="auto"/>
            </w:tcBorders>
          </w:tcPr>
          <w:p w14:paraId="6FA2729F" w14:textId="77777777" w:rsidR="00F03F45" w:rsidRPr="00F03F45" w:rsidRDefault="00F03F45" w:rsidP="00F03F45">
            <w:pPr>
              <w:spacing w:line="360" w:lineRule="auto"/>
              <w:jc w:val="center"/>
              <w:rPr>
                <w:rFonts w:ascii="Times New Roman" w:hAnsi="Times New Roman" w:cs="Times New Roman"/>
                <w:bCs/>
                <w:lang w:val="en-US"/>
              </w:rPr>
            </w:pPr>
            <w:r w:rsidRPr="00F03F45">
              <w:rPr>
                <w:rFonts w:ascii="Times New Roman" w:hAnsi="Times New Roman" w:cs="Times New Roman"/>
                <w:bCs/>
                <w:lang w:val="en-US"/>
              </w:rPr>
              <w:t>-0.76</w:t>
            </w:r>
          </w:p>
          <w:p w14:paraId="1A69A189" w14:textId="46142098" w:rsidR="00F03F45" w:rsidRPr="00F03F45" w:rsidRDefault="00F03F45" w:rsidP="00F03F45">
            <w:pPr>
              <w:spacing w:line="360" w:lineRule="auto"/>
              <w:jc w:val="center"/>
              <w:rPr>
                <w:rFonts w:ascii="Times New Roman" w:hAnsi="Times New Roman" w:cs="Times New Roman"/>
                <w:bCs/>
                <w:lang w:val="en-US"/>
              </w:rPr>
            </w:pPr>
            <w:r w:rsidRPr="00F03F45">
              <w:rPr>
                <w:rFonts w:ascii="Times New Roman" w:hAnsi="Times New Roman" w:cs="Times New Roman"/>
                <w:bCs/>
                <w:lang w:val="en-US"/>
              </w:rPr>
              <w:t>(1.84)</w:t>
            </w:r>
          </w:p>
        </w:tc>
        <w:tc>
          <w:tcPr>
            <w:tcW w:w="993" w:type="dxa"/>
            <w:tcBorders>
              <w:left w:val="single" w:sz="4" w:space="0" w:color="auto"/>
              <w:right w:val="nil"/>
            </w:tcBorders>
          </w:tcPr>
          <w:p w14:paraId="6166BD6A" w14:textId="77777777" w:rsidR="00F03F45" w:rsidRPr="00A77311" w:rsidRDefault="00F03F45" w:rsidP="00F03F45">
            <w:pPr>
              <w:spacing w:line="360" w:lineRule="auto"/>
              <w:rPr>
                <w:rFonts w:ascii="Times New Roman" w:hAnsi="Times New Roman" w:cs="Times New Roman"/>
                <w:bCs/>
                <w:highlight w:val="yellow"/>
                <w:lang w:val="en-US"/>
              </w:rPr>
            </w:pPr>
          </w:p>
        </w:tc>
      </w:tr>
      <w:tr w:rsidR="00F03F45" w:rsidRPr="00FD44DD" w14:paraId="358B49A4" w14:textId="77777777" w:rsidTr="008B4732">
        <w:trPr>
          <w:jc w:val="center"/>
        </w:trPr>
        <w:tc>
          <w:tcPr>
            <w:tcW w:w="5812" w:type="dxa"/>
            <w:tcBorders>
              <w:right w:val="single" w:sz="4" w:space="0" w:color="auto"/>
            </w:tcBorders>
          </w:tcPr>
          <w:p w14:paraId="2C538668" w14:textId="74D1F460" w:rsidR="00F03F45" w:rsidRPr="00785E78"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no source * </w:t>
            </w:r>
            <w:r>
              <w:rPr>
                <w:rFonts w:ascii="Times New Roman" w:hAnsi="Times New Roman" w:cs="Times New Roman"/>
                <w:bCs/>
                <w:lang w:val="en-US"/>
              </w:rPr>
              <w:t xml:space="preserve">News consumption </w:t>
            </w:r>
          </w:p>
        </w:tc>
        <w:tc>
          <w:tcPr>
            <w:tcW w:w="1134" w:type="dxa"/>
            <w:tcBorders>
              <w:left w:val="single" w:sz="4" w:space="0" w:color="auto"/>
              <w:right w:val="single" w:sz="4" w:space="0" w:color="auto"/>
            </w:tcBorders>
          </w:tcPr>
          <w:p w14:paraId="1B581A67" w14:textId="77777777" w:rsidR="00F03F45" w:rsidRPr="00A94C37" w:rsidRDefault="00F03F45" w:rsidP="00F03F45">
            <w:pPr>
              <w:spacing w:line="360" w:lineRule="auto"/>
              <w:ind w:left="3600" w:hanging="3600"/>
              <w:jc w:val="center"/>
              <w:rPr>
                <w:rFonts w:ascii="Times New Roman" w:hAnsi="Times New Roman" w:cs="Times New Roman"/>
              </w:rPr>
            </w:pPr>
          </w:p>
        </w:tc>
        <w:tc>
          <w:tcPr>
            <w:tcW w:w="992" w:type="dxa"/>
            <w:tcBorders>
              <w:left w:val="single" w:sz="4" w:space="0" w:color="auto"/>
              <w:right w:val="single" w:sz="4" w:space="0" w:color="auto"/>
            </w:tcBorders>
          </w:tcPr>
          <w:p w14:paraId="0D33312D" w14:textId="3A5F359E" w:rsidR="00F03F45" w:rsidRPr="00F03F45" w:rsidRDefault="00F03F45" w:rsidP="00F03F45">
            <w:pPr>
              <w:spacing w:line="360" w:lineRule="auto"/>
              <w:ind w:left="3600" w:hanging="3600"/>
              <w:jc w:val="center"/>
              <w:rPr>
                <w:rFonts w:ascii="Times New Roman" w:hAnsi="Times New Roman" w:cs="Times New Roman"/>
              </w:rPr>
            </w:pPr>
            <w:r w:rsidRPr="00F03F45">
              <w:rPr>
                <w:rFonts w:ascii="Times New Roman" w:hAnsi="Times New Roman" w:cs="Times New Roman"/>
              </w:rPr>
              <w:t>-3.50</w:t>
            </w:r>
            <w:r w:rsidRPr="00A6343A">
              <w:rPr>
                <w:rFonts w:ascii="Times New Roman" w:hAnsi="Times New Roman" w:cs="Times New Roman"/>
                <w:vertAlign w:val="superscript"/>
              </w:rPr>
              <w:t>**</w:t>
            </w:r>
          </w:p>
          <w:p w14:paraId="1DF993FF" w14:textId="3B2BCDFB" w:rsidR="00F03F45" w:rsidRPr="00F03F45" w:rsidRDefault="00F03F45" w:rsidP="00F03F45">
            <w:pPr>
              <w:spacing w:line="360" w:lineRule="auto"/>
              <w:ind w:left="3600" w:hanging="3600"/>
              <w:jc w:val="center"/>
              <w:rPr>
                <w:rFonts w:ascii="Times New Roman" w:hAnsi="Times New Roman" w:cs="Times New Roman"/>
              </w:rPr>
            </w:pPr>
            <w:r w:rsidRPr="00F03F45">
              <w:rPr>
                <w:rFonts w:ascii="Times New Roman" w:hAnsi="Times New Roman" w:cs="Times New Roman"/>
              </w:rPr>
              <w:t>(1.65)</w:t>
            </w:r>
          </w:p>
        </w:tc>
        <w:tc>
          <w:tcPr>
            <w:tcW w:w="993" w:type="dxa"/>
            <w:tcBorders>
              <w:left w:val="single" w:sz="4" w:space="0" w:color="auto"/>
              <w:right w:val="nil"/>
            </w:tcBorders>
          </w:tcPr>
          <w:p w14:paraId="0AAF686B" w14:textId="77777777" w:rsidR="00F03F45" w:rsidRPr="00A77311" w:rsidRDefault="00F03F45" w:rsidP="00F03F45">
            <w:pPr>
              <w:spacing w:line="360" w:lineRule="auto"/>
              <w:ind w:left="3600" w:hanging="3600"/>
              <w:jc w:val="center"/>
              <w:rPr>
                <w:rFonts w:ascii="Times New Roman" w:hAnsi="Times New Roman" w:cs="Times New Roman"/>
                <w:highlight w:val="yellow"/>
              </w:rPr>
            </w:pPr>
          </w:p>
        </w:tc>
      </w:tr>
      <w:tr w:rsidR="00482731" w:rsidRPr="00785E78" w14:paraId="5055C4CF" w14:textId="77777777" w:rsidTr="008B4732">
        <w:trPr>
          <w:jc w:val="center"/>
        </w:trPr>
        <w:tc>
          <w:tcPr>
            <w:tcW w:w="5812" w:type="dxa"/>
            <w:tcBorders>
              <w:right w:val="single" w:sz="4" w:space="0" w:color="auto"/>
            </w:tcBorders>
          </w:tcPr>
          <w:p w14:paraId="569572E2" w14:textId="3B93C40E" w:rsidR="00482731" w:rsidRPr="00EA00E8" w:rsidRDefault="00482731" w:rsidP="00F03F45">
            <w:pPr>
              <w:spacing w:line="360" w:lineRule="auto"/>
              <w:rPr>
                <w:rFonts w:ascii="Times New Roman" w:hAnsi="Times New Roman" w:cs="Times New Roman"/>
                <w:bCs/>
                <w:lang w:val="en-US"/>
              </w:rPr>
            </w:pPr>
            <w:r w:rsidRPr="00785E78">
              <w:rPr>
                <w:rFonts w:ascii="Times New Roman" w:hAnsi="Times New Roman" w:cs="Times New Roman"/>
                <w:bCs/>
                <w:lang w:val="en-US"/>
              </w:rPr>
              <w:t>News consumption</w:t>
            </w:r>
            <w:r>
              <w:rPr>
                <w:rFonts w:ascii="Times New Roman" w:hAnsi="Times New Roman" w:cs="Times New Roman"/>
                <w:bCs/>
                <w:lang w:val="en-US"/>
              </w:rPr>
              <w:t xml:space="preserve"> * </w:t>
            </w:r>
            <w:r w:rsidRPr="00842EE0">
              <w:rPr>
                <w:rFonts w:ascii="Times New Roman" w:hAnsi="Times New Roman" w:cs="Times New Roman"/>
              </w:rPr>
              <w:t xml:space="preserve">Trust in Newspapers: </w:t>
            </w:r>
            <w:r>
              <w:rPr>
                <w:rFonts w:ascii="Times New Roman" w:hAnsi="Times New Roman" w:cs="Times New Roman"/>
              </w:rPr>
              <w:t>A lot</w:t>
            </w:r>
          </w:p>
        </w:tc>
        <w:tc>
          <w:tcPr>
            <w:tcW w:w="1134" w:type="dxa"/>
            <w:tcBorders>
              <w:left w:val="single" w:sz="4" w:space="0" w:color="auto"/>
              <w:right w:val="single" w:sz="4" w:space="0" w:color="auto"/>
            </w:tcBorders>
          </w:tcPr>
          <w:p w14:paraId="3E6524B7" w14:textId="77777777" w:rsidR="00482731" w:rsidRPr="00785E78" w:rsidRDefault="00482731" w:rsidP="00F03F45">
            <w:pPr>
              <w:spacing w:line="360" w:lineRule="auto"/>
              <w:rPr>
                <w:rFonts w:ascii="Times New Roman" w:hAnsi="Times New Roman" w:cs="Times New Roman"/>
                <w:bCs/>
                <w:lang w:val="en-US"/>
              </w:rPr>
            </w:pPr>
          </w:p>
        </w:tc>
        <w:tc>
          <w:tcPr>
            <w:tcW w:w="992" w:type="dxa"/>
            <w:tcBorders>
              <w:left w:val="single" w:sz="4" w:space="0" w:color="auto"/>
              <w:right w:val="single" w:sz="4" w:space="0" w:color="auto"/>
            </w:tcBorders>
          </w:tcPr>
          <w:p w14:paraId="4054BA04" w14:textId="77777777" w:rsidR="00482731" w:rsidRPr="00B91B8A" w:rsidRDefault="00482731" w:rsidP="00482731">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0.81</w:t>
            </w:r>
          </w:p>
          <w:p w14:paraId="493E4770" w14:textId="0D70F0C4" w:rsidR="00482731" w:rsidRPr="00B91B8A" w:rsidRDefault="00482731" w:rsidP="00482731">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(1.40)</w:t>
            </w:r>
          </w:p>
        </w:tc>
        <w:tc>
          <w:tcPr>
            <w:tcW w:w="993" w:type="dxa"/>
            <w:tcBorders>
              <w:left w:val="single" w:sz="4" w:space="0" w:color="auto"/>
              <w:right w:val="nil"/>
            </w:tcBorders>
          </w:tcPr>
          <w:p w14:paraId="75476E0C" w14:textId="77777777" w:rsidR="00482731" w:rsidRPr="00A77311" w:rsidRDefault="00482731" w:rsidP="00F03F45">
            <w:pPr>
              <w:spacing w:line="360" w:lineRule="auto"/>
              <w:rPr>
                <w:rFonts w:ascii="Times New Roman" w:hAnsi="Times New Roman" w:cs="Times New Roman"/>
                <w:bCs/>
                <w:highlight w:val="yellow"/>
                <w:lang w:val="en-US"/>
              </w:rPr>
            </w:pPr>
          </w:p>
        </w:tc>
      </w:tr>
      <w:tr w:rsidR="00F03F45" w:rsidRPr="00785E78" w14:paraId="60E1DCBE" w14:textId="77777777" w:rsidTr="008B4732">
        <w:trPr>
          <w:jc w:val="center"/>
        </w:trPr>
        <w:tc>
          <w:tcPr>
            <w:tcW w:w="5812" w:type="dxa"/>
            <w:tcBorders>
              <w:right w:val="single" w:sz="4" w:space="0" w:color="auto"/>
            </w:tcBorders>
          </w:tcPr>
          <w:p w14:paraId="74175441" w14:textId="22245C14" w:rsidR="00F03F45" w:rsidRPr="00785E78"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w:t>
            </w:r>
            <w:r w:rsidRPr="00785E7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Pr>
                <w:rFonts w:ascii="Times New Roman" w:hAnsi="Times New Roman" w:cs="Times New Roman"/>
                <w:bCs/>
                <w:lang w:val="en-US"/>
              </w:rPr>
              <w:t>News consumption</w:t>
            </w:r>
            <w:r w:rsidRPr="00785E78">
              <w:rPr>
                <w:rFonts w:ascii="Times New Roman" w:hAnsi="Times New Roman" w:cs="Times New Roman"/>
                <w:bCs/>
                <w:lang w:val="en-US"/>
              </w:rPr>
              <w:t xml:space="preserve"> * </w:t>
            </w:r>
            <w:r w:rsidR="00482731" w:rsidRPr="00842EE0">
              <w:rPr>
                <w:rFonts w:ascii="Times New Roman" w:hAnsi="Times New Roman" w:cs="Times New Roman"/>
              </w:rPr>
              <w:t xml:space="preserve">Trust in Newspapers: </w:t>
            </w:r>
            <w:r w:rsidR="00482731">
              <w:rPr>
                <w:rFonts w:ascii="Times New Roman" w:hAnsi="Times New Roman" w:cs="Times New Roman"/>
              </w:rPr>
              <w:t>A lot</w:t>
            </w:r>
          </w:p>
        </w:tc>
        <w:tc>
          <w:tcPr>
            <w:tcW w:w="1134" w:type="dxa"/>
            <w:tcBorders>
              <w:left w:val="single" w:sz="4" w:space="0" w:color="auto"/>
              <w:right w:val="single" w:sz="4" w:space="0" w:color="auto"/>
            </w:tcBorders>
          </w:tcPr>
          <w:p w14:paraId="3E0824F8" w14:textId="77777777" w:rsidR="00F03F45" w:rsidRPr="00785E78" w:rsidRDefault="00F03F45" w:rsidP="00F03F45">
            <w:pPr>
              <w:spacing w:line="360" w:lineRule="auto"/>
              <w:rPr>
                <w:rFonts w:ascii="Times New Roman" w:hAnsi="Times New Roman" w:cs="Times New Roman"/>
                <w:bCs/>
                <w:lang w:val="en-US"/>
              </w:rPr>
            </w:pPr>
          </w:p>
        </w:tc>
        <w:tc>
          <w:tcPr>
            <w:tcW w:w="992" w:type="dxa"/>
            <w:tcBorders>
              <w:left w:val="single" w:sz="4" w:space="0" w:color="auto"/>
              <w:right w:val="single" w:sz="4" w:space="0" w:color="auto"/>
            </w:tcBorders>
          </w:tcPr>
          <w:p w14:paraId="44D430E5" w14:textId="77777777" w:rsidR="00F03F45" w:rsidRPr="00B91B8A" w:rsidRDefault="00B91B8A" w:rsidP="00B91B8A">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0.33</w:t>
            </w:r>
          </w:p>
          <w:p w14:paraId="597F1289" w14:textId="7C4642F7" w:rsidR="00B91B8A" w:rsidRPr="00B91B8A" w:rsidRDefault="00B91B8A" w:rsidP="00B91B8A">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(1.83)</w:t>
            </w:r>
          </w:p>
        </w:tc>
        <w:tc>
          <w:tcPr>
            <w:tcW w:w="993" w:type="dxa"/>
            <w:tcBorders>
              <w:left w:val="single" w:sz="4" w:space="0" w:color="auto"/>
              <w:right w:val="nil"/>
            </w:tcBorders>
          </w:tcPr>
          <w:p w14:paraId="7AF706CE" w14:textId="77777777" w:rsidR="00F03F45" w:rsidRPr="00A77311" w:rsidRDefault="00F03F45" w:rsidP="00F03F45">
            <w:pPr>
              <w:spacing w:line="360" w:lineRule="auto"/>
              <w:rPr>
                <w:rFonts w:ascii="Times New Roman" w:hAnsi="Times New Roman" w:cs="Times New Roman"/>
                <w:bCs/>
                <w:highlight w:val="yellow"/>
                <w:lang w:val="en-US"/>
              </w:rPr>
            </w:pPr>
          </w:p>
        </w:tc>
      </w:tr>
      <w:tr w:rsidR="00F03F45" w:rsidRPr="00785E78" w14:paraId="3CBF05A3" w14:textId="77777777" w:rsidTr="008B4732">
        <w:trPr>
          <w:jc w:val="center"/>
        </w:trPr>
        <w:tc>
          <w:tcPr>
            <w:tcW w:w="5812" w:type="dxa"/>
            <w:tcBorders>
              <w:right w:val="single" w:sz="4" w:space="0" w:color="auto"/>
            </w:tcBorders>
          </w:tcPr>
          <w:p w14:paraId="6198DBF7" w14:textId="1B64921E" w:rsidR="00F03F45" w:rsidRPr="00785E78"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w:t>
            </w:r>
            <w:r w:rsidRPr="00785E78">
              <w:rPr>
                <w:rFonts w:ascii="Times New Roman" w:hAnsi="Times New Roman" w:cs="Times New Roman"/>
                <w:bCs/>
                <w:i/>
                <w:lang w:val="en-US"/>
              </w:rPr>
              <w:t>The Telegraph</w:t>
            </w:r>
            <w:r w:rsidRPr="00043BE4">
              <w:rPr>
                <w:rFonts w:ascii="Times New Roman" w:hAnsi="Times New Roman" w:cs="Times New Roman"/>
                <w:bCs/>
                <w:lang w:val="en-US"/>
              </w:rPr>
              <w:t xml:space="preserve"> </w:t>
            </w:r>
            <w:r w:rsidRPr="00EA00E8">
              <w:rPr>
                <w:rFonts w:ascii="Times New Roman" w:hAnsi="Times New Roman" w:cs="Times New Roman"/>
                <w:bCs/>
                <w:lang w:val="en-US"/>
              </w:rPr>
              <w:t xml:space="preserve">as source * </w:t>
            </w:r>
            <w:r>
              <w:rPr>
                <w:rFonts w:ascii="Times New Roman" w:hAnsi="Times New Roman" w:cs="Times New Roman"/>
                <w:bCs/>
                <w:lang w:val="en-US"/>
              </w:rPr>
              <w:t xml:space="preserve">News consumption </w:t>
            </w:r>
            <w:r w:rsidRPr="00785E78">
              <w:rPr>
                <w:rFonts w:ascii="Times New Roman" w:hAnsi="Times New Roman" w:cs="Times New Roman"/>
                <w:bCs/>
                <w:lang w:val="en-US"/>
              </w:rPr>
              <w:t xml:space="preserve">* </w:t>
            </w:r>
            <w:r w:rsidR="00482731" w:rsidRPr="00842EE0">
              <w:rPr>
                <w:rFonts w:ascii="Times New Roman" w:hAnsi="Times New Roman" w:cs="Times New Roman"/>
              </w:rPr>
              <w:t xml:space="preserve">Trust in Newspapers: </w:t>
            </w:r>
            <w:r w:rsidR="00482731">
              <w:rPr>
                <w:rFonts w:ascii="Times New Roman" w:hAnsi="Times New Roman" w:cs="Times New Roman"/>
              </w:rPr>
              <w:t>A lot</w:t>
            </w:r>
          </w:p>
        </w:tc>
        <w:tc>
          <w:tcPr>
            <w:tcW w:w="1134" w:type="dxa"/>
            <w:tcBorders>
              <w:left w:val="single" w:sz="4" w:space="0" w:color="auto"/>
              <w:right w:val="single" w:sz="4" w:space="0" w:color="auto"/>
            </w:tcBorders>
          </w:tcPr>
          <w:p w14:paraId="403B7470" w14:textId="77777777" w:rsidR="00F03F45" w:rsidRPr="00785E78" w:rsidRDefault="00F03F45" w:rsidP="00F03F45">
            <w:pPr>
              <w:spacing w:line="360" w:lineRule="auto"/>
              <w:rPr>
                <w:rFonts w:ascii="Times New Roman" w:hAnsi="Times New Roman" w:cs="Times New Roman"/>
                <w:bCs/>
                <w:lang w:val="en-US"/>
              </w:rPr>
            </w:pPr>
          </w:p>
        </w:tc>
        <w:tc>
          <w:tcPr>
            <w:tcW w:w="992" w:type="dxa"/>
            <w:tcBorders>
              <w:left w:val="single" w:sz="4" w:space="0" w:color="auto"/>
              <w:right w:val="single" w:sz="4" w:space="0" w:color="auto"/>
            </w:tcBorders>
          </w:tcPr>
          <w:p w14:paraId="17613AC8" w14:textId="77777777" w:rsidR="00F03F45" w:rsidRPr="00B91B8A" w:rsidRDefault="00B91B8A" w:rsidP="00B91B8A">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0.63</w:t>
            </w:r>
          </w:p>
          <w:p w14:paraId="43EEC122" w14:textId="3A10733C" w:rsidR="00B91B8A" w:rsidRPr="00B91B8A" w:rsidRDefault="00B91B8A" w:rsidP="00B91B8A">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(2.21)</w:t>
            </w:r>
          </w:p>
        </w:tc>
        <w:tc>
          <w:tcPr>
            <w:tcW w:w="993" w:type="dxa"/>
            <w:tcBorders>
              <w:left w:val="single" w:sz="4" w:space="0" w:color="auto"/>
              <w:right w:val="nil"/>
            </w:tcBorders>
          </w:tcPr>
          <w:p w14:paraId="39740407" w14:textId="77777777" w:rsidR="00F03F45" w:rsidRPr="00A77311" w:rsidRDefault="00F03F45" w:rsidP="00F03F45">
            <w:pPr>
              <w:spacing w:line="360" w:lineRule="auto"/>
              <w:rPr>
                <w:rFonts w:ascii="Times New Roman" w:hAnsi="Times New Roman" w:cs="Times New Roman"/>
                <w:bCs/>
                <w:highlight w:val="yellow"/>
                <w:lang w:val="en-US"/>
              </w:rPr>
            </w:pPr>
          </w:p>
        </w:tc>
      </w:tr>
      <w:tr w:rsidR="00F03F45" w:rsidRPr="00785E78" w14:paraId="70A54C5F" w14:textId="77777777" w:rsidTr="008B4732">
        <w:trPr>
          <w:jc w:val="center"/>
        </w:trPr>
        <w:tc>
          <w:tcPr>
            <w:tcW w:w="5812" w:type="dxa"/>
            <w:tcBorders>
              <w:right w:val="single" w:sz="4" w:space="0" w:color="auto"/>
            </w:tcBorders>
          </w:tcPr>
          <w:p w14:paraId="0CB5B808" w14:textId="76CFC6EE" w:rsidR="00F03F45" w:rsidRPr="00785E78"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no source * </w:t>
            </w:r>
            <w:r>
              <w:rPr>
                <w:rFonts w:ascii="Times New Roman" w:hAnsi="Times New Roman" w:cs="Times New Roman"/>
                <w:bCs/>
                <w:lang w:val="en-US"/>
              </w:rPr>
              <w:t>News consumption</w:t>
            </w:r>
            <w:r w:rsidRPr="00785E78">
              <w:rPr>
                <w:rFonts w:ascii="Times New Roman" w:hAnsi="Times New Roman" w:cs="Times New Roman"/>
                <w:bCs/>
                <w:lang w:val="en-US"/>
              </w:rPr>
              <w:t xml:space="preserve"> * </w:t>
            </w:r>
            <w:r w:rsidR="00482731" w:rsidRPr="00842EE0">
              <w:rPr>
                <w:rFonts w:ascii="Times New Roman" w:hAnsi="Times New Roman" w:cs="Times New Roman"/>
              </w:rPr>
              <w:t xml:space="preserve">Trust in Newspapers: </w:t>
            </w:r>
            <w:r w:rsidR="00482731">
              <w:rPr>
                <w:rFonts w:ascii="Times New Roman" w:hAnsi="Times New Roman" w:cs="Times New Roman"/>
              </w:rPr>
              <w:t>A lot</w:t>
            </w:r>
          </w:p>
        </w:tc>
        <w:tc>
          <w:tcPr>
            <w:tcW w:w="1134" w:type="dxa"/>
            <w:tcBorders>
              <w:left w:val="single" w:sz="4" w:space="0" w:color="auto"/>
              <w:right w:val="single" w:sz="4" w:space="0" w:color="auto"/>
            </w:tcBorders>
          </w:tcPr>
          <w:p w14:paraId="3261CD5E" w14:textId="77777777" w:rsidR="00F03F45" w:rsidRPr="00785E78" w:rsidRDefault="00F03F45" w:rsidP="00F03F45">
            <w:pPr>
              <w:spacing w:line="360" w:lineRule="auto"/>
              <w:rPr>
                <w:rFonts w:ascii="Times New Roman" w:hAnsi="Times New Roman" w:cs="Times New Roman"/>
                <w:bCs/>
                <w:lang w:val="en-US"/>
              </w:rPr>
            </w:pPr>
          </w:p>
        </w:tc>
        <w:tc>
          <w:tcPr>
            <w:tcW w:w="992" w:type="dxa"/>
            <w:tcBorders>
              <w:left w:val="single" w:sz="4" w:space="0" w:color="auto"/>
              <w:right w:val="single" w:sz="4" w:space="0" w:color="auto"/>
            </w:tcBorders>
          </w:tcPr>
          <w:p w14:paraId="37CD1554" w14:textId="77777777" w:rsidR="00F03F45" w:rsidRPr="00B91B8A" w:rsidRDefault="00B91B8A" w:rsidP="00B91B8A">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-0.12</w:t>
            </w:r>
          </w:p>
          <w:p w14:paraId="6D106D68" w14:textId="2684B854" w:rsidR="00B91B8A" w:rsidRPr="00B91B8A" w:rsidRDefault="00B91B8A" w:rsidP="00B91B8A">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(2.63)</w:t>
            </w:r>
          </w:p>
        </w:tc>
        <w:tc>
          <w:tcPr>
            <w:tcW w:w="993" w:type="dxa"/>
            <w:tcBorders>
              <w:left w:val="single" w:sz="4" w:space="0" w:color="auto"/>
              <w:right w:val="nil"/>
            </w:tcBorders>
          </w:tcPr>
          <w:p w14:paraId="2A421BF4" w14:textId="77777777" w:rsidR="00F03F45" w:rsidRPr="00A77311" w:rsidRDefault="00F03F45" w:rsidP="00F03F45">
            <w:pPr>
              <w:spacing w:line="360" w:lineRule="auto"/>
              <w:rPr>
                <w:rFonts w:ascii="Times New Roman" w:hAnsi="Times New Roman" w:cs="Times New Roman"/>
                <w:bCs/>
                <w:highlight w:val="yellow"/>
                <w:lang w:val="en-US"/>
              </w:rPr>
            </w:pPr>
          </w:p>
        </w:tc>
      </w:tr>
      <w:tr w:rsidR="00F03F45" w:rsidRPr="00785E78" w14:paraId="5B4D3F37" w14:textId="77777777" w:rsidTr="008B4732">
        <w:trPr>
          <w:jc w:val="center"/>
        </w:trPr>
        <w:tc>
          <w:tcPr>
            <w:tcW w:w="5812" w:type="dxa"/>
            <w:tcBorders>
              <w:right w:val="single" w:sz="4" w:space="0" w:color="auto"/>
            </w:tcBorders>
          </w:tcPr>
          <w:p w14:paraId="73EC9C6A" w14:textId="7B30026A" w:rsidR="00F03F45" w:rsidRPr="00785E78" w:rsidRDefault="00F03F45" w:rsidP="007D1625">
            <w:pPr>
              <w:spacing w:line="360" w:lineRule="auto"/>
              <w:rPr>
                <w:rFonts w:ascii="Times New Roman" w:hAnsi="Times New Roman" w:cs="Times New Roman"/>
                <w:bCs/>
                <w:lang w:val="en-US"/>
              </w:rPr>
            </w:pPr>
            <w:r>
              <w:rPr>
                <w:rFonts w:ascii="Times New Roman" w:hAnsi="Times New Roman" w:cs="Times New Roman"/>
                <w:bCs/>
                <w:lang w:val="en-US"/>
              </w:rPr>
              <w:t>Decisive</w:t>
            </w:r>
            <w:r w:rsidRPr="00EA00E8">
              <w:rPr>
                <w:rFonts w:ascii="Times New Roman" w:hAnsi="Times New Roman" w:cs="Times New Roman"/>
                <w:bCs/>
                <w:lang w:val="en-US"/>
              </w:rPr>
              <w:t xml:space="preserve"> victory with no source * </w:t>
            </w:r>
            <w:r>
              <w:rPr>
                <w:rFonts w:ascii="Times New Roman" w:hAnsi="Times New Roman" w:cs="Times New Roman"/>
                <w:bCs/>
                <w:lang w:val="en-US"/>
              </w:rPr>
              <w:t>News consumption</w:t>
            </w:r>
            <w:r w:rsidRPr="00785E78">
              <w:rPr>
                <w:rFonts w:ascii="Times New Roman" w:hAnsi="Times New Roman" w:cs="Times New Roman"/>
                <w:bCs/>
                <w:lang w:val="en-US"/>
              </w:rPr>
              <w:t xml:space="preserve"> </w:t>
            </w:r>
            <w:r w:rsidRPr="00043BE4">
              <w:rPr>
                <w:rFonts w:ascii="Times New Roman" w:hAnsi="Times New Roman" w:cs="Times New Roman"/>
                <w:bCs/>
                <w:lang w:val="en-US"/>
              </w:rPr>
              <w:t xml:space="preserve">* </w:t>
            </w:r>
            <w:r w:rsidR="00482731" w:rsidRPr="00842EE0">
              <w:rPr>
                <w:rFonts w:ascii="Times New Roman" w:hAnsi="Times New Roman" w:cs="Times New Roman"/>
              </w:rPr>
              <w:t xml:space="preserve">Trust in Newspapers: </w:t>
            </w:r>
            <w:r w:rsidR="00482731">
              <w:rPr>
                <w:rFonts w:ascii="Times New Roman" w:hAnsi="Times New Roman" w:cs="Times New Roman"/>
              </w:rPr>
              <w:t>A lot</w:t>
            </w:r>
          </w:p>
        </w:tc>
        <w:tc>
          <w:tcPr>
            <w:tcW w:w="1134" w:type="dxa"/>
            <w:tcBorders>
              <w:left w:val="single" w:sz="4" w:space="0" w:color="auto"/>
              <w:right w:val="single" w:sz="4" w:space="0" w:color="auto"/>
            </w:tcBorders>
          </w:tcPr>
          <w:p w14:paraId="57397C34" w14:textId="77777777" w:rsidR="00F03F45" w:rsidRPr="00785E78" w:rsidRDefault="00F03F45" w:rsidP="00F03F45">
            <w:pPr>
              <w:spacing w:line="360" w:lineRule="auto"/>
              <w:rPr>
                <w:rFonts w:ascii="Times New Roman" w:hAnsi="Times New Roman" w:cs="Times New Roman"/>
                <w:bCs/>
                <w:lang w:val="en-US"/>
              </w:rPr>
            </w:pPr>
          </w:p>
        </w:tc>
        <w:tc>
          <w:tcPr>
            <w:tcW w:w="992" w:type="dxa"/>
            <w:tcBorders>
              <w:left w:val="single" w:sz="4" w:space="0" w:color="auto"/>
              <w:right w:val="single" w:sz="4" w:space="0" w:color="auto"/>
            </w:tcBorders>
          </w:tcPr>
          <w:p w14:paraId="2421925A" w14:textId="77777777" w:rsidR="00F03F45" w:rsidRPr="00B91B8A" w:rsidRDefault="00B91B8A" w:rsidP="00B91B8A">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1.10</w:t>
            </w:r>
          </w:p>
          <w:p w14:paraId="535EADBB" w14:textId="163A4B88" w:rsidR="00B91B8A" w:rsidRPr="00B91B8A" w:rsidRDefault="00B91B8A" w:rsidP="00B91B8A">
            <w:pPr>
              <w:spacing w:line="360" w:lineRule="auto"/>
              <w:jc w:val="center"/>
              <w:rPr>
                <w:rFonts w:ascii="Times New Roman" w:hAnsi="Times New Roman" w:cs="Times New Roman"/>
                <w:bCs/>
                <w:lang w:val="en-US"/>
              </w:rPr>
            </w:pPr>
            <w:r w:rsidRPr="00B91B8A">
              <w:rPr>
                <w:rFonts w:ascii="Times New Roman" w:hAnsi="Times New Roman" w:cs="Times New Roman"/>
                <w:bCs/>
                <w:lang w:val="en-US"/>
              </w:rPr>
              <w:t>(2.16)</w:t>
            </w:r>
          </w:p>
        </w:tc>
        <w:tc>
          <w:tcPr>
            <w:tcW w:w="993" w:type="dxa"/>
            <w:tcBorders>
              <w:left w:val="single" w:sz="4" w:space="0" w:color="auto"/>
              <w:right w:val="nil"/>
            </w:tcBorders>
          </w:tcPr>
          <w:p w14:paraId="723BCCC7" w14:textId="77777777" w:rsidR="00F03F45" w:rsidRPr="00A77311" w:rsidRDefault="00F03F45" w:rsidP="00F03F45">
            <w:pPr>
              <w:spacing w:line="360" w:lineRule="auto"/>
              <w:rPr>
                <w:rFonts w:ascii="Times New Roman" w:hAnsi="Times New Roman" w:cs="Times New Roman"/>
                <w:bCs/>
                <w:highlight w:val="yellow"/>
                <w:lang w:val="en-US"/>
              </w:rPr>
            </w:pPr>
          </w:p>
        </w:tc>
      </w:tr>
      <w:tr w:rsidR="007D1625" w:rsidRPr="00FD44DD" w14:paraId="77ACCC94" w14:textId="77777777" w:rsidTr="008B4732">
        <w:trPr>
          <w:trHeight w:hRule="exact" w:val="113"/>
          <w:jc w:val="center"/>
        </w:trPr>
        <w:tc>
          <w:tcPr>
            <w:tcW w:w="5812" w:type="dxa"/>
            <w:tcBorders>
              <w:right w:val="single" w:sz="4" w:space="0" w:color="auto"/>
            </w:tcBorders>
          </w:tcPr>
          <w:p w14:paraId="7C859516" w14:textId="77777777" w:rsidR="007D1625" w:rsidRPr="004B768A" w:rsidRDefault="007D1625" w:rsidP="00F03F45">
            <w:pPr>
              <w:spacing w:line="360" w:lineRule="auto"/>
              <w:rPr>
                <w:rFonts w:ascii="Times New Roman" w:hAnsi="Times New Roman" w:cs="Times New Roman"/>
              </w:rPr>
            </w:pPr>
          </w:p>
        </w:tc>
        <w:tc>
          <w:tcPr>
            <w:tcW w:w="1134" w:type="dxa"/>
            <w:tcBorders>
              <w:left w:val="single" w:sz="4" w:space="0" w:color="auto"/>
              <w:right w:val="single" w:sz="4" w:space="0" w:color="auto"/>
            </w:tcBorders>
          </w:tcPr>
          <w:p w14:paraId="2BB56495" w14:textId="77777777" w:rsidR="007D1625" w:rsidRPr="00EA00E8" w:rsidRDefault="007D1625" w:rsidP="00F03F45">
            <w:pPr>
              <w:spacing w:line="360" w:lineRule="auto"/>
              <w:jc w:val="center"/>
              <w:rPr>
                <w:rFonts w:ascii="Times New Roman" w:hAnsi="Times New Roman" w:cs="Times New Roman"/>
              </w:rPr>
            </w:pPr>
          </w:p>
        </w:tc>
        <w:tc>
          <w:tcPr>
            <w:tcW w:w="992" w:type="dxa"/>
            <w:tcBorders>
              <w:left w:val="single" w:sz="4" w:space="0" w:color="auto"/>
              <w:right w:val="single" w:sz="4" w:space="0" w:color="auto"/>
            </w:tcBorders>
          </w:tcPr>
          <w:p w14:paraId="68E06EC9" w14:textId="77777777" w:rsidR="007D1625" w:rsidRPr="00A77311" w:rsidRDefault="007D1625" w:rsidP="00F03F45">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0506F9E0" w14:textId="77777777" w:rsidR="007D1625" w:rsidRPr="00D66423" w:rsidRDefault="007D1625" w:rsidP="00F03F45">
            <w:pPr>
              <w:spacing w:line="360" w:lineRule="auto"/>
              <w:jc w:val="center"/>
              <w:rPr>
                <w:rFonts w:ascii="Times New Roman" w:hAnsi="Times New Roman" w:cs="Times New Roman"/>
              </w:rPr>
            </w:pPr>
          </w:p>
        </w:tc>
      </w:tr>
      <w:tr w:rsidR="00F03F45" w:rsidRPr="00FD44DD" w14:paraId="37774985" w14:textId="77777777" w:rsidTr="008B4732">
        <w:trPr>
          <w:jc w:val="center"/>
        </w:trPr>
        <w:tc>
          <w:tcPr>
            <w:tcW w:w="5812" w:type="dxa"/>
            <w:tcBorders>
              <w:right w:val="single" w:sz="4" w:space="0" w:color="auto"/>
            </w:tcBorders>
          </w:tcPr>
          <w:p w14:paraId="04D80945" w14:textId="43534E44" w:rsidR="00F03F45" w:rsidRPr="00EA00E8" w:rsidRDefault="007D1625" w:rsidP="00F03F45">
            <w:pPr>
              <w:spacing w:line="360" w:lineRule="auto"/>
              <w:rPr>
                <w:rFonts w:ascii="Times New Roman" w:hAnsi="Times New Roman" w:cs="Times New Roman"/>
              </w:rPr>
            </w:pPr>
            <w:r w:rsidRPr="004B768A">
              <w:rPr>
                <w:rFonts w:ascii="Times New Roman" w:hAnsi="Times New Roman" w:cs="Times New Roman"/>
              </w:rPr>
              <w:t>Education</w:t>
            </w:r>
            <w:r>
              <w:rPr>
                <w:rFonts w:ascii="Times New Roman" w:hAnsi="Times New Roman" w:cs="Times New Roman"/>
              </w:rPr>
              <w:t>:  Higher than A-levels</w:t>
            </w:r>
          </w:p>
        </w:tc>
        <w:tc>
          <w:tcPr>
            <w:tcW w:w="1134" w:type="dxa"/>
            <w:tcBorders>
              <w:left w:val="single" w:sz="4" w:space="0" w:color="auto"/>
              <w:right w:val="single" w:sz="4" w:space="0" w:color="auto"/>
            </w:tcBorders>
          </w:tcPr>
          <w:p w14:paraId="6EE856E2" w14:textId="77777777" w:rsidR="00F03F45" w:rsidRPr="00EA00E8" w:rsidRDefault="00F03F45" w:rsidP="00F03F45">
            <w:pPr>
              <w:spacing w:line="360" w:lineRule="auto"/>
              <w:jc w:val="center"/>
              <w:rPr>
                <w:rFonts w:ascii="Times New Roman" w:hAnsi="Times New Roman" w:cs="Times New Roman"/>
              </w:rPr>
            </w:pPr>
          </w:p>
        </w:tc>
        <w:tc>
          <w:tcPr>
            <w:tcW w:w="992" w:type="dxa"/>
            <w:tcBorders>
              <w:left w:val="single" w:sz="4" w:space="0" w:color="auto"/>
              <w:right w:val="single" w:sz="4" w:space="0" w:color="auto"/>
            </w:tcBorders>
          </w:tcPr>
          <w:p w14:paraId="625A0C7E"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520EF4D5" w14:textId="77777777" w:rsidR="00D66423"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-0.23</w:t>
            </w:r>
          </w:p>
          <w:p w14:paraId="55A3152F" w14:textId="658DB2BB" w:rsidR="00F03F45" w:rsidRPr="00D66423" w:rsidRDefault="00D66423" w:rsidP="00D66423">
            <w:pPr>
              <w:spacing w:line="360" w:lineRule="auto"/>
              <w:jc w:val="center"/>
              <w:rPr>
                <w:rFonts w:ascii="Times New Roman" w:hAnsi="Times New Roman" w:cs="Times New Roman"/>
              </w:rPr>
            </w:pPr>
            <w:r w:rsidRPr="00D66423">
              <w:rPr>
                <w:rFonts w:ascii="Times New Roman" w:hAnsi="Times New Roman" w:cs="Times New Roman"/>
              </w:rPr>
              <w:t xml:space="preserve">(0.50) </w:t>
            </w:r>
          </w:p>
        </w:tc>
      </w:tr>
      <w:tr w:rsidR="00F03F45" w:rsidRPr="00FD44DD" w14:paraId="0B6DCB9A" w14:textId="77777777" w:rsidTr="008B4732">
        <w:trPr>
          <w:jc w:val="center"/>
        </w:trPr>
        <w:tc>
          <w:tcPr>
            <w:tcW w:w="5812" w:type="dxa"/>
            <w:tcBorders>
              <w:right w:val="single" w:sz="4" w:space="0" w:color="auto"/>
            </w:tcBorders>
          </w:tcPr>
          <w:p w14:paraId="764C4BF4" w14:textId="22D37D13"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sidR="007D1625" w:rsidRPr="004B768A">
              <w:rPr>
                <w:rFonts w:ascii="Times New Roman" w:hAnsi="Times New Roman" w:cs="Times New Roman"/>
              </w:rPr>
              <w:t>Education</w:t>
            </w:r>
            <w:r w:rsidR="007D1625">
              <w:rPr>
                <w:rFonts w:ascii="Times New Roman" w:hAnsi="Times New Roman" w:cs="Times New Roman"/>
              </w:rPr>
              <w:t>:  Higher than A-levels</w:t>
            </w:r>
          </w:p>
        </w:tc>
        <w:tc>
          <w:tcPr>
            <w:tcW w:w="1134" w:type="dxa"/>
            <w:tcBorders>
              <w:left w:val="single" w:sz="4" w:space="0" w:color="auto"/>
              <w:right w:val="single" w:sz="4" w:space="0" w:color="auto"/>
            </w:tcBorders>
          </w:tcPr>
          <w:p w14:paraId="680ACB45" w14:textId="77777777" w:rsidR="00F03F45" w:rsidRPr="00EA00E8" w:rsidRDefault="00F03F45" w:rsidP="00F03F45">
            <w:pPr>
              <w:spacing w:line="360" w:lineRule="auto"/>
              <w:jc w:val="center"/>
              <w:rPr>
                <w:rFonts w:ascii="Times New Roman" w:hAnsi="Times New Roman" w:cs="Times New Roman"/>
              </w:rPr>
            </w:pPr>
          </w:p>
        </w:tc>
        <w:tc>
          <w:tcPr>
            <w:tcW w:w="992" w:type="dxa"/>
            <w:tcBorders>
              <w:left w:val="single" w:sz="4" w:space="0" w:color="auto"/>
              <w:right w:val="single" w:sz="4" w:space="0" w:color="auto"/>
            </w:tcBorders>
          </w:tcPr>
          <w:p w14:paraId="01250B2F"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052AB9E2" w14:textId="47359539" w:rsidR="00F03F45"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-0.13</w:t>
            </w:r>
          </w:p>
          <w:p w14:paraId="5329C23B" w14:textId="44583BB4" w:rsidR="00F03F45" w:rsidRPr="00D66423" w:rsidRDefault="00D66423" w:rsidP="00D66423">
            <w:pPr>
              <w:spacing w:line="360" w:lineRule="auto"/>
              <w:jc w:val="center"/>
              <w:rPr>
                <w:rFonts w:ascii="Times New Roman" w:hAnsi="Times New Roman" w:cs="Times New Roman"/>
              </w:rPr>
            </w:pPr>
            <w:r w:rsidRPr="00D66423">
              <w:rPr>
                <w:rFonts w:ascii="Times New Roman" w:hAnsi="Times New Roman" w:cs="Times New Roman"/>
              </w:rPr>
              <w:t>(0.77</w:t>
            </w:r>
            <w:r w:rsidR="00F03F45" w:rsidRPr="00D66423">
              <w:rPr>
                <w:rFonts w:ascii="Times New Roman" w:hAnsi="Times New Roman" w:cs="Times New Roman"/>
              </w:rPr>
              <w:t>)</w:t>
            </w:r>
          </w:p>
        </w:tc>
      </w:tr>
      <w:tr w:rsidR="00F03F45" w:rsidRPr="00FD44DD" w14:paraId="5EC6A02E" w14:textId="77777777" w:rsidTr="008B4732">
        <w:trPr>
          <w:jc w:val="center"/>
        </w:trPr>
        <w:tc>
          <w:tcPr>
            <w:tcW w:w="5812" w:type="dxa"/>
            <w:tcBorders>
              <w:right w:val="single" w:sz="4" w:space="0" w:color="auto"/>
            </w:tcBorders>
          </w:tcPr>
          <w:p w14:paraId="0E288E4B" w14:textId="07C4C8EF"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 xml:space="preserve">as source * </w:t>
            </w:r>
            <w:r w:rsidR="007D1625" w:rsidRPr="004B768A">
              <w:rPr>
                <w:rFonts w:ascii="Times New Roman" w:hAnsi="Times New Roman" w:cs="Times New Roman"/>
              </w:rPr>
              <w:t>Education</w:t>
            </w:r>
            <w:r w:rsidR="007D1625">
              <w:rPr>
                <w:rFonts w:ascii="Times New Roman" w:hAnsi="Times New Roman" w:cs="Times New Roman"/>
              </w:rPr>
              <w:t>:  Higher than A-levels</w:t>
            </w:r>
          </w:p>
        </w:tc>
        <w:tc>
          <w:tcPr>
            <w:tcW w:w="1134" w:type="dxa"/>
            <w:tcBorders>
              <w:left w:val="single" w:sz="4" w:space="0" w:color="auto"/>
              <w:right w:val="single" w:sz="4" w:space="0" w:color="auto"/>
            </w:tcBorders>
          </w:tcPr>
          <w:p w14:paraId="44E78154" w14:textId="77777777" w:rsidR="00F03F45" w:rsidRPr="00EA00E8" w:rsidRDefault="00F03F45" w:rsidP="00F03F45">
            <w:pPr>
              <w:spacing w:line="360" w:lineRule="auto"/>
              <w:jc w:val="center"/>
              <w:rPr>
                <w:rFonts w:ascii="Times New Roman" w:hAnsi="Times New Roman" w:cs="Times New Roman"/>
              </w:rPr>
            </w:pPr>
          </w:p>
        </w:tc>
        <w:tc>
          <w:tcPr>
            <w:tcW w:w="992" w:type="dxa"/>
            <w:tcBorders>
              <w:left w:val="single" w:sz="4" w:space="0" w:color="auto"/>
              <w:right w:val="single" w:sz="4" w:space="0" w:color="auto"/>
            </w:tcBorders>
          </w:tcPr>
          <w:p w14:paraId="00594232"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7B4D20FF" w14:textId="327B5134" w:rsidR="00F03F45"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-0.16</w:t>
            </w:r>
          </w:p>
          <w:p w14:paraId="58F7D69D" w14:textId="373B6AA5" w:rsidR="00F03F45" w:rsidRPr="00D66423" w:rsidRDefault="00D66423" w:rsidP="00D66423">
            <w:pPr>
              <w:spacing w:line="360" w:lineRule="auto"/>
              <w:jc w:val="center"/>
              <w:rPr>
                <w:rFonts w:ascii="Times New Roman" w:hAnsi="Times New Roman" w:cs="Times New Roman"/>
              </w:rPr>
            </w:pPr>
            <w:r w:rsidRPr="00D66423">
              <w:rPr>
                <w:rFonts w:ascii="Times New Roman" w:hAnsi="Times New Roman" w:cs="Times New Roman"/>
              </w:rPr>
              <w:t>(0.74</w:t>
            </w:r>
            <w:r w:rsidR="00F03F45" w:rsidRPr="00D66423">
              <w:rPr>
                <w:rFonts w:ascii="Times New Roman" w:hAnsi="Times New Roman" w:cs="Times New Roman"/>
              </w:rPr>
              <w:t>)</w:t>
            </w:r>
          </w:p>
        </w:tc>
      </w:tr>
      <w:tr w:rsidR="00F03F45" w:rsidRPr="00FD44DD" w14:paraId="38D4AB32" w14:textId="77777777" w:rsidTr="008B4732">
        <w:trPr>
          <w:jc w:val="center"/>
        </w:trPr>
        <w:tc>
          <w:tcPr>
            <w:tcW w:w="5812" w:type="dxa"/>
            <w:tcBorders>
              <w:right w:val="single" w:sz="4" w:space="0" w:color="auto"/>
            </w:tcBorders>
          </w:tcPr>
          <w:p w14:paraId="04FBE034" w14:textId="493FAEB9"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bCs/>
                <w:lang w:val="en-US"/>
              </w:rPr>
              <w:t xml:space="preserve">Narrow victory with no source * </w:t>
            </w:r>
            <w:r w:rsidR="007D1625" w:rsidRPr="004B768A">
              <w:rPr>
                <w:rFonts w:ascii="Times New Roman" w:hAnsi="Times New Roman" w:cs="Times New Roman"/>
              </w:rPr>
              <w:t>Education</w:t>
            </w:r>
            <w:r w:rsidR="007D1625">
              <w:rPr>
                <w:rFonts w:ascii="Times New Roman" w:hAnsi="Times New Roman" w:cs="Times New Roman"/>
              </w:rPr>
              <w:t>:  Higher than A-levels</w:t>
            </w:r>
          </w:p>
        </w:tc>
        <w:tc>
          <w:tcPr>
            <w:tcW w:w="1134" w:type="dxa"/>
            <w:tcBorders>
              <w:left w:val="single" w:sz="4" w:space="0" w:color="auto"/>
              <w:right w:val="single" w:sz="4" w:space="0" w:color="auto"/>
            </w:tcBorders>
          </w:tcPr>
          <w:p w14:paraId="4DD4D60C" w14:textId="77777777" w:rsidR="00F03F45" w:rsidRPr="00EA00E8" w:rsidRDefault="00F03F45" w:rsidP="00F03F45">
            <w:pPr>
              <w:spacing w:line="360" w:lineRule="auto"/>
              <w:jc w:val="center"/>
              <w:rPr>
                <w:rFonts w:ascii="Times New Roman" w:hAnsi="Times New Roman" w:cs="Times New Roman"/>
              </w:rPr>
            </w:pPr>
          </w:p>
        </w:tc>
        <w:tc>
          <w:tcPr>
            <w:tcW w:w="992" w:type="dxa"/>
            <w:tcBorders>
              <w:left w:val="single" w:sz="4" w:space="0" w:color="auto"/>
              <w:right w:val="single" w:sz="4" w:space="0" w:color="auto"/>
            </w:tcBorders>
          </w:tcPr>
          <w:p w14:paraId="79247C2C"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07BCA0D2" w14:textId="697C30A0" w:rsidR="00F03F45"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-0.61</w:t>
            </w:r>
          </w:p>
          <w:p w14:paraId="6A723D14" w14:textId="0CF49834" w:rsidR="00F03F45" w:rsidRPr="00D66423" w:rsidRDefault="00D66423" w:rsidP="00D66423">
            <w:pPr>
              <w:spacing w:line="360" w:lineRule="auto"/>
              <w:jc w:val="center"/>
              <w:rPr>
                <w:rFonts w:ascii="Times New Roman" w:hAnsi="Times New Roman" w:cs="Times New Roman"/>
              </w:rPr>
            </w:pPr>
            <w:r w:rsidRPr="00D66423">
              <w:rPr>
                <w:rFonts w:ascii="Times New Roman" w:hAnsi="Times New Roman" w:cs="Times New Roman"/>
              </w:rPr>
              <w:t>(1.04</w:t>
            </w:r>
            <w:r w:rsidR="00F03F45" w:rsidRPr="00D66423">
              <w:rPr>
                <w:rFonts w:ascii="Times New Roman" w:hAnsi="Times New Roman" w:cs="Times New Roman"/>
              </w:rPr>
              <w:t>)</w:t>
            </w:r>
          </w:p>
        </w:tc>
      </w:tr>
      <w:tr w:rsidR="00F03F45" w:rsidRPr="00FD44DD" w14:paraId="490D2633" w14:textId="77777777" w:rsidTr="008B4732">
        <w:trPr>
          <w:jc w:val="center"/>
        </w:trPr>
        <w:tc>
          <w:tcPr>
            <w:tcW w:w="5812" w:type="dxa"/>
            <w:tcBorders>
              <w:right w:val="single" w:sz="4" w:space="0" w:color="auto"/>
            </w:tcBorders>
          </w:tcPr>
          <w:p w14:paraId="51B86EAF" w14:textId="54A3DF18"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bCs/>
                <w:lang w:val="en-US"/>
              </w:rPr>
              <w:t xml:space="preserve">Decisive victory with no source * </w:t>
            </w:r>
            <w:r w:rsidR="007D1625" w:rsidRPr="004B768A">
              <w:rPr>
                <w:rFonts w:ascii="Times New Roman" w:hAnsi="Times New Roman" w:cs="Times New Roman"/>
              </w:rPr>
              <w:t>Education</w:t>
            </w:r>
            <w:r w:rsidR="007D1625">
              <w:rPr>
                <w:rFonts w:ascii="Times New Roman" w:hAnsi="Times New Roman" w:cs="Times New Roman"/>
              </w:rPr>
              <w:t>:  Higher than A-levels</w:t>
            </w:r>
          </w:p>
        </w:tc>
        <w:tc>
          <w:tcPr>
            <w:tcW w:w="1134" w:type="dxa"/>
            <w:tcBorders>
              <w:left w:val="single" w:sz="4" w:space="0" w:color="auto"/>
              <w:right w:val="single" w:sz="4" w:space="0" w:color="auto"/>
            </w:tcBorders>
          </w:tcPr>
          <w:p w14:paraId="2B7B2164" w14:textId="77777777" w:rsidR="00F03F45" w:rsidRPr="00EA00E8" w:rsidRDefault="00F03F45" w:rsidP="00F03F45">
            <w:pPr>
              <w:spacing w:line="360" w:lineRule="auto"/>
              <w:jc w:val="center"/>
              <w:rPr>
                <w:rFonts w:ascii="Times New Roman" w:hAnsi="Times New Roman" w:cs="Times New Roman"/>
              </w:rPr>
            </w:pPr>
          </w:p>
        </w:tc>
        <w:tc>
          <w:tcPr>
            <w:tcW w:w="992" w:type="dxa"/>
            <w:tcBorders>
              <w:left w:val="single" w:sz="4" w:space="0" w:color="auto"/>
              <w:right w:val="single" w:sz="4" w:space="0" w:color="auto"/>
            </w:tcBorders>
          </w:tcPr>
          <w:p w14:paraId="2DBCCFCC"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3F7C901D" w14:textId="2F4B2528" w:rsidR="00F03F45"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-0.88</w:t>
            </w:r>
          </w:p>
          <w:p w14:paraId="28B17B8F" w14:textId="408F466A" w:rsidR="00F03F45" w:rsidRPr="00D66423" w:rsidRDefault="00D66423" w:rsidP="00D66423">
            <w:pPr>
              <w:spacing w:line="360" w:lineRule="auto"/>
              <w:jc w:val="center"/>
              <w:rPr>
                <w:rFonts w:ascii="Times New Roman" w:hAnsi="Times New Roman" w:cs="Times New Roman"/>
              </w:rPr>
            </w:pPr>
            <w:r w:rsidRPr="00D66423">
              <w:rPr>
                <w:rFonts w:ascii="Times New Roman" w:hAnsi="Times New Roman" w:cs="Times New Roman"/>
              </w:rPr>
              <w:t>(1.43</w:t>
            </w:r>
            <w:r w:rsidR="00F03F45" w:rsidRPr="00D66423">
              <w:rPr>
                <w:rFonts w:ascii="Times New Roman" w:hAnsi="Times New Roman" w:cs="Times New Roman"/>
              </w:rPr>
              <w:t>)</w:t>
            </w:r>
          </w:p>
        </w:tc>
      </w:tr>
      <w:tr w:rsidR="00F03F45" w:rsidRPr="00FD44DD" w14:paraId="16091333" w14:textId="77777777" w:rsidTr="008B4732">
        <w:trPr>
          <w:trHeight w:hRule="exact" w:val="113"/>
          <w:jc w:val="center"/>
        </w:trPr>
        <w:tc>
          <w:tcPr>
            <w:tcW w:w="5812" w:type="dxa"/>
            <w:tcBorders>
              <w:right w:val="single" w:sz="4" w:space="0" w:color="auto"/>
            </w:tcBorders>
          </w:tcPr>
          <w:p w14:paraId="187F4507" w14:textId="77777777" w:rsidR="00F03F45" w:rsidRPr="00EA00E8" w:rsidRDefault="00F03F45" w:rsidP="00F03F45">
            <w:pPr>
              <w:spacing w:line="360" w:lineRule="auto"/>
              <w:rPr>
                <w:rFonts w:ascii="Times New Roman" w:hAnsi="Times New Roman" w:cs="Times New Roman"/>
              </w:rPr>
            </w:pPr>
          </w:p>
        </w:tc>
        <w:tc>
          <w:tcPr>
            <w:tcW w:w="1134" w:type="dxa"/>
            <w:tcBorders>
              <w:left w:val="single" w:sz="4" w:space="0" w:color="auto"/>
              <w:right w:val="single" w:sz="4" w:space="0" w:color="auto"/>
            </w:tcBorders>
          </w:tcPr>
          <w:p w14:paraId="6587D07E" w14:textId="77777777" w:rsidR="00F03F45" w:rsidRPr="00EA00E8" w:rsidRDefault="00F03F45" w:rsidP="00F03F45">
            <w:pPr>
              <w:spacing w:line="360" w:lineRule="auto"/>
              <w:jc w:val="center"/>
              <w:rPr>
                <w:rFonts w:ascii="Times New Roman" w:hAnsi="Times New Roman" w:cs="Times New Roman"/>
              </w:rPr>
            </w:pPr>
          </w:p>
        </w:tc>
        <w:tc>
          <w:tcPr>
            <w:tcW w:w="992" w:type="dxa"/>
            <w:tcBorders>
              <w:left w:val="single" w:sz="4" w:space="0" w:color="auto"/>
              <w:right w:val="single" w:sz="4" w:space="0" w:color="auto"/>
            </w:tcBorders>
          </w:tcPr>
          <w:p w14:paraId="26565F65"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left w:val="single" w:sz="4" w:space="0" w:color="auto"/>
              <w:right w:val="nil"/>
            </w:tcBorders>
          </w:tcPr>
          <w:p w14:paraId="5A967590" w14:textId="77777777" w:rsidR="00F03F45" w:rsidRPr="00A77311" w:rsidRDefault="00F03F45" w:rsidP="00F03F45">
            <w:pPr>
              <w:spacing w:line="360" w:lineRule="auto"/>
              <w:jc w:val="center"/>
              <w:rPr>
                <w:rFonts w:ascii="Times New Roman" w:hAnsi="Times New Roman" w:cs="Times New Roman"/>
                <w:highlight w:val="yellow"/>
              </w:rPr>
            </w:pPr>
          </w:p>
        </w:tc>
      </w:tr>
      <w:tr w:rsidR="007D1625" w:rsidRPr="00D66423" w14:paraId="31B99109" w14:textId="77777777" w:rsidTr="008B4732">
        <w:trPr>
          <w:jc w:val="center"/>
        </w:trPr>
        <w:tc>
          <w:tcPr>
            <w:tcW w:w="5812" w:type="dxa"/>
            <w:tcBorders>
              <w:top w:val="nil"/>
              <w:right w:val="single" w:sz="4" w:space="0" w:color="auto"/>
            </w:tcBorders>
          </w:tcPr>
          <w:p w14:paraId="7108A31B" w14:textId="4A1B45B2" w:rsidR="007D1625" w:rsidRPr="00EA00E8" w:rsidRDefault="00D66423" w:rsidP="00F03F45">
            <w:pPr>
              <w:spacing w:line="360" w:lineRule="auto"/>
              <w:rPr>
                <w:rFonts w:ascii="Times New Roman" w:hAnsi="Times New Roman" w:cs="Times New Roman"/>
                <w:bCs/>
                <w:lang w:val="en-US"/>
              </w:rPr>
            </w:pPr>
            <w:r w:rsidRPr="004B768A">
              <w:rPr>
                <w:rFonts w:ascii="Times New Roman" w:hAnsi="Times New Roman" w:cs="Times New Roman"/>
              </w:rPr>
              <w:t>Education</w:t>
            </w:r>
            <w:r>
              <w:rPr>
                <w:rFonts w:ascii="Times New Roman" w:hAnsi="Times New Roman" w:cs="Times New Roman"/>
              </w:rPr>
              <w:t xml:space="preserve">:  Higher than A-levels </w:t>
            </w:r>
            <w:r w:rsidRPr="00043BE4">
              <w:rPr>
                <w:rFonts w:ascii="Times New Roman" w:hAnsi="Times New Roman" w:cs="Times New Roman"/>
                <w:bCs/>
                <w:lang w:val="en-US"/>
              </w:rPr>
              <w:t xml:space="preserve">* </w:t>
            </w:r>
            <w:r w:rsidRPr="00842EE0">
              <w:rPr>
                <w:rFonts w:ascii="Times New Roman" w:hAnsi="Times New Roman" w:cs="Times New Roman"/>
              </w:rPr>
              <w:t xml:space="preserve">Trust in Newspapers: </w:t>
            </w:r>
            <w:r>
              <w:rPr>
                <w:rFonts w:ascii="Times New Roman" w:hAnsi="Times New Roman" w:cs="Times New Roman"/>
              </w:rPr>
              <w:t>A lot</w:t>
            </w:r>
          </w:p>
        </w:tc>
        <w:tc>
          <w:tcPr>
            <w:tcW w:w="1134" w:type="dxa"/>
            <w:tcBorders>
              <w:top w:val="nil"/>
              <w:left w:val="single" w:sz="4" w:space="0" w:color="auto"/>
              <w:right w:val="single" w:sz="4" w:space="0" w:color="auto"/>
            </w:tcBorders>
          </w:tcPr>
          <w:p w14:paraId="73662ACE" w14:textId="77777777" w:rsidR="007D1625" w:rsidRDefault="007D1625" w:rsidP="00F03F45">
            <w:pPr>
              <w:spacing w:line="360" w:lineRule="auto"/>
              <w:jc w:val="center"/>
              <w:rPr>
                <w:rFonts w:ascii="Times New Roman" w:hAnsi="Times New Roman" w:cs="Times New Roman"/>
              </w:rPr>
            </w:pPr>
          </w:p>
        </w:tc>
        <w:tc>
          <w:tcPr>
            <w:tcW w:w="992" w:type="dxa"/>
            <w:tcBorders>
              <w:top w:val="nil"/>
              <w:left w:val="single" w:sz="4" w:space="0" w:color="auto"/>
              <w:right w:val="single" w:sz="4" w:space="0" w:color="auto"/>
            </w:tcBorders>
          </w:tcPr>
          <w:p w14:paraId="31852589" w14:textId="77777777" w:rsidR="007D1625" w:rsidRPr="00A77311" w:rsidRDefault="007D1625" w:rsidP="00F03F45">
            <w:pPr>
              <w:spacing w:line="360" w:lineRule="auto"/>
              <w:jc w:val="center"/>
              <w:rPr>
                <w:rFonts w:ascii="Times New Roman" w:hAnsi="Times New Roman" w:cs="Times New Roman"/>
                <w:highlight w:val="yellow"/>
              </w:rPr>
            </w:pPr>
          </w:p>
        </w:tc>
        <w:tc>
          <w:tcPr>
            <w:tcW w:w="993" w:type="dxa"/>
            <w:tcBorders>
              <w:top w:val="nil"/>
              <w:left w:val="single" w:sz="4" w:space="0" w:color="auto"/>
              <w:right w:val="nil"/>
            </w:tcBorders>
          </w:tcPr>
          <w:p w14:paraId="538D2A1F" w14:textId="77777777" w:rsidR="007D1625"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0.40</w:t>
            </w:r>
          </w:p>
          <w:p w14:paraId="5BFDC69E" w14:textId="4A7AA6BB" w:rsidR="00D66423"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(0.55)</w:t>
            </w:r>
          </w:p>
        </w:tc>
      </w:tr>
      <w:tr w:rsidR="00F03F45" w:rsidRPr="00D66423" w14:paraId="603C238B" w14:textId="77777777" w:rsidTr="008B4732">
        <w:trPr>
          <w:jc w:val="center"/>
        </w:trPr>
        <w:tc>
          <w:tcPr>
            <w:tcW w:w="5812" w:type="dxa"/>
            <w:tcBorders>
              <w:top w:val="nil"/>
              <w:right w:val="single" w:sz="4" w:space="0" w:color="auto"/>
            </w:tcBorders>
          </w:tcPr>
          <w:p w14:paraId="5F071020" w14:textId="6995CA64" w:rsidR="00F03F45" w:rsidRPr="00EA00E8"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w:t>
            </w:r>
            <w:r w:rsidRPr="00EA00E8">
              <w:rPr>
                <w:rFonts w:ascii="Times New Roman" w:hAnsi="Times New Roman" w:cs="Times New Roman"/>
                <w:bCs/>
                <w:i/>
                <w:lang w:val="en-US"/>
              </w:rPr>
              <w:t>The Guardian</w:t>
            </w:r>
            <w:r w:rsidRPr="00EA00E8">
              <w:rPr>
                <w:rFonts w:ascii="Times New Roman" w:hAnsi="Times New Roman" w:cs="Times New Roman"/>
                <w:bCs/>
                <w:lang w:val="en-US"/>
              </w:rPr>
              <w:t xml:space="preserve"> as source * </w:t>
            </w:r>
            <w:r w:rsidR="007D1625" w:rsidRPr="004B768A">
              <w:rPr>
                <w:rFonts w:ascii="Times New Roman" w:hAnsi="Times New Roman" w:cs="Times New Roman"/>
              </w:rPr>
              <w:t>Education</w:t>
            </w:r>
            <w:r w:rsidR="007D1625">
              <w:rPr>
                <w:rFonts w:ascii="Times New Roman" w:hAnsi="Times New Roman" w:cs="Times New Roman"/>
              </w:rPr>
              <w:t>:  Higher than A-levels</w:t>
            </w:r>
            <w:r>
              <w:rPr>
                <w:rFonts w:ascii="Times New Roman" w:hAnsi="Times New Roman" w:cs="Times New Roman"/>
              </w:rPr>
              <w:t xml:space="preserve"> </w:t>
            </w:r>
            <w:r w:rsidRPr="00785E78">
              <w:rPr>
                <w:rFonts w:ascii="Times New Roman" w:hAnsi="Times New Roman" w:cs="Times New Roman"/>
                <w:bCs/>
                <w:lang w:val="en-US"/>
              </w:rPr>
              <w:t xml:space="preserve">* </w:t>
            </w:r>
            <w:r w:rsidR="007D1625" w:rsidRPr="00842EE0">
              <w:rPr>
                <w:rFonts w:ascii="Times New Roman" w:hAnsi="Times New Roman" w:cs="Times New Roman"/>
              </w:rPr>
              <w:t xml:space="preserve">Trust in Newspapers: </w:t>
            </w:r>
            <w:r w:rsidR="007D1625">
              <w:rPr>
                <w:rFonts w:ascii="Times New Roman" w:hAnsi="Times New Roman" w:cs="Times New Roman"/>
              </w:rPr>
              <w:t>A lot</w:t>
            </w:r>
          </w:p>
        </w:tc>
        <w:tc>
          <w:tcPr>
            <w:tcW w:w="1134" w:type="dxa"/>
            <w:tcBorders>
              <w:top w:val="nil"/>
              <w:left w:val="single" w:sz="4" w:space="0" w:color="auto"/>
              <w:right w:val="single" w:sz="4" w:space="0" w:color="auto"/>
            </w:tcBorders>
          </w:tcPr>
          <w:p w14:paraId="2D02923D" w14:textId="77777777" w:rsidR="00F03F45" w:rsidRDefault="00F03F45" w:rsidP="00F03F45">
            <w:pPr>
              <w:spacing w:line="360" w:lineRule="auto"/>
              <w:jc w:val="center"/>
              <w:rPr>
                <w:rFonts w:ascii="Times New Roman" w:hAnsi="Times New Roman" w:cs="Times New Roman"/>
              </w:rPr>
            </w:pPr>
          </w:p>
        </w:tc>
        <w:tc>
          <w:tcPr>
            <w:tcW w:w="992" w:type="dxa"/>
            <w:tcBorders>
              <w:top w:val="nil"/>
              <w:left w:val="single" w:sz="4" w:space="0" w:color="auto"/>
              <w:right w:val="single" w:sz="4" w:space="0" w:color="auto"/>
            </w:tcBorders>
          </w:tcPr>
          <w:p w14:paraId="56B0F63D"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top w:val="nil"/>
              <w:left w:val="single" w:sz="4" w:space="0" w:color="auto"/>
              <w:right w:val="nil"/>
            </w:tcBorders>
          </w:tcPr>
          <w:p w14:paraId="134D9BB4" w14:textId="77777777" w:rsidR="00F03F45"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-0.22</w:t>
            </w:r>
          </w:p>
          <w:p w14:paraId="5DE37852" w14:textId="7440E809" w:rsidR="00D66423"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(0.83)</w:t>
            </w:r>
          </w:p>
        </w:tc>
      </w:tr>
      <w:tr w:rsidR="00F03F45" w:rsidRPr="00D66423" w14:paraId="1B8E2998" w14:textId="77777777" w:rsidTr="008B4732">
        <w:trPr>
          <w:jc w:val="center"/>
        </w:trPr>
        <w:tc>
          <w:tcPr>
            <w:tcW w:w="5812" w:type="dxa"/>
            <w:tcBorders>
              <w:top w:val="nil"/>
              <w:right w:val="single" w:sz="4" w:space="0" w:color="auto"/>
            </w:tcBorders>
          </w:tcPr>
          <w:p w14:paraId="22F831B7" w14:textId="235AFA4C" w:rsidR="00F03F45" w:rsidRPr="00EA00E8"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w:t>
            </w:r>
            <w:r w:rsidRPr="00EA00E8">
              <w:rPr>
                <w:rFonts w:ascii="Times New Roman" w:hAnsi="Times New Roman" w:cs="Times New Roman"/>
                <w:bCs/>
                <w:i/>
                <w:lang w:val="en-US"/>
              </w:rPr>
              <w:t xml:space="preserve">The Telegraph </w:t>
            </w:r>
            <w:r w:rsidRPr="00EA00E8">
              <w:rPr>
                <w:rFonts w:ascii="Times New Roman" w:hAnsi="Times New Roman" w:cs="Times New Roman"/>
                <w:bCs/>
                <w:lang w:val="en-US"/>
              </w:rPr>
              <w:t xml:space="preserve">as source * </w:t>
            </w:r>
            <w:r w:rsidR="007D1625" w:rsidRPr="004B768A">
              <w:rPr>
                <w:rFonts w:ascii="Times New Roman" w:hAnsi="Times New Roman" w:cs="Times New Roman"/>
              </w:rPr>
              <w:t>Education</w:t>
            </w:r>
            <w:r w:rsidR="007D1625">
              <w:rPr>
                <w:rFonts w:ascii="Times New Roman" w:hAnsi="Times New Roman" w:cs="Times New Roman"/>
              </w:rPr>
              <w:t>:  Higher than A-levels</w:t>
            </w:r>
            <w:r>
              <w:rPr>
                <w:rFonts w:ascii="Times New Roman" w:hAnsi="Times New Roman" w:cs="Times New Roman"/>
              </w:rPr>
              <w:t xml:space="preserve"> </w:t>
            </w:r>
            <w:r w:rsidRPr="00785E78">
              <w:rPr>
                <w:rFonts w:ascii="Times New Roman" w:hAnsi="Times New Roman" w:cs="Times New Roman"/>
                <w:bCs/>
                <w:lang w:val="en-US"/>
              </w:rPr>
              <w:t xml:space="preserve">* </w:t>
            </w:r>
            <w:r w:rsidR="007D1625" w:rsidRPr="00842EE0">
              <w:rPr>
                <w:rFonts w:ascii="Times New Roman" w:hAnsi="Times New Roman" w:cs="Times New Roman"/>
              </w:rPr>
              <w:t xml:space="preserve">Trust in Newspapers: </w:t>
            </w:r>
            <w:r w:rsidR="007D1625">
              <w:rPr>
                <w:rFonts w:ascii="Times New Roman" w:hAnsi="Times New Roman" w:cs="Times New Roman"/>
              </w:rPr>
              <w:t>A lot</w:t>
            </w:r>
          </w:p>
        </w:tc>
        <w:tc>
          <w:tcPr>
            <w:tcW w:w="1134" w:type="dxa"/>
            <w:tcBorders>
              <w:top w:val="nil"/>
              <w:left w:val="single" w:sz="4" w:space="0" w:color="auto"/>
              <w:right w:val="single" w:sz="4" w:space="0" w:color="auto"/>
            </w:tcBorders>
          </w:tcPr>
          <w:p w14:paraId="2697F7E6" w14:textId="77777777" w:rsidR="00F03F45" w:rsidRDefault="00F03F45" w:rsidP="00F03F45">
            <w:pPr>
              <w:spacing w:line="360" w:lineRule="auto"/>
              <w:jc w:val="center"/>
              <w:rPr>
                <w:rFonts w:ascii="Times New Roman" w:hAnsi="Times New Roman" w:cs="Times New Roman"/>
              </w:rPr>
            </w:pPr>
          </w:p>
        </w:tc>
        <w:tc>
          <w:tcPr>
            <w:tcW w:w="992" w:type="dxa"/>
            <w:tcBorders>
              <w:top w:val="nil"/>
              <w:left w:val="single" w:sz="4" w:space="0" w:color="auto"/>
              <w:right w:val="single" w:sz="4" w:space="0" w:color="auto"/>
            </w:tcBorders>
          </w:tcPr>
          <w:p w14:paraId="2F0DF1CC"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top w:val="nil"/>
              <w:left w:val="single" w:sz="4" w:space="0" w:color="auto"/>
              <w:right w:val="nil"/>
            </w:tcBorders>
          </w:tcPr>
          <w:p w14:paraId="567102AD" w14:textId="77777777" w:rsidR="00F03F45"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-0.17</w:t>
            </w:r>
          </w:p>
          <w:p w14:paraId="4501DE46" w14:textId="48809644" w:rsidR="00D66423"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(0.81)</w:t>
            </w:r>
          </w:p>
        </w:tc>
      </w:tr>
      <w:tr w:rsidR="00F03F45" w:rsidRPr="00D66423" w14:paraId="05E644B0" w14:textId="77777777" w:rsidTr="008B4732">
        <w:trPr>
          <w:jc w:val="center"/>
        </w:trPr>
        <w:tc>
          <w:tcPr>
            <w:tcW w:w="5812" w:type="dxa"/>
            <w:tcBorders>
              <w:top w:val="nil"/>
              <w:right w:val="single" w:sz="4" w:space="0" w:color="auto"/>
            </w:tcBorders>
          </w:tcPr>
          <w:p w14:paraId="5CE741BF" w14:textId="521AAC31" w:rsidR="00F03F45" w:rsidRPr="00EA00E8"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Narrow victory with no source * </w:t>
            </w:r>
            <w:r w:rsidR="007D1625" w:rsidRPr="004B768A">
              <w:rPr>
                <w:rFonts w:ascii="Times New Roman" w:hAnsi="Times New Roman" w:cs="Times New Roman"/>
              </w:rPr>
              <w:t>Education</w:t>
            </w:r>
            <w:r w:rsidR="007D1625">
              <w:rPr>
                <w:rFonts w:ascii="Times New Roman" w:hAnsi="Times New Roman" w:cs="Times New Roman"/>
              </w:rPr>
              <w:t>:  Higher than A-levels</w:t>
            </w:r>
            <w:r>
              <w:rPr>
                <w:rFonts w:ascii="Times New Roman" w:hAnsi="Times New Roman" w:cs="Times New Roman"/>
              </w:rPr>
              <w:t xml:space="preserve"> </w:t>
            </w:r>
            <w:r w:rsidRPr="00785E78">
              <w:rPr>
                <w:rFonts w:ascii="Times New Roman" w:hAnsi="Times New Roman" w:cs="Times New Roman"/>
                <w:bCs/>
                <w:lang w:val="en-US"/>
              </w:rPr>
              <w:t xml:space="preserve">* </w:t>
            </w:r>
            <w:r w:rsidR="007D1625" w:rsidRPr="00842EE0">
              <w:rPr>
                <w:rFonts w:ascii="Times New Roman" w:hAnsi="Times New Roman" w:cs="Times New Roman"/>
              </w:rPr>
              <w:t xml:space="preserve">Trust in Newspapers: </w:t>
            </w:r>
            <w:r w:rsidR="007D1625">
              <w:rPr>
                <w:rFonts w:ascii="Times New Roman" w:hAnsi="Times New Roman" w:cs="Times New Roman"/>
              </w:rPr>
              <w:t>A lot</w:t>
            </w:r>
          </w:p>
        </w:tc>
        <w:tc>
          <w:tcPr>
            <w:tcW w:w="1134" w:type="dxa"/>
            <w:tcBorders>
              <w:top w:val="nil"/>
              <w:left w:val="single" w:sz="4" w:space="0" w:color="auto"/>
              <w:right w:val="single" w:sz="4" w:space="0" w:color="auto"/>
            </w:tcBorders>
          </w:tcPr>
          <w:p w14:paraId="2ED2242A" w14:textId="77777777" w:rsidR="00F03F45" w:rsidRDefault="00F03F45" w:rsidP="00F03F45">
            <w:pPr>
              <w:spacing w:line="360" w:lineRule="auto"/>
              <w:jc w:val="center"/>
              <w:rPr>
                <w:rFonts w:ascii="Times New Roman" w:hAnsi="Times New Roman" w:cs="Times New Roman"/>
              </w:rPr>
            </w:pPr>
          </w:p>
        </w:tc>
        <w:tc>
          <w:tcPr>
            <w:tcW w:w="992" w:type="dxa"/>
            <w:tcBorders>
              <w:top w:val="nil"/>
              <w:left w:val="single" w:sz="4" w:space="0" w:color="auto"/>
              <w:right w:val="single" w:sz="4" w:space="0" w:color="auto"/>
            </w:tcBorders>
          </w:tcPr>
          <w:p w14:paraId="4EC228B0"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top w:val="nil"/>
              <w:left w:val="single" w:sz="4" w:space="0" w:color="auto"/>
              <w:right w:val="nil"/>
            </w:tcBorders>
          </w:tcPr>
          <w:p w14:paraId="08118C5E" w14:textId="77777777" w:rsidR="00F03F45"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-0.03</w:t>
            </w:r>
          </w:p>
          <w:p w14:paraId="099FC214" w14:textId="67F678A7" w:rsidR="00D66423"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(1.10)</w:t>
            </w:r>
          </w:p>
        </w:tc>
      </w:tr>
      <w:tr w:rsidR="00F03F45" w:rsidRPr="00D66423" w14:paraId="51617B94" w14:textId="77777777" w:rsidTr="008B4732">
        <w:trPr>
          <w:jc w:val="center"/>
        </w:trPr>
        <w:tc>
          <w:tcPr>
            <w:tcW w:w="5812" w:type="dxa"/>
            <w:tcBorders>
              <w:top w:val="nil"/>
              <w:right w:val="single" w:sz="4" w:space="0" w:color="auto"/>
            </w:tcBorders>
          </w:tcPr>
          <w:p w14:paraId="2F5A2AC6" w14:textId="2442A793" w:rsidR="00F03F45" w:rsidRPr="00EA00E8" w:rsidRDefault="00F03F45" w:rsidP="00F03F45">
            <w:pPr>
              <w:spacing w:line="360" w:lineRule="auto"/>
              <w:rPr>
                <w:rFonts w:ascii="Times New Roman" w:hAnsi="Times New Roman" w:cs="Times New Roman"/>
                <w:bCs/>
                <w:lang w:val="en-US"/>
              </w:rPr>
            </w:pPr>
            <w:r w:rsidRPr="00EA00E8">
              <w:rPr>
                <w:rFonts w:ascii="Times New Roman" w:hAnsi="Times New Roman" w:cs="Times New Roman"/>
                <w:bCs/>
                <w:lang w:val="en-US"/>
              </w:rPr>
              <w:t xml:space="preserve">Decisive victory with no source * </w:t>
            </w:r>
            <w:r w:rsidR="007D1625" w:rsidRPr="004B768A">
              <w:rPr>
                <w:rFonts w:ascii="Times New Roman" w:hAnsi="Times New Roman" w:cs="Times New Roman"/>
              </w:rPr>
              <w:t>Education</w:t>
            </w:r>
            <w:r w:rsidR="007D1625">
              <w:rPr>
                <w:rFonts w:ascii="Times New Roman" w:hAnsi="Times New Roman" w:cs="Times New Roman"/>
              </w:rPr>
              <w:t>:  Higher than A-levels</w:t>
            </w:r>
            <w:r>
              <w:rPr>
                <w:rFonts w:ascii="Times New Roman" w:hAnsi="Times New Roman" w:cs="Times New Roman"/>
              </w:rPr>
              <w:t xml:space="preserve"> </w:t>
            </w:r>
            <w:r w:rsidRPr="00785E78">
              <w:rPr>
                <w:rFonts w:ascii="Times New Roman" w:hAnsi="Times New Roman" w:cs="Times New Roman"/>
                <w:bCs/>
                <w:lang w:val="en-US"/>
              </w:rPr>
              <w:t xml:space="preserve">* </w:t>
            </w:r>
            <w:r w:rsidR="007D1625" w:rsidRPr="00842EE0">
              <w:rPr>
                <w:rFonts w:ascii="Times New Roman" w:hAnsi="Times New Roman" w:cs="Times New Roman"/>
              </w:rPr>
              <w:t xml:space="preserve">Trust in Newspapers: </w:t>
            </w:r>
            <w:r w:rsidR="007D1625">
              <w:rPr>
                <w:rFonts w:ascii="Times New Roman" w:hAnsi="Times New Roman" w:cs="Times New Roman"/>
              </w:rPr>
              <w:t>A lot</w:t>
            </w:r>
          </w:p>
        </w:tc>
        <w:tc>
          <w:tcPr>
            <w:tcW w:w="1134" w:type="dxa"/>
            <w:tcBorders>
              <w:top w:val="nil"/>
              <w:left w:val="single" w:sz="4" w:space="0" w:color="auto"/>
              <w:right w:val="single" w:sz="4" w:space="0" w:color="auto"/>
            </w:tcBorders>
          </w:tcPr>
          <w:p w14:paraId="3127ACF2" w14:textId="77777777" w:rsidR="00F03F45" w:rsidRDefault="00F03F45" w:rsidP="00F03F45">
            <w:pPr>
              <w:spacing w:line="360" w:lineRule="auto"/>
              <w:jc w:val="center"/>
              <w:rPr>
                <w:rFonts w:ascii="Times New Roman" w:hAnsi="Times New Roman" w:cs="Times New Roman"/>
              </w:rPr>
            </w:pPr>
          </w:p>
        </w:tc>
        <w:tc>
          <w:tcPr>
            <w:tcW w:w="992" w:type="dxa"/>
            <w:tcBorders>
              <w:top w:val="nil"/>
              <w:left w:val="single" w:sz="4" w:space="0" w:color="auto"/>
              <w:right w:val="single" w:sz="4" w:space="0" w:color="auto"/>
            </w:tcBorders>
          </w:tcPr>
          <w:p w14:paraId="5A229089" w14:textId="77777777" w:rsidR="00F03F45" w:rsidRPr="00A77311" w:rsidRDefault="00F03F45" w:rsidP="00F03F45">
            <w:pPr>
              <w:spacing w:line="360" w:lineRule="auto"/>
              <w:jc w:val="center"/>
              <w:rPr>
                <w:rFonts w:ascii="Times New Roman" w:hAnsi="Times New Roman" w:cs="Times New Roman"/>
                <w:highlight w:val="yellow"/>
              </w:rPr>
            </w:pPr>
          </w:p>
        </w:tc>
        <w:tc>
          <w:tcPr>
            <w:tcW w:w="993" w:type="dxa"/>
            <w:tcBorders>
              <w:top w:val="nil"/>
              <w:left w:val="single" w:sz="4" w:space="0" w:color="auto"/>
              <w:right w:val="nil"/>
            </w:tcBorders>
          </w:tcPr>
          <w:p w14:paraId="6DD395C5" w14:textId="77777777" w:rsidR="00F03F45"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0.97</w:t>
            </w:r>
          </w:p>
          <w:p w14:paraId="7B0FC2B0" w14:textId="692598C1" w:rsidR="00D66423" w:rsidRPr="00D66423" w:rsidRDefault="00D66423" w:rsidP="00F03F45">
            <w:pPr>
              <w:spacing w:line="360" w:lineRule="auto"/>
              <w:jc w:val="center"/>
              <w:rPr>
                <w:rFonts w:ascii="Times New Roman" w:hAnsi="Times New Roman" w:cs="Times New Roman"/>
              </w:rPr>
            </w:pPr>
            <w:r w:rsidRPr="00D66423">
              <w:rPr>
                <w:rFonts w:ascii="Times New Roman" w:hAnsi="Times New Roman" w:cs="Times New Roman"/>
              </w:rPr>
              <w:t>(1.47)</w:t>
            </w:r>
          </w:p>
        </w:tc>
      </w:tr>
      <w:tr w:rsidR="00F03F45" w:rsidRPr="00FD44DD" w14:paraId="49481E6F" w14:textId="77777777" w:rsidTr="008B4732">
        <w:trPr>
          <w:trHeight w:hRule="exact" w:val="113"/>
          <w:jc w:val="center"/>
        </w:trPr>
        <w:tc>
          <w:tcPr>
            <w:tcW w:w="5812" w:type="dxa"/>
            <w:tcBorders>
              <w:top w:val="nil"/>
              <w:right w:val="single" w:sz="4" w:space="0" w:color="auto"/>
            </w:tcBorders>
          </w:tcPr>
          <w:p w14:paraId="3154ECD0" w14:textId="77777777" w:rsidR="00F03F45" w:rsidRPr="00EA00E8" w:rsidRDefault="00F03F45" w:rsidP="00F03F45">
            <w:pPr>
              <w:spacing w:line="360" w:lineRule="auto"/>
              <w:rPr>
                <w:rFonts w:ascii="Times New Roman" w:hAnsi="Times New Roman" w:cs="Times New Roman"/>
                <w:bCs/>
                <w:lang w:val="en-US"/>
              </w:rPr>
            </w:pPr>
          </w:p>
        </w:tc>
        <w:tc>
          <w:tcPr>
            <w:tcW w:w="1134" w:type="dxa"/>
            <w:tcBorders>
              <w:top w:val="nil"/>
              <w:left w:val="single" w:sz="4" w:space="0" w:color="auto"/>
              <w:right w:val="single" w:sz="4" w:space="0" w:color="auto"/>
            </w:tcBorders>
          </w:tcPr>
          <w:p w14:paraId="220DBC75" w14:textId="77777777" w:rsidR="00F03F45" w:rsidRDefault="00F03F45" w:rsidP="00F03F45">
            <w:pPr>
              <w:spacing w:line="360" w:lineRule="auto"/>
              <w:jc w:val="center"/>
              <w:rPr>
                <w:rFonts w:ascii="Times New Roman" w:hAnsi="Times New Roman" w:cs="Times New Roman"/>
              </w:rPr>
            </w:pPr>
          </w:p>
        </w:tc>
        <w:tc>
          <w:tcPr>
            <w:tcW w:w="992" w:type="dxa"/>
            <w:tcBorders>
              <w:top w:val="nil"/>
              <w:left w:val="single" w:sz="4" w:space="0" w:color="auto"/>
              <w:right w:val="single" w:sz="4" w:space="0" w:color="auto"/>
            </w:tcBorders>
          </w:tcPr>
          <w:p w14:paraId="0403A6A1" w14:textId="77777777" w:rsidR="00F03F45" w:rsidRPr="00993D7E" w:rsidRDefault="00F03F45" w:rsidP="00F03F45">
            <w:pPr>
              <w:spacing w:line="360" w:lineRule="auto"/>
              <w:jc w:val="center"/>
              <w:rPr>
                <w:rFonts w:ascii="Times New Roman" w:hAnsi="Times New Roman" w:cs="Times New Roman"/>
              </w:rPr>
            </w:pPr>
          </w:p>
        </w:tc>
        <w:tc>
          <w:tcPr>
            <w:tcW w:w="993" w:type="dxa"/>
            <w:tcBorders>
              <w:top w:val="nil"/>
              <w:left w:val="single" w:sz="4" w:space="0" w:color="auto"/>
              <w:right w:val="nil"/>
            </w:tcBorders>
          </w:tcPr>
          <w:p w14:paraId="1B1C24F7" w14:textId="77777777" w:rsidR="00F03F45" w:rsidRPr="00993D7E" w:rsidRDefault="00F03F45" w:rsidP="00F03F45">
            <w:pPr>
              <w:spacing w:line="360" w:lineRule="auto"/>
              <w:jc w:val="center"/>
              <w:rPr>
                <w:rFonts w:ascii="Times New Roman" w:hAnsi="Times New Roman" w:cs="Times New Roman"/>
              </w:rPr>
            </w:pPr>
          </w:p>
        </w:tc>
      </w:tr>
      <w:tr w:rsidR="00F03F45" w:rsidRPr="00FD44DD" w14:paraId="2CBDA4C2" w14:textId="77777777" w:rsidTr="008B4732">
        <w:trPr>
          <w:jc w:val="center"/>
        </w:trPr>
        <w:tc>
          <w:tcPr>
            <w:tcW w:w="5812" w:type="dxa"/>
            <w:tcBorders>
              <w:top w:val="nil"/>
              <w:right w:val="single" w:sz="4" w:space="0" w:color="auto"/>
            </w:tcBorders>
          </w:tcPr>
          <w:p w14:paraId="4B18C89E" w14:textId="77777777"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bCs/>
                <w:lang w:val="en-US"/>
              </w:rPr>
              <w:t>Conservative</w:t>
            </w:r>
          </w:p>
        </w:tc>
        <w:tc>
          <w:tcPr>
            <w:tcW w:w="1134" w:type="dxa"/>
            <w:tcBorders>
              <w:top w:val="nil"/>
              <w:left w:val="single" w:sz="4" w:space="0" w:color="auto"/>
              <w:right w:val="single" w:sz="4" w:space="0" w:color="auto"/>
            </w:tcBorders>
          </w:tcPr>
          <w:p w14:paraId="10D53516" w14:textId="3D3F02A6" w:rsidR="00F03F45" w:rsidRPr="00EA00E8" w:rsidRDefault="00F03F45" w:rsidP="00F03F45">
            <w:pPr>
              <w:spacing w:line="360" w:lineRule="auto"/>
              <w:jc w:val="center"/>
              <w:rPr>
                <w:rFonts w:ascii="Times New Roman" w:hAnsi="Times New Roman" w:cs="Times New Roman"/>
              </w:rPr>
            </w:pPr>
            <w:r>
              <w:rPr>
                <w:rFonts w:ascii="Times New Roman" w:hAnsi="Times New Roman" w:cs="Times New Roman"/>
              </w:rPr>
              <w:t>1.78</w:t>
            </w:r>
            <w:r w:rsidRPr="00EA00E8">
              <w:rPr>
                <w:rFonts w:ascii="Times New Roman" w:hAnsi="Times New Roman" w:cs="Times New Roman"/>
                <w:vertAlign w:val="superscript"/>
              </w:rPr>
              <w:t>***</w:t>
            </w:r>
          </w:p>
          <w:p w14:paraId="5E623EBE" w14:textId="77777777" w:rsidR="00F03F45" w:rsidRPr="00EA00E8" w:rsidRDefault="00F03F45" w:rsidP="00F03F45">
            <w:pPr>
              <w:spacing w:line="360" w:lineRule="auto"/>
              <w:jc w:val="center"/>
              <w:rPr>
                <w:rFonts w:ascii="Times New Roman" w:hAnsi="Times New Roman" w:cs="Times New Roman"/>
              </w:rPr>
            </w:pPr>
            <w:r>
              <w:rPr>
                <w:rFonts w:ascii="Times New Roman" w:hAnsi="Times New Roman" w:cs="Times New Roman"/>
              </w:rPr>
              <w:t>(0.12</w:t>
            </w:r>
            <w:r w:rsidRPr="00EA00E8">
              <w:rPr>
                <w:rFonts w:ascii="Times New Roman" w:hAnsi="Times New Roman" w:cs="Times New Roman"/>
              </w:rPr>
              <w:t>)</w:t>
            </w:r>
          </w:p>
        </w:tc>
        <w:tc>
          <w:tcPr>
            <w:tcW w:w="992" w:type="dxa"/>
            <w:tcBorders>
              <w:top w:val="nil"/>
              <w:left w:val="single" w:sz="4" w:space="0" w:color="auto"/>
              <w:right w:val="single" w:sz="4" w:space="0" w:color="auto"/>
            </w:tcBorders>
          </w:tcPr>
          <w:p w14:paraId="7A0DF03D" w14:textId="2B4C61E4" w:rsidR="00F03F45" w:rsidRPr="00993D7E" w:rsidRDefault="00646D5A" w:rsidP="00F03F45">
            <w:pPr>
              <w:spacing w:line="360" w:lineRule="auto"/>
              <w:jc w:val="center"/>
              <w:rPr>
                <w:rFonts w:ascii="Times New Roman" w:hAnsi="Times New Roman" w:cs="Times New Roman"/>
              </w:rPr>
            </w:pPr>
            <w:r w:rsidRPr="00993D7E">
              <w:rPr>
                <w:rFonts w:ascii="Times New Roman" w:hAnsi="Times New Roman" w:cs="Times New Roman"/>
              </w:rPr>
              <w:t>1.80</w:t>
            </w:r>
            <w:r w:rsidR="00F03F45" w:rsidRPr="00993D7E">
              <w:rPr>
                <w:rFonts w:ascii="Times New Roman" w:hAnsi="Times New Roman" w:cs="Times New Roman"/>
                <w:vertAlign w:val="superscript"/>
              </w:rPr>
              <w:t>***</w:t>
            </w:r>
          </w:p>
          <w:p w14:paraId="03C63F9D"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(0.12)</w:t>
            </w:r>
          </w:p>
        </w:tc>
        <w:tc>
          <w:tcPr>
            <w:tcW w:w="993" w:type="dxa"/>
            <w:tcBorders>
              <w:top w:val="nil"/>
              <w:left w:val="single" w:sz="4" w:space="0" w:color="auto"/>
              <w:right w:val="nil"/>
            </w:tcBorders>
          </w:tcPr>
          <w:p w14:paraId="6783096E" w14:textId="6B58EC9C" w:rsidR="00F03F45" w:rsidRPr="00993D7E" w:rsidRDefault="00993D7E" w:rsidP="00F03F45">
            <w:pPr>
              <w:spacing w:line="360" w:lineRule="auto"/>
              <w:jc w:val="center"/>
              <w:rPr>
                <w:rFonts w:ascii="Times New Roman" w:hAnsi="Times New Roman" w:cs="Times New Roman"/>
              </w:rPr>
            </w:pPr>
            <w:r w:rsidRPr="00993D7E">
              <w:rPr>
                <w:rFonts w:ascii="Times New Roman" w:hAnsi="Times New Roman" w:cs="Times New Roman"/>
              </w:rPr>
              <w:t>1.81</w:t>
            </w:r>
            <w:r w:rsidR="00F03F45" w:rsidRPr="00993D7E">
              <w:rPr>
                <w:rFonts w:ascii="Times New Roman" w:hAnsi="Times New Roman" w:cs="Times New Roman"/>
                <w:vertAlign w:val="superscript"/>
              </w:rPr>
              <w:t>***</w:t>
            </w:r>
          </w:p>
          <w:p w14:paraId="290D9EEC"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(0.12)</w:t>
            </w:r>
          </w:p>
        </w:tc>
      </w:tr>
      <w:tr w:rsidR="00F03F45" w:rsidRPr="00FD44DD" w14:paraId="5463E832" w14:textId="77777777" w:rsidTr="008B4732">
        <w:trPr>
          <w:jc w:val="center"/>
        </w:trPr>
        <w:tc>
          <w:tcPr>
            <w:tcW w:w="5812" w:type="dxa"/>
            <w:tcBorders>
              <w:right w:val="single" w:sz="4" w:space="0" w:color="auto"/>
            </w:tcBorders>
          </w:tcPr>
          <w:p w14:paraId="0266705C" w14:textId="77777777"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bCs/>
                <w:lang w:val="en-US"/>
              </w:rPr>
              <w:t>Labour</w:t>
            </w:r>
          </w:p>
        </w:tc>
        <w:tc>
          <w:tcPr>
            <w:tcW w:w="1134" w:type="dxa"/>
            <w:tcBorders>
              <w:left w:val="single" w:sz="4" w:space="0" w:color="auto"/>
              <w:right w:val="single" w:sz="4" w:space="0" w:color="auto"/>
            </w:tcBorders>
          </w:tcPr>
          <w:p w14:paraId="2EF130A5" w14:textId="6BBCCCD2" w:rsidR="00F03F45" w:rsidRPr="00EA00E8" w:rsidRDefault="00F03F45" w:rsidP="00F03F45">
            <w:pPr>
              <w:spacing w:line="360" w:lineRule="auto"/>
              <w:jc w:val="center"/>
              <w:rPr>
                <w:rFonts w:ascii="Times New Roman" w:hAnsi="Times New Roman" w:cs="Times New Roman"/>
              </w:rPr>
            </w:pPr>
            <w:r>
              <w:rPr>
                <w:rFonts w:ascii="Times New Roman" w:hAnsi="Times New Roman" w:cs="Times New Roman"/>
              </w:rPr>
              <w:t>-0.79</w:t>
            </w:r>
            <w:r w:rsidRPr="00EA00E8">
              <w:rPr>
                <w:rFonts w:ascii="Times New Roman" w:hAnsi="Times New Roman" w:cs="Times New Roman"/>
                <w:vertAlign w:val="superscript"/>
              </w:rPr>
              <w:t>***</w:t>
            </w:r>
          </w:p>
          <w:p w14:paraId="75E3FEC2" w14:textId="77777777" w:rsidR="00F03F45" w:rsidRPr="00EA00E8" w:rsidRDefault="00F03F45" w:rsidP="00F03F45">
            <w:pPr>
              <w:spacing w:line="360" w:lineRule="auto"/>
              <w:jc w:val="center"/>
              <w:rPr>
                <w:rFonts w:ascii="Times New Roman" w:hAnsi="Times New Roman" w:cs="Times New Roman"/>
              </w:rPr>
            </w:pPr>
            <w:r>
              <w:rPr>
                <w:rFonts w:ascii="Times New Roman" w:hAnsi="Times New Roman" w:cs="Times New Roman"/>
              </w:rPr>
              <w:t>(0.1</w:t>
            </w:r>
            <w:r w:rsidRPr="00EA00E8">
              <w:rPr>
                <w:rFonts w:ascii="Times New Roman" w:hAnsi="Times New Roman" w:cs="Times New Roman"/>
              </w:rPr>
              <w:t>2)</w:t>
            </w:r>
          </w:p>
        </w:tc>
        <w:tc>
          <w:tcPr>
            <w:tcW w:w="992" w:type="dxa"/>
            <w:tcBorders>
              <w:left w:val="single" w:sz="4" w:space="0" w:color="auto"/>
              <w:right w:val="single" w:sz="4" w:space="0" w:color="auto"/>
            </w:tcBorders>
          </w:tcPr>
          <w:p w14:paraId="46B160FF" w14:textId="34D5CC69"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-0.8</w:t>
            </w:r>
            <w:r w:rsidR="00646D5A" w:rsidRPr="00993D7E">
              <w:rPr>
                <w:rFonts w:ascii="Times New Roman" w:hAnsi="Times New Roman" w:cs="Times New Roman"/>
              </w:rPr>
              <w:t>1</w:t>
            </w:r>
            <w:r w:rsidRPr="00993D7E">
              <w:rPr>
                <w:rFonts w:ascii="Times New Roman" w:hAnsi="Times New Roman" w:cs="Times New Roman"/>
                <w:vertAlign w:val="superscript"/>
              </w:rPr>
              <w:t>***</w:t>
            </w:r>
          </w:p>
          <w:p w14:paraId="1DE2EEAE"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(0.12)</w:t>
            </w:r>
          </w:p>
        </w:tc>
        <w:tc>
          <w:tcPr>
            <w:tcW w:w="993" w:type="dxa"/>
            <w:tcBorders>
              <w:left w:val="single" w:sz="4" w:space="0" w:color="auto"/>
              <w:right w:val="nil"/>
            </w:tcBorders>
          </w:tcPr>
          <w:p w14:paraId="25EB4D19"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-0.81</w:t>
            </w:r>
            <w:r w:rsidRPr="00993D7E">
              <w:rPr>
                <w:rFonts w:ascii="Times New Roman" w:hAnsi="Times New Roman" w:cs="Times New Roman"/>
                <w:vertAlign w:val="superscript"/>
              </w:rPr>
              <w:t>***</w:t>
            </w:r>
          </w:p>
          <w:p w14:paraId="4EF98149"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(0.12)</w:t>
            </w:r>
          </w:p>
        </w:tc>
      </w:tr>
      <w:tr w:rsidR="00F03F45" w:rsidRPr="00FD44DD" w14:paraId="4E2970F8" w14:textId="77777777" w:rsidTr="008B4732">
        <w:trPr>
          <w:jc w:val="center"/>
        </w:trPr>
        <w:tc>
          <w:tcPr>
            <w:tcW w:w="5812" w:type="dxa"/>
            <w:tcBorders>
              <w:right w:val="single" w:sz="4" w:space="0" w:color="auto"/>
            </w:tcBorders>
          </w:tcPr>
          <w:p w14:paraId="17CFA09B" w14:textId="77777777"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rPr>
              <w:t>Age</w:t>
            </w:r>
          </w:p>
        </w:tc>
        <w:tc>
          <w:tcPr>
            <w:tcW w:w="1134" w:type="dxa"/>
            <w:tcBorders>
              <w:left w:val="single" w:sz="4" w:space="0" w:color="auto"/>
              <w:right w:val="single" w:sz="4" w:space="0" w:color="auto"/>
            </w:tcBorders>
          </w:tcPr>
          <w:p w14:paraId="13511701" w14:textId="1B67E507" w:rsidR="00F03F45" w:rsidRPr="004B768A" w:rsidRDefault="00F03F45" w:rsidP="00F03F45">
            <w:pPr>
              <w:spacing w:line="360" w:lineRule="auto"/>
              <w:jc w:val="center"/>
              <w:rPr>
                <w:rFonts w:ascii="Times New Roman" w:hAnsi="Times New Roman" w:cs="Times New Roman"/>
              </w:rPr>
            </w:pPr>
            <w:r w:rsidRPr="004B768A">
              <w:rPr>
                <w:rFonts w:ascii="Times New Roman" w:hAnsi="Times New Roman" w:cs="Times New Roman"/>
              </w:rPr>
              <w:t>0.01</w:t>
            </w:r>
          </w:p>
          <w:p w14:paraId="28EC39C9" w14:textId="77777777" w:rsidR="00F03F45" w:rsidRPr="004B768A" w:rsidRDefault="00F03F45" w:rsidP="00F03F45">
            <w:pPr>
              <w:spacing w:line="360" w:lineRule="auto"/>
              <w:jc w:val="center"/>
              <w:rPr>
                <w:rFonts w:ascii="Times New Roman" w:hAnsi="Times New Roman" w:cs="Times New Roman"/>
              </w:rPr>
            </w:pPr>
            <w:r w:rsidRPr="004B768A">
              <w:rPr>
                <w:rFonts w:ascii="Times New Roman" w:hAnsi="Times New Roman" w:cs="Times New Roman"/>
              </w:rPr>
              <w:t>(0.01)</w:t>
            </w:r>
          </w:p>
        </w:tc>
        <w:tc>
          <w:tcPr>
            <w:tcW w:w="992" w:type="dxa"/>
            <w:tcBorders>
              <w:left w:val="single" w:sz="4" w:space="0" w:color="auto"/>
              <w:right w:val="single" w:sz="4" w:space="0" w:color="auto"/>
            </w:tcBorders>
          </w:tcPr>
          <w:p w14:paraId="0971A53F" w14:textId="090FA22D"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0.01</w:t>
            </w:r>
          </w:p>
          <w:p w14:paraId="67DD1177"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(0.01)</w:t>
            </w:r>
          </w:p>
        </w:tc>
        <w:tc>
          <w:tcPr>
            <w:tcW w:w="993" w:type="dxa"/>
            <w:tcBorders>
              <w:left w:val="single" w:sz="4" w:space="0" w:color="auto"/>
              <w:right w:val="nil"/>
            </w:tcBorders>
          </w:tcPr>
          <w:p w14:paraId="26F3E92F" w14:textId="4D7A0B6A"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0.01</w:t>
            </w:r>
          </w:p>
          <w:p w14:paraId="76457993"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(0.01)</w:t>
            </w:r>
          </w:p>
        </w:tc>
      </w:tr>
      <w:tr w:rsidR="00F03F45" w:rsidRPr="00FD44DD" w14:paraId="68229E68" w14:textId="77777777" w:rsidTr="008B4732">
        <w:trPr>
          <w:jc w:val="center"/>
        </w:trPr>
        <w:tc>
          <w:tcPr>
            <w:tcW w:w="5812" w:type="dxa"/>
            <w:tcBorders>
              <w:right w:val="single" w:sz="4" w:space="0" w:color="auto"/>
            </w:tcBorders>
          </w:tcPr>
          <w:p w14:paraId="2B3EE2F2" w14:textId="1BA7601E" w:rsidR="00F03F45" w:rsidRPr="00EA00E8" w:rsidRDefault="00F03F45" w:rsidP="00F03F45">
            <w:pPr>
              <w:spacing w:line="360" w:lineRule="auto"/>
              <w:rPr>
                <w:rFonts w:ascii="Times New Roman" w:hAnsi="Times New Roman" w:cs="Times New Roman"/>
              </w:rPr>
            </w:pPr>
            <w:r w:rsidRPr="004865E9">
              <w:rPr>
                <w:rFonts w:ascii="Times New Roman" w:hAnsi="Times New Roman" w:cs="Times New Roman"/>
              </w:rPr>
              <w:t>Education: A-levels or similar</w:t>
            </w:r>
          </w:p>
        </w:tc>
        <w:tc>
          <w:tcPr>
            <w:tcW w:w="1134" w:type="dxa"/>
            <w:tcBorders>
              <w:left w:val="single" w:sz="4" w:space="0" w:color="auto"/>
              <w:right w:val="single" w:sz="4" w:space="0" w:color="auto"/>
            </w:tcBorders>
          </w:tcPr>
          <w:p w14:paraId="39378B46" w14:textId="440CA3B0" w:rsidR="00F03F45" w:rsidRDefault="00F03F45" w:rsidP="00F03F45">
            <w:pPr>
              <w:spacing w:line="360" w:lineRule="auto"/>
              <w:jc w:val="center"/>
              <w:rPr>
                <w:rFonts w:ascii="Times New Roman" w:hAnsi="Times New Roman" w:cs="Times New Roman"/>
              </w:rPr>
            </w:pPr>
            <w:r>
              <w:rPr>
                <w:rFonts w:ascii="Times New Roman" w:hAnsi="Times New Roman" w:cs="Times New Roman"/>
              </w:rPr>
              <w:t>-0.11</w:t>
            </w:r>
          </w:p>
          <w:p w14:paraId="26953356" w14:textId="2ADB4BB1" w:rsidR="00F03F45" w:rsidRDefault="00F03F45" w:rsidP="00F03F45">
            <w:pPr>
              <w:spacing w:line="360" w:lineRule="auto"/>
              <w:jc w:val="center"/>
              <w:rPr>
                <w:rFonts w:ascii="Times New Roman" w:hAnsi="Times New Roman" w:cs="Times New Roman"/>
              </w:rPr>
            </w:pPr>
            <w:r>
              <w:rPr>
                <w:rFonts w:ascii="Times New Roman" w:hAnsi="Times New Roman" w:cs="Times New Roman"/>
              </w:rPr>
              <w:t>(0.16)</w:t>
            </w:r>
          </w:p>
        </w:tc>
        <w:tc>
          <w:tcPr>
            <w:tcW w:w="992" w:type="dxa"/>
            <w:tcBorders>
              <w:left w:val="single" w:sz="4" w:space="0" w:color="auto"/>
              <w:right w:val="single" w:sz="4" w:space="0" w:color="auto"/>
            </w:tcBorders>
          </w:tcPr>
          <w:p w14:paraId="26BF0199" w14:textId="77777777" w:rsidR="00F03F45" w:rsidRPr="007C6241" w:rsidRDefault="007C6241" w:rsidP="00F03F45">
            <w:pPr>
              <w:spacing w:line="360" w:lineRule="auto"/>
              <w:jc w:val="center"/>
              <w:rPr>
                <w:rFonts w:ascii="Times New Roman" w:hAnsi="Times New Roman" w:cs="Times New Roman"/>
              </w:rPr>
            </w:pPr>
            <w:r w:rsidRPr="007C6241">
              <w:rPr>
                <w:rFonts w:ascii="Times New Roman" w:hAnsi="Times New Roman" w:cs="Times New Roman"/>
              </w:rPr>
              <w:t>-0.14</w:t>
            </w:r>
          </w:p>
          <w:p w14:paraId="44DF206A" w14:textId="63613672" w:rsidR="007C6241" w:rsidRPr="007C6241" w:rsidRDefault="007C6241" w:rsidP="00F03F45">
            <w:pPr>
              <w:spacing w:line="360" w:lineRule="auto"/>
              <w:jc w:val="center"/>
              <w:rPr>
                <w:rFonts w:ascii="Times New Roman" w:hAnsi="Times New Roman" w:cs="Times New Roman"/>
              </w:rPr>
            </w:pPr>
            <w:r w:rsidRPr="007C6241">
              <w:rPr>
                <w:rFonts w:ascii="Times New Roman" w:hAnsi="Times New Roman" w:cs="Times New Roman"/>
              </w:rPr>
              <w:t>(0.16)</w:t>
            </w:r>
          </w:p>
        </w:tc>
        <w:tc>
          <w:tcPr>
            <w:tcW w:w="993" w:type="dxa"/>
            <w:tcBorders>
              <w:left w:val="single" w:sz="4" w:space="0" w:color="auto"/>
              <w:right w:val="nil"/>
            </w:tcBorders>
          </w:tcPr>
          <w:p w14:paraId="3EEB68DC" w14:textId="77777777" w:rsidR="00F03F45" w:rsidRPr="00A77311" w:rsidRDefault="00F03F45" w:rsidP="00F03F45">
            <w:pPr>
              <w:spacing w:line="360" w:lineRule="auto"/>
              <w:jc w:val="center"/>
              <w:rPr>
                <w:rFonts w:ascii="Times New Roman" w:hAnsi="Times New Roman" w:cs="Times New Roman"/>
                <w:highlight w:val="yellow"/>
              </w:rPr>
            </w:pPr>
          </w:p>
        </w:tc>
      </w:tr>
      <w:tr w:rsidR="00F03F45" w:rsidRPr="00FD44DD" w14:paraId="567071D0" w14:textId="77777777" w:rsidTr="008B4732">
        <w:trPr>
          <w:jc w:val="center"/>
        </w:trPr>
        <w:tc>
          <w:tcPr>
            <w:tcW w:w="5812" w:type="dxa"/>
            <w:tcBorders>
              <w:right w:val="single" w:sz="4" w:space="0" w:color="auto"/>
            </w:tcBorders>
          </w:tcPr>
          <w:p w14:paraId="688F4496" w14:textId="08AD081A" w:rsidR="00F03F45" w:rsidRPr="00EA00E8" w:rsidRDefault="00F03F45" w:rsidP="00F03F45">
            <w:pPr>
              <w:spacing w:line="360" w:lineRule="auto"/>
              <w:rPr>
                <w:rFonts w:ascii="Times New Roman" w:hAnsi="Times New Roman" w:cs="Times New Roman"/>
              </w:rPr>
            </w:pPr>
            <w:r w:rsidRPr="004865E9">
              <w:rPr>
                <w:rFonts w:ascii="Times New Roman" w:hAnsi="Times New Roman" w:cs="Times New Roman"/>
              </w:rPr>
              <w:t>Education: Vocational or technical qualifications</w:t>
            </w:r>
          </w:p>
        </w:tc>
        <w:tc>
          <w:tcPr>
            <w:tcW w:w="1134" w:type="dxa"/>
            <w:tcBorders>
              <w:left w:val="single" w:sz="4" w:space="0" w:color="auto"/>
              <w:right w:val="single" w:sz="4" w:space="0" w:color="auto"/>
            </w:tcBorders>
          </w:tcPr>
          <w:p w14:paraId="7F450108" w14:textId="0A82C591" w:rsidR="00F03F45" w:rsidRDefault="00F03F45" w:rsidP="00F03F45">
            <w:pPr>
              <w:spacing w:line="360" w:lineRule="auto"/>
              <w:jc w:val="center"/>
              <w:rPr>
                <w:rFonts w:ascii="Times New Roman" w:hAnsi="Times New Roman" w:cs="Times New Roman"/>
              </w:rPr>
            </w:pPr>
            <w:r>
              <w:rPr>
                <w:rFonts w:ascii="Times New Roman" w:hAnsi="Times New Roman" w:cs="Times New Roman"/>
              </w:rPr>
              <w:t>0.06</w:t>
            </w:r>
          </w:p>
          <w:p w14:paraId="5B472793" w14:textId="26776DC9" w:rsidR="00F03F45" w:rsidRDefault="00F03F45" w:rsidP="00F03F45">
            <w:pPr>
              <w:spacing w:line="360" w:lineRule="auto"/>
              <w:jc w:val="center"/>
              <w:rPr>
                <w:rFonts w:ascii="Times New Roman" w:hAnsi="Times New Roman" w:cs="Times New Roman"/>
              </w:rPr>
            </w:pPr>
            <w:r>
              <w:rPr>
                <w:rFonts w:ascii="Times New Roman" w:hAnsi="Times New Roman" w:cs="Times New Roman"/>
              </w:rPr>
              <w:t>(0.16)</w:t>
            </w:r>
          </w:p>
        </w:tc>
        <w:tc>
          <w:tcPr>
            <w:tcW w:w="992" w:type="dxa"/>
            <w:tcBorders>
              <w:left w:val="single" w:sz="4" w:space="0" w:color="auto"/>
              <w:right w:val="single" w:sz="4" w:space="0" w:color="auto"/>
            </w:tcBorders>
          </w:tcPr>
          <w:p w14:paraId="00C97C58" w14:textId="77777777" w:rsidR="00F03F45" w:rsidRPr="007C6241" w:rsidRDefault="007C6241" w:rsidP="00F03F45">
            <w:pPr>
              <w:spacing w:line="360" w:lineRule="auto"/>
              <w:jc w:val="center"/>
              <w:rPr>
                <w:rFonts w:ascii="Times New Roman" w:hAnsi="Times New Roman" w:cs="Times New Roman"/>
              </w:rPr>
            </w:pPr>
            <w:r w:rsidRPr="007C6241">
              <w:rPr>
                <w:rFonts w:ascii="Times New Roman" w:hAnsi="Times New Roman" w:cs="Times New Roman"/>
              </w:rPr>
              <w:t>0.04</w:t>
            </w:r>
          </w:p>
          <w:p w14:paraId="53C6209F" w14:textId="2AC55ED1" w:rsidR="007C6241" w:rsidRPr="007C6241" w:rsidRDefault="007C6241" w:rsidP="00F03F45">
            <w:pPr>
              <w:spacing w:line="360" w:lineRule="auto"/>
              <w:jc w:val="center"/>
              <w:rPr>
                <w:rFonts w:ascii="Times New Roman" w:hAnsi="Times New Roman" w:cs="Times New Roman"/>
              </w:rPr>
            </w:pPr>
            <w:r w:rsidRPr="007C6241">
              <w:rPr>
                <w:rFonts w:ascii="Times New Roman" w:hAnsi="Times New Roman" w:cs="Times New Roman"/>
              </w:rPr>
              <w:t>(0.17)</w:t>
            </w:r>
          </w:p>
        </w:tc>
        <w:tc>
          <w:tcPr>
            <w:tcW w:w="993" w:type="dxa"/>
            <w:tcBorders>
              <w:left w:val="single" w:sz="4" w:space="0" w:color="auto"/>
              <w:right w:val="nil"/>
            </w:tcBorders>
          </w:tcPr>
          <w:p w14:paraId="72DE5504" w14:textId="77777777" w:rsidR="00F03F45" w:rsidRPr="00A77311" w:rsidRDefault="00F03F45" w:rsidP="00F03F45">
            <w:pPr>
              <w:spacing w:line="360" w:lineRule="auto"/>
              <w:jc w:val="center"/>
              <w:rPr>
                <w:rFonts w:ascii="Times New Roman" w:hAnsi="Times New Roman" w:cs="Times New Roman"/>
                <w:highlight w:val="yellow"/>
              </w:rPr>
            </w:pPr>
          </w:p>
        </w:tc>
      </w:tr>
      <w:tr w:rsidR="00F03F45" w:rsidRPr="00FD44DD" w14:paraId="1F324EB1" w14:textId="77777777" w:rsidTr="008B4732">
        <w:trPr>
          <w:jc w:val="center"/>
        </w:trPr>
        <w:tc>
          <w:tcPr>
            <w:tcW w:w="5812" w:type="dxa"/>
            <w:tcBorders>
              <w:right w:val="single" w:sz="4" w:space="0" w:color="auto"/>
            </w:tcBorders>
          </w:tcPr>
          <w:p w14:paraId="417C6E34" w14:textId="4CB3DA2A" w:rsidR="00F03F45" w:rsidRPr="00EA00E8" w:rsidRDefault="00F03F45" w:rsidP="00F03F45">
            <w:pPr>
              <w:spacing w:line="360" w:lineRule="auto"/>
              <w:rPr>
                <w:rFonts w:ascii="Times New Roman" w:hAnsi="Times New Roman" w:cs="Times New Roman"/>
              </w:rPr>
            </w:pPr>
            <w:r w:rsidRPr="004865E9">
              <w:rPr>
                <w:rFonts w:ascii="Times New Roman" w:hAnsi="Times New Roman" w:cs="Times New Roman"/>
              </w:rPr>
              <w:t>Education: University (including post-graduate)</w:t>
            </w:r>
          </w:p>
        </w:tc>
        <w:tc>
          <w:tcPr>
            <w:tcW w:w="1134" w:type="dxa"/>
            <w:tcBorders>
              <w:left w:val="single" w:sz="4" w:space="0" w:color="auto"/>
              <w:right w:val="single" w:sz="4" w:space="0" w:color="auto"/>
            </w:tcBorders>
          </w:tcPr>
          <w:p w14:paraId="0ADAAD7D" w14:textId="3E4FC96B" w:rsidR="00F03F45" w:rsidRDefault="00F03F45" w:rsidP="00F03F45">
            <w:pPr>
              <w:spacing w:line="360" w:lineRule="auto"/>
              <w:jc w:val="center"/>
              <w:rPr>
                <w:rFonts w:ascii="Times New Roman" w:hAnsi="Times New Roman" w:cs="Times New Roman"/>
              </w:rPr>
            </w:pPr>
            <w:r>
              <w:rPr>
                <w:rFonts w:ascii="Times New Roman" w:hAnsi="Times New Roman" w:cs="Times New Roman"/>
              </w:rPr>
              <w:t>-0.13</w:t>
            </w:r>
          </w:p>
          <w:p w14:paraId="5D9C90EA" w14:textId="15EEEF48" w:rsidR="00F03F45" w:rsidRDefault="00F03F45" w:rsidP="00F03F45">
            <w:pPr>
              <w:spacing w:line="360" w:lineRule="auto"/>
              <w:jc w:val="center"/>
              <w:rPr>
                <w:rFonts w:ascii="Times New Roman" w:hAnsi="Times New Roman" w:cs="Times New Roman"/>
              </w:rPr>
            </w:pPr>
            <w:r>
              <w:rPr>
                <w:rFonts w:ascii="Times New Roman" w:hAnsi="Times New Roman" w:cs="Times New Roman"/>
              </w:rPr>
              <w:t>(0.12)</w:t>
            </w:r>
          </w:p>
        </w:tc>
        <w:tc>
          <w:tcPr>
            <w:tcW w:w="992" w:type="dxa"/>
            <w:tcBorders>
              <w:left w:val="single" w:sz="4" w:space="0" w:color="auto"/>
              <w:right w:val="single" w:sz="4" w:space="0" w:color="auto"/>
            </w:tcBorders>
          </w:tcPr>
          <w:p w14:paraId="70D349E5" w14:textId="77777777" w:rsidR="00F03F45" w:rsidRPr="007C6241" w:rsidRDefault="007C6241" w:rsidP="00F03F45">
            <w:pPr>
              <w:spacing w:line="360" w:lineRule="auto"/>
              <w:jc w:val="center"/>
              <w:rPr>
                <w:rFonts w:ascii="Times New Roman" w:hAnsi="Times New Roman" w:cs="Times New Roman"/>
              </w:rPr>
            </w:pPr>
            <w:r w:rsidRPr="007C6241">
              <w:rPr>
                <w:rFonts w:ascii="Times New Roman" w:hAnsi="Times New Roman" w:cs="Times New Roman"/>
              </w:rPr>
              <w:t>-0.15</w:t>
            </w:r>
          </w:p>
          <w:p w14:paraId="5A703A8C" w14:textId="09780553" w:rsidR="007C6241" w:rsidRPr="007C6241" w:rsidRDefault="007C6241" w:rsidP="00F03F45">
            <w:pPr>
              <w:spacing w:line="360" w:lineRule="auto"/>
              <w:jc w:val="center"/>
              <w:rPr>
                <w:rFonts w:ascii="Times New Roman" w:hAnsi="Times New Roman" w:cs="Times New Roman"/>
              </w:rPr>
            </w:pPr>
            <w:r w:rsidRPr="007C6241">
              <w:rPr>
                <w:rFonts w:ascii="Times New Roman" w:hAnsi="Times New Roman" w:cs="Times New Roman"/>
              </w:rPr>
              <w:t>(0.12)</w:t>
            </w:r>
          </w:p>
        </w:tc>
        <w:tc>
          <w:tcPr>
            <w:tcW w:w="993" w:type="dxa"/>
            <w:tcBorders>
              <w:left w:val="single" w:sz="4" w:space="0" w:color="auto"/>
              <w:right w:val="nil"/>
            </w:tcBorders>
          </w:tcPr>
          <w:p w14:paraId="1E82E906" w14:textId="77777777" w:rsidR="00F03F45" w:rsidRPr="00993D7E" w:rsidRDefault="00F03F45" w:rsidP="00F03F45">
            <w:pPr>
              <w:spacing w:line="360" w:lineRule="auto"/>
              <w:jc w:val="center"/>
              <w:rPr>
                <w:rFonts w:ascii="Times New Roman" w:hAnsi="Times New Roman" w:cs="Times New Roman"/>
              </w:rPr>
            </w:pPr>
          </w:p>
        </w:tc>
      </w:tr>
      <w:tr w:rsidR="00F03F45" w:rsidRPr="00FD44DD" w14:paraId="5E857A27" w14:textId="77777777" w:rsidTr="008B4732">
        <w:trPr>
          <w:jc w:val="center"/>
        </w:trPr>
        <w:tc>
          <w:tcPr>
            <w:tcW w:w="5812" w:type="dxa"/>
            <w:tcBorders>
              <w:right w:val="single" w:sz="4" w:space="0" w:color="auto"/>
            </w:tcBorders>
          </w:tcPr>
          <w:p w14:paraId="26DFA64C" w14:textId="74C6CB74"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rPr>
              <w:t>Male</w:t>
            </w:r>
          </w:p>
        </w:tc>
        <w:tc>
          <w:tcPr>
            <w:tcW w:w="1134" w:type="dxa"/>
            <w:tcBorders>
              <w:left w:val="single" w:sz="4" w:space="0" w:color="auto"/>
              <w:right w:val="single" w:sz="4" w:space="0" w:color="auto"/>
            </w:tcBorders>
          </w:tcPr>
          <w:p w14:paraId="6CFB8108" w14:textId="33365336" w:rsidR="00F03F45" w:rsidRPr="00EA00E8" w:rsidRDefault="00F03F45" w:rsidP="00F03F45">
            <w:pPr>
              <w:spacing w:line="360" w:lineRule="auto"/>
              <w:jc w:val="center"/>
              <w:rPr>
                <w:rFonts w:ascii="Times New Roman" w:hAnsi="Times New Roman" w:cs="Times New Roman"/>
              </w:rPr>
            </w:pPr>
            <w:r>
              <w:rPr>
                <w:rFonts w:ascii="Times New Roman" w:hAnsi="Times New Roman" w:cs="Times New Roman"/>
              </w:rPr>
              <w:t>-0.11</w:t>
            </w:r>
          </w:p>
          <w:p w14:paraId="0791FE6E" w14:textId="77777777" w:rsidR="00F03F45" w:rsidRPr="00EA00E8" w:rsidRDefault="00F03F45" w:rsidP="00F03F45">
            <w:pPr>
              <w:spacing w:line="360" w:lineRule="auto"/>
              <w:jc w:val="center"/>
              <w:rPr>
                <w:rFonts w:ascii="Times New Roman" w:hAnsi="Times New Roman" w:cs="Times New Roman"/>
              </w:rPr>
            </w:pPr>
            <w:r w:rsidRPr="00EA00E8">
              <w:rPr>
                <w:rFonts w:ascii="Times New Roman" w:hAnsi="Times New Roman" w:cs="Times New Roman"/>
              </w:rPr>
              <w:t>(0.09)</w:t>
            </w:r>
          </w:p>
        </w:tc>
        <w:tc>
          <w:tcPr>
            <w:tcW w:w="992" w:type="dxa"/>
            <w:tcBorders>
              <w:left w:val="single" w:sz="4" w:space="0" w:color="auto"/>
              <w:right w:val="single" w:sz="4" w:space="0" w:color="auto"/>
            </w:tcBorders>
          </w:tcPr>
          <w:p w14:paraId="06DA7272" w14:textId="384AC8AC" w:rsidR="00F03F45" w:rsidRPr="007C6241" w:rsidRDefault="007C6241" w:rsidP="00F03F45">
            <w:pPr>
              <w:spacing w:line="360" w:lineRule="auto"/>
              <w:jc w:val="center"/>
              <w:rPr>
                <w:rFonts w:ascii="Times New Roman" w:hAnsi="Times New Roman" w:cs="Times New Roman"/>
              </w:rPr>
            </w:pPr>
            <w:r w:rsidRPr="007C6241">
              <w:rPr>
                <w:rFonts w:ascii="Times New Roman" w:hAnsi="Times New Roman" w:cs="Times New Roman"/>
              </w:rPr>
              <w:t>-0.15</w:t>
            </w:r>
          </w:p>
          <w:p w14:paraId="05652089" w14:textId="77777777" w:rsidR="00F03F45" w:rsidRPr="007C6241" w:rsidRDefault="00F03F45" w:rsidP="00F03F45">
            <w:pPr>
              <w:spacing w:line="360" w:lineRule="auto"/>
              <w:jc w:val="center"/>
              <w:rPr>
                <w:rFonts w:ascii="Times New Roman" w:hAnsi="Times New Roman" w:cs="Times New Roman"/>
              </w:rPr>
            </w:pPr>
            <w:r w:rsidRPr="007C6241">
              <w:rPr>
                <w:rFonts w:ascii="Times New Roman" w:hAnsi="Times New Roman" w:cs="Times New Roman"/>
              </w:rPr>
              <w:t>(0.10)</w:t>
            </w:r>
          </w:p>
        </w:tc>
        <w:tc>
          <w:tcPr>
            <w:tcW w:w="993" w:type="dxa"/>
            <w:tcBorders>
              <w:left w:val="single" w:sz="4" w:space="0" w:color="auto"/>
              <w:right w:val="nil"/>
            </w:tcBorders>
          </w:tcPr>
          <w:p w14:paraId="139DE630" w14:textId="68D6A082" w:rsidR="00F03F45" w:rsidRPr="00993D7E" w:rsidRDefault="00993D7E" w:rsidP="00F03F45">
            <w:pPr>
              <w:spacing w:line="360" w:lineRule="auto"/>
              <w:jc w:val="center"/>
              <w:rPr>
                <w:rFonts w:ascii="Times New Roman" w:hAnsi="Times New Roman" w:cs="Times New Roman"/>
              </w:rPr>
            </w:pPr>
            <w:r w:rsidRPr="00993D7E">
              <w:rPr>
                <w:rFonts w:ascii="Times New Roman" w:hAnsi="Times New Roman" w:cs="Times New Roman"/>
              </w:rPr>
              <w:t>-0.12</w:t>
            </w:r>
          </w:p>
          <w:p w14:paraId="2B947EAE" w14:textId="6D0BF9EA" w:rsidR="00F03F45" w:rsidRPr="00993D7E" w:rsidRDefault="00993D7E" w:rsidP="00F03F45">
            <w:pPr>
              <w:spacing w:line="360" w:lineRule="auto"/>
              <w:jc w:val="center"/>
              <w:rPr>
                <w:rFonts w:ascii="Times New Roman" w:hAnsi="Times New Roman" w:cs="Times New Roman"/>
              </w:rPr>
            </w:pPr>
            <w:r w:rsidRPr="00993D7E">
              <w:rPr>
                <w:rFonts w:ascii="Times New Roman" w:hAnsi="Times New Roman" w:cs="Times New Roman"/>
              </w:rPr>
              <w:t>(0.10</w:t>
            </w:r>
            <w:r w:rsidR="00F03F45" w:rsidRPr="00993D7E">
              <w:rPr>
                <w:rFonts w:ascii="Times New Roman" w:hAnsi="Times New Roman" w:cs="Times New Roman"/>
              </w:rPr>
              <w:t>)</w:t>
            </w:r>
          </w:p>
        </w:tc>
      </w:tr>
      <w:tr w:rsidR="00F03F45" w:rsidRPr="00FD44DD" w14:paraId="356D8814" w14:textId="77777777" w:rsidTr="008B4732">
        <w:trPr>
          <w:jc w:val="center"/>
        </w:trPr>
        <w:tc>
          <w:tcPr>
            <w:tcW w:w="5812" w:type="dxa"/>
            <w:tcBorders>
              <w:right w:val="single" w:sz="4" w:space="0" w:color="auto"/>
            </w:tcBorders>
          </w:tcPr>
          <w:p w14:paraId="41AC1A69" w14:textId="77777777"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rPr>
              <w:t>Married</w:t>
            </w:r>
          </w:p>
        </w:tc>
        <w:tc>
          <w:tcPr>
            <w:tcW w:w="1134" w:type="dxa"/>
            <w:tcBorders>
              <w:left w:val="single" w:sz="4" w:space="0" w:color="auto"/>
              <w:right w:val="single" w:sz="4" w:space="0" w:color="auto"/>
            </w:tcBorders>
          </w:tcPr>
          <w:p w14:paraId="027E0BBC" w14:textId="49E443E5" w:rsidR="00F03F45" w:rsidRPr="00EA00E8" w:rsidRDefault="00F03F45" w:rsidP="00F03F45">
            <w:pPr>
              <w:spacing w:line="360" w:lineRule="auto"/>
              <w:jc w:val="center"/>
              <w:rPr>
                <w:rFonts w:ascii="Times New Roman" w:hAnsi="Times New Roman" w:cs="Times New Roman"/>
              </w:rPr>
            </w:pPr>
            <w:r>
              <w:rPr>
                <w:rFonts w:ascii="Times New Roman" w:hAnsi="Times New Roman" w:cs="Times New Roman"/>
              </w:rPr>
              <w:t>0.30</w:t>
            </w:r>
            <w:r w:rsidRPr="00EA00E8">
              <w:rPr>
                <w:rFonts w:ascii="Times New Roman" w:hAnsi="Times New Roman" w:cs="Times New Roman"/>
                <w:vertAlign w:val="superscript"/>
              </w:rPr>
              <w:t>***</w:t>
            </w:r>
          </w:p>
          <w:p w14:paraId="3894D9C1" w14:textId="77777777" w:rsidR="00F03F45" w:rsidRPr="00EA00E8" w:rsidRDefault="00F03F45" w:rsidP="00F03F45">
            <w:pPr>
              <w:spacing w:line="360" w:lineRule="auto"/>
              <w:jc w:val="center"/>
              <w:rPr>
                <w:rFonts w:ascii="Times New Roman" w:hAnsi="Times New Roman" w:cs="Times New Roman"/>
              </w:rPr>
            </w:pPr>
            <w:r w:rsidRPr="00EA00E8">
              <w:rPr>
                <w:rFonts w:ascii="Times New Roman" w:hAnsi="Times New Roman" w:cs="Times New Roman"/>
              </w:rPr>
              <w:t>(0.11)</w:t>
            </w:r>
          </w:p>
        </w:tc>
        <w:tc>
          <w:tcPr>
            <w:tcW w:w="992" w:type="dxa"/>
            <w:tcBorders>
              <w:left w:val="single" w:sz="4" w:space="0" w:color="auto"/>
              <w:right w:val="single" w:sz="4" w:space="0" w:color="auto"/>
            </w:tcBorders>
          </w:tcPr>
          <w:p w14:paraId="41728C45"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0.34</w:t>
            </w:r>
            <w:r w:rsidRPr="00993D7E">
              <w:rPr>
                <w:rFonts w:ascii="Times New Roman" w:hAnsi="Times New Roman" w:cs="Times New Roman"/>
                <w:vertAlign w:val="superscript"/>
              </w:rPr>
              <w:t>***</w:t>
            </w:r>
          </w:p>
          <w:p w14:paraId="627C04A9"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(0.11)</w:t>
            </w:r>
          </w:p>
        </w:tc>
        <w:tc>
          <w:tcPr>
            <w:tcW w:w="993" w:type="dxa"/>
            <w:tcBorders>
              <w:left w:val="single" w:sz="4" w:space="0" w:color="auto"/>
              <w:right w:val="nil"/>
            </w:tcBorders>
          </w:tcPr>
          <w:p w14:paraId="4ACBC02E" w14:textId="58C2C928" w:rsidR="00F03F45" w:rsidRPr="00993D7E" w:rsidRDefault="00993D7E" w:rsidP="00F03F45">
            <w:pPr>
              <w:spacing w:line="360" w:lineRule="auto"/>
              <w:jc w:val="center"/>
              <w:rPr>
                <w:rFonts w:ascii="Times New Roman" w:hAnsi="Times New Roman" w:cs="Times New Roman"/>
              </w:rPr>
            </w:pPr>
            <w:r w:rsidRPr="00993D7E">
              <w:rPr>
                <w:rFonts w:ascii="Times New Roman" w:hAnsi="Times New Roman" w:cs="Times New Roman"/>
              </w:rPr>
              <w:t>0.35</w:t>
            </w:r>
            <w:r w:rsidR="00F03F45" w:rsidRPr="00993D7E">
              <w:rPr>
                <w:rFonts w:ascii="Times New Roman" w:hAnsi="Times New Roman" w:cs="Times New Roman"/>
                <w:vertAlign w:val="superscript"/>
              </w:rPr>
              <w:t>***</w:t>
            </w:r>
          </w:p>
          <w:p w14:paraId="05987710"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(0.11)</w:t>
            </w:r>
          </w:p>
        </w:tc>
      </w:tr>
      <w:tr w:rsidR="00F03F45" w:rsidRPr="00FD44DD" w14:paraId="28C4794C" w14:textId="77777777" w:rsidTr="008B4732">
        <w:trPr>
          <w:jc w:val="center"/>
        </w:trPr>
        <w:tc>
          <w:tcPr>
            <w:tcW w:w="5812" w:type="dxa"/>
            <w:tcBorders>
              <w:right w:val="single" w:sz="4" w:space="0" w:color="auto"/>
            </w:tcBorders>
          </w:tcPr>
          <w:p w14:paraId="460A39E9" w14:textId="77777777" w:rsidR="00F03F45" w:rsidRPr="00EA00E8" w:rsidRDefault="00F03F45" w:rsidP="00F03F45">
            <w:pPr>
              <w:spacing w:line="360" w:lineRule="auto"/>
              <w:rPr>
                <w:rFonts w:ascii="Times New Roman" w:hAnsi="Times New Roman" w:cs="Times New Roman"/>
              </w:rPr>
            </w:pPr>
            <w:r w:rsidRPr="00EA00E8">
              <w:rPr>
                <w:rFonts w:ascii="Times New Roman" w:hAnsi="Times New Roman" w:cs="Times New Roman"/>
              </w:rPr>
              <w:t>Union member</w:t>
            </w:r>
          </w:p>
        </w:tc>
        <w:tc>
          <w:tcPr>
            <w:tcW w:w="1134" w:type="dxa"/>
            <w:tcBorders>
              <w:left w:val="single" w:sz="4" w:space="0" w:color="auto"/>
              <w:right w:val="single" w:sz="4" w:space="0" w:color="auto"/>
            </w:tcBorders>
          </w:tcPr>
          <w:p w14:paraId="115C86E6" w14:textId="0090321C" w:rsidR="00F03F45" w:rsidRPr="004B768A" w:rsidRDefault="00F03F45" w:rsidP="00F03F45">
            <w:pPr>
              <w:spacing w:line="360" w:lineRule="auto"/>
              <w:jc w:val="center"/>
              <w:rPr>
                <w:rFonts w:ascii="Times New Roman" w:hAnsi="Times New Roman" w:cs="Times New Roman"/>
              </w:rPr>
            </w:pPr>
            <w:r>
              <w:rPr>
                <w:rFonts w:ascii="Times New Roman" w:hAnsi="Times New Roman" w:cs="Times New Roman"/>
              </w:rPr>
              <w:t>0.13</w:t>
            </w:r>
          </w:p>
          <w:p w14:paraId="25AFE492" w14:textId="279BB724" w:rsidR="00F03F45" w:rsidRPr="004B768A" w:rsidRDefault="00F03F45" w:rsidP="00F03F45">
            <w:pPr>
              <w:spacing w:line="360" w:lineRule="auto"/>
              <w:jc w:val="center"/>
              <w:rPr>
                <w:rFonts w:ascii="Times New Roman" w:hAnsi="Times New Roman" w:cs="Times New Roman"/>
              </w:rPr>
            </w:pPr>
            <w:r>
              <w:rPr>
                <w:rFonts w:ascii="Times New Roman" w:hAnsi="Times New Roman" w:cs="Times New Roman"/>
              </w:rPr>
              <w:t>(0.12</w:t>
            </w:r>
            <w:r w:rsidRPr="004B768A">
              <w:rPr>
                <w:rFonts w:ascii="Times New Roman" w:hAnsi="Times New Roman" w:cs="Times New Roman"/>
              </w:rPr>
              <w:t>)</w:t>
            </w:r>
          </w:p>
        </w:tc>
        <w:tc>
          <w:tcPr>
            <w:tcW w:w="992" w:type="dxa"/>
            <w:tcBorders>
              <w:left w:val="single" w:sz="4" w:space="0" w:color="auto"/>
              <w:right w:val="single" w:sz="4" w:space="0" w:color="auto"/>
            </w:tcBorders>
          </w:tcPr>
          <w:p w14:paraId="67E085A9" w14:textId="54BC0443" w:rsidR="00F03F45" w:rsidRPr="00993D7E" w:rsidRDefault="007C6241" w:rsidP="00F03F45">
            <w:pPr>
              <w:spacing w:line="360" w:lineRule="auto"/>
              <w:jc w:val="center"/>
              <w:rPr>
                <w:rFonts w:ascii="Times New Roman" w:hAnsi="Times New Roman" w:cs="Times New Roman"/>
              </w:rPr>
            </w:pPr>
            <w:r w:rsidRPr="00993D7E">
              <w:rPr>
                <w:rFonts w:ascii="Times New Roman" w:hAnsi="Times New Roman" w:cs="Times New Roman"/>
              </w:rPr>
              <w:t>0.16</w:t>
            </w:r>
          </w:p>
          <w:p w14:paraId="2B748F52"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(0.13)</w:t>
            </w:r>
          </w:p>
        </w:tc>
        <w:tc>
          <w:tcPr>
            <w:tcW w:w="993" w:type="dxa"/>
            <w:tcBorders>
              <w:left w:val="single" w:sz="4" w:space="0" w:color="auto"/>
              <w:right w:val="nil"/>
            </w:tcBorders>
          </w:tcPr>
          <w:p w14:paraId="31AAF7FC"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0.12</w:t>
            </w:r>
          </w:p>
          <w:p w14:paraId="06F8450F" w14:textId="33BFD287" w:rsidR="00F03F45" w:rsidRPr="00993D7E" w:rsidRDefault="00993D7E" w:rsidP="00F03F45">
            <w:pPr>
              <w:spacing w:line="360" w:lineRule="auto"/>
              <w:jc w:val="center"/>
              <w:rPr>
                <w:rFonts w:ascii="Times New Roman" w:hAnsi="Times New Roman" w:cs="Times New Roman"/>
              </w:rPr>
            </w:pPr>
            <w:r w:rsidRPr="00993D7E">
              <w:rPr>
                <w:rFonts w:ascii="Times New Roman" w:hAnsi="Times New Roman" w:cs="Times New Roman"/>
              </w:rPr>
              <w:t>(0.13</w:t>
            </w:r>
            <w:r w:rsidR="00F03F45" w:rsidRPr="00993D7E">
              <w:rPr>
                <w:rFonts w:ascii="Times New Roman" w:hAnsi="Times New Roman" w:cs="Times New Roman"/>
              </w:rPr>
              <w:t>)</w:t>
            </w:r>
          </w:p>
        </w:tc>
      </w:tr>
      <w:tr w:rsidR="00F03F45" w:rsidRPr="00822FF9" w14:paraId="0B5EFDD1" w14:textId="77777777" w:rsidTr="008B4732">
        <w:trPr>
          <w:jc w:val="center"/>
        </w:trPr>
        <w:tc>
          <w:tcPr>
            <w:tcW w:w="5812" w:type="dxa"/>
            <w:tcBorders>
              <w:right w:val="single" w:sz="4" w:space="0" w:color="auto"/>
            </w:tcBorders>
          </w:tcPr>
          <w:p w14:paraId="75B24CAB" w14:textId="3C65C9D3" w:rsidR="00F03F45" w:rsidRPr="00EA00E8" w:rsidRDefault="00F03F45" w:rsidP="0000127A">
            <w:pPr>
              <w:spacing w:line="360" w:lineRule="auto"/>
              <w:rPr>
                <w:rFonts w:ascii="Times New Roman" w:hAnsi="Times New Roman" w:cs="Times New Roman"/>
              </w:rPr>
            </w:pPr>
            <w:r w:rsidRPr="00EA00E8">
              <w:rPr>
                <w:rFonts w:ascii="Times New Roman" w:hAnsi="Times New Roman" w:cs="Times New Roman"/>
              </w:rPr>
              <w:t>Voted in the 201</w:t>
            </w:r>
            <w:r w:rsidR="0000127A">
              <w:rPr>
                <w:rFonts w:ascii="Times New Roman" w:hAnsi="Times New Roman" w:cs="Times New Roman"/>
              </w:rPr>
              <w:t>5</w:t>
            </w:r>
            <w:r w:rsidRPr="00EA00E8">
              <w:rPr>
                <w:rFonts w:ascii="Times New Roman" w:hAnsi="Times New Roman" w:cs="Times New Roman"/>
              </w:rPr>
              <w:t xml:space="preserve"> UK election</w:t>
            </w:r>
          </w:p>
        </w:tc>
        <w:tc>
          <w:tcPr>
            <w:tcW w:w="1134" w:type="dxa"/>
            <w:tcBorders>
              <w:left w:val="single" w:sz="4" w:space="0" w:color="auto"/>
              <w:right w:val="single" w:sz="4" w:space="0" w:color="auto"/>
            </w:tcBorders>
          </w:tcPr>
          <w:p w14:paraId="543442FE" w14:textId="6F0575F6" w:rsidR="00F03F45" w:rsidRPr="00EA00E8" w:rsidRDefault="00F03F45" w:rsidP="00F03F45">
            <w:pPr>
              <w:spacing w:line="360" w:lineRule="auto"/>
              <w:jc w:val="center"/>
              <w:rPr>
                <w:rFonts w:ascii="Times New Roman" w:hAnsi="Times New Roman" w:cs="Times New Roman"/>
              </w:rPr>
            </w:pPr>
            <w:r>
              <w:rPr>
                <w:rFonts w:ascii="Times New Roman" w:hAnsi="Times New Roman" w:cs="Times New Roman"/>
              </w:rPr>
              <w:t>0.03</w:t>
            </w:r>
          </w:p>
          <w:p w14:paraId="73FAE250" w14:textId="77777777" w:rsidR="00F03F45" w:rsidRPr="00EA00E8" w:rsidRDefault="00F03F45" w:rsidP="00F03F45">
            <w:pPr>
              <w:spacing w:line="360" w:lineRule="auto"/>
              <w:jc w:val="center"/>
              <w:rPr>
                <w:rFonts w:ascii="Times New Roman" w:hAnsi="Times New Roman" w:cs="Times New Roman"/>
              </w:rPr>
            </w:pPr>
            <w:r w:rsidRPr="00EA00E8">
              <w:rPr>
                <w:rFonts w:ascii="Times New Roman" w:hAnsi="Times New Roman" w:cs="Times New Roman"/>
              </w:rPr>
              <w:t>(0.15)</w:t>
            </w:r>
          </w:p>
        </w:tc>
        <w:tc>
          <w:tcPr>
            <w:tcW w:w="992" w:type="dxa"/>
            <w:tcBorders>
              <w:left w:val="single" w:sz="4" w:space="0" w:color="auto"/>
              <w:right w:val="single" w:sz="4" w:space="0" w:color="auto"/>
            </w:tcBorders>
          </w:tcPr>
          <w:p w14:paraId="7AC9014F" w14:textId="2CEEF5F1" w:rsidR="00F03F45" w:rsidRPr="00993D7E" w:rsidRDefault="007C6241" w:rsidP="00F03F45">
            <w:pPr>
              <w:spacing w:line="360" w:lineRule="auto"/>
              <w:jc w:val="center"/>
              <w:rPr>
                <w:rFonts w:ascii="Times New Roman" w:hAnsi="Times New Roman" w:cs="Times New Roman"/>
              </w:rPr>
            </w:pPr>
            <w:r w:rsidRPr="00993D7E">
              <w:rPr>
                <w:rFonts w:ascii="Times New Roman" w:hAnsi="Times New Roman" w:cs="Times New Roman"/>
              </w:rPr>
              <w:t>0.02</w:t>
            </w:r>
          </w:p>
          <w:p w14:paraId="0C44236C" w14:textId="3C401AD2" w:rsidR="00F03F45" w:rsidRPr="00993D7E" w:rsidRDefault="007C6241" w:rsidP="00F03F45">
            <w:pPr>
              <w:spacing w:line="360" w:lineRule="auto"/>
              <w:jc w:val="center"/>
              <w:rPr>
                <w:rFonts w:ascii="Times New Roman" w:hAnsi="Times New Roman" w:cs="Times New Roman"/>
              </w:rPr>
            </w:pPr>
            <w:r w:rsidRPr="00993D7E">
              <w:rPr>
                <w:rFonts w:ascii="Times New Roman" w:hAnsi="Times New Roman" w:cs="Times New Roman"/>
              </w:rPr>
              <w:t>(0.18</w:t>
            </w:r>
            <w:r w:rsidR="00F03F45" w:rsidRPr="00993D7E">
              <w:rPr>
                <w:rFonts w:ascii="Times New Roman" w:hAnsi="Times New Roman" w:cs="Times New Roman"/>
              </w:rPr>
              <w:t>)</w:t>
            </w:r>
          </w:p>
        </w:tc>
        <w:tc>
          <w:tcPr>
            <w:tcW w:w="993" w:type="dxa"/>
            <w:tcBorders>
              <w:left w:val="single" w:sz="4" w:space="0" w:color="auto"/>
              <w:right w:val="nil"/>
            </w:tcBorders>
          </w:tcPr>
          <w:p w14:paraId="2D0F931E" w14:textId="37B38B8B" w:rsidR="00F03F45" w:rsidRPr="00993D7E" w:rsidRDefault="00993D7E" w:rsidP="00F03F45">
            <w:pPr>
              <w:spacing w:line="360" w:lineRule="auto"/>
              <w:jc w:val="center"/>
              <w:rPr>
                <w:rFonts w:ascii="Times New Roman" w:hAnsi="Times New Roman" w:cs="Times New Roman"/>
              </w:rPr>
            </w:pPr>
            <w:r w:rsidRPr="00993D7E">
              <w:rPr>
                <w:rFonts w:ascii="Times New Roman" w:hAnsi="Times New Roman" w:cs="Times New Roman"/>
              </w:rPr>
              <w:t>-0.01</w:t>
            </w:r>
          </w:p>
          <w:p w14:paraId="498BB82B" w14:textId="77777777" w:rsidR="00F03F45" w:rsidRPr="00993D7E" w:rsidRDefault="00F03F45" w:rsidP="00F03F45">
            <w:pPr>
              <w:spacing w:line="360" w:lineRule="auto"/>
              <w:jc w:val="center"/>
              <w:rPr>
                <w:rFonts w:ascii="Times New Roman" w:hAnsi="Times New Roman" w:cs="Times New Roman"/>
              </w:rPr>
            </w:pPr>
            <w:r w:rsidRPr="00993D7E">
              <w:rPr>
                <w:rFonts w:ascii="Times New Roman" w:hAnsi="Times New Roman" w:cs="Times New Roman"/>
              </w:rPr>
              <w:t>(0.15)</w:t>
            </w:r>
          </w:p>
        </w:tc>
      </w:tr>
      <w:tr w:rsidR="00F03F45" w:rsidRPr="00C24331" w14:paraId="53C0C2DA" w14:textId="77777777" w:rsidTr="008B4732">
        <w:trPr>
          <w:trHeight w:hRule="exact" w:val="113"/>
          <w:jc w:val="center"/>
        </w:trPr>
        <w:tc>
          <w:tcPr>
            <w:tcW w:w="5812" w:type="dxa"/>
            <w:tcBorders>
              <w:right w:val="single" w:sz="4" w:space="0" w:color="auto"/>
            </w:tcBorders>
          </w:tcPr>
          <w:p w14:paraId="563BEACE" w14:textId="77777777" w:rsidR="00F03F45" w:rsidRPr="00E24354" w:rsidRDefault="00F03F45" w:rsidP="00F03F45">
            <w:pPr>
              <w:spacing w:line="360" w:lineRule="auto"/>
              <w:rPr>
                <w:rFonts w:ascii="Times New Roman" w:hAnsi="Times New Roman" w:cs="Times New Roman"/>
                <w:bCs/>
                <w:lang w:val="en-US"/>
              </w:rPr>
            </w:pPr>
          </w:p>
        </w:tc>
        <w:tc>
          <w:tcPr>
            <w:tcW w:w="1134" w:type="dxa"/>
            <w:tcBorders>
              <w:left w:val="single" w:sz="4" w:space="0" w:color="auto"/>
              <w:right w:val="single" w:sz="4" w:space="0" w:color="auto"/>
            </w:tcBorders>
          </w:tcPr>
          <w:p w14:paraId="53ABBD4C" w14:textId="77777777" w:rsidR="00F03F45" w:rsidRPr="00E24354" w:rsidRDefault="00F03F45" w:rsidP="00F03F45">
            <w:pPr>
              <w:spacing w:line="360" w:lineRule="auto"/>
              <w:rPr>
                <w:rFonts w:ascii="Times New Roman" w:hAnsi="Times New Roman" w:cs="Times New Roman"/>
              </w:rPr>
            </w:pPr>
          </w:p>
        </w:tc>
        <w:tc>
          <w:tcPr>
            <w:tcW w:w="992" w:type="dxa"/>
            <w:tcBorders>
              <w:left w:val="single" w:sz="4" w:space="0" w:color="auto"/>
              <w:right w:val="single" w:sz="4" w:space="0" w:color="auto"/>
            </w:tcBorders>
          </w:tcPr>
          <w:p w14:paraId="7E89EBFD" w14:textId="77777777" w:rsidR="00F03F45" w:rsidRPr="00C24331" w:rsidRDefault="00F03F45" w:rsidP="00F03F45">
            <w:pPr>
              <w:spacing w:line="360" w:lineRule="auto"/>
              <w:rPr>
                <w:rFonts w:ascii="Times New Roman" w:hAnsi="Times New Roman" w:cs="Times New Roman"/>
              </w:rPr>
            </w:pPr>
          </w:p>
        </w:tc>
        <w:tc>
          <w:tcPr>
            <w:tcW w:w="993" w:type="dxa"/>
            <w:tcBorders>
              <w:left w:val="single" w:sz="4" w:space="0" w:color="auto"/>
              <w:right w:val="nil"/>
            </w:tcBorders>
          </w:tcPr>
          <w:p w14:paraId="0C2F51E2" w14:textId="77777777" w:rsidR="00F03F45" w:rsidRPr="00C24331" w:rsidRDefault="00F03F45" w:rsidP="00F03F45">
            <w:pPr>
              <w:spacing w:line="360" w:lineRule="auto"/>
              <w:rPr>
                <w:rFonts w:ascii="Times New Roman" w:hAnsi="Times New Roman" w:cs="Times New Roman"/>
              </w:rPr>
            </w:pPr>
          </w:p>
        </w:tc>
      </w:tr>
      <w:tr w:rsidR="00F03F45" w:rsidRPr="00C24331" w14:paraId="0E023E03" w14:textId="77777777" w:rsidTr="008B4732">
        <w:trPr>
          <w:jc w:val="center"/>
        </w:trPr>
        <w:tc>
          <w:tcPr>
            <w:tcW w:w="5812" w:type="dxa"/>
            <w:tcBorders>
              <w:right w:val="single" w:sz="4" w:space="0" w:color="auto"/>
            </w:tcBorders>
          </w:tcPr>
          <w:p w14:paraId="24FFF8E4" w14:textId="77777777" w:rsidR="00F03F45" w:rsidRPr="00C24331" w:rsidRDefault="00F03F45" w:rsidP="00F03F45">
            <w:pPr>
              <w:spacing w:line="360" w:lineRule="auto"/>
              <w:rPr>
                <w:rFonts w:ascii="Times New Roman" w:hAnsi="Times New Roman" w:cs="Times New Roman"/>
                <w:bCs/>
                <w:lang w:val="en-US"/>
              </w:rPr>
            </w:pPr>
            <w:r w:rsidRPr="00C24331">
              <w:rPr>
                <w:rFonts w:ascii="Times New Roman" w:hAnsi="Times New Roman" w:cs="Times New Roman"/>
                <w:bCs/>
                <w:lang w:val="en-US"/>
              </w:rPr>
              <w:t>N. observations</w:t>
            </w:r>
          </w:p>
        </w:tc>
        <w:tc>
          <w:tcPr>
            <w:tcW w:w="1134" w:type="dxa"/>
            <w:tcBorders>
              <w:left w:val="single" w:sz="4" w:space="0" w:color="auto"/>
              <w:right w:val="single" w:sz="4" w:space="0" w:color="auto"/>
            </w:tcBorders>
          </w:tcPr>
          <w:p w14:paraId="0AFC188D" w14:textId="77777777" w:rsidR="00F03F45" w:rsidRPr="00C24331" w:rsidRDefault="00F03F45" w:rsidP="00F03F45">
            <w:pPr>
              <w:spacing w:line="360" w:lineRule="auto"/>
              <w:jc w:val="center"/>
              <w:rPr>
                <w:rFonts w:ascii="Times New Roman" w:hAnsi="Times New Roman" w:cs="Times New Roman"/>
              </w:rPr>
            </w:pPr>
            <w:r w:rsidRPr="00C24331">
              <w:rPr>
                <w:rFonts w:ascii="Times New Roman" w:hAnsi="Times New Roman" w:cs="Times New Roman"/>
              </w:rPr>
              <w:t>1,546</w:t>
            </w:r>
          </w:p>
        </w:tc>
        <w:tc>
          <w:tcPr>
            <w:tcW w:w="992" w:type="dxa"/>
            <w:tcBorders>
              <w:left w:val="single" w:sz="4" w:space="0" w:color="auto"/>
              <w:right w:val="single" w:sz="4" w:space="0" w:color="auto"/>
            </w:tcBorders>
          </w:tcPr>
          <w:p w14:paraId="044684E9" w14:textId="189E4259" w:rsidR="00F03F45" w:rsidRPr="00C24331" w:rsidRDefault="00BB6FE3" w:rsidP="00BB6FE3">
            <w:pPr>
              <w:spacing w:line="360" w:lineRule="auto"/>
              <w:jc w:val="center"/>
              <w:rPr>
                <w:rFonts w:ascii="Times New Roman" w:hAnsi="Times New Roman" w:cs="Times New Roman"/>
              </w:rPr>
            </w:pPr>
            <w:r w:rsidRPr="00C24331">
              <w:rPr>
                <w:rFonts w:ascii="Times New Roman" w:hAnsi="Times New Roman" w:cs="Times New Roman"/>
              </w:rPr>
              <w:t>1,546</w:t>
            </w:r>
          </w:p>
        </w:tc>
        <w:tc>
          <w:tcPr>
            <w:tcW w:w="993" w:type="dxa"/>
            <w:tcBorders>
              <w:left w:val="single" w:sz="4" w:space="0" w:color="auto"/>
              <w:right w:val="nil"/>
            </w:tcBorders>
          </w:tcPr>
          <w:p w14:paraId="20658E27" w14:textId="77777777" w:rsidR="00F03F45" w:rsidRPr="00C24331" w:rsidRDefault="00F03F45" w:rsidP="00F03F45">
            <w:pPr>
              <w:spacing w:line="360" w:lineRule="auto"/>
              <w:jc w:val="center"/>
              <w:rPr>
                <w:rFonts w:ascii="Times New Roman" w:hAnsi="Times New Roman" w:cs="Times New Roman"/>
              </w:rPr>
            </w:pPr>
            <w:r w:rsidRPr="00C24331">
              <w:rPr>
                <w:rFonts w:ascii="Times New Roman" w:hAnsi="Times New Roman" w:cs="Times New Roman"/>
              </w:rPr>
              <w:t>1,546</w:t>
            </w:r>
          </w:p>
        </w:tc>
      </w:tr>
      <w:tr w:rsidR="00F03F45" w:rsidRPr="00C24331" w14:paraId="03C13EB7" w14:textId="77777777" w:rsidTr="008B4732">
        <w:trPr>
          <w:jc w:val="center"/>
        </w:trPr>
        <w:tc>
          <w:tcPr>
            <w:tcW w:w="5812" w:type="dxa"/>
            <w:tcBorders>
              <w:right w:val="single" w:sz="4" w:space="0" w:color="auto"/>
            </w:tcBorders>
          </w:tcPr>
          <w:p w14:paraId="0711B376" w14:textId="77777777" w:rsidR="00F03F45" w:rsidRPr="00C24331" w:rsidRDefault="00F03F45" w:rsidP="00F03F45">
            <w:pPr>
              <w:spacing w:line="360" w:lineRule="auto"/>
              <w:rPr>
                <w:rFonts w:ascii="Times New Roman" w:hAnsi="Times New Roman" w:cs="Times New Roman"/>
                <w:bCs/>
                <w:lang w:val="en-US"/>
              </w:rPr>
            </w:pPr>
            <w:r w:rsidRPr="00C24331">
              <w:rPr>
                <w:rFonts w:ascii="Times New Roman" w:hAnsi="Times New Roman" w:cs="Times New Roman"/>
                <w:bCs/>
                <w:lang w:val="en-US"/>
              </w:rPr>
              <w:t>Log-likelihood</w:t>
            </w:r>
          </w:p>
        </w:tc>
        <w:tc>
          <w:tcPr>
            <w:tcW w:w="1134" w:type="dxa"/>
            <w:tcBorders>
              <w:left w:val="single" w:sz="4" w:space="0" w:color="auto"/>
              <w:right w:val="single" w:sz="4" w:space="0" w:color="auto"/>
            </w:tcBorders>
          </w:tcPr>
          <w:p w14:paraId="4D1E7C73" w14:textId="5824D9D5" w:rsidR="00F03F45" w:rsidRPr="00C24331" w:rsidRDefault="008B4732" w:rsidP="00F03F45">
            <w:pPr>
              <w:tabs>
                <w:tab w:val="left" w:pos="735"/>
              </w:tabs>
              <w:spacing w:line="360" w:lineRule="auto"/>
              <w:jc w:val="center"/>
              <w:rPr>
                <w:rFonts w:ascii="Times New Roman" w:hAnsi="Times New Roman" w:cs="Times New Roman"/>
              </w:rPr>
            </w:pPr>
            <w:r w:rsidRPr="00C24331">
              <w:rPr>
                <w:rFonts w:ascii="Times New Roman" w:hAnsi="Times New Roman" w:cs="Times New Roman"/>
              </w:rPr>
              <w:t>-2,09</w:t>
            </w:r>
            <w:r w:rsidR="0099306B" w:rsidRPr="00C24331">
              <w:rPr>
                <w:rFonts w:ascii="Times New Roman" w:hAnsi="Times New Roman" w:cs="Times New Roman"/>
              </w:rPr>
              <w:t>4.1</w:t>
            </w:r>
          </w:p>
        </w:tc>
        <w:tc>
          <w:tcPr>
            <w:tcW w:w="992" w:type="dxa"/>
            <w:tcBorders>
              <w:left w:val="single" w:sz="4" w:space="0" w:color="auto"/>
              <w:right w:val="single" w:sz="4" w:space="0" w:color="auto"/>
            </w:tcBorders>
          </w:tcPr>
          <w:p w14:paraId="259925AA" w14:textId="7E1C63FE" w:rsidR="00F03F45" w:rsidRPr="00C24331" w:rsidRDefault="00F03F45" w:rsidP="00F03F45">
            <w:pPr>
              <w:spacing w:line="360" w:lineRule="auto"/>
              <w:jc w:val="center"/>
              <w:rPr>
                <w:rFonts w:ascii="Times New Roman" w:hAnsi="Times New Roman" w:cs="Times New Roman"/>
              </w:rPr>
            </w:pPr>
            <w:r w:rsidRPr="00C24331">
              <w:rPr>
                <w:rFonts w:ascii="Times New Roman" w:hAnsi="Times New Roman" w:cs="Times New Roman"/>
              </w:rPr>
              <w:t>-2,</w:t>
            </w:r>
            <w:r w:rsidR="00C24331" w:rsidRPr="00C24331">
              <w:rPr>
                <w:rFonts w:ascii="Times New Roman" w:hAnsi="Times New Roman" w:cs="Times New Roman"/>
              </w:rPr>
              <w:t>108.1</w:t>
            </w:r>
          </w:p>
        </w:tc>
        <w:tc>
          <w:tcPr>
            <w:tcW w:w="993" w:type="dxa"/>
            <w:tcBorders>
              <w:left w:val="single" w:sz="4" w:space="0" w:color="auto"/>
              <w:right w:val="nil"/>
            </w:tcBorders>
          </w:tcPr>
          <w:p w14:paraId="7F46B515" w14:textId="79F25329" w:rsidR="00F03F45" w:rsidRPr="00C24331" w:rsidRDefault="0099306B" w:rsidP="00F03F45">
            <w:pPr>
              <w:spacing w:line="360" w:lineRule="auto"/>
              <w:jc w:val="center"/>
              <w:rPr>
                <w:rFonts w:ascii="Times New Roman" w:hAnsi="Times New Roman" w:cs="Times New Roman"/>
              </w:rPr>
            </w:pPr>
            <w:r w:rsidRPr="00C24331">
              <w:rPr>
                <w:rFonts w:ascii="Times New Roman" w:hAnsi="Times New Roman" w:cs="Times New Roman"/>
              </w:rPr>
              <w:t>-2,099.1</w:t>
            </w:r>
          </w:p>
        </w:tc>
      </w:tr>
      <w:tr w:rsidR="00F03F45" w:rsidRPr="00C24331" w14:paraId="579570A6" w14:textId="77777777" w:rsidTr="008B4732">
        <w:trPr>
          <w:jc w:val="center"/>
        </w:trPr>
        <w:tc>
          <w:tcPr>
            <w:tcW w:w="5812" w:type="dxa"/>
            <w:tcBorders>
              <w:right w:val="single" w:sz="4" w:space="0" w:color="auto"/>
            </w:tcBorders>
          </w:tcPr>
          <w:p w14:paraId="278FA07D" w14:textId="77777777" w:rsidR="00F03F45" w:rsidRPr="00C24331" w:rsidRDefault="00F03F45" w:rsidP="00F03F45">
            <w:pPr>
              <w:spacing w:line="360" w:lineRule="auto"/>
              <w:rPr>
                <w:rFonts w:ascii="Times New Roman" w:hAnsi="Times New Roman" w:cs="Times New Roman"/>
                <w:bCs/>
                <w:lang w:val="en-US"/>
              </w:rPr>
            </w:pPr>
            <w:r w:rsidRPr="00C24331">
              <w:rPr>
                <w:rFonts w:ascii="Times New Roman" w:hAnsi="Times New Roman" w:cs="Times New Roman"/>
                <w:bCs/>
                <w:lang w:val="en-US"/>
              </w:rPr>
              <w:t>Likelihood ratio chi2</w:t>
            </w:r>
          </w:p>
        </w:tc>
        <w:tc>
          <w:tcPr>
            <w:tcW w:w="1134" w:type="dxa"/>
            <w:tcBorders>
              <w:left w:val="single" w:sz="4" w:space="0" w:color="auto"/>
              <w:right w:val="single" w:sz="4" w:space="0" w:color="auto"/>
            </w:tcBorders>
          </w:tcPr>
          <w:p w14:paraId="4C0CA31E" w14:textId="24813CD4" w:rsidR="00F03F45" w:rsidRPr="00C24331" w:rsidRDefault="008B4732" w:rsidP="00F03F45">
            <w:pPr>
              <w:spacing w:line="360" w:lineRule="auto"/>
              <w:jc w:val="center"/>
              <w:rPr>
                <w:rFonts w:ascii="Times New Roman" w:hAnsi="Times New Roman" w:cs="Times New Roman"/>
              </w:rPr>
            </w:pPr>
            <w:r w:rsidRPr="00C24331">
              <w:rPr>
                <w:rFonts w:ascii="Times New Roman" w:hAnsi="Times New Roman" w:cs="Times New Roman"/>
              </w:rPr>
              <w:t>479.</w:t>
            </w:r>
            <w:r w:rsidR="00F03F45" w:rsidRPr="00C24331">
              <w:rPr>
                <w:rFonts w:ascii="Times New Roman" w:hAnsi="Times New Roman" w:cs="Times New Roman"/>
              </w:rPr>
              <w:t>6</w:t>
            </w:r>
            <w:r w:rsidRPr="00C24331">
              <w:rPr>
                <w:rFonts w:ascii="Times New Roman" w:hAnsi="Times New Roman" w:cs="Times New Roman"/>
              </w:rPr>
              <w:t>0</w:t>
            </w:r>
          </w:p>
        </w:tc>
        <w:tc>
          <w:tcPr>
            <w:tcW w:w="992" w:type="dxa"/>
            <w:tcBorders>
              <w:left w:val="single" w:sz="4" w:space="0" w:color="auto"/>
              <w:right w:val="single" w:sz="4" w:space="0" w:color="auto"/>
            </w:tcBorders>
          </w:tcPr>
          <w:p w14:paraId="1BDA8939" w14:textId="7BC53A49" w:rsidR="00F03F45" w:rsidRPr="00C24331" w:rsidRDefault="00C24331" w:rsidP="00C24331">
            <w:pPr>
              <w:spacing w:line="360" w:lineRule="auto"/>
              <w:jc w:val="center"/>
              <w:rPr>
                <w:rFonts w:ascii="Times New Roman" w:hAnsi="Times New Roman" w:cs="Times New Roman"/>
              </w:rPr>
            </w:pPr>
            <w:r w:rsidRPr="00C24331">
              <w:rPr>
                <w:rFonts w:ascii="Times New Roman" w:hAnsi="Times New Roman" w:cs="Times New Roman"/>
              </w:rPr>
              <w:t>486.64</w:t>
            </w:r>
          </w:p>
        </w:tc>
        <w:tc>
          <w:tcPr>
            <w:tcW w:w="993" w:type="dxa"/>
            <w:tcBorders>
              <w:left w:val="single" w:sz="4" w:space="0" w:color="auto"/>
              <w:right w:val="nil"/>
            </w:tcBorders>
          </w:tcPr>
          <w:p w14:paraId="29CF0296" w14:textId="6B11453C" w:rsidR="00F03F45" w:rsidRPr="00C24331" w:rsidRDefault="0099306B" w:rsidP="0099306B">
            <w:pPr>
              <w:spacing w:line="360" w:lineRule="auto"/>
              <w:jc w:val="center"/>
              <w:rPr>
                <w:rFonts w:ascii="Times New Roman" w:hAnsi="Times New Roman" w:cs="Times New Roman"/>
              </w:rPr>
            </w:pPr>
            <w:r w:rsidRPr="00C24331">
              <w:rPr>
                <w:rFonts w:ascii="Times New Roman" w:hAnsi="Times New Roman" w:cs="Times New Roman"/>
              </w:rPr>
              <w:t>469.57</w:t>
            </w:r>
          </w:p>
        </w:tc>
      </w:tr>
      <w:tr w:rsidR="00F03F45" w:rsidRPr="00FD44DD" w14:paraId="6D5E1E78" w14:textId="77777777" w:rsidTr="008B4732">
        <w:trPr>
          <w:jc w:val="center"/>
        </w:trPr>
        <w:tc>
          <w:tcPr>
            <w:tcW w:w="5812" w:type="dxa"/>
            <w:tcBorders>
              <w:bottom w:val="double" w:sz="4" w:space="0" w:color="auto"/>
              <w:right w:val="single" w:sz="4" w:space="0" w:color="auto"/>
            </w:tcBorders>
          </w:tcPr>
          <w:p w14:paraId="1B0F81E6" w14:textId="77777777" w:rsidR="00F03F45" w:rsidRPr="00C24331" w:rsidRDefault="00F03F45" w:rsidP="00F03F45">
            <w:pPr>
              <w:spacing w:line="360" w:lineRule="auto"/>
              <w:rPr>
                <w:rFonts w:ascii="Times New Roman" w:hAnsi="Times New Roman" w:cs="Times New Roman"/>
                <w:bCs/>
                <w:lang w:val="en-US"/>
              </w:rPr>
            </w:pPr>
            <w:r w:rsidRPr="00C24331">
              <w:rPr>
                <w:rFonts w:ascii="Times New Roman" w:hAnsi="Times New Roman" w:cs="Times New Roman"/>
                <w:bCs/>
                <w:lang w:val="en-US"/>
              </w:rPr>
              <w:t>Pseudo-R</w:t>
            </w:r>
            <w:r w:rsidRPr="00C24331">
              <w:rPr>
                <w:rFonts w:ascii="Times New Roman" w:hAnsi="Times New Roman" w:cs="Times New Roman"/>
                <w:bCs/>
                <w:vertAlign w:val="superscript"/>
                <w:lang w:val="en-US"/>
              </w:rPr>
              <w:t>2</w:t>
            </w:r>
          </w:p>
        </w:tc>
        <w:tc>
          <w:tcPr>
            <w:tcW w:w="1134" w:type="dxa"/>
            <w:tcBorders>
              <w:left w:val="single" w:sz="4" w:space="0" w:color="auto"/>
              <w:bottom w:val="double" w:sz="4" w:space="0" w:color="auto"/>
              <w:right w:val="single" w:sz="4" w:space="0" w:color="auto"/>
            </w:tcBorders>
          </w:tcPr>
          <w:p w14:paraId="3CF7161E" w14:textId="6FB24FB4" w:rsidR="00F03F45" w:rsidRPr="00C24331" w:rsidRDefault="008B4732" w:rsidP="00F03F45">
            <w:pPr>
              <w:spacing w:line="360" w:lineRule="auto"/>
              <w:jc w:val="center"/>
              <w:rPr>
                <w:rFonts w:ascii="Times New Roman" w:hAnsi="Times New Roman" w:cs="Times New Roman"/>
              </w:rPr>
            </w:pPr>
            <w:r w:rsidRPr="00C24331">
              <w:rPr>
                <w:rFonts w:ascii="Times New Roman" w:hAnsi="Times New Roman" w:cs="Times New Roman"/>
              </w:rPr>
              <w:t>0.10</w:t>
            </w:r>
          </w:p>
        </w:tc>
        <w:tc>
          <w:tcPr>
            <w:tcW w:w="992" w:type="dxa"/>
            <w:tcBorders>
              <w:left w:val="single" w:sz="4" w:space="0" w:color="auto"/>
              <w:bottom w:val="double" w:sz="4" w:space="0" w:color="auto"/>
              <w:right w:val="single" w:sz="4" w:space="0" w:color="auto"/>
            </w:tcBorders>
          </w:tcPr>
          <w:p w14:paraId="6E185443" w14:textId="0F35CFD2" w:rsidR="00F03F45" w:rsidRPr="00C24331" w:rsidRDefault="00F03F45" w:rsidP="00C24331">
            <w:pPr>
              <w:spacing w:line="360" w:lineRule="auto"/>
              <w:jc w:val="center"/>
              <w:rPr>
                <w:rFonts w:ascii="Times New Roman" w:hAnsi="Times New Roman" w:cs="Times New Roman"/>
              </w:rPr>
            </w:pPr>
            <w:r w:rsidRPr="00C24331">
              <w:rPr>
                <w:rFonts w:ascii="Times New Roman" w:hAnsi="Times New Roman" w:cs="Times New Roman"/>
              </w:rPr>
              <w:t>0.1</w:t>
            </w:r>
            <w:r w:rsidR="00C24331" w:rsidRPr="00C24331">
              <w:rPr>
                <w:rFonts w:ascii="Times New Roman" w:hAnsi="Times New Roman" w:cs="Times New Roman"/>
              </w:rPr>
              <w:t>0</w:t>
            </w:r>
          </w:p>
        </w:tc>
        <w:tc>
          <w:tcPr>
            <w:tcW w:w="993" w:type="dxa"/>
            <w:tcBorders>
              <w:left w:val="single" w:sz="4" w:space="0" w:color="auto"/>
              <w:bottom w:val="double" w:sz="4" w:space="0" w:color="auto"/>
              <w:right w:val="nil"/>
            </w:tcBorders>
          </w:tcPr>
          <w:p w14:paraId="3665869A" w14:textId="77777777" w:rsidR="00F03F45" w:rsidRPr="0099306B" w:rsidRDefault="00F03F45" w:rsidP="00F03F45">
            <w:pPr>
              <w:spacing w:line="360" w:lineRule="auto"/>
              <w:jc w:val="center"/>
              <w:rPr>
                <w:rFonts w:ascii="Times New Roman" w:hAnsi="Times New Roman" w:cs="Times New Roman"/>
              </w:rPr>
            </w:pPr>
            <w:r w:rsidRPr="00C24331">
              <w:rPr>
                <w:rFonts w:ascii="Times New Roman" w:hAnsi="Times New Roman" w:cs="Times New Roman"/>
              </w:rPr>
              <w:t>0.10</w:t>
            </w:r>
          </w:p>
        </w:tc>
      </w:tr>
    </w:tbl>
    <w:p w14:paraId="044A928B" w14:textId="60CA607B" w:rsidR="001C387E" w:rsidRDefault="001215E6" w:rsidP="005E25F7">
      <w:pPr>
        <w:spacing w:after="0" w:line="480" w:lineRule="auto"/>
        <w:jc w:val="both"/>
        <w:rPr>
          <w:rFonts w:ascii="Times New Roman" w:hAnsi="Times New Roman" w:cs="Times New Roman"/>
        </w:rPr>
      </w:pPr>
      <w:r w:rsidRPr="002C1057">
        <w:rPr>
          <w:rFonts w:ascii="Times New Roman" w:hAnsi="Times New Roman" w:cs="Times New Roman"/>
        </w:rPr>
        <w:lastRenderedPageBreak/>
        <w:t xml:space="preserve">Notes: </w:t>
      </w:r>
      <w:r>
        <w:rPr>
          <w:rFonts w:ascii="Times New Roman" w:hAnsi="Times New Roman" w:cs="Times New Roman"/>
        </w:rPr>
        <w:t xml:space="preserve">As in </w:t>
      </w:r>
      <w:r w:rsidR="001A20DC">
        <w:rPr>
          <w:rFonts w:ascii="Times New Roman" w:hAnsi="Times New Roman" w:cs="Times New Roman"/>
        </w:rPr>
        <w:t>Table A</w:t>
      </w:r>
      <w:r w:rsidR="00740C37">
        <w:rPr>
          <w:rFonts w:ascii="Times New Roman" w:hAnsi="Times New Roman" w:cs="Times New Roman"/>
        </w:rPr>
        <w:t>11</w:t>
      </w:r>
      <w:r>
        <w:rPr>
          <w:rFonts w:ascii="Times New Roman" w:hAnsi="Times New Roman" w:cs="Times New Roman"/>
        </w:rPr>
        <w:t>, c</w:t>
      </w:r>
      <w:r w:rsidRPr="00873101">
        <w:rPr>
          <w:rFonts w:ascii="Times New Roman" w:hAnsi="Times New Roman" w:cs="Times New Roman"/>
        </w:rPr>
        <w:t xml:space="preserve">olumn (1) uses political interest as a </w:t>
      </w:r>
      <w:r w:rsidR="00BB043D">
        <w:rPr>
          <w:rFonts w:ascii="Times New Roman" w:hAnsi="Times New Roman" w:cs="Times New Roman"/>
        </w:rPr>
        <w:t>measure of</w:t>
      </w:r>
      <w:r w:rsidRPr="00873101">
        <w:rPr>
          <w:rFonts w:ascii="Times New Roman" w:hAnsi="Times New Roman" w:cs="Times New Roman"/>
        </w:rPr>
        <w:t xml:space="preserve"> sophistication; column (2) uses news consumption</w:t>
      </w:r>
      <w:r w:rsidR="00BB043D">
        <w:rPr>
          <w:rFonts w:ascii="Times New Roman" w:hAnsi="Times New Roman" w:cs="Times New Roman"/>
        </w:rPr>
        <w:t xml:space="preserve"> as proxy; </w:t>
      </w:r>
      <w:r w:rsidRPr="00873101">
        <w:rPr>
          <w:rFonts w:ascii="Times New Roman" w:hAnsi="Times New Roman" w:cs="Times New Roman"/>
        </w:rPr>
        <w:t>column (3) uses respondents’ education level.</w:t>
      </w:r>
      <w:r w:rsidR="0000127A">
        <w:rPr>
          <w:rFonts w:ascii="Times New Roman" w:hAnsi="Times New Roman" w:cs="Times New Roman"/>
        </w:rPr>
        <w:t xml:space="preserve"> </w:t>
      </w:r>
      <w:r w:rsidRPr="00873101">
        <w:rPr>
          <w:rFonts w:ascii="Times New Roman" w:hAnsi="Times New Roman" w:cs="Times New Roman"/>
        </w:rPr>
        <w:t xml:space="preserve">Note that, when political interest, news consumption and education are used as proxies for political sophistication, they are </w:t>
      </w:r>
      <w:r w:rsidR="00563A1A">
        <w:rPr>
          <w:rFonts w:ascii="Times New Roman" w:hAnsi="Times New Roman" w:cs="Times New Roman"/>
        </w:rPr>
        <w:t>dichotomised</w:t>
      </w:r>
      <w:r>
        <w:rPr>
          <w:rFonts w:ascii="Times New Roman" w:hAnsi="Times New Roman" w:cs="Times New Roman"/>
        </w:rPr>
        <w:t xml:space="preserve"> </w:t>
      </w:r>
      <w:r w:rsidRPr="00873101">
        <w:rPr>
          <w:rFonts w:ascii="Times New Roman" w:hAnsi="Times New Roman" w:cs="Times New Roman"/>
        </w:rPr>
        <w:t xml:space="preserve">to facilitate the interpretation of their role as treatment effect moderators. </w:t>
      </w:r>
      <w:r w:rsidR="00563A1A">
        <w:rPr>
          <w:rFonts w:ascii="Times New Roman" w:hAnsi="Times New Roman" w:cs="Times New Roman"/>
        </w:rPr>
        <w:t xml:space="preserve">Similarly, </w:t>
      </w:r>
      <w:r w:rsidR="00B60742">
        <w:rPr>
          <w:rFonts w:ascii="Times New Roman" w:hAnsi="Times New Roman" w:cs="Times New Roman"/>
        </w:rPr>
        <w:t>“Trust in N</w:t>
      </w:r>
      <w:r w:rsidR="00563A1A">
        <w:rPr>
          <w:rFonts w:ascii="Times New Roman" w:hAnsi="Times New Roman" w:cs="Times New Roman"/>
        </w:rPr>
        <w:t>ewspapers</w:t>
      </w:r>
      <w:r w:rsidR="00B60742">
        <w:rPr>
          <w:rFonts w:ascii="Times New Roman" w:hAnsi="Times New Roman" w:cs="Times New Roman"/>
        </w:rPr>
        <w:t>”</w:t>
      </w:r>
      <w:r w:rsidR="00563A1A">
        <w:rPr>
          <w:rFonts w:ascii="Times New Roman" w:hAnsi="Times New Roman" w:cs="Times New Roman"/>
        </w:rPr>
        <w:t xml:space="preserve"> is coded as 1 for respondents who have “a lot” of confidence in the political coverage of the press,</w:t>
      </w:r>
      <w:r w:rsidR="001A20DC">
        <w:rPr>
          <w:rFonts w:ascii="Times New Roman" w:hAnsi="Times New Roman" w:cs="Times New Roman"/>
        </w:rPr>
        <w:t xml:space="preserve"> and 0 otherwise. As in Table A</w:t>
      </w:r>
      <w:r w:rsidR="00740C37">
        <w:rPr>
          <w:rFonts w:ascii="Times New Roman" w:hAnsi="Times New Roman" w:cs="Times New Roman"/>
        </w:rPr>
        <w:t>11</w:t>
      </w:r>
      <w:r w:rsidR="00563A1A">
        <w:rPr>
          <w:rFonts w:ascii="Times New Roman" w:hAnsi="Times New Roman" w:cs="Times New Roman"/>
        </w:rPr>
        <w:t xml:space="preserve">, the proxies for sophistication are measured in their </w:t>
      </w:r>
      <w:r w:rsidRPr="00873101">
        <w:rPr>
          <w:rFonts w:ascii="Times New Roman" w:hAnsi="Times New Roman" w:cs="Times New Roman"/>
        </w:rPr>
        <w:t xml:space="preserve">“original” </w:t>
      </w:r>
      <w:r w:rsidR="00563A1A">
        <w:rPr>
          <w:rFonts w:ascii="Times New Roman" w:hAnsi="Times New Roman" w:cs="Times New Roman"/>
        </w:rPr>
        <w:t xml:space="preserve">scales when they enter as controls. </w:t>
      </w:r>
      <w:r>
        <w:rPr>
          <w:rFonts w:ascii="Times New Roman" w:hAnsi="Times New Roman" w:cs="Times New Roman"/>
        </w:rPr>
        <w:t>T</w:t>
      </w:r>
      <w:r w:rsidRPr="00873101">
        <w:rPr>
          <w:rFonts w:ascii="Times New Roman" w:hAnsi="Times New Roman" w:cs="Times New Roman"/>
        </w:rPr>
        <w:t xml:space="preserve">he </w:t>
      </w:r>
      <w:r>
        <w:rPr>
          <w:rFonts w:ascii="Times New Roman" w:hAnsi="Times New Roman" w:cs="Times New Roman"/>
        </w:rPr>
        <w:t xml:space="preserve">fundamental </w:t>
      </w:r>
      <w:r w:rsidRPr="00873101">
        <w:rPr>
          <w:rFonts w:ascii="Times New Roman" w:hAnsi="Times New Roman" w:cs="Times New Roman"/>
        </w:rPr>
        <w:t xml:space="preserve">conclusions emerging from </w:t>
      </w:r>
      <w:r>
        <w:rPr>
          <w:rFonts w:ascii="Times New Roman" w:hAnsi="Times New Roman" w:cs="Times New Roman"/>
        </w:rPr>
        <w:t xml:space="preserve">columns </w:t>
      </w:r>
      <w:r w:rsidRPr="00900CA5">
        <w:rPr>
          <w:rFonts w:ascii="Times New Roman" w:hAnsi="Times New Roman" w:cs="Times New Roman"/>
        </w:rPr>
        <w:t>(1)-(3) are robust to alternative</w:t>
      </w:r>
      <w:r w:rsidR="00563A1A">
        <w:rPr>
          <w:rFonts w:ascii="Times New Roman" w:hAnsi="Times New Roman" w:cs="Times New Roman"/>
        </w:rPr>
        <w:t xml:space="preserve"> operationalis</w:t>
      </w:r>
      <w:r w:rsidRPr="00873101">
        <w:rPr>
          <w:rFonts w:ascii="Times New Roman" w:hAnsi="Times New Roman" w:cs="Times New Roman"/>
        </w:rPr>
        <w:t>ation</w:t>
      </w:r>
      <w:r w:rsidR="00563A1A">
        <w:rPr>
          <w:rFonts w:ascii="Times New Roman" w:hAnsi="Times New Roman" w:cs="Times New Roman"/>
        </w:rPr>
        <w:t>s of the</w:t>
      </w:r>
      <w:r w:rsidRPr="00873101">
        <w:rPr>
          <w:rFonts w:ascii="Times New Roman" w:hAnsi="Times New Roman" w:cs="Times New Roman"/>
        </w:rPr>
        <w:t xml:space="preserve"> </w:t>
      </w:r>
      <w:r w:rsidR="00563A1A">
        <w:rPr>
          <w:rFonts w:ascii="Times New Roman" w:hAnsi="Times New Roman" w:cs="Times New Roman"/>
        </w:rPr>
        <w:t xml:space="preserve">moderating variables. </w:t>
      </w:r>
      <w:r>
        <w:rPr>
          <w:rFonts w:ascii="Times New Roman" w:eastAsiaTheme="minorHAnsi" w:hAnsi="Times New Roman" w:cs="Times New Roman"/>
          <w:color w:val="auto"/>
          <w:lang w:eastAsia="en-US"/>
        </w:rPr>
        <w:t xml:space="preserve">All specifications use </w:t>
      </w:r>
      <w:r>
        <w:rPr>
          <w:rFonts w:ascii="Times New Roman" w:hAnsi="Times New Roman" w:cs="Times New Roman"/>
        </w:rPr>
        <w:t>list-wise deletion to handle observations with m</w:t>
      </w:r>
      <w:r w:rsidR="009042FC">
        <w:rPr>
          <w:rFonts w:ascii="Times New Roman" w:hAnsi="Times New Roman" w:cs="Times New Roman"/>
        </w:rPr>
        <w:t>issing values (</w:t>
      </w:r>
      <w:r>
        <w:rPr>
          <w:rFonts w:ascii="Times New Roman" w:hAnsi="Times New Roman" w:cs="Times New Roman"/>
        </w:rPr>
        <w:t>in either the dependent or independent variables</w:t>
      </w:r>
      <w:r w:rsidR="009042FC">
        <w:rPr>
          <w:rFonts w:ascii="Times New Roman" w:hAnsi="Times New Roman" w:cs="Times New Roman"/>
        </w:rPr>
        <w:t>)</w:t>
      </w:r>
      <w:r>
        <w:rPr>
          <w:rFonts w:ascii="Times New Roman" w:hAnsi="Times New Roman" w:cs="Times New Roman"/>
        </w:rPr>
        <w:t xml:space="preserve">; we repeated the analysis using multiple imputation </w:t>
      </w:r>
      <w:r w:rsidRPr="00BB2E1B">
        <w:rPr>
          <w:rFonts w:ascii="Times New Roman" w:hAnsi="Times New Roman" w:cs="Times New Roman"/>
          <w:kern w:val="36"/>
        </w:rPr>
        <w:t>(</w:t>
      </w:r>
      <w:r w:rsidR="006D685C">
        <w:rPr>
          <w:rFonts w:ascii="Times New Roman" w:hAnsi="Times New Roman" w:cs="Times New Roman"/>
          <w:kern w:val="36"/>
        </w:rPr>
        <w:t xml:space="preserve">van </w:t>
      </w:r>
      <w:r w:rsidRPr="00BB2E1B">
        <w:rPr>
          <w:rFonts w:ascii="Times New Roman" w:hAnsi="Times New Roman" w:cs="Times New Roman"/>
          <w:kern w:val="36"/>
        </w:rPr>
        <w:t>Buuren and Groothuis-Oudshoorn 2011)</w:t>
      </w:r>
      <w:r>
        <w:rPr>
          <w:rFonts w:ascii="Times New Roman" w:hAnsi="Times New Roman" w:cs="Times New Roman"/>
        </w:rPr>
        <w:t xml:space="preserve">, with similar results. </w:t>
      </w:r>
    </w:p>
    <w:p w14:paraId="422DFC86" w14:textId="3BE47F77" w:rsidR="001215E6" w:rsidRDefault="001215E6" w:rsidP="005E25F7">
      <w:pPr>
        <w:spacing w:after="0" w:line="480" w:lineRule="auto"/>
        <w:jc w:val="both"/>
        <w:rPr>
          <w:rFonts w:ascii="Times New Roman" w:eastAsiaTheme="minorHAnsi" w:hAnsi="Times New Roman" w:cs="Times New Roman"/>
          <w:color w:val="auto"/>
          <w:lang w:eastAsia="en-US"/>
        </w:rPr>
      </w:pPr>
      <w:r w:rsidRPr="00EA00E8">
        <w:rPr>
          <w:rFonts w:ascii="Times New Roman" w:eastAsiaTheme="minorHAnsi" w:hAnsi="Times New Roman" w:cs="Times New Roman"/>
          <w:color w:val="auto"/>
          <w:lang w:eastAsia="en-US"/>
        </w:rPr>
        <w:t xml:space="preserve">Significance levels: </w:t>
      </w:r>
      <w:r w:rsidRPr="00EA00E8">
        <w:rPr>
          <w:rFonts w:ascii="Times New Roman" w:eastAsiaTheme="minorHAnsi" w:hAnsi="Times New Roman" w:cs="Times New Roman"/>
          <w:color w:val="auto"/>
          <w:vertAlign w:val="superscript"/>
          <w:lang w:eastAsia="en-US"/>
        </w:rPr>
        <w:t>***</w:t>
      </w:r>
      <w:r w:rsidRPr="00EA00E8">
        <w:rPr>
          <w:rFonts w:ascii="Times New Roman" w:eastAsiaTheme="minorHAnsi" w:hAnsi="Times New Roman" w:cs="Times New Roman"/>
          <w:color w:val="auto"/>
          <w:lang w:eastAsia="en-US"/>
        </w:rPr>
        <w:t xml:space="preserve"> at 1%, </w:t>
      </w:r>
      <w:r w:rsidRPr="00EA00E8">
        <w:rPr>
          <w:rFonts w:ascii="Times New Roman" w:eastAsiaTheme="minorHAnsi" w:hAnsi="Times New Roman" w:cs="Times New Roman"/>
          <w:color w:val="auto"/>
          <w:vertAlign w:val="superscript"/>
          <w:lang w:eastAsia="en-US"/>
        </w:rPr>
        <w:t>**</w:t>
      </w:r>
      <w:r w:rsidRPr="00EA00E8">
        <w:rPr>
          <w:rFonts w:ascii="Times New Roman" w:eastAsiaTheme="minorHAnsi" w:hAnsi="Times New Roman" w:cs="Times New Roman"/>
          <w:color w:val="auto"/>
          <w:lang w:eastAsia="en-US"/>
        </w:rPr>
        <w:t xml:space="preserve"> at 5%, </w:t>
      </w:r>
      <w:r w:rsidRPr="00EA00E8">
        <w:rPr>
          <w:rFonts w:ascii="Times New Roman" w:eastAsiaTheme="minorHAnsi" w:hAnsi="Times New Roman" w:cs="Times New Roman"/>
          <w:color w:val="auto"/>
          <w:vertAlign w:val="superscript"/>
          <w:lang w:eastAsia="en-US"/>
        </w:rPr>
        <w:t xml:space="preserve">* </w:t>
      </w:r>
      <w:r w:rsidRPr="00EA00E8">
        <w:rPr>
          <w:rFonts w:ascii="Times New Roman" w:eastAsiaTheme="minorHAnsi" w:hAnsi="Times New Roman" w:cs="Times New Roman"/>
          <w:color w:val="auto"/>
          <w:lang w:eastAsia="en-US"/>
        </w:rPr>
        <w:t xml:space="preserve">at 10%. </w:t>
      </w:r>
    </w:p>
    <w:p w14:paraId="4BE379E8" w14:textId="6A3B697B" w:rsidR="00553D36" w:rsidRDefault="001A20DC" w:rsidP="005E25F7">
      <w:pPr>
        <w:spacing w:after="0" w:line="48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Figure A</w:t>
      </w:r>
      <w:r w:rsidR="00747CD4">
        <w:rPr>
          <w:rFonts w:ascii="Times New Roman" w:eastAsiaTheme="minorHAnsi" w:hAnsi="Times New Roman" w:cs="Times New Roman"/>
          <w:color w:val="auto"/>
          <w:lang w:eastAsia="en-US"/>
        </w:rPr>
        <w:t xml:space="preserve">14 below reports </w:t>
      </w:r>
      <w:r w:rsidR="0000127A">
        <w:rPr>
          <w:rFonts w:ascii="Times New Roman" w:eastAsiaTheme="minorHAnsi" w:hAnsi="Times New Roman" w:cs="Times New Roman"/>
          <w:color w:val="auto"/>
          <w:lang w:eastAsia="en-US"/>
        </w:rPr>
        <w:t xml:space="preserve">average marginal </w:t>
      </w:r>
      <w:r w:rsidR="00747CD4">
        <w:rPr>
          <w:rFonts w:ascii="Times New Roman" w:eastAsiaTheme="minorHAnsi" w:hAnsi="Times New Roman" w:cs="Times New Roman"/>
          <w:color w:val="auto"/>
          <w:lang w:eastAsia="en-US"/>
        </w:rPr>
        <w:t>effects computed from the estimates r</w:t>
      </w:r>
      <w:r>
        <w:rPr>
          <w:rFonts w:ascii="Times New Roman" w:eastAsiaTheme="minorHAnsi" w:hAnsi="Times New Roman" w:cs="Times New Roman"/>
          <w:color w:val="auto"/>
          <w:lang w:eastAsia="en-US"/>
        </w:rPr>
        <w:t>eported in this table. Figure A</w:t>
      </w:r>
      <w:r w:rsidR="00747CD4">
        <w:rPr>
          <w:rFonts w:ascii="Times New Roman" w:eastAsiaTheme="minorHAnsi" w:hAnsi="Times New Roman" w:cs="Times New Roman"/>
          <w:color w:val="auto"/>
          <w:lang w:eastAsia="en-US"/>
        </w:rPr>
        <w:t xml:space="preserve">15 </w:t>
      </w:r>
      <w:r w:rsidR="00553D36">
        <w:rPr>
          <w:rFonts w:ascii="Times New Roman" w:eastAsiaTheme="minorHAnsi" w:hAnsi="Times New Roman" w:cs="Times New Roman"/>
          <w:color w:val="auto"/>
          <w:lang w:eastAsia="en-US"/>
        </w:rPr>
        <w:t>summarizes the resul</w:t>
      </w:r>
      <w:r w:rsidR="00747CD4">
        <w:rPr>
          <w:rFonts w:ascii="Times New Roman" w:eastAsiaTheme="minorHAnsi" w:hAnsi="Times New Roman" w:cs="Times New Roman"/>
          <w:color w:val="auto"/>
          <w:lang w:eastAsia="en-US"/>
        </w:rPr>
        <w:t xml:space="preserve">ts of </w:t>
      </w:r>
      <w:r w:rsidR="0000127A">
        <w:rPr>
          <w:rFonts w:ascii="Times New Roman" w:eastAsiaTheme="minorHAnsi" w:hAnsi="Times New Roman" w:cs="Times New Roman"/>
          <w:color w:val="auto"/>
          <w:lang w:eastAsia="en-US"/>
        </w:rPr>
        <w:t xml:space="preserve">similar specifications, but replacing “Trust in Newspapers” with </w:t>
      </w:r>
      <w:r w:rsidR="009D367A">
        <w:rPr>
          <w:rFonts w:ascii="Times New Roman" w:eastAsiaTheme="minorHAnsi" w:hAnsi="Times New Roman" w:cs="Times New Roman"/>
          <w:color w:val="auto"/>
          <w:lang w:eastAsia="en-US"/>
        </w:rPr>
        <w:t>“Trust in the M</w:t>
      </w:r>
      <w:r w:rsidR="00B60742">
        <w:rPr>
          <w:rFonts w:ascii="Times New Roman" w:eastAsiaTheme="minorHAnsi" w:hAnsi="Times New Roman" w:cs="Times New Roman"/>
          <w:color w:val="auto"/>
          <w:lang w:eastAsia="en-US"/>
        </w:rPr>
        <w:t>edia</w:t>
      </w:r>
      <w:r w:rsidR="009D367A">
        <w:rPr>
          <w:rFonts w:ascii="Times New Roman" w:eastAsiaTheme="minorHAnsi" w:hAnsi="Times New Roman" w:cs="Times New Roman"/>
          <w:color w:val="auto"/>
          <w:lang w:eastAsia="en-US"/>
        </w:rPr>
        <w:t>”</w:t>
      </w:r>
      <w:r w:rsidR="00B60742">
        <w:rPr>
          <w:rFonts w:ascii="Times New Roman" w:eastAsiaTheme="minorHAnsi" w:hAnsi="Times New Roman" w:cs="Times New Roman"/>
          <w:color w:val="auto"/>
          <w:lang w:eastAsia="en-US"/>
        </w:rPr>
        <w:t xml:space="preserve"> (i.e., newspapers, TV and radio) more generally</w:t>
      </w:r>
      <w:r w:rsidR="00553D36">
        <w:rPr>
          <w:rFonts w:ascii="Times New Roman" w:eastAsiaTheme="minorHAnsi" w:hAnsi="Times New Roman" w:cs="Times New Roman"/>
          <w:color w:val="auto"/>
          <w:lang w:eastAsia="en-US"/>
        </w:rPr>
        <w:t>.</w:t>
      </w:r>
    </w:p>
    <w:p w14:paraId="65C007DE" w14:textId="1ACCE9B1" w:rsidR="00082EC0" w:rsidRDefault="00082EC0" w:rsidP="00082EC0">
      <w:pPr>
        <w:spacing w:after="0" w:line="360" w:lineRule="auto"/>
        <w:jc w:val="both"/>
        <w:rPr>
          <w:rFonts w:ascii="Times New Roman" w:eastAsiaTheme="minorHAnsi" w:hAnsi="Times New Roman" w:cs="Times New Roman"/>
          <w:color w:val="auto"/>
          <w:lang w:eastAsia="en-US"/>
        </w:rPr>
      </w:pPr>
    </w:p>
    <w:p w14:paraId="2FDDBCBE" w14:textId="77777777" w:rsidR="00082EC0" w:rsidRDefault="00082EC0" w:rsidP="002A27C1">
      <w:pPr>
        <w:spacing w:after="0" w:line="480" w:lineRule="auto"/>
        <w:contextualSpacing/>
        <w:jc w:val="both"/>
      </w:pPr>
    </w:p>
    <w:p w14:paraId="5497DEDC" w14:textId="77777777" w:rsidR="000018AA" w:rsidRDefault="000018AA" w:rsidP="002A27C1">
      <w:pPr>
        <w:spacing w:after="0" w:line="480" w:lineRule="auto"/>
        <w:contextualSpacing/>
        <w:jc w:val="both"/>
      </w:pPr>
    </w:p>
    <w:p w14:paraId="73A7C921" w14:textId="77777777" w:rsidR="000018AA" w:rsidRDefault="000018AA" w:rsidP="002A27C1">
      <w:pPr>
        <w:spacing w:after="0" w:line="480" w:lineRule="auto"/>
        <w:contextualSpacing/>
        <w:jc w:val="both"/>
      </w:pPr>
    </w:p>
    <w:p w14:paraId="06DBF70B" w14:textId="77777777" w:rsidR="000018AA" w:rsidRDefault="000018AA" w:rsidP="002A27C1">
      <w:pPr>
        <w:spacing w:after="0" w:line="480" w:lineRule="auto"/>
        <w:contextualSpacing/>
        <w:jc w:val="both"/>
      </w:pPr>
    </w:p>
    <w:p w14:paraId="3FA124CE" w14:textId="77777777" w:rsidR="000018AA" w:rsidRDefault="000018AA" w:rsidP="002A27C1">
      <w:pPr>
        <w:spacing w:after="0" w:line="480" w:lineRule="auto"/>
        <w:contextualSpacing/>
        <w:jc w:val="both"/>
      </w:pPr>
    </w:p>
    <w:p w14:paraId="240DDB70" w14:textId="77777777" w:rsidR="000018AA" w:rsidRDefault="000018AA" w:rsidP="002A27C1">
      <w:pPr>
        <w:spacing w:after="0" w:line="480" w:lineRule="auto"/>
        <w:contextualSpacing/>
        <w:jc w:val="both"/>
      </w:pPr>
    </w:p>
    <w:p w14:paraId="42A8210B" w14:textId="77777777" w:rsidR="000018AA" w:rsidRDefault="000018AA" w:rsidP="002A27C1">
      <w:pPr>
        <w:spacing w:after="0" w:line="480" w:lineRule="auto"/>
        <w:contextualSpacing/>
        <w:jc w:val="both"/>
      </w:pPr>
    </w:p>
    <w:p w14:paraId="4708762B" w14:textId="77777777" w:rsidR="000018AA" w:rsidRDefault="000018AA" w:rsidP="002A27C1">
      <w:pPr>
        <w:spacing w:after="0" w:line="480" w:lineRule="auto"/>
        <w:contextualSpacing/>
        <w:jc w:val="both"/>
      </w:pPr>
    </w:p>
    <w:p w14:paraId="2AAA1AED" w14:textId="77777777" w:rsidR="000018AA" w:rsidRDefault="000018AA" w:rsidP="002A27C1">
      <w:pPr>
        <w:spacing w:after="0" w:line="480" w:lineRule="auto"/>
        <w:contextualSpacing/>
        <w:jc w:val="both"/>
      </w:pPr>
    </w:p>
    <w:p w14:paraId="5AD7BEA0" w14:textId="77777777" w:rsidR="000018AA" w:rsidRDefault="000018AA" w:rsidP="002A27C1">
      <w:pPr>
        <w:spacing w:after="0" w:line="480" w:lineRule="auto"/>
        <w:contextualSpacing/>
        <w:jc w:val="both"/>
      </w:pPr>
    </w:p>
    <w:p w14:paraId="21B8F9BC" w14:textId="77777777" w:rsidR="000018AA" w:rsidRDefault="000018AA" w:rsidP="002A27C1">
      <w:pPr>
        <w:spacing w:after="0" w:line="480" w:lineRule="auto"/>
        <w:contextualSpacing/>
        <w:jc w:val="both"/>
      </w:pPr>
    </w:p>
    <w:p w14:paraId="3E192DCE" w14:textId="19E2B923" w:rsidR="0085146C" w:rsidRDefault="001A20DC" w:rsidP="00747CD4">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sz w:val="24"/>
          <w:szCs w:val="24"/>
        </w:rPr>
        <w:lastRenderedPageBreak/>
        <w:t>Figure A</w:t>
      </w:r>
      <w:r w:rsidR="00747CD4" w:rsidRPr="000018AA">
        <w:rPr>
          <w:rFonts w:ascii="Times New Roman" w:hAnsi="Times New Roman" w:cs="Times New Roman"/>
          <w:bCs/>
          <w:sz w:val="24"/>
          <w:szCs w:val="24"/>
        </w:rPr>
        <w:t xml:space="preserve">14. </w:t>
      </w:r>
      <w:r w:rsidR="0085146C">
        <w:rPr>
          <w:rFonts w:ascii="Times New Roman" w:hAnsi="Times New Roman" w:cs="Times New Roman"/>
          <w:bCs/>
          <w:sz w:val="24"/>
          <w:szCs w:val="24"/>
        </w:rPr>
        <w:t xml:space="preserve">Joint moderating impact of </w:t>
      </w:r>
      <w:r w:rsidR="0000127A">
        <w:rPr>
          <w:rFonts w:ascii="Times New Roman" w:hAnsi="Times New Roman" w:cs="Times New Roman"/>
          <w:bCs/>
          <w:sz w:val="24"/>
          <w:szCs w:val="24"/>
        </w:rPr>
        <w:t xml:space="preserve">political </w:t>
      </w:r>
      <w:r w:rsidR="00747CD4">
        <w:rPr>
          <w:rFonts w:ascii="Times New Roman" w:hAnsi="Times New Roman" w:cs="Times New Roman"/>
          <w:bCs/>
          <w:sz w:val="24"/>
          <w:szCs w:val="24"/>
        </w:rPr>
        <w:t>sophistication and trust in newspapers</w:t>
      </w:r>
      <w:r w:rsidR="0085146C">
        <w:rPr>
          <w:rFonts w:ascii="Times New Roman" w:hAnsi="Times New Roman" w:cs="Times New Roman"/>
          <w:bCs/>
          <w:sz w:val="24"/>
          <w:szCs w:val="24"/>
        </w:rPr>
        <w:t xml:space="preserve"> </w:t>
      </w:r>
    </w:p>
    <w:p w14:paraId="41744D13" w14:textId="66FF1306" w:rsidR="00747CD4" w:rsidRPr="000018AA" w:rsidRDefault="0085146C" w:rsidP="00747CD4">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on treatment effects</w:t>
      </w:r>
    </w:p>
    <w:p w14:paraId="25BDA7D9" w14:textId="4FBCB962" w:rsidR="00747CD4" w:rsidRDefault="00747CD4" w:rsidP="00747CD4">
      <w:pPr>
        <w:spacing w:after="0" w:line="480" w:lineRule="auto"/>
        <w:contextualSpacing/>
        <w:jc w:val="both"/>
      </w:pPr>
      <w:r>
        <w:rPr>
          <w:noProof/>
        </w:rPr>
        <w:drawing>
          <wp:inline distT="0" distB="0" distL="0" distR="0" wp14:anchorId="1620BD65" wp14:editId="5BB4ECB6">
            <wp:extent cx="5731510" cy="2804795"/>
            <wp:effectExtent l="19050" t="19050" r="2159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A15.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804795"/>
                    </a:xfrm>
                    <a:prstGeom prst="rect">
                      <a:avLst/>
                    </a:prstGeom>
                    <a:ln>
                      <a:solidFill>
                        <a:schemeClr val="tx1"/>
                      </a:solidFill>
                    </a:ln>
                  </pic:spPr>
                </pic:pic>
              </a:graphicData>
            </a:graphic>
          </wp:inline>
        </w:drawing>
      </w:r>
    </w:p>
    <w:p w14:paraId="77DCF06B" w14:textId="21130A26" w:rsidR="00747CD4" w:rsidRPr="000018AA" w:rsidRDefault="00747CD4" w:rsidP="00747CD4">
      <w:pPr>
        <w:spacing w:after="0" w:line="480" w:lineRule="auto"/>
        <w:contextualSpacing/>
        <w:jc w:val="both"/>
        <w:rPr>
          <w:rFonts w:ascii="Times New Roman" w:eastAsia="Times New Roman" w:hAnsi="Times New Roman" w:cs="Times New Roman"/>
        </w:rPr>
      </w:pPr>
      <w:r w:rsidRPr="0005060A">
        <w:rPr>
          <w:rFonts w:ascii="Times New Roman" w:hAnsi="Times New Roman" w:cs="Times New Roman"/>
        </w:rPr>
        <w:t xml:space="preserve">Notes: The figure plots </w:t>
      </w:r>
      <w:r>
        <w:rPr>
          <w:rFonts w:ascii="Times New Roman" w:hAnsi="Times New Roman" w:cs="Times New Roman"/>
        </w:rPr>
        <w:t xml:space="preserve">differences in the </w:t>
      </w:r>
      <w:r w:rsidRPr="0005060A">
        <w:rPr>
          <w:rFonts w:ascii="Times New Roman" w:hAnsi="Times New Roman" w:cs="Times New Roman"/>
        </w:rPr>
        <w:t>probability of agreeing/strongly agreeing with the statement “</w:t>
      </w:r>
      <w:r w:rsidRPr="0005060A">
        <w:rPr>
          <w:rFonts w:ascii="Times New Roman" w:eastAsia="Times New Roman" w:hAnsi="Times New Roman" w:cs="Times New Roman"/>
        </w:rPr>
        <w:t xml:space="preserve">The Conservative government will be able to fulfil all of its campaign promises” </w:t>
      </w:r>
      <w:r>
        <w:rPr>
          <w:rFonts w:ascii="Times New Roman" w:eastAsia="Times New Roman" w:hAnsi="Times New Roman" w:cs="Times New Roman"/>
        </w:rPr>
        <w:t xml:space="preserve">under each treatment vis-à-vis the control condition, for subjects with the lowest levels of political sophistication and trust in newspapers (in black) and those with the highest levels of sophistication and confidence in the press (in grey). </w:t>
      </w:r>
      <w:r w:rsidR="004B0B67">
        <w:rPr>
          <w:rFonts w:ascii="Times New Roman" w:eastAsia="Times New Roman" w:hAnsi="Times New Roman" w:cs="Times New Roman"/>
        </w:rPr>
        <w:t xml:space="preserve">Political sophistication is measured by three alternative variables: political interest (left column), news consumption (middle column), and education (right column).  </w:t>
      </w:r>
      <w:r w:rsidRPr="0005060A">
        <w:rPr>
          <w:rFonts w:ascii="Times New Roman" w:hAnsi="Times New Roman" w:cs="Times New Roman"/>
        </w:rPr>
        <w:t>Circles represent point estimates</w:t>
      </w:r>
      <w:r>
        <w:rPr>
          <w:rFonts w:ascii="Times New Roman" w:hAnsi="Times New Roman" w:cs="Times New Roman"/>
        </w:rPr>
        <w:t>, in percentage points</w:t>
      </w:r>
      <w:r w:rsidRPr="0005060A">
        <w:rPr>
          <w:rFonts w:ascii="Times New Roman" w:hAnsi="Times New Roman" w:cs="Times New Roman"/>
        </w:rPr>
        <w:t>; horizontal lines correspond to the 90% confidence intervals.</w:t>
      </w:r>
      <w:r>
        <w:rPr>
          <w:rFonts w:ascii="Times New Roman" w:hAnsi="Times New Roman" w:cs="Times New Roman"/>
        </w:rPr>
        <w:t xml:space="preserve"> Estimates are based on the spec</w:t>
      </w:r>
      <w:r w:rsidR="001A20DC">
        <w:rPr>
          <w:rFonts w:ascii="Times New Roman" w:hAnsi="Times New Roman" w:cs="Times New Roman"/>
        </w:rPr>
        <w:t>ifications reported in Table A</w:t>
      </w:r>
      <w:r w:rsidR="00740C37">
        <w:rPr>
          <w:rFonts w:ascii="Times New Roman" w:hAnsi="Times New Roman" w:cs="Times New Roman"/>
        </w:rPr>
        <w:t>12</w:t>
      </w:r>
      <w:r>
        <w:rPr>
          <w:rFonts w:ascii="Times New Roman" w:hAnsi="Times New Roman" w:cs="Times New Roman"/>
        </w:rPr>
        <w:t xml:space="preserve">.  As seen in the figure, the hypothesis that treatment effects </w:t>
      </w:r>
      <w:r w:rsidR="0085146C">
        <w:rPr>
          <w:rFonts w:ascii="Times New Roman" w:hAnsi="Times New Roman" w:cs="Times New Roman"/>
        </w:rPr>
        <w:t>are</w:t>
      </w:r>
      <w:r>
        <w:rPr>
          <w:rFonts w:ascii="Times New Roman" w:hAnsi="Times New Roman" w:cs="Times New Roman"/>
        </w:rPr>
        <w:t xml:space="preserve"> strongest among subjects with high levels of both trust in the press and political </w:t>
      </w:r>
      <w:r w:rsidR="00EC53ED">
        <w:rPr>
          <w:rFonts w:ascii="Times New Roman" w:hAnsi="Times New Roman" w:cs="Times New Roman"/>
        </w:rPr>
        <w:t xml:space="preserve">sophistication </w:t>
      </w:r>
      <w:r w:rsidR="005B1AC5">
        <w:rPr>
          <w:rFonts w:ascii="Times New Roman" w:hAnsi="Times New Roman" w:cs="Times New Roman"/>
        </w:rPr>
        <w:t xml:space="preserve">– based on Miller and Krosnick (2000) – </w:t>
      </w:r>
      <w:r>
        <w:rPr>
          <w:rFonts w:ascii="Times New Roman" w:hAnsi="Times New Roman" w:cs="Times New Roman"/>
        </w:rPr>
        <w:t xml:space="preserve">is not supported by the </w:t>
      </w:r>
      <w:r w:rsidR="0085146C">
        <w:rPr>
          <w:rFonts w:ascii="Times New Roman" w:hAnsi="Times New Roman" w:cs="Times New Roman"/>
        </w:rPr>
        <w:t xml:space="preserve">empirical </w:t>
      </w:r>
      <w:r>
        <w:rPr>
          <w:rFonts w:ascii="Times New Roman" w:hAnsi="Times New Roman" w:cs="Times New Roman"/>
        </w:rPr>
        <w:t xml:space="preserve">analysis, irrespective of the variable used as proxy for sophistication. </w:t>
      </w:r>
    </w:p>
    <w:p w14:paraId="720028BC" w14:textId="77777777" w:rsidR="00747CD4" w:rsidRDefault="00747CD4" w:rsidP="00747CD4">
      <w:pPr>
        <w:spacing w:after="0" w:line="480" w:lineRule="auto"/>
        <w:contextualSpacing/>
        <w:jc w:val="both"/>
      </w:pPr>
    </w:p>
    <w:p w14:paraId="0B27BBD9" w14:textId="77777777" w:rsidR="00747CD4" w:rsidRDefault="00747CD4" w:rsidP="00747CD4">
      <w:pPr>
        <w:spacing w:after="0" w:line="480" w:lineRule="auto"/>
        <w:contextualSpacing/>
        <w:jc w:val="both"/>
      </w:pPr>
    </w:p>
    <w:p w14:paraId="09F4DFDE" w14:textId="77777777" w:rsidR="00747CD4" w:rsidRDefault="00747CD4" w:rsidP="000018AA">
      <w:pPr>
        <w:spacing w:after="0" w:line="480" w:lineRule="auto"/>
        <w:contextualSpacing/>
        <w:jc w:val="center"/>
        <w:rPr>
          <w:rFonts w:ascii="Times New Roman" w:hAnsi="Times New Roman" w:cs="Times New Roman"/>
          <w:bCs/>
          <w:sz w:val="24"/>
          <w:szCs w:val="24"/>
        </w:rPr>
      </w:pPr>
    </w:p>
    <w:p w14:paraId="123CED91" w14:textId="77777777" w:rsidR="00747CD4" w:rsidRDefault="00747CD4" w:rsidP="000018AA">
      <w:pPr>
        <w:spacing w:after="0" w:line="480" w:lineRule="auto"/>
        <w:contextualSpacing/>
        <w:jc w:val="center"/>
        <w:rPr>
          <w:rFonts w:ascii="Times New Roman" w:hAnsi="Times New Roman" w:cs="Times New Roman"/>
          <w:bCs/>
          <w:sz w:val="24"/>
          <w:szCs w:val="24"/>
        </w:rPr>
      </w:pPr>
    </w:p>
    <w:p w14:paraId="467283B4" w14:textId="77777777" w:rsidR="00747CD4" w:rsidRDefault="00747CD4" w:rsidP="000018AA">
      <w:pPr>
        <w:spacing w:after="0" w:line="480" w:lineRule="auto"/>
        <w:contextualSpacing/>
        <w:jc w:val="center"/>
        <w:rPr>
          <w:rFonts w:ascii="Times New Roman" w:hAnsi="Times New Roman" w:cs="Times New Roman"/>
          <w:bCs/>
          <w:sz w:val="24"/>
          <w:szCs w:val="24"/>
        </w:rPr>
      </w:pPr>
    </w:p>
    <w:p w14:paraId="7B5DB984" w14:textId="77777777" w:rsidR="005E25F7" w:rsidRDefault="001A20DC" w:rsidP="000018AA">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sz w:val="24"/>
          <w:szCs w:val="24"/>
        </w:rPr>
        <w:lastRenderedPageBreak/>
        <w:t>Figure A</w:t>
      </w:r>
      <w:r w:rsidR="000018AA" w:rsidRPr="000018AA">
        <w:rPr>
          <w:rFonts w:ascii="Times New Roman" w:hAnsi="Times New Roman" w:cs="Times New Roman"/>
          <w:bCs/>
          <w:sz w:val="24"/>
          <w:szCs w:val="24"/>
        </w:rPr>
        <w:t>1</w:t>
      </w:r>
      <w:r w:rsidR="00747CD4">
        <w:rPr>
          <w:rFonts w:ascii="Times New Roman" w:hAnsi="Times New Roman" w:cs="Times New Roman"/>
          <w:bCs/>
          <w:sz w:val="24"/>
          <w:szCs w:val="24"/>
        </w:rPr>
        <w:t>5</w:t>
      </w:r>
      <w:r w:rsidR="000018AA" w:rsidRPr="000018AA">
        <w:rPr>
          <w:rFonts w:ascii="Times New Roman" w:hAnsi="Times New Roman" w:cs="Times New Roman"/>
          <w:bCs/>
          <w:sz w:val="24"/>
          <w:szCs w:val="24"/>
        </w:rPr>
        <w:t xml:space="preserve">. </w:t>
      </w:r>
      <w:r w:rsidR="0085146C">
        <w:rPr>
          <w:rFonts w:ascii="Times New Roman" w:hAnsi="Times New Roman" w:cs="Times New Roman"/>
          <w:bCs/>
          <w:sz w:val="24"/>
          <w:szCs w:val="24"/>
        </w:rPr>
        <w:t>Joint moderating influence of</w:t>
      </w:r>
      <w:r w:rsidR="000018AA" w:rsidRPr="000018AA">
        <w:rPr>
          <w:rFonts w:ascii="Times New Roman" w:hAnsi="Times New Roman" w:cs="Times New Roman"/>
          <w:bCs/>
          <w:sz w:val="24"/>
          <w:szCs w:val="24"/>
        </w:rPr>
        <w:t xml:space="preserve"> </w:t>
      </w:r>
      <w:r w:rsidR="000018AA">
        <w:rPr>
          <w:rFonts w:ascii="Times New Roman" w:hAnsi="Times New Roman" w:cs="Times New Roman"/>
          <w:bCs/>
          <w:sz w:val="24"/>
          <w:szCs w:val="24"/>
        </w:rPr>
        <w:t xml:space="preserve">political sophistication and </w:t>
      </w:r>
      <w:r w:rsidR="005E25F7">
        <w:rPr>
          <w:rFonts w:ascii="Times New Roman" w:hAnsi="Times New Roman" w:cs="Times New Roman"/>
          <w:bCs/>
          <w:sz w:val="24"/>
          <w:szCs w:val="24"/>
        </w:rPr>
        <w:t xml:space="preserve">media trust </w:t>
      </w:r>
    </w:p>
    <w:p w14:paraId="110D90C1" w14:textId="55A2F3CA" w:rsidR="000018AA" w:rsidRPr="000018AA" w:rsidRDefault="005E25F7" w:rsidP="000018AA">
      <w:pPr>
        <w:spacing w:after="0" w:line="48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o</w:t>
      </w:r>
      <w:r w:rsidR="0085146C">
        <w:rPr>
          <w:rFonts w:ascii="Times New Roman" w:hAnsi="Times New Roman" w:cs="Times New Roman"/>
          <w:bCs/>
          <w:sz w:val="24"/>
          <w:szCs w:val="24"/>
        </w:rPr>
        <w:t>n treatment effects</w:t>
      </w:r>
    </w:p>
    <w:p w14:paraId="13AA42DC" w14:textId="0D244B72" w:rsidR="000018AA" w:rsidRDefault="000018AA" w:rsidP="002A27C1">
      <w:pPr>
        <w:spacing w:after="0" w:line="480" w:lineRule="auto"/>
        <w:contextualSpacing/>
        <w:jc w:val="both"/>
      </w:pPr>
      <w:r>
        <w:rPr>
          <w:noProof/>
        </w:rPr>
        <w:drawing>
          <wp:inline distT="0" distB="0" distL="0" distR="0" wp14:anchorId="446F18F9" wp14:editId="11120919">
            <wp:extent cx="5731510" cy="2804795"/>
            <wp:effectExtent l="19050" t="19050" r="21590"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A14.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2804795"/>
                    </a:xfrm>
                    <a:prstGeom prst="rect">
                      <a:avLst/>
                    </a:prstGeom>
                    <a:ln>
                      <a:solidFill>
                        <a:schemeClr val="tx1"/>
                      </a:solidFill>
                    </a:ln>
                  </pic:spPr>
                </pic:pic>
              </a:graphicData>
            </a:graphic>
          </wp:inline>
        </w:drawing>
      </w:r>
    </w:p>
    <w:p w14:paraId="52371F34" w14:textId="6C57D243" w:rsidR="000018AA" w:rsidRPr="000018AA" w:rsidRDefault="000018AA" w:rsidP="0085146C">
      <w:pPr>
        <w:spacing w:after="0" w:line="480" w:lineRule="auto"/>
        <w:contextualSpacing/>
        <w:jc w:val="both"/>
        <w:rPr>
          <w:rFonts w:ascii="Times New Roman" w:eastAsia="Times New Roman" w:hAnsi="Times New Roman" w:cs="Times New Roman"/>
        </w:rPr>
      </w:pPr>
      <w:r w:rsidRPr="0005060A">
        <w:rPr>
          <w:rFonts w:ascii="Times New Roman" w:hAnsi="Times New Roman" w:cs="Times New Roman"/>
        </w:rPr>
        <w:t xml:space="preserve">Notes: The figure plots </w:t>
      </w:r>
      <w:r>
        <w:rPr>
          <w:rFonts w:ascii="Times New Roman" w:hAnsi="Times New Roman" w:cs="Times New Roman"/>
        </w:rPr>
        <w:t xml:space="preserve">differences in the </w:t>
      </w:r>
      <w:r w:rsidRPr="0005060A">
        <w:rPr>
          <w:rFonts w:ascii="Times New Roman" w:hAnsi="Times New Roman" w:cs="Times New Roman"/>
        </w:rPr>
        <w:t>probability of agreeing/strongly agreeing with the statement “</w:t>
      </w:r>
      <w:r w:rsidRPr="0005060A">
        <w:rPr>
          <w:rFonts w:ascii="Times New Roman" w:eastAsia="Times New Roman" w:hAnsi="Times New Roman" w:cs="Times New Roman"/>
        </w:rPr>
        <w:t xml:space="preserve">The Conservative government will be able to fulfil all of its campaign promises” </w:t>
      </w:r>
      <w:r>
        <w:rPr>
          <w:rFonts w:ascii="Times New Roman" w:eastAsia="Times New Roman" w:hAnsi="Times New Roman" w:cs="Times New Roman"/>
        </w:rPr>
        <w:t xml:space="preserve">under each treatment vis-à-vis the control condition, for subjects with </w:t>
      </w:r>
      <w:r w:rsidR="00747CD4">
        <w:rPr>
          <w:rFonts w:ascii="Times New Roman" w:eastAsia="Times New Roman" w:hAnsi="Times New Roman" w:cs="Times New Roman"/>
        </w:rPr>
        <w:t xml:space="preserve">the </w:t>
      </w:r>
      <w:r>
        <w:rPr>
          <w:rFonts w:ascii="Times New Roman" w:eastAsia="Times New Roman" w:hAnsi="Times New Roman" w:cs="Times New Roman"/>
        </w:rPr>
        <w:t>low</w:t>
      </w:r>
      <w:r w:rsidR="00747CD4">
        <w:rPr>
          <w:rFonts w:ascii="Times New Roman" w:eastAsia="Times New Roman" w:hAnsi="Times New Roman" w:cs="Times New Roman"/>
        </w:rPr>
        <w:t>est</w:t>
      </w:r>
      <w:r>
        <w:rPr>
          <w:rFonts w:ascii="Times New Roman" w:eastAsia="Times New Roman" w:hAnsi="Times New Roman" w:cs="Times New Roman"/>
        </w:rPr>
        <w:t xml:space="preserve"> levels of political sophistication and trust in the </w:t>
      </w:r>
      <w:r w:rsidR="0085146C">
        <w:rPr>
          <w:rFonts w:ascii="Times New Roman" w:eastAsia="Times New Roman" w:hAnsi="Times New Roman" w:cs="Times New Roman"/>
        </w:rPr>
        <w:t xml:space="preserve">mass </w:t>
      </w:r>
      <w:r>
        <w:rPr>
          <w:rFonts w:ascii="Times New Roman" w:eastAsia="Times New Roman" w:hAnsi="Times New Roman" w:cs="Times New Roman"/>
        </w:rPr>
        <w:t xml:space="preserve">media (in black) and those with </w:t>
      </w:r>
      <w:r w:rsidR="00747CD4">
        <w:rPr>
          <w:rFonts w:ascii="Times New Roman" w:eastAsia="Times New Roman" w:hAnsi="Times New Roman" w:cs="Times New Roman"/>
        </w:rPr>
        <w:t xml:space="preserve">the </w:t>
      </w:r>
      <w:r>
        <w:rPr>
          <w:rFonts w:ascii="Times New Roman" w:eastAsia="Times New Roman" w:hAnsi="Times New Roman" w:cs="Times New Roman"/>
        </w:rPr>
        <w:t>high</w:t>
      </w:r>
      <w:r w:rsidR="00747CD4">
        <w:rPr>
          <w:rFonts w:ascii="Times New Roman" w:eastAsia="Times New Roman" w:hAnsi="Times New Roman" w:cs="Times New Roman"/>
        </w:rPr>
        <w:t>est</w:t>
      </w:r>
      <w:r>
        <w:rPr>
          <w:rFonts w:ascii="Times New Roman" w:eastAsia="Times New Roman" w:hAnsi="Times New Roman" w:cs="Times New Roman"/>
        </w:rPr>
        <w:t xml:space="preserve"> levels of sophistication and </w:t>
      </w:r>
      <w:r w:rsidR="0085146C">
        <w:rPr>
          <w:rFonts w:ascii="Times New Roman" w:eastAsia="Times New Roman" w:hAnsi="Times New Roman" w:cs="Times New Roman"/>
        </w:rPr>
        <w:t xml:space="preserve">media </w:t>
      </w:r>
      <w:r>
        <w:rPr>
          <w:rFonts w:ascii="Times New Roman" w:eastAsia="Times New Roman" w:hAnsi="Times New Roman" w:cs="Times New Roman"/>
        </w:rPr>
        <w:t xml:space="preserve">trust (in grey). </w:t>
      </w:r>
      <w:r w:rsidR="004B0B67">
        <w:rPr>
          <w:rFonts w:ascii="Times New Roman" w:eastAsia="Times New Roman" w:hAnsi="Times New Roman" w:cs="Times New Roman"/>
        </w:rPr>
        <w:t xml:space="preserve">Political sophistication is measured by three alternative variables: political interest (left column), news consumption (middle column), and education (right column). </w:t>
      </w:r>
      <w:r w:rsidR="00EC53ED">
        <w:rPr>
          <w:rFonts w:ascii="Times New Roman" w:eastAsia="Times New Roman" w:hAnsi="Times New Roman" w:cs="Times New Roman"/>
        </w:rPr>
        <w:t>“</w:t>
      </w:r>
      <w:r w:rsidR="0085146C">
        <w:rPr>
          <w:rFonts w:ascii="Times New Roman" w:eastAsia="Times New Roman" w:hAnsi="Times New Roman" w:cs="Times New Roman"/>
        </w:rPr>
        <w:t xml:space="preserve">Trust in the </w:t>
      </w:r>
      <w:r w:rsidR="00EC53ED">
        <w:rPr>
          <w:rFonts w:ascii="Times New Roman" w:eastAsia="Times New Roman" w:hAnsi="Times New Roman" w:cs="Times New Roman"/>
        </w:rPr>
        <w:t xml:space="preserve">Media” </w:t>
      </w:r>
      <w:r w:rsidR="0085146C">
        <w:rPr>
          <w:rFonts w:ascii="Times New Roman" w:eastAsia="Times New Roman" w:hAnsi="Times New Roman" w:cs="Times New Roman"/>
        </w:rPr>
        <w:t>capture</w:t>
      </w:r>
      <w:r w:rsidR="00EC53ED">
        <w:rPr>
          <w:rFonts w:ascii="Times New Roman" w:eastAsia="Times New Roman" w:hAnsi="Times New Roman" w:cs="Times New Roman"/>
        </w:rPr>
        <w:t>s</w:t>
      </w:r>
      <w:r w:rsidR="0085146C">
        <w:rPr>
          <w:rFonts w:ascii="Times New Roman" w:eastAsia="Times New Roman" w:hAnsi="Times New Roman" w:cs="Times New Roman"/>
        </w:rPr>
        <w:t xml:space="preserve"> subjects’ confidence in the </w:t>
      </w:r>
      <w:r w:rsidR="0085146C" w:rsidRPr="00A100CD">
        <w:rPr>
          <w:rFonts w:ascii="Times New Roman" w:hAnsi="Times New Roman" w:cs="Times New Roman"/>
          <w:sz w:val="24"/>
          <w:szCs w:val="24"/>
        </w:rPr>
        <w:t xml:space="preserve">accuracy and fairness of </w:t>
      </w:r>
      <w:r w:rsidR="0085146C">
        <w:rPr>
          <w:rFonts w:ascii="Times New Roman" w:hAnsi="Times New Roman" w:cs="Times New Roman"/>
          <w:sz w:val="24"/>
          <w:szCs w:val="24"/>
        </w:rPr>
        <w:t xml:space="preserve">the coverage of </w:t>
      </w:r>
      <w:r w:rsidR="0085146C" w:rsidRPr="00A100CD">
        <w:rPr>
          <w:rFonts w:ascii="Times New Roman" w:hAnsi="Times New Roman" w:cs="Times New Roman"/>
          <w:sz w:val="24"/>
          <w:szCs w:val="24"/>
        </w:rPr>
        <w:t xml:space="preserve">political </w:t>
      </w:r>
      <w:r w:rsidR="0085146C">
        <w:rPr>
          <w:rFonts w:ascii="Times New Roman" w:hAnsi="Times New Roman" w:cs="Times New Roman"/>
          <w:sz w:val="24"/>
          <w:szCs w:val="24"/>
        </w:rPr>
        <w:t>affairs</w:t>
      </w:r>
      <w:r w:rsidR="0085146C" w:rsidRPr="00A100CD">
        <w:rPr>
          <w:rFonts w:ascii="Times New Roman" w:hAnsi="Times New Roman" w:cs="Times New Roman"/>
          <w:sz w:val="24"/>
          <w:szCs w:val="24"/>
        </w:rPr>
        <w:t xml:space="preserve"> by newspap</w:t>
      </w:r>
      <w:r w:rsidR="0085146C">
        <w:rPr>
          <w:rFonts w:ascii="Times New Roman" w:hAnsi="Times New Roman" w:cs="Times New Roman"/>
          <w:sz w:val="24"/>
          <w:szCs w:val="24"/>
        </w:rPr>
        <w:t>ers, TV and r</w:t>
      </w:r>
      <w:r w:rsidR="0085146C" w:rsidRPr="00A100CD">
        <w:rPr>
          <w:rFonts w:ascii="Times New Roman" w:hAnsi="Times New Roman" w:cs="Times New Roman"/>
          <w:sz w:val="24"/>
          <w:szCs w:val="24"/>
        </w:rPr>
        <w:t>adio</w:t>
      </w:r>
      <w:r w:rsidR="0085146C">
        <w:rPr>
          <w:rFonts w:ascii="Times New Roman" w:hAnsi="Times New Roman" w:cs="Times New Roman"/>
          <w:sz w:val="24"/>
          <w:szCs w:val="24"/>
        </w:rPr>
        <w:t xml:space="preserve"> </w:t>
      </w:r>
      <w:r w:rsidR="001A20DC">
        <w:rPr>
          <w:rFonts w:ascii="Times New Roman" w:eastAsia="Times New Roman" w:hAnsi="Times New Roman" w:cs="Times New Roman"/>
        </w:rPr>
        <w:t>(see Section A</w:t>
      </w:r>
      <w:r w:rsidR="0085146C">
        <w:rPr>
          <w:rFonts w:ascii="Times New Roman" w:eastAsia="Times New Roman" w:hAnsi="Times New Roman" w:cs="Times New Roman"/>
        </w:rPr>
        <w:t xml:space="preserve">1). </w:t>
      </w:r>
      <w:r w:rsidRPr="0005060A">
        <w:rPr>
          <w:rFonts w:ascii="Times New Roman" w:hAnsi="Times New Roman" w:cs="Times New Roman"/>
        </w:rPr>
        <w:t>Circles represent point estimates</w:t>
      </w:r>
      <w:r>
        <w:rPr>
          <w:rFonts w:ascii="Times New Roman" w:hAnsi="Times New Roman" w:cs="Times New Roman"/>
        </w:rPr>
        <w:t>, in percentage points</w:t>
      </w:r>
      <w:r w:rsidRPr="0005060A">
        <w:rPr>
          <w:rFonts w:ascii="Times New Roman" w:hAnsi="Times New Roman" w:cs="Times New Roman"/>
        </w:rPr>
        <w:t>; horizontal lines correspond to the 90% confidence intervals.</w:t>
      </w:r>
      <w:r>
        <w:rPr>
          <w:rFonts w:ascii="Times New Roman" w:hAnsi="Times New Roman" w:cs="Times New Roman"/>
        </w:rPr>
        <w:t xml:space="preserve"> Estimates are based on specifications analogous</w:t>
      </w:r>
      <w:r w:rsidR="001A20DC">
        <w:rPr>
          <w:rFonts w:ascii="Times New Roman" w:hAnsi="Times New Roman" w:cs="Times New Roman"/>
        </w:rPr>
        <w:t xml:space="preserve"> to those of Table A</w:t>
      </w:r>
      <w:r w:rsidR="00740C37">
        <w:rPr>
          <w:rFonts w:ascii="Times New Roman" w:hAnsi="Times New Roman" w:cs="Times New Roman"/>
        </w:rPr>
        <w:t>12</w:t>
      </w:r>
      <w:r w:rsidR="00747CD4">
        <w:rPr>
          <w:rFonts w:ascii="Times New Roman" w:hAnsi="Times New Roman" w:cs="Times New Roman"/>
        </w:rPr>
        <w:t>, replacing</w:t>
      </w:r>
      <w:r w:rsidR="009D367A">
        <w:rPr>
          <w:rFonts w:ascii="Times New Roman" w:hAnsi="Times New Roman" w:cs="Times New Roman"/>
        </w:rPr>
        <w:t xml:space="preserve"> “T</w:t>
      </w:r>
      <w:r>
        <w:rPr>
          <w:rFonts w:ascii="Times New Roman" w:hAnsi="Times New Roman" w:cs="Times New Roman"/>
        </w:rPr>
        <w:t xml:space="preserve">rust in </w:t>
      </w:r>
      <w:r w:rsidR="009D367A">
        <w:rPr>
          <w:rFonts w:ascii="Times New Roman" w:hAnsi="Times New Roman" w:cs="Times New Roman"/>
        </w:rPr>
        <w:t>Newspapers” with “Trust in the M</w:t>
      </w:r>
      <w:r>
        <w:rPr>
          <w:rFonts w:ascii="Times New Roman" w:hAnsi="Times New Roman" w:cs="Times New Roman"/>
        </w:rPr>
        <w:t xml:space="preserve">edia”.  As seen in the figure, the hypothesis that treatment effects </w:t>
      </w:r>
      <w:r w:rsidR="0085146C">
        <w:rPr>
          <w:rFonts w:ascii="Times New Roman" w:hAnsi="Times New Roman" w:cs="Times New Roman"/>
        </w:rPr>
        <w:t>are</w:t>
      </w:r>
      <w:r>
        <w:rPr>
          <w:rFonts w:ascii="Times New Roman" w:hAnsi="Times New Roman" w:cs="Times New Roman"/>
        </w:rPr>
        <w:t xml:space="preserve"> strongest among subjects with high levels of trust and sophistication – based on Miller and Krosnick (2000) – is not supported by the analysis, irrespective of the variable used as proxy for political sophistication. </w:t>
      </w:r>
    </w:p>
    <w:p w14:paraId="3D60D7B7" w14:textId="77777777" w:rsidR="000018AA" w:rsidRDefault="000018AA" w:rsidP="002A27C1">
      <w:pPr>
        <w:spacing w:after="0" w:line="480" w:lineRule="auto"/>
        <w:contextualSpacing/>
        <w:jc w:val="both"/>
      </w:pPr>
    </w:p>
    <w:p w14:paraId="474052DC" w14:textId="77777777" w:rsidR="000018AA" w:rsidRDefault="000018AA" w:rsidP="002A27C1">
      <w:pPr>
        <w:spacing w:after="0" w:line="480" w:lineRule="auto"/>
        <w:contextualSpacing/>
        <w:jc w:val="both"/>
      </w:pPr>
    </w:p>
    <w:p w14:paraId="09B7916D" w14:textId="77777777" w:rsidR="000018AA" w:rsidRDefault="000018AA" w:rsidP="002A27C1">
      <w:pPr>
        <w:spacing w:after="0" w:line="480" w:lineRule="auto"/>
        <w:contextualSpacing/>
        <w:jc w:val="both"/>
      </w:pPr>
    </w:p>
    <w:p w14:paraId="358107E4" w14:textId="18B5C499" w:rsidR="00E50B6C" w:rsidRDefault="00E65B20" w:rsidP="0081375D">
      <w:pPr>
        <w:spacing w:after="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Online Appendix</w:t>
      </w:r>
      <w:r w:rsidR="00E50B6C" w:rsidRPr="00E50B6C">
        <w:rPr>
          <w:rFonts w:ascii="Times New Roman" w:hAnsi="Times New Roman" w:cs="Times New Roman"/>
          <w:b/>
          <w:sz w:val="24"/>
          <w:szCs w:val="24"/>
        </w:rPr>
        <w:t xml:space="preserve"> References</w:t>
      </w:r>
    </w:p>
    <w:p w14:paraId="1926A01B" w14:textId="061D2C0C" w:rsidR="00791F50" w:rsidRDefault="00791F50" w:rsidP="00F35B1E">
      <w:pPr>
        <w:widowControl w:val="0"/>
        <w:autoSpaceDE w:val="0"/>
        <w:autoSpaceDN w:val="0"/>
        <w:adjustRightInd w:val="0"/>
        <w:spacing w:after="0" w:line="480" w:lineRule="auto"/>
        <w:jc w:val="both"/>
        <w:rPr>
          <w:rFonts w:ascii="Times New Roman" w:eastAsia="Times New Roman" w:hAnsi="Times New Roman" w:cs="Times New Roman"/>
          <w:sz w:val="24"/>
          <w:szCs w:val="24"/>
        </w:rPr>
      </w:pPr>
      <w:r w:rsidRPr="00DD1761">
        <w:rPr>
          <w:rFonts w:ascii="Times New Roman" w:eastAsia="Times New Roman" w:hAnsi="Times New Roman" w:cs="Times New Roman"/>
          <w:sz w:val="24"/>
          <w:szCs w:val="24"/>
        </w:rPr>
        <w:t xml:space="preserve">ABC. </w:t>
      </w:r>
      <w:r w:rsidR="006D685C" w:rsidRPr="00DD1761">
        <w:rPr>
          <w:rFonts w:ascii="Times New Roman" w:eastAsia="Times New Roman" w:hAnsi="Times New Roman" w:cs="Times New Roman"/>
          <w:sz w:val="24"/>
          <w:szCs w:val="24"/>
        </w:rPr>
        <w:t>2015.</w:t>
      </w:r>
      <w:r w:rsidRPr="00DD1761">
        <w:rPr>
          <w:rFonts w:ascii="Times New Roman" w:eastAsia="Times New Roman" w:hAnsi="Times New Roman" w:cs="Times New Roman"/>
          <w:sz w:val="24"/>
          <w:szCs w:val="24"/>
        </w:rPr>
        <w:t xml:space="preserve"> National Newspapers Report. </w:t>
      </w:r>
      <w:r w:rsidR="00DD1761" w:rsidRPr="00DD1761">
        <w:rPr>
          <w:rFonts w:ascii="Times New Roman" w:eastAsia="Times New Roman" w:hAnsi="Times New Roman" w:cs="Times New Roman"/>
          <w:sz w:val="24"/>
          <w:szCs w:val="24"/>
        </w:rPr>
        <w:t xml:space="preserve">Accessed 18 July 2017. </w:t>
      </w:r>
      <w:hyperlink r:id="rId30" w:history="1">
        <w:r w:rsidRPr="00DD1761">
          <w:rPr>
            <w:rFonts w:ascii="Times New Roman" w:eastAsia="Times New Roman" w:hAnsi="Times New Roman" w:cs="Times New Roman"/>
            <w:sz w:val="24"/>
            <w:szCs w:val="24"/>
          </w:rPr>
          <w:t xml:space="preserve">http://www.abc.org.uk/Certificates-Reports/Our-Reports. </w:t>
        </w:r>
      </w:hyperlink>
      <w:r w:rsidRPr="006D685C">
        <w:rPr>
          <w:rFonts w:ascii="Times New Roman" w:eastAsia="Times New Roman" w:hAnsi="Times New Roman" w:cs="Times New Roman"/>
          <w:sz w:val="24"/>
          <w:szCs w:val="24"/>
        </w:rPr>
        <w:t xml:space="preserve"> </w:t>
      </w:r>
    </w:p>
    <w:p w14:paraId="1151F1C4" w14:textId="6C3B80B8" w:rsidR="00CB0C62" w:rsidRPr="00132265" w:rsidRDefault="00CB0C62" w:rsidP="00CB0C62">
      <w:pPr>
        <w:spacing w:after="0" w:line="480" w:lineRule="auto"/>
        <w:contextualSpacing/>
        <w:jc w:val="both"/>
        <w:rPr>
          <w:rFonts w:ascii="Times New Roman" w:eastAsia="Times New Roman" w:hAnsi="Times New Roman" w:cs="Times New Roman"/>
          <w:color w:val="auto"/>
          <w:sz w:val="24"/>
          <w:szCs w:val="24"/>
        </w:rPr>
      </w:pPr>
      <w:r w:rsidRPr="00132265">
        <w:rPr>
          <w:rFonts w:ascii="Times New Roman" w:eastAsia="Times New Roman" w:hAnsi="Times New Roman" w:cs="Times New Roman"/>
          <w:color w:val="auto"/>
          <w:sz w:val="24"/>
          <w:szCs w:val="24"/>
        </w:rPr>
        <w:t xml:space="preserve">Barabas, Jason, and Jennifer Jerit. 2010. “Are Survey Experiments Externally Valid?” </w:t>
      </w:r>
      <w:r w:rsidRPr="00132265">
        <w:rPr>
          <w:rFonts w:ascii="Times New Roman" w:eastAsia="Times New Roman" w:hAnsi="Times New Roman" w:cs="Times New Roman"/>
          <w:i/>
          <w:color w:val="auto"/>
          <w:sz w:val="24"/>
          <w:szCs w:val="24"/>
        </w:rPr>
        <w:t>American Political Science Review</w:t>
      </w:r>
      <w:r w:rsidRPr="00132265">
        <w:rPr>
          <w:rFonts w:ascii="Times New Roman" w:eastAsia="Times New Roman" w:hAnsi="Times New Roman" w:cs="Times New Roman"/>
          <w:color w:val="auto"/>
          <w:sz w:val="24"/>
          <w:szCs w:val="24"/>
        </w:rPr>
        <w:t xml:space="preserve"> 104 (2): 226-</w:t>
      </w:r>
      <w:r w:rsidR="0085478B">
        <w:rPr>
          <w:rFonts w:ascii="Times New Roman" w:eastAsia="Times New Roman" w:hAnsi="Times New Roman" w:cs="Times New Roman"/>
          <w:color w:val="auto"/>
          <w:sz w:val="24"/>
          <w:szCs w:val="24"/>
        </w:rPr>
        <w:t>2</w:t>
      </w:r>
      <w:r w:rsidRPr="00132265">
        <w:rPr>
          <w:rFonts w:ascii="Times New Roman" w:eastAsia="Times New Roman" w:hAnsi="Times New Roman" w:cs="Times New Roman"/>
          <w:color w:val="auto"/>
          <w:sz w:val="24"/>
          <w:szCs w:val="24"/>
        </w:rPr>
        <w:t>42.</w:t>
      </w:r>
    </w:p>
    <w:p w14:paraId="72885F55" w14:textId="41C60050" w:rsidR="00D049CC" w:rsidRDefault="00D049CC" w:rsidP="00F35B1E">
      <w:pPr>
        <w:spacing w:after="0" w:line="480" w:lineRule="auto"/>
        <w:jc w:val="both"/>
        <w:rPr>
          <w:rFonts w:ascii="Times New Roman" w:hAnsi="Times New Roman" w:cs="Times New Roman"/>
          <w:sz w:val="24"/>
          <w:szCs w:val="24"/>
        </w:rPr>
      </w:pPr>
      <w:r w:rsidRPr="0009705E">
        <w:rPr>
          <w:rFonts w:ascii="Times New Roman" w:hAnsi="Times New Roman" w:cs="Times New Roman"/>
          <w:sz w:val="24"/>
          <w:szCs w:val="24"/>
        </w:rPr>
        <w:t>Benjamini, Y</w:t>
      </w:r>
      <w:r w:rsidR="006D685C">
        <w:rPr>
          <w:rFonts w:ascii="Times New Roman" w:hAnsi="Times New Roman" w:cs="Times New Roman"/>
          <w:sz w:val="24"/>
          <w:szCs w:val="24"/>
        </w:rPr>
        <w:t>oav</w:t>
      </w:r>
      <w:r w:rsidRPr="0009705E">
        <w:rPr>
          <w:rFonts w:ascii="Times New Roman" w:hAnsi="Times New Roman" w:cs="Times New Roman"/>
          <w:sz w:val="24"/>
          <w:szCs w:val="24"/>
        </w:rPr>
        <w:t xml:space="preserve">, and </w:t>
      </w:r>
      <w:r>
        <w:rPr>
          <w:rFonts w:ascii="Times New Roman" w:hAnsi="Times New Roman" w:cs="Times New Roman"/>
          <w:sz w:val="24"/>
          <w:szCs w:val="24"/>
        </w:rPr>
        <w:t>Y</w:t>
      </w:r>
      <w:r w:rsidR="006D685C">
        <w:rPr>
          <w:rFonts w:ascii="Times New Roman" w:hAnsi="Times New Roman" w:cs="Times New Roman"/>
          <w:sz w:val="24"/>
          <w:szCs w:val="24"/>
        </w:rPr>
        <w:t>osef</w:t>
      </w:r>
      <w:r>
        <w:rPr>
          <w:rFonts w:ascii="Times New Roman" w:hAnsi="Times New Roman" w:cs="Times New Roman"/>
          <w:sz w:val="24"/>
          <w:szCs w:val="24"/>
        </w:rPr>
        <w:t xml:space="preserve"> Hochberg. 1995</w:t>
      </w:r>
      <w:r w:rsidRPr="0009705E">
        <w:rPr>
          <w:rFonts w:ascii="Times New Roman" w:hAnsi="Times New Roman" w:cs="Times New Roman"/>
          <w:sz w:val="24"/>
          <w:szCs w:val="24"/>
        </w:rPr>
        <w:t xml:space="preserve">. </w:t>
      </w:r>
      <w:r>
        <w:rPr>
          <w:rFonts w:ascii="Times New Roman" w:hAnsi="Times New Roman" w:cs="Times New Roman"/>
          <w:sz w:val="24"/>
          <w:szCs w:val="24"/>
        </w:rPr>
        <w:t>“</w:t>
      </w:r>
      <w:r w:rsidR="006D685C">
        <w:rPr>
          <w:rFonts w:ascii="Times New Roman" w:hAnsi="Times New Roman" w:cs="Times New Roman"/>
          <w:sz w:val="24"/>
          <w:szCs w:val="24"/>
        </w:rPr>
        <w:t>Controlling the False Discovery Rate: A Practical and Powerful Approach to Multiple T</w:t>
      </w:r>
      <w:r w:rsidRPr="0009705E">
        <w:rPr>
          <w:rFonts w:ascii="Times New Roman" w:hAnsi="Times New Roman" w:cs="Times New Roman"/>
          <w:sz w:val="24"/>
          <w:szCs w:val="24"/>
        </w:rPr>
        <w:t>esting.</w:t>
      </w:r>
      <w:r>
        <w:rPr>
          <w:rFonts w:ascii="Times New Roman" w:hAnsi="Times New Roman" w:cs="Times New Roman"/>
          <w:sz w:val="24"/>
          <w:szCs w:val="24"/>
        </w:rPr>
        <w:t>”</w:t>
      </w:r>
      <w:r w:rsidRPr="0009705E">
        <w:rPr>
          <w:rFonts w:ascii="Times New Roman" w:hAnsi="Times New Roman" w:cs="Times New Roman"/>
          <w:sz w:val="24"/>
          <w:szCs w:val="24"/>
        </w:rPr>
        <w:t xml:space="preserve"> </w:t>
      </w:r>
      <w:r w:rsidRPr="0009705E">
        <w:rPr>
          <w:rFonts w:ascii="Times New Roman" w:hAnsi="Times New Roman" w:cs="Times New Roman"/>
          <w:i/>
          <w:sz w:val="24"/>
          <w:szCs w:val="24"/>
        </w:rPr>
        <w:t>Journal of the Royal Statistical Society Series</w:t>
      </w:r>
      <w:r w:rsidRPr="0009705E">
        <w:rPr>
          <w:rFonts w:ascii="Times New Roman" w:hAnsi="Times New Roman" w:cs="Times New Roman"/>
          <w:sz w:val="24"/>
          <w:szCs w:val="24"/>
        </w:rPr>
        <w:t xml:space="preserve"> B 57</w:t>
      </w:r>
      <w:r w:rsidR="006D685C">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09705E">
        <w:rPr>
          <w:rFonts w:ascii="Times New Roman" w:hAnsi="Times New Roman" w:cs="Times New Roman"/>
          <w:sz w:val="24"/>
          <w:szCs w:val="24"/>
        </w:rPr>
        <w:t xml:space="preserve">289–300. </w:t>
      </w:r>
    </w:p>
    <w:p w14:paraId="50EF6165" w14:textId="2AFB67D8" w:rsidR="00D049CC" w:rsidRDefault="00D049CC" w:rsidP="00F35B1E">
      <w:pPr>
        <w:spacing w:after="0" w:line="480" w:lineRule="auto"/>
        <w:jc w:val="both"/>
        <w:rPr>
          <w:rFonts w:ascii="Times New Roman" w:hAnsi="Times New Roman" w:cs="Times New Roman"/>
          <w:sz w:val="24"/>
          <w:szCs w:val="24"/>
        </w:rPr>
      </w:pPr>
      <w:r w:rsidRPr="0009705E">
        <w:rPr>
          <w:rFonts w:ascii="Times New Roman" w:hAnsi="Times New Roman" w:cs="Times New Roman"/>
          <w:sz w:val="24"/>
          <w:szCs w:val="24"/>
        </w:rPr>
        <w:t>Benjamini, Y</w:t>
      </w:r>
      <w:r w:rsidR="006D685C">
        <w:rPr>
          <w:rFonts w:ascii="Times New Roman" w:hAnsi="Times New Roman" w:cs="Times New Roman"/>
          <w:sz w:val="24"/>
          <w:szCs w:val="24"/>
        </w:rPr>
        <w:t>oav</w:t>
      </w:r>
      <w:r w:rsidRPr="0009705E">
        <w:rPr>
          <w:rFonts w:ascii="Times New Roman" w:hAnsi="Times New Roman" w:cs="Times New Roman"/>
          <w:sz w:val="24"/>
          <w:szCs w:val="24"/>
        </w:rPr>
        <w:t xml:space="preserve">, and </w:t>
      </w:r>
      <w:r w:rsidR="006D685C">
        <w:rPr>
          <w:rFonts w:ascii="Times New Roman" w:hAnsi="Times New Roman" w:cs="Times New Roman"/>
          <w:sz w:val="24"/>
          <w:szCs w:val="24"/>
        </w:rPr>
        <w:t>Daniel</w:t>
      </w:r>
      <w:r>
        <w:rPr>
          <w:rFonts w:ascii="Times New Roman" w:hAnsi="Times New Roman" w:cs="Times New Roman"/>
          <w:sz w:val="24"/>
          <w:szCs w:val="24"/>
        </w:rPr>
        <w:t xml:space="preserve"> Yekutieli. 2001</w:t>
      </w:r>
      <w:r w:rsidRPr="0009705E">
        <w:rPr>
          <w:rFonts w:ascii="Times New Roman" w:hAnsi="Times New Roman" w:cs="Times New Roman"/>
          <w:sz w:val="24"/>
          <w:szCs w:val="24"/>
        </w:rPr>
        <w:t xml:space="preserve">. </w:t>
      </w:r>
      <w:r>
        <w:rPr>
          <w:rFonts w:ascii="Times New Roman" w:hAnsi="Times New Roman" w:cs="Times New Roman"/>
          <w:sz w:val="24"/>
          <w:szCs w:val="24"/>
        </w:rPr>
        <w:t>“</w:t>
      </w:r>
      <w:r w:rsidR="006D685C">
        <w:rPr>
          <w:rFonts w:ascii="Times New Roman" w:hAnsi="Times New Roman" w:cs="Times New Roman"/>
          <w:sz w:val="24"/>
          <w:szCs w:val="24"/>
        </w:rPr>
        <w:t>The Control of the False Discovery Rate in Multiple Testing Under D</w:t>
      </w:r>
      <w:r w:rsidRPr="0009705E">
        <w:rPr>
          <w:rFonts w:ascii="Times New Roman" w:hAnsi="Times New Roman" w:cs="Times New Roman"/>
          <w:sz w:val="24"/>
          <w:szCs w:val="24"/>
        </w:rPr>
        <w:t>ependency.</w:t>
      </w:r>
      <w:r>
        <w:rPr>
          <w:rFonts w:ascii="Times New Roman" w:hAnsi="Times New Roman" w:cs="Times New Roman"/>
          <w:sz w:val="24"/>
          <w:szCs w:val="24"/>
        </w:rPr>
        <w:t>”</w:t>
      </w:r>
      <w:r w:rsidRPr="0009705E">
        <w:rPr>
          <w:rFonts w:ascii="Times New Roman" w:hAnsi="Times New Roman" w:cs="Times New Roman"/>
          <w:sz w:val="24"/>
          <w:szCs w:val="24"/>
        </w:rPr>
        <w:t xml:space="preserve"> </w:t>
      </w:r>
      <w:r w:rsidRPr="0009705E">
        <w:rPr>
          <w:rFonts w:ascii="Times New Roman" w:hAnsi="Times New Roman" w:cs="Times New Roman"/>
          <w:i/>
          <w:sz w:val="24"/>
          <w:szCs w:val="24"/>
        </w:rPr>
        <w:t>Annals of</w:t>
      </w:r>
      <w:r w:rsidRPr="0009705E">
        <w:rPr>
          <w:rFonts w:ascii="Times New Roman" w:hAnsi="Times New Roman" w:cs="Times New Roman"/>
          <w:sz w:val="24"/>
          <w:szCs w:val="24"/>
        </w:rPr>
        <w:t xml:space="preserve"> </w:t>
      </w:r>
      <w:r w:rsidRPr="0009705E">
        <w:rPr>
          <w:rFonts w:ascii="Times New Roman" w:hAnsi="Times New Roman" w:cs="Times New Roman"/>
          <w:i/>
          <w:sz w:val="24"/>
          <w:szCs w:val="24"/>
        </w:rPr>
        <w:t>Statistics</w:t>
      </w:r>
      <w:r w:rsidRPr="0009705E">
        <w:rPr>
          <w:rFonts w:ascii="Times New Roman" w:hAnsi="Times New Roman" w:cs="Times New Roman"/>
          <w:sz w:val="24"/>
          <w:szCs w:val="24"/>
        </w:rPr>
        <w:t xml:space="preserve"> 29</w:t>
      </w:r>
      <w:r w:rsidR="006D685C">
        <w:rPr>
          <w:rFonts w:ascii="Times New Roman" w:hAnsi="Times New Roman" w:cs="Times New Roman"/>
          <w:sz w:val="24"/>
          <w:szCs w:val="24"/>
        </w:rPr>
        <w:t xml:space="preserve"> </w:t>
      </w:r>
      <w:r w:rsidR="00877EA9">
        <w:rPr>
          <w:rFonts w:ascii="Times New Roman" w:hAnsi="Times New Roman" w:cs="Times New Roman"/>
          <w:sz w:val="24"/>
          <w:szCs w:val="24"/>
        </w:rPr>
        <w:t>(4)</w:t>
      </w:r>
      <w:r>
        <w:rPr>
          <w:rFonts w:ascii="Times New Roman" w:hAnsi="Times New Roman" w:cs="Times New Roman"/>
          <w:sz w:val="24"/>
          <w:szCs w:val="24"/>
        </w:rPr>
        <w:t>:</w:t>
      </w:r>
      <w:r w:rsidRPr="0009705E">
        <w:rPr>
          <w:rFonts w:ascii="Times New Roman" w:hAnsi="Times New Roman" w:cs="Times New Roman"/>
          <w:sz w:val="24"/>
          <w:szCs w:val="24"/>
        </w:rPr>
        <w:t xml:space="preserve"> 1165–1188. </w:t>
      </w:r>
    </w:p>
    <w:p w14:paraId="44080153" w14:textId="7BEFF841" w:rsidR="00CA6FFB" w:rsidRDefault="00CA6FFB" w:rsidP="00F35B1E">
      <w:pPr>
        <w:spacing w:after="0" w:line="480" w:lineRule="auto"/>
        <w:jc w:val="both"/>
        <w:rPr>
          <w:rFonts w:ascii="Times New Roman" w:hAnsi="Times New Roman" w:cs="Times New Roman"/>
          <w:color w:val="auto"/>
          <w:sz w:val="24"/>
          <w:szCs w:val="24"/>
          <w:shd w:val="clear" w:color="auto" w:fill="FFFFFF"/>
        </w:rPr>
      </w:pPr>
      <w:r w:rsidRPr="00CA6FFB">
        <w:rPr>
          <w:rFonts w:ascii="Times New Roman" w:hAnsi="Times New Roman" w:cs="Times New Roman"/>
          <w:color w:val="auto"/>
          <w:sz w:val="24"/>
          <w:szCs w:val="24"/>
        </w:rPr>
        <w:t>Buhrmester, M</w:t>
      </w:r>
      <w:r w:rsidR="006D685C">
        <w:rPr>
          <w:rFonts w:ascii="Times New Roman" w:hAnsi="Times New Roman" w:cs="Times New Roman"/>
          <w:color w:val="auto"/>
          <w:sz w:val="24"/>
          <w:szCs w:val="24"/>
        </w:rPr>
        <w:t>ichael</w:t>
      </w:r>
      <w:r w:rsidRPr="00CA6FFB">
        <w:rPr>
          <w:rFonts w:ascii="Times New Roman" w:hAnsi="Times New Roman" w:cs="Times New Roman"/>
          <w:color w:val="auto"/>
          <w:sz w:val="24"/>
          <w:szCs w:val="24"/>
        </w:rPr>
        <w:t>, T</w:t>
      </w:r>
      <w:r w:rsidR="006D685C">
        <w:rPr>
          <w:rFonts w:ascii="Times New Roman" w:hAnsi="Times New Roman" w:cs="Times New Roman"/>
          <w:color w:val="auto"/>
          <w:sz w:val="24"/>
          <w:szCs w:val="24"/>
        </w:rPr>
        <w:t>racy Kwang, and Samuel</w:t>
      </w:r>
      <w:r w:rsidRPr="00CA6FFB">
        <w:rPr>
          <w:rFonts w:ascii="Times New Roman" w:hAnsi="Times New Roman" w:cs="Times New Roman"/>
          <w:color w:val="auto"/>
          <w:sz w:val="24"/>
          <w:szCs w:val="24"/>
        </w:rPr>
        <w:t xml:space="preserve"> Gosling. 2011</w:t>
      </w:r>
      <w:r w:rsidR="006D685C">
        <w:rPr>
          <w:rFonts w:ascii="Times New Roman" w:hAnsi="Times New Roman" w:cs="Times New Roman"/>
          <w:color w:val="auto"/>
          <w:sz w:val="24"/>
          <w:szCs w:val="24"/>
        </w:rPr>
        <w:t>. “Amazon’s Mechanical Turk: A N</w:t>
      </w:r>
      <w:r w:rsidRPr="00CA6FFB">
        <w:rPr>
          <w:rFonts w:ascii="Times New Roman" w:hAnsi="Times New Roman" w:cs="Times New Roman"/>
          <w:color w:val="auto"/>
          <w:sz w:val="24"/>
          <w:szCs w:val="24"/>
        </w:rPr>
        <w:t>e</w:t>
      </w:r>
      <w:r w:rsidR="006D685C">
        <w:rPr>
          <w:rFonts w:ascii="Times New Roman" w:hAnsi="Times New Roman" w:cs="Times New Roman"/>
          <w:color w:val="auto"/>
          <w:sz w:val="24"/>
          <w:szCs w:val="24"/>
        </w:rPr>
        <w:t>w Source of Inexpensive, Yet High-quality, D</w:t>
      </w:r>
      <w:r w:rsidRPr="00CA6FFB">
        <w:rPr>
          <w:rFonts w:ascii="Times New Roman" w:hAnsi="Times New Roman" w:cs="Times New Roman"/>
          <w:color w:val="auto"/>
          <w:sz w:val="24"/>
          <w:szCs w:val="24"/>
        </w:rPr>
        <w:t>ata?”</w:t>
      </w:r>
      <w:r w:rsidRPr="00CA6FFB">
        <w:rPr>
          <w:rFonts w:ascii="Times New Roman" w:hAnsi="Times New Roman" w:cs="Times New Roman"/>
          <w:color w:val="auto"/>
          <w:sz w:val="24"/>
          <w:szCs w:val="24"/>
          <w:shd w:val="clear" w:color="auto" w:fill="FFFFFF"/>
        </w:rPr>
        <w:t xml:space="preserve"> </w:t>
      </w:r>
      <w:r w:rsidRPr="00CA6FFB">
        <w:rPr>
          <w:rStyle w:val="Emphasis"/>
          <w:rFonts w:ascii="Times New Roman" w:hAnsi="Times New Roman" w:cs="Times New Roman"/>
          <w:color w:val="auto"/>
          <w:sz w:val="24"/>
          <w:szCs w:val="24"/>
          <w:shd w:val="clear" w:color="auto" w:fill="FFFFFF"/>
        </w:rPr>
        <w:t>Perspectives on Psychological Science</w:t>
      </w:r>
      <w:r w:rsidRPr="00CA6FFB">
        <w:rPr>
          <w:rFonts w:ascii="Times New Roman" w:hAnsi="Times New Roman" w:cs="Times New Roman"/>
          <w:color w:val="auto"/>
          <w:sz w:val="24"/>
          <w:szCs w:val="24"/>
          <w:shd w:val="clear" w:color="auto" w:fill="FFFFFF"/>
        </w:rPr>
        <w:t> </w:t>
      </w:r>
      <w:r w:rsidRPr="00CA6FFB">
        <w:rPr>
          <w:rStyle w:val="Emphasis"/>
          <w:rFonts w:ascii="Times New Roman" w:hAnsi="Times New Roman" w:cs="Times New Roman"/>
          <w:color w:val="auto"/>
          <w:sz w:val="24"/>
          <w:szCs w:val="24"/>
          <w:shd w:val="clear" w:color="auto" w:fill="FFFFFF"/>
        </w:rPr>
        <w:t>6</w:t>
      </w:r>
      <w:r w:rsidR="006D685C">
        <w:rPr>
          <w:rStyle w:val="Emphasis"/>
          <w:rFonts w:ascii="Times New Roman" w:hAnsi="Times New Roman" w:cs="Times New Roman"/>
          <w:color w:val="auto"/>
          <w:sz w:val="24"/>
          <w:szCs w:val="24"/>
          <w:shd w:val="clear" w:color="auto" w:fill="FFFFFF"/>
        </w:rPr>
        <w:t xml:space="preserve"> </w:t>
      </w:r>
      <w:r>
        <w:rPr>
          <w:rFonts w:ascii="Times New Roman" w:hAnsi="Times New Roman" w:cs="Times New Roman"/>
          <w:color w:val="auto"/>
          <w:sz w:val="24"/>
          <w:szCs w:val="24"/>
          <w:shd w:val="clear" w:color="auto" w:fill="FFFFFF"/>
        </w:rPr>
        <w:t>(1):</w:t>
      </w:r>
      <w:r w:rsidRPr="00CA6FFB">
        <w:rPr>
          <w:rFonts w:ascii="Times New Roman" w:hAnsi="Times New Roman" w:cs="Times New Roman"/>
          <w:color w:val="auto"/>
          <w:sz w:val="24"/>
          <w:szCs w:val="24"/>
          <w:shd w:val="clear" w:color="auto" w:fill="FFFFFF"/>
        </w:rPr>
        <w:t xml:space="preserve"> 3-5.</w:t>
      </w:r>
    </w:p>
    <w:p w14:paraId="648CE688" w14:textId="137AE0BE" w:rsidR="00503547" w:rsidRDefault="00503547" w:rsidP="00F35B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Chong, D</w:t>
      </w:r>
      <w:r w:rsidR="006D685C">
        <w:rPr>
          <w:rFonts w:ascii="Times New Roman" w:hAnsi="Times New Roman" w:cs="Times New Roman"/>
          <w:sz w:val="24"/>
          <w:szCs w:val="24"/>
        </w:rPr>
        <w:t>ennis</w:t>
      </w:r>
      <w:r>
        <w:rPr>
          <w:rFonts w:ascii="Times New Roman" w:hAnsi="Times New Roman" w:cs="Times New Roman"/>
          <w:sz w:val="24"/>
          <w:szCs w:val="24"/>
        </w:rPr>
        <w:t>, and J</w:t>
      </w:r>
      <w:r w:rsidR="006D685C">
        <w:rPr>
          <w:rFonts w:ascii="Times New Roman" w:hAnsi="Times New Roman" w:cs="Times New Roman"/>
          <w:sz w:val="24"/>
          <w:szCs w:val="24"/>
        </w:rPr>
        <w:t>ames</w:t>
      </w:r>
      <w:r>
        <w:rPr>
          <w:rFonts w:ascii="Times New Roman" w:hAnsi="Times New Roman" w:cs="Times New Roman"/>
          <w:sz w:val="24"/>
          <w:szCs w:val="24"/>
        </w:rPr>
        <w:t xml:space="preserve"> Druckman. 2007. “Framing Public Opinion in Competitive Democracies.” </w:t>
      </w:r>
      <w:r w:rsidRPr="00F34AD6">
        <w:rPr>
          <w:rFonts w:ascii="Times New Roman" w:hAnsi="Times New Roman" w:cs="Times New Roman"/>
          <w:i/>
          <w:sz w:val="24"/>
          <w:szCs w:val="24"/>
        </w:rPr>
        <w:t>American Political Science Review</w:t>
      </w:r>
      <w:r>
        <w:rPr>
          <w:rFonts w:ascii="Times New Roman" w:hAnsi="Times New Roman" w:cs="Times New Roman"/>
          <w:sz w:val="24"/>
          <w:szCs w:val="24"/>
        </w:rPr>
        <w:t xml:space="preserve"> 101</w:t>
      </w:r>
      <w:r w:rsidR="006D685C">
        <w:rPr>
          <w:rFonts w:ascii="Times New Roman" w:hAnsi="Times New Roman" w:cs="Times New Roman"/>
          <w:sz w:val="24"/>
          <w:szCs w:val="24"/>
        </w:rPr>
        <w:t xml:space="preserve"> </w:t>
      </w:r>
      <w:r w:rsidR="009F3C41">
        <w:rPr>
          <w:rFonts w:ascii="Times New Roman" w:hAnsi="Times New Roman" w:cs="Times New Roman"/>
          <w:sz w:val="24"/>
          <w:szCs w:val="24"/>
        </w:rPr>
        <w:t>(4)</w:t>
      </w:r>
      <w:r>
        <w:rPr>
          <w:rFonts w:ascii="Times New Roman" w:hAnsi="Times New Roman" w:cs="Times New Roman"/>
          <w:sz w:val="24"/>
          <w:szCs w:val="24"/>
        </w:rPr>
        <w:t>: 637-655.</w:t>
      </w:r>
    </w:p>
    <w:p w14:paraId="03B58A90" w14:textId="02613872" w:rsidR="00D61374" w:rsidRPr="00FF6360" w:rsidRDefault="00D61374" w:rsidP="00D61374">
      <w:pPr>
        <w:spacing w:after="0" w:line="480" w:lineRule="auto"/>
        <w:contextualSpacing/>
        <w:jc w:val="both"/>
        <w:rPr>
          <w:rFonts w:ascii="Times New Roman" w:eastAsia="Times New Roman" w:hAnsi="Times New Roman" w:cs="Times New Roman"/>
          <w:sz w:val="24"/>
          <w:szCs w:val="24"/>
        </w:rPr>
      </w:pPr>
      <w:r w:rsidRPr="00FF6360">
        <w:rPr>
          <w:rFonts w:ascii="Times New Roman" w:eastAsia="Times New Roman" w:hAnsi="Times New Roman" w:cs="Times New Roman"/>
          <w:sz w:val="24"/>
          <w:szCs w:val="24"/>
        </w:rPr>
        <w:t>Collins, L</w:t>
      </w:r>
      <w:r>
        <w:rPr>
          <w:rFonts w:ascii="Times New Roman" w:eastAsia="Times New Roman" w:hAnsi="Times New Roman" w:cs="Times New Roman"/>
          <w:sz w:val="24"/>
          <w:szCs w:val="24"/>
        </w:rPr>
        <w:t>inda</w:t>
      </w:r>
      <w:r w:rsidRPr="00FF6360">
        <w:rPr>
          <w:rFonts w:ascii="Times New Roman" w:eastAsia="Times New Roman" w:hAnsi="Times New Roman" w:cs="Times New Roman"/>
          <w:sz w:val="24"/>
          <w:szCs w:val="24"/>
        </w:rPr>
        <w:t>, J</w:t>
      </w:r>
      <w:r>
        <w:rPr>
          <w:rFonts w:ascii="Times New Roman" w:eastAsia="Times New Roman" w:hAnsi="Times New Roman" w:cs="Times New Roman"/>
          <w:sz w:val="24"/>
          <w:szCs w:val="24"/>
        </w:rPr>
        <w:t>ohn</w:t>
      </w:r>
      <w:r w:rsidRPr="00FF6360">
        <w:rPr>
          <w:rFonts w:ascii="Times New Roman" w:eastAsia="Times New Roman" w:hAnsi="Times New Roman" w:cs="Times New Roman"/>
          <w:sz w:val="24"/>
          <w:szCs w:val="24"/>
        </w:rPr>
        <w:t xml:space="preserve"> Dziak, K</w:t>
      </w:r>
      <w:r>
        <w:rPr>
          <w:rFonts w:ascii="Times New Roman" w:eastAsia="Times New Roman" w:hAnsi="Times New Roman" w:cs="Times New Roman"/>
          <w:sz w:val="24"/>
          <w:szCs w:val="24"/>
        </w:rPr>
        <w:t>ari</w:t>
      </w:r>
      <w:r w:rsidRPr="00FF6360">
        <w:rPr>
          <w:rFonts w:ascii="Times New Roman" w:eastAsia="Times New Roman" w:hAnsi="Times New Roman" w:cs="Times New Roman"/>
          <w:sz w:val="24"/>
          <w:szCs w:val="24"/>
        </w:rPr>
        <w:t xml:space="preserve"> Kugler, and J</w:t>
      </w:r>
      <w:r>
        <w:rPr>
          <w:rFonts w:ascii="Times New Roman" w:eastAsia="Times New Roman" w:hAnsi="Times New Roman" w:cs="Times New Roman"/>
          <w:sz w:val="24"/>
          <w:szCs w:val="24"/>
        </w:rPr>
        <w:t>essica</w:t>
      </w:r>
      <w:r w:rsidRPr="00FF6360">
        <w:rPr>
          <w:rFonts w:ascii="Times New Roman" w:eastAsia="Times New Roman" w:hAnsi="Times New Roman" w:cs="Times New Roman"/>
          <w:sz w:val="24"/>
          <w:szCs w:val="24"/>
        </w:rPr>
        <w:t xml:space="preserve"> Trail. 2014. </w:t>
      </w:r>
      <w:r>
        <w:rPr>
          <w:rFonts w:ascii="Times New Roman" w:eastAsia="Times New Roman" w:hAnsi="Times New Roman" w:cs="Times New Roman"/>
          <w:sz w:val="24"/>
          <w:szCs w:val="24"/>
        </w:rPr>
        <w:t>“</w:t>
      </w:r>
      <w:r w:rsidRPr="00FF6360">
        <w:rPr>
          <w:rFonts w:ascii="Times New Roman" w:eastAsia="Times New Roman" w:hAnsi="Times New Roman" w:cs="Times New Roman"/>
          <w:sz w:val="24"/>
          <w:szCs w:val="24"/>
        </w:rPr>
        <w:t>Factorial Experiments – Efficient Tools for Evaluation of Intervention Components.</w:t>
      </w:r>
      <w:r>
        <w:rPr>
          <w:rFonts w:ascii="Times New Roman" w:eastAsia="Times New Roman" w:hAnsi="Times New Roman" w:cs="Times New Roman"/>
          <w:sz w:val="24"/>
          <w:szCs w:val="24"/>
        </w:rPr>
        <w:t>”</w:t>
      </w:r>
      <w:r w:rsidRPr="00FF6360">
        <w:rPr>
          <w:rFonts w:ascii="Times New Roman" w:eastAsia="Times New Roman" w:hAnsi="Times New Roman" w:cs="Times New Roman"/>
          <w:sz w:val="24"/>
          <w:szCs w:val="24"/>
        </w:rPr>
        <w:t xml:space="preserve"> </w:t>
      </w:r>
      <w:r w:rsidRPr="00FF6360">
        <w:rPr>
          <w:rFonts w:ascii="Times New Roman" w:eastAsia="Times New Roman" w:hAnsi="Times New Roman" w:cs="Times New Roman"/>
          <w:i/>
          <w:sz w:val="24"/>
          <w:szCs w:val="24"/>
        </w:rPr>
        <w:t>American Journal of Preventive Medicine</w:t>
      </w:r>
      <w:r w:rsidRPr="00FF6360">
        <w:rPr>
          <w:rFonts w:ascii="Times New Roman" w:eastAsia="Times New Roman" w:hAnsi="Times New Roman" w:cs="Times New Roman"/>
          <w:sz w:val="24"/>
          <w:szCs w:val="24"/>
        </w:rPr>
        <w:t xml:space="preserve"> 47</w:t>
      </w:r>
      <w:r>
        <w:rPr>
          <w:rFonts w:ascii="Times New Roman" w:eastAsia="Times New Roman" w:hAnsi="Times New Roman" w:cs="Times New Roman"/>
          <w:sz w:val="24"/>
          <w:szCs w:val="24"/>
        </w:rPr>
        <w:t xml:space="preserve"> (4)</w:t>
      </w:r>
      <w:r w:rsidRPr="00FF6360">
        <w:rPr>
          <w:rFonts w:ascii="Times New Roman" w:eastAsia="Times New Roman" w:hAnsi="Times New Roman" w:cs="Times New Roman"/>
          <w:sz w:val="24"/>
          <w:szCs w:val="24"/>
        </w:rPr>
        <w:t>: 498-504.</w:t>
      </w:r>
    </w:p>
    <w:p w14:paraId="10775AF4" w14:textId="77777777" w:rsidR="006D685C" w:rsidRPr="00132265" w:rsidRDefault="006D685C" w:rsidP="006D685C">
      <w:pPr>
        <w:spacing w:after="0" w:line="480" w:lineRule="auto"/>
        <w:contextualSpacing/>
        <w:jc w:val="both"/>
        <w:rPr>
          <w:rFonts w:ascii="Times New Roman" w:eastAsia="Times New Roman" w:hAnsi="Times New Roman" w:cs="Times New Roman"/>
          <w:color w:val="auto"/>
          <w:sz w:val="24"/>
          <w:szCs w:val="24"/>
        </w:rPr>
      </w:pPr>
      <w:r w:rsidRPr="00132265">
        <w:rPr>
          <w:rFonts w:ascii="Times New Roman" w:eastAsia="Times New Roman" w:hAnsi="Times New Roman" w:cs="Times New Roman"/>
          <w:color w:val="auto"/>
          <w:sz w:val="24"/>
          <w:szCs w:val="24"/>
        </w:rPr>
        <w:t xml:space="preserve">Cowley, Philip, and Dennis Kavanagh. 2016. </w:t>
      </w:r>
      <w:r w:rsidRPr="00132265">
        <w:rPr>
          <w:rFonts w:ascii="Times New Roman" w:eastAsia="Times New Roman" w:hAnsi="Times New Roman" w:cs="Times New Roman"/>
          <w:i/>
          <w:color w:val="auto"/>
          <w:sz w:val="24"/>
          <w:szCs w:val="24"/>
        </w:rPr>
        <w:t>The British General Election of 2015</w:t>
      </w:r>
      <w:r w:rsidRPr="00132265">
        <w:rPr>
          <w:rFonts w:ascii="Times New Roman" w:eastAsia="Times New Roman" w:hAnsi="Times New Roman" w:cs="Times New Roman"/>
          <w:color w:val="auto"/>
          <w:sz w:val="24"/>
          <w:szCs w:val="24"/>
        </w:rPr>
        <w:t>. Basingstoke: Palgrave Macmillan.</w:t>
      </w:r>
    </w:p>
    <w:p w14:paraId="0C74D251" w14:textId="3234A0C1" w:rsidR="00503547" w:rsidRDefault="00503547" w:rsidP="00F35B1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Druckman, J</w:t>
      </w:r>
      <w:r w:rsidR="006D685C">
        <w:rPr>
          <w:rFonts w:ascii="Times New Roman" w:hAnsi="Times New Roman" w:cs="Times New Roman"/>
          <w:sz w:val="24"/>
          <w:szCs w:val="24"/>
        </w:rPr>
        <w:t>ames</w:t>
      </w:r>
      <w:r>
        <w:rPr>
          <w:rFonts w:ascii="Times New Roman" w:hAnsi="Times New Roman" w:cs="Times New Roman"/>
          <w:sz w:val="24"/>
          <w:szCs w:val="24"/>
        </w:rPr>
        <w:t xml:space="preserve">. 2009. “Competing Frames in a Political Campaign”. In </w:t>
      </w:r>
      <w:r w:rsidRPr="00205B63">
        <w:rPr>
          <w:rFonts w:ascii="Times New Roman" w:hAnsi="Times New Roman" w:cs="Times New Roman"/>
          <w:i/>
          <w:sz w:val="24"/>
          <w:szCs w:val="24"/>
        </w:rPr>
        <w:t>Winning with Words – The Origins &amp; Impact of Political Framing</w:t>
      </w:r>
      <w:r w:rsidR="0085478B">
        <w:rPr>
          <w:rFonts w:ascii="Times New Roman" w:hAnsi="Times New Roman" w:cs="Times New Roman"/>
          <w:sz w:val="24"/>
          <w:szCs w:val="24"/>
        </w:rPr>
        <w:t xml:space="preserve">, </w:t>
      </w:r>
      <w:r w:rsidR="001406D3">
        <w:rPr>
          <w:rFonts w:ascii="Times New Roman" w:hAnsi="Times New Roman" w:cs="Times New Roman"/>
          <w:sz w:val="24"/>
          <w:szCs w:val="24"/>
        </w:rPr>
        <w:t xml:space="preserve">edited by Brian Schaffner and Patrick Sellers, </w:t>
      </w:r>
      <w:r w:rsidR="0085478B">
        <w:rPr>
          <w:rFonts w:ascii="Times New Roman" w:hAnsi="Times New Roman" w:cs="Times New Roman"/>
          <w:sz w:val="24"/>
          <w:szCs w:val="24"/>
        </w:rPr>
        <w:t>101-120. New York</w:t>
      </w:r>
      <w:r>
        <w:rPr>
          <w:rFonts w:ascii="Times New Roman" w:hAnsi="Times New Roman" w:cs="Times New Roman"/>
          <w:sz w:val="24"/>
          <w:szCs w:val="24"/>
        </w:rPr>
        <w:t>: Routledge.</w:t>
      </w:r>
    </w:p>
    <w:p w14:paraId="1260A0A4" w14:textId="510F782C" w:rsidR="00D61374" w:rsidRPr="00FF6360" w:rsidRDefault="00D61374" w:rsidP="00D61374">
      <w:pPr>
        <w:spacing w:after="0" w:line="480" w:lineRule="auto"/>
        <w:contextualSpacing/>
        <w:jc w:val="both"/>
        <w:rPr>
          <w:rFonts w:ascii="Times New Roman" w:eastAsia="Times New Roman" w:hAnsi="Times New Roman" w:cs="Times New Roman"/>
          <w:sz w:val="24"/>
          <w:szCs w:val="24"/>
        </w:rPr>
      </w:pPr>
      <w:r w:rsidRPr="00FF6360">
        <w:rPr>
          <w:rFonts w:ascii="Times New Roman" w:eastAsia="Times New Roman" w:hAnsi="Times New Roman" w:cs="Times New Roman"/>
          <w:sz w:val="24"/>
          <w:szCs w:val="24"/>
        </w:rPr>
        <w:t>Dumville, J</w:t>
      </w:r>
      <w:r>
        <w:rPr>
          <w:rFonts w:ascii="Times New Roman" w:eastAsia="Times New Roman" w:hAnsi="Times New Roman" w:cs="Times New Roman"/>
          <w:sz w:val="24"/>
          <w:szCs w:val="24"/>
        </w:rPr>
        <w:t>.</w:t>
      </w:r>
      <w:r w:rsidRPr="00FF6360">
        <w:rPr>
          <w:rFonts w:ascii="Times New Roman" w:eastAsia="Times New Roman" w:hAnsi="Times New Roman" w:cs="Times New Roman"/>
          <w:sz w:val="24"/>
          <w:szCs w:val="24"/>
        </w:rPr>
        <w:t xml:space="preserve">, S. Hahn, J. Miles, and D. Torgerson. 2006. </w:t>
      </w:r>
      <w:r>
        <w:rPr>
          <w:rFonts w:ascii="Times New Roman" w:eastAsia="Times New Roman" w:hAnsi="Times New Roman" w:cs="Times New Roman"/>
          <w:sz w:val="24"/>
          <w:szCs w:val="24"/>
        </w:rPr>
        <w:t>“</w:t>
      </w:r>
      <w:r w:rsidR="001406D3">
        <w:rPr>
          <w:rFonts w:ascii="Times New Roman" w:eastAsia="Times New Roman" w:hAnsi="Times New Roman" w:cs="Times New Roman"/>
          <w:sz w:val="24"/>
          <w:szCs w:val="24"/>
        </w:rPr>
        <w:t>The Use of Unequal Randomisation Ratios in Clinical Trials: A R</w:t>
      </w:r>
      <w:r w:rsidRPr="00FF6360">
        <w:rPr>
          <w:rFonts w:ascii="Times New Roman" w:eastAsia="Times New Roman" w:hAnsi="Times New Roman" w:cs="Times New Roman"/>
          <w:sz w:val="24"/>
          <w:szCs w:val="24"/>
        </w:rPr>
        <w:t>eview.</w:t>
      </w:r>
      <w:r>
        <w:rPr>
          <w:rFonts w:ascii="Times New Roman" w:eastAsia="Times New Roman" w:hAnsi="Times New Roman" w:cs="Times New Roman"/>
          <w:sz w:val="24"/>
          <w:szCs w:val="24"/>
        </w:rPr>
        <w:t>”</w:t>
      </w:r>
      <w:r w:rsidRPr="00FF6360">
        <w:rPr>
          <w:rFonts w:ascii="Times New Roman" w:eastAsia="Times New Roman" w:hAnsi="Times New Roman" w:cs="Times New Roman"/>
          <w:sz w:val="24"/>
          <w:szCs w:val="24"/>
        </w:rPr>
        <w:t xml:space="preserve"> </w:t>
      </w:r>
      <w:r w:rsidRPr="00FF6360">
        <w:rPr>
          <w:rFonts w:ascii="Times New Roman" w:eastAsia="Times New Roman" w:hAnsi="Times New Roman" w:cs="Times New Roman"/>
          <w:i/>
          <w:sz w:val="24"/>
          <w:szCs w:val="24"/>
        </w:rPr>
        <w:t>Contemporary Clinical Trials</w:t>
      </w:r>
      <w:r w:rsidRPr="00FF6360">
        <w:rPr>
          <w:rFonts w:ascii="Times New Roman" w:eastAsia="Times New Roman" w:hAnsi="Times New Roman" w:cs="Times New Roman"/>
          <w:sz w:val="24"/>
          <w:szCs w:val="24"/>
        </w:rPr>
        <w:t xml:space="preserve"> 27: 1-12.</w:t>
      </w:r>
    </w:p>
    <w:p w14:paraId="457EE556" w14:textId="77777777" w:rsidR="00585A92" w:rsidRPr="004D3C1B" w:rsidRDefault="00DD19E1" w:rsidP="00585A92">
      <w:pPr>
        <w:spacing w:after="0" w:line="480" w:lineRule="auto"/>
        <w:jc w:val="both"/>
        <w:rPr>
          <w:rFonts w:ascii="Times New Roman" w:hAnsi="Times New Roman" w:cs="Times New Roman"/>
          <w:sz w:val="24"/>
          <w:szCs w:val="24"/>
        </w:rPr>
      </w:pPr>
      <w:r w:rsidRPr="004D3C1B">
        <w:rPr>
          <w:rFonts w:ascii="Times New Roman" w:hAnsi="Times New Roman" w:cs="Times New Roman"/>
          <w:sz w:val="24"/>
          <w:szCs w:val="24"/>
        </w:rPr>
        <w:lastRenderedPageBreak/>
        <w:t>Gerber, A</w:t>
      </w:r>
      <w:r w:rsidR="006D685C" w:rsidRPr="004D3C1B">
        <w:rPr>
          <w:rFonts w:ascii="Times New Roman" w:hAnsi="Times New Roman" w:cs="Times New Roman"/>
          <w:sz w:val="24"/>
          <w:szCs w:val="24"/>
        </w:rPr>
        <w:t>lan</w:t>
      </w:r>
      <w:r w:rsidRPr="004D3C1B">
        <w:rPr>
          <w:rFonts w:ascii="Times New Roman" w:hAnsi="Times New Roman" w:cs="Times New Roman"/>
          <w:sz w:val="24"/>
          <w:szCs w:val="24"/>
        </w:rPr>
        <w:t xml:space="preserve">, </w:t>
      </w:r>
      <w:r w:rsidR="00737622" w:rsidRPr="004D3C1B">
        <w:rPr>
          <w:rFonts w:ascii="Times New Roman" w:hAnsi="Times New Roman" w:cs="Times New Roman"/>
          <w:sz w:val="24"/>
          <w:szCs w:val="24"/>
        </w:rPr>
        <w:t xml:space="preserve">Dean Karlan, </w:t>
      </w:r>
      <w:r w:rsidRPr="004D3C1B">
        <w:rPr>
          <w:rFonts w:ascii="Times New Roman" w:hAnsi="Times New Roman" w:cs="Times New Roman"/>
          <w:sz w:val="24"/>
          <w:szCs w:val="24"/>
        </w:rPr>
        <w:t xml:space="preserve">and </w:t>
      </w:r>
      <w:r w:rsidR="00737622" w:rsidRPr="004D3C1B">
        <w:rPr>
          <w:rFonts w:ascii="Times New Roman" w:hAnsi="Times New Roman" w:cs="Times New Roman"/>
          <w:sz w:val="24"/>
          <w:szCs w:val="24"/>
        </w:rPr>
        <w:t>Daniel Bergan.</w:t>
      </w:r>
      <w:r w:rsidRPr="004D3C1B">
        <w:rPr>
          <w:rFonts w:ascii="Times New Roman" w:hAnsi="Times New Roman" w:cs="Times New Roman"/>
          <w:sz w:val="24"/>
          <w:szCs w:val="24"/>
        </w:rPr>
        <w:t xml:space="preserve"> 2009. “Does the Media Matter? A Field Experiment Measuring the Effect of Newspapers on Voting Behavior and Political Opinions.” </w:t>
      </w:r>
      <w:r w:rsidRPr="004D3C1B">
        <w:rPr>
          <w:rFonts w:ascii="Times New Roman" w:hAnsi="Times New Roman" w:cs="Times New Roman"/>
          <w:i/>
          <w:sz w:val="24"/>
          <w:szCs w:val="24"/>
        </w:rPr>
        <w:t>American Economic Journal: Applied Economics</w:t>
      </w:r>
      <w:r w:rsidRPr="004D3C1B">
        <w:rPr>
          <w:rFonts w:ascii="Times New Roman" w:hAnsi="Times New Roman" w:cs="Times New Roman"/>
          <w:sz w:val="24"/>
          <w:szCs w:val="24"/>
        </w:rPr>
        <w:t xml:space="preserve"> 1</w:t>
      </w:r>
      <w:r w:rsidR="006D685C" w:rsidRPr="004D3C1B">
        <w:rPr>
          <w:rFonts w:ascii="Times New Roman" w:hAnsi="Times New Roman" w:cs="Times New Roman"/>
          <w:sz w:val="24"/>
          <w:szCs w:val="24"/>
        </w:rPr>
        <w:t xml:space="preserve"> </w:t>
      </w:r>
      <w:r w:rsidRPr="004D3C1B">
        <w:rPr>
          <w:rFonts w:ascii="Times New Roman" w:hAnsi="Times New Roman" w:cs="Times New Roman"/>
          <w:sz w:val="24"/>
          <w:szCs w:val="24"/>
        </w:rPr>
        <w:t>(2): 35-52.</w:t>
      </w:r>
    </w:p>
    <w:p w14:paraId="5FB1F271" w14:textId="6B54EEFF" w:rsidR="004D3C1B" w:rsidRPr="004D3C1B" w:rsidRDefault="004D3C1B" w:rsidP="004D3C1B">
      <w:pPr>
        <w:widowControl w:val="0"/>
        <w:autoSpaceDE w:val="0"/>
        <w:autoSpaceDN w:val="0"/>
        <w:adjustRightInd w:val="0"/>
        <w:spacing w:after="0" w:line="480" w:lineRule="auto"/>
        <w:jc w:val="both"/>
        <w:rPr>
          <w:rFonts w:ascii="Times New Roman" w:hAnsi="Times New Roman" w:cs="Times New Roman"/>
          <w:sz w:val="24"/>
          <w:szCs w:val="24"/>
          <w:lang w:val="en-US"/>
        </w:rPr>
      </w:pPr>
      <w:r w:rsidRPr="004D3C1B">
        <w:rPr>
          <w:rFonts w:ascii="Times New Roman" w:hAnsi="Times New Roman" w:cs="Times New Roman"/>
          <w:sz w:val="24"/>
          <w:szCs w:val="24"/>
          <w:lang w:val="en-US"/>
        </w:rPr>
        <w:t xml:space="preserve">Hansen, Ben, and </w:t>
      </w:r>
      <w:r w:rsidR="00B2127A">
        <w:rPr>
          <w:rFonts w:ascii="Times New Roman" w:hAnsi="Times New Roman" w:cs="Times New Roman"/>
          <w:sz w:val="24"/>
          <w:szCs w:val="24"/>
          <w:lang w:val="en-US"/>
        </w:rPr>
        <w:t>Jake Bowers</w:t>
      </w:r>
      <w:r w:rsidRPr="004D3C1B">
        <w:rPr>
          <w:rFonts w:ascii="Times New Roman" w:hAnsi="Times New Roman" w:cs="Times New Roman"/>
          <w:sz w:val="24"/>
          <w:szCs w:val="24"/>
          <w:lang w:val="en-US"/>
        </w:rPr>
        <w:t xml:space="preserve">. 2008. “Covariate Balance in Simple, Stratified and Clustered Comparative Studies.” </w:t>
      </w:r>
      <w:r w:rsidRPr="004D3C1B">
        <w:rPr>
          <w:rFonts w:ascii="Times New Roman" w:hAnsi="Times New Roman" w:cs="Times New Roman"/>
          <w:i/>
          <w:iCs/>
          <w:sz w:val="24"/>
          <w:szCs w:val="24"/>
          <w:lang w:val="en-US"/>
        </w:rPr>
        <w:t>Statistical Science</w:t>
      </w:r>
      <w:r w:rsidRPr="004D3C1B">
        <w:rPr>
          <w:rFonts w:ascii="Times New Roman" w:hAnsi="Times New Roman" w:cs="Times New Roman"/>
          <w:sz w:val="24"/>
          <w:szCs w:val="24"/>
          <w:lang w:val="en-US"/>
        </w:rPr>
        <w:t xml:space="preserve"> 23</w:t>
      </w:r>
      <w:r>
        <w:rPr>
          <w:rFonts w:ascii="Times New Roman" w:hAnsi="Times New Roman" w:cs="Times New Roman"/>
          <w:sz w:val="24"/>
          <w:szCs w:val="24"/>
          <w:lang w:val="en-US"/>
        </w:rPr>
        <w:t xml:space="preserve"> (2)</w:t>
      </w:r>
      <w:r w:rsidRPr="004D3C1B">
        <w:rPr>
          <w:rFonts w:ascii="Times New Roman" w:hAnsi="Times New Roman" w:cs="Times New Roman"/>
          <w:sz w:val="24"/>
          <w:szCs w:val="24"/>
          <w:lang w:val="en-US"/>
        </w:rPr>
        <w:t>: 219-236.</w:t>
      </w:r>
    </w:p>
    <w:p w14:paraId="7B87ED78" w14:textId="7D433452" w:rsidR="00585A92" w:rsidRPr="004D3C1B" w:rsidRDefault="00585A92" w:rsidP="009E24BC">
      <w:pPr>
        <w:widowControl w:val="0"/>
        <w:autoSpaceDE w:val="0"/>
        <w:autoSpaceDN w:val="0"/>
        <w:adjustRightInd w:val="0"/>
        <w:spacing w:after="0" w:line="480" w:lineRule="auto"/>
        <w:jc w:val="both"/>
        <w:rPr>
          <w:rFonts w:ascii="Times New Roman" w:hAnsi="Times New Roman" w:cs="Times New Roman"/>
          <w:sz w:val="24"/>
          <w:szCs w:val="24"/>
        </w:rPr>
      </w:pPr>
      <w:r w:rsidRPr="004D3C1B">
        <w:rPr>
          <w:rFonts w:ascii="Times New Roman" w:hAnsi="Times New Roman" w:cs="Times New Roman"/>
          <w:sz w:val="24"/>
          <w:szCs w:val="24"/>
        </w:rPr>
        <w:t xml:space="preserve">Ho, Daniel E., Kosuke Imai, Gary King, and Elizabeth A. Stuart. 2007. “Matching as Nonparametric Preprocessing for Reducing Model Dependence in Parametric Causal Inference.” </w:t>
      </w:r>
      <w:r w:rsidRPr="004D3C1B">
        <w:rPr>
          <w:rFonts w:ascii="Times New Roman" w:hAnsi="Times New Roman" w:cs="Times New Roman"/>
          <w:i/>
          <w:sz w:val="24"/>
          <w:szCs w:val="24"/>
        </w:rPr>
        <w:t>Political Analysis</w:t>
      </w:r>
      <w:r w:rsidRPr="004D3C1B">
        <w:rPr>
          <w:rFonts w:ascii="Times New Roman" w:hAnsi="Times New Roman" w:cs="Times New Roman"/>
          <w:sz w:val="24"/>
          <w:szCs w:val="24"/>
        </w:rPr>
        <w:t xml:space="preserve"> </w:t>
      </w:r>
      <w:r w:rsidR="009E24BC">
        <w:rPr>
          <w:rFonts w:ascii="Times New Roman" w:hAnsi="Times New Roman" w:cs="Times New Roman"/>
          <w:sz w:val="24"/>
          <w:szCs w:val="24"/>
        </w:rPr>
        <w:t>15 (3):</w:t>
      </w:r>
      <w:r w:rsidRPr="004D3C1B">
        <w:rPr>
          <w:rFonts w:ascii="Times New Roman" w:hAnsi="Times New Roman" w:cs="Times New Roman"/>
          <w:sz w:val="24"/>
          <w:szCs w:val="24"/>
        </w:rPr>
        <w:t xml:space="preserve"> 199-236.</w:t>
      </w:r>
    </w:p>
    <w:p w14:paraId="1E06ABA9" w14:textId="0082D200" w:rsidR="00AC67AB" w:rsidRPr="00E11569" w:rsidRDefault="0053661F" w:rsidP="00F35B1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Hochberg, Yosef.</w:t>
      </w:r>
      <w:r w:rsidR="00AC67AB">
        <w:rPr>
          <w:rFonts w:ascii="Times New Roman" w:eastAsia="Times New Roman" w:hAnsi="Times New Roman" w:cs="Times New Roman"/>
          <w:sz w:val="24"/>
          <w:szCs w:val="24"/>
        </w:rPr>
        <w:t xml:space="preserve"> 1988</w:t>
      </w:r>
      <w:r w:rsidR="00AC67AB" w:rsidRPr="00E11569">
        <w:rPr>
          <w:rFonts w:ascii="Times New Roman" w:eastAsia="Times New Roman" w:hAnsi="Times New Roman" w:cs="Times New Roman"/>
          <w:sz w:val="24"/>
          <w:szCs w:val="24"/>
        </w:rPr>
        <w:t xml:space="preserve">. </w:t>
      </w:r>
      <w:r w:rsidR="00AC67AB">
        <w:rPr>
          <w:rFonts w:ascii="Times New Roman" w:eastAsia="Times New Roman" w:hAnsi="Times New Roman" w:cs="Times New Roman"/>
          <w:sz w:val="24"/>
          <w:szCs w:val="24"/>
        </w:rPr>
        <w:t>“</w:t>
      </w:r>
      <w:r w:rsidR="00737622">
        <w:rPr>
          <w:rFonts w:ascii="Times New Roman" w:eastAsia="Times New Roman" w:hAnsi="Times New Roman" w:cs="Times New Roman"/>
          <w:sz w:val="24"/>
          <w:szCs w:val="24"/>
        </w:rPr>
        <w:t>A Sharper Bonferroni Procedure for Multiple Tests of S</w:t>
      </w:r>
      <w:r w:rsidR="00AC67AB" w:rsidRPr="00E11569">
        <w:rPr>
          <w:rFonts w:ascii="Times New Roman" w:eastAsia="Times New Roman" w:hAnsi="Times New Roman" w:cs="Times New Roman"/>
          <w:sz w:val="24"/>
          <w:szCs w:val="24"/>
        </w:rPr>
        <w:t>ignificance.</w:t>
      </w:r>
      <w:r w:rsidR="00AC67AB">
        <w:rPr>
          <w:rFonts w:ascii="Times New Roman" w:eastAsia="Times New Roman" w:hAnsi="Times New Roman" w:cs="Times New Roman"/>
          <w:sz w:val="24"/>
          <w:szCs w:val="24"/>
        </w:rPr>
        <w:t>”</w:t>
      </w:r>
      <w:r w:rsidR="00AC67AB" w:rsidRPr="00E11569">
        <w:rPr>
          <w:rFonts w:ascii="Times New Roman" w:eastAsia="Times New Roman" w:hAnsi="Times New Roman" w:cs="Times New Roman"/>
          <w:sz w:val="24"/>
          <w:szCs w:val="24"/>
        </w:rPr>
        <w:t xml:space="preserve"> </w:t>
      </w:r>
      <w:r w:rsidR="00AC67AB" w:rsidRPr="00E11569">
        <w:rPr>
          <w:rFonts w:ascii="Times New Roman" w:eastAsia="Times New Roman" w:hAnsi="Times New Roman" w:cs="Times New Roman"/>
          <w:i/>
          <w:iCs/>
          <w:sz w:val="24"/>
          <w:szCs w:val="24"/>
        </w:rPr>
        <w:t>Biometrika</w:t>
      </w:r>
      <w:r w:rsidR="00AC67AB" w:rsidRPr="00E11569">
        <w:rPr>
          <w:rFonts w:ascii="Times New Roman" w:eastAsia="Times New Roman" w:hAnsi="Times New Roman" w:cs="Times New Roman"/>
          <w:sz w:val="24"/>
          <w:szCs w:val="24"/>
        </w:rPr>
        <w:t xml:space="preserve"> </w:t>
      </w:r>
      <w:r w:rsidR="00AC67AB" w:rsidRPr="005D1956">
        <w:rPr>
          <w:rFonts w:ascii="Times New Roman" w:eastAsia="Times New Roman" w:hAnsi="Times New Roman" w:cs="Times New Roman"/>
          <w:bCs/>
          <w:sz w:val="24"/>
          <w:szCs w:val="24"/>
        </w:rPr>
        <w:t>75</w:t>
      </w:r>
      <w:r w:rsidR="00737622">
        <w:rPr>
          <w:rFonts w:ascii="Times New Roman" w:eastAsia="Times New Roman" w:hAnsi="Times New Roman" w:cs="Times New Roman"/>
          <w:bCs/>
          <w:sz w:val="24"/>
          <w:szCs w:val="24"/>
        </w:rPr>
        <w:t xml:space="preserve"> </w:t>
      </w:r>
      <w:r w:rsidR="00D049CC">
        <w:rPr>
          <w:rFonts w:ascii="Times New Roman" w:eastAsia="Times New Roman" w:hAnsi="Times New Roman" w:cs="Times New Roman"/>
          <w:bCs/>
          <w:sz w:val="24"/>
          <w:szCs w:val="24"/>
        </w:rPr>
        <w:t>(4)</w:t>
      </w:r>
      <w:r w:rsidR="00AC67AB">
        <w:rPr>
          <w:rFonts w:ascii="Times New Roman" w:eastAsia="Times New Roman" w:hAnsi="Times New Roman" w:cs="Times New Roman"/>
          <w:sz w:val="24"/>
          <w:szCs w:val="24"/>
        </w:rPr>
        <w:t>:</w:t>
      </w:r>
      <w:r w:rsidR="00AC67AB" w:rsidRPr="00E11569">
        <w:rPr>
          <w:rFonts w:ascii="Times New Roman" w:eastAsia="Times New Roman" w:hAnsi="Times New Roman" w:cs="Times New Roman"/>
          <w:sz w:val="24"/>
          <w:szCs w:val="24"/>
        </w:rPr>
        <w:t xml:space="preserve"> 800–803. </w:t>
      </w:r>
    </w:p>
    <w:p w14:paraId="143FD1DB" w14:textId="4A4EF662" w:rsidR="00FE1CCC" w:rsidRPr="00E11569" w:rsidRDefault="00FE1CCC" w:rsidP="00F35B1E">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Holm, S</w:t>
      </w:r>
      <w:r w:rsidR="000C2DD7">
        <w:rPr>
          <w:rFonts w:ascii="Times New Roman" w:eastAsia="Times New Roman" w:hAnsi="Times New Roman" w:cs="Times New Roman"/>
          <w:sz w:val="24"/>
          <w:szCs w:val="24"/>
        </w:rPr>
        <w:t>ture</w:t>
      </w:r>
      <w:r>
        <w:rPr>
          <w:rFonts w:ascii="Times New Roman" w:eastAsia="Times New Roman" w:hAnsi="Times New Roman" w:cs="Times New Roman"/>
          <w:sz w:val="24"/>
          <w:szCs w:val="24"/>
        </w:rPr>
        <w:t>. 1979</w:t>
      </w:r>
      <w:r w:rsidRPr="00E115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53661F">
        <w:rPr>
          <w:rFonts w:ascii="Times New Roman" w:eastAsia="Times New Roman" w:hAnsi="Times New Roman" w:cs="Times New Roman"/>
          <w:sz w:val="24"/>
          <w:szCs w:val="24"/>
        </w:rPr>
        <w:t>A Simple S</w:t>
      </w:r>
      <w:r w:rsidRPr="00E11569">
        <w:rPr>
          <w:rFonts w:ascii="Times New Roman" w:eastAsia="Times New Roman" w:hAnsi="Times New Roman" w:cs="Times New Roman"/>
          <w:sz w:val="24"/>
          <w:szCs w:val="24"/>
        </w:rPr>
        <w:t>equen</w:t>
      </w:r>
      <w:r w:rsidR="0053661F">
        <w:rPr>
          <w:rFonts w:ascii="Times New Roman" w:eastAsia="Times New Roman" w:hAnsi="Times New Roman" w:cs="Times New Roman"/>
          <w:sz w:val="24"/>
          <w:szCs w:val="24"/>
        </w:rPr>
        <w:t>tially Rejective Multiple Test P</w:t>
      </w:r>
      <w:r w:rsidRPr="00E11569">
        <w:rPr>
          <w:rFonts w:ascii="Times New Roman" w:eastAsia="Times New Roman" w:hAnsi="Times New Roman" w:cs="Times New Roman"/>
          <w:sz w:val="24"/>
          <w:szCs w:val="24"/>
        </w:rPr>
        <w:t>rocedure.</w:t>
      </w:r>
      <w:r>
        <w:rPr>
          <w:rFonts w:ascii="Times New Roman" w:eastAsia="Times New Roman" w:hAnsi="Times New Roman" w:cs="Times New Roman"/>
          <w:sz w:val="24"/>
          <w:szCs w:val="24"/>
        </w:rPr>
        <w:t>”</w:t>
      </w:r>
      <w:r w:rsidRPr="00E11569">
        <w:rPr>
          <w:rFonts w:ascii="Times New Roman" w:eastAsia="Times New Roman" w:hAnsi="Times New Roman" w:cs="Times New Roman"/>
          <w:sz w:val="24"/>
          <w:szCs w:val="24"/>
        </w:rPr>
        <w:t xml:space="preserve"> </w:t>
      </w:r>
      <w:r w:rsidRPr="00E11569">
        <w:rPr>
          <w:rFonts w:ascii="Times New Roman" w:eastAsia="Times New Roman" w:hAnsi="Times New Roman" w:cs="Times New Roman"/>
          <w:i/>
          <w:iCs/>
          <w:sz w:val="24"/>
          <w:szCs w:val="24"/>
        </w:rPr>
        <w:t>Scandinavian Journal of Statistics</w:t>
      </w:r>
      <w:r w:rsidRPr="00E11569">
        <w:rPr>
          <w:rFonts w:ascii="Times New Roman" w:eastAsia="Times New Roman" w:hAnsi="Times New Roman" w:cs="Times New Roman"/>
          <w:sz w:val="24"/>
          <w:szCs w:val="24"/>
        </w:rPr>
        <w:t xml:space="preserve"> </w:t>
      </w:r>
      <w:r w:rsidRPr="0009705E">
        <w:rPr>
          <w:rFonts w:ascii="Times New Roman" w:eastAsia="Times New Roman" w:hAnsi="Times New Roman" w:cs="Times New Roman"/>
          <w:bCs/>
          <w:sz w:val="24"/>
          <w:szCs w:val="24"/>
        </w:rPr>
        <w:t>6</w:t>
      </w:r>
      <w:r w:rsidR="0053661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(2)</w:t>
      </w:r>
      <w:r>
        <w:rPr>
          <w:rFonts w:ascii="Times New Roman" w:eastAsia="Times New Roman" w:hAnsi="Times New Roman" w:cs="Times New Roman"/>
          <w:sz w:val="24"/>
          <w:szCs w:val="24"/>
        </w:rPr>
        <w:t>:</w:t>
      </w:r>
      <w:r w:rsidRPr="00E11569">
        <w:rPr>
          <w:rFonts w:ascii="Times New Roman" w:eastAsia="Times New Roman" w:hAnsi="Times New Roman" w:cs="Times New Roman"/>
          <w:sz w:val="24"/>
          <w:szCs w:val="24"/>
        </w:rPr>
        <w:t xml:space="preserve"> 65–70. </w:t>
      </w:r>
    </w:p>
    <w:p w14:paraId="71D22C7C" w14:textId="77777777" w:rsidR="00585A92" w:rsidRDefault="007352D0" w:rsidP="00585A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Hommel, G. 1988</w:t>
      </w:r>
      <w:r w:rsidRPr="00E115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000C2DD7">
        <w:rPr>
          <w:rFonts w:ascii="Times New Roman" w:eastAsia="Times New Roman" w:hAnsi="Times New Roman" w:cs="Times New Roman"/>
          <w:sz w:val="24"/>
          <w:szCs w:val="24"/>
        </w:rPr>
        <w:t>A Stagewise Rejective Multiple Test Procedure Based on a Modified Bonferroni T</w:t>
      </w:r>
      <w:r w:rsidRPr="00E11569">
        <w:rPr>
          <w:rFonts w:ascii="Times New Roman" w:eastAsia="Times New Roman" w:hAnsi="Times New Roman" w:cs="Times New Roman"/>
          <w:sz w:val="24"/>
          <w:szCs w:val="24"/>
        </w:rPr>
        <w:t>est.</w:t>
      </w:r>
      <w:r>
        <w:rPr>
          <w:rFonts w:ascii="Times New Roman" w:eastAsia="Times New Roman" w:hAnsi="Times New Roman" w:cs="Times New Roman"/>
          <w:sz w:val="24"/>
          <w:szCs w:val="24"/>
        </w:rPr>
        <w:t>”</w:t>
      </w:r>
      <w:r w:rsidRPr="00E11569">
        <w:rPr>
          <w:rFonts w:ascii="Times New Roman" w:eastAsia="Times New Roman" w:hAnsi="Times New Roman" w:cs="Times New Roman"/>
          <w:sz w:val="24"/>
          <w:szCs w:val="24"/>
        </w:rPr>
        <w:t xml:space="preserve"> </w:t>
      </w:r>
      <w:r w:rsidRPr="00E11569">
        <w:rPr>
          <w:rFonts w:ascii="Times New Roman" w:eastAsia="Times New Roman" w:hAnsi="Times New Roman" w:cs="Times New Roman"/>
          <w:i/>
          <w:iCs/>
          <w:sz w:val="24"/>
          <w:szCs w:val="24"/>
        </w:rPr>
        <w:t>Biometrika</w:t>
      </w:r>
      <w:r w:rsidRPr="00E11569">
        <w:rPr>
          <w:rFonts w:ascii="Times New Roman" w:eastAsia="Times New Roman" w:hAnsi="Times New Roman" w:cs="Times New Roman"/>
          <w:sz w:val="24"/>
          <w:szCs w:val="24"/>
        </w:rPr>
        <w:t xml:space="preserve"> </w:t>
      </w:r>
      <w:r w:rsidRPr="0009705E">
        <w:rPr>
          <w:rFonts w:ascii="Times New Roman" w:eastAsia="Times New Roman" w:hAnsi="Times New Roman" w:cs="Times New Roman"/>
          <w:bCs/>
          <w:sz w:val="24"/>
          <w:szCs w:val="24"/>
        </w:rPr>
        <w:t>75</w:t>
      </w:r>
      <w:r w:rsidR="000C2DD7">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(2)</w:t>
      </w:r>
      <w:r>
        <w:rPr>
          <w:rFonts w:ascii="Times New Roman" w:eastAsia="Times New Roman" w:hAnsi="Times New Roman" w:cs="Times New Roman"/>
          <w:sz w:val="24"/>
          <w:szCs w:val="24"/>
        </w:rPr>
        <w:t>:</w:t>
      </w:r>
      <w:r w:rsidRPr="00E11569">
        <w:rPr>
          <w:rFonts w:ascii="Times New Roman" w:eastAsia="Times New Roman" w:hAnsi="Times New Roman" w:cs="Times New Roman"/>
          <w:sz w:val="24"/>
          <w:szCs w:val="24"/>
        </w:rPr>
        <w:t xml:space="preserve"> 383–386</w:t>
      </w:r>
      <w:r w:rsidR="00055505">
        <w:rPr>
          <w:rFonts w:ascii="Times New Roman" w:eastAsia="Times New Roman" w:hAnsi="Times New Roman" w:cs="Times New Roman"/>
          <w:sz w:val="24"/>
          <w:szCs w:val="24"/>
        </w:rPr>
        <w:t>.</w:t>
      </w:r>
    </w:p>
    <w:p w14:paraId="6A80E161" w14:textId="12675BC5" w:rsidR="00585A92" w:rsidRPr="00585A92" w:rsidRDefault="00585A92" w:rsidP="00585A92">
      <w:pPr>
        <w:spacing w:after="0" w:line="480" w:lineRule="auto"/>
        <w:jc w:val="both"/>
        <w:rPr>
          <w:rFonts w:ascii="Times New Roman" w:hAnsi="Times New Roman" w:cs="Times New Roman"/>
          <w:sz w:val="24"/>
          <w:szCs w:val="24"/>
        </w:rPr>
      </w:pPr>
      <w:r w:rsidRPr="00585A92">
        <w:rPr>
          <w:rFonts w:ascii="Times New Roman" w:hAnsi="Times New Roman" w:cs="Times New Roman"/>
          <w:sz w:val="24"/>
          <w:szCs w:val="24"/>
        </w:rPr>
        <w:t>Imai, Kosuke, Gary King, and Elizabeth Stuart. 2008. “</w:t>
      </w:r>
      <w:r>
        <w:rPr>
          <w:rFonts w:ascii="Times New Roman" w:hAnsi="Times New Roman" w:cs="Times New Roman"/>
          <w:sz w:val="24"/>
          <w:szCs w:val="24"/>
        </w:rPr>
        <w:t>Misunderstandings B</w:t>
      </w:r>
      <w:r w:rsidRPr="00585A92">
        <w:rPr>
          <w:rFonts w:ascii="Times New Roman" w:hAnsi="Times New Roman" w:cs="Times New Roman"/>
          <w:sz w:val="24"/>
          <w:szCs w:val="24"/>
        </w:rPr>
        <w:t xml:space="preserve">etween Experimentalists and Observationalists about Causal Inference.” </w:t>
      </w:r>
      <w:r>
        <w:rPr>
          <w:rFonts w:ascii="Times New Roman" w:hAnsi="Times New Roman" w:cs="Times New Roman"/>
          <w:i/>
          <w:sz w:val="24"/>
          <w:szCs w:val="24"/>
        </w:rPr>
        <w:t>Journal of the Royal Statistical S</w:t>
      </w:r>
      <w:r w:rsidRPr="00585A92">
        <w:rPr>
          <w:rFonts w:ascii="Times New Roman" w:hAnsi="Times New Roman" w:cs="Times New Roman"/>
          <w:i/>
          <w:sz w:val="24"/>
          <w:szCs w:val="24"/>
        </w:rPr>
        <w:t>ociety</w:t>
      </w:r>
      <w:r w:rsidRPr="00585A92">
        <w:rPr>
          <w:rFonts w:ascii="Times New Roman" w:hAnsi="Times New Roman" w:cs="Times New Roman"/>
          <w:sz w:val="24"/>
          <w:szCs w:val="24"/>
        </w:rPr>
        <w:t xml:space="preserve"> Series A 171 </w:t>
      </w:r>
      <w:r>
        <w:rPr>
          <w:rFonts w:ascii="Times New Roman" w:hAnsi="Times New Roman" w:cs="Times New Roman"/>
          <w:sz w:val="24"/>
          <w:szCs w:val="24"/>
        </w:rPr>
        <w:t>(2):</w:t>
      </w:r>
      <w:r w:rsidRPr="00585A92">
        <w:rPr>
          <w:rFonts w:ascii="Times New Roman" w:hAnsi="Times New Roman" w:cs="Times New Roman"/>
          <w:sz w:val="24"/>
          <w:szCs w:val="24"/>
        </w:rPr>
        <w:t xml:space="preserve"> 481-502. </w:t>
      </w:r>
    </w:p>
    <w:p w14:paraId="576E7883" w14:textId="76EF72D2" w:rsidR="0081375D" w:rsidRDefault="0055696D" w:rsidP="00F35B1E">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Mason, Winter</w:t>
      </w:r>
      <w:r w:rsidR="0081375D" w:rsidRPr="000555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Siddharth Suri. 2012. “Conducting Behavioural R</w:t>
      </w:r>
      <w:r w:rsidR="0081375D" w:rsidRPr="00055505">
        <w:rPr>
          <w:rFonts w:ascii="Times New Roman" w:eastAsia="Times New Roman" w:hAnsi="Times New Roman" w:cs="Times New Roman"/>
          <w:sz w:val="24"/>
          <w:szCs w:val="24"/>
        </w:rPr>
        <w:t xml:space="preserve">esearch on Amazon’s Mechanical Turk.” </w:t>
      </w:r>
      <w:r w:rsidR="0081375D" w:rsidRPr="00055505">
        <w:rPr>
          <w:rFonts w:ascii="Times New Roman" w:eastAsia="Times New Roman" w:hAnsi="Times New Roman" w:cs="Times New Roman"/>
          <w:i/>
          <w:sz w:val="24"/>
          <w:szCs w:val="24"/>
        </w:rPr>
        <w:t>Behavioural Research Methods</w:t>
      </w:r>
      <w:r w:rsidR="0081375D" w:rsidRPr="00055505">
        <w:rPr>
          <w:rFonts w:ascii="Times New Roman" w:eastAsia="Times New Roman" w:hAnsi="Times New Roman" w:cs="Times New Roman"/>
          <w:sz w:val="24"/>
          <w:szCs w:val="24"/>
        </w:rPr>
        <w:t xml:space="preserve"> 44</w:t>
      </w:r>
      <w:r>
        <w:rPr>
          <w:rFonts w:ascii="Times New Roman" w:eastAsia="Times New Roman" w:hAnsi="Times New Roman" w:cs="Times New Roman"/>
          <w:sz w:val="24"/>
          <w:szCs w:val="24"/>
        </w:rPr>
        <w:t xml:space="preserve"> (1)</w:t>
      </w:r>
      <w:r w:rsidR="0081375D" w:rsidRPr="00055505">
        <w:rPr>
          <w:rFonts w:ascii="Times New Roman" w:eastAsia="Times New Roman" w:hAnsi="Times New Roman" w:cs="Times New Roman"/>
          <w:sz w:val="24"/>
          <w:szCs w:val="24"/>
        </w:rPr>
        <w:t>: 1-23.</w:t>
      </w:r>
    </w:p>
    <w:p w14:paraId="164FBC47" w14:textId="77777777" w:rsidR="0055696D" w:rsidRPr="00132265" w:rsidRDefault="0055696D" w:rsidP="0055696D">
      <w:pPr>
        <w:spacing w:after="0" w:line="480" w:lineRule="auto"/>
        <w:contextualSpacing/>
        <w:jc w:val="both"/>
        <w:rPr>
          <w:rFonts w:ascii="Times New Roman" w:eastAsia="Times New Roman" w:hAnsi="Times New Roman" w:cs="Times New Roman"/>
          <w:color w:val="auto"/>
          <w:sz w:val="24"/>
          <w:szCs w:val="24"/>
        </w:rPr>
      </w:pPr>
      <w:r w:rsidRPr="00132265">
        <w:rPr>
          <w:rFonts w:ascii="Times New Roman" w:eastAsia="Times New Roman" w:hAnsi="Times New Roman" w:cs="Times New Roman"/>
          <w:color w:val="auto"/>
          <w:sz w:val="24"/>
          <w:szCs w:val="24"/>
        </w:rPr>
        <w:t>Miller, Joanne, and Jon Krosnick. 2000. “News Media Impact on the Ingredients of Presidential Evaluations: Politically Knowledgeable Citizens are Guided by a Trusted Source.” </w:t>
      </w:r>
      <w:r w:rsidRPr="00132265">
        <w:rPr>
          <w:rFonts w:ascii="Times New Roman" w:eastAsia="Times New Roman" w:hAnsi="Times New Roman" w:cs="Times New Roman"/>
          <w:i/>
          <w:color w:val="auto"/>
          <w:sz w:val="24"/>
          <w:szCs w:val="24"/>
        </w:rPr>
        <w:t xml:space="preserve">American Journal of Political Science </w:t>
      </w:r>
      <w:r w:rsidRPr="00132265">
        <w:rPr>
          <w:rFonts w:ascii="Times New Roman" w:eastAsia="Times New Roman" w:hAnsi="Times New Roman" w:cs="Times New Roman"/>
          <w:color w:val="auto"/>
          <w:sz w:val="24"/>
          <w:szCs w:val="24"/>
        </w:rPr>
        <w:t>44 (2): 301-315.</w:t>
      </w:r>
    </w:p>
    <w:p w14:paraId="19A6E38E" w14:textId="77777777" w:rsidR="00AF28D4" w:rsidRDefault="0081375D" w:rsidP="00AF28D4">
      <w:pPr>
        <w:spacing w:after="0" w:line="480" w:lineRule="auto"/>
        <w:contextualSpacing/>
        <w:jc w:val="both"/>
        <w:rPr>
          <w:rFonts w:ascii="Times New Roman" w:eastAsia="Times New Roman" w:hAnsi="Times New Roman" w:cs="Times New Roman"/>
          <w:sz w:val="24"/>
          <w:szCs w:val="24"/>
        </w:rPr>
      </w:pPr>
      <w:r w:rsidRPr="00FF6360">
        <w:rPr>
          <w:rFonts w:ascii="Times New Roman" w:eastAsia="Times New Roman" w:hAnsi="Times New Roman" w:cs="Times New Roman"/>
          <w:sz w:val="24"/>
          <w:szCs w:val="24"/>
        </w:rPr>
        <w:t>Mullinix, K</w:t>
      </w:r>
      <w:r w:rsidR="0055696D">
        <w:rPr>
          <w:rFonts w:ascii="Times New Roman" w:eastAsia="Times New Roman" w:hAnsi="Times New Roman" w:cs="Times New Roman"/>
          <w:sz w:val="24"/>
          <w:szCs w:val="24"/>
        </w:rPr>
        <w:t>evin</w:t>
      </w:r>
      <w:r w:rsidRPr="00FF636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0055696D">
        <w:rPr>
          <w:rFonts w:ascii="Times New Roman" w:eastAsia="Times New Roman" w:hAnsi="Times New Roman" w:cs="Times New Roman"/>
          <w:sz w:val="24"/>
          <w:szCs w:val="24"/>
        </w:rPr>
        <w:t xml:space="preserve">homas Leeper, James </w:t>
      </w:r>
      <w:r w:rsidRPr="00FF6360">
        <w:rPr>
          <w:rFonts w:ascii="Times New Roman" w:eastAsia="Times New Roman" w:hAnsi="Times New Roman" w:cs="Times New Roman"/>
          <w:sz w:val="24"/>
          <w:szCs w:val="24"/>
        </w:rPr>
        <w:t>Druckman, and</w:t>
      </w:r>
      <w:r w:rsidR="0055696D">
        <w:rPr>
          <w:rFonts w:ascii="Times New Roman" w:eastAsia="Times New Roman" w:hAnsi="Times New Roman" w:cs="Times New Roman"/>
          <w:sz w:val="24"/>
          <w:szCs w:val="24"/>
        </w:rPr>
        <w:t xml:space="preserve"> Jeremy</w:t>
      </w:r>
      <w:r w:rsidRPr="00FF6360">
        <w:rPr>
          <w:rFonts w:ascii="Times New Roman" w:eastAsia="Times New Roman" w:hAnsi="Times New Roman" w:cs="Times New Roman"/>
          <w:sz w:val="24"/>
          <w:szCs w:val="24"/>
        </w:rPr>
        <w:t xml:space="preserve"> Freese. 201</w:t>
      </w:r>
      <w:r>
        <w:rPr>
          <w:rFonts w:ascii="Times New Roman" w:eastAsia="Times New Roman" w:hAnsi="Times New Roman" w:cs="Times New Roman"/>
          <w:sz w:val="24"/>
          <w:szCs w:val="24"/>
        </w:rPr>
        <w:t>5</w:t>
      </w:r>
      <w:r w:rsidRPr="00FF63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FF6360">
        <w:rPr>
          <w:rFonts w:ascii="Times New Roman" w:eastAsia="Times New Roman" w:hAnsi="Times New Roman" w:cs="Times New Roman"/>
          <w:sz w:val="24"/>
          <w:szCs w:val="24"/>
        </w:rPr>
        <w:t>The Generalizability of Survey Experiments.</w:t>
      </w:r>
      <w:r>
        <w:rPr>
          <w:rFonts w:ascii="Times New Roman" w:eastAsia="Times New Roman" w:hAnsi="Times New Roman" w:cs="Times New Roman"/>
          <w:sz w:val="24"/>
          <w:szCs w:val="24"/>
        </w:rPr>
        <w:t>”</w:t>
      </w:r>
      <w:r w:rsidRPr="00FF6360">
        <w:rPr>
          <w:rFonts w:ascii="Times New Roman" w:eastAsia="Times New Roman" w:hAnsi="Times New Roman" w:cs="Times New Roman"/>
          <w:sz w:val="24"/>
          <w:szCs w:val="24"/>
        </w:rPr>
        <w:t xml:space="preserve"> </w:t>
      </w:r>
      <w:r w:rsidRPr="0055696D">
        <w:rPr>
          <w:rFonts w:ascii="Times New Roman" w:eastAsia="Times New Roman" w:hAnsi="Times New Roman" w:cs="Times New Roman"/>
          <w:i/>
          <w:sz w:val="24"/>
          <w:szCs w:val="24"/>
        </w:rPr>
        <w:t>Journal of Experimental Political Science</w:t>
      </w:r>
      <w:r w:rsidRPr="00F91E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r w:rsidR="005569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 109-138</w:t>
      </w:r>
      <w:r w:rsidRPr="00FF6360">
        <w:rPr>
          <w:rFonts w:ascii="Times New Roman" w:eastAsia="Times New Roman" w:hAnsi="Times New Roman" w:cs="Times New Roman"/>
          <w:sz w:val="24"/>
          <w:szCs w:val="24"/>
        </w:rPr>
        <w:t>.</w:t>
      </w:r>
    </w:p>
    <w:p w14:paraId="12C8FC5B" w14:textId="0F060287" w:rsidR="00AF28D4" w:rsidRPr="00AF28D4" w:rsidRDefault="00AF28D4" w:rsidP="00AF28D4">
      <w:pPr>
        <w:spacing w:after="0" w:line="480" w:lineRule="auto"/>
        <w:contextualSpacing/>
        <w:jc w:val="both"/>
        <w:rPr>
          <w:rFonts w:ascii="Times New Roman" w:eastAsia="Times New Roman" w:hAnsi="Times New Roman" w:cs="Times New Roman"/>
          <w:sz w:val="24"/>
          <w:szCs w:val="24"/>
        </w:rPr>
      </w:pPr>
      <w:r w:rsidRPr="00AF28D4">
        <w:rPr>
          <w:rFonts w:ascii="Times New Roman" w:hAnsi="Times New Roman" w:cs="Times New Roman"/>
          <w:sz w:val="24"/>
          <w:szCs w:val="24"/>
        </w:rPr>
        <w:lastRenderedPageBreak/>
        <w:t>Sekhon, Jasjeet S. 2007. “Multivariate and Propensity Score Matching Software with Automated Balance Optimization: The Matching Package for R</w:t>
      </w:r>
      <w:r w:rsidRPr="00AF28D4">
        <w:rPr>
          <w:rFonts w:ascii="Times New Roman" w:hAnsi="Times New Roman" w:cs="Times New Roman"/>
          <w:i/>
          <w:sz w:val="24"/>
          <w:szCs w:val="24"/>
        </w:rPr>
        <w:t>.</w:t>
      </w:r>
      <w:r w:rsidRPr="00AF28D4">
        <w:rPr>
          <w:rFonts w:ascii="Times New Roman" w:hAnsi="Times New Roman" w:cs="Times New Roman"/>
          <w:sz w:val="24"/>
          <w:szCs w:val="24"/>
        </w:rPr>
        <w:t>”</w:t>
      </w:r>
      <w:r w:rsidRPr="00AF28D4">
        <w:rPr>
          <w:rFonts w:ascii="Times New Roman" w:hAnsi="Times New Roman" w:cs="Times New Roman"/>
          <w:i/>
          <w:sz w:val="24"/>
          <w:szCs w:val="24"/>
        </w:rPr>
        <w:t xml:space="preserve"> Journal of Statistical Software</w:t>
      </w:r>
      <w:r w:rsidR="009E24BC">
        <w:rPr>
          <w:rFonts w:ascii="Times New Roman" w:hAnsi="Times New Roman" w:cs="Times New Roman"/>
          <w:sz w:val="24"/>
          <w:szCs w:val="24"/>
        </w:rPr>
        <w:t xml:space="preserve"> 42 (7): 1-</w:t>
      </w:r>
      <w:r w:rsidRPr="00AF28D4">
        <w:rPr>
          <w:rFonts w:ascii="Times New Roman" w:hAnsi="Times New Roman" w:cs="Times New Roman"/>
          <w:sz w:val="24"/>
          <w:szCs w:val="24"/>
        </w:rPr>
        <w:t>52.</w:t>
      </w:r>
    </w:p>
    <w:p w14:paraId="4D397CDA" w14:textId="451B2747" w:rsidR="00F91E5E" w:rsidRPr="00D04960" w:rsidRDefault="00BA78BF" w:rsidP="00F35B1E">
      <w:pPr>
        <w:spacing w:after="0" w:line="480" w:lineRule="auto"/>
        <w:contextualSpacing/>
        <w:jc w:val="both"/>
        <w:rPr>
          <w:rFonts w:ascii="Times New Roman" w:eastAsia="Times New Roman" w:hAnsi="Times New Roman" w:cs="Times New Roman"/>
          <w:sz w:val="24"/>
          <w:szCs w:val="24"/>
        </w:rPr>
      </w:pPr>
      <w:r w:rsidRPr="00D04960">
        <w:rPr>
          <w:rFonts w:ascii="Times New Roman" w:eastAsia="Times New Roman" w:hAnsi="Times New Roman" w:cs="Times New Roman"/>
          <w:sz w:val="24"/>
          <w:szCs w:val="24"/>
        </w:rPr>
        <w:t>Smith, Matthew. 2017. “How Left or Right-Wing are Britain’s N</w:t>
      </w:r>
      <w:r w:rsidR="00F91E5E" w:rsidRPr="00D04960">
        <w:rPr>
          <w:rFonts w:ascii="Times New Roman" w:eastAsia="Times New Roman" w:hAnsi="Times New Roman" w:cs="Times New Roman"/>
          <w:sz w:val="24"/>
          <w:szCs w:val="24"/>
        </w:rPr>
        <w:t xml:space="preserve">ewspapers?” </w:t>
      </w:r>
      <w:r w:rsidR="00F91E5E" w:rsidRPr="00D04960">
        <w:rPr>
          <w:rFonts w:ascii="Times New Roman" w:eastAsia="Times New Roman" w:hAnsi="Times New Roman" w:cs="Times New Roman"/>
          <w:i/>
          <w:sz w:val="24"/>
          <w:szCs w:val="24"/>
        </w:rPr>
        <w:t>The Times</w:t>
      </w:r>
      <w:r w:rsidR="00D04960" w:rsidRPr="00D04960">
        <w:rPr>
          <w:rFonts w:ascii="Times New Roman" w:eastAsia="Times New Roman" w:hAnsi="Times New Roman" w:cs="Times New Roman"/>
          <w:sz w:val="24"/>
          <w:szCs w:val="24"/>
        </w:rPr>
        <w:t xml:space="preserve">, March 16. Accessed 18 December 2017. </w:t>
      </w:r>
      <w:hyperlink r:id="rId31" w:history="1">
        <w:r w:rsidR="00D04960" w:rsidRPr="00D04960">
          <w:rPr>
            <w:rFonts w:ascii="Times New Roman" w:hAnsi="Times New Roman" w:cs="Times New Roman"/>
            <w:sz w:val="24"/>
            <w:szCs w:val="24"/>
          </w:rPr>
          <w:t>https://www.thetimes.co.uk/article/how-left-or-right-wing-are-britain-s-newspapers-8vmlr27tm</w:t>
        </w:r>
      </w:hyperlink>
      <w:r w:rsidR="00D04960">
        <w:rPr>
          <w:rFonts w:ascii="Times New Roman" w:eastAsia="Times New Roman" w:hAnsi="Times New Roman" w:cs="Times New Roman"/>
          <w:sz w:val="24"/>
          <w:szCs w:val="24"/>
        </w:rPr>
        <w:t>.</w:t>
      </w:r>
      <w:r w:rsidR="00D04960" w:rsidRPr="00D04960">
        <w:rPr>
          <w:rFonts w:ascii="Times New Roman" w:eastAsia="Times New Roman" w:hAnsi="Times New Roman" w:cs="Times New Roman"/>
          <w:sz w:val="24"/>
          <w:szCs w:val="24"/>
        </w:rPr>
        <w:t xml:space="preserve"> </w:t>
      </w:r>
    </w:p>
    <w:p w14:paraId="07D3CFA4" w14:textId="09C646E4" w:rsidR="006D685C" w:rsidRPr="00BA78BF" w:rsidRDefault="006D685C" w:rsidP="006D685C">
      <w:pPr>
        <w:widowControl w:val="0"/>
        <w:autoSpaceDE w:val="0"/>
        <w:autoSpaceDN w:val="0"/>
        <w:adjustRightInd w:val="0"/>
        <w:spacing w:after="0" w:line="480" w:lineRule="auto"/>
        <w:jc w:val="both"/>
        <w:rPr>
          <w:rFonts w:ascii="Times New Roman" w:hAnsi="Times New Roman" w:cs="Times New Roman"/>
          <w:color w:val="222222"/>
          <w:sz w:val="24"/>
          <w:szCs w:val="24"/>
          <w:shd w:val="clear" w:color="auto" w:fill="FFFFFF"/>
        </w:rPr>
      </w:pPr>
      <w:r w:rsidRPr="00BA78BF">
        <w:rPr>
          <w:rFonts w:ascii="Times New Roman" w:hAnsi="Times New Roman" w:cs="Times New Roman"/>
          <w:color w:val="222222"/>
          <w:sz w:val="24"/>
          <w:szCs w:val="24"/>
          <w:shd w:val="clear" w:color="auto" w:fill="FFFFFF"/>
        </w:rPr>
        <w:t xml:space="preserve">van Buuren, Stef, and Karin Groothuis-Oudshoorn. 2011 “mice: Multivariate Imputation by Chained Equations in R.” </w:t>
      </w:r>
      <w:r w:rsidRPr="00BA78BF">
        <w:rPr>
          <w:rFonts w:ascii="Times New Roman" w:hAnsi="Times New Roman" w:cs="Times New Roman"/>
          <w:i/>
          <w:color w:val="222222"/>
          <w:sz w:val="24"/>
          <w:szCs w:val="24"/>
          <w:shd w:val="clear" w:color="auto" w:fill="FFFFFF"/>
        </w:rPr>
        <w:t>Journal of Statistical Software</w:t>
      </w:r>
      <w:r w:rsidRPr="00BA78BF">
        <w:rPr>
          <w:rFonts w:ascii="Times New Roman" w:hAnsi="Times New Roman" w:cs="Times New Roman"/>
          <w:color w:val="222222"/>
          <w:sz w:val="24"/>
          <w:szCs w:val="24"/>
          <w:shd w:val="clear" w:color="auto" w:fill="FFFFFF"/>
        </w:rPr>
        <w:t xml:space="preserve"> 45</w:t>
      </w:r>
      <w:r w:rsidR="0085478B">
        <w:rPr>
          <w:rFonts w:ascii="Times New Roman" w:hAnsi="Times New Roman" w:cs="Times New Roman"/>
          <w:color w:val="222222"/>
          <w:sz w:val="24"/>
          <w:szCs w:val="24"/>
          <w:shd w:val="clear" w:color="auto" w:fill="FFFFFF"/>
        </w:rPr>
        <w:t xml:space="preserve"> </w:t>
      </w:r>
      <w:r w:rsidRPr="00BA78BF">
        <w:rPr>
          <w:rFonts w:ascii="Times New Roman" w:hAnsi="Times New Roman" w:cs="Times New Roman"/>
          <w:color w:val="222222"/>
          <w:sz w:val="24"/>
          <w:szCs w:val="24"/>
          <w:shd w:val="clear" w:color="auto" w:fill="FFFFFF"/>
        </w:rPr>
        <w:t>(3): 1-67.</w:t>
      </w:r>
    </w:p>
    <w:p w14:paraId="214C9FCA" w14:textId="173C1A83" w:rsidR="005F5FBC" w:rsidRPr="00BA78BF" w:rsidRDefault="005F5FBC" w:rsidP="00F35B1E">
      <w:pPr>
        <w:widowControl w:val="0"/>
        <w:autoSpaceDE w:val="0"/>
        <w:autoSpaceDN w:val="0"/>
        <w:adjustRightInd w:val="0"/>
        <w:spacing w:after="0" w:line="480" w:lineRule="auto"/>
        <w:jc w:val="both"/>
        <w:rPr>
          <w:rFonts w:ascii="Times New Roman" w:hAnsi="Times New Roman" w:cs="Times New Roman"/>
          <w:sz w:val="24"/>
          <w:szCs w:val="24"/>
        </w:rPr>
      </w:pPr>
      <w:r w:rsidRPr="00BA78BF">
        <w:rPr>
          <w:rFonts w:ascii="Times New Roman" w:hAnsi="Times New Roman" w:cs="Times New Roman"/>
          <w:sz w:val="24"/>
          <w:szCs w:val="24"/>
        </w:rPr>
        <w:t xml:space="preserve">Zhu, </w:t>
      </w:r>
      <w:r w:rsidR="00BA78BF" w:rsidRPr="00BA78BF">
        <w:rPr>
          <w:rFonts w:ascii="Times New Roman" w:hAnsi="Times New Roman" w:cs="Times New Roman"/>
          <w:sz w:val="24"/>
          <w:szCs w:val="24"/>
        </w:rPr>
        <w:t>Dongqing, and Ben Carterette. 2010. “An Analysis of Assessor Behaviour in Crowdsourced Preference J</w:t>
      </w:r>
      <w:r w:rsidRPr="00BA78BF">
        <w:rPr>
          <w:rFonts w:ascii="Times New Roman" w:hAnsi="Times New Roman" w:cs="Times New Roman"/>
          <w:sz w:val="24"/>
          <w:szCs w:val="24"/>
        </w:rPr>
        <w:t xml:space="preserve">udgments”. In </w:t>
      </w:r>
      <w:r w:rsidRPr="00BA78BF">
        <w:rPr>
          <w:rFonts w:ascii="Times New Roman" w:hAnsi="Times New Roman" w:cs="Times New Roman"/>
          <w:i/>
          <w:sz w:val="24"/>
          <w:szCs w:val="24"/>
        </w:rPr>
        <w:t>Proceedings of the ACM SIGIR 2010 Workshop on Crowdsourcing for Search Evaluations</w:t>
      </w:r>
      <w:r w:rsidRPr="00BA78BF">
        <w:rPr>
          <w:rFonts w:ascii="Times New Roman" w:hAnsi="Times New Roman" w:cs="Times New Roman"/>
          <w:sz w:val="24"/>
          <w:szCs w:val="24"/>
        </w:rPr>
        <w:t>,</w:t>
      </w:r>
      <w:r w:rsidR="001406D3">
        <w:rPr>
          <w:rFonts w:ascii="Times New Roman" w:hAnsi="Times New Roman" w:cs="Times New Roman"/>
          <w:sz w:val="24"/>
          <w:szCs w:val="24"/>
        </w:rPr>
        <w:t xml:space="preserve"> edited by </w:t>
      </w:r>
      <w:r w:rsidR="00531ED2" w:rsidRPr="00BA78BF">
        <w:rPr>
          <w:rFonts w:ascii="Times New Roman" w:hAnsi="Times New Roman" w:cs="Times New Roman"/>
          <w:sz w:val="24"/>
          <w:szCs w:val="24"/>
        </w:rPr>
        <w:t>V</w:t>
      </w:r>
      <w:r w:rsidR="00531ED2">
        <w:rPr>
          <w:rFonts w:ascii="Times New Roman" w:hAnsi="Times New Roman" w:cs="Times New Roman"/>
          <w:sz w:val="24"/>
          <w:szCs w:val="24"/>
        </w:rPr>
        <w:t>itor</w:t>
      </w:r>
      <w:r w:rsidR="00531ED2" w:rsidRPr="00BA78BF">
        <w:rPr>
          <w:rFonts w:ascii="Times New Roman" w:hAnsi="Times New Roman" w:cs="Times New Roman"/>
          <w:sz w:val="24"/>
          <w:szCs w:val="24"/>
        </w:rPr>
        <w:t xml:space="preserve"> Carvalho,</w:t>
      </w:r>
      <w:r w:rsidR="00531ED2">
        <w:rPr>
          <w:rFonts w:ascii="Times New Roman" w:hAnsi="Times New Roman" w:cs="Times New Roman"/>
          <w:sz w:val="24"/>
          <w:szCs w:val="24"/>
        </w:rPr>
        <w:t xml:space="preserve"> </w:t>
      </w:r>
      <w:r w:rsidR="001406D3" w:rsidRPr="00BA78BF">
        <w:rPr>
          <w:rFonts w:ascii="Times New Roman" w:hAnsi="Times New Roman" w:cs="Times New Roman"/>
          <w:sz w:val="24"/>
          <w:szCs w:val="24"/>
        </w:rPr>
        <w:t>M</w:t>
      </w:r>
      <w:r w:rsidR="00531ED2">
        <w:rPr>
          <w:rFonts w:ascii="Times New Roman" w:hAnsi="Times New Roman" w:cs="Times New Roman"/>
          <w:sz w:val="24"/>
          <w:szCs w:val="24"/>
        </w:rPr>
        <w:t>atthew</w:t>
      </w:r>
      <w:r w:rsidR="001406D3" w:rsidRPr="00BA78BF">
        <w:rPr>
          <w:rFonts w:ascii="Times New Roman" w:hAnsi="Times New Roman" w:cs="Times New Roman"/>
          <w:sz w:val="24"/>
          <w:szCs w:val="24"/>
        </w:rPr>
        <w:t xml:space="preserve"> Lease, and E</w:t>
      </w:r>
      <w:r w:rsidR="00531ED2">
        <w:rPr>
          <w:rFonts w:ascii="Times New Roman" w:hAnsi="Times New Roman" w:cs="Times New Roman"/>
          <w:sz w:val="24"/>
          <w:szCs w:val="24"/>
        </w:rPr>
        <w:t>mine</w:t>
      </w:r>
      <w:r w:rsidR="001406D3" w:rsidRPr="00BA78BF">
        <w:rPr>
          <w:rFonts w:ascii="Times New Roman" w:hAnsi="Times New Roman" w:cs="Times New Roman"/>
          <w:sz w:val="24"/>
          <w:szCs w:val="24"/>
        </w:rPr>
        <w:t xml:space="preserve"> Yilmaz, </w:t>
      </w:r>
      <w:r w:rsidRPr="00BA78BF">
        <w:rPr>
          <w:rFonts w:ascii="Times New Roman" w:hAnsi="Times New Roman" w:cs="Times New Roman"/>
          <w:sz w:val="24"/>
          <w:szCs w:val="24"/>
        </w:rPr>
        <w:t xml:space="preserve">21-26. Geneva: SIGIR. </w:t>
      </w:r>
    </w:p>
    <w:p w14:paraId="6B972AAA" w14:textId="77777777" w:rsidR="005F5FBC" w:rsidRPr="00FF6360" w:rsidRDefault="005F5FBC" w:rsidP="00F35B1E">
      <w:pPr>
        <w:spacing w:after="0" w:line="480" w:lineRule="auto"/>
        <w:contextualSpacing/>
        <w:jc w:val="both"/>
        <w:rPr>
          <w:rFonts w:ascii="Times New Roman" w:eastAsia="Times New Roman" w:hAnsi="Times New Roman" w:cs="Times New Roman"/>
          <w:sz w:val="24"/>
          <w:szCs w:val="24"/>
        </w:rPr>
      </w:pPr>
    </w:p>
    <w:p w14:paraId="072975FD" w14:textId="77777777" w:rsidR="0081375D" w:rsidRPr="00FF6360" w:rsidRDefault="0081375D" w:rsidP="00F35B1E">
      <w:pPr>
        <w:spacing w:after="0" w:line="480" w:lineRule="auto"/>
        <w:contextualSpacing/>
        <w:jc w:val="both"/>
        <w:rPr>
          <w:rFonts w:ascii="Times New Roman" w:eastAsia="Times New Roman" w:hAnsi="Times New Roman" w:cs="Times New Roman"/>
          <w:sz w:val="24"/>
          <w:szCs w:val="24"/>
        </w:rPr>
      </w:pPr>
    </w:p>
    <w:p w14:paraId="3A2444A6" w14:textId="77777777" w:rsidR="00E50B6C" w:rsidRPr="00E50B6C" w:rsidRDefault="00E50B6C" w:rsidP="000A420B">
      <w:pPr>
        <w:spacing w:after="0" w:line="480" w:lineRule="auto"/>
        <w:ind w:firstLine="709"/>
        <w:contextualSpacing/>
        <w:jc w:val="both"/>
        <w:rPr>
          <w:rFonts w:ascii="Times New Roman" w:hAnsi="Times New Roman" w:cs="Times New Roman"/>
          <w:b/>
          <w:sz w:val="24"/>
          <w:szCs w:val="24"/>
        </w:rPr>
      </w:pPr>
    </w:p>
    <w:sectPr w:rsidR="00E50B6C" w:rsidRPr="00E50B6C" w:rsidSect="00E50B6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BF038" w14:textId="77777777" w:rsidR="00336806" w:rsidRDefault="00336806">
      <w:pPr>
        <w:spacing w:after="0" w:line="240" w:lineRule="auto"/>
      </w:pPr>
      <w:r>
        <w:separator/>
      </w:r>
    </w:p>
  </w:endnote>
  <w:endnote w:type="continuationSeparator" w:id="0">
    <w:p w14:paraId="0E3B9BDC" w14:textId="77777777" w:rsidR="00336806" w:rsidRDefault="00336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520427"/>
      <w:docPartObj>
        <w:docPartGallery w:val="Page Numbers (Bottom of Page)"/>
        <w:docPartUnique/>
      </w:docPartObj>
    </w:sdtPr>
    <w:sdtEndPr>
      <w:rPr>
        <w:noProof/>
      </w:rPr>
    </w:sdtEndPr>
    <w:sdtContent>
      <w:p w14:paraId="65B86268" w14:textId="6B170079" w:rsidR="006954F4" w:rsidRDefault="006954F4">
        <w:pPr>
          <w:pStyle w:val="Footer"/>
          <w:jc w:val="center"/>
        </w:pPr>
        <w:r>
          <w:fldChar w:fldCharType="begin"/>
        </w:r>
        <w:r>
          <w:instrText xml:space="preserve"> PAGE   \* MERGEFORMAT </w:instrText>
        </w:r>
        <w:r>
          <w:fldChar w:fldCharType="separate"/>
        </w:r>
        <w:r w:rsidR="00E3592B">
          <w:rPr>
            <w:noProof/>
          </w:rPr>
          <w:t>21</w:t>
        </w:r>
        <w:r>
          <w:rPr>
            <w:noProof/>
          </w:rPr>
          <w:fldChar w:fldCharType="end"/>
        </w:r>
      </w:p>
    </w:sdtContent>
  </w:sdt>
  <w:p w14:paraId="261E551B" w14:textId="77777777" w:rsidR="006954F4" w:rsidRDefault="006954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493589"/>
      <w:docPartObj>
        <w:docPartGallery w:val="Page Numbers (Bottom of Page)"/>
        <w:docPartUnique/>
      </w:docPartObj>
    </w:sdtPr>
    <w:sdtEndPr>
      <w:rPr>
        <w:noProof/>
      </w:rPr>
    </w:sdtEndPr>
    <w:sdtContent>
      <w:p w14:paraId="69280287" w14:textId="77777777" w:rsidR="006954F4" w:rsidRDefault="006954F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F5EE5A" w14:textId="77777777" w:rsidR="006954F4" w:rsidRDefault="006954F4" w:rsidP="00C61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D66ED" w14:textId="77777777" w:rsidR="00336806" w:rsidRDefault="00336806">
      <w:pPr>
        <w:spacing w:after="0" w:line="240" w:lineRule="auto"/>
      </w:pPr>
      <w:r>
        <w:separator/>
      </w:r>
    </w:p>
  </w:footnote>
  <w:footnote w:type="continuationSeparator" w:id="0">
    <w:p w14:paraId="2E7E89EF" w14:textId="77777777" w:rsidR="00336806" w:rsidRDefault="00336806">
      <w:pPr>
        <w:spacing w:after="0" w:line="240" w:lineRule="auto"/>
      </w:pPr>
      <w:r>
        <w:continuationSeparator/>
      </w:r>
    </w:p>
  </w:footnote>
  <w:footnote w:id="1">
    <w:p w14:paraId="0AACAC0C" w14:textId="6E9A09A8" w:rsidR="006954F4" w:rsidRPr="00BC4C9C" w:rsidRDefault="006954F4" w:rsidP="0026194A">
      <w:pPr>
        <w:pStyle w:val="FootnoteText"/>
        <w:spacing w:before="120" w:line="360" w:lineRule="auto"/>
        <w:jc w:val="both"/>
        <w:rPr>
          <w:rFonts w:ascii="Times New Roman" w:hAnsi="Times New Roman" w:cs="Times New Roman"/>
          <w:sz w:val="22"/>
          <w:szCs w:val="22"/>
        </w:rPr>
      </w:pPr>
      <w:r w:rsidRPr="00BC4C9C">
        <w:rPr>
          <w:rStyle w:val="FootnoteReference"/>
          <w:rFonts w:ascii="Times New Roman" w:hAnsi="Times New Roman" w:cs="Times New Roman"/>
          <w:sz w:val="22"/>
          <w:szCs w:val="22"/>
        </w:rPr>
        <w:footnoteRef/>
      </w:r>
      <w:r w:rsidRPr="00BC4C9C">
        <w:rPr>
          <w:rFonts w:ascii="Times New Roman" w:hAnsi="Times New Roman" w:cs="Times New Roman"/>
          <w:sz w:val="22"/>
          <w:szCs w:val="22"/>
        </w:rPr>
        <w:t xml:space="preserve"> This variable exhibits a large pro</w:t>
      </w:r>
      <w:r>
        <w:rPr>
          <w:rFonts w:ascii="Times New Roman" w:hAnsi="Times New Roman" w:cs="Times New Roman"/>
          <w:sz w:val="22"/>
          <w:szCs w:val="22"/>
        </w:rPr>
        <w:t xml:space="preserve">portion of missing values, and </w:t>
      </w:r>
      <w:r w:rsidRPr="00BC4C9C">
        <w:rPr>
          <w:rFonts w:ascii="Times New Roman" w:hAnsi="Times New Roman" w:cs="Times New Roman"/>
          <w:sz w:val="22"/>
          <w:szCs w:val="22"/>
        </w:rPr>
        <w:t>was</w:t>
      </w:r>
      <w:r>
        <w:rPr>
          <w:rFonts w:ascii="Times New Roman" w:hAnsi="Times New Roman" w:cs="Times New Roman"/>
          <w:sz w:val="22"/>
          <w:szCs w:val="22"/>
        </w:rPr>
        <w:t xml:space="preserve"> thus</w:t>
      </w:r>
      <w:r w:rsidRPr="00BC4C9C">
        <w:rPr>
          <w:rFonts w:ascii="Times New Roman" w:hAnsi="Times New Roman" w:cs="Times New Roman"/>
          <w:sz w:val="22"/>
          <w:szCs w:val="22"/>
        </w:rPr>
        <w:t xml:space="preserve"> not included in the model specifications that used li</w:t>
      </w:r>
      <w:r>
        <w:rPr>
          <w:rFonts w:ascii="Times New Roman" w:hAnsi="Times New Roman" w:cs="Times New Roman"/>
          <w:sz w:val="22"/>
          <w:szCs w:val="22"/>
        </w:rPr>
        <w:t>st-wise deletion (see Section A</w:t>
      </w:r>
      <w:r w:rsidRPr="00BC4C9C">
        <w:rPr>
          <w:rFonts w:ascii="Times New Roman" w:hAnsi="Times New Roman" w:cs="Times New Roman"/>
          <w:sz w:val="22"/>
          <w:szCs w:val="22"/>
        </w:rPr>
        <w:t xml:space="preserve">3). However, it was included </w:t>
      </w:r>
      <w:r>
        <w:rPr>
          <w:rFonts w:ascii="Times New Roman" w:hAnsi="Times New Roman" w:cs="Times New Roman"/>
          <w:sz w:val="22"/>
          <w:szCs w:val="22"/>
        </w:rPr>
        <w:t xml:space="preserve">as a control </w:t>
      </w:r>
      <w:r w:rsidRPr="00BC4C9C">
        <w:rPr>
          <w:rFonts w:ascii="Times New Roman" w:hAnsi="Times New Roman" w:cs="Times New Roman"/>
          <w:sz w:val="22"/>
          <w:szCs w:val="22"/>
        </w:rPr>
        <w:t>in models fitted after conducting multiple imputation (</w:t>
      </w:r>
      <w:r>
        <w:rPr>
          <w:rFonts w:ascii="Times New Roman" w:hAnsi="Times New Roman" w:cs="Times New Roman"/>
          <w:sz w:val="22"/>
          <w:szCs w:val="22"/>
        </w:rPr>
        <w:t xml:space="preserve">van </w:t>
      </w:r>
      <w:r>
        <w:rPr>
          <w:rFonts w:ascii="Times New Roman" w:hAnsi="Times New Roman" w:cs="Times New Roman"/>
          <w:kern w:val="36"/>
          <w:sz w:val="22"/>
          <w:szCs w:val="22"/>
        </w:rPr>
        <w:t>Buuren and Groothuis-Oudshoorn</w:t>
      </w:r>
      <w:r w:rsidRPr="00BC4C9C">
        <w:rPr>
          <w:rFonts w:ascii="Times New Roman" w:hAnsi="Times New Roman" w:cs="Times New Roman"/>
          <w:kern w:val="36"/>
          <w:sz w:val="22"/>
          <w:szCs w:val="22"/>
        </w:rPr>
        <w:t xml:space="preserve"> 2011</w:t>
      </w:r>
      <w:r w:rsidRPr="00BC4C9C">
        <w:rPr>
          <w:rFonts w:ascii="Times New Roman" w:hAnsi="Times New Roman" w:cs="Times New Roman"/>
          <w:sz w:val="22"/>
          <w:szCs w:val="22"/>
        </w:rPr>
        <w:t>)</w:t>
      </w:r>
      <w:r>
        <w:rPr>
          <w:rFonts w:ascii="Times New Roman" w:hAnsi="Times New Roman" w:cs="Times New Roman"/>
          <w:sz w:val="22"/>
          <w:szCs w:val="22"/>
        </w:rPr>
        <w:t xml:space="preserve"> to deal with missing values</w:t>
      </w:r>
      <w:r w:rsidRPr="00BC4C9C">
        <w:rPr>
          <w:rFonts w:ascii="Times New Roman" w:hAnsi="Times New Roman" w:cs="Times New Roman"/>
          <w:sz w:val="22"/>
          <w:szCs w:val="22"/>
        </w:rPr>
        <w:t xml:space="preserve">, </w:t>
      </w:r>
      <w:r>
        <w:rPr>
          <w:rFonts w:ascii="Times New Roman" w:hAnsi="Times New Roman" w:cs="Times New Roman"/>
          <w:sz w:val="22"/>
          <w:szCs w:val="22"/>
        </w:rPr>
        <w:t xml:space="preserve">leading to </w:t>
      </w:r>
      <w:r w:rsidRPr="00BC4C9C">
        <w:rPr>
          <w:rFonts w:ascii="Times New Roman" w:hAnsi="Times New Roman" w:cs="Times New Roman"/>
          <w:sz w:val="22"/>
          <w:szCs w:val="22"/>
        </w:rPr>
        <w:t>similar substantive res</w:t>
      </w:r>
      <w:r>
        <w:rPr>
          <w:rFonts w:ascii="Times New Roman" w:hAnsi="Times New Roman" w:cs="Times New Roman"/>
          <w:sz w:val="22"/>
          <w:szCs w:val="22"/>
        </w:rPr>
        <w:t>ults. See the notes to Tables A8 – A</w:t>
      </w:r>
      <w:r w:rsidRPr="00BC4C9C">
        <w:rPr>
          <w:rFonts w:ascii="Times New Roman" w:hAnsi="Times New Roman" w:cs="Times New Roman"/>
          <w:sz w:val="22"/>
          <w:szCs w:val="22"/>
        </w:rPr>
        <w:t>1</w:t>
      </w:r>
      <w:r>
        <w:rPr>
          <w:rFonts w:ascii="Times New Roman" w:hAnsi="Times New Roman" w:cs="Times New Roman"/>
          <w:sz w:val="22"/>
          <w:szCs w:val="22"/>
        </w:rPr>
        <w:t>2</w:t>
      </w:r>
      <w:r w:rsidRPr="00BC4C9C">
        <w:rPr>
          <w:rFonts w:ascii="Times New Roman" w:hAnsi="Times New Roman" w:cs="Times New Roman"/>
          <w:sz w:val="22"/>
          <w:szCs w:val="22"/>
        </w:rPr>
        <w:t xml:space="preserve"> below.</w:t>
      </w:r>
    </w:p>
  </w:footnote>
  <w:footnote w:id="2">
    <w:p w14:paraId="77F5CEA2" w14:textId="59D2FDD8" w:rsidR="006954F4" w:rsidRPr="00FC377D" w:rsidRDefault="006954F4" w:rsidP="0026194A">
      <w:pPr>
        <w:pStyle w:val="FootnoteText"/>
        <w:spacing w:before="120" w:line="360" w:lineRule="auto"/>
        <w:jc w:val="both"/>
        <w:rPr>
          <w:rFonts w:ascii="Times New Roman" w:hAnsi="Times New Roman" w:cs="Times New Roman"/>
          <w:sz w:val="22"/>
          <w:szCs w:val="22"/>
        </w:rPr>
      </w:pPr>
      <w:r w:rsidRPr="002C50DE">
        <w:rPr>
          <w:rStyle w:val="FootnoteReference"/>
          <w:rFonts w:ascii="Times New Roman" w:hAnsi="Times New Roman" w:cs="Times New Roman"/>
          <w:sz w:val="22"/>
          <w:szCs w:val="22"/>
        </w:rPr>
        <w:footnoteRef/>
      </w:r>
      <w:r w:rsidRPr="002C50DE">
        <w:rPr>
          <w:rFonts w:ascii="Times New Roman" w:hAnsi="Times New Roman" w:cs="Times New Roman"/>
          <w:sz w:val="22"/>
          <w:szCs w:val="22"/>
        </w:rPr>
        <w:t xml:space="preserve"> The criteria used by </w:t>
      </w:r>
      <w:r w:rsidRPr="002C50DE">
        <w:rPr>
          <w:rFonts w:ascii="Times New Roman" w:hAnsi="Times New Roman" w:cs="Times New Roman"/>
          <w:sz w:val="22"/>
          <w:szCs w:val="22"/>
          <w:shd w:val="clear" w:color="auto" w:fill="FFFFFF"/>
        </w:rPr>
        <w:t xml:space="preserve">CrowdFlower to classify contributors’ judgments as  “tainted” or “trusted” can be found at </w:t>
      </w:r>
      <w:r w:rsidRPr="002C50DE">
        <w:rPr>
          <w:rStyle w:val="Hyperlink"/>
          <w:rFonts w:ascii="Times New Roman" w:hAnsi="Times New Roman" w:cs="Times New Roman"/>
          <w:sz w:val="22"/>
          <w:szCs w:val="22"/>
          <w:u w:val="none"/>
          <w:lang w:val="en-US"/>
        </w:rPr>
        <w:t>https://success.figure-eight.com/hc/en-us/articles/202703305-Glossary-of-Terms</w:t>
      </w:r>
      <w:r w:rsidRPr="002C50DE">
        <w:rPr>
          <w:rFonts w:ascii="Times New Roman" w:hAnsi="Times New Roman" w:cs="Times New Roman"/>
          <w:color w:val="333333"/>
          <w:sz w:val="22"/>
          <w:szCs w:val="22"/>
          <w:shd w:val="clear" w:color="auto" w:fill="FFFFFF"/>
        </w:rPr>
        <w:t>.</w:t>
      </w:r>
      <w:r w:rsidRPr="006E7F46">
        <w:rPr>
          <w:rFonts w:ascii="Times New Roman" w:hAnsi="Times New Roman" w:cs="Times New Roman"/>
        </w:rPr>
        <w:t xml:space="preserve"> </w:t>
      </w:r>
    </w:p>
  </w:footnote>
  <w:footnote w:id="3">
    <w:p w14:paraId="054D7C9E" w14:textId="77777777" w:rsidR="006954F4" w:rsidRPr="007C2504" w:rsidRDefault="006954F4" w:rsidP="0026194A">
      <w:pPr>
        <w:spacing w:before="120" w:after="0" w:line="360" w:lineRule="auto"/>
        <w:jc w:val="both"/>
        <w:rPr>
          <w:rFonts w:ascii="Times New Roman" w:hAnsi="Times New Roman" w:cs="Times New Roman"/>
          <w:lang w:val="en-US"/>
        </w:rPr>
      </w:pPr>
      <w:r w:rsidRPr="007C2504">
        <w:rPr>
          <w:rStyle w:val="FootnoteReference"/>
          <w:rFonts w:ascii="Times New Roman" w:hAnsi="Times New Roman" w:cs="Times New Roman"/>
        </w:rPr>
        <w:footnoteRef/>
      </w:r>
      <w:r w:rsidRPr="007C2504">
        <w:rPr>
          <w:rFonts w:ascii="Times New Roman" w:hAnsi="Times New Roman" w:cs="Times New Roman"/>
        </w:rPr>
        <w:t xml:space="preserve"> We use </w:t>
      </w:r>
      <w:r w:rsidRPr="007C2504">
        <w:rPr>
          <w:rFonts w:ascii="Times New Roman" w:hAnsi="Times New Roman" w:cs="Times New Roman"/>
          <w:lang w:val="en-US"/>
        </w:rPr>
        <w:t xml:space="preserve">Benjamini and Hochberg (1995)’s method to account for multiple comparisons. Results are similar using alternative adjustments (e.g., Holm 1979; Hochberg 1988; Hommel 1988; Benjamini and Yekutieli 2001). </w:t>
      </w:r>
    </w:p>
  </w:footnote>
  <w:footnote w:id="4">
    <w:p w14:paraId="0BD25306" w14:textId="77777777" w:rsidR="006954F4" w:rsidRPr="00A02BEE" w:rsidRDefault="006954F4" w:rsidP="0026194A">
      <w:pPr>
        <w:spacing w:before="120" w:after="0" w:line="360" w:lineRule="auto"/>
        <w:rPr>
          <w:rFonts w:ascii="Times New Roman" w:hAnsi="Times New Roman" w:cs="Times New Roman"/>
        </w:rPr>
      </w:pPr>
      <w:r w:rsidRPr="00A02BEE">
        <w:rPr>
          <w:rStyle w:val="FootnoteReference"/>
          <w:rFonts w:ascii="Times New Roman" w:hAnsi="Times New Roman" w:cs="Times New Roman"/>
        </w:rPr>
        <w:footnoteRef/>
      </w:r>
      <w:r w:rsidRPr="00A02BEE">
        <w:rPr>
          <w:rFonts w:ascii="Times New Roman" w:hAnsi="Times New Roman" w:cs="Times New Roman"/>
        </w:rPr>
        <w:t xml:space="preserve"> The exact wording for this question was: “How would you describe the tone used in this article to refer to the new Conservative government, on a scale from 1 (negative) to 10 (positive)?”</w:t>
      </w:r>
    </w:p>
  </w:footnote>
  <w:footnote w:id="5">
    <w:p w14:paraId="2EF01BFA" w14:textId="77777777" w:rsidR="006954F4" w:rsidRPr="000626C4" w:rsidRDefault="006954F4" w:rsidP="0026194A">
      <w:pPr>
        <w:pStyle w:val="Heading2"/>
        <w:shd w:val="clear" w:color="auto" w:fill="FFFFFF"/>
        <w:spacing w:before="120" w:line="360" w:lineRule="auto"/>
        <w:jc w:val="both"/>
        <w:rPr>
          <w:rFonts w:ascii="Times New Roman" w:hAnsi="Times New Roman" w:cs="Times New Roman"/>
          <w:b w:val="0"/>
          <w:color w:val="auto"/>
          <w:sz w:val="22"/>
          <w:szCs w:val="22"/>
        </w:rPr>
      </w:pPr>
      <w:r w:rsidRPr="000626C4">
        <w:rPr>
          <w:rStyle w:val="FootnoteReference"/>
          <w:rFonts w:ascii="Times New Roman" w:hAnsi="Times New Roman" w:cs="Times New Roman"/>
          <w:b w:val="0"/>
          <w:color w:val="auto"/>
          <w:sz w:val="22"/>
          <w:szCs w:val="22"/>
        </w:rPr>
        <w:footnoteRef/>
      </w:r>
      <w:r w:rsidRPr="000626C4">
        <w:rPr>
          <w:rFonts w:ascii="Times New Roman" w:hAnsi="Times New Roman" w:cs="Times New Roman"/>
          <w:b w:val="0"/>
          <w:color w:val="auto"/>
          <w:sz w:val="22"/>
          <w:szCs w:val="22"/>
        </w:rPr>
        <w:t xml:space="preserve"> The exact question wording was “How much do you trust the source of this article, on a scale from 1 (very little) to 10 (a lot)?”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632F0"/>
    <w:multiLevelType w:val="multilevel"/>
    <w:tmpl w:val="C5EC8FBC"/>
    <w:lvl w:ilvl="0">
      <w:start w:val="1"/>
      <w:numFmt w:val="decimal"/>
      <w:lvlText w:val="(%1)"/>
      <w:lvlJc w:val="left"/>
      <w:pPr>
        <w:ind w:left="1004" w:hanging="72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11E22D65"/>
    <w:multiLevelType w:val="hybridMultilevel"/>
    <w:tmpl w:val="B8C604CA"/>
    <w:lvl w:ilvl="0" w:tplc="A5D41E0A">
      <w:start w:val="1"/>
      <w:numFmt w:val="lowerRoman"/>
      <w:lvlText w:val="(%1)"/>
      <w:lvlJc w:val="left"/>
      <w:pPr>
        <w:ind w:left="1440" w:hanging="720"/>
      </w:pPr>
      <w:rPr>
        <w:rFonts w:eastAsiaTheme="minorHAnsi"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30301F5"/>
    <w:multiLevelType w:val="hybridMultilevel"/>
    <w:tmpl w:val="B978C8D6"/>
    <w:lvl w:ilvl="0" w:tplc="09D47BB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2FBB5521"/>
    <w:multiLevelType w:val="multilevel"/>
    <w:tmpl w:val="409CE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9942A2"/>
    <w:multiLevelType w:val="multilevel"/>
    <w:tmpl w:val="F3D00246"/>
    <w:lvl w:ilvl="0">
      <w:start w:val="4"/>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4444298B"/>
    <w:multiLevelType w:val="multilevel"/>
    <w:tmpl w:val="CB10D364"/>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6" w15:restartNumberingAfterBreak="0">
    <w:nsid w:val="697748C3"/>
    <w:multiLevelType w:val="multilevel"/>
    <w:tmpl w:val="C5EC8FBC"/>
    <w:lvl w:ilvl="0">
      <w:start w:val="1"/>
      <w:numFmt w:val="decimal"/>
      <w:lvlText w:val="(%1)"/>
      <w:lvlJc w:val="left"/>
      <w:pPr>
        <w:ind w:left="1004" w:hanging="72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71B503C6"/>
    <w:multiLevelType w:val="multilevel"/>
    <w:tmpl w:val="E4A6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9F874F1"/>
    <w:multiLevelType w:val="multilevel"/>
    <w:tmpl w:val="26C0EDB2"/>
    <w:lvl w:ilvl="0">
      <w:start w:val="1"/>
      <w:numFmt w:val="low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8"/>
  </w:num>
  <w:num w:numId="2">
    <w:abstractNumId w:val="4"/>
  </w:num>
  <w:num w:numId="3">
    <w:abstractNumId w:val="5"/>
  </w:num>
  <w:num w:numId="4">
    <w:abstractNumId w:val="7"/>
  </w:num>
  <w:num w:numId="5">
    <w:abstractNumId w:val="0"/>
  </w:num>
  <w:num w:numId="6">
    <w:abstractNumId w:val="6"/>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7F1"/>
    <w:rsid w:val="0000127A"/>
    <w:rsid w:val="00001432"/>
    <w:rsid w:val="000018AA"/>
    <w:rsid w:val="000022B0"/>
    <w:rsid w:val="00004B65"/>
    <w:rsid w:val="00005B4D"/>
    <w:rsid w:val="00011B10"/>
    <w:rsid w:val="000157F1"/>
    <w:rsid w:val="00016E67"/>
    <w:rsid w:val="00017260"/>
    <w:rsid w:val="000173F9"/>
    <w:rsid w:val="00021654"/>
    <w:rsid w:val="00021F7B"/>
    <w:rsid w:val="00023576"/>
    <w:rsid w:val="000259F8"/>
    <w:rsid w:val="00025DA3"/>
    <w:rsid w:val="00026333"/>
    <w:rsid w:val="000268E9"/>
    <w:rsid w:val="0004204A"/>
    <w:rsid w:val="00042E0F"/>
    <w:rsid w:val="00043044"/>
    <w:rsid w:val="00043BE4"/>
    <w:rsid w:val="00043D15"/>
    <w:rsid w:val="00046371"/>
    <w:rsid w:val="00046885"/>
    <w:rsid w:val="000507A0"/>
    <w:rsid w:val="000508C9"/>
    <w:rsid w:val="00054255"/>
    <w:rsid w:val="0005454E"/>
    <w:rsid w:val="00055505"/>
    <w:rsid w:val="000569F7"/>
    <w:rsid w:val="0006062F"/>
    <w:rsid w:val="000655D8"/>
    <w:rsid w:val="000667B5"/>
    <w:rsid w:val="000669B5"/>
    <w:rsid w:val="00070FE1"/>
    <w:rsid w:val="00072F0E"/>
    <w:rsid w:val="00073B57"/>
    <w:rsid w:val="00073E7C"/>
    <w:rsid w:val="0007568A"/>
    <w:rsid w:val="00076244"/>
    <w:rsid w:val="0007694E"/>
    <w:rsid w:val="00082EC0"/>
    <w:rsid w:val="0008562D"/>
    <w:rsid w:val="00090DEB"/>
    <w:rsid w:val="000922A3"/>
    <w:rsid w:val="000927FE"/>
    <w:rsid w:val="00093D1D"/>
    <w:rsid w:val="00096618"/>
    <w:rsid w:val="000971DD"/>
    <w:rsid w:val="0009726B"/>
    <w:rsid w:val="000A1A0A"/>
    <w:rsid w:val="000A2EB2"/>
    <w:rsid w:val="000A3154"/>
    <w:rsid w:val="000A420B"/>
    <w:rsid w:val="000A7344"/>
    <w:rsid w:val="000B0AE6"/>
    <w:rsid w:val="000B4E88"/>
    <w:rsid w:val="000B78DC"/>
    <w:rsid w:val="000C0696"/>
    <w:rsid w:val="000C12E6"/>
    <w:rsid w:val="000C2DD7"/>
    <w:rsid w:val="000D22A8"/>
    <w:rsid w:val="000D6D59"/>
    <w:rsid w:val="000E331F"/>
    <w:rsid w:val="000E4D88"/>
    <w:rsid w:val="000E6C12"/>
    <w:rsid w:val="000F0EC6"/>
    <w:rsid w:val="000F2D2A"/>
    <w:rsid w:val="000F2E00"/>
    <w:rsid w:val="000F46EA"/>
    <w:rsid w:val="000F5C41"/>
    <w:rsid w:val="00101CC6"/>
    <w:rsid w:val="00106BDF"/>
    <w:rsid w:val="00113DBC"/>
    <w:rsid w:val="00114EDF"/>
    <w:rsid w:val="0012054F"/>
    <w:rsid w:val="001215E6"/>
    <w:rsid w:val="001216B5"/>
    <w:rsid w:val="001225D6"/>
    <w:rsid w:val="00124110"/>
    <w:rsid w:val="00125D98"/>
    <w:rsid w:val="00126231"/>
    <w:rsid w:val="00126CC3"/>
    <w:rsid w:val="00127A22"/>
    <w:rsid w:val="00131566"/>
    <w:rsid w:val="0013185A"/>
    <w:rsid w:val="00131E7A"/>
    <w:rsid w:val="00133BEC"/>
    <w:rsid w:val="001356D9"/>
    <w:rsid w:val="001406D3"/>
    <w:rsid w:val="00140B92"/>
    <w:rsid w:val="00153696"/>
    <w:rsid w:val="00153993"/>
    <w:rsid w:val="0015399D"/>
    <w:rsid w:val="0015525F"/>
    <w:rsid w:val="00155CEF"/>
    <w:rsid w:val="0016117E"/>
    <w:rsid w:val="00166839"/>
    <w:rsid w:val="00171A90"/>
    <w:rsid w:val="00173E58"/>
    <w:rsid w:val="00174853"/>
    <w:rsid w:val="001766BA"/>
    <w:rsid w:val="00176939"/>
    <w:rsid w:val="00186EC8"/>
    <w:rsid w:val="00192949"/>
    <w:rsid w:val="001941CB"/>
    <w:rsid w:val="00195225"/>
    <w:rsid w:val="00195C64"/>
    <w:rsid w:val="001A20DC"/>
    <w:rsid w:val="001A5ED6"/>
    <w:rsid w:val="001A75BE"/>
    <w:rsid w:val="001B1044"/>
    <w:rsid w:val="001B31AC"/>
    <w:rsid w:val="001B344B"/>
    <w:rsid w:val="001B3943"/>
    <w:rsid w:val="001C0CF1"/>
    <w:rsid w:val="001C387E"/>
    <w:rsid w:val="001D295F"/>
    <w:rsid w:val="001D5E95"/>
    <w:rsid w:val="001D6F52"/>
    <w:rsid w:val="001E0133"/>
    <w:rsid w:val="001E104A"/>
    <w:rsid w:val="001E10F0"/>
    <w:rsid w:val="001E265F"/>
    <w:rsid w:val="001E552F"/>
    <w:rsid w:val="001E7EF7"/>
    <w:rsid w:val="001F4068"/>
    <w:rsid w:val="001F578C"/>
    <w:rsid w:val="001F6CB0"/>
    <w:rsid w:val="002022EB"/>
    <w:rsid w:val="00202AFA"/>
    <w:rsid w:val="00213527"/>
    <w:rsid w:val="00216639"/>
    <w:rsid w:val="00220E94"/>
    <w:rsid w:val="00222013"/>
    <w:rsid w:val="00225CD6"/>
    <w:rsid w:val="002324CA"/>
    <w:rsid w:val="002336CC"/>
    <w:rsid w:val="00236B8F"/>
    <w:rsid w:val="00246D68"/>
    <w:rsid w:val="0024717A"/>
    <w:rsid w:val="00250121"/>
    <w:rsid w:val="00252362"/>
    <w:rsid w:val="00253517"/>
    <w:rsid w:val="00254992"/>
    <w:rsid w:val="00255222"/>
    <w:rsid w:val="002606A0"/>
    <w:rsid w:val="0026194A"/>
    <w:rsid w:val="00262636"/>
    <w:rsid w:val="002706D5"/>
    <w:rsid w:val="00272819"/>
    <w:rsid w:val="00273C0D"/>
    <w:rsid w:val="00273C5D"/>
    <w:rsid w:val="00276E11"/>
    <w:rsid w:val="0028142C"/>
    <w:rsid w:val="00286DCF"/>
    <w:rsid w:val="002A04B9"/>
    <w:rsid w:val="002A27C1"/>
    <w:rsid w:val="002A28C8"/>
    <w:rsid w:val="002A36C7"/>
    <w:rsid w:val="002A47D0"/>
    <w:rsid w:val="002A4CC2"/>
    <w:rsid w:val="002A60FF"/>
    <w:rsid w:val="002B10DE"/>
    <w:rsid w:val="002B2A73"/>
    <w:rsid w:val="002B4071"/>
    <w:rsid w:val="002C1057"/>
    <w:rsid w:val="002C2631"/>
    <w:rsid w:val="002C50DE"/>
    <w:rsid w:val="002C53EE"/>
    <w:rsid w:val="002D02C6"/>
    <w:rsid w:val="002D37A6"/>
    <w:rsid w:val="002D5121"/>
    <w:rsid w:val="002D7855"/>
    <w:rsid w:val="002D79BE"/>
    <w:rsid w:val="002E2F9E"/>
    <w:rsid w:val="002E543A"/>
    <w:rsid w:val="002E7BB1"/>
    <w:rsid w:val="002F2127"/>
    <w:rsid w:val="002F32DF"/>
    <w:rsid w:val="002F6055"/>
    <w:rsid w:val="003001D3"/>
    <w:rsid w:val="003018A6"/>
    <w:rsid w:val="00301928"/>
    <w:rsid w:val="00304E2B"/>
    <w:rsid w:val="00305A85"/>
    <w:rsid w:val="00311B70"/>
    <w:rsid w:val="00312EF7"/>
    <w:rsid w:val="00313470"/>
    <w:rsid w:val="00326E7D"/>
    <w:rsid w:val="0033193D"/>
    <w:rsid w:val="0033215F"/>
    <w:rsid w:val="00336806"/>
    <w:rsid w:val="003408FB"/>
    <w:rsid w:val="00343C8E"/>
    <w:rsid w:val="00345F61"/>
    <w:rsid w:val="0034692C"/>
    <w:rsid w:val="00351B48"/>
    <w:rsid w:val="00351EDF"/>
    <w:rsid w:val="00354732"/>
    <w:rsid w:val="003557A4"/>
    <w:rsid w:val="00356D0F"/>
    <w:rsid w:val="00357D2E"/>
    <w:rsid w:val="00360318"/>
    <w:rsid w:val="00360850"/>
    <w:rsid w:val="00361656"/>
    <w:rsid w:val="003651D5"/>
    <w:rsid w:val="00365290"/>
    <w:rsid w:val="00366EBC"/>
    <w:rsid w:val="00370116"/>
    <w:rsid w:val="00374205"/>
    <w:rsid w:val="00375852"/>
    <w:rsid w:val="003807DC"/>
    <w:rsid w:val="00380D22"/>
    <w:rsid w:val="00383C5C"/>
    <w:rsid w:val="00385DB6"/>
    <w:rsid w:val="00386F1F"/>
    <w:rsid w:val="003876DA"/>
    <w:rsid w:val="00387DBA"/>
    <w:rsid w:val="003900FD"/>
    <w:rsid w:val="00391463"/>
    <w:rsid w:val="00392E9E"/>
    <w:rsid w:val="0039386F"/>
    <w:rsid w:val="003976BF"/>
    <w:rsid w:val="003A114F"/>
    <w:rsid w:val="003B11B2"/>
    <w:rsid w:val="003B155A"/>
    <w:rsid w:val="003B44FB"/>
    <w:rsid w:val="003B4D92"/>
    <w:rsid w:val="003B7B45"/>
    <w:rsid w:val="003C03AE"/>
    <w:rsid w:val="003C0EB9"/>
    <w:rsid w:val="003C1840"/>
    <w:rsid w:val="003D3544"/>
    <w:rsid w:val="003D41FE"/>
    <w:rsid w:val="003E0CE6"/>
    <w:rsid w:val="003E0DA4"/>
    <w:rsid w:val="003E2024"/>
    <w:rsid w:val="003E4A25"/>
    <w:rsid w:val="003E610E"/>
    <w:rsid w:val="003E7558"/>
    <w:rsid w:val="003E7B86"/>
    <w:rsid w:val="003F1F92"/>
    <w:rsid w:val="003F5551"/>
    <w:rsid w:val="003F6274"/>
    <w:rsid w:val="00401701"/>
    <w:rsid w:val="0040239F"/>
    <w:rsid w:val="0041110C"/>
    <w:rsid w:val="00415A14"/>
    <w:rsid w:val="00416DD3"/>
    <w:rsid w:val="00416FF9"/>
    <w:rsid w:val="00420D74"/>
    <w:rsid w:val="00420FE0"/>
    <w:rsid w:val="004255A7"/>
    <w:rsid w:val="00425944"/>
    <w:rsid w:val="00426630"/>
    <w:rsid w:val="00426F4E"/>
    <w:rsid w:val="004270BC"/>
    <w:rsid w:val="00427B87"/>
    <w:rsid w:val="00434F54"/>
    <w:rsid w:val="0043506C"/>
    <w:rsid w:val="00436A0B"/>
    <w:rsid w:val="00436FA8"/>
    <w:rsid w:val="00440B9A"/>
    <w:rsid w:val="004421CE"/>
    <w:rsid w:val="00443BE1"/>
    <w:rsid w:val="00444C16"/>
    <w:rsid w:val="00447B03"/>
    <w:rsid w:val="00450386"/>
    <w:rsid w:val="00451457"/>
    <w:rsid w:val="004515C0"/>
    <w:rsid w:val="00452A5C"/>
    <w:rsid w:val="004548DF"/>
    <w:rsid w:val="00456442"/>
    <w:rsid w:val="00463105"/>
    <w:rsid w:val="00467F62"/>
    <w:rsid w:val="0047218A"/>
    <w:rsid w:val="0047531A"/>
    <w:rsid w:val="004760C4"/>
    <w:rsid w:val="0047698A"/>
    <w:rsid w:val="00480B3C"/>
    <w:rsid w:val="00482731"/>
    <w:rsid w:val="00484CDA"/>
    <w:rsid w:val="00484DEE"/>
    <w:rsid w:val="004852C9"/>
    <w:rsid w:val="004865E9"/>
    <w:rsid w:val="004A5537"/>
    <w:rsid w:val="004A5C84"/>
    <w:rsid w:val="004A6774"/>
    <w:rsid w:val="004B03C5"/>
    <w:rsid w:val="004B0B67"/>
    <w:rsid w:val="004B30F7"/>
    <w:rsid w:val="004B768A"/>
    <w:rsid w:val="004C4A17"/>
    <w:rsid w:val="004D0440"/>
    <w:rsid w:val="004D089A"/>
    <w:rsid w:val="004D0B2F"/>
    <w:rsid w:val="004D3C1B"/>
    <w:rsid w:val="004D4F04"/>
    <w:rsid w:val="004E204A"/>
    <w:rsid w:val="004E4456"/>
    <w:rsid w:val="004E6606"/>
    <w:rsid w:val="004E7DEB"/>
    <w:rsid w:val="004F0DBF"/>
    <w:rsid w:val="004F2A1A"/>
    <w:rsid w:val="004F38FD"/>
    <w:rsid w:val="00500A31"/>
    <w:rsid w:val="00503547"/>
    <w:rsid w:val="00505A3E"/>
    <w:rsid w:val="00507B87"/>
    <w:rsid w:val="005124F8"/>
    <w:rsid w:val="0051264D"/>
    <w:rsid w:val="00524FAD"/>
    <w:rsid w:val="0052500E"/>
    <w:rsid w:val="00531D6A"/>
    <w:rsid w:val="00531ED2"/>
    <w:rsid w:val="0053661F"/>
    <w:rsid w:val="0053703C"/>
    <w:rsid w:val="0054197B"/>
    <w:rsid w:val="00543F78"/>
    <w:rsid w:val="00544D07"/>
    <w:rsid w:val="00551818"/>
    <w:rsid w:val="00553D36"/>
    <w:rsid w:val="00554469"/>
    <w:rsid w:val="00554E98"/>
    <w:rsid w:val="0055696D"/>
    <w:rsid w:val="0056133F"/>
    <w:rsid w:val="00561791"/>
    <w:rsid w:val="00561D57"/>
    <w:rsid w:val="00563A1A"/>
    <w:rsid w:val="00563D2C"/>
    <w:rsid w:val="005649E6"/>
    <w:rsid w:val="005655A6"/>
    <w:rsid w:val="005657BE"/>
    <w:rsid w:val="00566204"/>
    <w:rsid w:val="005677D1"/>
    <w:rsid w:val="00573947"/>
    <w:rsid w:val="00574018"/>
    <w:rsid w:val="00575FF9"/>
    <w:rsid w:val="00576942"/>
    <w:rsid w:val="00577204"/>
    <w:rsid w:val="00577677"/>
    <w:rsid w:val="005839D0"/>
    <w:rsid w:val="00583CF4"/>
    <w:rsid w:val="00585A92"/>
    <w:rsid w:val="005877D9"/>
    <w:rsid w:val="0059001C"/>
    <w:rsid w:val="005A0A88"/>
    <w:rsid w:val="005A0EA3"/>
    <w:rsid w:val="005A655B"/>
    <w:rsid w:val="005B1AC5"/>
    <w:rsid w:val="005B5168"/>
    <w:rsid w:val="005B7253"/>
    <w:rsid w:val="005C43BC"/>
    <w:rsid w:val="005C5514"/>
    <w:rsid w:val="005C73E4"/>
    <w:rsid w:val="005C7530"/>
    <w:rsid w:val="005D07D3"/>
    <w:rsid w:val="005D7124"/>
    <w:rsid w:val="005D730C"/>
    <w:rsid w:val="005E0360"/>
    <w:rsid w:val="005E209B"/>
    <w:rsid w:val="005E25F7"/>
    <w:rsid w:val="005E2D5B"/>
    <w:rsid w:val="005E3EDC"/>
    <w:rsid w:val="005E3FFE"/>
    <w:rsid w:val="005E5F65"/>
    <w:rsid w:val="005E7945"/>
    <w:rsid w:val="005F2A3F"/>
    <w:rsid w:val="005F43F2"/>
    <w:rsid w:val="005F4569"/>
    <w:rsid w:val="005F5FBC"/>
    <w:rsid w:val="005F7285"/>
    <w:rsid w:val="006014C0"/>
    <w:rsid w:val="006070E9"/>
    <w:rsid w:val="006077AB"/>
    <w:rsid w:val="006113AA"/>
    <w:rsid w:val="00612846"/>
    <w:rsid w:val="00612DD1"/>
    <w:rsid w:val="00613EFA"/>
    <w:rsid w:val="00616F3D"/>
    <w:rsid w:val="006238FF"/>
    <w:rsid w:val="00625C5D"/>
    <w:rsid w:val="006261EF"/>
    <w:rsid w:val="00626695"/>
    <w:rsid w:val="00630823"/>
    <w:rsid w:val="00635CE1"/>
    <w:rsid w:val="0063617C"/>
    <w:rsid w:val="006367FC"/>
    <w:rsid w:val="00636B61"/>
    <w:rsid w:val="00637000"/>
    <w:rsid w:val="00641183"/>
    <w:rsid w:val="00641515"/>
    <w:rsid w:val="00642698"/>
    <w:rsid w:val="00643404"/>
    <w:rsid w:val="006446A8"/>
    <w:rsid w:val="006453EF"/>
    <w:rsid w:val="00646D5A"/>
    <w:rsid w:val="00654ECA"/>
    <w:rsid w:val="00657ADF"/>
    <w:rsid w:val="006605ED"/>
    <w:rsid w:val="00665614"/>
    <w:rsid w:val="00671847"/>
    <w:rsid w:val="00673636"/>
    <w:rsid w:val="00674A36"/>
    <w:rsid w:val="006757F0"/>
    <w:rsid w:val="00676696"/>
    <w:rsid w:val="00681312"/>
    <w:rsid w:val="00682E93"/>
    <w:rsid w:val="0068394E"/>
    <w:rsid w:val="00683988"/>
    <w:rsid w:val="00687337"/>
    <w:rsid w:val="00687A39"/>
    <w:rsid w:val="00690F36"/>
    <w:rsid w:val="006939F8"/>
    <w:rsid w:val="006954F4"/>
    <w:rsid w:val="00696D10"/>
    <w:rsid w:val="006A1DBA"/>
    <w:rsid w:val="006A4123"/>
    <w:rsid w:val="006A583C"/>
    <w:rsid w:val="006B26DF"/>
    <w:rsid w:val="006B601C"/>
    <w:rsid w:val="006C350C"/>
    <w:rsid w:val="006C72E3"/>
    <w:rsid w:val="006D0425"/>
    <w:rsid w:val="006D06A9"/>
    <w:rsid w:val="006D685C"/>
    <w:rsid w:val="006D6E87"/>
    <w:rsid w:val="006E27C8"/>
    <w:rsid w:val="006E2D4C"/>
    <w:rsid w:val="006E4084"/>
    <w:rsid w:val="006E5049"/>
    <w:rsid w:val="006E7E57"/>
    <w:rsid w:val="006E7F46"/>
    <w:rsid w:val="006F2D30"/>
    <w:rsid w:val="006F45A7"/>
    <w:rsid w:val="006F5745"/>
    <w:rsid w:val="006F771E"/>
    <w:rsid w:val="00706DA1"/>
    <w:rsid w:val="00712DB2"/>
    <w:rsid w:val="00713DB7"/>
    <w:rsid w:val="0071762E"/>
    <w:rsid w:val="00720C77"/>
    <w:rsid w:val="00721F51"/>
    <w:rsid w:val="0072327F"/>
    <w:rsid w:val="00723F94"/>
    <w:rsid w:val="00727B03"/>
    <w:rsid w:val="007313D1"/>
    <w:rsid w:val="00732854"/>
    <w:rsid w:val="00733E17"/>
    <w:rsid w:val="007352D0"/>
    <w:rsid w:val="00737622"/>
    <w:rsid w:val="007379A5"/>
    <w:rsid w:val="00740C37"/>
    <w:rsid w:val="00742570"/>
    <w:rsid w:val="00742727"/>
    <w:rsid w:val="00743281"/>
    <w:rsid w:val="00746EC3"/>
    <w:rsid w:val="00747CD4"/>
    <w:rsid w:val="00750E79"/>
    <w:rsid w:val="007512A8"/>
    <w:rsid w:val="00751595"/>
    <w:rsid w:val="00752886"/>
    <w:rsid w:val="007616BF"/>
    <w:rsid w:val="007650DA"/>
    <w:rsid w:val="00765845"/>
    <w:rsid w:val="00767A79"/>
    <w:rsid w:val="00775B3F"/>
    <w:rsid w:val="007812C5"/>
    <w:rsid w:val="0078309C"/>
    <w:rsid w:val="00785D67"/>
    <w:rsid w:val="00785E78"/>
    <w:rsid w:val="00786CB4"/>
    <w:rsid w:val="00787241"/>
    <w:rsid w:val="00791237"/>
    <w:rsid w:val="00791874"/>
    <w:rsid w:val="00791F50"/>
    <w:rsid w:val="007927AB"/>
    <w:rsid w:val="0079431E"/>
    <w:rsid w:val="007956C3"/>
    <w:rsid w:val="00795A21"/>
    <w:rsid w:val="00795C5E"/>
    <w:rsid w:val="007A1829"/>
    <w:rsid w:val="007A27D0"/>
    <w:rsid w:val="007A3A54"/>
    <w:rsid w:val="007A7660"/>
    <w:rsid w:val="007B302F"/>
    <w:rsid w:val="007B3400"/>
    <w:rsid w:val="007B40A8"/>
    <w:rsid w:val="007C12DD"/>
    <w:rsid w:val="007C2504"/>
    <w:rsid w:val="007C4D78"/>
    <w:rsid w:val="007C6240"/>
    <w:rsid w:val="007C6241"/>
    <w:rsid w:val="007D1625"/>
    <w:rsid w:val="007D3AB0"/>
    <w:rsid w:val="007D5C73"/>
    <w:rsid w:val="007D73A0"/>
    <w:rsid w:val="007D7D8E"/>
    <w:rsid w:val="007E0694"/>
    <w:rsid w:val="007E19AC"/>
    <w:rsid w:val="007E1CF0"/>
    <w:rsid w:val="007F13F2"/>
    <w:rsid w:val="007F46E6"/>
    <w:rsid w:val="00801950"/>
    <w:rsid w:val="0080298E"/>
    <w:rsid w:val="008062A2"/>
    <w:rsid w:val="00807405"/>
    <w:rsid w:val="00811192"/>
    <w:rsid w:val="0081375D"/>
    <w:rsid w:val="0081447E"/>
    <w:rsid w:val="008154F8"/>
    <w:rsid w:val="00822FF9"/>
    <w:rsid w:val="0082428E"/>
    <w:rsid w:val="008356DA"/>
    <w:rsid w:val="00836B2C"/>
    <w:rsid w:val="00841D07"/>
    <w:rsid w:val="00842EE0"/>
    <w:rsid w:val="0084453A"/>
    <w:rsid w:val="00844945"/>
    <w:rsid w:val="00844A2C"/>
    <w:rsid w:val="00850AA8"/>
    <w:rsid w:val="0085146C"/>
    <w:rsid w:val="00853C92"/>
    <w:rsid w:val="0085478B"/>
    <w:rsid w:val="008652D3"/>
    <w:rsid w:val="00865343"/>
    <w:rsid w:val="008655E4"/>
    <w:rsid w:val="00866414"/>
    <w:rsid w:val="00866BDE"/>
    <w:rsid w:val="00871589"/>
    <w:rsid w:val="00873101"/>
    <w:rsid w:val="00873799"/>
    <w:rsid w:val="00874677"/>
    <w:rsid w:val="00877EA9"/>
    <w:rsid w:val="00880935"/>
    <w:rsid w:val="00885C54"/>
    <w:rsid w:val="008903A4"/>
    <w:rsid w:val="00890848"/>
    <w:rsid w:val="00891F1B"/>
    <w:rsid w:val="008943C2"/>
    <w:rsid w:val="00896FF7"/>
    <w:rsid w:val="008A02B7"/>
    <w:rsid w:val="008A05D8"/>
    <w:rsid w:val="008A0A7B"/>
    <w:rsid w:val="008A0B20"/>
    <w:rsid w:val="008A0D33"/>
    <w:rsid w:val="008A4107"/>
    <w:rsid w:val="008B4732"/>
    <w:rsid w:val="008B622B"/>
    <w:rsid w:val="008C0939"/>
    <w:rsid w:val="008D050C"/>
    <w:rsid w:val="008D1EBE"/>
    <w:rsid w:val="008E0990"/>
    <w:rsid w:val="008E1F4C"/>
    <w:rsid w:val="008E215D"/>
    <w:rsid w:val="008E2451"/>
    <w:rsid w:val="008F2B5E"/>
    <w:rsid w:val="008F7211"/>
    <w:rsid w:val="008F775B"/>
    <w:rsid w:val="00900112"/>
    <w:rsid w:val="00900CA5"/>
    <w:rsid w:val="0090153E"/>
    <w:rsid w:val="00902943"/>
    <w:rsid w:val="0090325A"/>
    <w:rsid w:val="00903F92"/>
    <w:rsid w:val="009042FC"/>
    <w:rsid w:val="009059E2"/>
    <w:rsid w:val="0090671E"/>
    <w:rsid w:val="00911AB4"/>
    <w:rsid w:val="00914472"/>
    <w:rsid w:val="0092023A"/>
    <w:rsid w:val="00921AD9"/>
    <w:rsid w:val="00926182"/>
    <w:rsid w:val="00930BEC"/>
    <w:rsid w:val="00931221"/>
    <w:rsid w:val="009372FB"/>
    <w:rsid w:val="00944178"/>
    <w:rsid w:val="00945797"/>
    <w:rsid w:val="00946820"/>
    <w:rsid w:val="009507E8"/>
    <w:rsid w:val="0095106D"/>
    <w:rsid w:val="00952126"/>
    <w:rsid w:val="00953E58"/>
    <w:rsid w:val="0096625C"/>
    <w:rsid w:val="00970AB6"/>
    <w:rsid w:val="00970F91"/>
    <w:rsid w:val="00971325"/>
    <w:rsid w:val="00983C5C"/>
    <w:rsid w:val="00984D7A"/>
    <w:rsid w:val="00986186"/>
    <w:rsid w:val="00991CBC"/>
    <w:rsid w:val="0099306B"/>
    <w:rsid w:val="00993D7E"/>
    <w:rsid w:val="009950F2"/>
    <w:rsid w:val="0099617F"/>
    <w:rsid w:val="009A0CC7"/>
    <w:rsid w:val="009A1EC4"/>
    <w:rsid w:val="009A4668"/>
    <w:rsid w:val="009A4E3E"/>
    <w:rsid w:val="009A5541"/>
    <w:rsid w:val="009A5EDA"/>
    <w:rsid w:val="009A6DA0"/>
    <w:rsid w:val="009A730E"/>
    <w:rsid w:val="009A7B19"/>
    <w:rsid w:val="009B42F6"/>
    <w:rsid w:val="009B7272"/>
    <w:rsid w:val="009B7681"/>
    <w:rsid w:val="009B7978"/>
    <w:rsid w:val="009C13C7"/>
    <w:rsid w:val="009C443A"/>
    <w:rsid w:val="009C5269"/>
    <w:rsid w:val="009D108B"/>
    <w:rsid w:val="009D367A"/>
    <w:rsid w:val="009D74E9"/>
    <w:rsid w:val="009E18D2"/>
    <w:rsid w:val="009E24BC"/>
    <w:rsid w:val="009E4605"/>
    <w:rsid w:val="009E4C5C"/>
    <w:rsid w:val="009E5A4B"/>
    <w:rsid w:val="009F3C41"/>
    <w:rsid w:val="009F476C"/>
    <w:rsid w:val="009F62C7"/>
    <w:rsid w:val="00A001EC"/>
    <w:rsid w:val="00A02986"/>
    <w:rsid w:val="00A02CA3"/>
    <w:rsid w:val="00A05D66"/>
    <w:rsid w:val="00A100CD"/>
    <w:rsid w:val="00A12CD0"/>
    <w:rsid w:val="00A216F3"/>
    <w:rsid w:val="00A21C4B"/>
    <w:rsid w:val="00A26A5E"/>
    <w:rsid w:val="00A27BD5"/>
    <w:rsid w:val="00A31716"/>
    <w:rsid w:val="00A32FD1"/>
    <w:rsid w:val="00A35DE7"/>
    <w:rsid w:val="00A37549"/>
    <w:rsid w:val="00A4158F"/>
    <w:rsid w:val="00A4606F"/>
    <w:rsid w:val="00A47BA2"/>
    <w:rsid w:val="00A525AD"/>
    <w:rsid w:val="00A5323D"/>
    <w:rsid w:val="00A5404C"/>
    <w:rsid w:val="00A60528"/>
    <w:rsid w:val="00A60FBC"/>
    <w:rsid w:val="00A61806"/>
    <w:rsid w:val="00A6343A"/>
    <w:rsid w:val="00A727DE"/>
    <w:rsid w:val="00A7606F"/>
    <w:rsid w:val="00A76D18"/>
    <w:rsid w:val="00A77311"/>
    <w:rsid w:val="00A81D3E"/>
    <w:rsid w:val="00A838F9"/>
    <w:rsid w:val="00A84985"/>
    <w:rsid w:val="00A8579F"/>
    <w:rsid w:val="00A85A21"/>
    <w:rsid w:val="00A86C79"/>
    <w:rsid w:val="00A86F91"/>
    <w:rsid w:val="00A90730"/>
    <w:rsid w:val="00A90CBB"/>
    <w:rsid w:val="00A9312E"/>
    <w:rsid w:val="00A94804"/>
    <w:rsid w:val="00A94C37"/>
    <w:rsid w:val="00AA3916"/>
    <w:rsid w:val="00AB0EEE"/>
    <w:rsid w:val="00AB1866"/>
    <w:rsid w:val="00AB4BD3"/>
    <w:rsid w:val="00AB6524"/>
    <w:rsid w:val="00AC0D13"/>
    <w:rsid w:val="00AC67AB"/>
    <w:rsid w:val="00AD023C"/>
    <w:rsid w:val="00AD1357"/>
    <w:rsid w:val="00AD4DD9"/>
    <w:rsid w:val="00AD51BB"/>
    <w:rsid w:val="00AD5A1E"/>
    <w:rsid w:val="00AD77D4"/>
    <w:rsid w:val="00AE0487"/>
    <w:rsid w:val="00AE355B"/>
    <w:rsid w:val="00AE484E"/>
    <w:rsid w:val="00AE697E"/>
    <w:rsid w:val="00AE6B32"/>
    <w:rsid w:val="00AF24CC"/>
    <w:rsid w:val="00AF28D4"/>
    <w:rsid w:val="00AF4707"/>
    <w:rsid w:val="00AF4B3B"/>
    <w:rsid w:val="00AF648B"/>
    <w:rsid w:val="00AF7A3E"/>
    <w:rsid w:val="00B020A1"/>
    <w:rsid w:val="00B02A3F"/>
    <w:rsid w:val="00B110DA"/>
    <w:rsid w:val="00B20E3C"/>
    <w:rsid w:val="00B2127A"/>
    <w:rsid w:val="00B36C19"/>
    <w:rsid w:val="00B4063A"/>
    <w:rsid w:val="00B42801"/>
    <w:rsid w:val="00B45265"/>
    <w:rsid w:val="00B50EDC"/>
    <w:rsid w:val="00B51549"/>
    <w:rsid w:val="00B534D8"/>
    <w:rsid w:val="00B542AE"/>
    <w:rsid w:val="00B54391"/>
    <w:rsid w:val="00B54DB9"/>
    <w:rsid w:val="00B56DF5"/>
    <w:rsid w:val="00B60243"/>
    <w:rsid w:val="00B60742"/>
    <w:rsid w:val="00B70712"/>
    <w:rsid w:val="00B8330B"/>
    <w:rsid w:val="00B873F1"/>
    <w:rsid w:val="00B87FC3"/>
    <w:rsid w:val="00B91B8A"/>
    <w:rsid w:val="00B94694"/>
    <w:rsid w:val="00B97001"/>
    <w:rsid w:val="00BA78BF"/>
    <w:rsid w:val="00BB008A"/>
    <w:rsid w:val="00BB043D"/>
    <w:rsid w:val="00BB1210"/>
    <w:rsid w:val="00BB6FE3"/>
    <w:rsid w:val="00BC1C47"/>
    <w:rsid w:val="00BC4C9C"/>
    <w:rsid w:val="00BC75E6"/>
    <w:rsid w:val="00BD2AC4"/>
    <w:rsid w:val="00BD58CB"/>
    <w:rsid w:val="00BD5F74"/>
    <w:rsid w:val="00BE02A3"/>
    <w:rsid w:val="00BE24A9"/>
    <w:rsid w:val="00BE6BBA"/>
    <w:rsid w:val="00BE70C6"/>
    <w:rsid w:val="00BF5905"/>
    <w:rsid w:val="00C02B8B"/>
    <w:rsid w:val="00C03839"/>
    <w:rsid w:val="00C115A8"/>
    <w:rsid w:val="00C12D95"/>
    <w:rsid w:val="00C20DBB"/>
    <w:rsid w:val="00C228D6"/>
    <w:rsid w:val="00C234B4"/>
    <w:rsid w:val="00C24331"/>
    <w:rsid w:val="00C279B4"/>
    <w:rsid w:val="00C27E29"/>
    <w:rsid w:val="00C31B61"/>
    <w:rsid w:val="00C440FE"/>
    <w:rsid w:val="00C45033"/>
    <w:rsid w:val="00C466D0"/>
    <w:rsid w:val="00C46E76"/>
    <w:rsid w:val="00C50B4F"/>
    <w:rsid w:val="00C511AB"/>
    <w:rsid w:val="00C544B9"/>
    <w:rsid w:val="00C565DA"/>
    <w:rsid w:val="00C616A6"/>
    <w:rsid w:val="00C62E9C"/>
    <w:rsid w:val="00C63B8F"/>
    <w:rsid w:val="00C643ED"/>
    <w:rsid w:val="00C66FA6"/>
    <w:rsid w:val="00C67A81"/>
    <w:rsid w:val="00C700B4"/>
    <w:rsid w:val="00C76971"/>
    <w:rsid w:val="00C80ADD"/>
    <w:rsid w:val="00C8394B"/>
    <w:rsid w:val="00C85F95"/>
    <w:rsid w:val="00C91154"/>
    <w:rsid w:val="00C91473"/>
    <w:rsid w:val="00C933BE"/>
    <w:rsid w:val="00CA1174"/>
    <w:rsid w:val="00CA6AC6"/>
    <w:rsid w:val="00CA6FFB"/>
    <w:rsid w:val="00CB05A0"/>
    <w:rsid w:val="00CB0C62"/>
    <w:rsid w:val="00CB36B8"/>
    <w:rsid w:val="00CB3E2A"/>
    <w:rsid w:val="00CB4566"/>
    <w:rsid w:val="00CC0460"/>
    <w:rsid w:val="00CC04D9"/>
    <w:rsid w:val="00CC053E"/>
    <w:rsid w:val="00CD2A39"/>
    <w:rsid w:val="00CD4EEF"/>
    <w:rsid w:val="00CE2C4C"/>
    <w:rsid w:val="00CE726D"/>
    <w:rsid w:val="00CF075F"/>
    <w:rsid w:val="00CF2A18"/>
    <w:rsid w:val="00CF2D98"/>
    <w:rsid w:val="00CF301A"/>
    <w:rsid w:val="00CF47A9"/>
    <w:rsid w:val="00CF6897"/>
    <w:rsid w:val="00D029D8"/>
    <w:rsid w:val="00D02D1E"/>
    <w:rsid w:val="00D04960"/>
    <w:rsid w:val="00D049CC"/>
    <w:rsid w:val="00D06857"/>
    <w:rsid w:val="00D12D49"/>
    <w:rsid w:val="00D13953"/>
    <w:rsid w:val="00D17A75"/>
    <w:rsid w:val="00D21730"/>
    <w:rsid w:val="00D2452D"/>
    <w:rsid w:val="00D24C3B"/>
    <w:rsid w:val="00D271F5"/>
    <w:rsid w:val="00D3203E"/>
    <w:rsid w:val="00D333BD"/>
    <w:rsid w:val="00D521E6"/>
    <w:rsid w:val="00D61374"/>
    <w:rsid w:val="00D621B9"/>
    <w:rsid w:val="00D63083"/>
    <w:rsid w:val="00D64021"/>
    <w:rsid w:val="00D645A8"/>
    <w:rsid w:val="00D66423"/>
    <w:rsid w:val="00D70B75"/>
    <w:rsid w:val="00D723B7"/>
    <w:rsid w:val="00D74042"/>
    <w:rsid w:val="00D764DF"/>
    <w:rsid w:val="00D80933"/>
    <w:rsid w:val="00D868AA"/>
    <w:rsid w:val="00D869EA"/>
    <w:rsid w:val="00D87142"/>
    <w:rsid w:val="00D87A5D"/>
    <w:rsid w:val="00D9357D"/>
    <w:rsid w:val="00D940F1"/>
    <w:rsid w:val="00D944C3"/>
    <w:rsid w:val="00DA0094"/>
    <w:rsid w:val="00DA15B5"/>
    <w:rsid w:val="00DA1BD5"/>
    <w:rsid w:val="00DA1E00"/>
    <w:rsid w:val="00DA3808"/>
    <w:rsid w:val="00DA7727"/>
    <w:rsid w:val="00DB0BB5"/>
    <w:rsid w:val="00DB4362"/>
    <w:rsid w:val="00DB4CE3"/>
    <w:rsid w:val="00DB5B02"/>
    <w:rsid w:val="00DB6EDB"/>
    <w:rsid w:val="00DB773D"/>
    <w:rsid w:val="00DB7ED5"/>
    <w:rsid w:val="00DC528F"/>
    <w:rsid w:val="00DC6B37"/>
    <w:rsid w:val="00DC7313"/>
    <w:rsid w:val="00DC770E"/>
    <w:rsid w:val="00DC7EFF"/>
    <w:rsid w:val="00DD1761"/>
    <w:rsid w:val="00DD19E1"/>
    <w:rsid w:val="00DD35CF"/>
    <w:rsid w:val="00DD493A"/>
    <w:rsid w:val="00DE3536"/>
    <w:rsid w:val="00DE6E65"/>
    <w:rsid w:val="00DF0497"/>
    <w:rsid w:val="00DF5377"/>
    <w:rsid w:val="00DF6017"/>
    <w:rsid w:val="00E01986"/>
    <w:rsid w:val="00E11704"/>
    <w:rsid w:val="00E1194A"/>
    <w:rsid w:val="00E13D43"/>
    <w:rsid w:val="00E17DE8"/>
    <w:rsid w:val="00E21608"/>
    <w:rsid w:val="00E24354"/>
    <w:rsid w:val="00E276CB"/>
    <w:rsid w:val="00E300C3"/>
    <w:rsid w:val="00E300E4"/>
    <w:rsid w:val="00E30B25"/>
    <w:rsid w:val="00E31100"/>
    <w:rsid w:val="00E314BE"/>
    <w:rsid w:val="00E3592B"/>
    <w:rsid w:val="00E36C6F"/>
    <w:rsid w:val="00E37F4E"/>
    <w:rsid w:val="00E43727"/>
    <w:rsid w:val="00E4573D"/>
    <w:rsid w:val="00E50B6C"/>
    <w:rsid w:val="00E544E0"/>
    <w:rsid w:val="00E5558C"/>
    <w:rsid w:val="00E56346"/>
    <w:rsid w:val="00E61ED2"/>
    <w:rsid w:val="00E6280B"/>
    <w:rsid w:val="00E65B20"/>
    <w:rsid w:val="00E66E62"/>
    <w:rsid w:val="00E67685"/>
    <w:rsid w:val="00E705FE"/>
    <w:rsid w:val="00E762EA"/>
    <w:rsid w:val="00E825B7"/>
    <w:rsid w:val="00E92A48"/>
    <w:rsid w:val="00E945B7"/>
    <w:rsid w:val="00EA00E8"/>
    <w:rsid w:val="00EA01E3"/>
    <w:rsid w:val="00EA2329"/>
    <w:rsid w:val="00EA2BF4"/>
    <w:rsid w:val="00EB0226"/>
    <w:rsid w:val="00EB348B"/>
    <w:rsid w:val="00EB5D5E"/>
    <w:rsid w:val="00EB5D61"/>
    <w:rsid w:val="00EB7014"/>
    <w:rsid w:val="00EB7860"/>
    <w:rsid w:val="00EC53ED"/>
    <w:rsid w:val="00EC56E6"/>
    <w:rsid w:val="00ED061C"/>
    <w:rsid w:val="00ED06A1"/>
    <w:rsid w:val="00EE5F05"/>
    <w:rsid w:val="00EF0198"/>
    <w:rsid w:val="00EF6DBE"/>
    <w:rsid w:val="00F00050"/>
    <w:rsid w:val="00F00A3F"/>
    <w:rsid w:val="00F01DF4"/>
    <w:rsid w:val="00F03F45"/>
    <w:rsid w:val="00F10223"/>
    <w:rsid w:val="00F147AE"/>
    <w:rsid w:val="00F15842"/>
    <w:rsid w:val="00F226D6"/>
    <w:rsid w:val="00F35B1E"/>
    <w:rsid w:val="00F36F4E"/>
    <w:rsid w:val="00F379E9"/>
    <w:rsid w:val="00F46120"/>
    <w:rsid w:val="00F5021F"/>
    <w:rsid w:val="00F50762"/>
    <w:rsid w:val="00F50CA5"/>
    <w:rsid w:val="00F541B0"/>
    <w:rsid w:val="00F55999"/>
    <w:rsid w:val="00F66C0F"/>
    <w:rsid w:val="00F66DC3"/>
    <w:rsid w:val="00F72EF5"/>
    <w:rsid w:val="00F80A6D"/>
    <w:rsid w:val="00F81AC6"/>
    <w:rsid w:val="00F833B4"/>
    <w:rsid w:val="00F84170"/>
    <w:rsid w:val="00F846FB"/>
    <w:rsid w:val="00F8547D"/>
    <w:rsid w:val="00F864CD"/>
    <w:rsid w:val="00F91E5E"/>
    <w:rsid w:val="00F9551E"/>
    <w:rsid w:val="00F9731F"/>
    <w:rsid w:val="00FA00E3"/>
    <w:rsid w:val="00FA2AD8"/>
    <w:rsid w:val="00FA395B"/>
    <w:rsid w:val="00FA4994"/>
    <w:rsid w:val="00FA5A1F"/>
    <w:rsid w:val="00FA5AB6"/>
    <w:rsid w:val="00FA69B3"/>
    <w:rsid w:val="00FA6E84"/>
    <w:rsid w:val="00FA7911"/>
    <w:rsid w:val="00FA7DDE"/>
    <w:rsid w:val="00FB0C80"/>
    <w:rsid w:val="00FB2567"/>
    <w:rsid w:val="00FB310B"/>
    <w:rsid w:val="00FB4B51"/>
    <w:rsid w:val="00FB4C3E"/>
    <w:rsid w:val="00FB4C7C"/>
    <w:rsid w:val="00FC0D54"/>
    <w:rsid w:val="00FC29F5"/>
    <w:rsid w:val="00FC3CA1"/>
    <w:rsid w:val="00FC51CF"/>
    <w:rsid w:val="00FC6D7D"/>
    <w:rsid w:val="00FD015C"/>
    <w:rsid w:val="00FD2C44"/>
    <w:rsid w:val="00FD3CAF"/>
    <w:rsid w:val="00FD44DD"/>
    <w:rsid w:val="00FD56A4"/>
    <w:rsid w:val="00FD605A"/>
    <w:rsid w:val="00FD632A"/>
    <w:rsid w:val="00FE1CCC"/>
    <w:rsid w:val="00FE2FA1"/>
    <w:rsid w:val="00FE3E2C"/>
    <w:rsid w:val="00FE538E"/>
    <w:rsid w:val="00FE5881"/>
    <w:rsid w:val="00FE6362"/>
    <w:rsid w:val="00FE763F"/>
    <w:rsid w:val="00FE7883"/>
    <w:rsid w:val="00FF4D64"/>
    <w:rsid w:val="00FF5DBE"/>
    <w:rsid w:val="00FF79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251F3E"/>
  <w15:docId w15:val="{056A82FB-E4D5-475C-B14A-59C4475F5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727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7DE"/>
    <w:rPr>
      <w:rFonts w:ascii="Segoe UI" w:hAnsi="Segoe UI" w:cs="Segoe UI"/>
      <w:sz w:val="18"/>
      <w:szCs w:val="18"/>
    </w:rPr>
  </w:style>
  <w:style w:type="paragraph" w:styleId="ListParagraph">
    <w:name w:val="List Paragraph"/>
    <w:basedOn w:val="Normal"/>
    <w:uiPriority w:val="34"/>
    <w:qFormat/>
    <w:rsid w:val="003976BF"/>
    <w:pPr>
      <w:ind w:left="720"/>
      <w:contextualSpacing/>
    </w:pPr>
  </w:style>
  <w:style w:type="character" w:styleId="Hyperlink">
    <w:name w:val="Hyperlink"/>
    <w:basedOn w:val="DefaultParagraphFont"/>
    <w:uiPriority w:val="99"/>
    <w:unhideWhenUsed/>
    <w:rsid w:val="006B26DF"/>
    <w:rPr>
      <w:color w:val="0563C1" w:themeColor="hyperlink"/>
      <w:u w:val="single"/>
    </w:rPr>
  </w:style>
  <w:style w:type="paragraph" w:styleId="Header">
    <w:name w:val="header"/>
    <w:basedOn w:val="Normal"/>
    <w:link w:val="HeaderChar"/>
    <w:uiPriority w:val="99"/>
    <w:unhideWhenUsed/>
    <w:rsid w:val="00727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03"/>
  </w:style>
  <w:style w:type="paragraph" w:styleId="Footer">
    <w:name w:val="footer"/>
    <w:basedOn w:val="Normal"/>
    <w:link w:val="FooterChar"/>
    <w:uiPriority w:val="99"/>
    <w:unhideWhenUsed/>
    <w:rsid w:val="00727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03"/>
  </w:style>
  <w:style w:type="paragraph" w:styleId="FootnoteText">
    <w:name w:val="footnote text"/>
    <w:basedOn w:val="Normal"/>
    <w:link w:val="FootnoteTextChar"/>
    <w:unhideWhenUsed/>
    <w:rsid w:val="00AD4DD9"/>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rsid w:val="00AD4DD9"/>
    <w:rPr>
      <w:rFonts w:asciiTheme="minorHAnsi" w:eastAsiaTheme="minorHAnsi" w:hAnsiTheme="minorHAnsi" w:cstheme="minorBidi"/>
      <w:color w:val="auto"/>
      <w:sz w:val="20"/>
      <w:szCs w:val="20"/>
      <w:lang w:eastAsia="en-US"/>
    </w:rPr>
  </w:style>
  <w:style w:type="character" w:styleId="FootnoteReference">
    <w:name w:val="footnote reference"/>
    <w:basedOn w:val="DefaultParagraphFont"/>
    <w:uiPriority w:val="99"/>
    <w:semiHidden/>
    <w:unhideWhenUsed/>
    <w:rsid w:val="00AD4DD9"/>
    <w:rPr>
      <w:vertAlign w:val="superscript"/>
    </w:rPr>
  </w:style>
  <w:style w:type="table" w:styleId="TableGrid">
    <w:name w:val="Table Grid"/>
    <w:basedOn w:val="TableNormal"/>
    <w:uiPriority w:val="59"/>
    <w:rsid w:val="00AD4DD9"/>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3703C"/>
    <w:rPr>
      <w:b/>
      <w:bCs/>
    </w:rPr>
  </w:style>
  <w:style w:type="character" w:customStyle="1" w:styleId="CommentSubjectChar">
    <w:name w:val="Comment Subject Char"/>
    <w:basedOn w:val="CommentTextChar"/>
    <w:link w:val="CommentSubject"/>
    <w:uiPriority w:val="99"/>
    <w:semiHidden/>
    <w:rsid w:val="0053703C"/>
    <w:rPr>
      <w:b/>
      <w:bCs/>
      <w:sz w:val="20"/>
      <w:szCs w:val="20"/>
    </w:rPr>
  </w:style>
  <w:style w:type="character" w:styleId="Emphasis">
    <w:name w:val="Emphasis"/>
    <w:basedOn w:val="DefaultParagraphFont"/>
    <w:uiPriority w:val="20"/>
    <w:qFormat/>
    <w:rsid w:val="00FB4C7C"/>
    <w:rPr>
      <w:i/>
      <w:iCs/>
    </w:rPr>
  </w:style>
  <w:style w:type="character" w:customStyle="1" w:styleId="citation">
    <w:name w:val="citation"/>
    <w:basedOn w:val="DefaultParagraphFont"/>
    <w:rsid w:val="00AE6B32"/>
  </w:style>
  <w:style w:type="character" w:customStyle="1" w:styleId="ref-journal">
    <w:name w:val="ref-journal"/>
    <w:basedOn w:val="DefaultParagraphFont"/>
    <w:rsid w:val="00AE6B32"/>
  </w:style>
  <w:style w:type="character" w:customStyle="1" w:styleId="ref-vol">
    <w:name w:val="ref-vol"/>
    <w:basedOn w:val="DefaultParagraphFont"/>
    <w:rsid w:val="00AE6B32"/>
  </w:style>
  <w:style w:type="paragraph" w:styleId="NormalWeb">
    <w:name w:val="Normal (Web)"/>
    <w:basedOn w:val="Normal"/>
    <w:uiPriority w:val="99"/>
    <w:semiHidden/>
    <w:unhideWhenUsed/>
    <w:rsid w:val="00740C3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4441">
      <w:bodyDiv w:val="1"/>
      <w:marLeft w:val="0"/>
      <w:marRight w:val="0"/>
      <w:marTop w:val="0"/>
      <w:marBottom w:val="0"/>
      <w:divBdr>
        <w:top w:val="none" w:sz="0" w:space="0" w:color="auto"/>
        <w:left w:val="none" w:sz="0" w:space="0" w:color="auto"/>
        <w:bottom w:val="none" w:sz="0" w:space="0" w:color="auto"/>
        <w:right w:val="none" w:sz="0" w:space="0" w:color="auto"/>
      </w:divBdr>
    </w:div>
    <w:div w:id="57288663">
      <w:bodyDiv w:val="1"/>
      <w:marLeft w:val="0"/>
      <w:marRight w:val="0"/>
      <w:marTop w:val="0"/>
      <w:marBottom w:val="0"/>
      <w:divBdr>
        <w:top w:val="none" w:sz="0" w:space="0" w:color="auto"/>
        <w:left w:val="none" w:sz="0" w:space="0" w:color="auto"/>
        <w:bottom w:val="none" w:sz="0" w:space="0" w:color="auto"/>
        <w:right w:val="none" w:sz="0" w:space="0" w:color="auto"/>
      </w:divBdr>
    </w:div>
    <w:div w:id="83886081">
      <w:bodyDiv w:val="1"/>
      <w:marLeft w:val="0"/>
      <w:marRight w:val="0"/>
      <w:marTop w:val="0"/>
      <w:marBottom w:val="0"/>
      <w:divBdr>
        <w:top w:val="none" w:sz="0" w:space="0" w:color="auto"/>
        <w:left w:val="none" w:sz="0" w:space="0" w:color="auto"/>
        <w:bottom w:val="none" w:sz="0" w:space="0" w:color="auto"/>
        <w:right w:val="none" w:sz="0" w:space="0" w:color="auto"/>
      </w:divBdr>
    </w:div>
    <w:div w:id="87629023">
      <w:bodyDiv w:val="1"/>
      <w:marLeft w:val="0"/>
      <w:marRight w:val="0"/>
      <w:marTop w:val="0"/>
      <w:marBottom w:val="0"/>
      <w:divBdr>
        <w:top w:val="none" w:sz="0" w:space="0" w:color="auto"/>
        <w:left w:val="none" w:sz="0" w:space="0" w:color="auto"/>
        <w:bottom w:val="none" w:sz="0" w:space="0" w:color="auto"/>
        <w:right w:val="none" w:sz="0" w:space="0" w:color="auto"/>
      </w:divBdr>
    </w:div>
    <w:div w:id="137574218">
      <w:bodyDiv w:val="1"/>
      <w:marLeft w:val="0"/>
      <w:marRight w:val="0"/>
      <w:marTop w:val="0"/>
      <w:marBottom w:val="0"/>
      <w:divBdr>
        <w:top w:val="none" w:sz="0" w:space="0" w:color="auto"/>
        <w:left w:val="none" w:sz="0" w:space="0" w:color="auto"/>
        <w:bottom w:val="none" w:sz="0" w:space="0" w:color="auto"/>
        <w:right w:val="none" w:sz="0" w:space="0" w:color="auto"/>
      </w:divBdr>
    </w:div>
    <w:div w:id="143863243">
      <w:bodyDiv w:val="1"/>
      <w:marLeft w:val="0"/>
      <w:marRight w:val="0"/>
      <w:marTop w:val="0"/>
      <w:marBottom w:val="0"/>
      <w:divBdr>
        <w:top w:val="none" w:sz="0" w:space="0" w:color="auto"/>
        <w:left w:val="none" w:sz="0" w:space="0" w:color="auto"/>
        <w:bottom w:val="none" w:sz="0" w:space="0" w:color="auto"/>
        <w:right w:val="none" w:sz="0" w:space="0" w:color="auto"/>
      </w:divBdr>
    </w:div>
    <w:div w:id="214321099">
      <w:bodyDiv w:val="1"/>
      <w:marLeft w:val="0"/>
      <w:marRight w:val="0"/>
      <w:marTop w:val="0"/>
      <w:marBottom w:val="0"/>
      <w:divBdr>
        <w:top w:val="none" w:sz="0" w:space="0" w:color="auto"/>
        <w:left w:val="none" w:sz="0" w:space="0" w:color="auto"/>
        <w:bottom w:val="none" w:sz="0" w:space="0" w:color="auto"/>
        <w:right w:val="none" w:sz="0" w:space="0" w:color="auto"/>
      </w:divBdr>
    </w:div>
    <w:div w:id="601957011">
      <w:bodyDiv w:val="1"/>
      <w:marLeft w:val="0"/>
      <w:marRight w:val="0"/>
      <w:marTop w:val="0"/>
      <w:marBottom w:val="0"/>
      <w:divBdr>
        <w:top w:val="none" w:sz="0" w:space="0" w:color="auto"/>
        <w:left w:val="none" w:sz="0" w:space="0" w:color="auto"/>
        <w:bottom w:val="none" w:sz="0" w:space="0" w:color="auto"/>
        <w:right w:val="none" w:sz="0" w:space="0" w:color="auto"/>
      </w:divBdr>
    </w:div>
    <w:div w:id="740256885">
      <w:bodyDiv w:val="1"/>
      <w:marLeft w:val="0"/>
      <w:marRight w:val="0"/>
      <w:marTop w:val="0"/>
      <w:marBottom w:val="0"/>
      <w:divBdr>
        <w:top w:val="none" w:sz="0" w:space="0" w:color="auto"/>
        <w:left w:val="none" w:sz="0" w:space="0" w:color="auto"/>
        <w:bottom w:val="none" w:sz="0" w:space="0" w:color="auto"/>
        <w:right w:val="none" w:sz="0" w:space="0" w:color="auto"/>
      </w:divBdr>
    </w:div>
    <w:div w:id="1251427950">
      <w:bodyDiv w:val="1"/>
      <w:marLeft w:val="0"/>
      <w:marRight w:val="0"/>
      <w:marTop w:val="0"/>
      <w:marBottom w:val="0"/>
      <w:divBdr>
        <w:top w:val="none" w:sz="0" w:space="0" w:color="auto"/>
        <w:left w:val="none" w:sz="0" w:space="0" w:color="auto"/>
        <w:bottom w:val="none" w:sz="0" w:space="0" w:color="auto"/>
        <w:right w:val="none" w:sz="0" w:space="0" w:color="auto"/>
      </w:divBdr>
    </w:div>
    <w:div w:id="1517185822">
      <w:bodyDiv w:val="1"/>
      <w:marLeft w:val="0"/>
      <w:marRight w:val="0"/>
      <w:marTop w:val="0"/>
      <w:marBottom w:val="0"/>
      <w:divBdr>
        <w:top w:val="none" w:sz="0" w:space="0" w:color="auto"/>
        <w:left w:val="none" w:sz="0" w:space="0" w:color="auto"/>
        <w:bottom w:val="none" w:sz="0" w:space="0" w:color="auto"/>
        <w:right w:val="none" w:sz="0" w:space="0" w:color="auto"/>
      </w:divBdr>
    </w:div>
    <w:div w:id="1586262707">
      <w:bodyDiv w:val="1"/>
      <w:marLeft w:val="0"/>
      <w:marRight w:val="0"/>
      <w:marTop w:val="0"/>
      <w:marBottom w:val="0"/>
      <w:divBdr>
        <w:top w:val="none" w:sz="0" w:space="0" w:color="auto"/>
        <w:left w:val="none" w:sz="0" w:space="0" w:color="auto"/>
        <w:bottom w:val="none" w:sz="0" w:space="0" w:color="auto"/>
        <w:right w:val="none" w:sz="0" w:space="0" w:color="auto"/>
      </w:divBdr>
    </w:div>
    <w:div w:id="1800957981">
      <w:bodyDiv w:val="1"/>
      <w:marLeft w:val="0"/>
      <w:marRight w:val="0"/>
      <w:marTop w:val="0"/>
      <w:marBottom w:val="0"/>
      <w:divBdr>
        <w:top w:val="none" w:sz="0" w:space="0" w:color="auto"/>
        <w:left w:val="none" w:sz="0" w:space="0" w:color="auto"/>
        <w:bottom w:val="none" w:sz="0" w:space="0" w:color="auto"/>
        <w:right w:val="none" w:sz="0" w:space="0" w:color="auto"/>
      </w:divBdr>
    </w:div>
    <w:div w:id="1959019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oleObject" Target="embeddings/oleObject1.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rowdflower.com"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jpg"/><Relationship Id="rId19" Type="http://schemas.openxmlformats.org/officeDocument/2006/relationships/image" Target="media/image9.wmf"/><Relationship Id="rId31" Type="http://schemas.openxmlformats.org/officeDocument/2006/relationships/hyperlink" Target="https://www.thetimes.co.uk/article/how-left-or-right-wing-are-britain-s-newspapers-8vmlr27tm"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hyperlink" Target="http://www.abc.org.uk/Certificates-Reports/Our-Reports.%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91FCC-9CC1-4170-A704-31016673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53</Pages>
  <Words>9532</Words>
  <Characters>54333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University of Exeter</Company>
  <LinksUpToDate>false</LinksUpToDate>
  <CharactersWithSpaces>63738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Ekaterina Kolpinskaya</dc:creator>
  <cp:lastModifiedBy>Ekaterina Kolpinskaya</cp:lastModifiedBy>
  <cp:revision>64</cp:revision>
  <cp:lastPrinted>2019-01-28T01:10:00Z</cp:lastPrinted>
  <dcterms:created xsi:type="dcterms:W3CDTF">2019-01-29T09:18:00Z</dcterms:created>
  <dcterms:modified xsi:type="dcterms:W3CDTF">2019-03-16T12:03:00Z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