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2105" w14:textId="65B9A02C" w:rsidR="00272B1C" w:rsidRPr="00173CE1" w:rsidRDefault="005C3A29" w:rsidP="00272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 w:rsidRPr="00173CE1">
        <w:rPr>
          <w:lang w:val="en-GB"/>
        </w:rPr>
        <w:t>O</w:t>
      </w:r>
      <w:r w:rsidR="00272B1C" w:rsidRPr="00173CE1">
        <w:rPr>
          <w:lang w:val="en-GB"/>
        </w:rPr>
        <w:t>RIGINAL ARTICLE</w:t>
      </w:r>
    </w:p>
    <w:p w14:paraId="7C8B7519" w14:textId="020E67A4" w:rsidR="00B165D4" w:rsidRPr="00173CE1" w:rsidRDefault="00B165D4" w:rsidP="00A921A1">
      <w:pPr>
        <w:pStyle w:val="Rubrik1"/>
        <w:rPr>
          <w:lang w:val="en-GB"/>
        </w:rPr>
      </w:pPr>
      <w:r w:rsidRPr="00173CE1">
        <w:rPr>
          <w:rFonts w:eastAsia="Times New Roman"/>
          <w:lang w:val="en-GB"/>
        </w:rPr>
        <w:t>C</w:t>
      </w:r>
      <w:r w:rsidRPr="00173CE1">
        <w:rPr>
          <w:rFonts w:eastAsia="Times New Roman"/>
          <w:lang w:val="en"/>
        </w:rPr>
        <w:t xml:space="preserve">omparison of </w:t>
      </w:r>
      <w:r w:rsidR="00574DEB" w:rsidRPr="00173CE1">
        <w:rPr>
          <w:rFonts w:eastAsia="Times New Roman"/>
          <w:lang w:val="en"/>
        </w:rPr>
        <w:t>3D</w:t>
      </w:r>
      <w:r w:rsidR="00273F1A" w:rsidRPr="00173CE1">
        <w:rPr>
          <w:rFonts w:eastAsia="Times New Roman"/>
          <w:lang w:val="en"/>
        </w:rPr>
        <w:t xml:space="preserve"> conformal radiation </w:t>
      </w:r>
      <w:r w:rsidR="002225FD" w:rsidRPr="00173CE1">
        <w:rPr>
          <w:rFonts w:eastAsia="Times New Roman"/>
          <w:lang w:val="en"/>
        </w:rPr>
        <w:t xml:space="preserve">therapy and </w:t>
      </w:r>
      <w:r w:rsidR="00C06C3D" w:rsidRPr="00173CE1">
        <w:rPr>
          <w:rFonts w:eastAsia="Times New Roman"/>
          <w:lang w:val="en"/>
        </w:rPr>
        <w:t>intensity-</w:t>
      </w:r>
      <w:r w:rsidR="00273F1A" w:rsidRPr="00173CE1">
        <w:rPr>
          <w:rFonts w:eastAsia="Times New Roman"/>
          <w:lang w:val="en"/>
        </w:rPr>
        <w:t xml:space="preserve">modulated radiation </w:t>
      </w:r>
      <w:r w:rsidRPr="00173CE1">
        <w:rPr>
          <w:rFonts w:eastAsia="Times New Roman"/>
          <w:lang w:val="en"/>
        </w:rPr>
        <w:t xml:space="preserve">therapy in </w:t>
      </w:r>
      <w:bookmarkStart w:id="0" w:name="_GoBack"/>
      <w:bookmarkEnd w:id="0"/>
      <w:r w:rsidRPr="00173CE1">
        <w:rPr>
          <w:rFonts w:eastAsia="Times New Roman"/>
          <w:lang w:val="en"/>
        </w:rPr>
        <w:t>p</w:t>
      </w:r>
      <w:r w:rsidR="000A5747" w:rsidRPr="00173CE1">
        <w:rPr>
          <w:rFonts w:eastAsia="Times New Roman"/>
          <w:lang w:val="en"/>
        </w:rPr>
        <w:t>atients with endometrial cancer</w:t>
      </w:r>
      <w:r w:rsidRPr="00173CE1">
        <w:rPr>
          <w:rFonts w:eastAsia="Times New Roman"/>
          <w:lang w:val="en"/>
        </w:rPr>
        <w:t xml:space="preserve">: </w:t>
      </w:r>
      <w:r w:rsidR="000E35DE" w:rsidRPr="00173CE1">
        <w:rPr>
          <w:rFonts w:eastAsia="Times New Roman"/>
          <w:lang w:val="en"/>
        </w:rPr>
        <w:t xml:space="preserve">efficacy, </w:t>
      </w:r>
      <w:r w:rsidR="000E2C87" w:rsidRPr="00173CE1">
        <w:rPr>
          <w:rFonts w:eastAsia="Times New Roman"/>
          <w:lang w:val="en"/>
        </w:rPr>
        <w:t xml:space="preserve">safety and prognostic analysis </w:t>
      </w:r>
    </w:p>
    <w:p w14:paraId="0D184CBA" w14:textId="77777777" w:rsidR="00B165D4" w:rsidRPr="00173CE1" w:rsidRDefault="00B165D4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b/>
          <w:bCs/>
          <w:lang w:val="en-GB"/>
        </w:rPr>
      </w:pPr>
    </w:p>
    <w:p w14:paraId="002642EE" w14:textId="2D2F6B5C" w:rsidR="00272B1C" w:rsidRDefault="003E64C6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vertAlign w:val="superscript"/>
          <w:lang w:val="en-GB"/>
        </w:rPr>
      </w:pPr>
      <w:r w:rsidRPr="00173CE1">
        <w:rPr>
          <w:lang w:val="en-GB"/>
        </w:rPr>
        <w:t xml:space="preserve">Minh-Hanh </w:t>
      </w:r>
      <w:proofErr w:type="spellStart"/>
      <w:r w:rsidRPr="00173CE1">
        <w:rPr>
          <w:lang w:val="en-GB"/>
        </w:rPr>
        <w:t>Ta</w:t>
      </w:r>
      <w:r w:rsidRPr="00173CE1">
        <w:rPr>
          <w:vertAlign w:val="superscript"/>
          <w:lang w:val="en-GB"/>
        </w:rPr>
        <w:t>a</w:t>
      </w:r>
      <w:proofErr w:type="spellEnd"/>
      <w:r w:rsidRPr="00173CE1">
        <w:rPr>
          <w:lang w:val="en-GB"/>
        </w:rPr>
        <w:t xml:space="preserve">, </w:t>
      </w:r>
      <w:r w:rsidR="002D72B2" w:rsidRPr="00173CE1">
        <w:rPr>
          <w:lang w:val="en-GB"/>
        </w:rPr>
        <w:t xml:space="preserve">Antoine </w:t>
      </w:r>
      <w:proofErr w:type="spellStart"/>
      <w:r w:rsidR="002D72B2" w:rsidRPr="00173CE1">
        <w:rPr>
          <w:lang w:val="en-GB"/>
        </w:rPr>
        <w:t>Sch</w:t>
      </w:r>
      <w:r w:rsidRPr="00173CE1">
        <w:rPr>
          <w:lang w:val="en-GB"/>
        </w:rPr>
        <w:t>e</w:t>
      </w:r>
      <w:r w:rsidR="00CB0F40" w:rsidRPr="00173CE1">
        <w:rPr>
          <w:lang w:val="en-GB"/>
        </w:rPr>
        <w:t>r</w:t>
      </w:r>
      <w:r w:rsidRPr="00173CE1">
        <w:rPr>
          <w:lang w:val="en-GB"/>
        </w:rPr>
        <w:t>nberg</w:t>
      </w:r>
      <w:proofErr w:type="spellEnd"/>
      <w:r w:rsidR="00CF5BB8" w:rsidRPr="00173CE1">
        <w:rPr>
          <w:lang w:val="en-GB"/>
        </w:rPr>
        <w:t xml:space="preserve">, </w:t>
      </w:r>
      <w:proofErr w:type="spellStart"/>
      <w:r w:rsidR="00CF5BB8" w:rsidRPr="00173CE1">
        <w:rPr>
          <w:lang w:val="en-GB"/>
        </w:rPr>
        <w:t>MD</w:t>
      </w:r>
      <w:r w:rsidR="007240D7">
        <w:rPr>
          <w:vertAlign w:val="superscript"/>
          <w:lang w:val="en-GB"/>
        </w:rPr>
        <w:t>a</w:t>
      </w:r>
      <w:proofErr w:type="spellEnd"/>
      <w:r w:rsidR="00272B1C" w:rsidRPr="00173CE1">
        <w:rPr>
          <w:lang w:val="en-GB"/>
        </w:rPr>
        <w:t xml:space="preserve">, </w:t>
      </w:r>
      <w:r w:rsidR="002D72B2" w:rsidRPr="00173CE1">
        <w:rPr>
          <w:lang w:val="en-GB"/>
        </w:rPr>
        <w:t xml:space="preserve">Paul </w:t>
      </w:r>
      <w:proofErr w:type="spellStart"/>
      <w:r w:rsidR="002D72B2" w:rsidRPr="00173CE1">
        <w:rPr>
          <w:lang w:val="en-GB"/>
        </w:rPr>
        <w:t>Giraud</w:t>
      </w:r>
      <w:r w:rsidR="007240D7">
        <w:rPr>
          <w:vertAlign w:val="superscript"/>
          <w:lang w:val="en-GB"/>
        </w:rPr>
        <w:t>a</w:t>
      </w:r>
      <w:proofErr w:type="spellEnd"/>
      <w:r w:rsidR="00272B1C" w:rsidRPr="00173CE1">
        <w:rPr>
          <w:lang w:val="en-GB"/>
        </w:rPr>
        <w:t xml:space="preserve">, </w:t>
      </w:r>
      <w:r w:rsidR="002D72B2" w:rsidRPr="00173CE1">
        <w:rPr>
          <w:lang w:val="en-GB"/>
        </w:rPr>
        <w:t xml:space="preserve">Laurie </w:t>
      </w:r>
      <w:proofErr w:type="spellStart"/>
      <w:r w:rsidR="002D72B2" w:rsidRPr="00173CE1">
        <w:rPr>
          <w:lang w:val="en-GB"/>
        </w:rPr>
        <w:t>Monnier</w:t>
      </w:r>
      <w:proofErr w:type="spellEnd"/>
      <w:r w:rsidR="00CF5BB8" w:rsidRPr="00173CE1">
        <w:rPr>
          <w:lang w:val="en-GB"/>
        </w:rPr>
        <w:t xml:space="preserve">, </w:t>
      </w:r>
      <w:proofErr w:type="spellStart"/>
      <w:r w:rsidR="00CF5BB8" w:rsidRPr="00173CE1">
        <w:rPr>
          <w:lang w:val="en-GB"/>
        </w:rPr>
        <w:t>MD</w:t>
      </w:r>
      <w:r w:rsidR="007240D7">
        <w:rPr>
          <w:vertAlign w:val="superscript"/>
          <w:lang w:val="en-GB"/>
        </w:rPr>
        <w:t>a</w:t>
      </w:r>
      <w:proofErr w:type="spellEnd"/>
      <w:r w:rsidR="00272B1C" w:rsidRPr="00173CE1">
        <w:rPr>
          <w:lang w:val="en-GB"/>
        </w:rPr>
        <w:t xml:space="preserve">, </w:t>
      </w:r>
      <w:proofErr w:type="spellStart"/>
      <w:r w:rsidR="00160EA5" w:rsidRPr="00173CE1">
        <w:rPr>
          <w:lang w:val="en-GB"/>
        </w:rPr>
        <w:t>Émile</w:t>
      </w:r>
      <w:proofErr w:type="spellEnd"/>
      <w:r w:rsidR="00160EA5" w:rsidRPr="00173CE1">
        <w:rPr>
          <w:lang w:val="en-GB"/>
        </w:rPr>
        <w:t xml:space="preserve"> </w:t>
      </w:r>
      <w:proofErr w:type="spellStart"/>
      <w:r w:rsidR="00160EA5" w:rsidRPr="00173CE1">
        <w:rPr>
          <w:lang w:val="en-GB"/>
        </w:rPr>
        <w:t>Darai</w:t>
      </w:r>
      <w:proofErr w:type="spellEnd"/>
      <w:r w:rsidR="00160EA5" w:rsidRPr="00173CE1">
        <w:rPr>
          <w:lang w:val="en-GB"/>
        </w:rPr>
        <w:t xml:space="preserve">, MD, </w:t>
      </w:r>
      <w:proofErr w:type="spellStart"/>
      <w:r w:rsidR="00160EA5" w:rsidRPr="00173CE1">
        <w:rPr>
          <w:lang w:val="en-GB"/>
        </w:rPr>
        <w:t>PhD</w:t>
      </w:r>
      <w:r w:rsidR="007240D7">
        <w:rPr>
          <w:vertAlign w:val="superscript"/>
          <w:lang w:val="en-GB"/>
        </w:rPr>
        <w:t>b</w:t>
      </w:r>
      <w:proofErr w:type="spellEnd"/>
      <w:r w:rsidR="00160EA5" w:rsidRPr="00173CE1">
        <w:rPr>
          <w:lang w:val="en-GB"/>
        </w:rPr>
        <w:t xml:space="preserve">, </w:t>
      </w:r>
      <w:proofErr w:type="spellStart"/>
      <w:r w:rsidR="00160EA5" w:rsidRPr="00173CE1">
        <w:rPr>
          <w:lang w:val="en-GB"/>
        </w:rPr>
        <w:t>Sofiane</w:t>
      </w:r>
      <w:proofErr w:type="spellEnd"/>
      <w:r w:rsidR="00160EA5" w:rsidRPr="00173CE1">
        <w:rPr>
          <w:lang w:val="en-GB"/>
        </w:rPr>
        <w:t xml:space="preserve"> </w:t>
      </w:r>
      <w:proofErr w:type="spellStart"/>
      <w:r w:rsidR="00160EA5" w:rsidRPr="00173CE1">
        <w:rPr>
          <w:lang w:val="en-GB"/>
        </w:rPr>
        <w:t>Bendifallah</w:t>
      </w:r>
      <w:proofErr w:type="spellEnd"/>
      <w:r w:rsidR="00160EA5" w:rsidRPr="00173CE1">
        <w:rPr>
          <w:lang w:val="en-GB"/>
        </w:rPr>
        <w:t>, MD</w:t>
      </w:r>
      <w:r w:rsidR="003E060A" w:rsidRPr="00173CE1">
        <w:rPr>
          <w:lang w:val="en-GB"/>
        </w:rPr>
        <w:t xml:space="preserve">, </w:t>
      </w:r>
      <w:proofErr w:type="spellStart"/>
      <w:r w:rsidR="003E060A" w:rsidRPr="00173CE1">
        <w:rPr>
          <w:lang w:val="en-GB"/>
        </w:rPr>
        <w:t>PhD</w:t>
      </w:r>
      <w:r w:rsidR="007240D7">
        <w:rPr>
          <w:vertAlign w:val="superscript"/>
          <w:lang w:val="en-GB"/>
        </w:rPr>
        <w:t>b</w:t>
      </w:r>
      <w:proofErr w:type="spellEnd"/>
      <w:r w:rsidR="00160EA5" w:rsidRPr="00173CE1">
        <w:rPr>
          <w:lang w:val="en-GB"/>
        </w:rPr>
        <w:t xml:space="preserve">, Michel </w:t>
      </w:r>
      <w:proofErr w:type="spellStart"/>
      <w:r w:rsidR="00160EA5" w:rsidRPr="00173CE1">
        <w:rPr>
          <w:lang w:val="en-GB"/>
        </w:rPr>
        <w:t>Schlienger</w:t>
      </w:r>
      <w:proofErr w:type="spellEnd"/>
      <w:r w:rsidR="00216C39" w:rsidRPr="00173CE1">
        <w:rPr>
          <w:lang w:val="en-GB"/>
        </w:rPr>
        <w:t>, MD,</w:t>
      </w:r>
      <w:r w:rsidR="00160EA5" w:rsidRPr="00173CE1">
        <w:rPr>
          <w:lang w:val="en-GB"/>
        </w:rPr>
        <w:t xml:space="preserve"> </w:t>
      </w:r>
      <w:proofErr w:type="spellStart"/>
      <w:r w:rsidR="00160EA5" w:rsidRPr="00173CE1">
        <w:rPr>
          <w:lang w:val="en-GB"/>
        </w:rPr>
        <w:t>PhD</w:t>
      </w:r>
      <w:r w:rsidR="007240D7">
        <w:rPr>
          <w:vertAlign w:val="superscript"/>
          <w:lang w:val="en-GB"/>
        </w:rPr>
        <w:t>a</w:t>
      </w:r>
      <w:proofErr w:type="spellEnd"/>
      <w:r w:rsidR="00160EA5" w:rsidRPr="00173CE1">
        <w:rPr>
          <w:lang w:val="en-GB"/>
        </w:rPr>
        <w:t xml:space="preserve">, </w:t>
      </w:r>
      <w:r w:rsidR="002D72B2" w:rsidRPr="00173CE1">
        <w:rPr>
          <w:lang w:val="en-GB"/>
        </w:rPr>
        <w:t xml:space="preserve">Emmanuel </w:t>
      </w:r>
      <w:proofErr w:type="spellStart"/>
      <w:r w:rsidR="002D72B2" w:rsidRPr="00173CE1">
        <w:rPr>
          <w:lang w:val="en-GB"/>
        </w:rPr>
        <w:t>Touboul</w:t>
      </w:r>
      <w:proofErr w:type="spellEnd"/>
      <w:r w:rsidR="00CF5BB8" w:rsidRPr="00173CE1">
        <w:rPr>
          <w:lang w:val="en-GB"/>
        </w:rPr>
        <w:t>, MD</w:t>
      </w:r>
      <w:r w:rsidR="00216C39" w:rsidRPr="00173CE1">
        <w:rPr>
          <w:lang w:val="en-GB"/>
        </w:rPr>
        <w:t>,</w:t>
      </w:r>
      <w:r w:rsidR="00CF5BB8" w:rsidRPr="00173CE1">
        <w:rPr>
          <w:lang w:val="en-GB"/>
        </w:rPr>
        <w:t xml:space="preserve"> </w:t>
      </w:r>
      <w:proofErr w:type="spellStart"/>
      <w:r w:rsidR="00CF5BB8" w:rsidRPr="00173CE1">
        <w:rPr>
          <w:lang w:val="en-GB"/>
        </w:rPr>
        <w:t>PhD</w:t>
      </w:r>
      <w:r w:rsidR="007240D7">
        <w:rPr>
          <w:vertAlign w:val="superscript"/>
          <w:lang w:val="en-GB"/>
        </w:rPr>
        <w:t>a</w:t>
      </w:r>
      <w:proofErr w:type="spellEnd"/>
      <w:r w:rsidR="00272B1C" w:rsidRPr="00173CE1">
        <w:rPr>
          <w:lang w:val="en-GB"/>
        </w:rPr>
        <w:t xml:space="preserve">, </w:t>
      </w:r>
      <w:r w:rsidR="007240D7">
        <w:rPr>
          <w:lang w:val="en-GB"/>
        </w:rPr>
        <w:t xml:space="preserve">Alexandre </w:t>
      </w:r>
      <w:proofErr w:type="spellStart"/>
      <w:r w:rsidR="007240D7">
        <w:rPr>
          <w:lang w:val="en-GB"/>
        </w:rPr>
        <w:t>Orthuon</w:t>
      </w:r>
      <w:proofErr w:type="spellEnd"/>
      <w:r w:rsidR="007240D7">
        <w:rPr>
          <w:lang w:val="en-GB"/>
        </w:rPr>
        <w:t xml:space="preserve">, </w:t>
      </w:r>
      <w:proofErr w:type="spellStart"/>
      <w:r w:rsidR="007240D7">
        <w:rPr>
          <w:lang w:val="en-GB"/>
        </w:rPr>
        <w:t>PhD</w:t>
      </w:r>
      <w:r w:rsidR="007240D7" w:rsidRPr="007240D7">
        <w:rPr>
          <w:vertAlign w:val="superscript"/>
          <w:lang w:val="en-GB"/>
        </w:rPr>
        <w:t>a</w:t>
      </w:r>
      <w:proofErr w:type="spellEnd"/>
      <w:r w:rsidR="007240D7">
        <w:rPr>
          <w:lang w:val="en-GB"/>
        </w:rPr>
        <w:t xml:space="preserve">, </w:t>
      </w:r>
      <w:r w:rsidR="002D72B2" w:rsidRPr="00173CE1">
        <w:rPr>
          <w:lang w:val="en-GB"/>
        </w:rPr>
        <w:t xml:space="preserve">Thierry </w:t>
      </w:r>
      <w:proofErr w:type="spellStart"/>
      <w:r w:rsidR="002D72B2" w:rsidRPr="00173CE1">
        <w:rPr>
          <w:lang w:val="en-GB"/>
        </w:rPr>
        <w:t>Challand</w:t>
      </w:r>
      <w:proofErr w:type="spellEnd"/>
      <w:r w:rsidR="00CF5BB8" w:rsidRPr="00173CE1">
        <w:rPr>
          <w:lang w:val="en-GB"/>
        </w:rPr>
        <w:t xml:space="preserve">, </w:t>
      </w:r>
      <w:proofErr w:type="spellStart"/>
      <w:r w:rsidR="00CF5BB8" w:rsidRPr="00173CE1">
        <w:rPr>
          <w:lang w:val="en-GB"/>
        </w:rPr>
        <w:t>MD</w:t>
      </w:r>
      <w:r w:rsidR="007240D7">
        <w:rPr>
          <w:vertAlign w:val="superscript"/>
          <w:lang w:val="en-GB"/>
        </w:rPr>
        <w:t>a</w:t>
      </w:r>
      <w:proofErr w:type="spellEnd"/>
      <w:r w:rsidR="00272B1C" w:rsidRPr="00173CE1">
        <w:rPr>
          <w:lang w:val="en-GB"/>
        </w:rPr>
        <w:t>,</w:t>
      </w:r>
      <w:r w:rsidR="00272B1C" w:rsidRPr="00173CE1">
        <w:rPr>
          <w:vertAlign w:val="superscript"/>
          <w:lang w:val="en-GB"/>
        </w:rPr>
        <w:t xml:space="preserve"> </w:t>
      </w:r>
      <w:r w:rsidR="007651E4" w:rsidRPr="00173CE1">
        <w:rPr>
          <w:lang w:val="en-GB"/>
        </w:rPr>
        <w:t xml:space="preserve">Florence </w:t>
      </w:r>
      <w:proofErr w:type="spellStart"/>
      <w:r w:rsidR="007651E4" w:rsidRPr="00173CE1">
        <w:rPr>
          <w:lang w:val="en-GB"/>
        </w:rPr>
        <w:t>Huguet</w:t>
      </w:r>
      <w:proofErr w:type="spellEnd"/>
      <w:r w:rsidR="007651E4" w:rsidRPr="00173CE1">
        <w:rPr>
          <w:lang w:val="en-GB"/>
        </w:rPr>
        <w:t>, MD</w:t>
      </w:r>
      <w:r w:rsidR="00216C39" w:rsidRPr="00173CE1">
        <w:rPr>
          <w:lang w:val="en-GB"/>
        </w:rPr>
        <w:t>,</w:t>
      </w:r>
      <w:r w:rsidR="007651E4" w:rsidRPr="00173CE1">
        <w:rPr>
          <w:lang w:val="en-GB"/>
        </w:rPr>
        <w:t xml:space="preserve"> </w:t>
      </w:r>
      <w:proofErr w:type="spellStart"/>
      <w:r w:rsidR="007651E4" w:rsidRPr="00173CE1">
        <w:rPr>
          <w:lang w:val="en-GB"/>
        </w:rPr>
        <w:t>PhD</w:t>
      </w:r>
      <w:r w:rsidR="007240D7">
        <w:rPr>
          <w:vertAlign w:val="superscript"/>
          <w:lang w:val="en-GB"/>
        </w:rPr>
        <w:t>a</w:t>
      </w:r>
      <w:proofErr w:type="spellEnd"/>
      <w:r w:rsidR="007651E4" w:rsidRPr="00173CE1">
        <w:rPr>
          <w:lang w:val="en-GB"/>
        </w:rPr>
        <w:t xml:space="preserve">, </w:t>
      </w:r>
      <w:proofErr w:type="spellStart"/>
      <w:r w:rsidR="00F124B0" w:rsidRPr="00173CE1">
        <w:rPr>
          <w:lang w:val="en-GB"/>
        </w:rPr>
        <w:t>Eleonor</w:t>
      </w:r>
      <w:proofErr w:type="spellEnd"/>
      <w:r w:rsidR="00F124B0" w:rsidRPr="00173CE1">
        <w:rPr>
          <w:lang w:val="en-GB"/>
        </w:rPr>
        <w:t xml:space="preserve"> </w:t>
      </w:r>
      <w:proofErr w:type="spellStart"/>
      <w:r w:rsidR="00F124B0" w:rsidRPr="00173CE1">
        <w:rPr>
          <w:lang w:val="en-GB"/>
        </w:rPr>
        <w:t>Rivin</w:t>
      </w:r>
      <w:proofErr w:type="spellEnd"/>
      <w:r w:rsidR="00F124B0" w:rsidRPr="00173CE1">
        <w:rPr>
          <w:lang w:val="en-GB"/>
        </w:rPr>
        <w:t xml:space="preserve"> d</w:t>
      </w:r>
      <w:r w:rsidR="006E64AF" w:rsidRPr="00173CE1">
        <w:rPr>
          <w:lang w:val="en-GB"/>
        </w:rPr>
        <w:t>el Campo</w:t>
      </w:r>
      <w:r w:rsidR="00CF5BB8" w:rsidRPr="00173CE1">
        <w:rPr>
          <w:lang w:val="en-GB"/>
        </w:rPr>
        <w:t>, MD</w:t>
      </w:r>
      <w:r w:rsidR="00216C39" w:rsidRPr="00173CE1">
        <w:rPr>
          <w:lang w:val="en-GB"/>
        </w:rPr>
        <w:t>,</w:t>
      </w:r>
      <w:r w:rsidR="005C3A29" w:rsidRPr="00173CE1">
        <w:rPr>
          <w:lang w:val="en-GB"/>
        </w:rPr>
        <w:t xml:space="preserve"> </w:t>
      </w:r>
      <w:proofErr w:type="spellStart"/>
      <w:r w:rsidR="005C3A29" w:rsidRPr="00173CE1">
        <w:rPr>
          <w:lang w:val="en-GB"/>
        </w:rPr>
        <w:t>PhD</w:t>
      </w:r>
      <w:r w:rsidR="007240D7">
        <w:rPr>
          <w:vertAlign w:val="superscript"/>
          <w:lang w:val="en-GB"/>
        </w:rPr>
        <w:t>a</w:t>
      </w:r>
      <w:proofErr w:type="spellEnd"/>
    </w:p>
    <w:p w14:paraId="323E9D41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vertAlign w:val="superscript"/>
          <w:lang w:val="en-GB"/>
        </w:rPr>
      </w:pPr>
    </w:p>
    <w:p w14:paraId="4A55A380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vertAlign w:val="superscript"/>
          <w:lang w:val="en-GB"/>
        </w:rPr>
      </w:pPr>
    </w:p>
    <w:p w14:paraId="526E4316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vertAlign w:val="superscript"/>
          <w:lang w:val="en-GB"/>
        </w:rPr>
      </w:pPr>
    </w:p>
    <w:p w14:paraId="27238E19" w14:textId="72140DBB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 w:rsidRPr="003F4E10">
        <w:rPr>
          <w:lang w:val="en-GB"/>
        </w:rPr>
        <w:t xml:space="preserve">SUPPLEMENTARY </w:t>
      </w:r>
      <w:r>
        <w:rPr>
          <w:lang w:val="en-GB"/>
        </w:rPr>
        <w:t>MATERIAL</w:t>
      </w:r>
    </w:p>
    <w:p w14:paraId="519EF61F" w14:textId="77777777" w:rsidR="003F4E10" w:rsidRPr="003F4E10" w:rsidRDefault="003F4E10" w:rsidP="003F4E10">
      <w:pPr>
        <w:spacing w:line="480" w:lineRule="auto"/>
        <w:rPr>
          <w:b/>
          <w:bCs/>
          <w:lang w:val="en-GB"/>
        </w:rPr>
      </w:pPr>
      <w:r w:rsidRPr="003F4E10">
        <w:rPr>
          <w:b/>
          <w:bCs/>
          <w:lang w:val="en-GB"/>
        </w:rPr>
        <w:t xml:space="preserve">Supplementary Material. Table 1. </w:t>
      </w:r>
      <w:r w:rsidRPr="003F4E10">
        <w:rPr>
          <w:b/>
          <w:bCs/>
          <w:lang w:val="en-US"/>
        </w:rPr>
        <w:t xml:space="preserve">Dose </w:t>
      </w:r>
      <w:proofErr w:type="spellStart"/>
      <w:r w:rsidRPr="003F4E10">
        <w:rPr>
          <w:b/>
          <w:bCs/>
          <w:lang w:val="en-US"/>
        </w:rPr>
        <w:t>contraints</w:t>
      </w:r>
      <w:proofErr w:type="spellEnd"/>
      <w:r w:rsidRPr="003F4E10">
        <w:rPr>
          <w:b/>
          <w:bCs/>
          <w:lang w:val="en-US"/>
        </w:rPr>
        <w:t xml:space="preserve"> for the organs at risk (OARs).</w:t>
      </w:r>
    </w:p>
    <w:p w14:paraId="71BBF27B" w14:textId="77777777" w:rsidR="003F4E10" w:rsidRPr="00736136" w:rsidRDefault="003F4E10" w:rsidP="003F4E10">
      <w:pPr>
        <w:spacing w:line="480" w:lineRule="auto"/>
        <w:rPr>
          <w:b/>
          <w:bCs/>
          <w:lang w:val="en-GB"/>
        </w:rPr>
      </w:pPr>
      <w:r w:rsidRPr="003F4E10">
        <w:rPr>
          <w:b/>
          <w:bCs/>
          <w:lang w:val="en-GB"/>
        </w:rPr>
        <w:t>Supplementary Material. Table 2. Predictive factors of overall survival.</w:t>
      </w:r>
      <w:r w:rsidRPr="00173CE1">
        <w:rPr>
          <w:b/>
          <w:bCs/>
          <w:lang w:val="en-GB"/>
        </w:rPr>
        <w:t xml:space="preserve"> </w:t>
      </w:r>
    </w:p>
    <w:p w14:paraId="1E40A0FD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306CBCB6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569071CD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7E6A9D96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5B2C74B5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53862F46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5DD0835E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234C9F6B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4D8C7F6C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22012AE0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21D6A8A5" w14:textId="77777777" w:rsid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4310908B" w14:textId="77777777" w:rsidR="003F4E10" w:rsidRPr="003F4E10" w:rsidRDefault="003F4E10" w:rsidP="00880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lang w:val="en-GB"/>
        </w:rPr>
      </w:pPr>
    </w:p>
    <w:p w14:paraId="62DB2728" w14:textId="77777777" w:rsidR="00F74E35" w:rsidRPr="003F4E10" w:rsidRDefault="00F74E35" w:rsidP="00F74E35">
      <w:pPr>
        <w:spacing w:line="480" w:lineRule="auto"/>
        <w:rPr>
          <w:b/>
          <w:bCs/>
          <w:lang w:val="en-GB"/>
        </w:rPr>
      </w:pPr>
      <w:r w:rsidRPr="003F4E10">
        <w:rPr>
          <w:b/>
          <w:bCs/>
          <w:lang w:val="en-GB"/>
        </w:rPr>
        <w:lastRenderedPageBreak/>
        <w:t xml:space="preserve">Supplementary Material. Table 1. </w:t>
      </w:r>
      <w:r w:rsidRPr="003F4E10">
        <w:rPr>
          <w:b/>
          <w:bCs/>
          <w:lang w:val="en-US"/>
        </w:rPr>
        <w:t xml:space="preserve">Dose </w:t>
      </w:r>
      <w:proofErr w:type="spellStart"/>
      <w:r w:rsidRPr="003F4E10">
        <w:rPr>
          <w:b/>
          <w:bCs/>
          <w:lang w:val="en-US"/>
        </w:rPr>
        <w:t>contraints</w:t>
      </w:r>
      <w:proofErr w:type="spellEnd"/>
      <w:r w:rsidRPr="003F4E10">
        <w:rPr>
          <w:b/>
          <w:bCs/>
          <w:lang w:val="en-US"/>
        </w:rPr>
        <w:t xml:space="preserve"> for the organs at risk (OARs).</w:t>
      </w:r>
    </w:p>
    <w:tbl>
      <w:tblPr>
        <w:tblStyle w:val="Tabellrutnt"/>
        <w:tblW w:w="7657" w:type="dxa"/>
        <w:tblInd w:w="-36" w:type="dxa"/>
        <w:tblLook w:val="0420" w:firstRow="1" w:lastRow="0" w:firstColumn="0" w:lastColumn="0" w:noHBand="0" w:noVBand="1"/>
      </w:tblPr>
      <w:tblGrid>
        <w:gridCol w:w="2500"/>
        <w:gridCol w:w="1613"/>
        <w:gridCol w:w="1843"/>
        <w:gridCol w:w="1701"/>
      </w:tblGrid>
      <w:tr w:rsidR="00F74E35" w:rsidRPr="003F4E10" w14:paraId="190E9318" w14:textId="77777777" w:rsidTr="00F74E35">
        <w:trPr>
          <w:trHeight w:val="584"/>
        </w:trPr>
        <w:tc>
          <w:tcPr>
            <w:tcW w:w="4113" w:type="dxa"/>
            <w:gridSpan w:val="2"/>
            <w:hideMark/>
          </w:tcPr>
          <w:p w14:paraId="0C7A149B" w14:textId="77777777" w:rsidR="00F74E35" w:rsidRPr="003F4E10" w:rsidRDefault="00F74E35" w:rsidP="00F74E35">
            <w:pPr>
              <w:tabs>
                <w:tab w:val="center" w:pos="4536"/>
                <w:tab w:val="right" w:pos="9072"/>
              </w:tabs>
              <w:spacing w:line="480" w:lineRule="auto"/>
              <w:rPr>
                <w:b/>
                <w:bCs/>
                <w:lang w:val="en-GB"/>
              </w:rPr>
            </w:pPr>
          </w:p>
        </w:tc>
        <w:tc>
          <w:tcPr>
            <w:tcW w:w="1843" w:type="dxa"/>
            <w:hideMark/>
          </w:tcPr>
          <w:p w14:paraId="42754770" w14:textId="77777777" w:rsidR="00F74E35" w:rsidRPr="003F4E10" w:rsidRDefault="00F74E35" w:rsidP="00F74E35">
            <w:pPr>
              <w:spacing w:line="480" w:lineRule="auto"/>
              <w:jc w:val="center"/>
              <w:rPr>
                <w:b/>
                <w:bCs/>
              </w:rPr>
            </w:pPr>
            <w:r w:rsidRPr="003F4E10">
              <w:rPr>
                <w:b/>
                <w:bCs/>
              </w:rPr>
              <w:t>3DCRT</w:t>
            </w:r>
          </w:p>
        </w:tc>
        <w:tc>
          <w:tcPr>
            <w:tcW w:w="1701" w:type="dxa"/>
            <w:hideMark/>
          </w:tcPr>
          <w:p w14:paraId="28427851" w14:textId="77777777" w:rsidR="00F74E35" w:rsidRPr="003F4E10" w:rsidRDefault="00F74E35" w:rsidP="00F74E35">
            <w:pPr>
              <w:spacing w:line="480" w:lineRule="auto"/>
              <w:jc w:val="center"/>
              <w:rPr>
                <w:b/>
                <w:bCs/>
              </w:rPr>
            </w:pPr>
            <w:r w:rsidRPr="003F4E10">
              <w:rPr>
                <w:b/>
                <w:bCs/>
              </w:rPr>
              <w:t>IMRT</w:t>
            </w:r>
          </w:p>
        </w:tc>
      </w:tr>
      <w:tr w:rsidR="00F74E35" w:rsidRPr="003F4E10" w14:paraId="4A1F608B" w14:textId="77777777" w:rsidTr="00F74E35">
        <w:trPr>
          <w:trHeight w:val="584"/>
        </w:trPr>
        <w:tc>
          <w:tcPr>
            <w:tcW w:w="2500" w:type="dxa"/>
            <w:vMerge w:val="restart"/>
            <w:hideMark/>
          </w:tcPr>
          <w:p w14:paraId="5F2DC720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Bladder</w:t>
            </w:r>
          </w:p>
        </w:tc>
        <w:tc>
          <w:tcPr>
            <w:tcW w:w="1613" w:type="dxa"/>
            <w:hideMark/>
          </w:tcPr>
          <w:p w14:paraId="7A3CF46F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D</w:t>
            </w:r>
            <w:r w:rsidRPr="003F4E10">
              <w:rPr>
                <w:b/>
                <w:bCs/>
                <w:vertAlign w:val="subscript"/>
              </w:rPr>
              <w:t>2%</w:t>
            </w:r>
          </w:p>
        </w:tc>
        <w:tc>
          <w:tcPr>
            <w:tcW w:w="1843" w:type="dxa"/>
            <w:hideMark/>
          </w:tcPr>
          <w:p w14:paraId="0F7A300D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45Gy</w:t>
            </w:r>
          </w:p>
        </w:tc>
        <w:tc>
          <w:tcPr>
            <w:tcW w:w="1701" w:type="dxa"/>
            <w:hideMark/>
          </w:tcPr>
          <w:p w14:paraId="5D922196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45Gy</w:t>
            </w:r>
          </w:p>
        </w:tc>
      </w:tr>
      <w:tr w:rsidR="00F74E35" w:rsidRPr="003F4E10" w14:paraId="41F49A93" w14:textId="77777777" w:rsidTr="00F74E35">
        <w:trPr>
          <w:trHeight w:val="584"/>
        </w:trPr>
        <w:tc>
          <w:tcPr>
            <w:tcW w:w="0" w:type="auto"/>
            <w:vMerge/>
            <w:hideMark/>
          </w:tcPr>
          <w:p w14:paraId="30C7814D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613" w:type="dxa"/>
            <w:hideMark/>
          </w:tcPr>
          <w:p w14:paraId="70B8216A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V</w:t>
            </w:r>
            <w:r w:rsidRPr="003F4E10">
              <w:rPr>
                <w:b/>
                <w:bCs/>
                <w:vertAlign w:val="subscript"/>
              </w:rPr>
              <w:t>40</w:t>
            </w:r>
          </w:p>
        </w:tc>
        <w:tc>
          <w:tcPr>
            <w:tcW w:w="1843" w:type="dxa"/>
            <w:hideMark/>
          </w:tcPr>
          <w:p w14:paraId="62E6D36C" w14:textId="4FCC9325" w:rsidR="00F74E35" w:rsidRPr="003F4E10" w:rsidRDefault="004D0FA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40%</w:t>
            </w:r>
          </w:p>
        </w:tc>
        <w:tc>
          <w:tcPr>
            <w:tcW w:w="1701" w:type="dxa"/>
            <w:hideMark/>
          </w:tcPr>
          <w:p w14:paraId="4C49B013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40%</w:t>
            </w:r>
          </w:p>
        </w:tc>
      </w:tr>
      <w:tr w:rsidR="00F74E35" w:rsidRPr="003F4E10" w14:paraId="1BF3AA1B" w14:textId="77777777" w:rsidTr="00F74E35">
        <w:trPr>
          <w:trHeight w:val="584"/>
        </w:trPr>
        <w:tc>
          <w:tcPr>
            <w:tcW w:w="2500" w:type="dxa"/>
            <w:hideMark/>
          </w:tcPr>
          <w:p w14:paraId="5FDAD2CA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Rectum</w:t>
            </w:r>
          </w:p>
        </w:tc>
        <w:tc>
          <w:tcPr>
            <w:tcW w:w="1613" w:type="dxa"/>
            <w:hideMark/>
          </w:tcPr>
          <w:p w14:paraId="68D583F8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D</w:t>
            </w:r>
            <w:r w:rsidRPr="003F4E10">
              <w:rPr>
                <w:b/>
                <w:bCs/>
                <w:vertAlign w:val="subscript"/>
              </w:rPr>
              <w:t>2%</w:t>
            </w:r>
          </w:p>
        </w:tc>
        <w:tc>
          <w:tcPr>
            <w:tcW w:w="1843" w:type="dxa"/>
            <w:hideMark/>
          </w:tcPr>
          <w:p w14:paraId="6234B335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45Gy</w:t>
            </w:r>
          </w:p>
        </w:tc>
        <w:tc>
          <w:tcPr>
            <w:tcW w:w="1701" w:type="dxa"/>
            <w:hideMark/>
          </w:tcPr>
          <w:p w14:paraId="1ACBEA99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45Gy</w:t>
            </w:r>
          </w:p>
        </w:tc>
      </w:tr>
      <w:tr w:rsidR="00F74E35" w:rsidRPr="003F4E10" w14:paraId="50ADE8FD" w14:textId="77777777" w:rsidTr="00F74E35">
        <w:trPr>
          <w:trHeight w:val="584"/>
        </w:trPr>
        <w:tc>
          <w:tcPr>
            <w:tcW w:w="2500" w:type="dxa"/>
            <w:hideMark/>
          </w:tcPr>
          <w:p w14:paraId="6DD17BF6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Bowel bag</w:t>
            </w:r>
          </w:p>
        </w:tc>
        <w:tc>
          <w:tcPr>
            <w:tcW w:w="1613" w:type="dxa"/>
            <w:hideMark/>
          </w:tcPr>
          <w:p w14:paraId="188D8860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V</w:t>
            </w:r>
            <w:r w:rsidRPr="003F4E10">
              <w:rPr>
                <w:b/>
                <w:bCs/>
                <w:vertAlign w:val="subscript"/>
              </w:rPr>
              <w:t>40</w:t>
            </w:r>
          </w:p>
        </w:tc>
        <w:tc>
          <w:tcPr>
            <w:tcW w:w="1843" w:type="dxa"/>
            <w:hideMark/>
          </w:tcPr>
          <w:p w14:paraId="08B59608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reporting</w:t>
            </w:r>
          </w:p>
        </w:tc>
        <w:tc>
          <w:tcPr>
            <w:tcW w:w="1701" w:type="dxa"/>
            <w:hideMark/>
          </w:tcPr>
          <w:p w14:paraId="39496B80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10-15%</w:t>
            </w:r>
          </w:p>
        </w:tc>
      </w:tr>
      <w:tr w:rsidR="00F74E35" w:rsidRPr="003F4E10" w14:paraId="512AC47D" w14:textId="77777777" w:rsidTr="00F74E35">
        <w:trPr>
          <w:trHeight w:val="584"/>
        </w:trPr>
        <w:tc>
          <w:tcPr>
            <w:tcW w:w="2500" w:type="dxa"/>
            <w:hideMark/>
          </w:tcPr>
          <w:p w14:paraId="3AD0036F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Anal Canal</w:t>
            </w:r>
          </w:p>
        </w:tc>
        <w:tc>
          <w:tcPr>
            <w:tcW w:w="1613" w:type="dxa"/>
            <w:hideMark/>
          </w:tcPr>
          <w:p w14:paraId="592084C7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  <w:vertAlign w:val="subscript"/>
              </w:rPr>
              <w:t>D2% </w:t>
            </w:r>
          </w:p>
        </w:tc>
        <w:tc>
          <w:tcPr>
            <w:tcW w:w="1843" w:type="dxa"/>
            <w:hideMark/>
          </w:tcPr>
          <w:p w14:paraId="4F929CC2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45Gy</w:t>
            </w:r>
          </w:p>
        </w:tc>
        <w:tc>
          <w:tcPr>
            <w:tcW w:w="1701" w:type="dxa"/>
            <w:hideMark/>
          </w:tcPr>
          <w:p w14:paraId="4694AFD8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45Gy</w:t>
            </w:r>
          </w:p>
        </w:tc>
      </w:tr>
      <w:tr w:rsidR="00F74E35" w:rsidRPr="003F4E10" w14:paraId="71A068A7" w14:textId="77777777" w:rsidTr="00F74E35">
        <w:trPr>
          <w:trHeight w:val="584"/>
        </w:trPr>
        <w:tc>
          <w:tcPr>
            <w:tcW w:w="2500" w:type="dxa"/>
            <w:hideMark/>
          </w:tcPr>
          <w:p w14:paraId="70C0D323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Iliac bone</w:t>
            </w:r>
          </w:p>
        </w:tc>
        <w:tc>
          <w:tcPr>
            <w:tcW w:w="1613" w:type="dxa"/>
            <w:hideMark/>
          </w:tcPr>
          <w:p w14:paraId="3070DCDA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V</w:t>
            </w:r>
            <w:r w:rsidRPr="003F4E10">
              <w:rPr>
                <w:b/>
                <w:bCs/>
                <w:vertAlign w:val="subscript"/>
              </w:rPr>
              <w:t>30</w:t>
            </w:r>
          </w:p>
        </w:tc>
        <w:tc>
          <w:tcPr>
            <w:tcW w:w="1843" w:type="dxa"/>
            <w:hideMark/>
          </w:tcPr>
          <w:p w14:paraId="74D569B0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-</w:t>
            </w:r>
          </w:p>
        </w:tc>
        <w:tc>
          <w:tcPr>
            <w:tcW w:w="1701" w:type="dxa"/>
            <w:hideMark/>
          </w:tcPr>
          <w:p w14:paraId="3A44849E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35%</w:t>
            </w:r>
          </w:p>
        </w:tc>
      </w:tr>
      <w:tr w:rsidR="00F74E35" w:rsidRPr="003F4E10" w14:paraId="06D407AF" w14:textId="77777777" w:rsidTr="00F74E35">
        <w:trPr>
          <w:trHeight w:val="584"/>
        </w:trPr>
        <w:tc>
          <w:tcPr>
            <w:tcW w:w="2500" w:type="dxa"/>
            <w:hideMark/>
          </w:tcPr>
          <w:p w14:paraId="31DBC4E8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Femoral Head</w:t>
            </w:r>
          </w:p>
        </w:tc>
        <w:tc>
          <w:tcPr>
            <w:tcW w:w="1613" w:type="dxa"/>
            <w:hideMark/>
          </w:tcPr>
          <w:p w14:paraId="571DC3E2" w14:textId="77777777" w:rsidR="00F74E35" w:rsidRPr="003F4E10" w:rsidRDefault="00F74E35" w:rsidP="00F74E35">
            <w:pPr>
              <w:spacing w:line="480" w:lineRule="auto"/>
              <w:rPr>
                <w:b/>
                <w:bCs/>
              </w:rPr>
            </w:pPr>
            <w:r w:rsidRPr="003F4E10">
              <w:rPr>
                <w:b/>
                <w:bCs/>
              </w:rPr>
              <w:t>V</w:t>
            </w:r>
            <w:r w:rsidRPr="003F4E10">
              <w:rPr>
                <w:b/>
                <w:bCs/>
                <w:vertAlign w:val="subscript"/>
              </w:rPr>
              <w:t>30</w:t>
            </w:r>
          </w:p>
        </w:tc>
        <w:tc>
          <w:tcPr>
            <w:tcW w:w="1843" w:type="dxa"/>
            <w:hideMark/>
          </w:tcPr>
          <w:p w14:paraId="2BF09982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5-10%</w:t>
            </w:r>
          </w:p>
        </w:tc>
        <w:tc>
          <w:tcPr>
            <w:tcW w:w="1701" w:type="dxa"/>
            <w:hideMark/>
          </w:tcPr>
          <w:p w14:paraId="483DD2FD" w14:textId="77777777" w:rsidR="00F74E35" w:rsidRPr="003F4E10" w:rsidRDefault="00F74E35" w:rsidP="00F74E35">
            <w:pPr>
              <w:spacing w:line="480" w:lineRule="auto"/>
              <w:jc w:val="center"/>
              <w:rPr>
                <w:bCs/>
              </w:rPr>
            </w:pPr>
            <w:r w:rsidRPr="003F4E10">
              <w:rPr>
                <w:bCs/>
              </w:rPr>
              <w:t>5-10%</w:t>
            </w:r>
          </w:p>
        </w:tc>
      </w:tr>
    </w:tbl>
    <w:p w14:paraId="0F377AE7" w14:textId="77777777" w:rsidR="00F74E35" w:rsidRPr="00E40E05" w:rsidRDefault="00F74E35" w:rsidP="00F74E35">
      <w:pPr>
        <w:spacing w:line="480" w:lineRule="auto"/>
        <w:rPr>
          <w:bCs/>
          <w:lang w:val="en-US"/>
        </w:rPr>
      </w:pPr>
      <w:r w:rsidRPr="003F4E10">
        <w:rPr>
          <w:b/>
          <w:bCs/>
          <w:u w:val="single"/>
          <w:lang w:val="en-US"/>
        </w:rPr>
        <w:t>Abbreviations</w:t>
      </w:r>
      <w:r w:rsidRPr="003F4E10">
        <w:rPr>
          <w:bCs/>
          <w:lang w:val="en-US"/>
        </w:rPr>
        <w:t xml:space="preserve">: </w:t>
      </w:r>
      <w:proofErr w:type="spellStart"/>
      <w:r w:rsidRPr="003F4E10">
        <w:rPr>
          <w:bCs/>
          <w:lang w:val="en-US"/>
        </w:rPr>
        <w:t>D</w:t>
      </w:r>
      <w:r w:rsidRPr="003F4E10">
        <w:rPr>
          <w:bCs/>
          <w:vertAlign w:val="subscript"/>
          <w:lang w:val="en-US"/>
        </w:rPr>
        <w:t>x</w:t>
      </w:r>
      <w:proofErr w:type="spellEnd"/>
      <w:r w:rsidRPr="003F4E10">
        <w:rPr>
          <w:bCs/>
          <w:vertAlign w:val="subscript"/>
          <w:lang w:val="en-US"/>
        </w:rPr>
        <w:t>%</w:t>
      </w:r>
      <w:r w:rsidRPr="003F4E10">
        <w:rPr>
          <w:bCs/>
          <w:lang w:val="en-US"/>
        </w:rPr>
        <w:t>: dose received by</w:t>
      </w:r>
      <w:r w:rsidRPr="003F4E10">
        <w:rPr>
          <w:bCs/>
          <w:lang w:val="en-GB"/>
        </w:rPr>
        <w:t xml:space="preserve"> x% of the OAR volume; </w:t>
      </w:r>
      <w:proofErr w:type="gramStart"/>
      <w:r w:rsidRPr="003F4E10">
        <w:rPr>
          <w:bCs/>
          <w:lang w:val="en-US"/>
        </w:rPr>
        <w:t>V</w:t>
      </w:r>
      <w:r w:rsidRPr="003F4E10">
        <w:rPr>
          <w:bCs/>
          <w:vertAlign w:val="subscript"/>
          <w:lang w:val="en-US"/>
        </w:rPr>
        <w:t xml:space="preserve">x </w:t>
      </w:r>
      <w:r w:rsidRPr="003F4E10">
        <w:rPr>
          <w:bCs/>
          <w:lang w:val="en-US"/>
        </w:rPr>
        <w:t>:</w:t>
      </w:r>
      <w:proofErr w:type="gramEnd"/>
      <w:r w:rsidRPr="003F4E10">
        <w:rPr>
          <w:bCs/>
          <w:lang w:val="en-US"/>
        </w:rPr>
        <w:t xml:space="preserve"> percentage of the OAR volume receiving x </w:t>
      </w:r>
      <w:proofErr w:type="spellStart"/>
      <w:r w:rsidRPr="003F4E10">
        <w:rPr>
          <w:bCs/>
          <w:lang w:val="en-US"/>
        </w:rPr>
        <w:t>Gy</w:t>
      </w:r>
      <w:proofErr w:type="spellEnd"/>
      <w:r w:rsidRPr="003F4E10">
        <w:rPr>
          <w:bCs/>
          <w:lang w:val="en-US"/>
        </w:rPr>
        <w:t>.</w:t>
      </w:r>
    </w:p>
    <w:p w14:paraId="00858AEE" w14:textId="6CCE9C93" w:rsidR="0006555D" w:rsidRPr="00173CE1" w:rsidRDefault="0006555D" w:rsidP="00880F64">
      <w:pPr>
        <w:spacing w:line="480" w:lineRule="auto"/>
        <w:rPr>
          <w:b/>
          <w:bCs/>
          <w:highlight w:val="yellow"/>
          <w:lang w:val="en-US"/>
        </w:rPr>
      </w:pPr>
    </w:p>
    <w:p w14:paraId="30ECD91D" w14:textId="61E4E429" w:rsidR="00395D81" w:rsidRPr="001272F5" w:rsidRDefault="00395D81" w:rsidP="001272F5">
      <w:pPr>
        <w:spacing w:line="480" w:lineRule="auto"/>
        <w:rPr>
          <w:b/>
          <w:bCs/>
          <w:highlight w:val="yellow"/>
          <w:lang w:val="en-US"/>
        </w:rPr>
      </w:pPr>
      <w:bookmarkStart w:id="1" w:name="_Hlk509418978"/>
    </w:p>
    <w:bookmarkEnd w:id="1"/>
    <w:p w14:paraId="0406A4BB" w14:textId="2CB8AAF3" w:rsidR="00B03A1A" w:rsidRDefault="00B03A1A" w:rsidP="00272B1C">
      <w:pPr>
        <w:spacing w:line="480" w:lineRule="auto"/>
        <w:jc w:val="both"/>
        <w:rPr>
          <w:b/>
          <w:bCs/>
          <w:lang w:val="en-US"/>
        </w:rPr>
      </w:pPr>
    </w:p>
    <w:p w14:paraId="383631C4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121FEED1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6E198DC2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65603067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362DD309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1705BE2A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525D0615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55BF2FA4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22938284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03E13507" w14:textId="77777777" w:rsidR="003F4E10" w:rsidRDefault="003F4E10" w:rsidP="00272B1C">
      <w:pPr>
        <w:spacing w:line="480" w:lineRule="auto"/>
        <w:jc w:val="both"/>
        <w:rPr>
          <w:b/>
          <w:bCs/>
          <w:lang w:val="en-US"/>
        </w:rPr>
      </w:pPr>
    </w:p>
    <w:p w14:paraId="1002D6ED" w14:textId="77777777" w:rsidR="00DA5BB5" w:rsidRDefault="00DA5BB5" w:rsidP="00272B1C">
      <w:pPr>
        <w:spacing w:line="480" w:lineRule="auto"/>
        <w:jc w:val="both"/>
        <w:rPr>
          <w:b/>
          <w:bCs/>
          <w:lang w:val="en-US"/>
        </w:rPr>
      </w:pPr>
    </w:p>
    <w:p w14:paraId="3C290319" w14:textId="77777777" w:rsidR="00DA5BB5" w:rsidRPr="00736136" w:rsidRDefault="00DA5BB5" w:rsidP="00DA5BB5">
      <w:pPr>
        <w:spacing w:line="480" w:lineRule="auto"/>
        <w:rPr>
          <w:b/>
          <w:bCs/>
          <w:lang w:val="en-GB"/>
        </w:rPr>
      </w:pPr>
      <w:r w:rsidRPr="003F4E10">
        <w:rPr>
          <w:b/>
          <w:bCs/>
          <w:lang w:val="en-GB"/>
        </w:rPr>
        <w:lastRenderedPageBreak/>
        <w:t>Supplementary Material. Table 2. Predictive factors of overall survival.</w:t>
      </w:r>
      <w:r w:rsidRPr="00173CE1">
        <w:rPr>
          <w:b/>
          <w:bCs/>
          <w:lang w:val="en-GB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1980"/>
        <w:gridCol w:w="822"/>
        <w:gridCol w:w="1134"/>
        <w:gridCol w:w="1984"/>
        <w:gridCol w:w="1134"/>
        <w:gridCol w:w="1701"/>
        <w:gridCol w:w="1559"/>
      </w:tblGrid>
      <w:tr w:rsidR="00DA5BB5" w:rsidRPr="00DA5BB5" w14:paraId="74B14338" w14:textId="77777777" w:rsidTr="00B33D9D">
        <w:trPr>
          <w:trHeight w:val="1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1BD86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Factor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66E4" w14:textId="77777777" w:rsidR="00DA5BB5" w:rsidRPr="00DA5BB5" w:rsidRDefault="00DA5BB5" w:rsidP="00B33D9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n =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80EEC" w14:textId="77777777" w:rsidR="00DA5BB5" w:rsidRPr="00DA5BB5" w:rsidRDefault="00DA5BB5" w:rsidP="00B33D9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Deaths</w:t>
            </w:r>
          </w:p>
          <w:p w14:paraId="68D14242" w14:textId="77777777" w:rsidR="00DA5BB5" w:rsidRPr="00DA5BB5" w:rsidRDefault="00DA5BB5" w:rsidP="00B33D9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n = 20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7C59A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18"/>
                <w:lang w:val="en-GB"/>
              </w:rPr>
            </w:pPr>
            <w:r w:rsidRPr="00DA5BB5">
              <w:rPr>
                <w:b/>
                <w:bCs/>
                <w:sz w:val="18"/>
                <w:lang w:val="en-GB"/>
              </w:rPr>
              <w:t xml:space="preserve">5-year OS </w:t>
            </w:r>
            <w:r w:rsidRPr="00DA5BB5">
              <w:rPr>
                <w:rFonts w:eastAsia="Times New Roman"/>
                <w:b/>
                <w:bCs/>
                <w:sz w:val="18"/>
                <w:lang w:val="en-GB"/>
              </w:rPr>
              <w:t>(%)</w:t>
            </w:r>
            <w:r w:rsidRPr="00DA5BB5">
              <w:rPr>
                <w:b/>
                <w:bCs/>
                <w:sz w:val="18"/>
                <w:lang w:val="en-GB"/>
              </w:rPr>
              <w:t xml:space="preserve"> (95%CI)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486CD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i/>
                <w:iCs/>
                <w:color w:val="000000"/>
                <w:sz w:val="18"/>
                <w:lang w:val="en-GB"/>
              </w:rPr>
              <w:t>p</w:t>
            </w:r>
            <w:r w:rsidRPr="00DA5BB5">
              <w:rPr>
                <w:b/>
                <w:bCs/>
                <w:sz w:val="18"/>
                <w:lang w:val="en-GB"/>
              </w:rPr>
              <w:t xml:space="preserve"> univariate analysis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48DA" w14:textId="77777777" w:rsidR="00DA5BB5" w:rsidRPr="00DA5BB5" w:rsidRDefault="00DA5BB5" w:rsidP="00B33D9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i/>
                <w:color w:val="000000"/>
                <w:sz w:val="18"/>
                <w:lang w:val="en-GB"/>
              </w:rPr>
              <w:t xml:space="preserve">p </w:t>
            </w:r>
            <w:r w:rsidRPr="00DA5BB5">
              <w:rPr>
                <w:b/>
                <w:bCs/>
                <w:color w:val="000000"/>
                <w:sz w:val="18"/>
                <w:lang w:val="en-GB"/>
              </w:rPr>
              <w:t>multivariate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BBFFE" w14:textId="77777777" w:rsidR="00DA5BB5" w:rsidRPr="00DA5BB5" w:rsidRDefault="00DA5BB5" w:rsidP="00B33D9D">
            <w:pPr>
              <w:spacing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sz w:val="18"/>
                <w:lang w:val="en-GB"/>
              </w:rPr>
              <w:t>HR (95%CI) multivariate analysis</w:t>
            </w:r>
          </w:p>
        </w:tc>
      </w:tr>
      <w:tr w:rsidR="00DA5BB5" w:rsidRPr="00DA5BB5" w14:paraId="543EF71B" w14:textId="77777777" w:rsidTr="00B33D9D">
        <w:trPr>
          <w:trHeight w:val="7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B447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Age (years)</w:t>
            </w:r>
          </w:p>
          <w:p w14:paraId="184CE814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≤ 68</w:t>
            </w:r>
          </w:p>
          <w:p w14:paraId="59700A66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&gt; 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E1AB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0C1D2535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42</w:t>
            </w:r>
          </w:p>
          <w:p w14:paraId="55290BB0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9F0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2CCB3E5A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3 (7.1)</w:t>
            </w:r>
          </w:p>
          <w:p w14:paraId="0C23C516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17 (41.5)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DEB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3AED61AA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95% (0.88-1)</w:t>
            </w:r>
          </w:p>
          <w:p w14:paraId="3FC882CF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55% (0.40-0.75)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70E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  <w:p w14:paraId="1999EE20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u w:val="single"/>
                <w:lang w:val="en-GB"/>
              </w:rPr>
              <w:t>0.00065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148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  <w:p w14:paraId="59451EB6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u w:val="single"/>
                <w:lang w:val="en-GB"/>
              </w:rPr>
              <w:t>0.0011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17DD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</w:p>
          <w:p w14:paraId="70785AC4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sz w:val="18"/>
                <w:lang w:val="en-GB"/>
              </w:rPr>
              <w:t>9.7 (2.5-38.2)</w:t>
            </w:r>
          </w:p>
        </w:tc>
      </w:tr>
      <w:tr w:rsidR="00DA5BB5" w:rsidRPr="00DA5BB5" w14:paraId="712F0C3A" w14:textId="77777777" w:rsidTr="00B33D9D">
        <w:trPr>
          <w:trHeight w:val="7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A1DA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18"/>
                <w:lang w:val="en-US"/>
              </w:rPr>
            </w:pPr>
            <w:r w:rsidRPr="00DA5BB5">
              <w:rPr>
                <w:b/>
                <w:bCs/>
                <w:sz w:val="18"/>
                <w:lang w:val="en-US"/>
              </w:rPr>
              <w:t>T stage</w:t>
            </w:r>
          </w:p>
          <w:p w14:paraId="5D3FCFE8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b/>
                <w:bCs/>
                <w:sz w:val="18"/>
                <w:lang w:val="en-US"/>
              </w:rPr>
            </w:pPr>
            <w:r w:rsidRPr="00DA5BB5">
              <w:rPr>
                <w:sz w:val="18"/>
                <w:lang w:val="en-US"/>
              </w:rPr>
              <w:t xml:space="preserve">   T1</w:t>
            </w:r>
          </w:p>
          <w:p w14:paraId="7417DB75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US"/>
              </w:rPr>
              <w:t xml:space="preserve">   &gt; T1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1216" w14:textId="77777777" w:rsidR="00DA5BB5" w:rsidRPr="00DA5BB5" w:rsidRDefault="00DA5BB5" w:rsidP="00B33D9D">
            <w:pPr>
              <w:spacing w:line="360" w:lineRule="auto"/>
              <w:rPr>
                <w:rFonts w:eastAsia="Times New Roman"/>
                <w:b/>
                <w:i/>
                <w:iCs/>
                <w:color w:val="000000"/>
                <w:sz w:val="18"/>
                <w:lang w:val="en-GB" w:eastAsia="en-US"/>
              </w:rPr>
            </w:pPr>
          </w:p>
          <w:p w14:paraId="2501B621" w14:textId="77777777" w:rsidR="00DA5BB5" w:rsidRPr="00DA5BB5" w:rsidRDefault="00DA5BB5" w:rsidP="00B33D9D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51</w:t>
            </w:r>
          </w:p>
          <w:p w14:paraId="4DB4C530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9AEE" w14:textId="77777777" w:rsidR="00DA5BB5" w:rsidRPr="00DA5BB5" w:rsidRDefault="00DA5BB5" w:rsidP="00B33D9D">
            <w:pPr>
              <w:spacing w:line="360" w:lineRule="auto"/>
              <w:rPr>
                <w:b/>
                <w:i/>
                <w:iCs/>
                <w:color w:val="000000"/>
                <w:sz w:val="18"/>
                <w:lang w:val="en-GB" w:eastAsia="en-US"/>
              </w:rPr>
            </w:pPr>
          </w:p>
          <w:p w14:paraId="5E2D63CB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9 (17.6)</w:t>
            </w:r>
          </w:p>
          <w:p w14:paraId="0E5A3997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11 (34.4)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D57" w14:textId="77777777" w:rsidR="00DA5BB5" w:rsidRPr="00DA5BB5" w:rsidRDefault="00DA5BB5" w:rsidP="00B33D9D">
            <w:pPr>
              <w:spacing w:line="360" w:lineRule="auto"/>
              <w:rPr>
                <w:b/>
                <w:i/>
                <w:iCs/>
                <w:sz w:val="18"/>
                <w:lang w:val="en-GB" w:eastAsia="en-US"/>
              </w:rPr>
            </w:pPr>
          </w:p>
          <w:p w14:paraId="20525106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81.6% (0.71-0.94)</w:t>
            </w:r>
          </w:p>
          <w:p w14:paraId="10FB126C" w14:textId="77777777" w:rsidR="00DA5BB5" w:rsidRPr="00DA5BB5" w:rsidRDefault="00DA5BB5" w:rsidP="00B33D9D">
            <w:pPr>
              <w:spacing w:line="360" w:lineRule="auto"/>
              <w:rPr>
                <w:b/>
                <w:bCs/>
                <w:i/>
                <w:iCs/>
                <w:color w:val="000000"/>
                <w:sz w:val="18"/>
                <w:u w:val="single"/>
                <w:lang w:val="en-GB" w:eastAsia="en-US"/>
              </w:rPr>
            </w:pPr>
            <w:r w:rsidRPr="00DA5BB5">
              <w:rPr>
                <w:sz w:val="18"/>
                <w:lang w:val="en-GB"/>
              </w:rPr>
              <w:t>66.8% (0.52-0.86)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867" w14:textId="77777777" w:rsidR="00DA5BB5" w:rsidRPr="00DA5BB5" w:rsidRDefault="00DA5BB5" w:rsidP="00B33D9D">
            <w:pPr>
              <w:spacing w:line="360" w:lineRule="auto"/>
              <w:rPr>
                <w:b/>
                <w:i/>
                <w:iCs/>
                <w:color w:val="000000"/>
                <w:sz w:val="18"/>
                <w:u w:val="single"/>
                <w:lang w:val="en-GB" w:eastAsia="en-US"/>
              </w:rPr>
            </w:pPr>
          </w:p>
          <w:p w14:paraId="5F5DBF9D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CB8" w14:textId="77777777" w:rsidR="00DA5BB5" w:rsidRPr="00DA5BB5" w:rsidRDefault="00DA5BB5" w:rsidP="00B33D9D">
            <w:pPr>
              <w:spacing w:line="360" w:lineRule="auto"/>
              <w:rPr>
                <w:b/>
                <w:i/>
                <w:iCs/>
                <w:color w:val="000000"/>
                <w:sz w:val="18"/>
                <w:u w:val="single"/>
                <w:lang w:val="en-GB" w:eastAsia="en-US"/>
              </w:rPr>
            </w:pPr>
          </w:p>
          <w:p w14:paraId="76966AC9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u w:val="single"/>
                <w:lang w:val="en-GB"/>
              </w:rPr>
              <w:t>0.025</w:t>
            </w:r>
          </w:p>
          <w:p w14:paraId="038B86DA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06FB" w14:textId="77777777" w:rsidR="00DA5BB5" w:rsidRPr="00DA5BB5" w:rsidRDefault="00DA5BB5" w:rsidP="00B33D9D">
            <w:pPr>
              <w:spacing w:line="360" w:lineRule="auto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</w:p>
          <w:p w14:paraId="7A357DFB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3 (1.15-8)</w:t>
            </w:r>
          </w:p>
        </w:tc>
      </w:tr>
      <w:tr w:rsidR="00DA5BB5" w:rsidRPr="00DA5BB5" w14:paraId="5E2C2D58" w14:textId="77777777" w:rsidTr="00B33D9D">
        <w:trPr>
          <w:trHeight w:val="7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0BA0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sz w:val="18"/>
                <w:lang w:val="en-GB"/>
              </w:rPr>
              <w:t>N stage</w:t>
            </w:r>
          </w:p>
          <w:p w14:paraId="37CBCB06" w14:textId="77777777" w:rsidR="00DA5BB5" w:rsidRPr="00DA5BB5" w:rsidRDefault="00DA5BB5" w:rsidP="00B33D9D">
            <w:pPr>
              <w:spacing w:line="360" w:lineRule="auto"/>
              <w:ind w:left="708" w:hanging="708"/>
              <w:jc w:val="both"/>
              <w:rPr>
                <w:rFonts w:eastAsia="Times New Roman"/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N0</w:t>
            </w:r>
          </w:p>
          <w:p w14:paraId="20386D1D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N1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B366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41F51CEE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31</w:t>
            </w:r>
          </w:p>
          <w:p w14:paraId="7363BE3C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F397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31DEC1FF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7 (22.6)</w:t>
            </w:r>
          </w:p>
          <w:p w14:paraId="49C51AD1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5 (15.6)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332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</w:p>
          <w:p w14:paraId="61C154E3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79% (0.65-0.95)</w:t>
            </w:r>
          </w:p>
          <w:p w14:paraId="50E26C7E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84% (0.7-0.98)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A6C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6DC1933E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0.43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2B3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  <w:p w14:paraId="04E65C91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CA7F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1F5A16DF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--</w:t>
            </w:r>
          </w:p>
        </w:tc>
      </w:tr>
      <w:tr w:rsidR="00DA5BB5" w:rsidRPr="00DA5BB5" w14:paraId="1FE21694" w14:textId="77777777" w:rsidTr="00B33D9D">
        <w:trPr>
          <w:trHeight w:val="7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7BFB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sz w:val="18"/>
                <w:lang w:val="en-GB"/>
              </w:rPr>
            </w:pPr>
            <w:r w:rsidRPr="00DA5BB5">
              <w:rPr>
                <w:b/>
                <w:bCs/>
                <w:sz w:val="18"/>
                <w:lang w:val="en-GB"/>
              </w:rPr>
              <w:t>FIGO stage</w:t>
            </w:r>
          </w:p>
          <w:p w14:paraId="75A5456A" w14:textId="77777777" w:rsidR="00DA5BB5" w:rsidRPr="00DA5BB5" w:rsidRDefault="00DA5BB5" w:rsidP="00B33D9D">
            <w:pPr>
              <w:spacing w:line="360" w:lineRule="auto"/>
              <w:jc w:val="both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   I-II</w:t>
            </w:r>
          </w:p>
          <w:p w14:paraId="6064EFAA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   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5DA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2CF7CE8C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38</w:t>
            </w:r>
          </w:p>
          <w:p w14:paraId="39BBAD19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28F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5A8DF6EB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7 </w:t>
            </w:r>
            <w:r w:rsidRPr="00DA5BB5">
              <w:rPr>
                <w:color w:val="000000"/>
                <w:sz w:val="18"/>
                <w:lang w:val="en-GB"/>
              </w:rPr>
              <w:t>(</w:t>
            </w:r>
            <w:r w:rsidRPr="00DA5BB5">
              <w:rPr>
                <w:sz w:val="18"/>
                <w:lang w:val="en-GB"/>
              </w:rPr>
              <w:t>18.4</w:t>
            </w:r>
            <w:r w:rsidRPr="00DA5BB5">
              <w:rPr>
                <w:color w:val="000000"/>
                <w:sz w:val="18"/>
                <w:lang w:val="en-GB"/>
              </w:rPr>
              <w:t>)</w:t>
            </w:r>
          </w:p>
          <w:p w14:paraId="13466FAA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13 </w:t>
            </w:r>
            <w:r w:rsidRPr="00DA5BB5">
              <w:rPr>
                <w:color w:val="000000"/>
                <w:sz w:val="18"/>
                <w:lang w:val="en-GB"/>
              </w:rPr>
              <w:t>(</w:t>
            </w:r>
            <w:r w:rsidRPr="00DA5BB5">
              <w:rPr>
                <w:sz w:val="18"/>
                <w:lang w:val="en-GB"/>
              </w:rPr>
              <w:t>28.9</w:t>
            </w:r>
            <w:r w:rsidRPr="00DA5BB5">
              <w:rPr>
                <w:color w:val="000000"/>
                <w:sz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B84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</w:p>
          <w:p w14:paraId="152D379F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80% (0.67-0.96)</w:t>
            </w:r>
          </w:p>
          <w:p w14:paraId="02BB78E0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72% (0.6-0.87)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FFF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6E56236F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rFonts w:eastAsia="Lucida Console"/>
                <w:color w:val="000000"/>
                <w:sz w:val="18"/>
              </w:rPr>
              <w:t>0.35</w:t>
            </w:r>
          </w:p>
          <w:p w14:paraId="799A5C5F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CE0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114D1AAA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--</w:t>
            </w:r>
          </w:p>
          <w:p w14:paraId="5604A4B4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908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34DD1101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--</w:t>
            </w:r>
          </w:p>
        </w:tc>
      </w:tr>
      <w:tr w:rsidR="00DA5BB5" w:rsidRPr="00DA5BB5" w14:paraId="2B9F2006" w14:textId="77777777" w:rsidTr="00B33D9D">
        <w:trPr>
          <w:trHeight w:val="7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DC9F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sz w:val="18"/>
                <w:lang w:val="en-GB"/>
              </w:rPr>
            </w:pPr>
            <w:r w:rsidRPr="00DA5BB5">
              <w:rPr>
                <w:b/>
                <w:bCs/>
                <w:sz w:val="18"/>
                <w:lang w:val="en-GB"/>
              </w:rPr>
              <w:t>Histology type</w:t>
            </w:r>
          </w:p>
          <w:p w14:paraId="008483BA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   Type</w:t>
            </w:r>
            <w:r w:rsidRPr="00DA5BB5">
              <w:rPr>
                <w:rFonts w:eastAsia="Times New Roman"/>
                <w:sz w:val="18"/>
                <w:lang w:val="en-GB"/>
              </w:rPr>
              <w:t xml:space="preserve"> </w:t>
            </w:r>
            <w:r w:rsidRPr="00DA5BB5">
              <w:rPr>
                <w:sz w:val="18"/>
                <w:lang w:val="en-GB"/>
              </w:rPr>
              <w:t>I</w:t>
            </w:r>
          </w:p>
          <w:p w14:paraId="76BE2061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b/>
                <w:bCs/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   Type 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10B6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7FA71BDC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61</w:t>
            </w:r>
          </w:p>
          <w:p w14:paraId="48E4CFF7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191D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7DCF33F7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12 </w:t>
            </w:r>
            <w:r w:rsidRPr="00DA5BB5">
              <w:rPr>
                <w:color w:val="000000"/>
                <w:sz w:val="18"/>
                <w:lang w:val="en-GB"/>
              </w:rPr>
              <w:t>(</w:t>
            </w:r>
            <w:r w:rsidRPr="00DA5BB5">
              <w:rPr>
                <w:sz w:val="18"/>
                <w:lang w:val="en-GB"/>
              </w:rPr>
              <w:t>19.7</w:t>
            </w:r>
            <w:r w:rsidRPr="00DA5BB5">
              <w:rPr>
                <w:color w:val="000000"/>
                <w:sz w:val="18"/>
                <w:lang w:val="en-GB"/>
              </w:rPr>
              <w:t>)</w:t>
            </w:r>
          </w:p>
          <w:p w14:paraId="1109810C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 xml:space="preserve">8 </w:t>
            </w:r>
            <w:r w:rsidRPr="00DA5BB5">
              <w:rPr>
                <w:color w:val="000000"/>
                <w:sz w:val="18"/>
                <w:lang w:val="en-GB"/>
              </w:rPr>
              <w:t>(</w:t>
            </w:r>
            <w:r w:rsidRPr="00DA5BB5">
              <w:rPr>
                <w:sz w:val="18"/>
                <w:lang w:val="en-GB"/>
              </w:rPr>
              <w:t>36.4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5A5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</w:p>
          <w:p w14:paraId="38EA5BD4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82% (0.73-0.93)</w:t>
            </w:r>
          </w:p>
          <w:p w14:paraId="11D1B966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56% (0.37-0.86)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851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74916FFB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0.087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81B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3717EA51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0.27</w:t>
            </w:r>
          </w:p>
          <w:p w14:paraId="2B84FC58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8A6C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2CB80B88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--</w:t>
            </w:r>
          </w:p>
        </w:tc>
      </w:tr>
      <w:tr w:rsidR="00DA5BB5" w:rsidRPr="00DA5BB5" w14:paraId="69744253" w14:textId="77777777" w:rsidTr="00B33D9D">
        <w:trPr>
          <w:trHeight w:val="1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41D3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Grade</w:t>
            </w:r>
          </w:p>
          <w:p w14:paraId="0F96059C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1-2</w:t>
            </w:r>
          </w:p>
          <w:p w14:paraId="0961EFDE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C1FD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488DAC13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49</w:t>
            </w:r>
          </w:p>
          <w:p w14:paraId="7E0F3256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FA7D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483860CE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7(14.3)</w:t>
            </w:r>
          </w:p>
          <w:p w14:paraId="35E69F0B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12 (48.0)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B86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</w:p>
          <w:p w14:paraId="4E0E4E69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87.3% (0.78-0.97)</w:t>
            </w:r>
          </w:p>
          <w:p w14:paraId="15E30038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  <w:r w:rsidRPr="00DA5BB5">
              <w:rPr>
                <w:sz w:val="18"/>
                <w:lang w:val="en-GB"/>
              </w:rPr>
              <w:t>49% (0.32-0.76)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14D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  <w:p w14:paraId="58809036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u w:val="single"/>
                <w:lang w:val="en-GB"/>
              </w:rPr>
              <w:t>0.0022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E45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  <w:p w14:paraId="66AC810F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u w:val="single"/>
                <w:lang w:val="en-GB"/>
              </w:rPr>
              <w:t>0.048</w:t>
            </w:r>
          </w:p>
          <w:p w14:paraId="02E00E0B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7D8E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u w:val="single"/>
                <w:lang w:val="en-GB"/>
              </w:rPr>
            </w:pPr>
          </w:p>
          <w:p w14:paraId="30E8AE52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 w:themeColor="text1"/>
                <w:sz w:val="18"/>
                <w:lang w:val="en-GB"/>
              </w:rPr>
              <w:t>1.7 (1.0-2.9)</w:t>
            </w:r>
          </w:p>
        </w:tc>
      </w:tr>
      <w:tr w:rsidR="00DA5BB5" w:rsidRPr="00DA5BB5" w14:paraId="495DD459" w14:textId="77777777" w:rsidTr="00B33D9D">
        <w:trPr>
          <w:trHeight w:val="7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4F62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LVSI</w:t>
            </w:r>
          </w:p>
          <w:p w14:paraId="14EF254A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Yes</w:t>
            </w:r>
            <w:r w:rsidRPr="00DA5BB5">
              <w:rPr>
                <w:rFonts w:eastAsia="Times New Roman"/>
                <w:color w:val="000000"/>
                <w:sz w:val="18"/>
                <w:lang w:val="en-GB"/>
              </w:rPr>
              <w:t xml:space="preserve"> </w:t>
            </w:r>
          </w:p>
          <w:p w14:paraId="357654AF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No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9E62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lang w:val="en-GB"/>
              </w:rPr>
            </w:pPr>
          </w:p>
          <w:p w14:paraId="4817E327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35</w:t>
            </w:r>
          </w:p>
          <w:p w14:paraId="577228EE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2387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7AF4CF8D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9(25.7)</w:t>
            </w:r>
          </w:p>
          <w:p w14:paraId="1CCB4870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9(25.0)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09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</w:p>
          <w:p w14:paraId="412200D2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76.7% (0.63-0.94)</w:t>
            </w:r>
          </w:p>
          <w:p w14:paraId="5086532D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72% (0.59-0.89)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BD9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2D663041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115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327469CE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--</w:t>
            </w:r>
          </w:p>
          <w:p w14:paraId="370BE23F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5FA1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5CA88E09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--</w:t>
            </w:r>
          </w:p>
        </w:tc>
      </w:tr>
      <w:tr w:rsidR="00DA5BB5" w:rsidRPr="00DA5BB5" w14:paraId="45781800" w14:textId="77777777" w:rsidTr="00B33D9D">
        <w:trPr>
          <w:trHeight w:val="7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3572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Lymphadenectomy</w:t>
            </w:r>
          </w:p>
          <w:p w14:paraId="63172B75" w14:textId="77777777" w:rsidR="00DA5BB5" w:rsidRPr="00DA5BB5" w:rsidRDefault="00DA5BB5" w:rsidP="00B33D9D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Yes</w:t>
            </w:r>
            <w:r w:rsidRPr="00DA5BB5">
              <w:rPr>
                <w:rFonts w:eastAsia="Times New Roman"/>
                <w:color w:val="000000"/>
                <w:sz w:val="18"/>
                <w:lang w:val="en-GB"/>
              </w:rPr>
              <w:t xml:space="preserve"> </w:t>
            </w:r>
          </w:p>
          <w:p w14:paraId="0AEB0791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No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F3E7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61D2E7E4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64</w:t>
            </w:r>
          </w:p>
          <w:p w14:paraId="73170325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A32B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48E084B5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12 (18.7)</w:t>
            </w:r>
          </w:p>
          <w:p w14:paraId="684FF6A8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8 (42.1)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23E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</w:p>
          <w:p w14:paraId="1AAF5DFE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52% (0.3-0.88)</w:t>
            </w:r>
          </w:p>
          <w:p w14:paraId="54B5881A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  <w:r w:rsidRPr="00DA5BB5">
              <w:rPr>
                <w:sz w:val="18"/>
                <w:lang w:val="en-GB"/>
              </w:rPr>
              <w:t>82% (0.72-0.92)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B70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6F7C2A66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u w:val="single"/>
                <w:lang w:val="en-GB"/>
              </w:rPr>
              <w:t>0.0095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EC8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  <w:p w14:paraId="31394E92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u w:val="single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0.94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0E8D" w14:textId="77777777" w:rsidR="00DA5BB5" w:rsidRPr="00DA5BB5" w:rsidRDefault="00DA5BB5" w:rsidP="00B33D9D">
            <w:pPr>
              <w:spacing w:line="360" w:lineRule="auto"/>
              <w:jc w:val="center"/>
              <w:rPr>
                <w:sz w:val="18"/>
                <w:lang w:val="en-GB"/>
              </w:rPr>
            </w:pPr>
          </w:p>
          <w:p w14:paraId="44A33D6B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 w:themeColor="text1"/>
                <w:sz w:val="18"/>
                <w:lang w:val="en-GB"/>
              </w:rPr>
              <w:t>--</w:t>
            </w:r>
          </w:p>
        </w:tc>
      </w:tr>
      <w:tr w:rsidR="00DA5BB5" w:rsidRPr="00DA5BB5" w14:paraId="3E97FD62" w14:textId="77777777" w:rsidTr="00B33D9D">
        <w:trPr>
          <w:trHeight w:val="15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8195" w14:textId="77777777" w:rsidR="00DA5BB5" w:rsidRPr="00DA5BB5" w:rsidRDefault="00DA5BB5" w:rsidP="00B33D9D">
            <w:pPr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EBRT technique</w:t>
            </w:r>
          </w:p>
          <w:p w14:paraId="71A0F2D7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3D</w:t>
            </w:r>
          </w:p>
          <w:p w14:paraId="46910769" w14:textId="77777777" w:rsidR="00DA5BB5" w:rsidRPr="00DA5BB5" w:rsidRDefault="00DA5BB5" w:rsidP="00B33D9D">
            <w:pPr>
              <w:spacing w:line="360" w:lineRule="auto"/>
              <w:jc w:val="both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 xml:space="preserve">   IMRT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10CD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634F5127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47</w:t>
            </w:r>
          </w:p>
          <w:p w14:paraId="74E92659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14BA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2034E8BB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13 (27.6)</w:t>
            </w:r>
          </w:p>
          <w:p w14:paraId="28D11A83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7 (19.4)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F7D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</w:p>
          <w:p w14:paraId="1874BEB1" w14:textId="77777777" w:rsidR="00DA5BB5" w:rsidRPr="00DA5BB5" w:rsidRDefault="00DA5BB5" w:rsidP="00B33D9D">
            <w:pPr>
              <w:spacing w:line="360" w:lineRule="auto"/>
              <w:rPr>
                <w:sz w:val="18"/>
                <w:lang w:val="en-GB"/>
              </w:rPr>
            </w:pPr>
            <w:r w:rsidRPr="00DA5BB5">
              <w:rPr>
                <w:sz w:val="18"/>
              </w:rPr>
              <w:t>75%</w:t>
            </w:r>
            <w:r w:rsidRPr="00DA5BB5">
              <w:rPr>
                <w:sz w:val="18"/>
                <w:lang w:val="en-GB"/>
              </w:rPr>
              <w:t xml:space="preserve"> (0.63-0.88)</w:t>
            </w:r>
          </w:p>
          <w:p w14:paraId="51C43E94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78% (0.65-0.94)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908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u w:val="single"/>
                <w:lang w:val="en-GB"/>
              </w:rPr>
            </w:pPr>
          </w:p>
          <w:p w14:paraId="0012ECE0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0.74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F51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718ADB21" w14:textId="77777777" w:rsidR="00DA5BB5" w:rsidRPr="00DA5BB5" w:rsidRDefault="00DA5BB5" w:rsidP="00B33D9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lang w:val="en-GB"/>
              </w:rPr>
            </w:pPr>
            <w:r w:rsidRPr="00DA5BB5">
              <w:rPr>
                <w:b/>
                <w:bCs/>
                <w:color w:val="000000"/>
                <w:sz w:val="18"/>
                <w:lang w:val="en-GB"/>
              </w:rPr>
              <w:t>--</w:t>
            </w:r>
          </w:p>
          <w:p w14:paraId="77056D42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68F3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/>
                <w:sz w:val="18"/>
                <w:lang w:val="en-GB"/>
              </w:rPr>
            </w:pPr>
          </w:p>
          <w:p w14:paraId="1CF00261" w14:textId="77777777" w:rsidR="00DA5BB5" w:rsidRPr="00DA5BB5" w:rsidRDefault="00DA5BB5" w:rsidP="00B33D9D">
            <w:pPr>
              <w:spacing w:line="360" w:lineRule="auto"/>
              <w:jc w:val="center"/>
              <w:rPr>
                <w:color w:val="000000" w:themeColor="text1"/>
                <w:sz w:val="18"/>
                <w:lang w:val="en-GB"/>
              </w:rPr>
            </w:pPr>
            <w:r w:rsidRPr="00DA5BB5">
              <w:rPr>
                <w:color w:val="000000"/>
                <w:sz w:val="18"/>
                <w:lang w:val="en-GB"/>
              </w:rPr>
              <w:t>--</w:t>
            </w:r>
          </w:p>
        </w:tc>
      </w:tr>
    </w:tbl>
    <w:p w14:paraId="67E070A4" w14:textId="77777777" w:rsidR="00DA5BB5" w:rsidRPr="00173CE1" w:rsidRDefault="00DA5BB5" w:rsidP="00DA5BB5">
      <w:pPr>
        <w:spacing w:line="480" w:lineRule="auto"/>
        <w:jc w:val="both"/>
        <w:rPr>
          <w:b/>
          <w:bCs/>
          <w:lang w:val="en-GB"/>
        </w:rPr>
      </w:pPr>
    </w:p>
    <w:p w14:paraId="77EC1B5D" w14:textId="7655882A" w:rsidR="00DA5BB5" w:rsidRPr="00DA5BB5" w:rsidRDefault="00DA5BB5" w:rsidP="00272B1C">
      <w:pPr>
        <w:spacing w:line="480" w:lineRule="auto"/>
        <w:jc w:val="both"/>
        <w:rPr>
          <w:b/>
          <w:bCs/>
          <w:lang w:val="en-GB"/>
        </w:rPr>
      </w:pPr>
      <w:r w:rsidRPr="00173CE1">
        <w:rPr>
          <w:b/>
          <w:bCs/>
          <w:lang w:val="en-GB"/>
        </w:rPr>
        <w:t xml:space="preserve">Abbreviations: </w:t>
      </w:r>
      <w:r w:rsidRPr="00173CE1">
        <w:rPr>
          <w:lang w:val="en-GB"/>
        </w:rPr>
        <w:t>n, number of patients; HR: Hazard ratio; 95%</w:t>
      </w:r>
      <w:r w:rsidR="003F4E10">
        <w:rPr>
          <w:lang w:val="en-GB"/>
        </w:rPr>
        <w:t>CI: 95% confidence interval; OS</w:t>
      </w:r>
      <w:r w:rsidRPr="00173CE1">
        <w:rPr>
          <w:lang w:val="en-GB"/>
        </w:rPr>
        <w:t xml:space="preserve">: overall survival; LVSI: </w:t>
      </w:r>
      <w:proofErr w:type="spellStart"/>
      <w:r w:rsidRPr="00173CE1">
        <w:rPr>
          <w:lang w:val="en-GB"/>
        </w:rPr>
        <w:t>lymphovascular</w:t>
      </w:r>
      <w:proofErr w:type="spellEnd"/>
      <w:r w:rsidRPr="00173CE1">
        <w:rPr>
          <w:lang w:val="en-GB"/>
        </w:rPr>
        <w:t xml:space="preserve"> space invasion; EBRT: external beam radiotherapy technique</w:t>
      </w:r>
      <w:r w:rsidRPr="00173CE1">
        <w:rPr>
          <w:lang w:val="en-US"/>
        </w:rPr>
        <w:t xml:space="preserve">; </w:t>
      </w:r>
      <w:r w:rsidRPr="00173CE1">
        <w:rPr>
          <w:lang w:val="en-GB"/>
        </w:rPr>
        <w:t>3DCRT: 3D conformal radiation therapy; IMRT: Intensity-Modulated Radiation Therapy.</w:t>
      </w:r>
    </w:p>
    <w:sectPr w:rsidR="00DA5BB5" w:rsidRPr="00DA5BB5" w:rsidSect="00ED08C1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A445" w14:textId="77777777" w:rsidR="00992008" w:rsidRDefault="00992008">
      <w:r>
        <w:separator/>
      </w:r>
    </w:p>
  </w:endnote>
  <w:endnote w:type="continuationSeparator" w:id="0">
    <w:p w14:paraId="71B8657B" w14:textId="77777777" w:rsidR="00992008" w:rsidRDefault="0099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1ADE1" w14:textId="77777777" w:rsidR="00F74E35" w:rsidRDefault="00F74E35" w:rsidP="00C81CFD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1771B3" w14:textId="77777777" w:rsidR="00F74E35" w:rsidRDefault="00F74E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2C92" w14:textId="078D8663" w:rsidR="00F74E35" w:rsidRDefault="00F74E35" w:rsidP="00C81CFD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3F0F">
      <w:rPr>
        <w:rStyle w:val="Sidnummer"/>
        <w:noProof/>
      </w:rPr>
      <w:t>1</w:t>
    </w:r>
    <w:r>
      <w:rPr>
        <w:rStyle w:val="Sidnummer"/>
      </w:rPr>
      <w:fldChar w:fldCharType="end"/>
    </w:r>
  </w:p>
  <w:p w14:paraId="7AF833AB" w14:textId="77777777" w:rsidR="00F74E35" w:rsidRDefault="00F74E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FE94" w14:textId="77777777" w:rsidR="00992008" w:rsidRDefault="00992008">
      <w:r>
        <w:separator/>
      </w:r>
    </w:p>
  </w:footnote>
  <w:footnote w:type="continuationSeparator" w:id="0">
    <w:p w14:paraId="1747A593" w14:textId="77777777" w:rsidR="00992008" w:rsidRDefault="0099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DD74" w14:textId="5F894D10" w:rsidR="00F74E35" w:rsidRDefault="00F74E35">
    <w:pPr>
      <w:pStyle w:val="En-tt"/>
    </w:pPr>
    <w:r>
      <w:ptab w:relativeTo="margin" w:alignment="right" w:leader="none"/>
    </w:r>
    <w:r w:rsidRPr="00447367">
      <w:t>Endometrial cancer – 3D</w:t>
    </w:r>
    <w:r>
      <w:t xml:space="preserve">CRT vs </w:t>
    </w:r>
    <w:r w:rsidRPr="00447367">
      <w:t>IMRT</w:t>
    </w:r>
    <w:r>
      <w:t xml:space="preserve">                                                                     </w:t>
    </w:r>
    <w:r w:rsidRPr="00880F64">
      <w:rPr>
        <w:noProof/>
      </w:rPr>
      <w:fldChar w:fldCharType="begin"/>
    </w:r>
    <w:r>
      <w:instrText xml:space="preserve"> PAGE </w:instrText>
    </w:r>
    <w:r w:rsidRPr="00880F64">
      <w:fldChar w:fldCharType="separate"/>
    </w:r>
    <w:r w:rsidR="00633F0F">
      <w:rPr>
        <w:noProof/>
      </w:rPr>
      <w:t>1</w:t>
    </w:r>
    <w:r w:rsidRPr="00880F64">
      <w:rPr>
        <w:noProof/>
      </w:rPr>
      <w:fldChar w:fldCharType="end"/>
    </w:r>
    <w:r>
      <w:rPr>
        <w:noProof/>
      </w:rPr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A25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80B"/>
    <w:multiLevelType w:val="hybridMultilevel"/>
    <w:tmpl w:val="8DE89FC4"/>
    <w:lvl w:ilvl="0" w:tplc="59FEE8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DB283E"/>
    <w:multiLevelType w:val="hybridMultilevel"/>
    <w:tmpl w:val="5D586264"/>
    <w:lvl w:ilvl="0" w:tplc="67E4EC36">
      <w:numFmt w:val="bullet"/>
      <w:lvlText w:val=""/>
      <w:lvlJc w:val="left"/>
      <w:pPr>
        <w:ind w:left="5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0B322BAC"/>
    <w:multiLevelType w:val="hybridMultilevel"/>
    <w:tmpl w:val="14184ADE"/>
    <w:lvl w:ilvl="0" w:tplc="2C6C99CE">
      <w:start w:val="27"/>
      <w:numFmt w:val="bullet"/>
      <w:lvlText w:val=""/>
      <w:lvlJc w:val="left"/>
      <w:pPr>
        <w:ind w:left="525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0BBA7D65"/>
    <w:multiLevelType w:val="hybridMultilevel"/>
    <w:tmpl w:val="217884B0"/>
    <w:lvl w:ilvl="0" w:tplc="81CA9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4399"/>
    <w:multiLevelType w:val="hybridMultilevel"/>
    <w:tmpl w:val="76A4ED8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7B7"/>
    <w:multiLevelType w:val="hybridMultilevel"/>
    <w:tmpl w:val="815E58DE"/>
    <w:lvl w:ilvl="0" w:tplc="8ADCC04E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2477"/>
    <w:multiLevelType w:val="hybridMultilevel"/>
    <w:tmpl w:val="D87C86B0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7ADD"/>
    <w:multiLevelType w:val="hybridMultilevel"/>
    <w:tmpl w:val="8F94C338"/>
    <w:lvl w:ilvl="0" w:tplc="5DEA30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6C9D"/>
    <w:multiLevelType w:val="hybridMultilevel"/>
    <w:tmpl w:val="6EB4709A"/>
    <w:lvl w:ilvl="0" w:tplc="21D43332">
      <w:start w:val="55"/>
      <w:numFmt w:val="bullet"/>
      <w:lvlText w:val=""/>
      <w:lvlJc w:val="left"/>
      <w:pPr>
        <w:ind w:left="525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313F7761"/>
    <w:multiLevelType w:val="hybridMultilevel"/>
    <w:tmpl w:val="CDF0EF0E"/>
    <w:lvl w:ilvl="0" w:tplc="999203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6FB5"/>
    <w:multiLevelType w:val="multilevel"/>
    <w:tmpl w:val="A2B0E910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66314"/>
    <w:multiLevelType w:val="hybridMultilevel"/>
    <w:tmpl w:val="D1E037F0"/>
    <w:lvl w:ilvl="0" w:tplc="E1646324">
      <w:start w:val="17"/>
      <w:numFmt w:val="bullet"/>
      <w:lvlText w:val=""/>
      <w:lvlJc w:val="left"/>
      <w:pPr>
        <w:ind w:left="52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49F870B3"/>
    <w:multiLevelType w:val="hybridMultilevel"/>
    <w:tmpl w:val="95B6F56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2C59D3"/>
    <w:multiLevelType w:val="hybridMultilevel"/>
    <w:tmpl w:val="25F0DEB2"/>
    <w:lvl w:ilvl="0" w:tplc="E3AEAB22">
      <w:start w:val="2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91474AD"/>
    <w:multiLevelType w:val="hybridMultilevel"/>
    <w:tmpl w:val="52747FCE"/>
    <w:lvl w:ilvl="0" w:tplc="D6540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3EAB"/>
    <w:multiLevelType w:val="hybridMultilevel"/>
    <w:tmpl w:val="20E66CB4"/>
    <w:lvl w:ilvl="0" w:tplc="D278F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46410"/>
    <w:multiLevelType w:val="hybridMultilevel"/>
    <w:tmpl w:val="3A5891B6"/>
    <w:lvl w:ilvl="0" w:tplc="815E8810">
      <w:start w:val="3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7C"/>
    <w:rsid w:val="0000053A"/>
    <w:rsid w:val="00000EA5"/>
    <w:rsid w:val="000014CB"/>
    <w:rsid w:val="00004BBC"/>
    <w:rsid w:val="00004DD7"/>
    <w:rsid w:val="00005A0A"/>
    <w:rsid w:val="00011C55"/>
    <w:rsid w:val="00015601"/>
    <w:rsid w:val="00016023"/>
    <w:rsid w:val="00016C25"/>
    <w:rsid w:val="00016EFA"/>
    <w:rsid w:val="00021267"/>
    <w:rsid w:val="000235C4"/>
    <w:rsid w:val="0002365C"/>
    <w:rsid w:val="000248EE"/>
    <w:rsid w:val="00024CF3"/>
    <w:rsid w:val="00025015"/>
    <w:rsid w:val="000259E5"/>
    <w:rsid w:val="00025C40"/>
    <w:rsid w:val="00026EEE"/>
    <w:rsid w:val="00030222"/>
    <w:rsid w:val="000318C7"/>
    <w:rsid w:val="0003232E"/>
    <w:rsid w:val="00033F14"/>
    <w:rsid w:val="000353FB"/>
    <w:rsid w:val="00036AD4"/>
    <w:rsid w:val="0004037A"/>
    <w:rsid w:val="00040B85"/>
    <w:rsid w:val="00042371"/>
    <w:rsid w:val="0004285C"/>
    <w:rsid w:val="000437A0"/>
    <w:rsid w:val="00043E1C"/>
    <w:rsid w:val="0004660C"/>
    <w:rsid w:val="00047586"/>
    <w:rsid w:val="000502DA"/>
    <w:rsid w:val="00054A21"/>
    <w:rsid w:val="0005598E"/>
    <w:rsid w:val="000615DA"/>
    <w:rsid w:val="00062396"/>
    <w:rsid w:val="0006555D"/>
    <w:rsid w:val="00065D7D"/>
    <w:rsid w:val="000660C8"/>
    <w:rsid w:val="000672EE"/>
    <w:rsid w:val="000702F3"/>
    <w:rsid w:val="0007092E"/>
    <w:rsid w:val="0007176D"/>
    <w:rsid w:val="00072B9F"/>
    <w:rsid w:val="00072DA7"/>
    <w:rsid w:val="000755D0"/>
    <w:rsid w:val="00075EA8"/>
    <w:rsid w:val="0007635A"/>
    <w:rsid w:val="00076B7A"/>
    <w:rsid w:val="00077C19"/>
    <w:rsid w:val="000833E4"/>
    <w:rsid w:val="0008459A"/>
    <w:rsid w:val="00084BD5"/>
    <w:rsid w:val="00085963"/>
    <w:rsid w:val="0008659A"/>
    <w:rsid w:val="00086790"/>
    <w:rsid w:val="00087D5E"/>
    <w:rsid w:val="00090283"/>
    <w:rsid w:val="00090F3D"/>
    <w:rsid w:val="0009214F"/>
    <w:rsid w:val="00093B8C"/>
    <w:rsid w:val="0009600B"/>
    <w:rsid w:val="0009600E"/>
    <w:rsid w:val="00096CA0"/>
    <w:rsid w:val="000A0788"/>
    <w:rsid w:val="000A0A00"/>
    <w:rsid w:val="000A2764"/>
    <w:rsid w:val="000A3B39"/>
    <w:rsid w:val="000A5747"/>
    <w:rsid w:val="000A592F"/>
    <w:rsid w:val="000A60E2"/>
    <w:rsid w:val="000A6111"/>
    <w:rsid w:val="000A6658"/>
    <w:rsid w:val="000A7A63"/>
    <w:rsid w:val="000B0FD3"/>
    <w:rsid w:val="000B30B1"/>
    <w:rsid w:val="000B3893"/>
    <w:rsid w:val="000B4B07"/>
    <w:rsid w:val="000B51DC"/>
    <w:rsid w:val="000B5786"/>
    <w:rsid w:val="000B78CF"/>
    <w:rsid w:val="000C00CE"/>
    <w:rsid w:val="000C1442"/>
    <w:rsid w:val="000C20DE"/>
    <w:rsid w:val="000C5A32"/>
    <w:rsid w:val="000C7D6D"/>
    <w:rsid w:val="000D0BF2"/>
    <w:rsid w:val="000D120F"/>
    <w:rsid w:val="000D1950"/>
    <w:rsid w:val="000D3D03"/>
    <w:rsid w:val="000D6DAB"/>
    <w:rsid w:val="000E0B24"/>
    <w:rsid w:val="000E205D"/>
    <w:rsid w:val="000E2C87"/>
    <w:rsid w:val="000E303C"/>
    <w:rsid w:val="000E35DE"/>
    <w:rsid w:val="000E7C68"/>
    <w:rsid w:val="000F26DE"/>
    <w:rsid w:val="000F322B"/>
    <w:rsid w:val="000F45E2"/>
    <w:rsid w:val="000F5DF7"/>
    <w:rsid w:val="000F6631"/>
    <w:rsid w:val="000F6A23"/>
    <w:rsid w:val="000F6E73"/>
    <w:rsid w:val="000F741A"/>
    <w:rsid w:val="000F76FA"/>
    <w:rsid w:val="00100AA6"/>
    <w:rsid w:val="00104679"/>
    <w:rsid w:val="001046F5"/>
    <w:rsid w:val="00104DDB"/>
    <w:rsid w:val="00106689"/>
    <w:rsid w:val="00107610"/>
    <w:rsid w:val="00113DC3"/>
    <w:rsid w:val="0011470E"/>
    <w:rsid w:val="0011622C"/>
    <w:rsid w:val="0011771E"/>
    <w:rsid w:val="00123714"/>
    <w:rsid w:val="00126166"/>
    <w:rsid w:val="00126AD4"/>
    <w:rsid w:val="001272F5"/>
    <w:rsid w:val="001273AB"/>
    <w:rsid w:val="00131DB7"/>
    <w:rsid w:val="0013294A"/>
    <w:rsid w:val="001342CA"/>
    <w:rsid w:val="001411C1"/>
    <w:rsid w:val="00142C2B"/>
    <w:rsid w:val="00142EBE"/>
    <w:rsid w:val="0014370B"/>
    <w:rsid w:val="00145E01"/>
    <w:rsid w:val="0015028E"/>
    <w:rsid w:val="00150641"/>
    <w:rsid w:val="00151448"/>
    <w:rsid w:val="00151550"/>
    <w:rsid w:val="00151D6B"/>
    <w:rsid w:val="001524BC"/>
    <w:rsid w:val="0015256A"/>
    <w:rsid w:val="00152ADC"/>
    <w:rsid w:val="00157410"/>
    <w:rsid w:val="001604F5"/>
    <w:rsid w:val="00160B9C"/>
    <w:rsid w:val="00160EA5"/>
    <w:rsid w:val="001613E9"/>
    <w:rsid w:val="0016163E"/>
    <w:rsid w:val="00161B62"/>
    <w:rsid w:val="001635E5"/>
    <w:rsid w:val="00163D61"/>
    <w:rsid w:val="00167149"/>
    <w:rsid w:val="0016786F"/>
    <w:rsid w:val="0016798D"/>
    <w:rsid w:val="00170319"/>
    <w:rsid w:val="00172A35"/>
    <w:rsid w:val="00172BB4"/>
    <w:rsid w:val="00173CE1"/>
    <w:rsid w:val="001764A4"/>
    <w:rsid w:val="00176797"/>
    <w:rsid w:val="0017740E"/>
    <w:rsid w:val="0017764F"/>
    <w:rsid w:val="00177AF0"/>
    <w:rsid w:val="00181407"/>
    <w:rsid w:val="00191832"/>
    <w:rsid w:val="00194CEB"/>
    <w:rsid w:val="00194F0C"/>
    <w:rsid w:val="0019518E"/>
    <w:rsid w:val="00195F9D"/>
    <w:rsid w:val="001972EA"/>
    <w:rsid w:val="001A0628"/>
    <w:rsid w:val="001A192C"/>
    <w:rsid w:val="001A4ACD"/>
    <w:rsid w:val="001A4ACE"/>
    <w:rsid w:val="001A4CD5"/>
    <w:rsid w:val="001A519F"/>
    <w:rsid w:val="001A6EB8"/>
    <w:rsid w:val="001A744F"/>
    <w:rsid w:val="001B02EA"/>
    <w:rsid w:val="001B16BD"/>
    <w:rsid w:val="001B2E92"/>
    <w:rsid w:val="001B3897"/>
    <w:rsid w:val="001B4E48"/>
    <w:rsid w:val="001B6EEA"/>
    <w:rsid w:val="001B7796"/>
    <w:rsid w:val="001B79E1"/>
    <w:rsid w:val="001C191D"/>
    <w:rsid w:val="001C2023"/>
    <w:rsid w:val="001C2893"/>
    <w:rsid w:val="001D25A8"/>
    <w:rsid w:val="001D3420"/>
    <w:rsid w:val="001D4CD8"/>
    <w:rsid w:val="001D54B4"/>
    <w:rsid w:val="001D7569"/>
    <w:rsid w:val="001E0667"/>
    <w:rsid w:val="001E1A07"/>
    <w:rsid w:val="001E2019"/>
    <w:rsid w:val="001E22F7"/>
    <w:rsid w:val="001E233B"/>
    <w:rsid w:val="001E4D67"/>
    <w:rsid w:val="001E5378"/>
    <w:rsid w:val="001E6FA8"/>
    <w:rsid w:val="001E7F89"/>
    <w:rsid w:val="001F0DE4"/>
    <w:rsid w:val="001F213F"/>
    <w:rsid w:val="001F2F09"/>
    <w:rsid w:val="001F4F7A"/>
    <w:rsid w:val="001F4FA5"/>
    <w:rsid w:val="001F69B5"/>
    <w:rsid w:val="001F7FAE"/>
    <w:rsid w:val="00203254"/>
    <w:rsid w:val="00203C47"/>
    <w:rsid w:val="00203D57"/>
    <w:rsid w:val="002045F6"/>
    <w:rsid w:val="002053F6"/>
    <w:rsid w:val="002057BD"/>
    <w:rsid w:val="0020588F"/>
    <w:rsid w:val="00205E80"/>
    <w:rsid w:val="00205ECE"/>
    <w:rsid w:val="002068BB"/>
    <w:rsid w:val="00206C17"/>
    <w:rsid w:val="002076F2"/>
    <w:rsid w:val="00207DB1"/>
    <w:rsid w:val="00213AD3"/>
    <w:rsid w:val="00213AD5"/>
    <w:rsid w:val="00216C39"/>
    <w:rsid w:val="00217741"/>
    <w:rsid w:val="00220C75"/>
    <w:rsid w:val="002225FD"/>
    <w:rsid w:val="00223AF9"/>
    <w:rsid w:val="002259C1"/>
    <w:rsid w:val="00231FB5"/>
    <w:rsid w:val="00232A1C"/>
    <w:rsid w:val="002333DE"/>
    <w:rsid w:val="00233D1A"/>
    <w:rsid w:val="002351DA"/>
    <w:rsid w:val="002354ED"/>
    <w:rsid w:val="00240C90"/>
    <w:rsid w:val="0024175C"/>
    <w:rsid w:val="00242A8A"/>
    <w:rsid w:val="00242AA0"/>
    <w:rsid w:val="00242F9F"/>
    <w:rsid w:val="00243530"/>
    <w:rsid w:val="002435BE"/>
    <w:rsid w:val="00244282"/>
    <w:rsid w:val="00244C21"/>
    <w:rsid w:val="00244C33"/>
    <w:rsid w:val="00244EF0"/>
    <w:rsid w:val="002457F3"/>
    <w:rsid w:val="0024652D"/>
    <w:rsid w:val="002510FA"/>
    <w:rsid w:val="00252DD5"/>
    <w:rsid w:val="00252DFB"/>
    <w:rsid w:val="0025367B"/>
    <w:rsid w:val="00254AFC"/>
    <w:rsid w:val="00254DBB"/>
    <w:rsid w:val="002552DE"/>
    <w:rsid w:val="00257A32"/>
    <w:rsid w:val="00257F31"/>
    <w:rsid w:val="00257FC3"/>
    <w:rsid w:val="0026083D"/>
    <w:rsid w:val="002608FA"/>
    <w:rsid w:val="0026196E"/>
    <w:rsid w:val="00261F01"/>
    <w:rsid w:val="002622A5"/>
    <w:rsid w:val="00262314"/>
    <w:rsid w:val="002639D3"/>
    <w:rsid w:val="00263C87"/>
    <w:rsid w:val="00266268"/>
    <w:rsid w:val="002671CA"/>
    <w:rsid w:val="002678AD"/>
    <w:rsid w:val="002704A0"/>
    <w:rsid w:val="0027197C"/>
    <w:rsid w:val="00272B1C"/>
    <w:rsid w:val="00273099"/>
    <w:rsid w:val="002731C1"/>
    <w:rsid w:val="00273F1A"/>
    <w:rsid w:val="00275236"/>
    <w:rsid w:val="00275B35"/>
    <w:rsid w:val="0027792C"/>
    <w:rsid w:val="00277F83"/>
    <w:rsid w:val="0028061A"/>
    <w:rsid w:val="002806E9"/>
    <w:rsid w:val="00281575"/>
    <w:rsid w:val="00281FA7"/>
    <w:rsid w:val="002854A7"/>
    <w:rsid w:val="002855F4"/>
    <w:rsid w:val="00286CBC"/>
    <w:rsid w:val="00290AB5"/>
    <w:rsid w:val="00291D8B"/>
    <w:rsid w:val="00291DAD"/>
    <w:rsid w:val="002932BB"/>
    <w:rsid w:val="00295826"/>
    <w:rsid w:val="0029655E"/>
    <w:rsid w:val="00296638"/>
    <w:rsid w:val="002A0A5B"/>
    <w:rsid w:val="002A3ACC"/>
    <w:rsid w:val="002A50D3"/>
    <w:rsid w:val="002A6B5F"/>
    <w:rsid w:val="002A6F7E"/>
    <w:rsid w:val="002A7C3B"/>
    <w:rsid w:val="002B07D0"/>
    <w:rsid w:val="002B2F2E"/>
    <w:rsid w:val="002B5C6A"/>
    <w:rsid w:val="002B71FA"/>
    <w:rsid w:val="002B7502"/>
    <w:rsid w:val="002C0D68"/>
    <w:rsid w:val="002C17D5"/>
    <w:rsid w:val="002C1FAF"/>
    <w:rsid w:val="002C2DC6"/>
    <w:rsid w:val="002C3E65"/>
    <w:rsid w:val="002C5F9A"/>
    <w:rsid w:val="002C7817"/>
    <w:rsid w:val="002D0598"/>
    <w:rsid w:val="002D1E92"/>
    <w:rsid w:val="002D337D"/>
    <w:rsid w:val="002D3F0D"/>
    <w:rsid w:val="002D69CF"/>
    <w:rsid w:val="002D72B2"/>
    <w:rsid w:val="002D72ED"/>
    <w:rsid w:val="002E284E"/>
    <w:rsid w:val="002E3169"/>
    <w:rsid w:val="002E5094"/>
    <w:rsid w:val="002E5E98"/>
    <w:rsid w:val="002E6765"/>
    <w:rsid w:val="002E6901"/>
    <w:rsid w:val="002E702C"/>
    <w:rsid w:val="002E7D6D"/>
    <w:rsid w:val="002F077E"/>
    <w:rsid w:val="002F12C9"/>
    <w:rsid w:val="002F1EF3"/>
    <w:rsid w:val="002F2223"/>
    <w:rsid w:val="002F35D3"/>
    <w:rsid w:val="002F4C60"/>
    <w:rsid w:val="002F5CDF"/>
    <w:rsid w:val="002F6A51"/>
    <w:rsid w:val="003033C0"/>
    <w:rsid w:val="00303A5C"/>
    <w:rsid w:val="00304F2E"/>
    <w:rsid w:val="00305135"/>
    <w:rsid w:val="003052BB"/>
    <w:rsid w:val="003057DD"/>
    <w:rsid w:val="003058DB"/>
    <w:rsid w:val="003109F8"/>
    <w:rsid w:val="0031139B"/>
    <w:rsid w:val="003141F6"/>
    <w:rsid w:val="00314B49"/>
    <w:rsid w:val="0032062A"/>
    <w:rsid w:val="0032229C"/>
    <w:rsid w:val="00322D06"/>
    <w:rsid w:val="00323211"/>
    <w:rsid w:val="0032460E"/>
    <w:rsid w:val="00324E6B"/>
    <w:rsid w:val="00327653"/>
    <w:rsid w:val="0033040E"/>
    <w:rsid w:val="00330D19"/>
    <w:rsid w:val="00331CBF"/>
    <w:rsid w:val="00331EED"/>
    <w:rsid w:val="0033323F"/>
    <w:rsid w:val="003359DA"/>
    <w:rsid w:val="00335A5D"/>
    <w:rsid w:val="00336B69"/>
    <w:rsid w:val="00336E89"/>
    <w:rsid w:val="00340370"/>
    <w:rsid w:val="0034075F"/>
    <w:rsid w:val="003407D4"/>
    <w:rsid w:val="0034187E"/>
    <w:rsid w:val="00352115"/>
    <w:rsid w:val="00352C0C"/>
    <w:rsid w:val="003542F1"/>
    <w:rsid w:val="003546BC"/>
    <w:rsid w:val="003549C3"/>
    <w:rsid w:val="00356D6C"/>
    <w:rsid w:val="003570FB"/>
    <w:rsid w:val="00357B27"/>
    <w:rsid w:val="00360FCB"/>
    <w:rsid w:val="00361050"/>
    <w:rsid w:val="00362843"/>
    <w:rsid w:val="003637AB"/>
    <w:rsid w:val="003639DF"/>
    <w:rsid w:val="003642FD"/>
    <w:rsid w:val="00364DF0"/>
    <w:rsid w:val="003658BF"/>
    <w:rsid w:val="003727E9"/>
    <w:rsid w:val="0037316C"/>
    <w:rsid w:val="00374E1B"/>
    <w:rsid w:val="003757D6"/>
    <w:rsid w:val="00381700"/>
    <w:rsid w:val="00381B9D"/>
    <w:rsid w:val="00382FB9"/>
    <w:rsid w:val="003843E7"/>
    <w:rsid w:val="003870BD"/>
    <w:rsid w:val="00387418"/>
    <w:rsid w:val="00390825"/>
    <w:rsid w:val="00392960"/>
    <w:rsid w:val="003939E4"/>
    <w:rsid w:val="003947BE"/>
    <w:rsid w:val="00395251"/>
    <w:rsid w:val="00395D81"/>
    <w:rsid w:val="0039617E"/>
    <w:rsid w:val="003978FC"/>
    <w:rsid w:val="00397DEE"/>
    <w:rsid w:val="00397E35"/>
    <w:rsid w:val="003A25D1"/>
    <w:rsid w:val="003A3316"/>
    <w:rsid w:val="003A36D7"/>
    <w:rsid w:val="003A3C56"/>
    <w:rsid w:val="003A48B4"/>
    <w:rsid w:val="003A4CBC"/>
    <w:rsid w:val="003A4CE5"/>
    <w:rsid w:val="003B0A4E"/>
    <w:rsid w:val="003B4532"/>
    <w:rsid w:val="003B4ADA"/>
    <w:rsid w:val="003B560D"/>
    <w:rsid w:val="003B664B"/>
    <w:rsid w:val="003B68AA"/>
    <w:rsid w:val="003C0A23"/>
    <w:rsid w:val="003C0D71"/>
    <w:rsid w:val="003C3347"/>
    <w:rsid w:val="003C4AF1"/>
    <w:rsid w:val="003C4D9B"/>
    <w:rsid w:val="003C533C"/>
    <w:rsid w:val="003C6314"/>
    <w:rsid w:val="003C6600"/>
    <w:rsid w:val="003C7017"/>
    <w:rsid w:val="003D0395"/>
    <w:rsid w:val="003D3BC8"/>
    <w:rsid w:val="003D68F3"/>
    <w:rsid w:val="003D79D5"/>
    <w:rsid w:val="003D7F3A"/>
    <w:rsid w:val="003E060A"/>
    <w:rsid w:val="003E0E8E"/>
    <w:rsid w:val="003E17B1"/>
    <w:rsid w:val="003E219D"/>
    <w:rsid w:val="003E4370"/>
    <w:rsid w:val="003E451E"/>
    <w:rsid w:val="003E4611"/>
    <w:rsid w:val="003E4954"/>
    <w:rsid w:val="003E64C6"/>
    <w:rsid w:val="003E7BDA"/>
    <w:rsid w:val="003F3A05"/>
    <w:rsid w:val="003F4E10"/>
    <w:rsid w:val="003F5D37"/>
    <w:rsid w:val="003F6765"/>
    <w:rsid w:val="003F6F98"/>
    <w:rsid w:val="003F74E9"/>
    <w:rsid w:val="0040085F"/>
    <w:rsid w:val="00400F6E"/>
    <w:rsid w:val="004037A9"/>
    <w:rsid w:val="00403A37"/>
    <w:rsid w:val="00406757"/>
    <w:rsid w:val="00410F47"/>
    <w:rsid w:val="00411A0D"/>
    <w:rsid w:val="00413184"/>
    <w:rsid w:val="004137ED"/>
    <w:rsid w:val="004141C9"/>
    <w:rsid w:val="004145DF"/>
    <w:rsid w:val="00415580"/>
    <w:rsid w:val="004209F7"/>
    <w:rsid w:val="004226C3"/>
    <w:rsid w:val="0042428C"/>
    <w:rsid w:val="00426348"/>
    <w:rsid w:val="004302D7"/>
    <w:rsid w:val="0043147D"/>
    <w:rsid w:val="00432C9E"/>
    <w:rsid w:val="0043343D"/>
    <w:rsid w:val="00433CE4"/>
    <w:rsid w:val="00433E2F"/>
    <w:rsid w:val="00433E8F"/>
    <w:rsid w:val="0043425A"/>
    <w:rsid w:val="0043613D"/>
    <w:rsid w:val="0043669E"/>
    <w:rsid w:val="00440BE1"/>
    <w:rsid w:val="00441202"/>
    <w:rsid w:val="00442E8A"/>
    <w:rsid w:val="00442FF6"/>
    <w:rsid w:val="00444F44"/>
    <w:rsid w:val="004452F1"/>
    <w:rsid w:val="00445AC0"/>
    <w:rsid w:val="0044689B"/>
    <w:rsid w:val="00447367"/>
    <w:rsid w:val="004522D3"/>
    <w:rsid w:val="00456D10"/>
    <w:rsid w:val="00456DB5"/>
    <w:rsid w:val="00460C1F"/>
    <w:rsid w:val="00460EBB"/>
    <w:rsid w:val="00461012"/>
    <w:rsid w:val="004623FC"/>
    <w:rsid w:val="00464AD2"/>
    <w:rsid w:val="00465DBE"/>
    <w:rsid w:val="004662A5"/>
    <w:rsid w:val="00466AEB"/>
    <w:rsid w:val="00467BCE"/>
    <w:rsid w:val="004702BC"/>
    <w:rsid w:val="00470412"/>
    <w:rsid w:val="00470BEF"/>
    <w:rsid w:val="00472310"/>
    <w:rsid w:val="00475616"/>
    <w:rsid w:val="00477AD3"/>
    <w:rsid w:val="00477E99"/>
    <w:rsid w:val="0048065E"/>
    <w:rsid w:val="00481648"/>
    <w:rsid w:val="0049332C"/>
    <w:rsid w:val="00493BB0"/>
    <w:rsid w:val="004952EF"/>
    <w:rsid w:val="0049563B"/>
    <w:rsid w:val="004967CB"/>
    <w:rsid w:val="00496B8D"/>
    <w:rsid w:val="004A40CA"/>
    <w:rsid w:val="004A4A00"/>
    <w:rsid w:val="004A5D87"/>
    <w:rsid w:val="004B1247"/>
    <w:rsid w:val="004B3057"/>
    <w:rsid w:val="004B6CFF"/>
    <w:rsid w:val="004C3F5E"/>
    <w:rsid w:val="004C43CB"/>
    <w:rsid w:val="004C48A9"/>
    <w:rsid w:val="004C4975"/>
    <w:rsid w:val="004C5632"/>
    <w:rsid w:val="004C7948"/>
    <w:rsid w:val="004D0D88"/>
    <w:rsid w:val="004D0FA5"/>
    <w:rsid w:val="004D124B"/>
    <w:rsid w:val="004D1334"/>
    <w:rsid w:val="004D13FB"/>
    <w:rsid w:val="004D15CC"/>
    <w:rsid w:val="004D6727"/>
    <w:rsid w:val="004D742C"/>
    <w:rsid w:val="004E1F88"/>
    <w:rsid w:val="004E2896"/>
    <w:rsid w:val="004E54B5"/>
    <w:rsid w:val="004E65C1"/>
    <w:rsid w:val="004E7170"/>
    <w:rsid w:val="004F1C8F"/>
    <w:rsid w:val="004F1DF1"/>
    <w:rsid w:val="004F236D"/>
    <w:rsid w:val="004F7B1B"/>
    <w:rsid w:val="0050261F"/>
    <w:rsid w:val="00502C76"/>
    <w:rsid w:val="0050394E"/>
    <w:rsid w:val="00507550"/>
    <w:rsid w:val="0050768A"/>
    <w:rsid w:val="00510E37"/>
    <w:rsid w:val="00512D10"/>
    <w:rsid w:val="0051381D"/>
    <w:rsid w:val="00514294"/>
    <w:rsid w:val="005143BA"/>
    <w:rsid w:val="00514C2A"/>
    <w:rsid w:val="00515A31"/>
    <w:rsid w:val="00516185"/>
    <w:rsid w:val="005165F9"/>
    <w:rsid w:val="00516BB3"/>
    <w:rsid w:val="00520C48"/>
    <w:rsid w:val="00520E38"/>
    <w:rsid w:val="00521E89"/>
    <w:rsid w:val="0052419D"/>
    <w:rsid w:val="005250CF"/>
    <w:rsid w:val="00527430"/>
    <w:rsid w:val="005307F9"/>
    <w:rsid w:val="005323C9"/>
    <w:rsid w:val="00533575"/>
    <w:rsid w:val="005414F5"/>
    <w:rsid w:val="00541C11"/>
    <w:rsid w:val="0054229E"/>
    <w:rsid w:val="0054277C"/>
    <w:rsid w:val="00542E01"/>
    <w:rsid w:val="0054537A"/>
    <w:rsid w:val="00545B03"/>
    <w:rsid w:val="005460AC"/>
    <w:rsid w:val="00546360"/>
    <w:rsid w:val="005478A2"/>
    <w:rsid w:val="00550EA6"/>
    <w:rsid w:val="00553BC7"/>
    <w:rsid w:val="00554D77"/>
    <w:rsid w:val="00555224"/>
    <w:rsid w:val="00557A4D"/>
    <w:rsid w:val="00560662"/>
    <w:rsid w:val="00560A6D"/>
    <w:rsid w:val="00561A09"/>
    <w:rsid w:val="00565649"/>
    <w:rsid w:val="00566B06"/>
    <w:rsid w:val="00571EE0"/>
    <w:rsid w:val="00574DEB"/>
    <w:rsid w:val="005810E2"/>
    <w:rsid w:val="00583ECB"/>
    <w:rsid w:val="005868DD"/>
    <w:rsid w:val="0058756F"/>
    <w:rsid w:val="00590363"/>
    <w:rsid w:val="0059159D"/>
    <w:rsid w:val="00594DAC"/>
    <w:rsid w:val="005960E0"/>
    <w:rsid w:val="00597042"/>
    <w:rsid w:val="00597B9C"/>
    <w:rsid w:val="005A4B51"/>
    <w:rsid w:val="005B1F94"/>
    <w:rsid w:val="005B261C"/>
    <w:rsid w:val="005B3AF2"/>
    <w:rsid w:val="005B4499"/>
    <w:rsid w:val="005B4CB2"/>
    <w:rsid w:val="005B5E01"/>
    <w:rsid w:val="005B7609"/>
    <w:rsid w:val="005C035F"/>
    <w:rsid w:val="005C382F"/>
    <w:rsid w:val="005C3A29"/>
    <w:rsid w:val="005C4245"/>
    <w:rsid w:val="005C49A5"/>
    <w:rsid w:val="005C5500"/>
    <w:rsid w:val="005C6F96"/>
    <w:rsid w:val="005C7AB9"/>
    <w:rsid w:val="005C7C0A"/>
    <w:rsid w:val="005D2809"/>
    <w:rsid w:val="005D6E11"/>
    <w:rsid w:val="005E0CC9"/>
    <w:rsid w:val="005E22B0"/>
    <w:rsid w:val="005E22F3"/>
    <w:rsid w:val="005E2C27"/>
    <w:rsid w:val="005E629C"/>
    <w:rsid w:val="005E63BE"/>
    <w:rsid w:val="005E73D8"/>
    <w:rsid w:val="005F2A6F"/>
    <w:rsid w:val="005F41C2"/>
    <w:rsid w:val="005F5424"/>
    <w:rsid w:val="005F6262"/>
    <w:rsid w:val="005F6446"/>
    <w:rsid w:val="006013B5"/>
    <w:rsid w:val="00602188"/>
    <w:rsid w:val="006032A3"/>
    <w:rsid w:val="00603B60"/>
    <w:rsid w:val="00605A2F"/>
    <w:rsid w:val="0060671B"/>
    <w:rsid w:val="00607306"/>
    <w:rsid w:val="006075AA"/>
    <w:rsid w:val="006077A4"/>
    <w:rsid w:val="00610B3F"/>
    <w:rsid w:val="006111B8"/>
    <w:rsid w:val="00612638"/>
    <w:rsid w:val="006132D0"/>
    <w:rsid w:val="00613DD6"/>
    <w:rsid w:val="00614B21"/>
    <w:rsid w:val="006154DC"/>
    <w:rsid w:val="0061621D"/>
    <w:rsid w:val="0062517B"/>
    <w:rsid w:val="00627351"/>
    <w:rsid w:val="00627EB4"/>
    <w:rsid w:val="006309D4"/>
    <w:rsid w:val="00630CB3"/>
    <w:rsid w:val="006315B5"/>
    <w:rsid w:val="00631F42"/>
    <w:rsid w:val="006332D1"/>
    <w:rsid w:val="00633F0F"/>
    <w:rsid w:val="006372E7"/>
    <w:rsid w:val="006379E7"/>
    <w:rsid w:val="00640F7C"/>
    <w:rsid w:val="00641E69"/>
    <w:rsid w:val="006429E0"/>
    <w:rsid w:val="00644F0C"/>
    <w:rsid w:val="00645C6F"/>
    <w:rsid w:val="006463F2"/>
    <w:rsid w:val="00646679"/>
    <w:rsid w:val="00647332"/>
    <w:rsid w:val="00650693"/>
    <w:rsid w:val="00652363"/>
    <w:rsid w:val="00652F67"/>
    <w:rsid w:val="00655B9F"/>
    <w:rsid w:val="00655DFB"/>
    <w:rsid w:val="0065690F"/>
    <w:rsid w:val="006607B7"/>
    <w:rsid w:val="00661B6B"/>
    <w:rsid w:val="00662E67"/>
    <w:rsid w:val="00666CE1"/>
    <w:rsid w:val="00670130"/>
    <w:rsid w:val="00671264"/>
    <w:rsid w:val="00672DF3"/>
    <w:rsid w:val="006758A0"/>
    <w:rsid w:val="006764E6"/>
    <w:rsid w:val="006769AE"/>
    <w:rsid w:val="00677BDA"/>
    <w:rsid w:val="00677F7F"/>
    <w:rsid w:val="00682316"/>
    <w:rsid w:val="00685103"/>
    <w:rsid w:val="0068571F"/>
    <w:rsid w:val="006901C3"/>
    <w:rsid w:val="0069346D"/>
    <w:rsid w:val="00693E2C"/>
    <w:rsid w:val="0069507E"/>
    <w:rsid w:val="006978D5"/>
    <w:rsid w:val="006A19F9"/>
    <w:rsid w:val="006A3CAE"/>
    <w:rsid w:val="006A3D6F"/>
    <w:rsid w:val="006A4018"/>
    <w:rsid w:val="006A4040"/>
    <w:rsid w:val="006A4580"/>
    <w:rsid w:val="006A58B3"/>
    <w:rsid w:val="006A5FAF"/>
    <w:rsid w:val="006A788A"/>
    <w:rsid w:val="006B0DF6"/>
    <w:rsid w:val="006B349C"/>
    <w:rsid w:val="006B34E0"/>
    <w:rsid w:val="006B3A44"/>
    <w:rsid w:val="006B41BE"/>
    <w:rsid w:val="006B4297"/>
    <w:rsid w:val="006B60F6"/>
    <w:rsid w:val="006B62B6"/>
    <w:rsid w:val="006B6361"/>
    <w:rsid w:val="006B6EC8"/>
    <w:rsid w:val="006B70C6"/>
    <w:rsid w:val="006B7E32"/>
    <w:rsid w:val="006C205B"/>
    <w:rsid w:val="006C22C8"/>
    <w:rsid w:val="006C236C"/>
    <w:rsid w:val="006C28AB"/>
    <w:rsid w:val="006C428D"/>
    <w:rsid w:val="006C4AD1"/>
    <w:rsid w:val="006D0B76"/>
    <w:rsid w:val="006D0DC9"/>
    <w:rsid w:val="006D15B4"/>
    <w:rsid w:val="006D1F8E"/>
    <w:rsid w:val="006D2A3E"/>
    <w:rsid w:val="006D3DCC"/>
    <w:rsid w:val="006D47F0"/>
    <w:rsid w:val="006D5192"/>
    <w:rsid w:val="006E361A"/>
    <w:rsid w:val="006E3643"/>
    <w:rsid w:val="006E64AF"/>
    <w:rsid w:val="006E755B"/>
    <w:rsid w:val="006F1CCE"/>
    <w:rsid w:val="006F2027"/>
    <w:rsid w:val="006F239F"/>
    <w:rsid w:val="006F2615"/>
    <w:rsid w:val="007009F4"/>
    <w:rsid w:val="00701719"/>
    <w:rsid w:val="00702E67"/>
    <w:rsid w:val="00703DE3"/>
    <w:rsid w:val="0070570B"/>
    <w:rsid w:val="00705F98"/>
    <w:rsid w:val="0070789F"/>
    <w:rsid w:val="007115B0"/>
    <w:rsid w:val="0071573A"/>
    <w:rsid w:val="0071598F"/>
    <w:rsid w:val="007166F9"/>
    <w:rsid w:val="00716CEA"/>
    <w:rsid w:val="00721E65"/>
    <w:rsid w:val="0072322F"/>
    <w:rsid w:val="007232A6"/>
    <w:rsid w:val="007240D7"/>
    <w:rsid w:val="00724776"/>
    <w:rsid w:val="00724CC4"/>
    <w:rsid w:val="00725742"/>
    <w:rsid w:val="007263D0"/>
    <w:rsid w:val="00726785"/>
    <w:rsid w:val="007270F9"/>
    <w:rsid w:val="0072745F"/>
    <w:rsid w:val="00731507"/>
    <w:rsid w:val="007343B0"/>
    <w:rsid w:val="00734A3A"/>
    <w:rsid w:val="00735CBD"/>
    <w:rsid w:val="00736136"/>
    <w:rsid w:val="00736F6C"/>
    <w:rsid w:val="00738AE7"/>
    <w:rsid w:val="0074063F"/>
    <w:rsid w:val="00740FEC"/>
    <w:rsid w:val="00743EA1"/>
    <w:rsid w:val="0074594C"/>
    <w:rsid w:val="00747468"/>
    <w:rsid w:val="00747717"/>
    <w:rsid w:val="00750783"/>
    <w:rsid w:val="00752CDF"/>
    <w:rsid w:val="00753651"/>
    <w:rsid w:val="00753C81"/>
    <w:rsid w:val="0075425E"/>
    <w:rsid w:val="00755BA4"/>
    <w:rsid w:val="0075760B"/>
    <w:rsid w:val="0075767B"/>
    <w:rsid w:val="00760BF6"/>
    <w:rsid w:val="00763A7C"/>
    <w:rsid w:val="00763DFE"/>
    <w:rsid w:val="007651E4"/>
    <w:rsid w:val="00775316"/>
    <w:rsid w:val="007769C7"/>
    <w:rsid w:val="00780E36"/>
    <w:rsid w:val="00782B0C"/>
    <w:rsid w:val="00784DBB"/>
    <w:rsid w:val="007850DA"/>
    <w:rsid w:val="007865D6"/>
    <w:rsid w:val="00787EFD"/>
    <w:rsid w:val="007913DF"/>
    <w:rsid w:val="00794B33"/>
    <w:rsid w:val="007953BB"/>
    <w:rsid w:val="00795402"/>
    <w:rsid w:val="00795B35"/>
    <w:rsid w:val="007A016E"/>
    <w:rsid w:val="007A21D6"/>
    <w:rsid w:val="007A5D23"/>
    <w:rsid w:val="007A657E"/>
    <w:rsid w:val="007B1B8D"/>
    <w:rsid w:val="007B42F4"/>
    <w:rsid w:val="007B4A79"/>
    <w:rsid w:val="007B71A4"/>
    <w:rsid w:val="007C2F11"/>
    <w:rsid w:val="007C3551"/>
    <w:rsid w:val="007C4B04"/>
    <w:rsid w:val="007D0AB4"/>
    <w:rsid w:val="007D3425"/>
    <w:rsid w:val="007D416B"/>
    <w:rsid w:val="007D61D9"/>
    <w:rsid w:val="007D658C"/>
    <w:rsid w:val="007E04EC"/>
    <w:rsid w:val="007E14E6"/>
    <w:rsid w:val="007E1CE7"/>
    <w:rsid w:val="007E29B8"/>
    <w:rsid w:val="007E62B6"/>
    <w:rsid w:val="007E652F"/>
    <w:rsid w:val="007E7364"/>
    <w:rsid w:val="007F041E"/>
    <w:rsid w:val="007F0ED4"/>
    <w:rsid w:val="007F28E2"/>
    <w:rsid w:val="007F3112"/>
    <w:rsid w:val="007F349F"/>
    <w:rsid w:val="007F72A5"/>
    <w:rsid w:val="007F7819"/>
    <w:rsid w:val="00803FD8"/>
    <w:rsid w:val="00804D22"/>
    <w:rsid w:val="008065BA"/>
    <w:rsid w:val="0080695F"/>
    <w:rsid w:val="00807426"/>
    <w:rsid w:val="00811791"/>
    <w:rsid w:val="00812320"/>
    <w:rsid w:val="00813078"/>
    <w:rsid w:val="008132DB"/>
    <w:rsid w:val="00814ADC"/>
    <w:rsid w:val="008151E1"/>
    <w:rsid w:val="00817781"/>
    <w:rsid w:val="008221D0"/>
    <w:rsid w:val="00824208"/>
    <w:rsid w:val="00824531"/>
    <w:rsid w:val="00825CCB"/>
    <w:rsid w:val="00826396"/>
    <w:rsid w:val="00831BD9"/>
    <w:rsid w:val="00831E7F"/>
    <w:rsid w:val="00832B4A"/>
    <w:rsid w:val="00832C3B"/>
    <w:rsid w:val="00832D83"/>
    <w:rsid w:val="008352CA"/>
    <w:rsid w:val="008352F4"/>
    <w:rsid w:val="00835675"/>
    <w:rsid w:val="008407D0"/>
    <w:rsid w:val="00840A92"/>
    <w:rsid w:val="00840F7C"/>
    <w:rsid w:val="00846926"/>
    <w:rsid w:val="0084766D"/>
    <w:rsid w:val="00850368"/>
    <w:rsid w:val="008506F5"/>
    <w:rsid w:val="008518E4"/>
    <w:rsid w:val="008524C0"/>
    <w:rsid w:val="00857A0A"/>
    <w:rsid w:val="008612DB"/>
    <w:rsid w:val="00870A7D"/>
    <w:rsid w:val="008712CD"/>
    <w:rsid w:val="0087150F"/>
    <w:rsid w:val="008718E5"/>
    <w:rsid w:val="00871CF2"/>
    <w:rsid w:val="00871FE4"/>
    <w:rsid w:val="00872062"/>
    <w:rsid w:val="00874C6C"/>
    <w:rsid w:val="00874D43"/>
    <w:rsid w:val="0087605F"/>
    <w:rsid w:val="008767B2"/>
    <w:rsid w:val="00877B96"/>
    <w:rsid w:val="00880A35"/>
    <w:rsid w:val="00880ADA"/>
    <w:rsid w:val="00880F64"/>
    <w:rsid w:val="0088112A"/>
    <w:rsid w:val="008831E8"/>
    <w:rsid w:val="00883562"/>
    <w:rsid w:val="008862CA"/>
    <w:rsid w:val="008865D3"/>
    <w:rsid w:val="008877BF"/>
    <w:rsid w:val="0089386D"/>
    <w:rsid w:val="00894367"/>
    <w:rsid w:val="00894ED6"/>
    <w:rsid w:val="00895458"/>
    <w:rsid w:val="00896B5D"/>
    <w:rsid w:val="008A2CBD"/>
    <w:rsid w:val="008A34DD"/>
    <w:rsid w:val="008A39DC"/>
    <w:rsid w:val="008A4F3E"/>
    <w:rsid w:val="008A4FB8"/>
    <w:rsid w:val="008A677D"/>
    <w:rsid w:val="008B1F05"/>
    <w:rsid w:val="008B3EC9"/>
    <w:rsid w:val="008B5E6B"/>
    <w:rsid w:val="008C01DF"/>
    <w:rsid w:val="008C1135"/>
    <w:rsid w:val="008C5129"/>
    <w:rsid w:val="008C66D0"/>
    <w:rsid w:val="008D206F"/>
    <w:rsid w:val="008D2A0F"/>
    <w:rsid w:val="008D324B"/>
    <w:rsid w:val="008D3C5A"/>
    <w:rsid w:val="008D43BD"/>
    <w:rsid w:val="008D5786"/>
    <w:rsid w:val="008D6231"/>
    <w:rsid w:val="008E02DF"/>
    <w:rsid w:val="008E15DF"/>
    <w:rsid w:val="008E25F9"/>
    <w:rsid w:val="008E46A5"/>
    <w:rsid w:val="008E738B"/>
    <w:rsid w:val="008F0CDA"/>
    <w:rsid w:val="008F0E5E"/>
    <w:rsid w:val="008F12F8"/>
    <w:rsid w:val="008F1EA0"/>
    <w:rsid w:val="008F1F2C"/>
    <w:rsid w:val="008F25BE"/>
    <w:rsid w:val="008F3208"/>
    <w:rsid w:val="008F3A74"/>
    <w:rsid w:val="008F4D49"/>
    <w:rsid w:val="008F5A4D"/>
    <w:rsid w:val="008F79BC"/>
    <w:rsid w:val="00900484"/>
    <w:rsid w:val="00904CDD"/>
    <w:rsid w:val="00907491"/>
    <w:rsid w:val="009106DD"/>
    <w:rsid w:val="009114BF"/>
    <w:rsid w:val="00915FD7"/>
    <w:rsid w:val="00916149"/>
    <w:rsid w:val="00916C83"/>
    <w:rsid w:val="00921CF6"/>
    <w:rsid w:val="00921EF1"/>
    <w:rsid w:val="0092418F"/>
    <w:rsid w:val="0092462E"/>
    <w:rsid w:val="00925648"/>
    <w:rsid w:val="00925D0C"/>
    <w:rsid w:val="0092670F"/>
    <w:rsid w:val="00930063"/>
    <w:rsid w:val="0093240A"/>
    <w:rsid w:val="00934474"/>
    <w:rsid w:val="00934B9B"/>
    <w:rsid w:val="00934D78"/>
    <w:rsid w:val="009363C6"/>
    <w:rsid w:val="00937A32"/>
    <w:rsid w:val="00940B33"/>
    <w:rsid w:val="00940B58"/>
    <w:rsid w:val="009422E6"/>
    <w:rsid w:val="009429F7"/>
    <w:rsid w:val="00943105"/>
    <w:rsid w:val="009437F9"/>
    <w:rsid w:val="00946404"/>
    <w:rsid w:val="00947A95"/>
    <w:rsid w:val="009503B3"/>
    <w:rsid w:val="00950F22"/>
    <w:rsid w:val="0095157E"/>
    <w:rsid w:val="0095599A"/>
    <w:rsid w:val="00956669"/>
    <w:rsid w:val="00956878"/>
    <w:rsid w:val="00957D93"/>
    <w:rsid w:val="0096016B"/>
    <w:rsid w:val="0096079F"/>
    <w:rsid w:val="00960E5B"/>
    <w:rsid w:val="0096288E"/>
    <w:rsid w:val="00963249"/>
    <w:rsid w:val="0096345E"/>
    <w:rsid w:val="00971B25"/>
    <w:rsid w:val="00971BC7"/>
    <w:rsid w:val="00977B93"/>
    <w:rsid w:val="00980C6D"/>
    <w:rsid w:val="009817C9"/>
    <w:rsid w:val="00982B68"/>
    <w:rsid w:val="0098437E"/>
    <w:rsid w:val="00984C33"/>
    <w:rsid w:val="00991603"/>
    <w:rsid w:val="00991A22"/>
    <w:rsid w:val="00992008"/>
    <w:rsid w:val="00992AF1"/>
    <w:rsid w:val="00993105"/>
    <w:rsid w:val="00995ECA"/>
    <w:rsid w:val="009969F9"/>
    <w:rsid w:val="009A0BB4"/>
    <w:rsid w:val="009A1736"/>
    <w:rsid w:val="009A2674"/>
    <w:rsid w:val="009A31D2"/>
    <w:rsid w:val="009A4799"/>
    <w:rsid w:val="009A49A2"/>
    <w:rsid w:val="009A4E7A"/>
    <w:rsid w:val="009A5794"/>
    <w:rsid w:val="009A57C8"/>
    <w:rsid w:val="009A63CF"/>
    <w:rsid w:val="009A6EE2"/>
    <w:rsid w:val="009A78FE"/>
    <w:rsid w:val="009B26C6"/>
    <w:rsid w:val="009B4B38"/>
    <w:rsid w:val="009B6A74"/>
    <w:rsid w:val="009B783B"/>
    <w:rsid w:val="009B7D8D"/>
    <w:rsid w:val="009C03B3"/>
    <w:rsid w:val="009C121A"/>
    <w:rsid w:val="009C16D3"/>
    <w:rsid w:val="009C2FEC"/>
    <w:rsid w:val="009C7783"/>
    <w:rsid w:val="009D0999"/>
    <w:rsid w:val="009D0D62"/>
    <w:rsid w:val="009D1A19"/>
    <w:rsid w:val="009D2C88"/>
    <w:rsid w:val="009E20E2"/>
    <w:rsid w:val="009E229D"/>
    <w:rsid w:val="009E26B0"/>
    <w:rsid w:val="009E2B2C"/>
    <w:rsid w:val="009E374E"/>
    <w:rsid w:val="009E44B4"/>
    <w:rsid w:val="009E4F0A"/>
    <w:rsid w:val="009E6D43"/>
    <w:rsid w:val="009E746D"/>
    <w:rsid w:val="009E7C80"/>
    <w:rsid w:val="009F09C2"/>
    <w:rsid w:val="009F199C"/>
    <w:rsid w:val="009F29DF"/>
    <w:rsid w:val="009F5DBB"/>
    <w:rsid w:val="009F6D55"/>
    <w:rsid w:val="009F7594"/>
    <w:rsid w:val="00A00778"/>
    <w:rsid w:val="00A00B52"/>
    <w:rsid w:val="00A03843"/>
    <w:rsid w:val="00A04001"/>
    <w:rsid w:val="00A04CD6"/>
    <w:rsid w:val="00A05C8F"/>
    <w:rsid w:val="00A070C3"/>
    <w:rsid w:val="00A110B9"/>
    <w:rsid w:val="00A11923"/>
    <w:rsid w:val="00A12D44"/>
    <w:rsid w:val="00A143FE"/>
    <w:rsid w:val="00A14F92"/>
    <w:rsid w:val="00A17820"/>
    <w:rsid w:val="00A213F6"/>
    <w:rsid w:val="00A22A24"/>
    <w:rsid w:val="00A2473F"/>
    <w:rsid w:val="00A26E4C"/>
    <w:rsid w:val="00A3299A"/>
    <w:rsid w:val="00A34701"/>
    <w:rsid w:val="00A358D0"/>
    <w:rsid w:val="00A359DC"/>
    <w:rsid w:val="00A35B86"/>
    <w:rsid w:val="00A36C7D"/>
    <w:rsid w:val="00A37610"/>
    <w:rsid w:val="00A37DFA"/>
    <w:rsid w:val="00A40076"/>
    <w:rsid w:val="00A424CD"/>
    <w:rsid w:val="00A42647"/>
    <w:rsid w:val="00A429BF"/>
    <w:rsid w:val="00A443BE"/>
    <w:rsid w:val="00A44B5B"/>
    <w:rsid w:val="00A47235"/>
    <w:rsid w:val="00A5277D"/>
    <w:rsid w:val="00A5321D"/>
    <w:rsid w:val="00A5381C"/>
    <w:rsid w:val="00A5523A"/>
    <w:rsid w:val="00A559B3"/>
    <w:rsid w:val="00A574AE"/>
    <w:rsid w:val="00A60BAD"/>
    <w:rsid w:val="00A61395"/>
    <w:rsid w:val="00A6357A"/>
    <w:rsid w:val="00A64C68"/>
    <w:rsid w:val="00A64E11"/>
    <w:rsid w:val="00A65FDE"/>
    <w:rsid w:val="00A66F10"/>
    <w:rsid w:val="00A66FC3"/>
    <w:rsid w:val="00A70866"/>
    <w:rsid w:val="00A71242"/>
    <w:rsid w:val="00A71667"/>
    <w:rsid w:val="00A73488"/>
    <w:rsid w:val="00A75F08"/>
    <w:rsid w:val="00A8029D"/>
    <w:rsid w:val="00A81058"/>
    <w:rsid w:val="00A816AD"/>
    <w:rsid w:val="00A82EEF"/>
    <w:rsid w:val="00A85F79"/>
    <w:rsid w:val="00A86A25"/>
    <w:rsid w:val="00A877F5"/>
    <w:rsid w:val="00A921A1"/>
    <w:rsid w:val="00A927B2"/>
    <w:rsid w:val="00A92CC5"/>
    <w:rsid w:val="00A92E23"/>
    <w:rsid w:val="00A936DF"/>
    <w:rsid w:val="00A9543C"/>
    <w:rsid w:val="00A95D89"/>
    <w:rsid w:val="00A96F85"/>
    <w:rsid w:val="00A97E8F"/>
    <w:rsid w:val="00AA2EA6"/>
    <w:rsid w:val="00AA35A9"/>
    <w:rsid w:val="00AA3E4B"/>
    <w:rsid w:val="00AA3F2D"/>
    <w:rsid w:val="00AA73E8"/>
    <w:rsid w:val="00AB2011"/>
    <w:rsid w:val="00AB26C6"/>
    <w:rsid w:val="00AB3C1B"/>
    <w:rsid w:val="00AB444B"/>
    <w:rsid w:val="00AB62A6"/>
    <w:rsid w:val="00AB6DE6"/>
    <w:rsid w:val="00AC3B72"/>
    <w:rsid w:val="00AC60FD"/>
    <w:rsid w:val="00AD016E"/>
    <w:rsid w:val="00AD1B82"/>
    <w:rsid w:val="00AD1D31"/>
    <w:rsid w:val="00AD1DC0"/>
    <w:rsid w:val="00AD31F9"/>
    <w:rsid w:val="00AD6729"/>
    <w:rsid w:val="00AD68BD"/>
    <w:rsid w:val="00AE088D"/>
    <w:rsid w:val="00AE2AD1"/>
    <w:rsid w:val="00AE32BF"/>
    <w:rsid w:val="00AE5541"/>
    <w:rsid w:val="00AF4EA4"/>
    <w:rsid w:val="00AF63DD"/>
    <w:rsid w:val="00AF66BD"/>
    <w:rsid w:val="00B03A1A"/>
    <w:rsid w:val="00B10D28"/>
    <w:rsid w:val="00B13030"/>
    <w:rsid w:val="00B13AF1"/>
    <w:rsid w:val="00B15559"/>
    <w:rsid w:val="00B15917"/>
    <w:rsid w:val="00B15E0E"/>
    <w:rsid w:val="00B165D4"/>
    <w:rsid w:val="00B20A83"/>
    <w:rsid w:val="00B21F4B"/>
    <w:rsid w:val="00B2270F"/>
    <w:rsid w:val="00B22AF0"/>
    <w:rsid w:val="00B24ADA"/>
    <w:rsid w:val="00B24D91"/>
    <w:rsid w:val="00B26836"/>
    <w:rsid w:val="00B31E10"/>
    <w:rsid w:val="00B336F4"/>
    <w:rsid w:val="00B35F10"/>
    <w:rsid w:val="00B37A0A"/>
    <w:rsid w:val="00B37EBD"/>
    <w:rsid w:val="00B4242E"/>
    <w:rsid w:val="00B45842"/>
    <w:rsid w:val="00B46701"/>
    <w:rsid w:val="00B46F77"/>
    <w:rsid w:val="00B471D9"/>
    <w:rsid w:val="00B51AD6"/>
    <w:rsid w:val="00B51C54"/>
    <w:rsid w:val="00B54A05"/>
    <w:rsid w:val="00B54CCA"/>
    <w:rsid w:val="00B56B98"/>
    <w:rsid w:val="00B57619"/>
    <w:rsid w:val="00B65242"/>
    <w:rsid w:val="00B6567E"/>
    <w:rsid w:val="00B67148"/>
    <w:rsid w:val="00B73610"/>
    <w:rsid w:val="00B754E3"/>
    <w:rsid w:val="00B76F73"/>
    <w:rsid w:val="00B77F87"/>
    <w:rsid w:val="00B81E4B"/>
    <w:rsid w:val="00B83D1F"/>
    <w:rsid w:val="00B83FF5"/>
    <w:rsid w:val="00B84406"/>
    <w:rsid w:val="00B85463"/>
    <w:rsid w:val="00B9033B"/>
    <w:rsid w:val="00B910AE"/>
    <w:rsid w:val="00B91610"/>
    <w:rsid w:val="00B91884"/>
    <w:rsid w:val="00B91F4A"/>
    <w:rsid w:val="00B93C61"/>
    <w:rsid w:val="00B95236"/>
    <w:rsid w:val="00B95310"/>
    <w:rsid w:val="00B964F4"/>
    <w:rsid w:val="00B975FA"/>
    <w:rsid w:val="00B976C1"/>
    <w:rsid w:val="00BA0312"/>
    <w:rsid w:val="00BA0AE0"/>
    <w:rsid w:val="00BA1667"/>
    <w:rsid w:val="00BA45A8"/>
    <w:rsid w:val="00BA4ADD"/>
    <w:rsid w:val="00BA4BBB"/>
    <w:rsid w:val="00BA57DD"/>
    <w:rsid w:val="00BA5A39"/>
    <w:rsid w:val="00BA696C"/>
    <w:rsid w:val="00BB2453"/>
    <w:rsid w:val="00BB3620"/>
    <w:rsid w:val="00BB3A0E"/>
    <w:rsid w:val="00BB4BE5"/>
    <w:rsid w:val="00BB7269"/>
    <w:rsid w:val="00BB730F"/>
    <w:rsid w:val="00BB7350"/>
    <w:rsid w:val="00BC025C"/>
    <w:rsid w:val="00BC2EFE"/>
    <w:rsid w:val="00BC3A73"/>
    <w:rsid w:val="00BC4516"/>
    <w:rsid w:val="00BC50C7"/>
    <w:rsid w:val="00BC56FD"/>
    <w:rsid w:val="00BC5EB0"/>
    <w:rsid w:val="00BC6037"/>
    <w:rsid w:val="00BC7809"/>
    <w:rsid w:val="00BD0209"/>
    <w:rsid w:val="00BD04E2"/>
    <w:rsid w:val="00BD1A1B"/>
    <w:rsid w:val="00BD26B3"/>
    <w:rsid w:val="00BD5ACE"/>
    <w:rsid w:val="00BD5CBE"/>
    <w:rsid w:val="00BD7C64"/>
    <w:rsid w:val="00BE0899"/>
    <w:rsid w:val="00BE100B"/>
    <w:rsid w:val="00BE111C"/>
    <w:rsid w:val="00BE2016"/>
    <w:rsid w:val="00BE26DA"/>
    <w:rsid w:val="00BE6F51"/>
    <w:rsid w:val="00BE7488"/>
    <w:rsid w:val="00BF39C6"/>
    <w:rsid w:val="00BF3A4C"/>
    <w:rsid w:val="00BF6642"/>
    <w:rsid w:val="00BF680C"/>
    <w:rsid w:val="00BF7EF0"/>
    <w:rsid w:val="00C04665"/>
    <w:rsid w:val="00C051CD"/>
    <w:rsid w:val="00C05ED3"/>
    <w:rsid w:val="00C06C3D"/>
    <w:rsid w:val="00C10E7C"/>
    <w:rsid w:val="00C11F0B"/>
    <w:rsid w:val="00C120B6"/>
    <w:rsid w:val="00C13949"/>
    <w:rsid w:val="00C13E68"/>
    <w:rsid w:val="00C140BD"/>
    <w:rsid w:val="00C15587"/>
    <w:rsid w:val="00C158D6"/>
    <w:rsid w:val="00C165C3"/>
    <w:rsid w:val="00C167A7"/>
    <w:rsid w:val="00C20926"/>
    <w:rsid w:val="00C20C5F"/>
    <w:rsid w:val="00C22ABA"/>
    <w:rsid w:val="00C23FE5"/>
    <w:rsid w:val="00C245BB"/>
    <w:rsid w:val="00C27515"/>
    <w:rsid w:val="00C27ACE"/>
    <w:rsid w:val="00C311D1"/>
    <w:rsid w:val="00C31C7B"/>
    <w:rsid w:val="00C31FC4"/>
    <w:rsid w:val="00C3202B"/>
    <w:rsid w:val="00C322CC"/>
    <w:rsid w:val="00C34DF7"/>
    <w:rsid w:val="00C356D4"/>
    <w:rsid w:val="00C3592E"/>
    <w:rsid w:val="00C35B69"/>
    <w:rsid w:val="00C35FD1"/>
    <w:rsid w:val="00C37DD4"/>
    <w:rsid w:val="00C42E05"/>
    <w:rsid w:val="00C434B2"/>
    <w:rsid w:val="00C47D74"/>
    <w:rsid w:val="00C50987"/>
    <w:rsid w:val="00C515D0"/>
    <w:rsid w:val="00C52D7C"/>
    <w:rsid w:val="00C5312B"/>
    <w:rsid w:val="00C5505D"/>
    <w:rsid w:val="00C55E2A"/>
    <w:rsid w:val="00C55E56"/>
    <w:rsid w:val="00C568EA"/>
    <w:rsid w:val="00C56D70"/>
    <w:rsid w:val="00C60C99"/>
    <w:rsid w:val="00C61230"/>
    <w:rsid w:val="00C61460"/>
    <w:rsid w:val="00C62C20"/>
    <w:rsid w:val="00C634F1"/>
    <w:rsid w:val="00C65917"/>
    <w:rsid w:val="00C65F18"/>
    <w:rsid w:val="00C6748E"/>
    <w:rsid w:val="00C674E9"/>
    <w:rsid w:val="00C700E9"/>
    <w:rsid w:val="00C70A33"/>
    <w:rsid w:val="00C73C15"/>
    <w:rsid w:val="00C75394"/>
    <w:rsid w:val="00C75B0D"/>
    <w:rsid w:val="00C75CF0"/>
    <w:rsid w:val="00C771F4"/>
    <w:rsid w:val="00C81461"/>
    <w:rsid w:val="00C81CFD"/>
    <w:rsid w:val="00C83FB2"/>
    <w:rsid w:val="00C84640"/>
    <w:rsid w:val="00C847B5"/>
    <w:rsid w:val="00C84D13"/>
    <w:rsid w:val="00C85DB1"/>
    <w:rsid w:val="00C92D5D"/>
    <w:rsid w:val="00C93A4F"/>
    <w:rsid w:val="00C95081"/>
    <w:rsid w:val="00C9659A"/>
    <w:rsid w:val="00C96FB2"/>
    <w:rsid w:val="00CA0E59"/>
    <w:rsid w:val="00CA2854"/>
    <w:rsid w:val="00CA3AF0"/>
    <w:rsid w:val="00CA3F65"/>
    <w:rsid w:val="00CA455F"/>
    <w:rsid w:val="00CA46ED"/>
    <w:rsid w:val="00CA48E5"/>
    <w:rsid w:val="00CA56C3"/>
    <w:rsid w:val="00CA7184"/>
    <w:rsid w:val="00CB0F40"/>
    <w:rsid w:val="00CB30F1"/>
    <w:rsid w:val="00CB354C"/>
    <w:rsid w:val="00CB3BAA"/>
    <w:rsid w:val="00CB5A35"/>
    <w:rsid w:val="00CC08F7"/>
    <w:rsid w:val="00CC1444"/>
    <w:rsid w:val="00CC3679"/>
    <w:rsid w:val="00CC65AE"/>
    <w:rsid w:val="00CC6F73"/>
    <w:rsid w:val="00CD25AD"/>
    <w:rsid w:val="00CD47FB"/>
    <w:rsid w:val="00CD74AA"/>
    <w:rsid w:val="00CD7781"/>
    <w:rsid w:val="00CE126D"/>
    <w:rsid w:val="00CE259C"/>
    <w:rsid w:val="00CE38D3"/>
    <w:rsid w:val="00CF283A"/>
    <w:rsid w:val="00CF5605"/>
    <w:rsid w:val="00CF5BB8"/>
    <w:rsid w:val="00CF7F9A"/>
    <w:rsid w:val="00D00100"/>
    <w:rsid w:val="00D00CC2"/>
    <w:rsid w:val="00D00DD3"/>
    <w:rsid w:val="00D04258"/>
    <w:rsid w:val="00D051F4"/>
    <w:rsid w:val="00D05E9E"/>
    <w:rsid w:val="00D1038B"/>
    <w:rsid w:val="00D11389"/>
    <w:rsid w:val="00D128F0"/>
    <w:rsid w:val="00D1533E"/>
    <w:rsid w:val="00D16EB5"/>
    <w:rsid w:val="00D17136"/>
    <w:rsid w:val="00D17F05"/>
    <w:rsid w:val="00D22272"/>
    <w:rsid w:val="00D23E17"/>
    <w:rsid w:val="00D24A69"/>
    <w:rsid w:val="00D24C72"/>
    <w:rsid w:val="00D25097"/>
    <w:rsid w:val="00D26559"/>
    <w:rsid w:val="00D27A38"/>
    <w:rsid w:val="00D27F3D"/>
    <w:rsid w:val="00D31EC7"/>
    <w:rsid w:val="00D3217E"/>
    <w:rsid w:val="00D32FEB"/>
    <w:rsid w:val="00D35976"/>
    <w:rsid w:val="00D36959"/>
    <w:rsid w:val="00D42F23"/>
    <w:rsid w:val="00D44546"/>
    <w:rsid w:val="00D44F7A"/>
    <w:rsid w:val="00D455A1"/>
    <w:rsid w:val="00D45640"/>
    <w:rsid w:val="00D460A2"/>
    <w:rsid w:val="00D501CB"/>
    <w:rsid w:val="00D50D45"/>
    <w:rsid w:val="00D514B3"/>
    <w:rsid w:val="00D51627"/>
    <w:rsid w:val="00D558E9"/>
    <w:rsid w:val="00D56815"/>
    <w:rsid w:val="00D56A37"/>
    <w:rsid w:val="00D60283"/>
    <w:rsid w:val="00D62926"/>
    <w:rsid w:val="00D63D08"/>
    <w:rsid w:val="00D650A3"/>
    <w:rsid w:val="00D71E50"/>
    <w:rsid w:val="00D720A0"/>
    <w:rsid w:val="00D7490F"/>
    <w:rsid w:val="00D770BA"/>
    <w:rsid w:val="00D77DA7"/>
    <w:rsid w:val="00D803A6"/>
    <w:rsid w:val="00D804D7"/>
    <w:rsid w:val="00D831AD"/>
    <w:rsid w:val="00D858E0"/>
    <w:rsid w:val="00D90449"/>
    <w:rsid w:val="00D91AA2"/>
    <w:rsid w:val="00D920D0"/>
    <w:rsid w:val="00D928B3"/>
    <w:rsid w:val="00D92AC3"/>
    <w:rsid w:val="00D95066"/>
    <w:rsid w:val="00DA16F3"/>
    <w:rsid w:val="00DA1E6A"/>
    <w:rsid w:val="00DA29F3"/>
    <w:rsid w:val="00DA43D4"/>
    <w:rsid w:val="00DA4E50"/>
    <w:rsid w:val="00DA569C"/>
    <w:rsid w:val="00DA5BB5"/>
    <w:rsid w:val="00DB1434"/>
    <w:rsid w:val="00DB229F"/>
    <w:rsid w:val="00DB3C90"/>
    <w:rsid w:val="00DB499B"/>
    <w:rsid w:val="00DC25F6"/>
    <w:rsid w:val="00DC330E"/>
    <w:rsid w:val="00DC5905"/>
    <w:rsid w:val="00DC5E35"/>
    <w:rsid w:val="00DC6BBA"/>
    <w:rsid w:val="00DD2AE1"/>
    <w:rsid w:val="00DD35EE"/>
    <w:rsid w:val="00DD4982"/>
    <w:rsid w:val="00DD6128"/>
    <w:rsid w:val="00DD666B"/>
    <w:rsid w:val="00DE2CF4"/>
    <w:rsid w:val="00DE3121"/>
    <w:rsid w:val="00DE66FE"/>
    <w:rsid w:val="00DE7E1F"/>
    <w:rsid w:val="00DF123F"/>
    <w:rsid w:val="00DF191E"/>
    <w:rsid w:val="00DF241E"/>
    <w:rsid w:val="00DF3D22"/>
    <w:rsid w:val="00DF7001"/>
    <w:rsid w:val="00E01292"/>
    <w:rsid w:val="00E019ED"/>
    <w:rsid w:val="00E01BC9"/>
    <w:rsid w:val="00E02CFB"/>
    <w:rsid w:val="00E04023"/>
    <w:rsid w:val="00E041E5"/>
    <w:rsid w:val="00E04487"/>
    <w:rsid w:val="00E04D62"/>
    <w:rsid w:val="00E05435"/>
    <w:rsid w:val="00E05588"/>
    <w:rsid w:val="00E05EA8"/>
    <w:rsid w:val="00E12020"/>
    <w:rsid w:val="00E122B3"/>
    <w:rsid w:val="00E125E6"/>
    <w:rsid w:val="00E138CD"/>
    <w:rsid w:val="00E1500B"/>
    <w:rsid w:val="00E22051"/>
    <w:rsid w:val="00E24698"/>
    <w:rsid w:val="00E247CF"/>
    <w:rsid w:val="00E254FD"/>
    <w:rsid w:val="00E27416"/>
    <w:rsid w:val="00E31050"/>
    <w:rsid w:val="00E33A14"/>
    <w:rsid w:val="00E33CC9"/>
    <w:rsid w:val="00E37A0B"/>
    <w:rsid w:val="00E37D5A"/>
    <w:rsid w:val="00E40E05"/>
    <w:rsid w:val="00E46810"/>
    <w:rsid w:val="00E50B58"/>
    <w:rsid w:val="00E52A89"/>
    <w:rsid w:val="00E52B4A"/>
    <w:rsid w:val="00E536F9"/>
    <w:rsid w:val="00E5435A"/>
    <w:rsid w:val="00E546E4"/>
    <w:rsid w:val="00E55235"/>
    <w:rsid w:val="00E55662"/>
    <w:rsid w:val="00E5584A"/>
    <w:rsid w:val="00E56616"/>
    <w:rsid w:val="00E569CF"/>
    <w:rsid w:val="00E60426"/>
    <w:rsid w:val="00E60CCA"/>
    <w:rsid w:val="00E60DD0"/>
    <w:rsid w:val="00E6120C"/>
    <w:rsid w:val="00E62E20"/>
    <w:rsid w:val="00E652B4"/>
    <w:rsid w:val="00E6545F"/>
    <w:rsid w:val="00E658C1"/>
    <w:rsid w:val="00E67316"/>
    <w:rsid w:val="00E70203"/>
    <w:rsid w:val="00E71BDD"/>
    <w:rsid w:val="00E7231B"/>
    <w:rsid w:val="00E7295F"/>
    <w:rsid w:val="00E72A9E"/>
    <w:rsid w:val="00E73CC1"/>
    <w:rsid w:val="00E752A6"/>
    <w:rsid w:val="00E75BA6"/>
    <w:rsid w:val="00E764E8"/>
    <w:rsid w:val="00E76D52"/>
    <w:rsid w:val="00E77B27"/>
    <w:rsid w:val="00E77C71"/>
    <w:rsid w:val="00E77E3D"/>
    <w:rsid w:val="00E80307"/>
    <w:rsid w:val="00E817EC"/>
    <w:rsid w:val="00E822A8"/>
    <w:rsid w:val="00E824FA"/>
    <w:rsid w:val="00E82963"/>
    <w:rsid w:val="00E8405D"/>
    <w:rsid w:val="00E8434F"/>
    <w:rsid w:val="00E8459D"/>
    <w:rsid w:val="00E85DA3"/>
    <w:rsid w:val="00E85F3B"/>
    <w:rsid w:val="00E91D2B"/>
    <w:rsid w:val="00E92B2B"/>
    <w:rsid w:val="00E93622"/>
    <w:rsid w:val="00E94239"/>
    <w:rsid w:val="00E96501"/>
    <w:rsid w:val="00E972E6"/>
    <w:rsid w:val="00EA0CDA"/>
    <w:rsid w:val="00EA293C"/>
    <w:rsid w:val="00EA36D5"/>
    <w:rsid w:val="00EA430B"/>
    <w:rsid w:val="00EA4460"/>
    <w:rsid w:val="00EA5C21"/>
    <w:rsid w:val="00EB30DE"/>
    <w:rsid w:val="00EB42B1"/>
    <w:rsid w:val="00EB4844"/>
    <w:rsid w:val="00EB4E63"/>
    <w:rsid w:val="00EC2CCC"/>
    <w:rsid w:val="00EC3BA5"/>
    <w:rsid w:val="00EC6CDD"/>
    <w:rsid w:val="00ED08C1"/>
    <w:rsid w:val="00ED0967"/>
    <w:rsid w:val="00ED6C6D"/>
    <w:rsid w:val="00ED75D5"/>
    <w:rsid w:val="00ED7816"/>
    <w:rsid w:val="00EE17C7"/>
    <w:rsid w:val="00EE1CC9"/>
    <w:rsid w:val="00EE45CA"/>
    <w:rsid w:val="00EE53C1"/>
    <w:rsid w:val="00EF2C25"/>
    <w:rsid w:val="00EF6733"/>
    <w:rsid w:val="00EF7DC4"/>
    <w:rsid w:val="00F00E5D"/>
    <w:rsid w:val="00F05A79"/>
    <w:rsid w:val="00F06079"/>
    <w:rsid w:val="00F078A0"/>
    <w:rsid w:val="00F10FF2"/>
    <w:rsid w:val="00F124B0"/>
    <w:rsid w:val="00F1269C"/>
    <w:rsid w:val="00F1534E"/>
    <w:rsid w:val="00F15A7A"/>
    <w:rsid w:val="00F16B2D"/>
    <w:rsid w:val="00F17A68"/>
    <w:rsid w:val="00F17B87"/>
    <w:rsid w:val="00F204C4"/>
    <w:rsid w:val="00F26486"/>
    <w:rsid w:val="00F278CC"/>
    <w:rsid w:val="00F30073"/>
    <w:rsid w:val="00F30257"/>
    <w:rsid w:val="00F31D47"/>
    <w:rsid w:val="00F349CB"/>
    <w:rsid w:val="00F35FF9"/>
    <w:rsid w:val="00F41D60"/>
    <w:rsid w:val="00F42649"/>
    <w:rsid w:val="00F4273A"/>
    <w:rsid w:val="00F4306D"/>
    <w:rsid w:val="00F44275"/>
    <w:rsid w:val="00F44961"/>
    <w:rsid w:val="00F44AE9"/>
    <w:rsid w:val="00F44DA7"/>
    <w:rsid w:val="00F457CD"/>
    <w:rsid w:val="00F45910"/>
    <w:rsid w:val="00F46185"/>
    <w:rsid w:val="00F50131"/>
    <w:rsid w:val="00F506B9"/>
    <w:rsid w:val="00F51F0F"/>
    <w:rsid w:val="00F52063"/>
    <w:rsid w:val="00F52701"/>
    <w:rsid w:val="00F52C15"/>
    <w:rsid w:val="00F55734"/>
    <w:rsid w:val="00F55980"/>
    <w:rsid w:val="00F55EEE"/>
    <w:rsid w:val="00F56A68"/>
    <w:rsid w:val="00F56C7D"/>
    <w:rsid w:val="00F57044"/>
    <w:rsid w:val="00F63311"/>
    <w:rsid w:val="00F637C8"/>
    <w:rsid w:val="00F63FF7"/>
    <w:rsid w:val="00F646B3"/>
    <w:rsid w:val="00F65A75"/>
    <w:rsid w:val="00F70D91"/>
    <w:rsid w:val="00F722E7"/>
    <w:rsid w:val="00F74826"/>
    <w:rsid w:val="00F74E35"/>
    <w:rsid w:val="00F75C26"/>
    <w:rsid w:val="00F76F10"/>
    <w:rsid w:val="00F7708C"/>
    <w:rsid w:val="00F7742D"/>
    <w:rsid w:val="00F80039"/>
    <w:rsid w:val="00F80B44"/>
    <w:rsid w:val="00F80E8B"/>
    <w:rsid w:val="00F81297"/>
    <w:rsid w:val="00F81C25"/>
    <w:rsid w:val="00F82CEB"/>
    <w:rsid w:val="00F8372F"/>
    <w:rsid w:val="00F855C7"/>
    <w:rsid w:val="00F862DF"/>
    <w:rsid w:val="00F868E5"/>
    <w:rsid w:val="00F86D9A"/>
    <w:rsid w:val="00F902FD"/>
    <w:rsid w:val="00F905CC"/>
    <w:rsid w:val="00F945D2"/>
    <w:rsid w:val="00F95BFA"/>
    <w:rsid w:val="00F9638D"/>
    <w:rsid w:val="00FA04FA"/>
    <w:rsid w:val="00FA096D"/>
    <w:rsid w:val="00FA1767"/>
    <w:rsid w:val="00FA2EC0"/>
    <w:rsid w:val="00FA3516"/>
    <w:rsid w:val="00FA5184"/>
    <w:rsid w:val="00FA5C8D"/>
    <w:rsid w:val="00FB0B4D"/>
    <w:rsid w:val="00FB1EDA"/>
    <w:rsid w:val="00FB3D71"/>
    <w:rsid w:val="00FB585D"/>
    <w:rsid w:val="00FB6C1E"/>
    <w:rsid w:val="00FB7C09"/>
    <w:rsid w:val="00FC06CC"/>
    <w:rsid w:val="00FC154A"/>
    <w:rsid w:val="00FC482B"/>
    <w:rsid w:val="00FC6229"/>
    <w:rsid w:val="00FC6367"/>
    <w:rsid w:val="00FC6846"/>
    <w:rsid w:val="00FC7D32"/>
    <w:rsid w:val="00FD0061"/>
    <w:rsid w:val="00FD2AEB"/>
    <w:rsid w:val="00FD3713"/>
    <w:rsid w:val="00FD7C2E"/>
    <w:rsid w:val="00FD7CE4"/>
    <w:rsid w:val="00FE2462"/>
    <w:rsid w:val="00FE2F60"/>
    <w:rsid w:val="00FE323A"/>
    <w:rsid w:val="00FE3DD6"/>
    <w:rsid w:val="00FE5787"/>
    <w:rsid w:val="00FE76C8"/>
    <w:rsid w:val="00FE7A5F"/>
    <w:rsid w:val="00FF01BF"/>
    <w:rsid w:val="00FF0BC7"/>
    <w:rsid w:val="00FF1666"/>
    <w:rsid w:val="00FF2014"/>
    <w:rsid w:val="00FF45DB"/>
    <w:rsid w:val="00FF5E51"/>
    <w:rsid w:val="00FF607C"/>
    <w:rsid w:val="01B2AB39"/>
    <w:rsid w:val="0222939F"/>
    <w:rsid w:val="0331BA16"/>
    <w:rsid w:val="035C3BAF"/>
    <w:rsid w:val="04E6D7F7"/>
    <w:rsid w:val="05D9B616"/>
    <w:rsid w:val="0698654D"/>
    <w:rsid w:val="07D1B80A"/>
    <w:rsid w:val="07F32714"/>
    <w:rsid w:val="0814818C"/>
    <w:rsid w:val="083BE741"/>
    <w:rsid w:val="0891BEE5"/>
    <w:rsid w:val="0AD2BAD2"/>
    <w:rsid w:val="0AF4C4A8"/>
    <w:rsid w:val="0C2FE7F8"/>
    <w:rsid w:val="0C51B9EE"/>
    <w:rsid w:val="0C984474"/>
    <w:rsid w:val="0E2E6CB9"/>
    <w:rsid w:val="0F3CBF4A"/>
    <w:rsid w:val="10F664C9"/>
    <w:rsid w:val="14FE4D7C"/>
    <w:rsid w:val="15154ACA"/>
    <w:rsid w:val="15EBB77B"/>
    <w:rsid w:val="15F34524"/>
    <w:rsid w:val="170B1A49"/>
    <w:rsid w:val="1722C0AB"/>
    <w:rsid w:val="1878C26B"/>
    <w:rsid w:val="199CF026"/>
    <w:rsid w:val="1BE60F36"/>
    <w:rsid w:val="1D2930AF"/>
    <w:rsid w:val="1E3977B2"/>
    <w:rsid w:val="1F93E211"/>
    <w:rsid w:val="20774D99"/>
    <w:rsid w:val="20A3D94C"/>
    <w:rsid w:val="25375900"/>
    <w:rsid w:val="25D9704F"/>
    <w:rsid w:val="276FDB15"/>
    <w:rsid w:val="28111B38"/>
    <w:rsid w:val="284C2C93"/>
    <w:rsid w:val="28B33876"/>
    <w:rsid w:val="28BB76D6"/>
    <w:rsid w:val="2A9C0B42"/>
    <w:rsid w:val="2B5BE047"/>
    <w:rsid w:val="2E491F54"/>
    <w:rsid w:val="2E608149"/>
    <w:rsid w:val="2E83D2D9"/>
    <w:rsid w:val="2FE49804"/>
    <w:rsid w:val="3049DA8D"/>
    <w:rsid w:val="305D7DDC"/>
    <w:rsid w:val="309E38F5"/>
    <w:rsid w:val="30F9FA61"/>
    <w:rsid w:val="343DA6F1"/>
    <w:rsid w:val="345BA214"/>
    <w:rsid w:val="359D52E2"/>
    <w:rsid w:val="35EBBDE5"/>
    <w:rsid w:val="38011546"/>
    <w:rsid w:val="39B1B2CE"/>
    <w:rsid w:val="3B02BDCE"/>
    <w:rsid w:val="3BEF5ACA"/>
    <w:rsid w:val="3DD1D75C"/>
    <w:rsid w:val="3E555A1C"/>
    <w:rsid w:val="3E885D1A"/>
    <w:rsid w:val="3FE659C9"/>
    <w:rsid w:val="406169B5"/>
    <w:rsid w:val="414F7379"/>
    <w:rsid w:val="415D247D"/>
    <w:rsid w:val="41D6FB2A"/>
    <w:rsid w:val="426445D2"/>
    <w:rsid w:val="445A020D"/>
    <w:rsid w:val="44E30F8D"/>
    <w:rsid w:val="470BEF35"/>
    <w:rsid w:val="48F62DE1"/>
    <w:rsid w:val="497D24A8"/>
    <w:rsid w:val="4A250040"/>
    <w:rsid w:val="4A3643B0"/>
    <w:rsid w:val="4B0267E2"/>
    <w:rsid w:val="4B3A0E0E"/>
    <w:rsid w:val="4BD459A8"/>
    <w:rsid w:val="4DC6E810"/>
    <w:rsid w:val="4DF6FDF8"/>
    <w:rsid w:val="4E0D5EC9"/>
    <w:rsid w:val="4E871EEF"/>
    <w:rsid w:val="4ED036E0"/>
    <w:rsid w:val="50913F63"/>
    <w:rsid w:val="526C5177"/>
    <w:rsid w:val="52E80429"/>
    <w:rsid w:val="5346DE94"/>
    <w:rsid w:val="542EDA01"/>
    <w:rsid w:val="5463F93D"/>
    <w:rsid w:val="55CB408E"/>
    <w:rsid w:val="568C8609"/>
    <w:rsid w:val="5A446048"/>
    <w:rsid w:val="5AC3BBA7"/>
    <w:rsid w:val="5B266D7F"/>
    <w:rsid w:val="5BE9F9C7"/>
    <w:rsid w:val="5F7971E1"/>
    <w:rsid w:val="5FD4508E"/>
    <w:rsid w:val="633DF58B"/>
    <w:rsid w:val="684FF106"/>
    <w:rsid w:val="68D3D554"/>
    <w:rsid w:val="68F819A4"/>
    <w:rsid w:val="6A7197FE"/>
    <w:rsid w:val="6AA2D398"/>
    <w:rsid w:val="6D099E53"/>
    <w:rsid w:val="6D1EB36A"/>
    <w:rsid w:val="6D676116"/>
    <w:rsid w:val="6F21A7F4"/>
    <w:rsid w:val="72A7B51C"/>
    <w:rsid w:val="732F42BC"/>
    <w:rsid w:val="73DDEF73"/>
    <w:rsid w:val="743CF9B8"/>
    <w:rsid w:val="74422DFA"/>
    <w:rsid w:val="745D3D10"/>
    <w:rsid w:val="767EBCD5"/>
    <w:rsid w:val="776A543F"/>
    <w:rsid w:val="777AF36E"/>
    <w:rsid w:val="778B26A6"/>
    <w:rsid w:val="7A267B43"/>
    <w:rsid w:val="7A35A64E"/>
    <w:rsid w:val="7AA0C82C"/>
    <w:rsid w:val="7C143B88"/>
    <w:rsid w:val="7C1DC5AB"/>
    <w:rsid w:val="7C2FE38F"/>
    <w:rsid w:val="7C7DA34D"/>
    <w:rsid w:val="7CD62E61"/>
    <w:rsid w:val="7F3B0B19"/>
    <w:rsid w:val="7F60B28D"/>
    <w:rsid w:val="7FC90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89347"/>
  <w15:docId w15:val="{AE2F1F41-BB72-41BC-A0DD-04C36A1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7C"/>
    <w:rPr>
      <w:rFonts w:ascii="Times New Roman" w:hAnsi="Times New Roman"/>
      <w:lang w:bidi="fr-FR"/>
    </w:rPr>
  </w:style>
  <w:style w:type="paragraph" w:styleId="Rubrik1">
    <w:name w:val="heading 1"/>
    <w:basedOn w:val="Normal"/>
    <w:next w:val="Normal"/>
    <w:qFormat/>
    <w:rsid w:val="00FF607C"/>
    <w:pPr>
      <w:keepNext/>
      <w:outlineLvl w:val="0"/>
    </w:pPr>
    <w:rPr>
      <w:b/>
      <w:bCs/>
      <w:lang w:val="en-US"/>
    </w:rPr>
  </w:style>
  <w:style w:type="paragraph" w:styleId="Rubrik2">
    <w:name w:val="heading 2"/>
    <w:basedOn w:val="Normal"/>
    <w:next w:val="Normal"/>
    <w:qFormat/>
    <w:rsid w:val="00FF607C"/>
    <w:pPr>
      <w:keepNext/>
      <w:jc w:val="center"/>
      <w:outlineLvl w:val="1"/>
    </w:pPr>
    <w:rPr>
      <w:b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50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auNorm">
    <w:name w:val="Tableau Norm"/>
    <w:semiHidden/>
    <w:rPr>
      <w:rFonts w:eastAsia="Times New Roman"/>
      <w:lang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FF607C"/>
    <w:rPr>
      <w:rFonts w:ascii="Times New Roman" w:hAnsi="Times New Roman" w:cs="Times New Roman"/>
      <w:b/>
      <w:sz w:val="24"/>
      <w:lang w:val="en-US" w:eastAsia="fr-FR"/>
    </w:rPr>
  </w:style>
  <w:style w:type="character" w:customStyle="1" w:styleId="Heading2Char">
    <w:name w:val="Heading 2 Char"/>
    <w:rsid w:val="00FF607C"/>
    <w:rPr>
      <w:rFonts w:ascii="Times New Roman" w:hAnsi="Times New Roman" w:cs="Times New Roman"/>
      <w:b/>
      <w:sz w:val="24"/>
      <w:lang w:val="en-US" w:eastAsia="fr-FR"/>
    </w:rPr>
  </w:style>
  <w:style w:type="table" w:customStyle="1" w:styleId="TableauNorm2">
    <w:name w:val="Tableau Norm2"/>
    <w:semiHidden/>
    <w:rsid w:val="00FF607C"/>
    <w:rPr>
      <w:rFonts w:ascii="Times New Roman" w:hAnsi="Times New Roman"/>
      <w:lang w:eastAsia="en-US" w:bidi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FF607C"/>
    <w:rPr>
      <w:rFonts w:ascii="Times New Roman" w:hAnsi="Times New Roman"/>
      <w:lang w:eastAsia="en-US" w:bidi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rsid w:val="00FF607C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rsid w:val="00FF607C"/>
    <w:pPr>
      <w:tabs>
        <w:tab w:val="center" w:pos="4536"/>
        <w:tab w:val="right" w:pos="9072"/>
      </w:tabs>
    </w:pPr>
  </w:style>
  <w:style w:type="paragraph" w:customStyle="1" w:styleId="Corpsde">
    <w:name w:val="Corps de"/>
    <w:basedOn w:val="Normal"/>
    <w:rsid w:val="00FF607C"/>
    <w:rPr>
      <w:b/>
      <w:i/>
      <w:iCs/>
    </w:rPr>
  </w:style>
  <w:style w:type="paragraph" w:customStyle="1" w:styleId="Corpsdete">
    <w:name w:val="Corps de te"/>
    <w:basedOn w:val="Normal"/>
    <w:rsid w:val="00FF607C"/>
    <w:rPr>
      <w:b/>
      <w:bCs/>
      <w:lang w:val="en-US"/>
    </w:rPr>
  </w:style>
  <w:style w:type="table" w:styleId="Tabellrutnt">
    <w:name w:val="Table Grid"/>
    <w:basedOn w:val="TableauNorm1"/>
    <w:rsid w:val="00FF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">
    <w:name w:val="Texte de bul"/>
    <w:basedOn w:val="Normal"/>
    <w:semiHidden/>
    <w:rsid w:val="00FF607C"/>
    <w:rPr>
      <w:rFonts w:ascii="Tahoma" w:hAnsi="Tahoma" w:cs="Tahoma"/>
      <w:sz w:val="16"/>
      <w:szCs w:val="16"/>
    </w:rPr>
  </w:style>
  <w:style w:type="paragraph" w:customStyle="1" w:styleId="Textedebul1">
    <w:name w:val="Texte de bul1"/>
    <w:basedOn w:val="Normal"/>
    <w:semiHidden/>
    <w:rsid w:val="00F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F607C"/>
    <w:rPr>
      <w:rFonts w:ascii="Tahoma" w:hAnsi="Tahoma" w:cs="Times New Roman"/>
      <w:sz w:val="16"/>
      <w:lang w:val="x-none" w:eastAsia="fr-FR"/>
    </w:rPr>
  </w:style>
  <w:style w:type="paragraph" w:customStyle="1" w:styleId="En-tt0">
    <w:name w:val="En-têt"/>
    <w:basedOn w:val="Normal"/>
    <w:rsid w:val="008C2000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rFonts w:ascii="Times New Roman" w:hAnsi="Times New Roman" w:cs="Times New Roman"/>
      <w:sz w:val="24"/>
    </w:rPr>
  </w:style>
  <w:style w:type="paragraph" w:customStyle="1" w:styleId="Piedd1">
    <w:name w:val="Pied d1"/>
    <w:basedOn w:val="Normal"/>
    <w:rsid w:val="008C2000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Pr>
      <w:rFonts w:ascii="Times New Roman" w:hAnsi="Times New Roman" w:cs="Times New Roman"/>
      <w:sz w:val="24"/>
    </w:rPr>
  </w:style>
  <w:style w:type="character" w:customStyle="1" w:styleId="CarCar4">
    <w:name w:val="Car Car4"/>
    <w:locked/>
    <w:rsid w:val="000A238E"/>
    <w:rPr>
      <w:rFonts w:ascii="Times New Roman" w:hAnsi="Times New Roman"/>
      <w:b/>
      <w:sz w:val="24"/>
      <w:lang w:val="en-US" w:eastAsia="fr-FR"/>
    </w:rPr>
  </w:style>
  <w:style w:type="character" w:customStyle="1" w:styleId="CarCar3">
    <w:name w:val="Car Car3"/>
    <w:locked/>
    <w:rsid w:val="000A238E"/>
    <w:rPr>
      <w:rFonts w:ascii="Times New Roman" w:hAnsi="Times New Roman"/>
      <w:b/>
      <w:sz w:val="24"/>
      <w:lang w:val="en-US" w:eastAsia="fr-FR"/>
    </w:rPr>
  </w:style>
  <w:style w:type="paragraph" w:styleId="Sidhuvud">
    <w:name w:val="header"/>
    <w:basedOn w:val="Normal"/>
    <w:rsid w:val="000A238E"/>
    <w:pPr>
      <w:tabs>
        <w:tab w:val="center" w:pos="4536"/>
        <w:tab w:val="right" w:pos="9072"/>
      </w:tabs>
    </w:pPr>
    <w:rPr>
      <w:rFonts w:eastAsia="Times New Roman"/>
      <w:lang w:bidi="ar-SA"/>
    </w:rPr>
  </w:style>
  <w:style w:type="paragraph" w:styleId="Sidfot">
    <w:name w:val="footer"/>
    <w:basedOn w:val="Normal"/>
    <w:rsid w:val="000A238E"/>
    <w:pPr>
      <w:tabs>
        <w:tab w:val="center" w:pos="4536"/>
        <w:tab w:val="right" w:pos="9072"/>
      </w:tabs>
    </w:pPr>
    <w:rPr>
      <w:rFonts w:eastAsia="Times New Roman"/>
      <w:lang w:bidi="ar-SA"/>
    </w:rPr>
  </w:style>
  <w:style w:type="paragraph" w:styleId="Ballongtext">
    <w:name w:val="Balloon Text"/>
    <w:basedOn w:val="Normal"/>
    <w:link w:val="BallongtextChar"/>
    <w:rsid w:val="003D473A"/>
    <w:rPr>
      <w:rFonts w:ascii="Tahoma" w:hAnsi="Tahoma" w:cs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3D473A"/>
    <w:rPr>
      <w:rFonts w:ascii="Tahoma" w:hAnsi="Tahoma" w:cs="Tahoma"/>
      <w:sz w:val="16"/>
      <w:szCs w:val="16"/>
      <w:lang w:bidi="fr-FR"/>
    </w:rPr>
  </w:style>
  <w:style w:type="paragraph" w:styleId="Brdtext2">
    <w:name w:val="Body Text 2"/>
    <w:basedOn w:val="Normal"/>
    <w:link w:val="Brdtext2Char"/>
    <w:rsid w:val="00D501CB"/>
    <w:rPr>
      <w:rFonts w:eastAsia="Times New Roman"/>
      <w:b/>
      <w:bCs/>
      <w:lang w:val="en-US" w:bidi="ar-SA"/>
    </w:rPr>
  </w:style>
  <w:style w:type="character" w:customStyle="1" w:styleId="Brdtext2Char">
    <w:name w:val="Brödtext 2 Char"/>
    <w:link w:val="Brdtext2"/>
    <w:rsid w:val="00D501C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D1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bidi="ar-SA"/>
    </w:rPr>
  </w:style>
  <w:style w:type="character" w:customStyle="1" w:styleId="HTML-frformateradChar">
    <w:name w:val="HTML - förformaterad Char"/>
    <w:link w:val="HTML-frformaterad"/>
    <w:uiPriority w:val="99"/>
    <w:rsid w:val="00AD1D31"/>
    <w:rPr>
      <w:rFonts w:ascii="Courier" w:hAnsi="Courier" w:cs="Courier"/>
    </w:rPr>
  </w:style>
  <w:style w:type="paragraph" w:styleId="Liststycke">
    <w:name w:val="List Paragraph"/>
    <w:basedOn w:val="Normal"/>
    <w:uiPriority w:val="34"/>
    <w:qFormat/>
    <w:rsid w:val="00A37610"/>
    <w:pPr>
      <w:ind w:left="720"/>
      <w:contextualSpacing/>
    </w:pPr>
  </w:style>
  <w:style w:type="character" w:customStyle="1" w:styleId="Lienhype3">
    <w:name w:val="Lien hype3"/>
    <w:uiPriority w:val="99"/>
    <w:rsid w:val="00272B1C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66B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AF66BD"/>
  </w:style>
  <w:style w:type="character" w:customStyle="1" w:styleId="KommentarerChar">
    <w:name w:val="Kommentarer Char"/>
    <w:basedOn w:val="Standardstycketeckensnitt"/>
    <w:link w:val="Kommentarer"/>
    <w:uiPriority w:val="99"/>
    <w:rsid w:val="00AF66BD"/>
    <w:rPr>
      <w:rFonts w:ascii="Times New Roman" w:hAnsi="Times New Roman"/>
      <w:sz w:val="24"/>
      <w:szCs w:val="24"/>
      <w:lang w:bidi="fr-FR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66B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66BD"/>
    <w:rPr>
      <w:rFonts w:ascii="Times New Roman" w:hAnsi="Times New Roman"/>
      <w:b/>
      <w:bCs/>
      <w:sz w:val="24"/>
      <w:szCs w:val="24"/>
      <w:lang w:bidi="fr-FR"/>
    </w:rPr>
  </w:style>
  <w:style w:type="paragraph" w:styleId="Revision">
    <w:name w:val="Revision"/>
    <w:hidden/>
    <w:uiPriority w:val="99"/>
    <w:semiHidden/>
    <w:rsid w:val="005E0CC9"/>
    <w:rPr>
      <w:rFonts w:ascii="Times New Roman" w:hAnsi="Times New Roman"/>
      <w:lang w:bidi="fr-FR"/>
    </w:rPr>
  </w:style>
  <w:style w:type="character" w:customStyle="1" w:styleId="bibref">
    <w:name w:val="bibref"/>
    <w:basedOn w:val="Standardstycketeckensnitt"/>
    <w:rsid w:val="007F28E2"/>
  </w:style>
  <w:style w:type="character" w:styleId="Hyperlnk">
    <w:name w:val="Hyperlink"/>
    <w:basedOn w:val="Standardstycketeckensnitt"/>
    <w:unhideWhenUsed/>
    <w:rsid w:val="007F28E2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E62E20"/>
    <w:rPr>
      <w:i/>
      <w:iCs/>
    </w:rPr>
  </w:style>
  <w:style w:type="character" w:customStyle="1" w:styleId="gnkrckgcgsb">
    <w:name w:val="gnkrckgcgsb"/>
    <w:basedOn w:val="Standardstycketeckensnitt"/>
    <w:rsid w:val="00DE66FE"/>
  </w:style>
  <w:style w:type="character" w:customStyle="1" w:styleId="gnkrckgcmsb">
    <w:name w:val="gnkrckgcmsb"/>
    <w:basedOn w:val="Standardstycketeckensnitt"/>
    <w:rsid w:val="00DE66FE"/>
  </w:style>
  <w:style w:type="character" w:customStyle="1" w:styleId="gnkrckgcmrb">
    <w:name w:val="gnkrckgcmrb"/>
    <w:basedOn w:val="Standardstycketeckensnitt"/>
    <w:rsid w:val="00DE66FE"/>
  </w:style>
  <w:style w:type="character" w:styleId="Sidnummer">
    <w:name w:val="page number"/>
    <w:basedOn w:val="Standardstycketeckensnitt"/>
    <w:uiPriority w:val="99"/>
    <w:semiHidden/>
    <w:unhideWhenUsed/>
    <w:rsid w:val="00630CB3"/>
  </w:style>
  <w:style w:type="character" w:customStyle="1" w:styleId="citationref">
    <w:name w:val="citationref"/>
    <w:basedOn w:val="Standardstycketeckensnitt"/>
    <w:rsid w:val="003757D6"/>
  </w:style>
  <w:style w:type="paragraph" w:styleId="Normalwebb">
    <w:name w:val="Normal (Web)"/>
    <w:basedOn w:val="Normal"/>
    <w:uiPriority w:val="99"/>
    <w:unhideWhenUsed/>
    <w:rsid w:val="008831E8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GB" w:eastAsia="en-US" w:bidi="ar-SA"/>
    </w:rPr>
  </w:style>
  <w:style w:type="character" w:customStyle="1" w:styleId="st">
    <w:name w:val="st"/>
    <w:rsid w:val="008831E8"/>
  </w:style>
  <w:style w:type="character" w:customStyle="1" w:styleId="Rubrik4Char">
    <w:name w:val="Rubrik 4 Char"/>
    <w:basedOn w:val="Standardstycketeckensnitt"/>
    <w:link w:val="Rubrik4"/>
    <w:uiPriority w:val="9"/>
    <w:rsid w:val="00F506B9"/>
    <w:rPr>
      <w:rFonts w:asciiTheme="majorHAnsi" w:eastAsiaTheme="majorEastAsia" w:hAnsiTheme="majorHAnsi" w:cstheme="majorBidi"/>
      <w:i/>
      <w:iCs/>
      <w:color w:val="365F91" w:themeColor="accent1" w:themeShade="BF"/>
      <w:lang w:bidi="fr-FR"/>
    </w:rPr>
  </w:style>
  <w:style w:type="character" w:customStyle="1" w:styleId="highlight">
    <w:name w:val="highlight"/>
    <w:basedOn w:val="Standardstycketeckensnitt"/>
    <w:rsid w:val="00F5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0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1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3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3145-0408-4430-886D-60A309D8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Carcinomes _pidermo•des du larynx ou de lÕhypopharynx trait_s par laryngectomie partielle suivie ou non de RT</vt:lpstr>
    </vt:vector>
  </TitlesOfParts>
  <Company>AP-HP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Carcinomes _pidermo•des du larynx ou de lÕhypopharynx trait_s par laryngectomie partielle suivie ou non de RT</dc:title>
  <dc:creator>Thierry Challand</dc:creator>
  <cp:lastModifiedBy>Lena Andreasson-Haddad</cp:lastModifiedBy>
  <cp:revision>2</cp:revision>
  <cp:lastPrinted>2018-07-16T11:44:00Z</cp:lastPrinted>
  <dcterms:created xsi:type="dcterms:W3CDTF">2019-03-18T09:03:00Z</dcterms:created>
  <dcterms:modified xsi:type="dcterms:W3CDTF">2019-03-18T09:03:00Z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5fe71e83-8b5c-3320-af53-1494ead9fa09</vt:lpwstr>
  </property>
  <property fmtid="{D5CDD505-2E9C-101B-9397-08002B2CF9AE}" pid="4" name="Mendeley Citation Style_1">
    <vt:lpwstr>http://www.zotero.org/styles/vancouver-brackets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http://www.zotero.org/styles/journal-of-clinical-oncology</vt:lpwstr>
  </property>
  <property fmtid="{D5CDD505-2E9C-101B-9397-08002B2CF9AE}" pid="20" name="Mendeley Recent Style Name 7_1">
    <vt:lpwstr>Journal of Clinical Oncology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http://www.zotero.org/styles/vancouver-brackets</vt:lpwstr>
  </property>
  <property fmtid="{D5CDD505-2E9C-101B-9397-08002B2CF9AE}" pid="24" name="Mendeley Recent Style Name 9_1">
    <vt:lpwstr>Vancouver (brackets)</vt:lpwstr>
  </property>
</Properties>
</file>