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2E1" w:rsidRPr="008802E1" w:rsidRDefault="008802E1" w:rsidP="008802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802E1">
        <w:rPr>
          <w:rFonts w:ascii="Times New Roman" w:hAnsi="Times New Roman"/>
          <w:b/>
          <w:sz w:val="28"/>
          <w:szCs w:val="28"/>
          <w:lang w:val="en-US"/>
        </w:rPr>
        <w:t xml:space="preserve">Secondary Metabolites Produced by Grapevine Strains of </w:t>
      </w:r>
      <w:proofErr w:type="spellStart"/>
      <w:r w:rsidRPr="008802E1">
        <w:rPr>
          <w:rFonts w:ascii="Times New Roman" w:hAnsi="Times New Roman"/>
          <w:b/>
          <w:i/>
          <w:sz w:val="28"/>
          <w:szCs w:val="28"/>
          <w:lang w:val="en-US"/>
        </w:rPr>
        <w:t>Lasiodiplodia</w:t>
      </w:r>
      <w:proofErr w:type="spellEnd"/>
      <w:r w:rsidRPr="008802E1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8802E1">
        <w:rPr>
          <w:rFonts w:ascii="Times New Roman" w:hAnsi="Times New Roman"/>
          <w:b/>
          <w:i/>
          <w:sz w:val="28"/>
          <w:szCs w:val="28"/>
          <w:lang w:val="en-US"/>
        </w:rPr>
        <w:t>theobromae</w:t>
      </w:r>
      <w:proofErr w:type="spellEnd"/>
      <w:r w:rsidRPr="008802E1">
        <w:rPr>
          <w:rFonts w:ascii="Times New Roman" w:hAnsi="Times New Roman"/>
          <w:b/>
          <w:sz w:val="28"/>
          <w:szCs w:val="28"/>
          <w:lang w:val="en-US"/>
        </w:rPr>
        <w:t xml:space="preserve"> Grown at Two Different Temperatures</w:t>
      </w:r>
    </w:p>
    <w:p w:rsidR="00F46B47" w:rsidRPr="00FF7703" w:rsidRDefault="00F46B47" w:rsidP="00F46B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7703">
        <w:rPr>
          <w:rFonts w:ascii="Times New Roman" w:hAnsi="Times New Roman"/>
          <w:sz w:val="24"/>
          <w:szCs w:val="24"/>
        </w:rPr>
        <w:t>Carina Félix</w:t>
      </w:r>
      <w:r w:rsidR="00636130">
        <w:rPr>
          <w:rFonts w:ascii="Times New Roman" w:hAnsi="Times New Roman"/>
          <w:sz w:val="24"/>
          <w:szCs w:val="24"/>
          <w:vertAlign w:val="superscript"/>
        </w:rPr>
        <w:t>a</w:t>
      </w:r>
      <w:r w:rsidR="00636130">
        <w:rPr>
          <w:rFonts w:ascii="Times New Roman" w:hAnsi="Times New Roman"/>
          <w:sz w:val="24"/>
          <w:szCs w:val="24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Maria M. Salvatore</w:t>
      </w:r>
      <w:r w:rsidR="00636130" w:rsidRPr="00636130">
        <w:rPr>
          <w:rFonts w:ascii="Times New Roman" w:hAnsi="Times New Roman"/>
          <w:sz w:val="24"/>
          <w:szCs w:val="24"/>
          <w:vertAlign w:val="superscript"/>
        </w:rPr>
        <w:t>b</w:t>
      </w:r>
      <w:r w:rsidR="00636130">
        <w:rPr>
          <w:rFonts w:ascii="Times New Roman" w:hAnsi="Times New Roman"/>
          <w:sz w:val="24"/>
          <w:szCs w:val="24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Marina DellaGreca</w:t>
      </w:r>
      <w:r w:rsidR="00636130" w:rsidRPr="00636130">
        <w:rPr>
          <w:rFonts w:ascii="Times New Roman" w:hAnsi="Times New Roman"/>
          <w:sz w:val="24"/>
          <w:szCs w:val="24"/>
          <w:vertAlign w:val="superscript"/>
        </w:rPr>
        <w:t>b</w:t>
      </w:r>
      <w:r w:rsidR="00636130">
        <w:rPr>
          <w:rFonts w:ascii="Times New Roman" w:hAnsi="Times New Roman"/>
          <w:sz w:val="24"/>
          <w:szCs w:val="24"/>
        </w:rPr>
        <w:t>,</w:t>
      </w:r>
      <w:r w:rsidRPr="007C6928">
        <w:rPr>
          <w:rFonts w:ascii="Times New Roman" w:hAnsi="Times New Roman"/>
          <w:sz w:val="24"/>
          <w:szCs w:val="24"/>
        </w:rPr>
        <w:t xml:space="preserve"> Vanessa Ferreira</w:t>
      </w:r>
      <w:r w:rsidR="00636130" w:rsidRPr="00636130">
        <w:rPr>
          <w:rFonts w:ascii="Times New Roman" w:hAnsi="Times New Roman"/>
          <w:sz w:val="24"/>
          <w:szCs w:val="24"/>
          <w:vertAlign w:val="superscript"/>
        </w:rPr>
        <w:t>a</w:t>
      </w:r>
      <w:r w:rsidR="00636130">
        <w:rPr>
          <w:rFonts w:ascii="Times New Roman" w:hAnsi="Times New Roman"/>
          <w:sz w:val="24"/>
          <w:szCs w:val="24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Ana S. Duarte</w:t>
      </w:r>
      <w:r w:rsidR="00636130">
        <w:rPr>
          <w:rFonts w:ascii="Times New Roman" w:hAnsi="Times New Roman"/>
          <w:sz w:val="24"/>
          <w:szCs w:val="24"/>
          <w:vertAlign w:val="superscript"/>
        </w:rPr>
        <w:t>a,</w:t>
      </w:r>
      <w:r w:rsidR="00636130" w:rsidRPr="00636130">
        <w:rPr>
          <w:rFonts w:ascii="Times New Roman" w:hAnsi="Times New Roman"/>
          <w:sz w:val="24"/>
          <w:szCs w:val="24"/>
          <w:highlight w:val="yellow"/>
          <w:vertAlign w:val="superscript"/>
        </w:rPr>
        <w:t>c</w:t>
      </w:r>
      <w:r w:rsidR="00636130">
        <w:rPr>
          <w:rFonts w:ascii="Times New Roman" w:hAnsi="Times New Roman"/>
          <w:sz w:val="24"/>
          <w:szCs w:val="24"/>
          <w:highlight w:val="yellow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Francesco Salvatore</w:t>
      </w:r>
      <w:r w:rsidR="00636130" w:rsidRPr="00636130">
        <w:rPr>
          <w:rFonts w:ascii="Times New Roman" w:hAnsi="Times New Roman"/>
          <w:sz w:val="24"/>
          <w:szCs w:val="24"/>
          <w:vertAlign w:val="superscript"/>
        </w:rPr>
        <w:t>b</w:t>
      </w:r>
      <w:r w:rsidR="00636130">
        <w:rPr>
          <w:rFonts w:ascii="Times New Roman" w:hAnsi="Times New Roman"/>
          <w:sz w:val="24"/>
          <w:szCs w:val="24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Daniele Naviglio</w:t>
      </w:r>
      <w:r w:rsidR="00636130">
        <w:rPr>
          <w:rFonts w:ascii="Times New Roman" w:hAnsi="Times New Roman"/>
          <w:sz w:val="24"/>
          <w:szCs w:val="24"/>
          <w:vertAlign w:val="superscript"/>
        </w:rPr>
        <w:t>b</w:t>
      </w:r>
      <w:r w:rsidR="00636130">
        <w:rPr>
          <w:rFonts w:ascii="Times New Roman" w:hAnsi="Times New Roman"/>
          <w:sz w:val="24"/>
          <w:szCs w:val="24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Monica Gallo</w:t>
      </w:r>
      <w:r w:rsidR="00636130">
        <w:rPr>
          <w:rFonts w:ascii="Times New Roman" w:hAnsi="Times New Roman"/>
          <w:sz w:val="24"/>
          <w:szCs w:val="24"/>
          <w:vertAlign w:val="superscript"/>
        </w:rPr>
        <w:t>d</w:t>
      </w:r>
      <w:r w:rsidR="00636130">
        <w:rPr>
          <w:rFonts w:ascii="Times New Roman" w:hAnsi="Times New Roman"/>
          <w:sz w:val="24"/>
          <w:szCs w:val="24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Artur Alves</w:t>
      </w:r>
      <w:r w:rsidR="00636130" w:rsidRPr="008329E7">
        <w:rPr>
          <w:rFonts w:ascii="Times New Roman" w:hAnsi="Times New Roman"/>
          <w:sz w:val="24"/>
          <w:szCs w:val="24"/>
          <w:vertAlign w:val="superscript"/>
        </w:rPr>
        <w:t>a</w:t>
      </w:r>
      <w:r w:rsidR="008329E7">
        <w:rPr>
          <w:rFonts w:ascii="Times New Roman" w:hAnsi="Times New Roman"/>
          <w:sz w:val="24"/>
          <w:szCs w:val="24"/>
        </w:rPr>
        <w:t>,</w:t>
      </w:r>
      <w:r w:rsidRPr="00FF7703">
        <w:rPr>
          <w:rFonts w:ascii="Times New Roman" w:hAnsi="Times New Roman"/>
          <w:sz w:val="24"/>
          <w:szCs w:val="24"/>
        </w:rPr>
        <w:t xml:space="preserve"> Ana C. Esteves</w:t>
      </w:r>
      <w:r w:rsidR="00636130" w:rsidRPr="008329E7">
        <w:rPr>
          <w:rFonts w:ascii="Times New Roman" w:hAnsi="Times New Roman"/>
          <w:sz w:val="24"/>
          <w:szCs w:val="24"/>
          <w:vertAlign w:val="superscript"/>
        </w:rPr>
        <w:t>a</w:t>
      </w:r>
      <w:r w:rsidR="008329E7" w:rsidRPr="008329E7">
        <w:rPr>
          <w:rFonts w:ascii="Times New Roman" w:hAnsi="Times New Roman"/>
          <w:sz w:val="24"/>
          <w:szCs w:val="24"/>
          <w:vertAlign w:val="superscript"/>
        </w:rPr>
        <w:t>,c</w:t>
      </w:r>
      <w:r w:rsidR="008329E7">
        <w:rPr>
          <w:rFonts w:ascii="Times New Roman" w:hAnsi="Times New Roman"/>
          <w:sz w:val="24"/>
          <w:szCs w:val="24"/>
        </w:rPr>
        <w:t xml:space="preserve">, </w:t>
      </w:r>
      <w:r w:rsidRPr="00FF7703">
        <w:rPr>
          <w:rFonts w:ascii="Times New Roman" w:hAnsi="Times New Roman"/>
          <w:sz w:val="24"/>
          <w:szCs w:val="24"/>
        </w:rPr>
        <w:t xml:space="preserve"> and Anna Andolfi</w:t>
      </w:r>
      <w:r w:rsidR="00636130">
        <w:rPr>
          <w:rFonts w:ascii="Times New Roman" w:hAnsi="Times New Roman"/>
          <w:sz w:val="24"/>
          <w:szCs w:val="24"/>
          <w:vertAlign w:val="superscript"/>
        </w:rPr>
        <w:t>b</w:t>
      </w:r>
      <w:r w:rsidR="008329E7">
        <w:rPr>
          <w:rFonts w:ascii="Times New Roman" w:hAnsi="Times New Roman"/>
          <w:sz w:val="24"/>
          <w:szCs w:val="24"/>
          <w:vertAlign w:val="superscript"/>
        </w:rPr>
        <w:t>*</w:t>
      </w:r>
    </w:p>
    <w:p w:rsidR="00F46B47" w:rsidRPr="00FF7703" w:rsidRDefault="00F46B47" w:rsidP="00F46B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46B47" w:rsidRPr="000B537A" w:rsidRDefault="00636130" w:rsidP="00F46B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a</w:t>
      </w:r>
      <w:r w:rsidR="00F46B47" w:rsidRPr="009B2EF1">
        <w:rPr>
          <w:rFonts w:ascii="Times New Roman" w:hAnsi="Times New Roman"/>
          <w:sz w:val="24"/>
          <w:szCs w:val="24"/>
        </w:rPr>
        <w:t>Department of Biology, CESAM, University of Aveiro, Campus Universitário de Santiago, 3810-193 Aveiro, Portugal</w:t>
      </w:r>
      <w:r w:rsidR="000B537A">
        <w:rPr>
          <w:rFonts w:ascii="Times New Roman" w:hAnsi="Times New Roman"/>
          <w:sz w:val="24"/>
          <w:szCs w:val="24"/>
        </w:rPr>
        <w:t xml:space="preserve">; </w:t>
      </w:r>
      <w:r w:rsidRPr="000B537A">
        <w:rPr>
          <w:rFonts w:ascii="Times New Roman" w:hAnsi="Times New Roman"/>
          <w:sz w:val="24"/>
          <w:szCs w:val="24"/>
          <w:vertAlign w:val="superscript"/>
        </w:rPr>
        <w:t>b</w:t>
      </w:r>
      <w:r w:rsidR="00F46B47" w:rsidRPr="000B537A">
        <w:rPr>
          <w:rFonts w:ascii="Times New Roman" w:hAnsi="Times New Roman"/>
          <w:sz w:val="24"/>
          <w:szCs w:val="24"/>
        </w:rPr>
        <w:t>Department of Chemical Sciences, University of Napoli Federico II, Complesso Universitario di Monte S’Angelo, via Cintia 4, 80126 Napoli, Italy</w:t>
      </w:r>
      <w:r w:rsidR="000B537A">
        <w:rPr>
          <w:rFonts w:ascii="Times New Roman" w:hAnsi="Times New Roman"/>
          <w:sz w:val="24"/>
          <w:szCs w:val="24"/>
        </w:rPr>
        <w:t xml:space="preserve">; </w:t>
      </w:r>
      <w:r w:rsidRPr="00636130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  <w:vertAlign w:val="superscript"/>
        </w:rPr>
        <w:t>c</w:t>
      </w:r>
      <w:r w:rsidRPr="00636130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t>Universidade Católica Portuguesa, ICS-Viseu, Viseu, Portugal</w:t>
      </w:r>
      <w:r w:rsidR="000B537A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t xml:space="preserve">; </w:t>
      </w:r>
      <w:r w:rsidR="00824061" w:rsidRPr="000B537A">
        <w:rPr>
          <w:rFonts w:ascii="Times New Roman" w:hAnsi="Times New Roman"/>
          <w:sz w:val="24"/>
          <w:szCs w:val="24"/>
          <w:vertAlign w:val="superscript"/>
        </w:rPr>
        <w:t>d</w:t>
      </w:r>
      <w:r w:rsidR="00F46B47" w:rsidRPr="000B537A">
        <w:rPr>
          <w:rFonts w:ascii="Times New Roman" w:hAnsi="Times New Roman"/>
          <w:sz w:val="24"/>
          <w:szCs w:val="24"/>
        </w:rPr>
        <w:t>Department of Molecular Medicine and Medical Biotechnology, University of Napoli Federico II, via S. Pansini 5, 80131 Napoli, Italy</w:t>
      </w:r>
    </w:p>
    <w:p w:rsidR="00D36F9E" w:rsidRPr="000B537A" w:rsidRDefault="00D36F9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276ADB" w:rsidRPr="000B537A" w:rsidRDefault="00276ADB">
      <w:pPr>
        <w:spacing w:after="20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36F9E" w:rsidRPr="00276ADB" w:rsidRDefault="00276AD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6ADB">
        <w:rPr>
          <w:rFonts w:ascii="Times New Roman" w:hAnsi="Times New Roman" w:cs="Times New Roman"/>
          <w:i/>
          <w:iCs/>
          <w:sz w:val="24"/>
          <w:szCs w:val="24"/>
          <w:lang w:val="en-US"/>
        </w:rPr>
        <w:t>*Author to whom correspondence should be addressed</w:t>
      </w:r>
    </w:p>
    <w:p w:rsidR="00D36F9E" w:rsidRPr="00276ADB" w:rsidRDefault="00276ADB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76ADB">
        <w:rPr>
          <w:rFonts w:ascii="Times New Roman" w:hAnsi="Times New Roman" w:cs="Times New Roman"/>
          <w:sz w:val="24"/>
          <w:szCs w:val="24"/>
          <w:lang w:val="en-GB"/>
        </w:rPr>
        <w:t xml:space="preserve">Phone:0039-0812539179; </w:t>
      </w:r>
      <w:proofErr w:type="spellStart"/>
      <w:proofErr w:type="gramStart"/>
      <w:r w:rsidRPr="00276ADB">
        <w:rPr>
          <w:rFonts w:ascii="Times New Roman" w:hAnsi="Times New Roman" w:cs="Times New Roman"/>
          <w:sz w:val="24"/>
          <w:szCs w:val="24"/>
          <w:lang w:val="en-GB"/>
        </w:rPr>
        <w:t>E-mail:andolfinina.it</w:t>
      </w:r>
      <w:proofErr w:type="spellEnd"/>
      <w:proofErr w:type="gramEnd"/>
    </w:p>
    <w:p w:rsidR="00276ADB" w:rsidRDefault="00276AD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B466DB" w:rsidRPr="00B466DB" w:rsidRDefault="00B466DB" w:rsidP="004D2B14">
      <w:pPr>
        <w:pStyle w:val="MDPI31text"/>
        <w:spacing w:line="48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bookmarkStart w:id="0" w:name="_Hlk516054072"/>
      <w:r w:rsidRPr="00B466DB">
        <w:rPr>
          <w:rFonts w:ascii="Times New Roman" w:hAnsi="Times New Roman"/>
          <w:b/>
          <w:bCs/>
          <w:sz w:val="24"/>
          <w:szCs w:val="24"/>
        </w:rPr>
        <w:lastRenderedPageBreak/>
        <w:t>EXTRACTION AND PURIFICATION OF FUNGAL METABOLITES</w:t>
      </w:r>
    </w:p>
    <w:bookmarkEnd w:id="0"/>
    <w:p w:rsidR="00B466DB" w:rsidRPr="00B466DB" w:rsidRDefault="00B466DB" w:rsidP="004D2B14">
      <w:pPr>
        <w:pStyle w:val="MDPI31text"/>
        <w:spacing w:line="480" w:lineRule="auto"/>
        <w:ind w:firstLine="0"/>
        <w:rPr>
          <w:rFonts w:ascii="Times New Roman" w:hAnsi="Times New Roman"/>
          <w:bCs/>
          <w:i/>
          <w:sz w:val="24"/>
          <w:szCs w:val="24"/>
        </w:rPr>
      </w:pPr>
      <w:r w:rsidRPr="00E669BA">
        <w:rPr>
          <w:rFonts w:ascii="Times New Roman" w:hAnsi="Times New Roman"/>
          <w:b/>
          <w:bCs/>
          <w:i/>
          <w:sz w:val="24"/>
          <w:szCs w:val="24"/>
        </w:rPr>
        <w:t>Metabolite purification of strain LA-SOL3 grown at 25 °C.</w:t>
      </w:r>
      <w:r w:rsidR="00E164F7">
        <w:rPr>
          <w:rFonts w:ascii="Times New Roman" w:hAnsi="Times New Roman"/>
          <w:bCs/>
          <w:i/>
          <w:sz w:val="24"/>
          <w:szCs w:val="24"/>
        </w:rPr>
        <w:t>—</w:t>
      </w:r>
      <w:r w:rsidR="00E164F7">
        <w:rPr>
          <w:rFonts w:ascii="Times New Roman" w:hAnsi="Times New Roman"/>
          <w:bCs/>
          <w:i/>
          <w:sz w:val="24"/>
          <w:szCs w:val="24"/>
        </w:rPr>
        <w:softHyphen/>
      </w:r>
      <w:r w:rsidR="00E164F7">
        <w:rPr>
          <w:rFonts w:ascii="Times New Roman" w:hAnsi="Times New Roman"/>
          <w:bCs/>
          <w:i/>
          <w:sz w:val="24"/>
          <w:szCs w:val="24"/>
        </w:rPr>
        <w:softHyphen/>
      </w:r>
      <w:r w:rsidR="00E164F7">
        <w:rPr>
          <w:rFonts w:ascii="Times New Roman" w:hAnsi="Times New Roman"/>
          <w:bCs/>
          <w:i/>
          <w:sz w:val="24"/>
          <w:szCs w:val="24"/>
        </w:rPr>
        <w:softHyphen/>
      </w:r>
      <w:r w:rsidR="00E164F7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The freeze-dried culture filtrates (from 650 mL) were dissolved in 80 mL of pure water and extracted 3 times with an equal volume of </w:t>
      </w:r>
      <w:proofErr w:type="spellStart"/>
      <w:r w:rsidRPr="00B466DB">
        <w:rPr>
          <w:rFonts w:ascii="Times New Roman" w:hAnsi="Times New Roman"/>
          <w:bCs/>
          <w:sz w:val="24"/>
          <w:szCs w:val="24"/>
          <w:lang w:val="en-GB"/>
        </w:rPr>
        <w:t>EtOAc</w:t>
      </w:r>
      <w:proofErr w:type="spellEnd"/>
      <w:r w:rsidRPr="00B466DB">
        <w:rPr>
          <w:rFonts w:ascii="Times New Roman" w:hAnsi="Times New Roman"/>
          <w:bCs/>
          <w:sz w:val="24"/>
          <w:szCs w:val="24"/>
          <w:lang w:val="en-GB"/>
        </w:rPr>
        <w:t>. The crude extracts were combined, dried with Na</w:t>
      </w:r>
      <w:r w:rsidRPr="00B466DB">
        <w:rPr>
          <w:rFonts w:ascii="Times New Roman" w:hAnsi="Times New Roman"/>
          <w:bCs/>
          <w:sz w:val="24"/>
          <w:szCs w:val="24"/>
          <w:vertAlign w:val="subscript"/>
          <w:lang w:val="en-GB"/>
        </w:rPr>
        <w:t>2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SO</w:t>
      </w:r>
      <w:r w:rsidRPr="00B466DB">
        <w:rPr>
          <w:rFonts w:ascii="Times New Roman" w:hAnsi="Times New Roman"/>
          <w:bCs/>
          <w:sz w:val="24"/>
          <w:szCs w:val="24"/>
          <w:vertAlign w:val="subscript"/>
          <w:lang w:val="en-GB"/>
        </w:rPr>
        <w:t>4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,</w:t>
      </w:r>
      <w:r w:rsidRPr="00B466DB">
        <w:rPr>
          <w:rFonts w:ascii="Times New Roman" w:hAnsi="Times New Roman"/>
          <w:bCs/>
          <w:sz w:val="24"/>
          <w:szCs w:val="24"/>
          <w:vertAlign w:val="subscript"/>
          <w:lang w:val="en-GB"/>
        </w:rPr>
        <w:t xml:space="preserve"> 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and evaporated under reduced pressure originating a brown oil residue (LA-SOL3CE</w:t>
      </w:r>
      <w:r w:rsidRPr="00B466DB">
        <w:rPr>
          <w:rFonts w:ascii="Times New Roman" w:hAnsi="Times New Roman"/>
          <w:bCs/>
          <w:sz w:val="24"/>
          <w:szCs w:val="24"/>
          <w:vertAlign w:val="subscript"/>
          <w:lang w:val="en-GB"/>
        </w:rPr>
        <w:t>25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, 120.3 mg)</w:t>
      </w:r>
      <w:r w:rsidR="00E164F7">
        <w:rPr>
          <w:rFonts w:ascii="Times New Roman" w:hAnsi="Times New Roman"/>
          <w:bCs/>
          <w:sz w:val="24"/>
          <w:szCs w:val="24"/>
          <w:lang w:val="en-GB"/>
        </w:rPr>
        <w:t>.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</w:p>
    <w:p w:rsidR="00B466DB" w:rsidRPr="00B466DB" w:rsidRDefault="00B466DB" w:rsidP="004D2B14">
      <w:pPr>
        <w:pStyle w:val="MDPI31text"/>
        <w:spacing w:line="480" w:lineRule="auto"/>
        <w:ind w:firstLine="284"/>
        <w:rPr>
          <w:rFonts w:ascii="Times New Roman" w:hAnsi="Times New Roman"/>
          <w:sz w:val="24"/>
          <w:szCs w:val="24"/>
          <w:lang w:val="en-GB"/>
        </w:rPr>
      </w:pPr>
      <w:r w:rsidRPr="00B466DB">
        <w:rPr>
          <w:rFonts w:ascii="Times New Roman" w:hAnsi="Times New Roman"/>
          <w:sz w:val="24"/>
          <w:szCs w:val="24"/>
          <w:lang w:val="en-GB"/>
        </w:rPr>
        <w:t xml:space="preserve">This extract was fractionated by </w:t>
      </w:r>
      <w:r w:rsidRPr="00B466DB">
        <w:rPr>
          <w:rFonts w:ascii="Times New Roman" w:hAnsi="Times New Roman"/>
          <w:sz w:val="24"/>
          <w:szCs w:val="24"/>
        </w:rPr>
        <w:t>silica gel chromatography (CC) (30 x 1.5 cm) eluted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(9:1) to yield 7 fractions (A 4.6 mg, B 2.4 mg, C 6.7 mg, D 14.5 mg, E 5.9 mg, F 23.4 mg, G 12.8 mg). </w:t>
      </w:r>
      <w:r w:rsidRPr="00B466DB">
        <w:rPr>
          <w:rFonts w:ascii="Times New Roman" w:hAnsi="Times New Roman"/>
          <w:sz w:val="24"/>
          <w:szCs w:val="24"/>
        </w:rPr>
        <w:t xml:space="preserve">The residue of fraction D was dissolved in </w:t>
      </w:r>
      <w:proofErr w:type="spellStart"/>
      <w:r w:rsidRPr="00B466DB">
        <w:rPr>
          <w:rFonts w:ascii="Times New Roman" w:hAnsi="Times New Roman"/>
          <w:sz w:val="24"/>
          <w:szCs w:val="24"/>
        </w:rPr>
        <w:t>EtOAc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and then washed with a saturated solution of NaHCO</w:t>
      </w:r>
      <w:r w:rsidRPr="00B466DB">
        <w:rPr>
          <w:rFonts w:ascii="Times New Roman" w:hAnsi="Times New Roman"/>
          <w:sz w:val="24"/>
          <w:szCs w:val="24"/>
          <w:vertAlign w:val="subscript"/>
        </w:rPr>
        <w:t xml:space="preserve">3 </w:t>
      </w:r>
      <w:r w:rsidRPr="00B466DB">
        <w:rPr>
          <w:rFonts w:ascii="Times New Roman" w:hAnsi="Times New Roman"/>
          <w:sz w:val="24"/>
          <w:szCs w:val="24"/>
        </w:rPr>
        <w:t xml:space="preserve">to remove </w:t>
      </w:r>
      <w:proofErr w:type="spellStart"/>
      <w:r w:rsidRPr="00B466DB">
        <w:rPr>
          <w:rFonts w:ascii="Times New Roman" w:hAnsi="Times New Roman"/>
          <w:sz w:val="24"/>
          <w:szCs w:val="24"/>
        </w:rPr>
        <w:t>jasmonic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acid [</w:t>
      </w:r>
      <w:r w:rsidRPr="00B466DB">
        <w:rPr>
          <w:rFonts w:ascii="Times New Roman" w:hAnsi="Times New Roman"/>
          <w:b/>
          <w:sz w:val="24"/>
          <w:szCs w:val="24"/>
        </w:rPr>
        <w:t>9</w:t>
      </w:r>
      <w:r w:rsidR="00E164F7">
        <w:rPr>
          <w:rFonts w:ascii="Times New Roman" w:hAnsi="Times New Roman"/>
          <w:sz w:val="24"/>
          <w:szCs w:val="24"/>
        </w:rPr>
        <w:t>, FIG.</w:t>
      </w:r>
      <w:r w:rsidRPr="00B466DB">
        <w:rPr>
          <w:rFonts w:ascii="Times New Roman" w:hAnsi="Times New Roman"/>
          <w:sz w:val="24"/>
          <w:szCs w:val="24"/>
        </w:rPr>
        <w:t xml:space="preserve"> 1, 5.3 mg; </w:t>
      </w:r>
      <w:r w:rsidRPr="00B466DB">
        <w:rPr>
          <w:rFonts w:ascii="Times New Roman" w:hAnsi="Times New Roman"/>
          <w:i/>
          <w:iCs/>
          <w:sz w:val="24"/>
          <w:szCs w:val="24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466DB">
        <w:rPr>
          <w:rFonts w:ascii="Times New Roman" w:hAnsi="Times New Roman"/>
          <w:sz w:val="24"/>
          <w:szCs w:val="24"/>
        </w:rPr>
        <w:t>0.44 on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</w:rPr>
        <w:t>3</w:t>
      </w:r>
      <w:r w:rsidRPr="00B466DB">
        <w:rPr>
          <w:rFonts w:ascii="Times New Roman" w:hAnsi="Times New Roman"/>
          <w:sz w:val="24"/>
          <w:szCs w:val="24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</w:rPr>
        <w:t>i</w:t>
      </w:r>
      <w:r w:rsidRPr="00B466DB">
        <w:rPr>
          <w:rFonts w:ascii="Times New Roman" w:hAnsi="Times New Roman"/>
          <w:sz w:val="24"/>
          <w:szCs w:val="24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(92:8, v/v)]. The organic phase was dried with Na</w:t>
      </w:r>
      <w:r w:rsidRPr="00B466DB">
        <w:rPr>
          <w:rFonts w:ascii="Times New Roman" w:hAnsi="Times New Roman"/>
          <w:sz w:val="24"/>
          <w:szCs w:val="24"/>
          <w:vertAlign w:val="subscript"/>
        </w:rPr>
        <w:t>2</w:t>
      </w:r>
      <w:r w:rsidRPr="00B466DB">
        <w:rPr>
          <w:rFonts w:ascii="Times New Roman" w:hAnsi="Times New Roman"/>
          <w:sz w:val="24"/>
          <w:szCs w:val="24"/>
        </w:rPr>
        <w:t>SO</w:t>
      </w:r>
      <w:r w:rsidRPr="00B466DB">
        <w:rPr>
          <w:rFonts w:ascii="Times New Roman" w:hAnsi="Times New Roman"/>
          <w:sz w:val="24"/>
          <w:szCs w:val="24"/>
          <w:vertAlign w:val="subscript"/>
        </w:rPr>
        <w:t>4</w:t>
      </w:r>
      <w:r w:rsidR="00B46153">
        <w:rPr>
          <w:rFonts w:ascii="Times New Roman" w:hAnsi="Times New Roman"/>
          <w:sz w:val="24"/>
          <w:szCs w:val="24"/>
        </w:rPr>
        <w:t xml:space="preserve"> </w:t>
      </w:r>
      <w:r w:rsidRPr="00B466DB">
        <w:rPr>
          <w:rFonts w:ascii="Times New Roman" w:hAnsi="Times New Roman"/>
          <w:sz w:val="24"/>
          <w:szCs w:val="24"/>
        </w:rPr>
        <w:t>and evaporated under reduced pressure originating the amorphous solid (3</w:t>
      </w:r>
      <w:r w:rsidRPr="00B466DB">
        <w:rPr>
          <w:rFonts w:ascii="Times New Roman" w:hAnsi="Times New Roman"/>
          <w:i/>
          <w:sz w:val="24"/>
          <w:szCs w:val="24"/>
        </w:rPr>
        <w:t>S</w:t>
      </w:r>
      <w:r w:rsidRPr="00B466DB">
        <w:rPr>
          <w:rFonts w:ascii="Times New Roman" w:hAnsi="Times New Roman"/>
          <w:sz w:val="24"/>
          <w:szCs w:val="24"/>
        </w:rPr>
        <w:t>,4</w:t>
      </w:r>
      <w:r w:rsidRPr="00B466DB">
        <w:rPr>
          <w:rFonts w:ascii="Times New Roman" w:hAnsi="Times New Roman"/>
          <w:i/>
          <w:sz w:val="24"/>
          <w:szCs w:val="24"/>
        </w:rPr>
        <w:t>R</w:t>
      </w:r>
      <w:r w:rsidRPr="00B466DB">
        <w:rPr>
          <w:rFonts w:ascii="Times New Roman" w:hAnsi="Times New Roman"/>
          <w:sz w:val="24"/>
          <w:szCs w:val="24"/>
        </w:rPr>
        <w:t>,5</w:t>
      </w:r>
      <w:r w:rsidRPr="00B466DB">
        <w:rPr>
          <w:rFonts w:ascii="Times New Roman" w:hAnsi="Times New Roman"/>
          <w:i/>
          <w:sz w:val="24"/>
          <w:szCs w:val="24"/>
        </w:rPr>
        <w:t>R</w:t>
      </w:r>
      <w:r w:rsidRPr="00B466DB">
        <w:rPr>
          <w:rFonts w:ascii="Times New Roman" w:hAnsi="Times New Roman"/>
          <w:sz w:val="24"/>
          <w:szCs w:val="24"/>
        </w:rPr>
        <w:t>)-4-hydroxymethyl-3,5-dimethyldihydro-2-furanone [</w:t>
      </w:r>
      <w:r w:rsidRPr="00B466DB">
        <w:rPr>
          <w:rFonts w:ascii="Times New Roman" w:hAnsi="Times New Roman"/>
          <w:b/>
          <w:sz w:val="24"/>
          <w:szCs w:val="24"/>
        </w:rPr>
        <w:t>3</w:t>
      </w:r>
      <w:r w:rsidR="00E164F7">
        <w:rPr>
          <w:rFonts w:ascii="Times New Roman" w:hAnsi="Times New Roman"/>
          <w:sz w:val="24"/>
          <w:szCs w:val="24"/>
        </w:rPr>
        <w:t xml:space="preserve">, FIG. </w:t>
      </w:r>
      <w:r w:rsidRPr="00B466DB">
        <w:rPr>
          <w:rFonts w:ascii="Times New Roman" w:hAnsi="Times New Roman"/>
          <w:sz w:val="24"/>
          <w:szCs w:val="24"/>
        </w:rPr>
        <w:t xml:space="preserve">1, 6.7 mg, </w:t>
      </w:r>
      <w:r w:rsidRPr="00B466DB">
        <w:rPr>
          <w:rFonts w:ascii="Times New Roman" w:hAnsi="Times New Roman"/>
          <w:i/>
          <w:iCs/>
          <w:sz w:val="24"/>
          <w:szCs w:val="24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466DB">
        <w:rPr>
          <w:rFonts w:ascii="Times New Roman" w:hAnsi="Times New Roman"/>
          <w:sz w:val="24"/>
          <w:szCs w:val="24"/>
        </w:rPr>
        <w:t>0.60 on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</w:rPr>
        <w:t>3</w:t>
      </w:r>
      <w:r w:rsidRPr="00B466DB">
        <w:rPr>
          <w:rFonts w:ascii="Times New Roman" w:hAnsi="Times New Roman"/>
          <w:sz w:val="24"/>
          <w:szCs w:val="24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</w:rPr>
        <w:t>i</w:t>
      </w:r>
      <w:r w:rsidRPr="00B466DB">
        <w:rPr>
          <w:rFonts w:ascii="Times New Roman" w:hAnsi="Times New Roman"/>
          <w:sz w:val="24"/>
          <w:szCs w:val="24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(92:8, v/v)]. Fraction F was purified by preparative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</w:rPr>
        <w:t>3</w:t>
      </w:r>
      <w:r w:rsidRPr="00B466DB">
        <w:rPr>
          <w:rFonts w:ascii="Times New Roman" w:hAnsi="Times New Roman"/>
          <w:sz w:val="24"/>
          <w:szCs w:val="24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</w:rPr>
        <w:t>i</w:t>
      </w:r>
      <w:r w:rsidRPr="00B466DB">
        <w:rPr>
          <w:rFonts w:ascii="Times New Roman" w:hAnsi="Times New Roman"/>
          <w:sz w:val="24"/>
          <w:szCs w:val="24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(9:1). </w:t>
      </w:r>
      <w:r w:rsidRPr="00B466DB">
        <w:rPr>
          <w:rFonts w:ascii="Times New Roman" w:hAnsi="Times New Roman"/>
          <w:sz w:val="24"/>
          <w:szCs w:val="24"/>
          <w:lang w:val="en-GB"/>
        </w:rPr>
        <w:t>Two more metabolites were obtained as amorphous solid and yellow oil, respe</w:t>
      </w:r>
      <w:r w:rsidR="00E164F7">
        <w:rPr>
          <w:rFonts w:ascii="Times New Roman" w:hAnsi="Times New Roman"/>
          <w:sz w:val="24"/>
          <w:szCs w:val="24"/>
          <w:lang w:val="en-GB"/>
        </w:rPr>
        <w:t xml:space="preserve">ctively, and identified as </w:t>
      </w:r>
      <w:r w:rsidR="00E164F7" w:rsidRPr="00B466DB">
        <w:rPr>
          <w:rFonts w:ascii="Times New Roman" w:hAnsi="Times New Roman"/>
          <w:sz w:val="24"/>
          <w:szCs w:val="24"/>
          <w:lang w:val="en-GB"/>
        </w:rPr>
        <w:t xml:space="preserve">3-indolecarboxylic acid </w:t>
      </w:r>
      <w:r w:rsidR="00E164F7">
        <w:rPr>
          <w:rFonts w:ascii="Times New Roman" w:hAnsi="Times New Roman"/>
          <w:sz w:val="24"/>
          <w:szCs w:val="24"/>
          <w:lang w:val="en-GB"/>
        </w:rPr>
        <w:t>[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8</w:t>
      </w:r>
      <w:r w:rsidR="00E164F7">
        <w:rPr>
          <w:rFonts w:ascii="Times New Roman" w:hAnsi="Times New Roman"/>
          <w:sz w:val="24"/>
          <w:szCs w:val="24"/>
          <w:lang w:val="en-GB"/>
        </w:rPr>
        <w:t>, FIG. 1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, 3.5 mg;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B466DB">
        <w:rPr>
          <w:rFonts w:ascii="Times New Roman" w:hAnsi="Times New Roman"/>
          <w:sz w:val="24"/>
          <w:szCs w:val="24"/>
          <w:lang w:val="en-GB"/>
        </w:rPr>
        <w:t>0.38 on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(9:1)] and 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lasiolactols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A and B </w:t>
      </w:r>
      <w:r w:rsidRPr="00B466DB">
        <w:rPr>
          <w:rFonts w:ascii="Times New Roman" w:hAnsi="Times New Roman"/>
          <w:iCs/>
          <w:sz w:val="24"/>
          <w:szCs w:val="24"/>
          <w:lang w:val="en-GB"/>
        </w:rPr>
        <w:t>[</w:t>
      </w:r>
      <w:r w:rsidRPr="00B466DB">
        <w:rPr>
          <w:rFonts w:ascii="Times New Roman" w:hAnsi="Times New Roman"/>
          <w:b/>
          <w:iCs/>
          <w:sz w:val="24"/>
          <w:szCs w:val="24"/>
          <w:lang w:val="en-GB"/>
        </w:rPr>
        <w:t xml:space="preserve">1 </w:t>
      </w:r>
      <w:r w:rsidRPr="00B466DB">
        <w:rPr>
          <w:rFonts w:ascii="Times New Roman" w:hAnsi="Times New Roman"/>
          <w:iCs/>
          <w:sz w:val="24"/>
          <w:szCs w:val="24"/>
          <w:lang w:val="en-GB"/>
        </w:rPr>
        <w:t>and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B466DB">
        <w:rPr>
          <w:rFonts w:ascii="Times New Roman" w:hAnsi="Times New Roman"/>
          <w:b/>
          <w:iCs/>
          <w:sz w:val="24"/>
          <w:szCs w:val="24"/>
          <w:lang w:val="en-GB"/>
        </w:rPr>
        <w:t>2</w:t>
      </w:r>
      <w:r w:rsidR="00E164F7">
        <w:rPr>
          <w:rFonts w:ascii="Times New Roman" w:hAnsi="Times New Roman"/>
          <w:iCs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iCs/>
          <w:sz w:val="24"/>
          <w:szCs w:val="24"/>
          <w:lang w:val="en-GB"/>
        </w:rPr>
        <w:t xml:space="preserve"> 1, 12.4 mg;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 </w:t>
      </w:r>
      <w:r w:rsidRPr="00B466DB">
        <w:rPr>
          <w:rFonts w:ascii="Times New Roman" w:hAnsi="Times New Roman"/>
          <w:sz w:val="24"/>
          <w:szCs w:val="24"/>
          <w:lang w:val="en-GB"/>
        </w:rPr>
        <w:t>0.33 on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(9:1)].</w:t>
      </w:r>
    </w:p>
    <w:p w:rsidR="00E669BA" w:rsidRDefault="00E669BA" w:rsidP="004D2B14">
      <w:pPr>
        <w:pStyle w:val="MDPI31text"/>
        <w:spacing w:line="480" w:lineRule="auto"/>
        <w:ind w:firstLine="0"/>
        <w:rPr>
          <w:rFonts w:ascii="Times New Roman" w:hAnsi="Times New Roman"/>
          <w:bCs/>
          <w:i/>
          <w:sz w:val="24"/>
          <w:szCs w:val="24"/>
        </w:rPr>
      </w:pPr>
    </w:p>
    <w:p w:rsidR="00B466DB" w:rsidRPr="00B466DB" w:rsidRDefault="00B466DB" w:rsidP="004D2B14">
      <w:pPr>
        <w:pStyle w:val="MDPI31text"/>
        <w:spacing w:line="480" w:lineRule="auto"/>
        <w:ind w:firstLine="0"/>
        <w:rPr>
          <w:rFonts w:ascii="Times New Roman" w:hAnsi="Times New Roman"/>
          <w:sz w:val="24"/>
          <w:szCs w:val="24"/>
          <w:lang w:val="en-GB"/>
        </w:rPr>
      </w:pPr>
      <w:r w:rsidRPr="00E669BA">
        <w:rPr>
          <w:rFonts w:ascii="Times New Roman" w:hAnsi="Times New Roman"/>
          <w:b/>
          <w:bCs/>
          <w:i/>
          <w:sz w:val="24"/>
          <w:szCs w:val="24"/>
        </w:rPr>
        <w:t>Metabolite purification of strain LA-SOL3 grown at 37 °C.</w:t>
      </w:r>
      <w:r w:rsidRPr="00E669B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466DB">
        <w:rPr>
          <w:rFonts w:ascii="Times New Roman" w:hAnsi="Times New Roman"/>
          <w:bCs/>
          <w:i/>
          <w:sz w:val="24"/>
          <w:szCs w:val="24"/>
        </w:rPr>
        <w:t>—</w:t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  <w:t xml:space="preserve"> </w:t>
      </w:r>
      <w:r w:rsidRPr="00B466DB">
        <w:rPr>
          <w:rFonts w:ascii="Times New Roman" w:hAnsi="Times New Roman"/>
          <w:bCs/>
          <w:sz w:val="24"/>
          <w:szCs w:val="24"/>
        </w:rPr>
        <w:t xml:space="preserve">The freeze-dried culture filtrate (from 1.6 L) was dissolved in 200 mL of ultrapure water and extracted with same volume of </w:t>
      </w:r>
      <w:r w:rsidR="00E164F7">
        <w:rPr>
          <w:rFonts w:ascii="Times New Roman" w:hAnsi="Times New Roman"/>
          <w:bCs/>
          <w:sz w:val="24"/>
          <w:szCs w:val="24"/>
        </w:rPr>
        <w:t>ethyl acetate</w:t>
      </w:r>
      <w:r w:rsidRPr="00B466DB">
        <w:rPr>
          <w:rFonts w:ascii="Times New Roman" w:hAnsi="Times New Roman"/>
          <w:bCs/>
          <w:sz w:val="24"/>
          <w:szCs w:val="24"/>
        </w:rPr>
        <w:t xml:space="preserve"> as previously described for LA-SOL3 grown at 25 °</w:t>
      </w:r>
      <w:proofErr w:type="gramStart"/>
      <w:r w:rsidRPr="00B466DB">
        <w:rPr>
          <w:rFonts w:ascii="Times New Roman" w:hAnsi="Times New Roman"/>
          <w:bCs/>
          <w:sz w:val="24"/>
          <w:szCs w:val="24"/>
        </w:rPr>
        <w:t>C .</w:t>
      </w:r>
      <w:proofErr w:type="gramEnd"/>
      <w:r w:rsidRPr="00B466DB">
        <w:rPr>
          <w:rFonts w:ascii="Times New Roman" w:hAnsi="Times New Roman"/>
          <w:bCs/>
          <w:sz w:val="24"/>
          <w:szCs w:val="24"/>
        </w:rPr>
        <w:t xml:space="preserve"> The crude extract 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(LA-SOL3CE</w:t>
      </w:r>
      <w:r w:rsidRPr="00B466DB">
        <w:rPr>
          <w:rFonts w:ascii="Times New Roman" w:hAnsi="Times New Roman"/>
          <w:bCs/>
          <w:sz w:val="24"/>
          <w:szCs w:val="24"/>
          <w:vertAlign w:val="subscript"/>
          <w:lang w:val="en-GB"/>
        </w:rPr>
        <w:t>37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, 432.7 mg), </w:t>
      </w:r>
      <w:r w:rsidRPr="00B466DB">
        <w:rPr>
          <w:rFonts w:ascii="Times New Roman" w:hAnsi="Times New Roman"/>
          <w:bCs/>
          <w:sz w:val="24"/>
          <w:szCs w:val="24"/>
        </w:rPr>
        <w:t>obtained as a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 brown oil, 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was fractionated by CC on silica gel </w:t>
      </w:r>
      <w:r w:rsidRPr="00B466DB">
        <w:rPr>
          <w:rFonts w:ascii="Times New Roman" w:hAnsi="Times New Roman"/>
          <w:sz w:val="24"/>
          <w:szCs w:val="24"/>
        </w:rPr>
        <w:t>(45 x 1.5 cm)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(9:1, v/v) originating 9 homogeneous fractions (A 3.3 mg, B 4.3 mg, C 6.3 mg, D 5.6 mg, E 64.0 mg, F 18.3 mg, G 16.4 mg, H 102.3 mg, I 12.3 mg). The residue of fraction B, an amorphous solid, was identified as (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sz w:val="24"/>
          <w:szCs w:val="24"/>
          <w:lang w:val="en-GB"/>
        </w:rPr>
        <w:t>)-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mellein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10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1,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</w:t>
      </w:r>
      <w:r w:rsidRPr="00B466DB">
        <w:rPr>
          <w:rFonts w:ascii="Times New Roman" w:hAnsi="Times New Roman"/>
          <w:sz w:val="24"/>
          <w:szCs w:val="24"/>
          <w:lang w:val="en-GB"/>
        </w:rPr>
        <w:t>0.69 on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). The residue of fraction C, a yellow oil, was identified as (3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,4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)-4-acetyl-3-methyl-2-</w:t>
      </w:r>
      <w:r w:rsidRPr="00B466DB">
        <w:rPr>
          <w:rFonts w:ascii="Times New Roman" w:hAnsi="Times New Roman"/>
          <w:sz w:val="24"/>
          <w:szCs w:val="24"/>
          <w:lang w:val="en-GB"/>
        </w:rPr>
        <w:lastRenderedPageBreak/>
        <w:t>dihydrofuranone [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7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1,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 </w:t>
      </w:r>
      <w:r w:rsidRPr="00B466DB">
        <w:rPr>
          <w:rFonts w:ascii="Times New Roman" w:hAnsi="Times New Roman"/>
          <w:sz w:val="24"/>
          <w:szCs w:val="24"/>
          <w:lang w:val="en-GB"/>
        </w:rPr>
        <w:t>0.85 on TLC on silica gel eluted with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B466DB">
        <w:rPr>
          <w:rFonts w:ascii="Times New Roman" w:hAnsi="Times New Roman"/>
          <w:sz w:val="24"/>
          <w:szCs w:val="24"/>
          <w:lang w:val="en-GB"/>
        </w:rPr>
        <w:t>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(95:5, v/v)], and the residue of fraction D, a yellow oil, was identified as (3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sz w:val="24"/>
          <w:szCs w:val="24"/>
          <w:lang w:val="en-GB"/>
        </w:rPr>
        <w:t>,4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)-4-acetyl-3-methyl-2-dihydrofuranone [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6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1,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 </w:t>
      </w:r>
      <w:r w:rsidRPr="00B466DB">
        <w:rPr>
          <w:rFonts w:ascii="Times New Roman" w:hAnsi="Times New Roman"/>
          <w:sz w:val="24"/>
          <w:szCs w:val="24"/>
          <w:lang w:val="en-GB"/>
        </w:rPr>
        <w:t>0.84 on TLC on silica eluted with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B466DB">
        <w:rPr>
          <w:rFonts w:ascii="Times New Roman" w:hAnsi="Times New Roman"/>
          <w:sz w:val="24"/>
          <w:szCs w:val="24"/>
          <w:lang w:val="en-GB"/>
        </w:rPr>
        <w:t>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(95:5, v/v)]. Fraction E, after purification by preparative TLC on silica gel eluted with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 xml:space="preserve"> n</w:t>
      </w:r>
      <w:r w:rsidR="00E164F7">
        <w:rPr>
          <w:rFonts w:ascii="Times New Roman" w:hAnsi="Times New Roman"/>
          <w:sz w:val="24"/>
          <w:szCs w:val="24"/>
          <w:lang w:val="en-GB"/>
        </w:rPr>
        <w:t>-hexane/ethyl acetate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(1:1, v/v), produced yellow oil</w:t>
      </w:r>
      <w:r w:rsidR="00E164F7">
        <w:rPr>
          <w:rFonts w:ascii="Times New Roman" w:hAnsi="Times New Roman"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identified as 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botryodiplodin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4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, Figure 1, 22.3 mg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 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0.24) and </w:t>
      </w:r>
      <w:r w:rsidR="00E164F7">
        <w:rPr>
          <w:rFonts w:ascii="Times New Roman" w:hAnsi="Times New Roman"/>
          <w:sz w:val="24"/>
          <w:szCs w:val="24"/>
          <w:lang w:val="en-GB"/>
        </w:rPr>
        <w:t>3-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epi-</w:t>
      </w:r>
      <w:r w:rsidRPr="00B466DB">
        <w:rPr>
          <w:rFonts w:ascii="Times New Roman" w:hAnsi="Times New Roman"/>
          <w:sz w:val="24"/>
          <w:szCs w:val="24"/>
          <w:lang w:val="en-GB"/>
        </w:rPr>
        <w:t>botryodiplodin [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5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1, 16.8 mg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 </w:t>
      </w:r>
      <w:r w:rsidRPr="00B466DB">
        <w:rPr>
          <w:rFonts w:ascii="Times New Roman" w:hAnsi="Times New Roman"/>
          <w:sz w:val="24"/>
          <w:szCs w:val="24"/>
          <w:lang w:val="en-GB"/>
        </w:rPr>
        <w:t>0.26 on TLC on silica gel eluted with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 xml:space="preserve"> n</w:t>
      </w:r>
      <w:r w:rsidR="00E164F7">
        <w:rPr>
          <w:rFonts w:ascii="Times New Roman" w:hAnsi="Times New Roman"/>
          <w:sz w:val="24"/>
          <w:szCs w:val="24"/>
          <w:lang w:val="en-GB"/>
        </w:rPr>
        <w:t>-hexane/ethyl acetate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(1:1, v/v)]. The residue from fraction F was further purified by preparative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(92:8, v/v), originating (3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,4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sz w:val="24"/>
          <w:szCs w:val="24"/>
          <w:lang w:val="en-GB"/>
        </w:rPr>
        <w:t>,5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sz w:val="24"/>
          <w:szCs w:val="24"/>
          <w:lang w:val="en-GB"/>
        </w:rPr>
        <w:t>)-</w:t>
      </w:r>
      <w:r w:rsidRPr="00B466DB">
        <w:rPr>
          <w:rFonts w:ascii="Times New Roman" w:hAnsi="Times New Roman"/>
          <w:sz w:val="24"/>
          <w:szCs w:val="24"/>
        </w:rPr>
        <w:t xml:space="preserve">4-hydroxymethyl-3,5-dimethyldihydro-2-furanone </w:t>
      </w:r>
      <w:r w:rsidRPr="00B466DB">
        <w:rPr>
          <w:rFonts w:ascii="Times New Roman" w:hAnsi="Times New Roman"/>
          <w:sz w:val="24"/>
          <w:szCs w:val="24"/>
          <w:lang w:val="en-GB"/>
        </w:rPr>
        <w:t>(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3</w:t>
      </w:r>
      <w:r w:rsidR="00E164F7">
        <w:rPr>
          <w:rFonts w:ascii="Times New Roman" w:hAnsi="Times New Roman"/>
          <w:sz w:val="24"/>
          <w:szCs w:val="24"/>
          <w:lang w:val="en-GB"/>
        </w:rPr>
        <w:t>, FIG. 1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, 13.4 mg) and an amorphous solid identified as 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tyrosol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[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12</w:t>
      </w:r>
      <w:r w:rsidRPr="00B466DB">
        <w:rPr>
          <w:rFonts w:ascii="Times New Roman" w:hAnsi="Times New Roman"/>
          <w:sz w:val="24"/>
          <w:szCs w:val="24"/>
          <w:lang w:val="en-GB"/>
        </w:rPr>
        <w:t>, F</w:t>
      </w:r>
      <w:r w:rsidR="00B46153">
        <w:rPr>
          <w:rFonts w:ascii="Times New Roman" w:hAnsi="Times New Roman"/>
          <w:sz w:val="24"/>
          <w:szCs w:val="24"/>
          <w:lang w:val="en-GB"/>
        </w:rPr>
        <w:t>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1, 3.2 mg, 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 </w:t>
      </w:r>
      <w:r w:rsidRPr="00B466DB">
        <w:rPr>
          <w:rFonts w:ascii="Times New Roman" w:hAnsi="Times New Roman"/>
          <w:sz w:val="24"/>
          <w:szCs w:val="24"/>
          <w:lang w:val="en-GB"/>
        </w:rPr>
        <w:t>0,52 on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-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 (92:8, v/v)]. The residue from fraction G, an amorphou</w:t>
      </w:r>
      <w:r w:rsidR="00E164F7">
        <w:rPr>
          <w:rFonts w:ascii="Times New Roman" w:hAnsi="Times New Roman"/>
          <w:sz w:val="24"/>
          <w:szCs w:val="24"/>
          <w:lang w:val="en-GB"/>
        </w:rPr>
        <w:t>s solid, was identified as 3-indolecarboxylic acid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. Finally, the fraction H, obtained as yellow oil, was identified as a mixture of 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lasiolactols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A and B (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1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and 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2</w:t>
      </w:r>
      <w:r w:rsidRPr="00B466DB">
        <w:rPr>
          <w:rFonts w:ascii="Times New Roman" w:hAnsi="Times New Roman"/>
          <w:sz w:val="24"/>
          <w:szCs w:val="24"/>
          <w:lang w:val="en-GB"/>
        </w:rPr>
        <w:t>, Figure 1).</w:t>
      </w:r>
    </w:p>
    <w:p w:rsidR="00E669BA" w:rsidRDefault="00E669BA" w:rsidP="004D2B14">
      <w:pPr>
        <w:pStyle w:val="MDPI31text"/>
        <w:spacing w:line="480" w:lineRule="auto"/>
        <w:ind w:firstLine="0"/>
        <w:rPr>
          <w:rFonts w:ascii="Times New Roman" w:hAnsi="Times New Roman"/>
          <w:b/>
          <w:bCs/>
          <w:i/>
          <w:sz w:val="24"/>
          <w:szCs w:val="24"/>
        </w:rPr>
      </w:pPr>
    </w:p>
    <w:p w:rsidR="00B466DB" w:rsidRPr="00B466DB" w:rsidRDefault="00B466DB" w:rsidP="004D2B14">
      <w:pPr>
        <w:pStyle w:val="MDPI31text"/>
        <w:spacing w:line="48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E669BA">
        <w:rPr>
          <w:rFonts w:ascii="Times New Roman" w:hAnsi="Times New Roman"/>
          <w:b/>
          <w:bCs/>
          <w:i/>
          <w:sz w:val="24"/>
          <w:szCs w:val="24"/>
        </w:rPr>
        <w:t>Metabolite purification of strain LA-SV1 grown at 25 °C.</w:t>
      </w:r>
      <w:r w:rsidRPr="00B466DB">
        <w:rPr>
          <w:rFonts w:ascii="Times New Roman" w:hAnsi="Times New Roman"/>
          <w:bCs/>
          <w:sz w:val="24"/>
          <w:szCs w:val="24"/>
        </w:rPr>
        <w:t xml:space="preserve"> </w:t>
      </w:r>
      <w:r w:rsidRPr="00B466DB">
        <w:rPr>
          <w:rFonts w:ascii="Times New Roman" w:hAnsi="Times New Roman"/>
          <w:bCs/>
          <w:i/>
          <w:sz w:val="24"/>
          <w:szCs w:val="24"/>
        </w:rPr>
        <w:t>—</w:t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  <w:t xml:space="preserve"> 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The freeze-dried culture filtrates (from 2.5 L) were dissolved in 250 mL of ultrapure water and extracted with same volume of </w:t>
      </w:r>
      <w:r w:rsidR="00E164F7">
        <w:rPr>
          <w:rFonts w:ascii="Times New Roman" w:hAnsi="Times New Roman"/>
          <w:bCs/>
          <w:sz w:val="24"/>
          <w:szCs w:val="24"/>
          <w:lang w:val="en-GB"/>
        </w:rPr>
        <w:t>ethyl acetate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r w:rsidRPr="00B466DB">
        <w:rPr>
          <w:rFonts w:ascii="Times New Roman" w:hAnsi="Times New Roman"/>
          <w:bCs/>
          <w:sz w:val="24"/>
          <w:szCs w:val="24"/>
        </w:rPr>
        <w:t xml:space="preserve">as previously described for LA-SOL3 grown at 25 °C. The crude extract 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(LA-SV1CE</w:t>
      </w:r>
      <w:r w:rsidRPr="00B466DB">
        <w:rPr>
          <w:rFonts w:ascii="Times New Roman" w:hAnsi="Times New Roman"/>
          <w:bCs/>
          <w:sz w:val="24"/>
          <w:szCs w:val="24"/>
          <w:vertAlign w:val="subscript"/>
          <w:lang w:val="en-GB"/>
        </w:rPr>
        <w:t>25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, 413.9 mg)</w:t>
      </w:r>
      <w:r w:rsidRPr="00B466DB">
        <w:rPr>
          <w:rFonts w:ascii="Times New Roman" w:hAnsi="Times New Roman"/>
          <w:bCs/>
          <w:sz w:val="24"/>
          <w:szCs w:val="24"/>
        </w:rPr>
        <w:t xml:space="preserve">, obtained as 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brown oil residue, 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was submitted to fractionation by CC </w:t>
      </w:r>
      <w:r w:rsidRPr="00B466DB">
        <w:rPr>
          <w:rFonts w:ascii="Times New Roman" w:hAnsi="Times New Roman"/>
          <w:sz w:val="24"/>
          <w:szCs w:val="24"/>
        </w:rPr>
        <w:t>(45 x 1.5 cm)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(9:1, v/v) originating 8 fractions (A 10.3 mg, B 5.5 mg, C 15.2 mg, D 6.1 mg, E 135.1 mg, F 36.5 mg, G 185.5 mg, and H 9.1 mg). The residue from fraction A was further purified by preparative TLC on silica gel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and identified as (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sz w:val="24"/>
          <w:szCs w:val="24"/>
          <w:lang w:val="en-GB"/>
        </w:rPr>
        <w:t>)-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mellein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10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1, 2.0 mg). The residue of fraction B was identified as (3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,4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)-4-acetyl-3-methyl-2-dihydrofuranone (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7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1). The residue of fraction C was purified by preparative TLC on silica gel eluted with a mixture of 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n</w:t>
      </w:r>
      <w:r w:rsidRPr="00B466DB">
        <w:rPr>
          <w:rFonts w:ascii="Times New Roman" w:hAnsi="Times New Roman"/>
          <w:sz w:val="24"/>
          <w:szCs w:val="24"/>
          <w:lang w:val="en-GB"/>
        </w:rPr>
        <w:t>-hexane/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EtOAc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(1:1, v/v), originating an amorphous solid identified as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 xml:space="preserve"> cis</w:t>
      </w:r>
      <w:r w:rsidRPr="00B466DB">
        <w:rPr>
          <w:rFonts w:ascii="Times New Roman" w:hAnsi="Times New Roman"/>
          <w:sz w:val="24"/>
          <w:szCs w:val="24"/>
          <w:lang w:val="en-GB"/>
        </w:rPr>
        <w:t>-(3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sz w:val="24"/>
          <w:szCs w:val="24"/>
          <w:lang w:val="en-GB"/>
        </w:rPr>
        <w:t>,4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sz w:val="24"/>
          <w:szCs w:val="24"/>
          <w:lang w:val="en-GB"/>
        </w:rPr>
        <w:t>)-4-hydroxymellein [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11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1, 3.2 mg </w:t>
      </w:r>
      <w:r w:rsidRPr="00B466DB">
        <w:rPr>
          <w:rFonts w:ascii="Times New Roman" w:hAnsi="Times New Roman"/>
          <w:i/>
          <w:iCs/>
          <w:sz w:val="24"/>
          <w:szCs w:val="24"/>
          <w:lang w:val="en-GB"/>
        </w:rPr>
        <w:t>R</w:t>
      </w:r>
      <w:r w:rsidRPr="00B466DB">
        <w:rPr>
          <w:rFonts w:ascii="Times New Roman" w:hAnsi="Times New Roman"/>
          <w:i/>
          <w:iCs/>
          <w:sz w:val="24"/>
          <w:szCs w:val="24"/>
          <w:vertAlign w:val="subscript"/>
          <w:lang w:val="en-GB"/>
        </w:rPr>
        <w:t>f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 xml:space="preserve">  </w:t>
      </w:r>
      <w:r w:rsidRPr="00B466DB">
        <w:rPr>
          <w:rFonts w:ascii="Times New Roman" w:hAnsi="Times New Roman"/>
          <w:sz w:val="24"/>
          <w:szCs w:val="24"/>
          <w:lang w:val="en-GB"/>
        </w:rPr>
        <w:t>0.45 on TLC on silica gel eluted with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 xml:space="preserve"> n</w:t>
      </w:r>
      <w:r w:rsidR="00E164F7">
        <w:rPr>
          <w:rFonts w:ascii="Times New Roman" w:hAnsi="Times New Roman"/>
          <w:sz w:val="24"/>
          <w:szCs w:val="24"/>
          <w:lang w:val="en-GB"/>
        </w:rPr>
        <w:t>-hexane/ethyl acetate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(1:1, v/v)]. </w:t>
      </w:r>
      <w:r w:rsidRPr="00B466DB">
        <w:rPr>
          <w:rFonts w:ascii="Times New Roman" w:hAnsi="Times New Roman"/>
          <w:sz w:val="24"/>
          <w:szCs w:val="24"/>
        </w:rPr>
        <w:t xml:space="preserve">The residue of fraction E (30.5 mg) was dissolved in </w:t>
      </w:r>
      <w:r w:rsidR="00E164F7">
        <w:rPr>
          <w:rFonts w:ascii="Times New Roman" w:hAnsi="Times New Roman"/>
          <w:sz w:val="24"/>
          <w:szCs w:val="24"/>
        </w:rPr>
        <w:t>ethyl acetate</w:t>
      </w:r>
      <w:r w:rsidRPr="00B466DB">
        <w:rPr>
          <w:rFonts w:ascii="Times New Roman" w:hAnsi="Times New Roman"/>
          <w:sz w:val="24"/>
          <w:szCs w:val="24"/>
        </w:rPr>
        <w:t xml:space="preserve"> and then washed with a saturated solution of NaHCO</w:t>
      </w:r>
      <w:r w:rsidRPr="00B466DB">
        <w:rPr>
          <w:rFonts w:ascii="Times New Roman" w:hAnsi="Times New Roman"/>
          <w:sz w:val="24"/>
          <w:szCs w:val="24"/>
          <w:vertAlign w:val="subscript"/>
        </w:rPr>
        <w:t xml:space="preserve">3 </w:t>
      </w:r>
      <w:r w:rsidRPr="00B466DB">
        <w:rPr>
          <w:rFonts w:ascii="Times New Roman" w:hAnsi="Times New Roman"/>
          <w:sz w:val="24"/>
          <w:szCs w:val="24"/>
        </w:rPr>
        <w:t xml:space="preserve">to remove </w:t>
      </w:r>
      <w:proofErr w:type="spellStart"/>
      <w:r w:rsidRPr="00B466DB">
        <w:rPr>
          <w:rFonts w:ascii="Times New Roman" w:hAnsi="Times New Roman"/>
          <w:sz w:val="24"/>
          <w:szCs w:val="24"/>
        </w:rPr>
        <w:t>jasmonic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acid (7.5 mg). The </w:t>
      </w:r>
      <w:r w:rsidRPr="00B466DB">
        <w:rPr>
          <w:rFonts w:ascii="Times New Roman" w:hAnsi="Times New Roman"/>
          <w:sz w:val="24"/>
          <w:szCs w:val="24"/>
        </w:rPr>
        <w:lastRenderedPageBreak/>
        <w:t>organic phase was dried with Na</w:t>
      </w:r>
      <w:r w:rsidRPr="00B466DB">
        <w:rPr>
          <w:rFonts w:ascii="Times New Roman" w:hAnsi="Times New Roman"/>
          <w:sz w:val="24"/>
          <w:szCs w:val="24"/>
          <w:vertAlign w:val="subscript"/>
        </w:rPr>
        <w:t>2</w:t>
      </w:r>
      <w:r w:rsidRPr="00B466DB">
        <w:rPr>
          <w:rFonts w:ascii="Times New Roman" w:hAnsi="Times New Roman"/>
          <w:sz w:val="24"/>
          <w:szCs w:val="24"/>
        </w:rPr>
        <w:t>SO</w:t>
      </w:r>
      <w:r w:rsidRPr="00B466DB">
        <w:rPr>
          <w:rFonts w:ascii="Times New Roman" w:hAnsi="Times New Roman"/>
          <w:sz w:val="24"/>
          <w:szCs w:val="24"/>
          <w:vertAlign w:val="subscript"/>
        </w:rPr>
        <w:t>4</w:t>
      </w:r>
      <w:r w:rsidR="00C30737">
        <w:rPr>
          <w:rFonts w:ascii="Times New Roman" w:hAnsi="Times New Roman"/>
          <w:sz w:val="24"/>
          <w:szCs w:val="24"/>
        </w:rPr>
        <w:t xml:space="preserve"> </w:t>
      </w:r>
      <w:r w:rsidRPr="00B466DB">
        <w:rPr>
          <w:rFonts w:ascii="Times New Roman" w:hAnsi="Times New Roman"/>
          <w:sz w:val="24"/>
          <w:szCs w:val="24"/>
        </w:rPr>
        <w:t xml:space="preserve">and evaporated under reduced pressure giving </w:t>
      </w:r>
      <w:r w:rsidRPr="00B466DB">
        <w:rPr>
          <w:rFonts w:ascii="Times New Roman" w:hAnsi="Times New Roman"/>
          <w:b/>
          <w:sz w:val="24"/>
          <w:szCs w:val="24"/>
        </w:rPr>
        <w:t xml:space="preserve">3 </w:t>
      </w:r>
      <w:r w:rsidRPr="00B466DB">
        <w:rPr>
          <w:rFonts w:ascii="Times New Roman" w:hAnsi="Times New Roman"/>
          <w:sz w:val="24"/>
          <w:szCs w:val="24"/>
        </w:rPr>
        <w:t>(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Figure 1, </w:t>
      </w:r>
      <w:r w:rsidRPr="00B466DB">
        <w:rPr>
          <w:rFonts w:ascii="Times New Roman" w:hAnsi="Times New Roman"/>
          <w:sz w:val="24"/>
          <w:szCs w:val="24"/>
        </w:rPr>
        <w:t xml:space="preserve">12.4 mg). The residue of fraction F was identified as </w:t>
      </w:r>
      <w:proofErr w:type="spellStart"/>
      <w:r w:rsidRPr="00B466DB">
        <w:rPr>
          <w:rFonts w:ascii="Times New Roman" w:hAnsi="Times New Roman"/>
          <w:sz w:val="24"/>
          <w:szCs w:val="24"/>
        </w:rPr>
        <w:t>jasmonic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acid. 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Finally, the residue of fraction G (yellow oil) was obtained and identified as a mixture of 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lasiolactols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A and B.</w:t>
      </w:r>
    </w:p>
    <w:p w:rsidR="00E669BA" w:rsidRDefault="00E669BA" w:rsidP="004D2B14">
      <w:pPr>
        <w:pStyle w:val="MDPI31text"/>
        <w:spacing w:line="480" w:lineRule="auto"/>
        <w:ind w:firstLine="0"/>
        <w:rPr>
          <w:rFonts w:ascii="Times New Roman" w:hAnsi="Times New Roman"/>
          <w:bCs/>
          <w:i/>
          <w:sz w:val="24"/>
          <w:szCs w:val="24"/>
        </w:rPr>
      </w:pPr>
    </w:p>
    <w:p w:rsidR="00B466DB" w:rsidRPr="00B466DB" w:rsidRDefault="00B466DB" w:rsidP="004D2B14">
      <w:pPr>
        <w:pStyle w:val="MDPI31text"/>
        <w:spacing w:line="480" w:lineRule="auto"/>
        <w:ind w:firstLine="0"/>
        <w:rPr>
          <w:rFonts w:ascii="Times New Roman" w:hAnsi="Times New Roman"/>
          <w:sz w:val="24"/>
          <w:szCs w:val="24"/>
        </w:rPr>
      </w:pPr>
      <w:r w:rsidRPr="00E669BA">
        <w:rPr>
          <w:rFonts w:ascii="Times New Roman" w:hAnsi="Times New Roman"/>
          <w:b/>
          <w:bCs/>
          <w:i/>
          <w:sz w:val="24"/>
          <w:szCs w:val="24"/>
        </w:rPr>
        <w:t>Metabolite purification of strain LA-SV1 grown at 37 °C.</w:t>
      </w:r>
      <w:r w:rsidRPr="00E669B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466DB">
        <w:rPr>
          <w:rFonts w:ascii="Times New Roman" w:hAnsi="Times New Roman"/>
          <w:bCs/>
          <w:i/>
          <w:sz w:val="24"/>
          <w:szCs w:val="24"/>
        </w:rPr>
        <w:t>—</w:t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</w:r>
      <w:r w:rsidRPr="00B466DB">
        <w:rPr>
          <w:rFonts w:ascii="Times New Roman" w:hAnsi="Times New Roman"/>
          <w:bCs/>
          <w:i/>
          <w:sz w:val="24"/>
          <w:szCs w:val="24"/>
        </w:rPr>
        <w:softHyphen/>
        <w:t xml:space="preserve"> </w:t>
      </w:r>
      <w:r w:rsidRPr="00B466DB">
        <w:rPr>
          <w:rFonts w:ascii="Times New Roman" w:hAnsi="Times New Roman"/>
          <w:bCs/>
          <w:sz w:val="24"/>
          <w:szCs w:val="24"/>
        </w:rPr>
        <w:t xml:space="preserve">The freeze-dried culture filtrate (from 1.0 L) was dissolved in 200 mL of ultrapure water and extracted with the same volume of </w:t>
      </w:r>
      <w:r w:rsidR="00E164F7">
        <w:rPr>
          <w:rFonts w:ascii="Times New Roman" w:hAnsi="Times New Roman"/>
          <w:bCs/>
          <w:sz w:val="24"/>
          <w:szCs w:val="24"/>
        </w:rPr>
        <w:t>ethyl acetate</w:t>
      </w:r>
      <w:r w:rsidRPr="00B466DB">
        <w:rPr>
          <w:rFonts w:ascii="Times New Roman" w:hAnsi="Times New Roman"/>
          <w:bCs/>
          <w:sz w:val="24"/>
          <w:szCs w:val="24"/>
        </w:rPr>
        <w:t xml:space="preserve"> as previously reported for LA-SOL3 grown at 25 °C. The crude extract 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>(LA-SV1CE</w:t>
      </w:r>
      <w:r w:rsidRPr="00B466DB">
        <w:rPr>
          <w:rFonts w:ascii="Times New Roman" w:hAnsi="Times New Roman"/>
          <w:bCs/>
          <w:sz w:val="24"/>
          <w:szCs w:val="24"/>
          <w:vertAlign w:val="subscript"/>
          <w:lang w:val="en-GB"/>
        </w:rPr>
        <w:t xml:space="preserve">37, 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524.4 mg), </w:t>
      </w:r>
      <w:r w:rsidRPr="00B466DB">
        <w:rPr>
          <w:rFonts w:ascii="Times New Roman" w:hAnsi="Times New Roman"/>
          <w:bCs/>
          <w:sz w:val="24"/>
          <w:szCs w:val="24"/>
        </w:rPr>
        <w:t>obtained as</w:t>
      </w:r>
      <w:r w:rsidRPr="00B466DB">
        <w:rPr>
          <w:rFonts w:ascii="Times New Roman" w:hAnsi="Times New Roman"/>
          <w:bCs/>
          <w:sz w:val="24"/>
          <w:szCs w:val="24"/>
          <w:lang w:val="en-GB"/>
        </w:rPr>
        <w:t xml:space="preserve"> brown oil, 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was fractionated by CC </w:t>
      </w:r>
      <w:r w:rsidRPr="00B466DB">
        <w:rPr>
          <w:rFonts w:ascii="Times New Roman" w:hAnsi="Times New Roman"/>
          <w:sz w:val="24"/>
          <w:szCs w:val="24"/>
        </w:rPr>
        <w:t>(45 x 1.5 cm)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on silica gel, eluted with CHCl</w:t>
      </w:r>
      <w:r w:rsidRPr="00B466DB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B466DB">
        <w:rPr>
          <w:rFonts w:ascii="Times New Roman" w:hAnsi="Times New Roman"/>
          <w:sz w:val="24"/>
          <w:szCs w:val="24"/>
          <w:lang w:val="en-GB"/>
        </w:rPr>
        <w:t>/</w:t>
      </w:r>
      <w:proofErr w:type="spellStart"/>
      <w:r w:rsidRPr="00B466DB">
        <w:rPr>
          <w:rFonts w:ascii="Times New Roman" w:hAnsi="Times New Roman"/>
          <w:i/>
          <w:sz w:val="24"/>
          <w:szCs w:val="24"/>
          <w:lang w:val="en-GB"/>
        </w:rPr>
        <w:t>i</w:t>
      </w:r>
      <w:r w:rsidRPr="00B466DB">
        <w:rPr>
          <w:rFonts w:ascii="Times New Roman" w:hAnsi="Times New Roman"/>
          <w:sz w:val="24"/>
          <w:szCs w:val="24"/>
          <w:lang w:val="en-GB"/>
        </w:rPr>
        <w:t>-PrOH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9:1 (v/v), originating 11 fractions (A 2.8 mg, B 11.6 mg, C 13.6 mg, D 22.5 mg, E 116.0 mg, F 35.4 mg, G 47.1 mg, H 7.4 mg, I 33.5 mg, L 113.8 mg, and M 9.6 mg). </w:t>
      </w:r>
      <w:r w:rsidRPr="00B466DB">
        <w:rPr>
          <w:rFonts w:ascii="Times New Roman" w:hAnsi="Times New Roman"/>
          <w:sz w:val="24"/>
          <w:szCs w:val="24"/>
        </w:rPr>
        <w:t>The residue of fraction B was identified as (</w:t>
      </w:r>
      <w:r w:rsidRPr="00B466DB">
        <w:rPr>
          <w:rFonts w:ascii="Times New Roman" w:hAnsi="Times New Roman"/>
          <w:i/>
          <w:sz w:val="24"/>
          <w:szCs w:val="24"/>
        </w:rPr>
        <w:t>R</w:t>
      </w:r>
      <w:r w:rsidRPr="00B466DB">
        <w:rPr>
          <w:rFonts w:ascii="Times New Roman" w:hAnsi="Times New Roman"/>
          <w:sz w:val="24"/>
          <w:szCs w:val="24"/>
        </w:rPr>
        <w:t>)-</w:t>
      </w:r>
      <w:proofErr w:type="spellStart"/>
      <w:r w:rsidRPr="00B466DB">
        <w:rPr>
          <w:rFonts w:ascii="Times New Roman" w:hAnsi="Times New Roman"/>
          <w:sz w:val="24"/>
          <w:szCs w:val="24"/>
        </w:rPr>
        <w:t>mellein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. </w:t>
      </w:r>
      <w:r w:rsidRPr="00B466DB">
        <w:rPr>
          <w:rFonts w:ascii="Times New Roman" w:hAnsi="Times New Roman"/>
          <w:sz w:val="24"/>
          <w:szCs w:val="24"/>
          <w:lang w:val="en-GB"/>
        </w:rPr>
        <w:t>The residue of fraction C was identified as (3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,4</w:t>
      </w:r>
      <w:r w:rsidRPr="00B466DB">
        <w:rPr>
          <w:rFonts w:ascii="Times New Roman" w:hAnsi="Times New Roman"/>
          <w:i/>
          <w:sz w:val="24"/>
          <w:szCs w:val="24"/>
          <w:lang w:val="en-GB"/>
        </w:rPr>
        <w:t>S</w:t>
      </w:r>
      <w:r w:rsidRPr="00B466DB">
        <w:rPr>
          <w:rFonts w:ascii="Times New Roman" w:hAnsi="Times New Roman"/>
          <w:sz w:val="24"/>
          <w:szCs w:val="24"/>
          <w:lang w:val="en-GB"/>
        </w:rPr>
        <w:t>)-4-acetil-3-methyl-2-dihydrofuranone (</w:t>
      </w:r>
      <w:r w:rsidRPr="00B466DB">
        <w:rPr>
          <w:rFonts w:ascii="Times New Roman" w:hAnsi="Times New Roman"/>
          <w:b/>
          <w:sz w:val="24"/>
          <w:szCs w:val="24"/>
          <w:lang w:val="en-GB"/>
        </w:rPr>
        <w:t>7</w:t>
      </w:r>
      <w:r w:rsidR="00E164F7">
        <w:rPr>
          <w:rFonts w:ascii="Times New Roman" w:hAnsi="Times New Roman"/>
          <w:sz w:val="24"/>
          <w:szCs w:val="24"/>
          <w:lang w:val="en-GB"/>
        </w:rPr>
        <w:t>, FIG.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 1)</w:t>
      </w:r>
      <w:r w:rsidRPr="00B466DB">
        <w:rPr>
          <w:rFonts w:ascii="Times New Roman" w:hAnsi="Times New Roman"/>
          <w:sz w:val="24"/>
          <w:szCs w:val="24"/>
        </w:rPr>
        <w:t>. Part of the residue of fraction E (37.4 mg) was further purified by preparative TLC on silica gel eluted with</w:t>
      </w:r>
      <w:r w:rsidRPr="00B466DB">
        <w:rPr>
          <w:rFonts w:ascii="Times New Roman" w:hAnsi="Times New Roman"/>
          <w:i/>
          <w:sz w:val="24"/>
          <w:szCs w:val="24"/>
        </w:rPr>
        <w:t xml:space="preserve"> n</w:t>
      </w:r>
      <w:r w:rsidR="00E164F7">
        <w:rPr>
          <w:rFonts w:ascii="Times New Roman" w:hAnsi="Times New Roman"/>
          <w:sz w:val="24"/>
          <w:szCs w:val="24"/>
        </w:rPr>
        <w:t>-hexane/ethyl acetate</w:t>
      </w:r>
      <w:r w:rsidRPr="00B466DB">
        <w:rPr>
          <w:rFonts w:ascii="Times New Roman" w:hAnsi="Times New Roman"/>
          <w:sz w:val="24"/>
          <w:szCs w:val="24"/>
        </w:rPr>
        <w:t xml:space="preserve"> 1:1, v/v </w:t>
      </w:r>
      <w:r w:rsidRPr="00B466DB">
        <w:rPr>
          <w:rFonts w:ascii="Times New Roman" w:hAnsi="Times New Roman"/>
          <w:color w:val="auto"/>
          <w:sz w:val="24"/>
          <w:szCs w:val="24"/>
        </w:rPr>
        <w:t>(three times</w:t>
      </w:r>
      <w:r w:rsidRPr="00B466DB">
        <w:rPr>
          <w:rFonts w:ascii="Times New Roman" w:hAnsi="Times New Roman"/>
          <w:sz w:val="24"/>
          <w:szCs w:val="24"/>
        </w:rPr>
        <w:t xml:space="preserve">) originating </w:t>
      </w:r>
      <w:r w:rsidR="00F4247A">
        <w:rPr>
          <w:rFonts w:ascii="Times New Roman" w:hAnsi="Times New Roman"/>
          <w:sz w:val="24"/>
          <w:szCs w:val="24"/>
        </w:rPr>
        <w:t>(-)-</w:t>
      </w:r>
      <w:proofErr w:type="spellStart"/>
      <w:r w:rsidRPr="00B466DB">
        <w:rPr>
          <w:rFonts w:ascii="Times New Roman" w:hAnsi="Times New Roman"/>
          <w:sz w:val="24"/>
          <w:szCs w:val="24"/>
        </w:rPr>
        <w:t>botryodiplodin</w:t>
      </w:r>
      <w:proofErr w:type="spellEnd"/>
      <w:r w:rsidRPr="00B466DB">
        <w:rPr>
          <w:rFonts w:ascii="Times New Roman" w:hAnsi="Times New Roman"/>
          <w:sz w:val="24"/>
          <w:szCs w:val="24"/>
        </w:rPr>
        <w:t xml:space="preserve"> and </w:t>
      </w:r>
      <w:r w:rsidR="00F4247A">
        <w:rPr>
          <w:rFonts w:ascii="Times New Roman" w:hAnsi="Times New Roman"/>
          <w:sz w:val="24"/>
          <w:szCs w:val="24"/>
        </w:rPr>
        <w:t>3-</w:t>
      </w:r>
      <w:r w:rsidRPr="00B466DB">
        <w:rPr>
          <w:rFonts w:ascii="Times New Roman" w:hAnsi="Times New Roman"/>
          <w:i/>
          <w:sz w:val="24"/>
          <w:szCs w:val="24"/>
        </w:rPr>
        <w:t>epi</w:t>
      </w:r>
      <w:r w:rsidRPr="00B466DB">
        <w:rPr>
          <w:rFonts w:ascii="Times New Roman" w:hAnsi="Times New Roman"/>
          <w:sz w:val="24"/>
          <w:szCs w:val="24"/>
        </w:rPr>
        <w:t xml:space="preserve">-botryodiplodin (7.4 and 8.3 mg, respectively). </w:t>
      </w:r>
      <w:r w:rsidRPr="00B466DB">
        <w:rPr>
          <w:rFonts w:ascii="Times New Roman" w:hAnsi="Times New Roman"/>
          <w:sz w:val="24"/>
          <w:szCs w:val="24"/>
          <w:lang w:val="en-GB"/>
        </w:rPr>
        <w:t>The residue of fractio</w:t>
      </w:r>
      <w:r w:rsidR="00F402A8">
        <w:rPr>
          <w:rFonts w:ascii="Times New Roman" w:hAnsi="Times New Roman"/>
          <w:sz w:val="24"/>
          <w:szCs w:val="24"/>
          <w:lang w:val="en-GB"/>
        </w:rPr>
        <w:t>n F was identified as 3-indolecarboxylic acid</w:t>
      </w:r>
      <w:r w:rsidRPr="00B466DB">
        <w:rPr>
          <w:rFonts w:ascii="Times New Roman" w:hAnsi="Times New Roman"/>
          <w:sz w:val="24"/>
          <w:szCs w:val="24"/>
          <w:lang w:val="en-GB"/>
        </w:rPr>
        <w:t xml:space="preserve">. Finally, the residue of fraction L, yellow oil, was identified as a mixture of </w:t>
      </w:r>
      <w:proofErr w:type="spellStart"/>
      <w:r w:rsidRPr="00B466DB">
        <w:rPr>
          <w:rFonts w:ascii="Times New Roman" w:hAnsi="Times New Roman"/>
          <w:sz w:val="24"/>
          <w:szCs w:val="24"/>
          <w:lang w:val="en-GB"/>
        </w:rPr>
        <w:t>lasiolactols</w:t>
      </w:r>
      <w:proofErr w:type="spellEnd"/>
      <w:r w:rsidRPr="00B466DB">
        <w:rPr>
          <w:rFonts w:ascii="Times New Roman" w:hAnsi="Times New Roman"/>
          <w:sz w:val="24"/>
          <w:szCs w:val="24"/>
          <w:lang w:val="en-GB"/>
        </w:rPr>
        <w:t xml:space="preserve"> A and B. </w:t>
      </w:r>
    </w:p>
    <w:p w:rsidR="004D2B14" w:rsidRDefault="004D2B14" w:rsidP="004D2B14">
      <w:pPr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 w:eastAsia="it-IT"/>
        </w:rPr>
      </w:pPr>
      <w:bookmarkStart w:id="1" w:name="_Hlk526765634"/>
    </w:p>
    <w:p w:rsidR="00EB55E1" w:rsidRDefault="00DD0640" w:rsidP="004D2B14">
      <w:pPr>
        <w:tabs>
          <w:tab w:val="left" w:pos="426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CD66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pt-BR" w:eastAsia="it-IT"/>
        </w:rPr>
        <w:t xml:space="preserve">Lasiolactol A </w:t>
      </w:r>
      <w:r w:rsidRPr="00CD663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 w:eastAsia="it-IT"/>
        </w:rPr>
        <w:t>(</w:t>
      </w:r>
      <w:r w:rsidRPr="000C30F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t-BR" w:eastAsia="it-IT"/>
        </w:rPr>
        <w:t>1</w:t>
      </w:r>
      <w:r w:rsidRPr="00CD663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 w:eastAsia="it-IT"/>
        </w:rPr>
        <w:t>).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t-BR" w:eastAsia="it-IT"/>
        </w:rPr>
        <w:t xml:space="preserve"> – </w:t>
      </w:r>
      <w:r w:rsidRPr="000961CD">
        <w:rPr>
          <w:rFonts w:ascii="Times New Roman" w:hAnsi="Times New Roman"/>
          <w:sz w:val="24"/>
          <w:szCs w:val="24"/>
          <w:vertAlign w:val="superscript"/>
        </w:rPr>
        <w:t>1</w:t>
      </w:r>
      <w:r w:rsidRPr="000961CD">
        <w:rPr>
          <w:rFonts w:ascii="Times New Roman" w:hAnsi="Times New Roman"/>
          <w:sz w:val="24"/>
          <w:szCs w:val="24"/>
        </w:rPr>
        <w:t xml:space="preserve">H NMR 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961CD">
        <w:rPr>
          <w:rFonts w:ascii="Times New Roman" w:hAnsi="Times New Roman"/>
          <w:sz w:val="24"/>
          <w:szCs w:val="24"/>
        </w:rPr>
        <w:t>(400 MHz, in CDCl</w:t>
      </w:r>
      <w:r w:rsidRPr="000961CD">
        <w:rPr>
          <w:rFonts w:ascii="Times New Roman" w:hAnsi="Times New Roman"/>
          <w:sz w:val="24"/>
          <w:szCs w:val="24"/>
          <w:vertAlign w:val="subscript"/>
        </w:rPr>
        <w:t>3</w:t>
      </w:r>
      <w:r w:rsidRPr="000961CD">
        <w:rPr>
          <w:rFonts w:ascii="Times New Roman" w:hAnsi="Times New Roman"/>
          <w:sz w:val="24"/>
          <w:szCs w:val="24"/>
        </w:rPr>
        <w:t xml:space="preserve">,): 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δ 5.08 (s, H-2), 4.22 (quint </w:t>
      </w:r>
      <w:r w:rsidRPr="000961CD">
        <w:rPr>
          <w:rFonts w:ascii="Times New Roman" w:hAnsi="Times New Roman"/>
          <w:i/>
          <w:iCs/>
          <w:sz w:val="24"/>
          <w:szCs w:val="24"/>
          <w:lang w:val="pt-BR"/>
        </w:rPr>
        <w:t xml:space="preserve">J </w:t>
      </w:r>
      <w:r>
        <w:rPr>
          <w:rFonts w:ascii="Times New Roman" w:hAnsi="Times New Roman"/>
          <w:sz w:val="24"/>
          <w:szCs w:val="24"/>
          <w:lang w:val="pt-BR"/>
        </w:rPr>
        <w:t>= 6.3</w:t>
      </w:r>
      <w:r w:rsidRPr="000961CD">
        <w:rPr>
          <w:rFonts w:ascii="Times New Roman" w:hAnsi="Times New Roman"/>
          <w:sz w:val="24"/>
          <w:szCs w:val="24"/>
          <w:lang w:val="pt-BR"/>
        </w:rPr>
        <w:t>, H-5), 3.85-3.66 (m, H</w:t>
      </w:r>
      <w:r w:rsidRPr="000961CD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0961CD">
        <w:rPr>
          <w:rFonts w:ascii="Times New Roman" w:hAnsi="Times New Roman"/>
          <w:sz w:val="24"/>
          <w:szCs w:val="24"/>
          <w:lang w:val="pt-BR"/>
        </w:rPr>
        <w:t>-8</w:t>
      </w:r>
      <w:r>
        <w:rPr>
          <w:rFonts w:ascii="Times New Roman" w:hAnsi="Times New Roman"/>
          <w:sz w:val="24"/>
          <w:szCs w:val="24"/>
          <w:lang w:val="pt-BR"/>
        </w:rPr>
        <w:t>), 2.11 (ddq, J=</w:t>
      </w:r>
      <w:r w:rsidR="00C3183E">
        <w:rPr>
          <w:rFonts w:ascii="Times New Roman" w:hAnsi="Times New Roman"/>
          <w:sz w:val="24"/>
          <w:szCs w:val="24"/>
          <w:lang w:val="pt-BR"/>
        </w:rPr>
        <w:t>6.0</w:t>
      </w:r>
      <w:r>
        <w:rPr>
          <w:rFonts w:ascii="Times New Roman" w:hAnsi="Times New Roman"/>
          <w:sz w:val="24"/>
          <w:szCs w:val="24"/>
          <w:lang w:val="pt-BR"/>
        </w:rPr>
        <w:t>, 7.2,</w:t>
      </w:r>
      <w:r w:rsidR="00C3183E">
        <w:rPr>
          <w:rFonts w:ascii="Times New Roman" w:hAnsi="Times New Roman"/>
          <w:sz w:val="24"/>
          <w:szCs w:val="24"/>
          <w:lang w:val="pt-BR"/>
        </w:rPr>
        <w:t xml:space="preserve"> 8.5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961CD">
        <w:rPr>
          <w:rFonts w:ascii="Times New Roman" w:hAnsi="Times New Roman"/>
          <w:sz w:val="24"/>
          <w:szCs w:val="24"/>
          <w:lang w:val="pt-BR"/>
        </w:rPr>
        <w:t>, H-3), 1.63 (brs,</w:t>
      </w:r>
      <w:r w:rsidRPr="000961CD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r w:rsidRPr="000961CD">
        <w:rPr>
          <w:rFonts w:ascii="Times New Roman" w:hAnsi="Times New Roman"/>
          <w:iCs/>
          <w:sz w:val="24"/>
          <w:szCs w:val="24"/>
          <w:lang w:val="pt-BR"/>
        </w:rPr>
        <w:t>OH)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, 1.61-1.56 (m, H-4), 1.35 (d, </w:t>
      </w:r>
      <w:r w:rsidRPr="000961CD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= 6.3 Hz, H</w:t>
      </w:r>
      <w:r w:rsidRPr="000961CD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-6), 1.15 (3H, d, </w:t>
      </w:r>
      <w:r w:rsidRPr="000961CD">
        <w:rPr>
          <w:rFonts w:ascii="Times New Roman" w:hAnsi="Times New Roman"/>
          <w:i/>
          <w:sz w:val="24"/>
          <w:szCs w:val="24"/>
          <w:lang w:val="pt-BR"/>
        </w:rPr>
        <w:t xml:space="preserve">J = </w:t>
      </w:r>
      <w:r w:rsidRPr="000961CD">
        <w:rPr>
          <w:rFonts w:ascii="Times New Roman" w:hAnsi="Times New Roman"/>
          <w:sz w:val="24"/>
          <w:szCs w:val="24"/>
          <w:lang w:val="pt-BR"/>
        </w:rPr>
        <w:t>7.2, H</w:t>
      </w:r>
      <w:r w:rsidRPr="000961CD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-7). </w:t>
      </w:r>
      <w:bookmarkEnd w:id="1"/>
      <w:r w:rsidRPr="000961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 w:eastAsia="it-IT"/>
        </w:rPr>
        <w:t>Lasiolactol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 w:eastAsia="it-IT"/>
        </w:rPr>
        <w:t xml:space="preserve"> B</w:t>
      </w:r>
      <w:r w:rsidRPr="000961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 w:eastAsia="it-IT"/>
        </w:rPr>
        <w:t xml:space="preserve"> </w:t>
      </w:r>
      <w:r w:rsidRPr="000961C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t-BR" w:eastAsia="it-IT"/>
        </w:rPr>
        <w:t>(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 w:eastAsia="it-IT"/>
        </w:rPr>
        <w:t>2</w:t>
      </w:r>
      <w:r w:rsidRPr="000961C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t-BR" w:eastAsia="it-IT"/>
        </w:rPr>
        <w:t>).</w:t>
      </w:r>
      <w:r w:rsidR="00C318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pt-BR" w:eastAsia="it-IT"/>
        </w:rPr>
        <w:t xml:space="preserve"> </w:t>
      </w:r>
      <w:r w:rsidRPr="000961CD">
        <w:rPr>
          <w:rFonts w:ascii="Times New Roman" w:hAnsi="Times New Roman"/>
          <w:sz w:val="24"/>
          <w:szCs w:val="24"/>
          <w:vertAlign w:val="superscript"/>
        </w:rPr>
        <w:t>1</w:t>
      </w:r>
      <w:r w:rsidRPr="000961CD">
        <w:rPr>
          <w:rFonts w:ascii="Times New Roman" w:hAnsi="Times New Roman"/>
          <w:sz w:val="24"/>
          <w:szCs w:val="24"/>
        </w:rPr>
        <w:t xml:space="preserve">H NMR 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961CD">
        <w:rPr>
          <w:rFonts w:ascii="Times New Roman" w:hAnsi="Times New Roman"/>
          <w:sz w:val="24"/>
          <w:szCs w:val="24"/>
        </w:rPr>
        <w:t>(400 MHz, in CDCl</w:t>
      </w:r>
      <w:r w:rsidRPr="000961CD">
        <w:rPr>
          <w:rFonts w:ascii="Times New Roman" w:hAnsi="Times New Roman"/>
          <w:sz w:val="24"/>
          <w:szCs w:val="24"/>
          <w:vertAlign w:val="subscript"/>
        </w:rPr>
        <w:t>3</w:t>
      </w:r>
      <w:r w:rsidRPr="000961CD">
        <w:rPr>
          <w:rFonts w:ascii="Times New Roman" w:hAnsi="Times New Roman"/>
          <w:sz w:val="24"/>
          <w:szCs w:val="24"/>
        </w:rPr>
        <w:t xml:space="preserve">,): </w:t>
      </w:r>
      <w:r>
        <w:rPr>
          <w:rFonts w:ascii="Times New Roman" w:hAnsi="Times New Roman"/>
          <w:sz w:val="24"/>
          <w:szCs w:val="24"/>
          <w:lang w:val="pt-BR"/>
        </w:rPr>
        <w:t xml:space="preserve"> δ 5.26 (d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/>
          <w:sz w:val="24"/>
          <w:szCs w:val="24"/>
          <w:lang w:val="pt-BR"/>
        </w:rPr>
        <w:t>4.0, H-2), 4.02 (dq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961CD">
        <w:rPr>
          <w:rFonts w:ascii="Times New Roman" w:hAnsi="Times New Roman"/>
          <w:i/>
          <w:iCs/>
          <w:sz w:val="24"/>
          <w:szCs w:val="24"/>
          <w:lang w:val="pt-BR"/>
        </w:rPr>
        <w:t xml:space="preserve">J </w:t>
      </w:r>
      <w:r>
        <w:rPr>
          <w:rFonts w:ascii="Times New Roman" w:hAnsi="Times New Roman"/>
          <w:sz w:val="24"/>
          <w:szCs w:val="24"/>
          <w:lang w:val="pt-BR"/>
        </w:rPr>
        <w:t xml:space="preserve">= </w:t>
      </w:r>
      <w:r w:rsidR="00BC5DC6">
        <w:rPr>
          <w:rFonts w:ascii="Times New Roman" w:hAnsi="Times New Roman"/>
          <w:sz w:val="24"/>
          <w:szCs w:val="24"/>
          <w:lang w:val="pt-BR"/>
        </w:rPr>
        <w:t xml:space="preserve">6.3, </w:t>
      </w:r>
      <w:r>
        <w:rPr>
          <w:rFonts w:ascii="Times New Roman" w:hAnsi="Times New Roman"/>
          <w:sz w:val="24"/>
          <w:szCs w:val="24"/>
          <w:lang w:val="pt-BR"/>
        </w:rPr>
        <w:t xml:space="preserve">8.2, </w:t>
      </w:r>
      <w:r w:rsidRPr="000961CD">
        <w:rPr>
          <w:rFonts w:ascii="Times New Roman" w:hAnsi="Times New Roman"/>
          <w:sz w:val="24"/>
          <w:szCs w:val="24"/>
          <w:lang w:val="pt-BR"/>
        </w:rPr>
        <w:t>H-5), 3.85-3.66 (m, H</w:t>
      </w:r>
      <w:r w:rsidRPr="000961CD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0961CD">
        <w:rPr>
          <w:rFonts w:ascii="Times New Roman" w:hAnsi="Times New Roman"/>
          <w:sz w:val="24"/>
          <w:szCs w:val="24"/>
          <w:lang w:val="pt-BR"/>
        </w:rPr>
        <w:t>-8</w:t>
      </w:r>
      <w:r>
        <w:rPr>
          <w:rFonts w:ascii="Times New Roman" w:hAnsi="Times New Roman"/>
          <w:sz w:val="24"/>
          <w:szCs w:val="24"/>
          <w:lang w:val="pt-BR"/>
        </w:rPr>
        <w:t xml:space="preserve">), 2.05 (ddq, </w:t>
      </w:r>
      <w:r w:rsidRPr="00BC5DC6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</w:t>
      </w:r>
      <w:r w:rsidR="00BC5DC6">
        <w:rPr>
          <w:rFonts w:ascii="Times New Roman" w:hAnsi="Times New Roman"/>
          <w:sz w:val="24"/>
          <w:szCs w:val="24"/>
          <w:lang w:val="pt-BR"/>
        </w:rPr>
        <w:t>6.0, 7.2,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BC5DC6">
        <w:rPr>
          <w:rFonts w:ascii="Times New Roman" w:hAnsi="Times New Roman"/>
          <w:sz w:val="24"/>
          <w:szCs w:val="24"/>
          <w:lang w:val="pt-BR"/>
        </w:rPr>
        <w:t xml:space="preserve">8.5 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H-3), </w:t>
      </w:r>
      <w:r>
        <w:rPr>
          <w:rFonts w:ascii="Times New Roman" w:hAnsi="Times New Roman"/>
          <w:sz w:val="24"/>
          <w:szCs w:val="24"/>
          <w:lang w:val="pt-BR"/>
        </w:rPr>
        <w:t>1.86-1.79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(m, H-4), 1.63 (brs,</w:t>
      </w:r>
      <w:r w:rsidRPr="000961CD">
        <w:rPr>
          <w:rFonts w:ascii="Times New Roman" w:hAnsi="Times New Roman"/>
          <w:i/>
          <w:iCs/>
          <w:sz w:val="24"/>
          <w:szCs w:val="24"/>
          <w:lang w:val="pt-BR"/>
        </w:rPr>
        <w:t xml:space="preserve"> </w:t>
      </w:r>
      <w:r w:rsidRPr="000961CD">
        <w:rPr>
          <w:rFonts w:ascii="Times New Roman" w:hAnsi="Times New Roman"/>
          <w:iCs/>
          <w:sz w:val="24"/>
          <w:szCs w:val="24"/>
          <w:lang w:val="pt-BR"/>
        </w:rPr>
        <w:t>OH)</w:t>
      </w:r>
      <w:r>
        <w:rPr>
          <w:rFonts w:ascii="Times New Roman" w:hAnsi="Times New Roman"/>
          <w:sz w:val="24"/>
          <w:szCs w:val="24"/>
          <w:lang w:val="pt-BR"/>
        </w:rPr>
        <w:t>, 1.41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(d, </w:t>
      </w:r>
      <w:r w:rsidRPr="000961CD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= 6.3, H</w:t>
      </w:r>
      <w:r w:rsidRPr="000961CD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 w:val="24"/>
          <w:szCs w:val="24"/>
          <w:lang w:val="pt-BR"/>
        </w:rPr>
        <w:t>-6), 1.08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(3H, d, </w:t>
      </w:r>
      <w:r w:rsidR="00BC5DC6">
        <w:rPr>
          <w:rFonts w:ascii="Times New Roman" w:hAnsi="Times New Roman"/>
          <w:i/>
          <w:sz w:val="24"/>
          <w:szCs w:val="24"/>
          <w:lang w:val="pt-BR"/>
        </w:rPr>
        <w:t>J=</w:t>
      </w:r>
      <w:r w:rsidRPr="000961CD">
        <w:rPr>
          <w:rFonts w:ascii="Times New Roman" w:hAnsi="Times New Roman"/>
          <w:sz w:val="24"/>
          <w:szCs w:val="24"/>
          <w:lang w:val="pt-BR"/>
        </w:rPr>
        <w:t>7.2, H</w:t>
      </w:r>
      <w:r w:rsidRPr="000961CD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0961CD">
        <w:rPr>
          <w:rFonts w:ascii="Times New Roman" w:hAnsi="Times New Roman"/>
          <w:sz w:val="24"/>
          <w:szCs w:val="24"/>
          <w:lang w:val="pt-BR"/>
        </w:rPr>
        <w:t>-7).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961C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t-BR" w:eastAsia="it-IT"/>
        </w:rPr>
        <w:t>1</w:t>
      </w:r>
      <w:r w:rsidRPr="000961C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it-IT"/>
        </w:rPr>
        <w:t>H NMR spectrum was similar to data previously reported (</w:t>
      </w:r>
      <w:r w:rsidRPr="000961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Andolfi </w:t>
      </w:r>
      <w:r w:rsidRPr="001367C7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et al</w:t>
      </w:r>
      <w:r w:rsidRPr="008B1B4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.</w:t>
      </w:r>
      <w:r w:rsidRPr="000961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, 2016)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ESI MS(+) </w:t>
      </w:r>
      <w:r w:rsidRPr="000961CD">
        <w:rPr>
          <w:rFonts w:ascii="Times New Roman" w:hAnsi="Times New Roman"/>
          <w:i/>
          <w:sz w:val="24"/>
          <w:szCs w:val="24"/>
          <w:lang w:val="pt-BR"/>
        </w:rPr>
        <w:t>m/z</w:t>
      </w:r>
      <w:r w:rsidRPr="000961CD">
        <w:rPr>
          <w:rFonts w:ascii="Times New Roman" w:hAnsi="Times New Roman"/>
          <w:sz w:val="24"/>
          <w:szCs w:val="24"/>
          <w:lang w:val="pt-BR"/>
        </w:rPr>
        <w:t>: 313 [M+K]</w:t>
      </w:r>
      <w:r w:rsidRPr="000961CD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0961CD">
        <w:rPr>
          <w:rFonts w:ascii="Times New Roman" w:hAnsi="Times New Roman"/>
          <w:sz w:val="24"/>
          <w:szCs w:val="24"/>
          <w:lang w:val="pt-BR"/>
        </w:rPr>
        <w:t>,  297 [M+Na]</w:t>
      </w:r>
      <w:r w:rsidRPr="000961CD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/>
          <w:sz w:val="24"/>
          <w:szCs w:val="24"/>
          <w:lang w:val="pt-BR"/>
        </w:rPr>
        <w:t>.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</w:t>
      </w:r>
      <w:bookmarkStart w:id="2" w:name="_Hlk526776973"/>
      <w:bookmarkStart w:id="3" w:name="_Hlk526347121"/>
    </w:p>
    <w:p w:rsidR="004D2B14" w:rsidRDefault="004D2B14" w:rsidP="004D2B14">
      <w:pPr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pt-BR" w:eastAsia="it-IT"/>
        </w:rPr>
      </w:pPr>
    </w:p>
    <w:p w:rsidR="00EB55E1" w:rsidRDefault="00DD0640" w:rsidP="004D2B14">
      <w:pPr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</w:pPr>
      <w:r w:rsidRPr="00CD6633">
        <w:rPr>
          <w:rFonts w:ascii="Times New Roman" w:eastAsia="Times New Roman" w:hAnsi="Times New Roman"/>
          <w:b/>
          <w:i/>
          <w:color w:val="000000"/>
          <w:sz w:val="24"/>
          <w:szCs w:val="24"/>
          <w:lang w:val="pt-BR" w:eastAsia="it-IT"/>
        </w:rPr>
        <w:lastRenderedPageBreak/>
        <w:t>(3</w:t>
      </w:r>
      <w:r w:rsidRPr="000C30FB">
        <w:rPr>
          <w:rFonts w:ascii="Times New Roman" w:eastAsia="Times New Roman" w:hAnsi="Times New Roman"/>
          <w:b/>
          <w:i/>
          <w:color w:val="000000"/>
          <w:sz w:val="24"/>
          <w:szCs w:val="24"/>
          <w:lang w:val="pt-BR" w:eastAsia="it-IT"/>
        </w:rPr>
        <w:t>S</w:t>
      </w:r>
      <w:r w:rsidRPr="00CD6633">
        <w:rPr>
          <w:rFonts w:ascii="Times New Roman" w:eastAsia="Times New Roman" w:hAnsi="Times New Roman"/>
          <w:b/>
          <w:i/>
          <w:color w:val="000000"/>
          <w:sz w:val="24"/>
          <w:szCs w:val="24"/>
          <w:lang w:val="pt-BR" w:eastAsia="it-IT"/>
        </w:rPr>
        <w:t>,4</w:t>
      </w:r>
      <w:r w:rsidRPr="00CD6633">
        <w:rPr>
          <w:rFonts w:ascii="Times New Roman" w:eastAsia="Times New Roman" w:hAnsi="Times New Roman"/>
          <w:b/>
          <w:color w:val="000000"/>
          <w:sz w:val="24"/>
          <w:szCs w:val="24"/>
          <w:lang w:val="pt-BR" w:eastAsia="it-IT"/>
        </w:rPr>
        <w:t>R</w:t>
      </w:r>
      <w:r w:rsidRPr="00CD6633">
        <w:rPr>
          <w:rFonts w:ascii="Times New Roman" w:eastAsia="Times New Roman" w:hAnsi="Times New Roman"/>
          <w:b/>
          <w:i/>
          <w:color w:val="000000"/>
          <w:sz w:val="24"/>
          <w:szCs w:val="24"/>
          <w:lang w:val="pt-BR" w:eastAsia="it-IT"/>
        </w:rPr>
        <w:t>,5</w:t>
      </w:r>
      <w:r w:rsidRPr="00CD6633">
        <w:rPr>
          <w:rFonts w:ascii="Times New Roman" w:eastAsia="Times New Roman" w:hAnsi="Times New Roman"/>
          <w:b/>
          <w:color w:val="000000"/>
          <w:sz w:val="24"/>
          <w:szCs w:val="24"/>
          <w:lang w:val="pt-BR" w:eastAsia="it-IT"/>
        </w:rPr>
        <w:t>R</w:t>
      </w:r>
      <w:r w:rsidRPr="00CD6633">
        <w:rPr>
          <w:rFonts w:ascii="Times New Roman" w:eastAsia="Times New Roman" w:hAnsi="Times New Roman"/>
          <w:b/>
          <w:i/>
          <w:color w:val="000000"/>
          <w:sz w:val="24"/>
          <w:szCs w:val="24"/>
          <w:lang w:val="pt-BR" w:eastAsia="it-IT"/>
        </w:rPr>
        <w:t xml:space="preserve">)-4-Hydroxymethyl-3,5-dimethyldihydro-2-furanone </w:t>
      </w:r>
      <w:bookmarkEnd w:id="2"/>
      <w:r w:rsidRPr="00CD6633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val="pt-BR" w:eastAsia="it-IT"/>
        </w:rPr>
        <w:t>(</w:t>
      </w:r>
      <w:r w:rsidRPr="000C30FB">
        <w:rPr>
          <w:rFonts w:ascii="Times New Roman" w:eastAsia="Times New Roman" w:hAnsi="Times New Roman"/>
          <w:bCs/>
          <w:i/>
          <w:color w:val="000000"/>
          <w:sz w:val="24"/>
          <w:szCs w:val="24"/>
          <w:lang w:val="pt-BR" w:eastAsia="it-IT"/>
        </w:rPr>
        <w:t>3</w:t>
      </w:r>
      <w:r w:rsidRPr="00CD6633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val="pt-BR" w:eastAsia="it-IT"/>
        </w:rPr>
        <w:t>).</w:t>
      </w:r>
      <w:r w:rsidR="000C30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 w:eastAsia="it-IT"/>
        </w:rPr>
        <w:t>—</w:t>
      </w:r>
      <w:r w:rsidRPr="00F84725">
        <w:rPr>
          <w:rFonts w:ascii="Times New Roman" w:hAnsi="Times New Roman"/>
          <w:sz w:val="24"/>
          <w:szCs w:val="24"/>
          <w:lang w:val="pt-BR" w:eastAsia="it-IT"/>
        </w:rPr>
        <w:t>[</w:t>
      </w:r>
      <w:r w:rsidRPr="00F84725">
        <w:rPr>
          <w:rFonts w:ascii="Symbol" w:hAnsi="Symbol" w:cs="Symbol"/>
          <w:sz w:val="24"/>
          <w:szCs w:val="24"/>
          <w:lang w:eastAsia="it-IT"/>
        </w:rPr>
        <w:t></w:t>
      </w:r>
      <w:r w:rsidRPr="00F84725">
        <w:rPr>
          <w:rFonts w:ascii="Times New Roman" w:hAnsi="Times New Roman"/>
          <w:sz w:val="24"/>
          <w:szCs w:val="24"/>
          <w:lang w:val="pt-BR" w:eastAsia="it-IT"/>
        </w:rPr>
        <w:t>]</w:t>
      </w:r>
      <w:r w:rsidRPr="00F84725">
        <w:rPr>
          <w:rFonts w:ascii="Times New Roman" w:hAnsi="Times New Roman"/>
          <w:sz w:val="24"/>
          <w:szCs w:val="24"/>
          <w:vertAlign w:val="subscript"/>
          <w:lang w:val="pt-BR" w:eastAsia="it-IT"/>
        </w:rPr>
        <w:t>D</w:t>
      </w:r>
      <w:r w:rsidRPr="00F84725">
        <w:rPr>
          <w:rFonts w:ascii="Times New Roman" w:hAnsi="Times New Roman"/>
          <w:sz w:val="24"/>
          <w:szCs w:val="24"/>
          <w:vertAlign w:val="superscript"/>
          <w:lang w:val="pt-BR" w:eastAsia="it-IT"/>
        </w:rPr>
        <w:t>25</w:t>
      </w:r>
      <w:r>
        <w:rPr>
          <w:rFonts w:ascii="Times New Roman" w:hAnsi="Times New Roman"/>
          <w:sz w:val="24"/>
          <w:szCs w:val="24"/>
          <w:lang w:val="pt-BR" w:eastAsia="it-IT"/>
        </w:rPr>
        <w:t xml:space="preserve"> -21</w:t>
      </w:r>
      <w:r w:rsidRPr="00F84725">
        <w:rPr>
          <w:rFonts w:ascii="Times New Roman" w:hAnsi="Times New Roman"/>
          <w:sz w:val="24"/>
          <w:szCs w:val="24"/>
          <w:lang w:val="pt-BR" w:eastAsia="it-IT"/>
        </w:rPr>
        <w:t xml:space="preserve"> (</w:t>
      </w:r>
      <w:r w:rsidRPr="00F84725">
        <w:rPr>
          <w:rFonts w:ascii="Times New Roman" w:hAnsi="Times New Roman"/>
          <w:i/>
          <w:iCs/>
          <w:sz w:val="24"/>
          <w:szCs w:val="24"/>
          <w:lang w:val="pt-BR" w:eastAsia="it-IT"/>
        </w:rPr>
        <w:t>c</w:t>
      </w:r>
      <w:r w:rsidR="000C30FB">
        <w:rPr>
          <w:rFonts w:ascii="Times New Roman" w:hAnsi="Times New Roman"/>
          <w:sz w:val="24"/>
          <w:szCs w:val="24"/>
          <w:lang w:val="pt-BR" w:eastAsia="it-IT"/>
        </w:rPr>
        <w:t xml:space="preserve"> =0.</w:t>
      </w:r>
      <w:r>
        <w:rPr>
          <w:rFonts w:ascii="Times New Roman" w:hAnsi="Times New Roman"/>
          <w:sz w:val="24"/>
          <w:szCs w:val="24"/>
          <w:lang w:val="pt-BR" w:eastAsia="it-IT"/>
        </w:rPr>
        <w:t>5</w:t>
      </w:r>
      <w:r w:rsidRPr="00F84725">
        <w:rPr>
          <w:rFonts w:ascii="Times New Roman" w:hAnsi="Times New Roman"/>
          <w:sz w:val="24"/>
          <w:szCs w:val="24"/>
          <w:lang w:val="pt-BR" w:eastAsia="it-IT"/>
        </w:rPr>
        <w:t>)</w:t>
      </w:r>
      <w:r>
        <w:rPr>
          <w:rFonts w:ascii="Times New Roman" w:hAnsi="Times New Roman"/>
          <w:sz w:val="24"/>
          <w:szCs w:val="24"/>
          <w:lang w:val="pt-BR" w:eastAsia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[Optical rotation was very similar to that previously </w:t>
      </w:r>
      <w:r w:rsidRPr="006416C1">
        <w:rPr>
          <w:rFonts w:ascii="Times New Roman" w:eastAsia="Times New Roman" w:hAnsi="Times New Roman"/>
          <w:sz w:val="24"/>
          <w:szCs w:val="24"/>
          <w:lang w:val="pt-BR" w:eastAsia="ar-SA"/>
        </w:rPr>
        <w:t>reported (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Andolfi </w:t>
      </w:r>
      <w:r w:rsidRPr="00027D6E">
        <w:rPr>
          <w:rFonts w:ascii="Times New Roman" w:eastAsia="Times New Roman" w:hAnsi="Times New Roman"/>
          <w:i/>
          <w:sz w:val="24"/>
          <w:szCs w:val="24"/>
          <w:lang w:val="pt-BR" w:eastAsia="ar-SA"/>
        </w:rPr>
        <w:t>et al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>., 2014)];</w:t>
      </w:r>
      <w:r w:rsidRPr="00F84725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Pr="00F84725">
        <w:rPr>
          <w:rFonts w:ascii="Times New Roman" w:hAnsi="Times New Roman"/>
          <w:sz w:val="24"/>
          <w:szCs w:val="24"/>
        </w:rPr>
        <w:t xml:space="preserve">H NMR 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F84725">
        <w:rPr>
          <w:rFonts w:ascii="Times New Roman" w:hAnsi="Times New Roman"/>
          <w:sz w:val="24"/>
          <w:szCs w:val="24"/>
        </w:rPr>
        <w:t>(400 MHz, in CDCl</w:t>
      </w:r>
      <w:r w:rsidRPr="00F84725">
        <w:rPr>
          <w:rFonts w:ascii="Times New Roman" w:hAnsi="Times New Roman"/>
          <w:sz w:val="24"/>
          <w:szCs w:val="24"/>
          <w:vertAlign w:val="subscript"/>
        </w:rPr>
        <w:t>3</w:t>
      </w:r>
      <w:r w:rsidRPr="00F84725">
        <w:rPr>
          <w:rFonts w:ascii="Times New Roman" w:hAnsi="Times New Roman"/>
          <w:sz w:val="24"/>
          <w:szCs w:val="24"/>
        </w:rPr>
        <w:t xml:space="preserve">,): 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 δ 4.39</w:t>
      </w:r>
      <w:r>
        <w:rPr>
          <w:rFonts w:ascii="Times New Roman" w:hAnsi="Times New Roman"/>
          <w:sz w:val="24"/>
          <w:szCs w:val="24"/>
          <w:lang w:val="pt-BR"/>
        </w:rPr>
        <w:t xml:space="preserve"> (dq </w:t>
      </w:r>
      <w:r w:rsidRPr="00BC5DC6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</w:t>
      </w:r>
      <w:r w:rsidR="00BC5DC6">
        <w:rPr>
          <w:rFonts w:ascii="Times New Roman" w:hAnsi="Times New Roman"/>
          <w:sz w:val="24"/>
          <w:szCs w:val="24"/>
          <w:lang w:val="pt-BR"/>
        </w:rPr>
        <w:t xml:space="preserve">6.2, </w:t>
      </w:r>
      <w:r>
        <w:rPr>
          <w:rFonts w:ascii="Times New Roman" w:hAnsi="Times New Roman"/>
          <w:sz w:val="24"/>
          <w:szCs w:val="24"/>
          <w:lang w:val="pt-BR"/>
        </w:rPr>
        <w:t xml:space="preserve">9.4, </w:t>
      </w:r>
      <w:r w:rsidRPr="00F84725">
        <w:rPr>
          <w:rFonts w:ascii="Times New Roman" w:hAnsi="Times New Roman"/>
          <w:sz w:val="24"/>
          <w:szCs w:val="24"/>
          <w:lang w:val="pt-BR"/>
        </w:rPr>
        <w:t>H</w:t>
      </w:r>
      <w:r>
        <w:rPr>
          <w:rFonts w:ascii="Times New Roman" w:hAnsi="Times New Roman"/>
          <w:sz w:val="24"/>
          <w:szCs w:val="24"/>
          <w:lang w:val="pt-BR"/>
        </w:rPr>
        <w:t>-5), 3.83 (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dd, </w:t>
      </w:r>
      <w:r w:rsidR="00BC5DC6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</w:t>
      </w:r>
      <w:r w:rsidR="00BC5DC6">
        <w:rPr>
          <w:rFonts w:ascii="Times New Roman" w:hAnsi="Times New Roman"/>
          <w:sz w:val="24"/>
          <w:szCs w:val="24"/>
          <w:lang w:val="pt-BR"/>
        </w:rPr>
        <w:t>4.0,</w:t>
      </w:r>
      <w:r>
        <w:rPr>
          <w:rFonts w:ascii="Times New Roman" w:hAnsi="Times New Roman"/>
          <w:sz w:val="24"/>
          <w:szCs w:val="24"/>
          <w:lang w:val="pt-BR"/>
        </w:rPr>
        <w:t xml:space="preserve"> 10.8, H-8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), </w:t>
      </w:r>
      <w:r>
        <w:rPr>
          <w:rFonts w:ascii="Times New Roman" w:hAnsi="Times New Roman"/>
          <w:sz w:val="24"/>
          <w:szCs w:val="24"/>
          <w:lang w:val="pt-BR"/>
        </w:rPr>
        <w:t>3.75 (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dd, </w:t>
      </w:r>
      <w:r w:rsidRPr="00F84725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</w:t>
      </w:r>
      <w:r w:rsidR="00BC5DC6">
        <w:rPr>
          <w:rFonts w:ascii="Times New Roman" w:hAnsi="Times New Roman"/>
          <w:sz w:val="24"/>
          <w:szCs w:val="24"/>
          <w:lang w:val="pt-BR"/>
        </w:rPr>
        <w:t xml:space="preserve">5.4, </w:t>
      </w:r>
      <w:r>
        <w:rPr>
          <w:rFonts w:ascii="Times New Roman" w:hAnsi="Times New Roman"/>
          <w:sz w:val="24"/>
          <w:szCs w:val="24"/>
          <w:lang w:val="pt-BR"/>
        </w:rPr>
        <w:t>10.8,</w:t>
      </w:r>
      <w:r w:rsidR="00BC5DC6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>H-8</w:t>
      </w:r>
      <w:r w:rsidRPr="00F84725">
        <w:rPr>
          <w:rFonts w:ascii="Times New Roman" w:hAnsi="Times New Roman"/>
          <w:sz w:val="24"/>
          <w:szCs w:val="24"/>
          <w:lang w:val="pt-BR"/>
        </w:rPr>
        <w:t>)</w:t>
      </w:r>
      <w:r>
        <w:rPr>
          <w:rFonts w:ascii="Times New Roman" w:hAnsi="Times New Roman"/>
          <w:sz w:val="24"/>
          <w:szCs w:val="24"/>
          <w:lang w:val="pt-BR"/>
        </w:rPr>
        <w:t xml:space="preserve"> 2.60 (dq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, </w:t>
      </w:r>
      <w:r w:rsidRPr="00BC5DC6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</w:t>
      </w:r>
      <w:r w:rsidR="00BC5DC6">
        <w:rPr>
          <w:rFonts w:ascii="Times New Roman" w:hAnsi="Times New Roman"/>
          <w:sz w:val="24"/>
          <w:szCs w:val="24"/>
          <w:lang w:val="pt-BR"/>
        </w:rPr>
        <w:t xml:space="preserve">7.1, </w:t>
      </w:r>
      <w:r>
        <w:rPr>
          <w:rFonts w:ascii="Times New Roman" w:hAnsi="Times New Roman"/>
          <w:sz w:val="24"/>
          <w:szCs w:val="24"/>
          <w:lang w:val="pt-BR"/>
        </w:rPr>
        <w:t>11.5,</w:t>
      </w:r>
      <w:r w:rsidR="00BC5DC6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F84725">
        <w:rPr>
          <w:rFonts w:ascii="Times New Roman" w:hAnsi="Times New Roman"/>
          <w:sz w:val="24"/>
          <w:szCs w:val="24"/>
          <w:lang w:val="pt-BR"/>
        </w:rPr>
        <w:t>H-3),</w:t>
      </w:r>
      <w:r>
        <w:rPr>
          <w:rFonts w:ascii="Times New Roman" w:hAnsi="Times New Roman"/>
          <w:sz w:val="24"/>
          <w:szCs w:val="24"/>
          <w:lang w:val="pt-BR"/>
        </w:rPr>
        <w:t xml:space="preserve"> 1.87 (m, H-4), 1.46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 (3H, d, </w:t>
      </w:r>
      <w:r w:rsidRPr="00F84725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 w:rsidR="00BC5DC6">
        <w:rPr>
          <w:rFonts w:ascii="Times New Roman" w:hAnsi="Times New Roman"/>
          <w:sz w:val="24"/>
          <w:szCs w:val="24"/>
          <w:lang w:val="pt-BR"/>
        </w:rPr>
        <w:t>=</w:t>
      </w:r>
      <w:r>
        <w:rPr>
          <w:rFonts w:ascii="Times New Roman" w:hAnsi="Times New Roman"/>
          <w:sz w:val="24"/>
          <w:szCs w:val="24"/>
          <w:lang w:val="pt-BR"/>
        </w:rPr>
        <w:t>6.2</w:t>
      </w:r>
      <w:r w:rsidRPr="00F84725">
        <w:rPr>
          <w:rFonts w:ascii="Times New Roman" w:hAnsi="Times New Roman"/>
          <w:sz w:val="24"/>
          <w:szCs w:val="24"/>
          <w:lang w:val="pt-BR"/>
        </w:rPr>
        <w:t>, H</w:t>
      </w:r>
      <w:r w:rsidRPr="00F84725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 w:val="24"/>
          <w:szCs w:val="24"/>
          <w:lang w:val="pt-BR"/>
        </w:rPr>
        <w:t>-6), 1.28</w:t>
      </w:r>
      <w:r w:rsidRPr="00F84725">
        <w:rPr>
          <w:rFonts w:ascii="Times New Roman" w:hAnsi="Times New Roman"/>
          <w:sz w:val="24"/>
          <w:szCs w:val="24"/>
          <w:lang w:val="pt-BR"/>
        </w:rPr>
        <w:t xml:space="preserve"> (d, </w:t>
      </w:r>
      <w:r w:rsidR="00BC5DC6">
        <w:rPr>
          <w:rFonts w:ascii="Times New Roman" w:hAnsi="Times New Roman"/>
          <w:i/>
          <w:sz w:val="24"/>
          <w:szCs w:val="24"/>
          <w:lang w:val="pt-BR"/>
        </w:rPr>
        <w:t>J=</w:t>
      </w:r>
      <w:r>
        <w:rPr>
          <w:rFonts w:ascii="Times New Roman" w:hAnsi="Times New Roman"/>
          <w:sz w:val="24"/>
          <w:szCs w:val="24"/>
          <w:lang w:val="pt-BR"/>
        </w:rPr>
        <w:t xml:space="preserve">7.1, </w:t>
      </w:r>
      <w:r w:rsidRPr="00F84725">
        <w:rPr>
          <w:rFonts w:ascii="Times New Roman" w:hAnsi="Times New Roman"/>
          <w:sz w:val="24"/>
          <w:szCs w:val="24"/>
          <w:lang w:val="pt-BR"/>
        </w:rPr>
        <w:t>H</w:t>
      </w:r>
      <w:r w:rsidRPr="00F84725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F84725">
        <w:rPr>
          <w:rFonts w:ascii="Times New Roman" w:hAnsi="Times New Roman"/>
          <w:sz w:val="24"/>
          <w:szCs w:val="24"/>
          <w:lang w:val="pt-BR"/>
        </w:rPr>
        <w:t>-7).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 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pt-BR" w:eastAsia="it-IT"/>
        </w:rPr>
        <w:t>1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H NMR spectrum was similar to data previously reported (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Ravi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 </w:t>
      </w:r>
      <w:r w:rsidRPr="001367C7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et al</w:t>
      </w:r>
      <w:r w:rsidRPr="008B1B40">
        <w:rPr>
          <w:rFonts w:ascii="Times New Roman" w:eastAsia="Times New Roman" w:hAnsi="Times New Roman"/>
          <w:i/>
          <w:color w:val="000000"/>
          <w:sz w:val="24"/>
          <w:szCs w:val="24"/>
          <w:lang w:val="pt-BR" w:eastAsia="it-IT"/>
        </w:rPr>
        <w:t>.</w:t>
      </w:r>
      <w:r w:rsidR="000C30FB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, 1979);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ESIMS (+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) </w:t>
      </w:r>
      <w:r w:rsidRPr="00E074BA">
        <w:rPr>
          <w:rFonts w:ascii="Times New Roman" w:eastAsia="Times New Roman" w:hAnsi="Times New Roman"/>
          <w:i/>
          <w:iCs/>
          <w:color w:val="000000"/>
          <w:sz w:val="24"/>
          <w:szCs w:val="24"/>
          <w:lang w:val="pt-BR" w:eastAsia="it-IT"/>
        </w:rPr>
        <w:t>m/z</w:t>
      </w:r>
      <w:r w:rsidRPr="00E074BA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: 167 [M + Na]</w:t>
      </w:r>
      <w:r w:rsidRPr="00E074BA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pt-BR" w:eastAsia="it-IT"/>
        </w:rPr>
        <w:t>+</w:t>
      </w:r>
      <w:r w:rsidRPr="00E074BA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 </w:t>
      </w:r>
    </w:p>
    <w:p w:rsidR="004D2B14" w:rsidRDefault="004D2B14" w:rsidP="004D2B14">
      <w:pPr>
        <w:tabs>
          <w:tab w:val="left" w:pos="426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</w:p>
    <w:p w:rsidR="004D2B14" w:rsidRDefault="00DD0640" w:rsidP="004D2B14">
      <w:pPr>
        <w:tabs>
          <w:tab w:val="left" w:pos="426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CD6633">
        <w:rPr>
          <w:rFonts w:ascii="Times New Roman" w:hAnsi="Times New Roman"/>
          <w:b/>
          <w:i/>
          <w:sz w:val="24"/>
          <w:szCs w:val="24"/>
          <w:lang w:val="pt-BR"/>
        </w:rPr>
        <w:t>(-)-Botryodiplodin (</w:t>
      </w:r>
      <w:r w:rsidRPr="000C30FB">
        <w:rPr>
          <w:rFonts w:ascii="Times New Roman" w:hAnsi="Times New Roman"/>
          <w:i/>
          <w:sz w:val="24"/>
          <w:szCs w:val="24"/>
          <w:lang w:val="pt-BR"/>
        </w:rPr>
        <w:t>4</w:t>
      </w:r>
      <w:r w:rsidRPr="00CD6633">
        <w:rPr>
          <w:rFonts w:ascii="Times New Roman" w:hAnsi="Times New Roman"/>
          <w:b/>
          <w:i/>
          <w:sz w:val="24"/>
          <w:szCs w:val="24"/>
          <w:lang w:val="pt-BR"/>
        </w:rPr>
        <w:t>).</w:t>
      </w:r>
      <w:r w:rsidR="000C30FB">
        <w:rPr>
          <w:rFonts w:ascii="Times New Roman" w:hAnsi="Times New Roman" w:cs="Times New Roman"/>
          <w:sz w:val="24"/>
          <w:szCs w:val="24"/>
          <w:lang w:val="pt-BR"/>
        </w:rPr>
        <w:t>—</w:t>
      </w:r>
      <w:r>
        <w:rPr>
          <w:rFonts w:ascii="Times New Roman" w:hAnsi="Times New Roman"/>
          <w:sz w:val="24"/>
          <w:szCs w:val="24"/>
          <w:lang w:val="pt-BR"/>
        </w:rPr>
        <w:t xml:space="preserve"> [α]</w:t>
      </w:r>
      <w:r w:rsidRPr="005B632D">
        <w:rPr>
          <w:rFonts w:ascii="Times New Roman" w:hAnsi="Times New Roman"/>
          <w:sz w:val="24"/>
          <w:szCs w:val="24"/>
          <w:vertAlign w:val="subscript"/>
          <w:lang w:val="pt-BR"/>
        </w:rPr>
        <w:t>25</w:t>
      </w:r>
      <w:r w:rsidRPr="005B632D">
        <w:rPr>
          <w:rFonts w:ascii="Times New Roman" w:hAnsi="Times New Roman"/>
          <w:sz w:val="24"/>
          <w:szCs w:val="24"/>
          <w:vertAlign w:val="superscript"/>
          <w:lang w:val="pt-BR"/>
        </w:rPr>
        <w:t>D</w:t>
      </w:r>
      <w:r w:rsidRPr="0038219E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>-62 (c 0.3</w:t>
      </w:r>
      <w:r w:rsidRPr="0038219E">
        <w:rPr>
          <w:rFonts w:ascii="Times New Roman" w:hAnsi="Times New Roman"/>
          <w:sz w:val="24"/>
          <w:szCs w:val="24"/>
          <w:lang w:val="pt-BR"/>
        </w:rPr>
        <w:t>, CHCl</w:t>
      </w:r>
      <w:r w:rsidRPr="00B47DD9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38219E">
        <w:rPr>
          <w:rFonts w:ascii="Times New Roman" w:hAnsi="Times New Roman"/>
          <w:sz w:val="24"/>
          <w:szCs w:val="24"/>
          <w:lang w:val="pt-BR"/>
        </w:rPr>
        <w:t xml:space="preserve">); </w:t>
      </w:r>
      <w:r w:rsidRPr="00B47DD9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38219E">
        <w:rPr>
          <w:rFonts w:ascii="Times New Roman" w:hAnsi="Times New Roman"/>
          <w:sz w:val="24"/>
          <w:szCs w:val="24"/>
          <w:lang w:val="pt-BR"/>
        </w:rPr>
        <w:t>H NMR (CDCl</w:t>
      </w:r>
      <w:r w:rsidRPr="00B47DD9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 w:val="24"/>
          <w:szCs w:val="24"/>
          <w:lang w:val="pt-BR"/>
        </w:rPr>
        <w:t>, 400 MHz) δ 5.22-5.18 (m</w:t>
      </w:r>
      <w:r w:rsidRPr="0038219E">
        <w:rPr>
          <w:rFonts w:ascii="Times New Roman" w:hAnsi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/>
          <w:sz w:val="24"/>
          <w:szCs w:val="24"/>
          <w:lang w:val="pt-BR"/>
        </w:rPr>
        <w:t xml:space="preserve">H-2 and H-2’), </w:t>
      </w:r>
      <w:r w:rsidRPr="009F044A">
        <w:rPr>
          <w:rFonts w:ascii="Times New Roman" w:hAnsi="Times New Roman"/>
          <w:sz w:val="24"/>
          <w:szCs w:val="24"/>
          <w:lang w:val="pt-BR"/>
        </w:rPr>
        <w:t xml:space="preserve">4.86 (d, </w:t>
      </w:r>
      <w:r w:rsidRPr="009F044A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=12.0</w:t>
      </w:r>
      <w:r w:rsidRPr="009F044A">
        <w:rPr>
          <w:rFonts w:ascii="Times New Roman" w:hAnsi="Times New Roman"/>
          <w:sz w:val="24"/>
          <w:szCs w:val="24"/>
          <w:lang w:val="pt-BR"/>
        </w:rPr>
        <w:t>, OH′), 4</w:t>
      </w:r>
      <w:r>
        <w:rPr>
          <w:rFonts w:ascii="Times New Roman" w:hAnsi="Times New Roman"/>
          <w:sz w:val="24"/>
          <w:szCs w:val="24"/>
          <w:lang w:val="pt-BR"/>
        </w:rPr>
        <w:t xml:space="preserve">.31 (t, </w:t>
      </w:r>
      <w:r w:rsidRPr="00E04234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 xml:space="preserve">=8.8, H5), 4.12-4.02 (m, H5 and H5′), 3.69 (q, </w:t>
      </w:r>
      <w:r w:rsidRPr="00E04234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 xml:space="preserve">=7.1, H4′), 3.44 (dt, </w:t>
      </w:r>
      <w:r w:rsidRPr="00E04234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 xml:space="preserve">=2.7, 7.7, H4), 2.63 (quint, </w:t>
      </w:r>
      <w:r w:rsidRPr="00E04234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=7.1, H3), 2.51-2.46 (m, H3′), 2.32 (s, H</w:t>
      </w:r>
      <w:r w:rsidRPr="00BA6B44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 w:val="24"/>
          <w:szCs w:val="24"/>
          <w:lang w:val="pt-BR"/>
        </w:rPr>
        <w:t xml:space="preserve">-8), 2.23 (s, </w:t>
      </w:r>
      <w:bookmarkStart w:id="4" w:name="_Hlk526515797"/>
      <w:r>
        <w:rPr>
          <w:rFonts w:ascii="Times New Roman" w:hAnsi="Times New Roman"/>
          <w:sz w:val="24"/>
          <w:szCs w:val="24"/>
          <w:lang w:val="pt-BR"/>
        </w:rPr>
        <w:t>H</w:t>
      </w:r>
      <w:r w:rsidRPr="00BA6B44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 w:val="24"/>
          <w:szCs w:val="24"/>
          <w:lang w:val="pt-BR"/>
        </w:rPr>
        <w:t>-8’</w:t>
      </w:r>
      <w:bookmarkEnd w:id="4"/>
      <w:r>
        <w:rPr>
          <w:rFonts w:ascii="Times New Roman" w:hAnsi="Times New Roman"/>
          <w:sz w:val="24"/>
          <w:szCs w:val="24"/>
          <w:lang w:val="pt-BR"/>
        </w:rPr>
        <w:t xml:space="preserve">), 1.09 (d, </w:t>
      </w:r>
      <w:r w:rsidRPr="00E04234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=7.2, H</w:t>
      </w:r>
      <w:r w:rsidRPr="00BA6B44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 w:val="24"/>
          <w:szCs w:val="24"/>
          <w:lang w:val="pt-BR"/>
        </w:rPr>
        <w:t xml:space="preserve">-6), 0.89 (d, </w:t>
      </w:r>
      <w:r w:rsidRPr="00E04234">
        <w:rPr>
          <w:rFonts w:ascii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/>
          <w:sz w:val="24"/>
          <w:szCs w:val="24"/>
          <w:lang w:val="pt-BR"/>
        </w:rPr>
        <w:t>=7.2, H</w:t>
      </w:r>
      <w:r w:rsidRPr="00BA6B44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 w:val="24"/>
          <w:szCs w:val="24"/>
          <w:lang w:val="pt-BR"/>
        </w:rPr>
        <w:t xml:space="preserve">-6). </w:t>
      </w:r>
      <w:bookmarkStart w:id="5" w:name="_Hlk526863716"/>
      <w:r>
        <w:rPr>
          <w:rFonts w:ascii="Times New Roman" w:hAnsi="Times New Roman"/>
          <w:sz w:val="24"/>
          <w:szCs w:val="24"/>
          <w:lang w:val="pt-BR"/>
        </w:rPr>
        <w:t xml:space="preserve">Optical rotation and </w:t>
      </w:r>
      <w:bookmarkStart w:id="6" w:name="_Hlk526780377"/>
      <w:r w:rsidRPr="00F8472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val="pt-BR" w:eastAsia="it-IT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H NMR spectrum were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 similar to data previously reported</w:t>
      </w:r>
      <w:bookmarkEnd w:id="5"/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 </w:t>
      </w:r>
      <w:bookmarkEnd w:id="6"/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(</w:t>
      </w:r>
      <w:r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Ramezani </w:t>
      </w:r>
      <w:r w:rsidRPr="001367C7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et al</w:t>
      </w:r>
      <w:r w:rsidRPr="008B1B40">
        <w:rPr>
          <w:rFonts w:ascii="Times New Roman" w:eastAsia="Times New Roman" w:hAnsi="Times New Roman"/>
          <w:i/>
          <w:color w:val="000000"/>
          <w:sz w:val="24"/>
          <w:szCs w:val="24"/>
          <w:lang w:val="pt-BR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, 2007</w:t>
      </w:r>
      <w:r w:rsidRPr="00F84725"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>)</w:t>
      </w:r>
      <w:r>
        <w:rPr>
          <w:rFonts w:ascii="Times New Roman" w:eastAsia="Times New Roman" w:hAnsi="Times New Roman"/>
          <w:color w:val="000000"/>
          <w:sz w:val="24"/>
          <w:szCs w:val="24"/>
          <w:lang w:val="pt-BR" w:eastAsia="it-IT"/>
        </w:rPr>
        <w:t xml:space="preserve">. </w:t>
      </w:r>
      <w:bookmarkStart w:id="7" w:name="_Hlk526780422"/>
      <w:r w:rsidRPr="000961CD">
        <w:rPr>
          <w:rFonts w:ascii="Times New Roman" w:hAnsi="Times New Roman"/>
          <w:sz w:val="24"/>
          <w:szCs w:val="24"/>
          <w:lang w:val="pt-BR"/>
        </w:rPr>
        <w:t xml:space="preserve">ESI MS(+) </w:t>
      </w:r>
      <w:r w:rsidRPr="000961CD">
        <w:rPr>
          <w:rFonts w:ascii="Times New Roman" w:hAnsi="Times New Roman"/>
          <w:i/>
          <w:sz w:val="24"/>
          <w:szCs w:val="24"/>
          <w:lang w:val="pt-BR"/>
        </w:rPr>
        <w:t>m/z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: </w:t>
      </w:r>
      <w:r>
        <w:rPr>
          <w:rFonts w:ascii="Times New Roman" w:hAnsi="Times New Roman"/>
          <w:sz w:val="24"/>
          <w:szCs w:val="24"/>
          <w:lang w:val="pt-BR"/>
        </w:rPr>
        <w:t>167 [M+Na</w:t>
      </w:r>
      <w:r w:rsidRPr="000961CD">
        <w:rPr>
          <w:rFonts w:ascii="Times New Roman" w:hAnsi="Times New Roman"/>
          <w:sz w:val="24"/>
          <w:szCs w:val="24"/>
          <w:lang w:val="pt-BR"/>
        </w:rPr>
        <w:t>]</w:t>
      </w:r>
      <w:r w:rsidRPr="000961CD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/>
          <w:sz w:val="24"/>
          <w:szCs w:val="24"/>
          <w:lang w:val="pt-BR"/>
        </w:rPr>
        <w:t>.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  </w:t>
      </w:r>
      <w:bookmarkEnd w:id="3"/>
      <w:bookmarkEnd w:id="7"/>
    </w:p>
    <w:p w:rsidR="004D2B14" w:rsidRDefault="004D2B14" w:rsidP="004D2B14">
      <w:pPr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de-DE" w:bidi="en-US"/>
        </w:rPr>
      </w:pPr>
    </w:p>
    <w:p w:rsidR="00EB55E1" w:rsidRDefault="00DD0640" w:rsidP="004D2B14">
      <w:pPr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pt-BR" w:eastAsia="ar-SA"/>
        </w:rPr>
      </w:pPr>
      <w:r w:rsidRPr="00CD6633">
        <w:rPr>
          <w:rFonts w:ascii="Times New Roman" w:eastAsia="Times New Roman" w:hAnsi="Times New Roman"/>
          <w:b/>
          <w:i/>
          <w:snapToGrid w:val="0"/>
          <w:color w:val="000000"/>
          <w:sz w:val="24"/>
          <w:szCs w:val="24"/>
          <w:lang w:eastAsia="de-DE" w:bidi="en-US"/>
        </w:rPr>
        <w:t>(2</w:t>
      </w:r>
      <w:r w:rsidRPr="00F04EA8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de-DE" w:bidi="en-US"/>
        </w:rPr>
        <w:t>R</w:t>
      </w:r>
      <w:r w:rsidRPr="00CD6633">
        <w:rPr>
          <w:rFonts w:ascii="Times New Roman" w:eastAsia="Times New Roman" w:hAnsi="Times New Roman"/>
          <w:b/>
          <w:i/>
          <w:snapToGrid w:val="0"/>
          <w:color w:val="000000"/>
          <w:sz w:val="24"/>
          <w:szCs w:val="24"/>
          <w:lang w:eastAsia="de-DE" w:bidi="en-US"/>
        </w:rPr>
        <w:t>/2</w:t>
      </w:r>
      <w:r w:rsidRPr="000C30FB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de-DE" w:bidi="en-US"/>
        </w:rPr>
        <w:t>S</w:t>
      </w:r>
      <w:r w:rsidRPr="00CD6633">
        <w:rPr>
          <w:rFonts w:ascii="Times New Roman" w:eastAsia="Times New Roman" w:hAnsi="Times New Roman"/>
          <w:b/>
          <w:i/>
          <w:snapToGrid w:val="0"/>
          <w:color w:val="000000"/>
          <w:sz w:val="24"/>
          <w:szCs w:val="24"/>
          <w:lang w:eastAsia="de-DE" w:bidi="en-US"/>
        </w:rPr>
        <w:t>,3</w:t>
      </w:r>
      <w:r w:rsidRPr="000C30FB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de-DE" w:bidi="en-US"/>
        </w:rPr>
        <w:t>S</w:t>
      </w:r>
      <w:r w:rsidRPr="00CD6633">
        <w:rPr>
          <w:rFonts w:ascii="Times New Roman" w:eastAsia="Times New Roman" w:hAnsi="Times New Roman"/>
          <w:b/>
          <w:i/>
          <w:snapToGrid w:val="0"/>
          <w:color w:val="000000"/>
          <w:sz w:val="24"/>
          <w:szCs w:val="24"/>
          <w:lang w:eastAsia="de-DE" w:bidi="en-US"/>
        </w:rPr>
        <w:t>,4</w:t>
      </w:r>
      <w:r w:rsidRPr="00F04EA8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de-DE" w:bidi="en-US"/>
        </w:rPr>
        <w:t>S</w:t>
      </w:r>
      <w:r w:rsidRPr="00CD6633">
        <w:rPr>
          <w:rFonts w:ascii="Times New Roman" w:eastAsia="Times New Roman" w:hAnsi="Times New Roman"/>
          <w:b/>
          <w:i/>
          <w:snapToGrid w:val="0"/>
          <w:color w:val="000000"/>
          <w:sz w:val="24"/>
          <w:szCs w:val="24"/>
          <w:lang w:eastAsia="de-DE" w:bidi="en-US"/>
        </w:rPr>
        <w:t>)-3-epi-Botryodiplodin (</w:t>
      </w:r>
      <w:r w:rsidRPr="000C30FB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de-DE" w:bidi="en-US"/>
        </w:rPr>
        <w:t>5</w:t>
      </w:r>
      <w:r w:rsidRPr="00CD6633">
        <w:rPr>
          <w:rFonts w:ascii="Times New Roman" w:eastAsia="Times New Roman" w:hAnsi="Times New Roman"/>
          <w:b/>
          <w:i/>
          <w:snapToGrid w:val="0"/>
          <w:color w:val="000000"/>
          <w:sz w:val="24"/>
          <w:szCs w:val="24"/>
          <w:lang w:eastAsia="de-DE" w:bidi="en-US"/>
        </w:rPr>
        <w:t>).</w:t>
      </w:r>
      <w:r w:rsidR="000C30F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de-DE" w:bidi="en-US"/>
        </w:rPr>
        <w:t>—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>[</w:t>
      </w:r>
      <w:r w:rsidRPr="008011C8">
        <w:rPr>
          <w:rFonts w:ascii="Symbol" w:eastAsia="Times New Roman" w:hAnsi="Symbol"/>
          <w:sz w:val="24"/>
          <w:szCs w:val="24"/>
          <w:lang w:eastAsia="ar-SA"/>
        </w:rPr>
        <w:t>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>]</w:t>
      </w:r>
      <w:r w:rsidRPr="008011C8">
        <w:rPr>
          <w:rFonts w:ascii="Times New Roman" w:eastAsia="Times New Roman" w:hAnsi="Times New Roman"/>
          <w:sz w:val="24"/>
          <w:szCs w:val="24"/>
          <w:vertAlign w:val="subscript"/>
          <w:lang w:val="pt-BR" w:eastAsia="ar-SA"/>
        </w:rPr>
        <w:t>D</w:t>
      </w:r>
      <w:r w:rsidRPr="008011C8">
        <w:rPr>
          <w:rFonts w:ascii="Times New Roman" w:eastAsia="Times New Roman" w:hAnsi="Times New Roman"/>
          <w:sz w:val="24"/>
          <w:szCs w:val="24"/>
          <w:vertAlign w:val="superscript"/>
          <w:lang w:val="pt-BR" w:eastAsia="ar-SA"/>
        </w:rPr>
        <w:t>25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 +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>75 (CHCl</w:t>
      </w:r>
      <w:r w:rsidRPr="006D3DAD">
        <w:rPr>
          <w:rFonts w:ascii="Times New Roman" w:eastAsia="Times New Roman" w:hAnsi="Times New Roman"/>
          <w:sz w:val="24"/>
          <w:szCs w:val="24"/>
          <w:vertAlign w:val="subscript"/>
          <w:lang w:val="pt-BR" w:eastAsia="ar-SA"/>
        </w:rPr>
        <w:t>3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, </w:t>
      </w:r>
      <w:r w:rsidRPr="008011C8">
        <w:rPr>
          <w:rFonts w:ascii="Times New Roman" w:eastAsia="Times New Roman" w:hAnsi="Times New Roman"/>
          <w:i/>
          <w:sz w:val="24"/>
          <w:szCs w:val="24"/>
          <w:lang w:val="pt-BR" w:eastAsia="ar-SA"/>
        </w:rPr>
        <w:t>c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 0.7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>)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 </w:t>
      </w:r>
      <w:bookmarkStart w:id="8" w:name="_Hlk526864468"/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[Optical rotation was very similar to that previously </w:t>
      </w:r>
      <w:r w:rsidRPr="006416C1">
        <w:rPr>
          <w:rFonts w:ascii="Times New Roman" w:eastAsia="Times New Roman" w:hAnsi="Times New Roman"/>
          <w:sz w:val="24"/>
          <w:szCs w:val="24"/>
          <w:lang w:val="pt-BR" w:eastAsia="ar-SA"/>
        </w:rPr>
        <w:t>reported (R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ehnberg and Magnusson, 1990)] </w:t>
      </w:r>
      <w:bookmarkEnd w:id="8"/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>;</w:t>
      </w:r>
      <w:r w:rsidRPr="008011C8">
        <w:rPr>
          <w:rFonts w:ascii="Times New Roman" w:eastAsia="Times New Roman" w:hAnsi="Times New Roman"/>
          <w:sz w:val="20"/>
          <w:szCs w:val="20"/>
          <w:lang w:val="pt-BR" w:eastAsia="it-IT"/>
        </w:rPr>
        <w:t xml:space="preserve"> </w:t>
      </w:r>
      <w:r w:rsidRPr="006D3DAD">
        <w:rPr>
          <w:rFonts w:ascii="Times New Roman" w:eastAsia="Times New Roman" w:hAnsi="Times New Roman"/>
          <w:sz w:val="24"/>
          <w:szCs w:val="24"/>
          <w:vertAlign w:val="superscript"/>
          <w:lang w:val="pt-BR" w:eastAsia="ar-SA"/>
        </w:rPr>
        <w:t>1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H and </w:t>
      </w:r>
      <w:r w:rsidRPr="006D3DAD">
        <w:rPr>
          <w:rFonts w:ascii="Times New Roman" w:eastAsia="Times New Roman" w:hAnsi="Times New Roman"/>
          <w:sz w:val="24"/>
          <w:szCs w:val="24"/>
          <w:vertAlign w:val="superscript"/>
          <w:lang w:val="pt-BR" w:eastAsia="ar-SA"/>
        </w:rPr>
        <w:t>13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>C NMR (CDCl</w:t>
      </w:r>
      <w:r w:rsidRPr="006D3DAD">
        <w:rPr>
          <w:rFonts w:ascii="Times New Roman" w:eastAsia="Times New Roman" w:hAnsi="Times New Roman"/>
          <w:sz w:val="24"/>
          <w:szCs w:val="24"/>
          <w:vertAlign w:val="subscript"/>
          <w:lang w:val="pt-BR" w:eastAsia="ar-SA"/>
        </w:rPr>
        <w:t>3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)  </w:t>
      </w:r>
      <w:r w:rsidRPr="008E4BBC"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see Table </w:t>
      </w:r>
      <w:r w:rsidR="00CD6633" w:rsidRPr="000C30FB">
        <w:rPr>
          <w:rFonts w:ascii="Times New Roman" w:eastAsia="Times New Roman" w:hAnsi="Times New Roman"/>
          <w:sz w:val="24"/>
          <w:szCs w:val="24"/>
          <w:lang w:val="pt-BR" w:eastAsia="ar-SA"/>
        </w:rPr>
        <w:t>1</w:t>
      </w:r>
      <w:r w:rsidRPr="008E4BBC">
        <w:rPr>
          <w:rFonts w:ascii="Times New Roman" w:eastAsia="Times New Roman" w:hAnsi="Times New Roman"/>
          <w:sz w:val="24"/>
          <w:szCs w:val="24"/>
          <w:lang w:val="pt-BR" w:eastAsia="ar-SA"/>
        </w:rPr>
        <w:t>; HR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>-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>ESI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>-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MS (+) spectrum </w:t>
      </w:r>
      <w:r w:rsidRPr="008011C8">
        <w:rPr>
          <w:rFonts w:ascii="Times New Roman" w:eastAsia="Times New Roman" w:hAnsi="Times New Roman"/>
          <w:i/>
          <w:iCs/>
          <w:sz w:val="24"/>
          <w:szCs w:val="24"/>
          <w:lang w:val="pt-BR" w:eastAsia="ar-SA"/>
        </w:rPr>
        <w:t>m/z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: </w:t>
      </w:r>
      <w:bookmarkStart w:id="9" w:name="_Hlk526348097"/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167.0660 </w:t>
      </w:r>
      <w:bookmarkEnd w:id="9"/>
      <w:r w:rsidRPr="000A0301">
        <w:rPr>
          <w:rFonts w:ascii="Times New Roman" w:eastAsia="Times New Roman" w:hAnsi="Times New Roman"/>
          <w:sz w:val="24"/>
          <w:szCs w:val="24"/>
          <w:lang w:val="pt-BR" w:eastAsia="ar-SA"/>
        </w:rPr>
        <w:t>[C</w:t>
      </w:r>
      <w:r w:rsidRPr="000A0301">
        <w:rPr>
          <w:rFonts w:ascii="Times New Roman" w:eastAsia="Times New Roman" w:hAnsi="Times New Roman"/>
          <w:sz w:val="24"/>
          <w:szCs w:val="24"/>
          <w:vertAlign w:val="subscript"/>
          <w:lang w:val="pt-BR" w:eastAsia="ar-SA"/>
        </w:rPr>
        <w:t>7</w:t>
      </w:r>
      <w:r w:rsidRPr="000A0301">
        <w:rPr>
          <w:rFonts w:ascii="Times New Roman" w:eastAsia="Times New Roman" w:hAnsi="Times New Roman"/>
          <w:sz w:val="24"/>
          <w:szCs w:val="24"/>
          <w:lang w:val="pt-BR" w:eastAsia="ar-SA"/>
        </w:rPr>
        <w:t>H</w:t>
      </w:r>
      <w:r w:rsidRPr="000A0301">
        <w:rPr>
          <w:rFonts w:ascii="Times New Roman" w:eastAsia="Times New Roman" w:hAnsi="Times New Roman"/>
          <w:sz w:val="24"/>
          <w:szCs w:val="24"/>
          <w:vertAlign w:val="subscript"/>
          <w:lang w:val="pt-BR" w:eastAsia="ar-SA"/>
        </w:rPr>
        <w:t>12</w:t>
      </w:r>
      <w:r w:rsidRPr="000A0301">
        <w:rPr>
          <w:rFonts w:ascii="Times New Roman" w:eastAsia="Times New Roman" w:hAnsi="Times New Roman"/>
          <w:sz w:val="24"/>
          <w:szCs w:val="24"/>
          <w:lang w:val="pt-BR" w:eastAsia="ar-SA"/>
        </w:rPr>
        <w:t>NaO</w:t>
      </w:r>
      <w:r w:rsidRPr="000A0301">
        <w:rPr>
          <w:rFonts w:ascii="Times New Roman" w:eastAsia="Times New Roman" w:hAnsi="Times New Roman"/>
          <w:sz w:val="24"/>
          <w:szCs w:val="24"/>
          <w:vertAlign w:val="subscript"/>
          <w:lang w:val="pt-BR" w:eastAsia="ar-SA"/>
        </w:rPr>
        <w:t>3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>, calcd.</w:t>
      </w:r>
      <w:r>
        <w:rPr>
          <w:rFonts w:ascii="Times New Roman" w:eastAsia="Times New Roman" w:hAnsi="Times New Roman"/>
          <w:sz w:val="24"/>
          <w:szCs w:val="24"/>
          <w:lang w:val="pt-BR" w:eastAsia="ar-SA"/>
        </w:rPr>
        <w:t xml:space="preserve"> 167.0684</w:t>
      </w:r>
      <w:r w:rsidRPr="008011C8">
        <w:rPr>
          <w:rFonts w:ascii="Times New Roman" w:eastAsia="Times New Roman" w:hAnsi="Times New Roman"/>
          <w:sz w:val="24"/>
          <w:szCs w:val="24"/>
          <w:lang w:val="pt-BR" w:eastAsia="ar-SA"/>
        </w:rPr>
        <w:t>, M+Na]</w:t>
      </w:r>
      <w:r w:rsidRPr="008011C8">
        <w:rPr>
          <w:rFonts w:ascii="Times New Roman" w:eastAsia="Times New Roman" w:hAnsi="Times New Roman"/>
          <w:sz w:val="24"/>
          <w:szCs w:val="24"/>
          <w:vertAlign w:val="superscript"/>
          <w:lang w:val="pt-BR" w:eastAsia="ar-SA"/>
        </w:rPr>
        <w:t>+</w:t>
      </w:r>
      <w:bookmarkStart w:id="10" w:name="_Hlk526777081"/>
      <w:r w:rsidR="00C30737">
        <w:rPr>
          <w:rFonts w:ascii="Times New Roman" w:eastAsia="Times New Roman" w:hAnsi="Times New Roman"/>
          <w:sz w:val="24"/>
          <w:szCs w:val="24"/>
          <w:lang w:val="pt-BR" w:eastAsia="ar-SA"/>
        </w:rPr>
        <w:t>.</w:t>
      </w:r>
    </w:p>
    <w:p w:rsidR="004D2B14" w:rsidRDefault="004D2B14" w:rsidP="004D2B14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:rsidR="00EB55E1" w:rsidRDefault="00DD0640" w:rsidP="004D2B14">
      <w:pPr>
        <w:tabs>
          <w:tab w:val="left" w:pos="426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(3</w:t>
      </w:r>
      <w:r w:rsidRPr="000C30FB">
        <w:rPr>
          <w:rFonts w:ascii="Times New Roman" w:hAnsi="Times New Roman" w:cs="Times New Roman"/>
          <w:b/>
          <w:sz w:val="24"/>
          <w:szCs w:val="24"/>
          <w:lang w:val="pt-BR"/>
        </w:rPr>
        <w:t>R</w:t>
      </w: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,4</w:t>
      </w:r>
      <w:r w:rsidRPr="000C30FB">
        <w:rPr>
          <w:rFonts w:ascii="Times New Roman" w:hAnsi="Times New Roman" w:cs="Times New Roman"/>
          <w:b/>
          <w:sz w:val="24"/>
          <w:szCs w:val="24"/>
          <w:lang w:val="pt-BR"/>
        </w:rPr>
        <w:t>S</w:t>
      </w: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)-4-Acetyl-3-methyl-2-dihydrofuranone (</w:t>
      </w:r>
      <w:r w:rsidRPr="000C30FB">
        <w:rPr>
          <w:rFonts w:ascii="Times New Roman" w:hAnsi="Times New Roman" w:cs="Times New Roman"/>
          <w:i/>
          <w:sz w:val="24"/>
          <w:szCs w:val="24"/>
          <w:lang w:val="pt-BR"/>
        </w:rPr>
        <w:t>6</w:t>
      </w: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).</w:t>
      </w:r>
      <w:bookmarkEnd w:id="10"/>
      <w:r w:rsidR="000C30FB">
        <w:rPr>
          <w:rFonts w:ascii="Times New Roman" w:hAnsi="Times New Roman" w:cs="Times New Roman"/>
          <w:i/>
          <w:sz w:val="24"/>
          <w:szCs w:val="24"/>
          <w:lang w:val="pt-BR"/>
        </w:rPr>
        <w:t>—</w:t>
      </w:r>
      <w:r w:rsidRPr="000018E3">
        <w:rPr>
          <w:rFonts w:ascii="Times New Roman" w:hAnsi="Times New Roman" w:cs="Times New Roman"/>
          <w:sz w:val="24"/>
          <w:szCs w:val="24"/>
          <w:lang w:val="pt-BR"/>
        </w:rPr>
        <w:t>[α]</w:t>
      </w:r>
      <w:r w:rsidRPr="000018E3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25</w:t>
      </w:r>
      <w:r w:rsidRPr="000018E3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D</w:t>
      </w:r>
      <w:r w:rsidRPr="000018E3">
        <w:rPr>
          <w:rFonts w:ascii="Times New Roman" w:hAnsi="Times New Roman" w:cs="Times New Roman"/>
          <w:sz w:val="24"/>
          <w:szCs w:val="24"/>
          <w:lang w:val="pt-BR"/>
        </w:rPr>
        <w:t xml:space="preserve"> -11.2 (c 0.3, CH</w:t>
      </w:r>
      <w:r w:rsidRPr="000018E3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018E3">
        <w:rPr>
          <w:rFonts w:ascii="Times New Roman" w:hAnsi="Times New Roman" w:cs="Times New Roman"/>
          <w:sz w:val="24"/>
          <w:szCs w:val="24"/>
          <w:lang w:val="pt-BR"/>
        </w:rPr>
        <w:t>OH)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EC5866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H NMR  (400 MHz, CDCl</w:t>
      </w:r>
      <w:r w:rsidRPr="00EC586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 xml:space="preserve">) 4.55 (dd, </w:t>
      </w:r>
      <w:r w:rsidRPr="00EC586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BC5DC6">
        <w:rPr>
          <w:rFonts w:ascii="Times New Roman" w:hAnsi="Times New Roman" w:cs="Times New Roman"/>
          <w:sz w:val="24"/>
          <w:szCs w:val="24"/>
          <w:lang w:val="pt-BR"/>
        </w:rPr>
        <w:t>=6.2, 9.6,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 xml:space="preserve"> H-5), 4.31 (dd, </w:t>
      </w:r>
      <w:r w:rsidRPr="00EC586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=</w:t>
      </w:r>
      <w:r w:rsidR="00BC5DC6">
        <w:rPr>
          <w:rFonts w:ascii="Times New Roman" w:hAnsi="Times New Roman" w:cs="Times New Roman"/>
          <w:sz w:val="24"/>
          <w:szCs w:val="24"/>
          <w:lang w:val="pt-BR"/>
        </w:rPr>
        <w:t xml:space="preserve">6.9, 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9.6, H-5), 3.63 (</w:t>
      </w:r>
      <w:r w:rsidRPr="00EC5866">
        <w:rPr>
          <w:rFonts w:ascii="Times New Roman" w:hAnsi="Times New Roman" w:cs="Times New Roman"/>
          <w:i/>
          <w:sz w:val="24"/>
          <w:szCs w:val="24"/>
          <w:lang w:val="pt-BR"/>
        </w:rPr>
        <w:t>ddd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BC5DC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 xml:space="preserve">=6.2, 6.9, 8.8, H-4), 2.98 (dq, </w:t>
      </w:r>
      <w:r w:rsidRPr="00EC586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=7.5, 8.8, H-3), 2.26 (s, H</w:t>
      </w:r>
      <w:r w:rsidRPr="00EC586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-8), 1.24 (</w:t>
      </w:r>
      <w:r w:rsidRPr="00EC5866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37EFE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>=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7.5, H</w:t>
      </w:r>
      <w:r w:rsidRPr="00EC5866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-6)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1545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t-BR" w:eastAsia="it-IT"/>
        </w:rPr>
        <w:t xml:space="preserve"> </w:t>
      </w:r>
      <w:bookmarkStart w:id="11" w:name="_Hlk526521169"/>
      <w:r>
        <w:rPr>
          <w:rFonts w:ascii="Times New Roman" w:hAnsi="Times New Roman" w:cs="Times New Roman"/>
          <w:sz w:val="24"/>
          <w:szCs w:val="24"/>
          <w:lang w:val="pt-BR"/>
        </w:rPr>
        <w:t xml:space="preserve">Optical rotation and </w:t>
      </w:r>
      <w:r w:rsidRPr="00F8472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t-BR" w:eastAsia="it-I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it-IT"/>
        </w:rPr>
        <w:t>H NMR spectrum were</w:t>
      </w:r>
      <w:r w:rsidRPr="00F84725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it-IT"/>
        </w:rPr>
        <w:t xml:space="preserve"> similar to data previously reported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 xml:space="preserve"> (Forzato </w:t>
      </w:r>
      <w:r w:rsidRPr="001367C7">
        <w:rPr>
          <w:rFonts w:ascii="Times New Roman" w:hAnsi="Times New Roman" w:cs="Times New Roman"/>
          <w:sz w:val="24"/>
          <w:szCs w:val="24"/>
          <w:lang w:val="pt-BR"/>
        </w:rPr>
        <w:t>et al.</w:t>
      </w:r>
      <w:r w:rsidRPr="00EC5866">
        <w:rPr>
          <w:rFonts w:ascii="Times New Roman" w:hAnsi="Times New Roman" w:cs="Times New Roman"/>
          <w:sz w:val="24"/>
          <w:szCs w:val="24"/>
          <w:lang w:val="pt-BR"/>
        </w:rPr>
        <w:t>, 2005)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0A0301">
        <w:rPr>
          <w:rFonts w:ascii="Times New Roman" w:hAnsi="Times New Roman" w:cs="Times New Roman"/>
          <w:sz w:val="24"/>
          <w:szCs w:val="24"/>
          <w:lang w:val="pt-BR"/>
        </w:rPr>
        <w:t xml:space="preserve">ESI MS(+) </w:t>
      </w:r>
      <w:r w:rsidRPr="000A0301">
        <w:rPr>
          <w:rFonts w:ascii="Times New Roman" w:hAnsi="Times New Roman" w:cs="Times New Roman"/>
          <w:i/>
          <w:sz w:val="24"/>
          <w:szCs w:val="24"/>
          <w:lang w:val="pt-BR"/>
        </w:rPr>
        <w:t>m/z</w:t>
      </w:r>
      <w:r w:rsidRPr="000A0301">
        <w:rPr>
          <w:rFonts w:ascii="Times New Roman" w:hAnsi="Times New Roman" w:cs="Times New Roman"/>
          <w:sz w:val="24"/>
          <w:szCs w:val="24"/>
          <w:lang w:val="pt-BR"/>
        </w:rPr>
        <w:t>: 165 [M+Na]</w:t>
      </w:r>
      <w:r w:rsidRPr="000A0301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0A030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bookmarkEnd w:id="11"/>
    </w:p>
    <w:p w:rsidR="004D2B14" w:rsidRDefault="004D2B14" w:rsidP="004D2B14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</w:p>
    <w:p w:rsidR="00DD0640" w:rsidRPr="00EB55E1" w:rsidRDefault="00DD0640" w:rsidP="004D2B14">
      <w:pPr>
        <w:tabs>
          <w:tab w:val="left" w:pos="426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(3</w:t>
      </w:r>
      <w:r w:rsidRPr="000C30FB">
        <w:rPr>
          <w:rFonts w:ascii="Times New Roman" w:hAnsi="Times New Roman" w:cs="Times New Roman"/>
          <w:b/>
          <w:sz w:val="24"/>
          <w:szCs w:val="24"/>
          <w:lang w:val="pt-BR"/>
        </w:rPr>
        <w:t>S</w:t>
      </w: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,4</w:t>
      </w:r>
      <w:r w:rsidRPr="000C30FB">
        <w:rPr>
          <w:rFonts w:ascii="Times New Roman" w:hAnsi="Times New Roman" w:cs="Times New Roman"/>
          <w:b/>
          <w:sz w:val="24"/>
          <w:szCs w:val="24"/>
          <w:lang w:val="pt-BR"/>
        </w:rPr>
        <w:t>S</w:t>
      </w: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)-4-Acetyl-3-methyl-2(3H)-dihydrofuranone (</w:t>
      </w:r>
      <w:r w:rsidRPr="000C30FB">
        <w:rPr>
          <w:rFonts w:ascii="Times New Roman" w:hAnsi="Times New Roman" w:cs="Times New Roman"/>
          <w:i/>
          <w:sz w:val="24"/>
          <w:szCs w:val="24"/>
          <w:lang w:val="pt-BR"/>
        </w:rPr>
        <w:t>7</w:t>
      </w:r>
      <w:r w:rsidRPr="008E4BBC">
        <w:rPr>
          <w:rFonts w:ascii="Times New Roman" w:hAnsi="Times New Roman" w:cs="Times New Roman"/>
          <w:b/>
          <w:i/>
          <w:sz w:val="24"/>
          <w:szCs w:val="24"/>
          <w:lang w:val="pt-BR"/>
        </w:rPr>
        <w:t>)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0C30FB">
        <w:rPr>
          <w:rFonts w:ascii="Times New Roman" w:hAnsi="Times New Roman" w:cs="Times New Roman"/>
          <w:sz w:val="24"/>
          <w:szCs w:val="24"/>
          <w:lang w:val="pt-BR"/>
        </w:rPr>
        <w:t>—</w:t>
      </w:r>
      <w:r w:rsidRPr="000018E3">
        <w:rPr>
          <w:rFonts w:ascii="Times New Roman" w:hAnsi="Times New Roman" w:cs="Times New Roman"/>
          <w:sz w:val="24"/>
          <w:szCs w:val="24"/>
          <w:lang w:val="pt-BR"/>
        </w:rPr>
        <w:t>[α]</w:t>
      </w:r>
      <w:r w:rsidRPr="000018E3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25</w:t>
      </w:r>
      <w:r w:rsidRPr="000018E3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D</w:t>
      </w:r>
      <w:r w:rsidRPr="000018E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-68 (c 0.4</w:t>
      </w:r>
      <w:r w:rsidRPr="000018E3">
        <w:rPr>
          <w:rFonts w:ascii="Times New Roman" w:hAnsi="Times New Roman" w:cs="Times New Roman"/>
          <w:sz w:val="24"/>
          <w:szCs w:val="24"/>
          <w:lang w:val="pt-BR"/>
        </w:rPr>
        <w:t>, CH</w:t>
      </w:r>
      <w:r w:rsidRPr="000018E3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0018E3">
        <w:rPr>
          <w:rFonts w:ascii="Times New Roman" w:hAnsi="Times New Roman" w:cs="Times New Roman"/>
          <w:sz w:val="24"/>
          <w:szCs w:val="24"/>
          <w:lang w:val="pt-BR"/>
        </w:rPr>
        <w:t>OH)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bookmarkStart w:id="12" w:name="_Hlk526522328"/>
      <w:bookmarkStart w:id="13" w:name="_Hlk527459575"/>
      <w:r w:rsidRPr="00154570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>H NMR (CDCl</w:t>
      </w:r>
      <w:r w:rsidRPr="0015457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bookmarkEnd w:id="12"/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4.50 (t, </w:t>
      </w:r>
      <w:r w:rsidRPr="00BC5DC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=8.8, H-5), 4.22 (t, </w:t>
      </w:r>
      <w:r w:rsidRPr="00BC5DC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 w:rsidR="00BC5DC6">
        <w:rPr>
          <w:rFonts w:ascii="Times New Roman" w:hAnsi="Times New Roman" w:cs="Times New Roman"/>
          <w:sz w:val="24"/>
          <w:szCs w:val="24"/>
          <w:lang w:val="pt-BR"/>
        </w:rPr>
        <w:t>=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>9.3, H-5), 3.27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(q, </w:t>
      </w:r>
      <w:r w:rsidRPr="00BC5DC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>=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9.4, H-4), 2.87 (dq, </w:t>
      </w:r>
      <w:r w:rsidRPr="00BC5DC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>=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7.0, 10.2, H-3), 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lastRenderedPageBreak/>
        <w:t>2.28 (s, H</w:t>
      </w:r>
      <w:r w:rsidRPr="0015457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-8), 1.38 (d, </w:t>
      </w:r>
      <w:r w:rsidRPr="00BC5DC6"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>=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>7.0, H</w:t>
      </w:r>
      <w:r w:rsidRPr="00154570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>-6</w:t>
      </w:r>
      <w:bookmarkStart w:id="14" w:name="_Hlk526780518"/>
      <w:r w:rsidRPr="00154570">
        <w:rPr>
          <w:rFonts w:ascii="Times New Roman" w:hAnsi="Times New Roman" w:cs="Times New Roman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Optical rotation and </w:t>
      </w:r>
      <w:r w:rsidRPr="00F8472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pt-BR" w:eastAsia="it-I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it-IT"/>
        </w:rPr>
        <w:t>H NMR spectrum were</w:t>
      </w:r>
      <w:r w:rsidRPr="00F84725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it-IT"/>
        </w:rPr>
        <w:t xml:space="preserve"> similar to data previously reported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 xml:space="preserve"> (Forzato </w:t>
      </w:r>
      <w:r w:rsidRPr="001367C7">
        <w:rPr>
          <w:rFonts w:ascii="Times New Roman" w:hAnsi="Times New Roman" w:cs="Times New Roman"/>
          <w:sz w:val="24"/>
          <w:szCs w:val="24"/>
          <w:lang w:val="pt-BR"/>
        </w:rPr>
        <w:t>et al</w:t>
      </w:r>
      <w:r w:rsidRPr="00154570">
        <w:rPr>
          <w:rFonts w:ascii="Times New Roman" w:hAnsi="Times New Roman" w:cs="Times New Roman"/>
          <w:sz w:val="24"/>
          <w:szCs w:val="24"/>
          <w:lang w:val="pt-BR"/>
        </w:rPr>
        <w:t>., 2005)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bookmarkEnd w:id="14"/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A0301">
        <w:rPr>
          <w:rFonts w:ascii="Times New Roman" w:hAnsi="Times New Roman"/>
          <w:sz w:val="24"/>
          <w:szCs w:val="24"/>
          <w:lang w:val="pt-BR"/>
        </w:rPr>
        <w:t xml:space="preserve">ESI MS(+) </w:t>
      </w:r>
      <w:r w:rsidRPr="000A0301">
        <w:rPr>
          <w:rFonts w:ascii="Times New Roman" w:hAnsi="Times New Roman"/>
          <w:i/>
          <w:sz w:val="24"/>
          <w:szCs w:val="24"/>
          <w:lang w:val="pt-BR"/>
        </w:rPr>
        <w:t>m/z</w:t>
      </w:r>
      <w:r w:rsidRPr="000A0301">
        <w:rPr>
          <w:rFonts w:ascii="Times New Roman" w:hAnsi="Times New Roman"/>
          <w:sz w:val="24"/>
          <w:szCs w:val="24"/>
          <w:lang w:val="pt-BR"/>
        </w:rPr>
        <w:t>: 165 [M+Na]</w:t>
      </w:r>
      <w:r w:rsidRPr="000A0301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0A0301">
        <w:rPr>
          <w:rFonts w:ascii="Times New Roman" w:hAnsi="Times New Roman"/>
          <w:sz w:val="24"/>
          <w:szCs w:val="24"/>
          <w:lang w:val="pt-BR"/>
        </w:rPr>
        <w:t>.</w:t>
      </w:r>
      <w:r w:rsidRPr="000961CD"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bookmarkEnd w:id="13"/>
    <w:p w:rsidR="004D2B14" w:rsidRDefault="004D2B14" w:rsidP="004D2B14">
      <w:pPr>
        <w:pStyle w:val="Rientrocorpodeltesto2"/>
        <w:spacing w:after="0"/>
        <w:ind w:left="0"/>
        <w:jc w:val="both"/>
        <w:rPr>
          <w:i/>
          <w:sz w:val="24"/>
          <w:szCs w:val="24"/>
          <w:lang w:val="pt-BR"/>
        </w:rPr>
      </w:pPr>
    </w:p>
    <w:p w:rsidR="00EB55E1" w:rsidRDefault="00DD0640" w:rsidP="004D2B14">
      <w:pPr>
        <w:pStyle w:val="Rientrocorpodeltesto2"/>
        <w:spacing w:after="0"/>
        <w:ind w:left="0"/>
        <w:jc w:val="both"/>
        <w:rPr>
          <w:color w:val="000000"/>
          <w:sz w:val="24"/>
          <w:szCs w:val="24"/>
          <w:lang w:val="pt-BR"/>
        </w:rPr>
      </w:pPr>
      <w:r w:rsidRPr="008E4BBC">
        <w:rPr>
          <w:b/>
          <w:i/>
          <w:color w:val="000000"/>
          <w:sz w:val="24"/>
          <w:szCs w:val="24"/>
          <w:lang w:val="pt-BR"/>
        </w:rPr>
        <w:t>(-)</w:t>
      </w:r>
      <w:r w:rsidRPr="008E4BBC">
        <w:rPr>
          <w:b/>
          <w:bCs/>
          <w:i/>
          <w:color w:val="000000"/>
          <w:sz w:val="24"/>
          <w:szCs w:val="24"/>
          <w:lang w:val="pt-BR"/>
        </w:rPr>
        <w:t>-Jasmonic acid (</w:t>
      </w:r>
      <w:r w:rsidRPr="000C30FB">
        <w:rPr>
          <w:bCs/>
          <w:i/>
          <w:color w:val="000000"/>
          <w:sz w:val="24"/>
          <w:szCs w:val="24"/>
          <w:lang w:val="pt-BR"/>
        </w:rPr>
        <w:t>9</w:t>
      </w:r>
      <w:r w:rsidRPr="008E4BBC">
        <w:rPr>
          <w:b/>
          <w:bCs/>
          <w:i/>
          <w:color w:val="000000"/>
          <w:sz w:val="24"/>
          <w:szCs w:val="24"/>
          <w:lang w:val="pt-BR"/>
        </w:rPr>
        <w:t>).</w:t>
      </w:r>
      <w:r w:rsidR="000C30FB">
        <w:rPr>
          <w:bCs/>
          <w:i/>
          <w:color w:val="000000"/>
          <w:sz w:val="24"/>
          <w:szCs w:val="24"/>
          <w:lang w:val="pt-BR"/>
        </w:rPr>
        <w:t>—</w:t>
      </w:r>
      <w:r w:rsidRPr="00DD3D9E">
        <w:rPr>
          <w:bCs/>
          <w:i/>
          <w:color w:val="000000"/>
          <w:sz w:val="24"/>
          <w:szCs w:val="24"/>
          <w:lang w:val="pt-BR"/>
        </w:rPr>
        <w:t xml:space="preserve"> </w:t>
      </w:r>
      <w:r w:rsidRPr="00DD3D9E">
        <w:rPr>
          <w:color w:val="000000"/>
          <w:sz w:val="24"/>
          <w:szCs w:val="24"/>
          <w:lang w:val="pt-BR"/>
        </w:rPr>
        <w:t>[</w:t>
      </w:r>
      <w:r w:rsidRPr="00DD3D9E">
        <w:rPr>
          <w:rFonts w:ascii="Symbol" w:hAnsi="Symbol" w:cs="Symbol"/>
          <w:color w:val="000000"/>
          <w:sz w:val="24"/>
          <w:szCs w:val="24"/>
        </w:rPr>
        <w:t></w:t>
      </w:r>
      <w:r w:rsidRPr="00DD3D9E">
        <w:rPr>
          <w:color w:val="000000"/>
          <w:sz w:val="24"/>
          <w:szCs w:val="24"/>
          <w:lang w:val="pt-BR"/>
        </w:rPr>
        <w:t>]</w:t>
      </w:r>
      <w:r w:rsidRPr="00DD3D9E">
        <w:rPr>
          <w:color w:val="000000"/>
          <w:sz w:val="24"/>
          <w:szCs w:val="24"/>
          <w:vertAlign w:val="subscript"/>
          <w:lang w:val="pt-BR"/>
        </w:rPr>
        <w:t>D</w:t>
      </w:r>
      <w:r w:rsidRPr="00DD3D9E">
        <w:rPr>
          <w:color w:val="000000"/>
          <w:sz w:val="24"/>
          <w:szCs w:val="24"/>
          <w:vertAlign w:val="superscript"/>
          <w:lang w:val="pt-BR"/>
        </w:rPr>
        <w:t>25</w:t>
      </w:r>
      <w:r w:rsidRPr="00DD3D9E">
        <w:rPr>
          <w:color w:val="000000"/>
          <w:sz w:val="24"/>
          <w:szCs w:val="24"/>
          <w:lang w:val="pt-BR"/>
        </w:rPr>
        <w:t xml:space="preserve"> -68 (</w:t>
      </w:r>
      <w:r w:rsidRPr="00DD3D9E">
        <w:rPr>
          <w:i/>
          <w:iCs/>
          <w:color w:val="000000"/>
          <w:sz w:val="24"/>
          <w:szCs w:val="24"/>
          <w:lang w:val="pt-BR"/>
        </w:rPr>
        <w:t>c</w:t>
      </w:r>
      <w:r w:rsidR="00C01FD5">
        <w:rPr>
          <w:color w:val="000000"/>
          <w:sz w:val="24"/>
          <w:szCs w:val="24"/>
          <w:lang w:val="pt-BR"/>
        </w:rPr>
        <w:t xml:space="preserve"> = 0.3, CH</w:t>
      </w:r>
      <w:r w:rsidR="00C01FD5" w:rsidRPr="00C01FD5">
        <w:rPr>
          <w:color w:val="000000"/>
          <w:sz w:val="24"/>
          <w:szCs w:val="24"/>
          <w:vertAlign w:val="subscript"/>
          <w:lang w:val="pt-BR"/>
        </w:rPr>
        <w:t>3</w:t>
      </w:r>
      <w:r>
        <w:rPr>
          <w:color w:val="000000"/>
          <w:sz w:val="24"/>
          <w:szCs w:val="24"/>
          <w:lang w:val="pt-BR"/>
        </w:rPr>
        <w:t xml:space="preserve">OH) [optical rotation was very similar to that reported (Aldridge </w:t>
      </w:r>
      <w:r w:rsidRPr="006416C1">
        <w:rPr>
          <w:i/>
          <w:color w:val="000000"/>
          <w:sz w:val="24"/>
          <w:szCs w:val="24"/>
          <w:lang w:val="pt-BR"/>
        </w:rPr>
        <w:t>et al.</w:t>
      </w:r>
      <w:r>
        <w:rPr>
          <w:color w:val="000000"/>
          <w:sz w:val="24"/>
          <w:szCs w:val="24"/>
          <w:lang w:val="pt-BR"/>
        </w:rPr>
        <w:t xml:space="preserve">, 1971)]. </w:t>
      </w:r>
      <w:r w:rsidRPr="00DD3D9E">
        <w:rPr>
          <w:rFonts w:ascii="Arial" w:hAnsi="Arial" w:cs="Arial"/>
          <w:color w:val="000000"/>
          <w:sz w:val="14"/>
          <w:szCs w:val="14"/>
          <w:vertAlign w:val="superscript"/>
          <w:lang w:val="pt-BR"/>
        </w:rPr>
        <w:t xml:space="preserve"> </w:t>
      </w:r>
      <w:r w:rsidRPr="00DD3D9E">
        <w:rPr>
          <w:color w:val="000000"/>
          <w:sz w:val="24"/>
          <w:szCs w:val="24"/>
          <w:vertAlign w:val="superscript"/>
          <w:lang w:val="pt-BR"/>
        </w:rPr>
        <w:t>1</w:t>
      </w:r>
      <w:r w:rsidRPr="00DD3D9E">
        <w:rPr>
          <w:color w:val="000000"/>
          <w:sz w:val="24"/>
          <w:szCs w:val="24"/>
          <w:lang w:val="pt-BR"/>
        </w:rPr>
        <w:t>H NMR</w:t>
      </w:r>
      <w:r w:rsidR="00C01FD5">
        <w:rPr>
          <w:color w:val="000000"/>
          <w:sz w:val="24"/>
          <w:szCs w:val="24"/>
          <w:lang w:val="pt-BR"/>
        </w:rPr>
        <w:t xml:space="preserve"> (CDCl</w:t>
      </w:r>
      <w:r w:rsidR="00C01FD5" w:rsidRPr="00C01FD5">
        <w:rPr>
          <w:color w:val="000000"/>
          <w:sz w:val="24"/>
          <w:szCs w:val="24"/>
          <w:vertAlign w:val="subscript"/>
          <w:lang w:val="pt-BR"/>
        </w:rPr>
        <w:t>3</w:t>
      </w:r>
      <w:r w:rsidR="00C01FD5">
        <w:rPr>
          <w:color w:val="000000"/>
          <w:sz w:val="24"/>
          <w:szCs w:val="24"/>
          <w:lang w:val="pt-BR"/>
        </w:rPr>
        <w:t>)</w:t>
      </w:r>
      <w:r w:rsidRPr="00DD3D9E">
        <w:rPr>
          <w:color w:val="000000"/>
          <w:sz w:val="24"/>
          <w:szCs w:val="24"/>
          <w:lang w:val="pt-BR"/>
        </w:rPr>
        <w:t xml:space="preserve">: 5.49-5.44 (m,  H-10), 5.28-5.24 (m, </w:t>
      </w:r>
      <w:r>
        <w:rPr>
          <w:color w:val="000000"/>
          <w:sz w:val="24"/>
          <w:szCs w:val="24"/>
          <w:lang w:val="pt-BR"/>
        </w:rPr>
        <w:t xml:space="preserve"> H-9), 2.78 (d, </w:t>
      </w:r>
      <w:r w:rsidRPr="00BC5DC6">
        <w:rPr>
          <w:i/>
          <w:color w:val="000000"/>
          <w:sz w:val="24"/>
          <w:szCs w:val="24"/>
          <w:lang w:val="pt-BR"/>
        </w:rPr>
        <w:t>J</w:t>
      </w:r>
      <w:r>
        <w:rPr>
          <w:color w:val="000000"/>
          <w:sz w:val="24"/>
          <w:szCs w:val="24"/>
          <w:lang w:val="pt-BR"/>
        </w:rPr>
        <w:t>=</w:t>
      </w:r>
      <w:r w:rsidRPr="00DD3D9E">
        <w:rPr>
          <w:color w:val="000000"/>
          <w:sz w:val="24"/>
          <w:szCs w:val="24"/>
          <w:lang w:val="pt-BR"/>
        </w:rPr>
        <w:t>8.9, H-4), 2.41-2.25 (</w:t>
      </w:r>
      <w:r w:rsidRPr="00C66BB1">
        <w:rPr>
          <w:color w:val="000000"/>
          <w:sz w:val="24"/>
          <w:szCs w:val="24"/>
          <w:lang w:val="pt-BR"/>
        </w:rPr>
        <w:t xml:space="preserve">m,  </w:t>
      </w:r>
      <w:r>
        <w:rPr>
          <w:color w:val="000000"/>
          <w:sz w:val="24"/>
          <w:szCs w:val="24"/>
          <w:lang w:val="pt-BR"/>
        </w:rPr>
        <w:t>H-4, H-5, H-6</w:t>
      </w:r>
      <w:r w:rsidRPr="00C66BB1">
        <w:rPr>
          <w:color w:val="000000"/>
          <w:sz w:val="24"/>
          <w:szCs w:val="24"/>
          <w:lang w:val="pt-BR"/>
        </w:rPr>
        <w:t xml:space="preserve"> and</w:t>
      </w:r>
      <w:r>
        <w:rPr>
          <w:color w:val="000000"/>
          <w:sz w:val="24"/>
          <w:szCs w:val="24"/>
          <w:lang w:val="pt-BR"/>
        </w:rPr>
        <w:t xml:space="preserve"> </w:t>
      </w:r>
      <w:r w:rsidRPr="00C66BB1">
        <w:rPr>
          <w:color w:val="000000"/>
          <w:sz w:val="24"/>
          <w:szCs w:val="24"/>
          <w:lang w:val="pt-BR"/>
        </w:rPr>
        <w:t>H</w:t>
      </w:r>
      <w:r w:rsidRPr="00C66BB1">
        <w:rPr>
          <w:color w:val="000000"/>
          <w:sz w:val="24"/>
          <w:szCs w:val="24"/>
          <w:vertAlign w:val="subscript"/>
          <w:lang w:val="pt-BR"/>
        </w:rPr>
        <w:t>2</w:t>
      </w:r>
      <w:r w:rsidRPr="00C66BB1">
        <w:rPr>
          <w:color w:val="000000"/>
          <w:sz w:val="24"/>
          <w:szCs w:val="24"/>
          <w:lang w:val="pt-BR"/>
        </w:rPr>
        <w:t>-8,), 2.</w:t>
      </w:r>
      <w:r>
        <w:rPr>
          <w:color w:val="000000"/>
          <w:sz w:val="24"/>
          <w:szCs w:val="24"/>
          <w:lang w:val="pt-BR"/>
        </w:rPr>
        <w:t xml:space="preserve">14 (dd, </w:t>
      </w:r>
      <w:r w:rsidRPr="00BC5DC6">
        <w:rPr>
          <w:i/>
          <w:color w:val="000000"/>
          <w:sz w:val="24"/>
          <w:szCs w:val="24"/>
          <w:lang w:val="pt-BR"/>
        </w:rPr>
        <w:t>J</w:t>
      </w:r>
      <w:r>
        <w:rPr>
          <w:color w:val="000000"/>
          <w:sz w:val="24"/>
          <w:szCs w:val="24"/>
          <w:lang w:val="pt-BR"/>
        </w:rPr>
        <w:t>=8.0 and 19.9,</w:t>
      </w:r>
      <w:r w:rsidRPr="00C66BB1">
        <w:rPr>
          <w:color w:val="000000"/>
          <w:sz w:val="24"/>
          <w:szCs w:val="24"/>
          <w:lang w:val="pt-BR"/>
        </w:rPr>
        <w:t xml:space="preserve"> H-1), 2.06</w:t>
      </w:r>
      <w:r>
        <w:rPr>
          <w:color w:val="000000"/>
          <w:sz w:val="24"/>
          <w:szCs w:val="24"/>
          <w:lang w:val="pt-BR"/>
        </w:rPr>
        <w:t xml:space="preserve"> (dd, </w:t>
      </w:r>
      <w:r w:rsidRPr="00BC5DC6">
        <w:rPr>
          <w:i/>
          <w:color w:val="000000"/>
          <w:sz w:val="24"/>
          <w:szCs w:val="24"/>
          <w:lang w:val="pt-BR"/>
        </w:rPr>
        <w:t>J</w:t>
      </w:r>
      <w:r>
        <w:rPr>
          <w:color w:val="000000"/>
          <w:sz w:val="24"/>
          <w:szCs w:val="24"/>
          <w:lang w:val="pt-BR"/>
        </w:rPr>
        <w:t>=</w:t>
      </w:r>
      <w:r w:rsidR="00BC5DC6">
        <w:rPr>
          <w:color w:val="000000"/>
          <w:sz w:val="24"/>
          <w:szCs w:val="24"/>
          <w:lang w:val="pt-BR"/>
        </w:rPr>
        <w:t>7.4 and 7.4</w:t>
      </w:r>
      <w:r w:rsidRPr="00C66BB1">
        <w:rPr>
          <w:color w:val="000000"/>
          <w:sz w:val="24"/>
          <w:szCs w:val="24"/>
          <w:lang w:val="pt-BR"/>
        </w:rPr>
        <w:t>, H</w:t>
      </w:r>
      <w:r w:rsidRPr="00C66BB1">
        <w:rPr>
          <w:color w:val="000000"/>
          <w:sz w:val="24"/>
          <w:szCs w:val="24"/>
          <w:vertAlign w:val="subscript"/>
          <w:lang w:val="pt-BR"/>
        </w:rPr>
        <w:t>2</w:t>
      </w:r>
      <w:r w:rsidR="00BC5DC6">
        <w:rPr>
          <w:color w:val="000000"/>
          <w:sz w:val="24"/>
          <w:szCs w:val="24"/>
          <w:lang w:val="pt-BR"/>
        </w:rPr>
        <w:t xml:space="preserve">-11), 1.92 (m, </w:t>
      </w:r>
      <w:r w:rsidRPr="00C66BB1">
        <w:rPr>
          <w:color w:val="000000"/>
          <w:sz w:val="24"/>
          <w:szCs w:val="24"/>
          <w:lang w:val="pt-BR"/>
        </w:rPr>
        <w:t>H-2</w:t>
      </w:r>
      <w:r w:rsidR="00BC5DC6">
        <w:rPr>
          <w:color w:val="000000"/>
          <w:sz w:val="24"/>
          <w:szCs w:val="24"/>
          <w:lang w:val="pt-BR"/>
        </w:rPr>
        <w:t>), 1.53 (m, H-5), 0.96 (t, J=</w:t>
      </w:r>
      <w:r w:rsidRPr="00AF1685">
        <w:rPr>
          <w:color w:val="000000"/>
          <w:sz w:val="24"/>
          <w:szCs w:val="24"/>
          <w:lang w:val="pt-BR"/>
        </w:rPr>
        <w:t>7.3, H</w:t>
      </w:r>
      <w:r w:rsidRPr="00AF1685">
        <w:rPr>
          <w:color w:val="000000"/>
          <w:sz w:val="24"/>
          <w:szCs w:val="24"/>
          <w:vertAlign w:val="subscript"/>
          <w:lang w:val="pt-BR"/>
        </w:rPr>
        <w:t>3</w:t>
      </w:r>
      <w:r w:rsidRPr="00AF1685">
        <w:rPr>
          <w:color w:val="000000"/>
          <w:sz w:val="24"/>
          <w:szCs w:val="24"/>
          <w:lang w:val="pt-BR"/>
        </w:rPr>
        <w:t>-12</w:t>
      </w:r>
      <w:r>
        <w:rPr>
          <w:color w:val="000000"/>
          <w:sz w:val="24"/>
          <w:szCs w:val="24"/>
          <w:lang w:val="pt-BR"/>
        </w:rPr>
        <w:t>).</w:t>
      </w:r>
      <w:r>
        <w:rPr>
          <w:sz w:val="24"/>
          <w:szCs w:val="24"/>
          <w:lang w:val="pt-BR"/>
        </w:rPr>
        <w:t xml:space="preserve"> </w:t>
      </w:r>
      <w:r w:rsidRPr="00154570">
        <w:rPr>
          <w:sz w:val="24"/>
          <w:szCs w:val="24"/>
          <w:lang w:val="pt-BR"/>
        </w:rPr>
        <w:t xml:space="preserve"> </w:t>
      </w:r>
      <w:r w:rsidRPr="00F84725">
        <w:rPr>
          <w:color w:val="000000"/>
          <w:sz w:val="24"/>
          <w:szCs w:val="24"/>
          <w:vertAlign w:val="superscript"/>
          <w:lang w:val="pt-BR"/>
        </w:rPr>
        <w:t>1</w:t>
      </w:r>
      <w:r w:rsidRPr="00F84725">
        <w:rPr>
          <w:color w:val="000000"/>
          <w:sz w:val="24"/>
          <w:szCs w:val="24"/>
          <w:lang w:val="pt-BR"/>
        </w:rPr>
        <w:t xml:space="preserve">H NMR spectrum was similar to data previously reported </w:t>
      </w:r>
      <w:r>
        <w:rPr>
          <w:color w:val="000000"/>
          <w:sz w:val="24"/>
          <w:szCs w:val="24"/>
          <w:lang w:val="pt-BR"/>
        </w:rPr>
        <w:t xml:space="preserve">(Carvajal </w:t>
      </w:r>
      <w:r w:rsidRPr="001367C7">
        <w:rPr>
          <w:color w:val="000000"/>
          <w:sz w:val="24"/>
          <w:szCs w:val="24"/>
          <w:lang w:val="pt-BR"/>
        </w:rPr>
        <w:t>et al.</w:t>
      </w:r>
      <w:r>
        <w:rPr>
          <w:color w:val="000000"/>
          <w:sz w:val="24"/>
          <w:szCs w:val="24"/>
          <w:lang w:val="pt-BR"/>
        </w:rPr>
        <w:t>, 2011)</w:t>
      </w:r>
      <w:r>
        <w:rPr>
          <w:sz w:val="24"/>
          <w:szCs w:val="24"/>
          <w:lang w:val="pt-BR"/>
        </w:rPr>
        <w:t>.</w:t>
      </w:r>
      <w:r>
        <w:rPr>
          <w:color w:val="000000"/>
          <w:sz w:val="24"/>
          <w:szCs w:val="24"/>
          <w:lang w:val="pt-BR"/>
        </w:rPr>
        <w:t xml:space="preserve"> </w:t>
      </w:r>
      <w:r w:rsidRPr="00A60F2E">
        <w:rPr>
          <w:color w:val="000000"/>
          <w:sz w:val="24"/>
          <w:szCs w:val="24"/>
          <w:lang w:val="pt-BR"/>
        </w:rPr>
        <w:t xml:space="preserve">ESIMS (+) </w:t>
      </w:r>
      <w:r w:rsidRPr="00A60F2E">
        <w:rPr>
          <w:i/>
          <w:iCs/>
          <w:color w:val="000000"/>
          <w:sz w:val="24"/>
          <w:szCs w:val="24"/>
          <w:lang w:val="pt-BR"/>
        </w:rPr>
        <w:t>m/z</w:t>
      </w:r>
      <w:r w:rsidRPr="00A60F2E">
        <w:rPr>
          <w:color w:val="000000"/>
          <w:sz w:val="24"/>
          <w:szCs w:val="24"/>
          <w:lang w:val="pt-BR"/>
        </w:rPr>
        <w:t>: 233 [M + Na]</w:t>
      </w:r>
      <w:r w:rsidRPr="00A60F2E">
        <w:rPr>
          <w:color w:val="000000"/>
          <w:sz w:val="24"/>
          <w:szCs w:val="24"/>
          <w:vertAlign w:val="superscript"/>
          <w:lang w:val="pt-BR"/>
        </w:rPr>
        <w:t>+</w:t>
      </w:r>
      <w:r>
        <w:rPr>
          <w:color w:val="000000"/>
          <w:sz w:val="24"/>
          <w:szCs w:val="24"/>
          <w:lang w:val="pt-BR"/>
        </w:rPr>
        <w:t xml:space="preserve">.  </w:t>
      </w:r>
    </w:p>
    <w:p w:rsidR="004D2B14" w:rsidRDefault="004D2B14" w:rsidP="004D2B14">
      <w:pPr>
        <w:pStyle w:val="Rientrocorpodeltesto2"/>
        <w:spacing w:after="0"/>
        <w:ind w:left="0"/>
        <w:jc w:val="both"/>
        <w:rPr>
          <w:i/>
          <w:sz w:val="24"/>
          <w:szCs w:val="24"/>
          <w:lang w:val="pt-BR"/>
        </w:rPr>
      </w:pPr>
    </w:p>
    <w:p w:rsidR="00EB55E1" w:rsidRDefault="00DD0640" w:rsidP="004D2B14">
      <w:pPr>
        <w:pStyle w:val="Rientrocorpodeltesto2"/>
        <w:spacing w:after="0"/>
        <w:ind w:left="0"/>
        <w:jc w:val="both"/>
        <w:rPr>
          <w:sz w:val="24"/>
          <w:szCs w:val="24"/>
          <w:lang w:val="pt-BR"/>
        </w:rPr>
      </w:pPr>
      <w:r w:rsidRPr="008E4BBC">
        <w:rPr>
          <w:b/>
          <w:i/>
          <w:sz w:val="24"/>
          <w:szCs w:val="24"/>
          <w:lang w:val="pt-BR"/>
        </w:rPr>
        <w:t>(</w:t>
      </w:r>
      <w:r w:rsidRPr="008E4BBC">
        <w:rPr>
          <w:b/>
          <w:sz w:val="24"/>
          <w:szCs w:val="24"/>
          <w:lang w:val="pt-BR"/>
        </w:rPr>
        <w:t>R</w:t>
      </w:r>
      <w:r w:rsidRPr="008E4BBC">
        <w:rPr>
          <w:b/>
          <w:i/>
          <w:sz w:val="24"/>
          <w:szCs w:val="24"/>
          <w:lang w:val="pt-BR"/>
        </w:rPr>
        <w:t>)-Mellein (</w:t>
      </w:r>
      <w:r w:rsidRPr="000C30FB">
        <w:rPr>
          <w:i/>
          <w:sz w:val="24"/>
          <w:szCs w:val="24"/>
          <w:lang w:val="pt-BR"/>
        </w:rPr>
        <w:t>10</w:t>
      </w:r>
      <w:r w:rsidRPr="008E4BBC">
        <w:rPr>
          <w:b/>
          <w:i/>
          <w:sz w:val="24"/>
          <w:szCs w:val="24"/>
          <w:lang w:val="pt-BR"/>
        </w:rPr>
        <w:t>).</w:t>
      </w:r>
      <w:r w:rsidR="000C30FB">
        <w:rPr>
          <w:sz w:val="24"/>
          <w:szCs w:val="24"/>
          <w:lang w:val="pt-BR"/>
        </w:rPr>
        <w:t>—</w:t>
      </w:r>
      <w:r w:rsidRPr="00DD0640">
        <w:rPr>
          <w:sz w:val="24"/>
          <w:szCs w:val="24"/>
          <w:lang w:val="pt-BR"/>
        </w:rPr>
        <w:t xml:space="preserve"> α]</w:t>
      </w:r>
      <w:r w:rsidRPr="00DD0640">
        <w:rPr>
          <w:sz w:val="24"/>
          <w:szCs w:val="24"/>
          <w:vertAlign w:val="subscript"/>
          <w:lang w:val="pt-BR"/>
        </w:rPr>
        <w:t>25</w:t>
      </w:r>
      <w:r w:rsidRPr="00DD0640">
        <w:rPr>
          <w:sz w:val="24"/>
          <w:szCs w:val="24"/>
          <w:vertAlign w:val="superscript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 -95 (c 0.5, CH</w:t>
      </w:r>
      <w:r w:rsidRPr="00DD0640">
        <w:rPr>
          <w:sz w:val="24"/>
          <w:szCs w:val="24"/>
          <w:vertAlign w:val="subscript"/>
          <w:lang w:val="pt-BR"/>
        </w:rPr>
        <w:t>3</w:t>
      </w:r>
      <w:r w:rsidRPr="00DD0640">
        <w:rPr>
          <w:sz w:val="24"/>
          <w:szCs w:val="24"/>
          <w:lang w:val="pt-BR"/>
        </w:rPr>
        <w:t xml:space="preserve">OH) </w:t>
      </w:r>
      <w:r w:rsidRPr="00DD0640">
        <w:rPr>
          <w:sz w:val="24"/>
          <w:szCs w:val="24"/>
          <w:lang w:val="pt-BR" w:eastAsia="ar-SA"/>
        </w:rPr>
        <w:t xml:space="preserve">[Optical rotation was very similar to that previously reported (Cabras et al., 2006)]; </w:t>
      </w:r>
      <w:r w:rsidRPr="00DD0640">
        <w:rPr>
          <w:sz w:val="24"/>
          <w:szCs w:val="24"/>
          <w:vertAlign w:val="superscript"/>
          <w:lang w:val="pt-BR"/>
        </w:rPr>
        <w:t>1</w:t>
      </w:r>
      <w:r w:rsidRPr="00DD0640">
        <w:rPr>
          <w:sz w:val="24"/>
          <w:szCs w:val="24"/>
          <w:lang w:val="pt-BR"/>
        </w:rPr>
        <w:t>H NMR (CDCl</w:t>
      </w:r>
      <w:r w:rsidRPr="00DD0640">
        <w:rPr>
          <w:sz w:val="24"/>
          <w:szCs w:val="24"/>
          <w:vertAlign w:val="subscript"/>
          <w:lang w:val="pt-BR"/>
        </w:rPr>
        <w:t>3</w:t>
      </w:r>
      <w:r w:rsidR="007F7A64">
        <w:rPr>
          <w:sz w:val="24"/>
          <w:szCs w:val="24"/>
          <w:lang w:val="pt-BR"/>
        </w:rPr>
        <w:t xml:space="preserve">) </w:t>
      </w:r>
      <w:r w:rsidR="007F7A64">
        <w:rPr>
          <w:sz w:val="24"/>
          <w:szCs w:val="24"/>
          <w:lang w:val="pt-BR"/>
        </w:rPr>
        <w:sym w:font="Symbol" w:char="F064"/>
      </w:r>
      <w:r w:rsidRPr="00DD0640">
        <w:rPr>
          <w:sz w:val="24"/>
          <w:szCs w:val="24"/>
          <w:lang w:val="pt-BR"/>
        </w:rPr>
        <w:t>: 11.03 (</w:t>
      </w:r>
      <w:r w:rsidRPr="00BC5DC6">
        <w:rPr>
          <w:sz w:val="24"/>
          <w:szCs w:val="24"/>
          <w:lang w:val="pt-BR"/>
        </w:rPr>
        <w:t>s</w:t>
      </w:r>
      <w:r w:rsidRPr="00DD0640">
        <w:rPr>
          <w:sz w:val="24"/>
          <w:szCs w:val="24"/>
          <w:lang w:val="pt-BR"/>
        </w:rPr>
        <w:t>, OH-8), 7.41 (</w:t>
      </w:r>
      <w:r w:rsidRPr="00BC5DC6">
        <w:rPr>
          <w:sz w:val="24"/>
          <w:szCs w:val="24"/>
          <w:lang w:val="pt-BR"/>
        </w:rPr>
        <w:t>t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=8.0, H-6), 6.89 (</w:t>
      </w:r>
      <w:r w:rsidRPr="00BC5DC6">
        <w:rPr>
          <w:sz w:val="24"/>
          <w:szCs w:val="24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=8.0, H-5), 6.69 (</w:t>
      </w:r>
      <w:r w:rsidRPr="00BC5DC6">
        <w:rPr>
          <w:sz w:val="24"/>
          <w:szCs w:val="24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=8.0, H-7), 4.78-4.69 (</w:t>
      </w:r>
      <w:r w:rsidRPr="00BC5DC6">
        <w:rPr>
          <w:sz w:val="24"/>
          <w:szCs w:val="24"/>
          <w:lang w:val="pt-BR"/>
        </w:rPr>
        <w:t>m</w:t>
      </w:r>
      <w:r w:rsidRPr="00DD0640">
        <w:rPr>
          <w:sz w:val="24"/>
          <w:szCs w:val="24"/>
          <w:lang w:val="pt-BR"/>
        </w:rPr>
        <w:t>, H-3), 2.93 (</w:t>
      </w:r>
      <w:r w:rsidRPr="00BC5DC6">
        <w:rPr>
          <w:sz w:val="24"/>
          <w:szCs w:val="24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=7.2, H</w:t>
      </w:r>
      <w:r w:rsidRPr="00DD0640">
        <w:rPr>
          <w:sz w:val="24"/>
          <w:szCs w:val="24"/>
          <w:vertAlign w:val="subscript"/>
          <w:lang w:val="pt-BR"/>
        </w:rPr>
        <w:t>2</w:t>
      </w:r>
      <w:r w:rsidRPr="00DD0640">
        <w:rPr>
          <w:sz w:val="24"/>
          <w:szCs w:val="24"/>
          <w:lang w:val="pt-BR"/>
        </w:rPr>
        <w:t>-4), 1.53 (</w:t>
      </w:r>
      <w:r w:rsidRPr="00BC5DC6">
        <w:rPr>
          <w:sz w:val="24"/>
          <w:szCs w:val="24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=6.2, 3-C</w:t>
      </w:r>
      <w:r w:rsidRPr="00DD0640">
        <w:rPr>
          <w:sz w:val="24"/>
          <w:szCs w:val="24"/>
          <w:u w:val="single"/>
          <w:lang w:val="pt-BR"/>
        </w:rPr>
        <w:t>H</w:t>
      </w:r>
      <w:r w:rsidRPr="00DD0640">
        <w:rPr>
          <w:sz w:val="24"/>
          <w:szCs w:val="24"/>
          <w:vertAlign w:val="subscript"/>
          <w:lang w:val="pt-BR"/>
        </w:rPr>
        <w:t>3</w:t>
      </w:r>
      <w:r w:rsidRPr="00DD0640">
        <w:rPr>
          <w:sz w:val="24"/>
          <w:szCs w:val="24"/>
          <w:lang w:val="pt-BR"/>
        </w:rPr>
        <w:t xml:space="preserve">).  </w:t>
      </w:r>
      <w:bookmarkStart w:id="15" w:name="_Hlk526780869"/>
      <w:r w:rsidRPr="00DD0640">
        <w:rPr>
          <w:sz w:val="24"/>
          <w:szCs w:val="24"/>
          <w:vertAlign w:val="superscript"/>
          <w:lang w:val="pt-BR"/>
        </w:rPr>
        <w:t>1</w:t>
      </w:r>
      <w:r w:rsidRPr="00DD0640">
        <w:rPr>
          <w:sz w:val="24"/>
          <w:szCs w:val="24"/>
          <w:lang w:val="pt-BR"/>
        </w:rPr>
        <w:t xml:space="preserve">H NMR spectrum was similar to data previously reported </w:t>
      </w:r>
      <w:bookmarkEnd w:id="15"/>
      <w:r w:rsidRPr="00DD0640">
        <w:rPr>
          <w:sz w:val="24"/>
          <w:szCs w:val="24"/>
          <w:lang w:val="pt-BR"/>
        </w:rPr>
        <w:t xml:space="preserve">(Dimitriadis </w:t>
      </w:r>
      <w:r w:rsidRPr="004F20F4">
        <w:rPr>
          <w:sz w:val="24"/>
          <w:szCs w:val="24"/>
          <w:lang w:val="pt-BR"/>
        </w:rPr>
        <w:t>et al</w:t>
      </w:r>
      <w:r w:rsidRPr="00DD0640">
        <w:rPr>
          <w:sz w:val="24"/>
          <w:szCs w:val="24"/>
          <w:lang w:val="pt-BR"/>
        </w:rPr>
        <w:t xml:space="preserve">., 2005). ESIMS (+) </w:t>
      </w:r>
      <w:r w:rsidRPr="00DD0640">
        <w:rPr>
          <w:i/>
          <w:sz w:val="24"/>
          <w:szCs w:val="24"/>
          <w:lang w:val="pt-BR"/>
        </w:rPr>
        <w:t>m/z</w:t>
      </w:r>
      <w:r w:rsidRPr="00DD0640">
        <w:rPr>
          <w:sz w:val="24"/>
          <w:szCs w:val="24"/>
          <w:lang w:val="pt-BR"/>
        </w:rPr>
        <w:t>: 217 [M + Na]</w:t>
      </w:r>
      <w:r w:rsidRPr="00DD0640">
        <w:rPr>
          <w:sz w:val="24"/>
          <w:szCs w:val="24"/>
          <w:vertAlign w:val="superscript"/>
          <w:lang w:val="pt-BR"/>
        </w:rPr>
        <w:t>+</w:t>
      </w:r>
      <w:r w:rsidRPr="00DD0640">
        <w:rPr>
          <w:sz w:val="24"/>
          <w:szCs w:val="24"/>
          <w:lang w:val="pt-BR"/>
        </w:rPr>
        <w:t>, 195 [M + H]</w:t>
      </w:r>
      <w:r w:rsidRPr="00DD0640">
        <w:rPr>
          <w:sz w:val="24"/>
          <w:szCs w:val="24"/>
          <w:vertAlign w:val="superscript"/>
          <w:lang w:val="pt-BR"/>
        </w:rPr>
        <w:t>+</w:t>
      </w:r>
      <w:r w:rsidRPr="00DD0640">
        <w:rPr>
          <w:sz w:val="24"/>
          <w:szCs w:val="24"/>
          <w:lang w:val="pt-BR"/>
        </w:rPr>
        <w:t xml:space="preserve">. </w:t>
      </w:r>
    </w:p>
    <w:p w:rsidR="004D2B14" w:rsidRDefault="004D2B14" w:rsidP="004D2B14">
      <w:pPr>
        <w:pStyle w:val="Rientrocorpodeltesto2"/>
        <w:spacing w:after="0"/>
        <w:ind w:left="0"/>
        <w:jc w:val="both"/>
        <w:rPr>
          <w:i/>
          <w:sz w:val="24"/>
          <w:szCs w:val="24"/>
          <w:lang w:val="pt-BR"/>
        </w:rPr>
      </w:pPr>
    </w:p>
    <w:p w:rsidR="00EB55E1" w:rsidRDefault="00DD0640" w:rsidP="004D2B14">
      <w:pPr>
        <w:pStyle w:val="Rientrocorpodeltesto2"/>
        <w:spacing w:after="0"/>
        <w:ind w:left="0"/>
        <w:jc w:val="both"/>
        <w:rPr>
          <w:sz w:val="24"/>
          <w:szCs w:val="24"/>
          <w:lang w:val="pt-BR"/>
        </w:rPr>
      </w:pPr>
      <w:r w:rsidRPr="008E4BBC">
        <w:rPr>
          <w:b/>
          <w:i/>
          <w:sz w:val="24"/>
          <w:szCs w:val="24"/>
          <w:lang w:val="pt-BR"/>
        </w:rPr>
        <w:t>(3</w:t>
      </w:r>
      <w:r w:rsidRPr="008E4BBC">
        <w:rPr>
          <w:b/>
          <w:sz w:val="24"/>
          <w:szCs w:val="24"/>
          <w:lang w:val="pt-BR"/>
        </w:rPr>
        <w:t>R</w:t>
      </w:r>
      <w:r w:rsidRPr="008E4BBC">
        <w:rPr>
          <w:b/>
          <w:i/>
          <w:sz w:val="24"/>
          <w:szCs w:val="24"/>
          <w:lang w:val="pt-BR"/>
        </w:rPr>
        <w:t>,4</w:t>
      </w:r>
      <w:r w:rsidRPr="008E4BBC">
        <w:rPr>
          <w:b/>
          <w:sz w:val="24"/>
          <w:szCs w:val="24"/>
          <w:lang w:val="pt-BR"/>
        </w:rPr>
        <w:t>R</w:t>
      </w:r>
      <w:r w:rsidRPr="008E4BBC">
        <w:rPr>
          <w:b/>
          <w:i/>
          <w:sz w:val="24"/>
          <w:szCs w:val="24"/>
          <w:lang w:val="pt-BR"/>
        </w:rPr>
        <w:t>)-hydroxymellein (</w:t>
      </w:r>
      <w:r w:rsidRPr="000C30FB">
        <w:rPr>
          <w:i/>
          <w:sz w:val="24"/>
          <w:szCs w:val="24"/>
          <w:lang w:val="pt-BR"/>
        </w:rPr>
        <w:t>11</w:t>
      </w:r>
      <w:r w:rsidRPr="008E4BBC">
        <w:rPr>
          <w:b/>
          <w:i/>
          <w:sz w:val="24"/>
          <w:szCs w:val="24"/>
          <w:lang w:val="pt-BR"/>
        </w:rPr>
        <w:t>).</w:t>
      </w:r>
      <w:r w:rsidR="000C30FB">
        <w:rPr>
          <w:sz w:val="24"/>
          <w:szCs w:val="24"/>
          <w:lang w:val="pt-BR"/>
        </w:rPr>
        <w:t>—</w:t>
      </w:r>
      <w:r w:rsidRPr="00DD0640">
        <w:rPr>
          <w:sz w:val="24"/>
          <w:szCs w:val="24"/>
          <w:lang w:val="pt-BR"/>
        </w:rPr>
        <w:t>[α]</w:t>
      </w:r>
      <w:r w:rsidRPr="00DD0640">
        <w:rPr>
          <w:sz w:val="24"/>
          <w:szCs w:val="24"/>
          <w:vertAlign w:val="subscript"/>
          <w:lang w:val="pt-BR"/>
        </w:rPr>
        <w:t>25</w:t>
      </w:r>
      <w:r w:rsidRPr="00DD0640">
        <w:rPr>
          <w:sz w:val="24"/>
          <w:szCs w:val="24"/>
          <w:vertAlign w:val="superscript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 -42 (c 0.4, CH</w:t>
      </w:r>
      <w:r w:rsidRPr="00DD0640">
        <w:rPr>
          <w:sz w:val="24"/>
          <w:szCs w:val="24"/>
          <w:vertAlign w:val="subscript"/>
          <w:lang w:val="pt-BR"/>
        </w:rPr>
        <w:t>3</w:t>
      </w:r>
      <w:r w:rsidRPr="00DD0640">
        <w:rPr>
          <w:sz w:val="24"/>
          <w:szCs w:val="24"/>
          <w:lang w:val="pt-BR"/>
        </w:rPr>
        <w:t xml:space="preserve">OH) </w:t>
      </w:r>
      <w:r w:rsidRPr="00DD0640">
        <w:rPr>
          <w:sz w:val="24"/>
          <w:szCs w:val="24"/>
          <w:lang w:val="pt-BR" w:eastAsia="ar-SA"/>
        </w:rPr>
        <w:t>[Optical rotation was very similar to that previously reported (Cabras et al., 2006)]</w:t>
      </w:r>
      <w:r w:rsidRPr="00DD0640">
        <w:rPr>
          <w:sz w:val="24"/>
          <w:szCs w:val="24"/>
          <w:lang w:val="pt-BR"/>
        </w:rPr>
        <w:t xml:space="preserve">; </w:t>
      </w:r>
      <w:r w:rsidRPr="00DD0640">
        <w:rPr>
          <w:sz w:val="24"/>
          <w:szCs w:val="24"/>
          <w:vertAlign w:val="superscript"/>
          <w:lang w:val="pt-BR"/>
        </w:rPr>
        <w:t>1</w:t>
      </w:r>
      <w:r w:rsidRPr="00DD0640">
        <w:rPr>
          <w:sz w:val="24"/>
          <w:szCs w:val="24"/>
          <w:lang w:val="pt-BR"/>
        </w:rPr>
        <w:t>H NMR (CD</w:t>
      </w:r>
      <w:r w:rsidRPr="00DD0640">
        <w:rPr>
          <w:sz w:val="24"/>
          <w:szCs w:val="24"/>
          <w:vertAlign w:val="subscript"/>
          <w:lang w:val="pt-BR"/>
        </w:rPr>
        <w:t>3</w:t>
      </w:r>
      <w:r w:rsidRPr="00DD0640">
        <w:rPr>
          <w:sz w:val="24"/>
          <w:szCs w:val="24"/>
          <w:lang w:val="pt-BR"/>
        </w:rPr>
        <w:t xml:space="preserve">OD) </w:t>
      </w:r>
      <w:r w:rsidR="007F7A64">
        <w:rPr>
          <w:sz w:val="24"/>
          <w:szCs w:val="24"/>
          <w:lang w:val="pt-BR"/>
        </w:rPr>
        <w:sym w:font="Symbol" w:char="F064"/>
      </w:r>
      <w:r w:rsidRPr="00DD0640">
        <w:rPr>
          <w:sz w:val="24"/>
          <w:szCs w:val="24"/>
          <w:lang w:val="pt-BR"/>
        </w:rPr>
        <w:t>: 11.06 (</w:t>
      </w:r>
      <w:r w:rsidRPr="00DD0640">
        <w:rPr>
          <w:i/>
          <w:sz w:val="24"/>
          <w:szCs w:val="24"/>
          <w:lang w:val="pt-BR"/>
        </w:rPr>
        <w:t>s</w:t>
      </w:r>
      <w:r w:rsidRPr="00DD0640">
        <w:rPr>
          <w:sz w:val="24"/>
          <w:szCs w:val="24"/>
          <w:lang w:val="pt-BR"/>
        </w:rPr>
        <w:t>, OH-8), 7.56 (</w:t>
      </w:r>
      <w:r w:rsidRPr="0079394A">
        <w:rPr>
          <w:sz w:val="24"/>
          <w:szCs w:val="24"/>
          <w:lang w:val="pt-BR"/>
        </w:rPr>
        <w:t>dd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=1.1, 7.3, H-6), 7.08 (</w:t>
      </w:r>
      <w:r w:rsidRPr="0079394A">
        <w:rPr>
          <w:sz w:val="24"/>
          <w:szCs w:val="24"/>
          <w:lang w:val="pt-BR"/>
        </w:rPr>
        <w:t>dd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=1.1, 7.3, H-5), 7.00 (br</w:t>
      </w:r>
      <w:r w:rsidRPr="00DD0640">
        <w:rPr>
          <w:i/>
          <w:sz w:val="24"/>
          <w:szCs w:val="24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=7.3, H-7), 4.73 (</w:t>
      </w:r>
      <w:r w:rsidRPr="00DD0640">
        <w:rPr>
          <w:i/>
          <w:sz w:val="24"/>
          <w:szCs w:val="24"/>
          <w:lang w:val="pt-BR"/>
        </w:rPr>
        <w:t>dq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 xml:space="preserve">=6.6, 1.8, H-3), 4.61 (brd,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=1.8), 1.62 (</w:t>
      </w:r>
      <w:r w:rsidRPr="00DD0640">
        <w:rPr>
          <w:i/>
          <w:sz w:val="24"/>
          <w:szCs w:val="24"/>
          <w:lang w:val="pt-BR"/>
        </w:rPr>
        <w:t>d</w:t>
      </w:r>
      <w:r w:rsidRPr="00DD0640">
        <w:rPr>
          <w:sz w:val="24"/>
          <w:szCs w:val="24"/>
          <w:lang w:val="pt-BR"/>
        </w:rPr>
        <w:t xml:space="preserve">, </w:t>
      </w:r>
      <w:r w:rsidRPr="00DD0640">
        <w:rPr>
          <w:i/>
          <w:sz w:val="24"/>
          <w:szCs w:val="24"/>
          <w:lang w:val="pt-BR"/>
        </w:rPr>
        <w:t>J</w:t>
      </w:r>
      <w:r w:rsidRPr="00DD0640">
        <w:rPr>
          <w:sz w:val="24"/>
          <w:szCs w:val="24"/>
          <w:lang w:val="pt-BR"/>
        </w:rPr>
        <w:t>=6.6, 3-C</w:t>
      </w:r>
      <w:r w:rsidRPr="00DD0640">
        <w:rPr>
          <w:sz w:val="24"/>
          <w:szCs w:val="24"/>
          <w:u w:val="single"/>
          <w:lang w:val="pt-BR"/>
        </w:rPr>
        <w:t>H</w:t>
      </w:r>
      <w:r w:rsidRPr="00DD0640">
        <w:rPr>
          <w:sz w:val="24"/>
          <w:szCs w:val="24"/>
          <w:vertAlign w:val="subscript"/>
          <w:lang w:val="pt-BR"/>
        </w:rPr>
        <w:t>3</w:t>
      </w:r>
      <w:r w:rsidRPr="00DD0640">
        <w:rPr>
          <w:sz w:val="24"/>
          <w:szCs w:val="24"/>
          <w:lang w:val="pt-BR"/>
        </w:rPr>
        <w:t xml:space="preserve">). </w:t>
      </w:r>
      <w:r w:rsidRPr="00DD0640">
        <w:rPr>
          <w:sz w:val="24"/>
          <w:szCs w:val="24"/>
          <w:vertAlign w:val="superscript"/>
          <w:lang w:val="pt-BR"/>
        </w:rPr>
        <w:t>1</w:t>
      </w:r>
      <w:r w:rsidRPr="00DD0640">
        <w:rPr>
          <w:sz w:val="24"/>
          <w:szCs w:val="24"/>
          <w:lang w:val="pt-BR"/>
        </w:rPr>
        <w:t xml:space="preserve">H NMR spectrum was similar to data previously reported (Aldridge </w:t>
      </w:r>
      <w:r w:rsidRPr="000C30FB">
        <w:rPr>
          <w:sz w:val="24"/>
          <w:szCs w:val="24"/>
          <w:lang w:val="pt-BR"/>
        </w:rPr>
        <w:t>et al</w:t>
      </w:r>
      <w:r w:rsidR="007F7A64">
        <w:rPr>
          <w:sz w:val="24"/>
          <w:szCs w:val="24"/>
          <w:lang w:val="pt-BR"/>
        </w:rPr>
        <w:t xml:space="preserve">., 1971). </w:t>
      </w:r>
      <w:r w:rsidRPr="00DD0640">
        <w:rPr>
          <w:sz w:val="24"/>
          <w:szCs w:val="24"/>
          <w:lang w:val="pt-BR"/>
        </w:rPr>
        <w:t xml:space="preserve">ESIMS (+) </w:t>
      </w:r>
      <w:r w:rsidRPr="00DD0640">
        <w:rPr>
          <w:i/>
          <w:sz w:val="24"/>
          <w:szCs w:val="24"/>
          <w:lang w:val="pt-BR"/>
        </w:rPr>
        <w:t>m/z</w:t>
      </w:r>
      <w:r w:rsidRPr="00DD0640">
        <w:rPr>
          <w:sz w:val="24"/>
          <w:szCs w:val="24"/>
          <w:lang w:val="pt-BR"/>
        </w:rPr>
        <w:t>: 217 [M + Na]</w:t>
      </w:r>
      <w:r w:rsidRPr="00DD0640">
        <w:rPr>
          <w:sz w:val="24"/>
          <w:szCs w:val="24"/>
          <w:vertAlign w:val="superscript"/>
          <w:lang w:val="pt-BR"/>
        </w:rPr>
        <w:t>+</w:t>
      </w:r>
      <w:r w:rsidRPr="00DD0640">
        <w:rPr>
          <w:sz w:val="24"/>
          <w:szCs w:val="24"/>
          <w:lang w:val="pt-BR"/>
        </w:rPr>
        <w:t>, 195 [M  + H]</w:t>
      </w:r>
      <w:r w:rsidRPr="00DD0640">
        <w:rPr>
          <w:sz w:val="24"/>
          <w:szCs w:val="24"/>
          <w:vertAlign w:val="superscript"/>
          <w:lang w:val="pt-BR"/>
        </w:rPr>
        <w:t>+</w:t>
      </w:r>
      <w:r w:rsidR="00C01FD5">
        <w:rPr>
          <w:sz w:val="24"/>
          <w:szCs w:val="24"/>
          <w:lang w:val="pt-BR"/>
        </w:rPr>
        <w:t>.</w:t>
      </w:r>
      <w:r w:rsidRPr="00DD0640">
        <w:rPr>
          <w:sz w:val="24"/>
          <w:szCs w:val="24"/>
          <w:lang w:val="pt-BR"/>
        </w:rPr>
        <w:t xml:space="preserve"> </w:t>
      </w:r>
    </w:p>
    <w:p w:rsidR="004D2B14" w:rsidRDefault="004D2B14" w:rsidP="004D2B14">
      <w:pPr>
        <w:pStyle w:val="Rientrocorpodeltesto2"/>
        <w:spacing w:after="0"/>
        <w:ind w:left="0"/>
        <w:jc w:val="both"/>
        <w:rPr>
          <w:i/>
          <w:sz w:val="24"/>
          <w:szCs w:val="24"/>
          <w:lang w:val="pt-BR"/>
        </w:rPr>
      </w:pPr>
    </w:p>
    <w:p w:rsidR="00DD0640" w:rsidRDefault="00DD0640" w:rsidP="004D2B14">
      <w:pPr>
        <w:pStyle w:val="Rientrocorpodeltesto2"/>
        <w:spacing w:after="0"/>
        <w:ind w:left="0"/>
        <w:jc w:val="both"/>
        <w:rPr>
          <w:sz w:val="24"/>
          <w:szCs w:val="24"/>
          <w:lang w:val="pt-BR"/>
        </w:rPr>
      </w:pPr>
      <w:r w:rsidRPr="008E4BBC">
        <w:rPr>
          <w:b/>
          <w:i/>
          <w:sz w:val="24"/>
          <w:szCs w:val="24"/>
          <w:lang w:val="pt-BR"/>
        </w:rPr>
        <w:t>Tyrosol (</w:t>
      </w:r>
      <w:r w:rsidRPr="000C30FB">
        <w:rPr>
          <w:i/>
          <w:sz w:val="24"/>
          <w:szCs w:val="24"/>
          <w:lang w:val="pt-BR"/>
        </w:rPr>
        <w:t>12</w:t>
      </w:r>
      <w:r w:rsidRPr="008E4BBC">
        <w:rPr>
          <w:b/>
          <w:i/>
          <w:sz w:val="24"/>
          <w:szCs w:val="24"/>
          <w:lang w:val="pt-BR"/>
        </w:rPr>
        <w:t>).</w:t>
      </w:r>
      <w:r w:rsidR="005B1EB2">
        <w:rPr>
          <w:sz w:val="24"/>
          <w:szCs w:val="24"/>
          <w:lang w:val="pt-BR"/>
        </w:rPr>
        <w:t>–</w:t>
      </w:r>
      <w:r w:rsidRPr="00C01FD5">
        <w:rPr>
          <w:sz w:val="24"/>
          <w:szCs w:val="24"/>
          <w:lang w:val="pt-BR"/>
        </w:rPr>
        <w:t xml:space="preserve"> </w:t>
      </w:r>
      <w:r w:rsidRPr="00C01FD5">
        <w:rPr>
          <w:sz w:val="24"/>
          <w:szCs w:val="24"/>
          <w:vertAlign w:val="superscript"/>
          <w:lang w:val="pt-BR"/>
        </w:rPr>
        <w:t>1</w:t>
      </w:r>
      <w:r w:rsidRPr="00C01FD5">
        <w:rPr>
          <w:sz w:val="24"/>
          <w:szCs w:val="24"/>
          <w:lang w:val="pt-BR"/>
        </w:rPr>
        <w:t>H NMR (CD</w:t>
      </w:r>
      <w:r w:rsidRPr="00C01FD5">
        <w:rPr>
          <w:sz w:val="24"/>
          <w:szCs w:val="24"/>
          <w:vertAlign w:val="subscript"/>
          <w:lang w:val="pt-BR"/>
        </w:rPr>
        <w:t>3</w:t>
      </w:r>
      <w:r w:rsidRPr="00C01FD5">
        <w:rPr>
          <w:sz w:val="24"/>
          <w:szCs w:val="24"/>
          <w:lang w:val="pt-BR"/>
        </w:rPr>
        <w:t xml:space="preserve">OD) </w:t>
      </w:r>
      <w:r w:rsidR="00C01FD5">
        <w:rPr>
          <w:sz w:val="24"/>
          <w:szCs w:val="24"/>
          <w:lang w:val="pt-BR"/>
        </w:rPr>
        <w:sym w:font="Symbol" w:char="F064"/>
      </w:r>
      <w:r w:rsidR="001251B3">
        <w:rPr>
          <w:sz w:val="24"/>
          <w:szCs w:val="24"/>
          <w:lang w:val="pt-BR"/>
        </w:rPr>
        <w:t>: 7.03 (</w:t>
      </w:r>
      <w:r w:rsidRPr="00C01FD5">
        <w:rPr>
          <w:i/>
          <w:sz w:val="24"/>
          <w:szCs w:val="24"/>
          <w:lang w:val="pt-BR"/>
        </w:rPr>
        <w:t>d</w:t>
      </w:r>
      <w:r w:rsidRPr="00C01FD5">
        <w:rPr>
          <w:sz w:val="24"/>
          <w:szCs w:val="24"/>
          <w:lang w:val="pt-BR"/>
        </w:rPr>
        <w:t xml:space="preserve">, </w:t>
      </w:r>
      <w:r w:rsidRPr="00C01FD5">
        <w:rPr>
          <w:i/>
          <w:sz w:val="24"/>
          <w:szCs w:val="24"/>
          <w:lang w:val="pt-BR"/>
        </w:rPr>
        <w:t>J</w:t>
      </w:r>
      <w:r w:rsidR="001251B3">
        <w:rPr>
          <w:sz w:val="24"/>
          <w:szCs w:val="24"/>
          <w:lang w:val="pt-BR"/>
        </w:rPr>
        <w:t>=8.2 Hz, H-3 e H-5), 6.70 (</w:t>
      </w:r>
      <w:r w:rsidRPr="00C01FD5">
        <w:rPr>
          <w:i/>
          <w:sz w:val="24"/>
          <w:szCs w:val="24"/>
          <w:lang w:val="pt-BR"/>
        </w:rPr>
        <w:t>d, J</w:t>
      </w:r>
      <w:r w:rsidRPr="00C01FD5">
        <w:rPr>
          <w:sz w:val="24"/>
          <w:szCs w:val="24"/>
          <w:lang w:val="pt-BR"/>
        </w:rPr>
        <w:t>=8.2 Hz</w:t>
      </w:r>
      <w:r w:rsidRPr="00C01FD5">
        <w:rPr>
          <w:i/>
          <w:sz w:val="24"/>
          <w:szCs w:val="24"/>
          <w:lang w:val="pt-BR"/>
        </w:rPr>
        <w:t xml:space="preserve"> </w:t>
      </w:r>
      <w:r w:rsidRPr="00C01FD5">
        <w:rPr>
          <w:sz w:val="24"/>
          <w:szCs w:val="24"/>
          <w:lang w:val="pt-BR"/>
        </w:rPr>
        <w:t>H-2 and</w:t>
      </w:r>
      <w:r w:rsidRPr="00C01FD5">
        <w:rPr>
          <w:i/>
          <w:sz w:val="24"/>
          <w:szCs w:val="24"/>
          <w:lang w:val="pt-BR"/>
        </w:rPr>
        <w:t xml:space="preserve"> </w:t>
      </w:r>
      <w:r w:rsidRPr="00C01FD5">
        <w:rPr>
          <w:sz w:val="24"/>
          <w:szCs w:val="24"/>
          <w:lang w:val="pt-BR"/>
        </w:rPr>
        <w:t>H-6),  3.67 (</w:t>
      </w:r>
      <w:r w:rsidRPr="00C01FD5">
        <w:rPr>
          <w:i/>
          <w:sz w:val="24"/>
          <w:szCs w:val="24"/>
          <w:lang w:val="pt-BR"/>
        </w:rPr>
        <w:t>t, J</w:t>
      </w:r>
      <w:r w:rsidRPr="00C01FD5">
        <w:rPr>
          <w:sz w:val="24"/>
          <w:szCs w:val="24"/>
          <w:lang w:val="pt-BR"/>
        </w:rPr>
        <w:t>=7.2 Hz, H-8), 2,70 (</w:t>
      </w:r>
      <w:r w:rsidRPr="00C01FD5">
        <w:rPr>
          <w:i/>
          <w:sz w:val="24"/>
          <w:szCs w:val="24"/>
          <w:lang w:val="pt-BR"/>
        </w:rPr>
        <w:t>t, J</w:t>
      </w:r>
      <w:r w:rsidRPr="00C01FD5">
        <w:rPr>
          <w:sz w:val="24"/>
          <w:szCs w:val="24"/>
          <w:lang w:val="pt-BR"/>
        </w:rPr>
        <w:t>=7.2 Hz, H-7).</w:t>
      </w:r>
      <w:r w:rsidRPr="00C01FD5">
        <w:rPr>
          <w:color w:val="000000"/>
          <w:sz w:val="24"/>
          <w:szCs w:val="24"/>
          <w:vertAlign w:val="superscript"/>
          <w:lang w:val="pt-BR"/>
        </w:rPr>
        <w:t xml:space="preserve"> 1</w:t>
      </w:r>
      <w:r w:rsidRPr="00C01FD5">
        <w:rPr>
          <w:color w:val="000000"/>
          <w:sz w:val="24"/>
          <w:szCs w:val="24"/>
          <w:lang w:val="pt-BR"/>
        </w:rPr>
        <w:t xml:space="preserve">H NMR spectrum was similar to data previously reported (Capasso </w:t>
      </w:r>
      <w:r w:rsidRPr="000C30FB">
        <w:rPr>
          <w:color w:val="000000"/>
          <w:sz w:val="24"/>
          <w:szCs w:val="24"/>
          <w:lang w:val="pt-BR"/>
        </w:rPr>
        <w:t>et al</w:t>
      </w:r>
      <w:r w:rsidRPr="000C30FB">
        <w:rPr>
          <w:i/>
          <w:color w:val="000000"/>
          <w:sz w:val="24"/>
          <w:szCs w:val="24"/>
          <w:lang w:val="pt-BR"/>
        </w:rPr>
        <w:t>.</w:t>
      </w:r>
      <w:r w:rsidRPr="00C01FD5">
        <w:rPr>
          <w:color w:val="000000"/>
          <w:sz w:val="24"/>
          <w:szCs w:val="24"/>
          <w:lang w:val="pt-BR"/>
        </w:rPr>
        <w:t xml:space="preserve">, 1992). </w:t>
      </w:r>
      <w:r w:rsidRPr="00C01FD5">
        <w:rPr>
          <w:sz w:val="24"/>
          <w:szCs w:val="24"/>
          <w:lang w:val="pt-BR"/>
        </w:rPr>
        <w:t xml:space="preserve"> </w:t>
      </w:r>
      <w:bookmarkStart w:id="16" w:name="_Hlk526862024"/>
      <w:r w:rsidRPr="00C01FD5">
        <w:rPr>
          <w:sz w:val="24"/>
          <w:szCs w:val="24"/>
          <w:lang w:val="pt-BR"/>
        </w:rPr>
        <w:t xml:space="preserve">ESIMS (+) </w:t>
      </w:r>
      <w:r w:rsidRPr="00C01FD5">
        <w:rPr>
          <w:i/>
          <w:sz w:val="24"/>
          <w:szCs w:val="24"/>
          <w:lang w:val="pt-BR"/>
        </w:rPr>
        <w:t>m/z</w:t>
      </w:r>
      <w:r w:rsidRPr="00C01FD5">
        <w:rPr>
          <w:sz w:val="24"/>
          <w:szCs w:val="24"/>
          <w:lang w:val="pt-BR"/>
        </w:rPr>
        <w:t>: 295 [2M  + Na]</w:t>
      </w:r>
      <w:r w:rsidRPr="00C01FD5">
        <w:rPr>
          <w:sz w:val="24"/>
          <w:szCs w:val="24"/>
          <w:vertAlign w:val="superscript"/>
          <w:lang w:val="pt-BR"/>
        </w:rPr>
        <w:t>+</w:t>
      </w:r>
      <w:r w:rsidRPr="00C01FD5">
        <w:rPr>
          <w:sz w:val="24"/>
          <w:szCs w:val="24"/>
          <w:lang w:val="pt-BR"/>
        </w:rPr>
        <w:t>, 159 [M + Na]</w:t>
      </w:r>
      <w:r w:rsidRPr="00C01FD5">
        <w:rPr>
          <w:sz w:val="24"/>
          <w:szCs w:val="24"/>
          <w:vertAlign w:val="superscript"/>
          <w:lang w:val="pt-BR"/>
        </w:rPr>
        <w:t>+</w:t>
      </w:r>
      <w:r w:rsidRPr="00C01FD5">
        <w:rPr>
          <w:sz w:val="24"/>
          <w:szCs w:val="24"/>
          <w:lang w:val="pt-BR"/>
        </w:rPr>
        <w:t>.</w:t>
      </w:r>
    </w:p>
    <w:p w:rsidR="005831F9" w:rsidRDefault="005831F9" w:rsidP="004D2B14">
      <w:pPr>
        <w:pStyle w:val="Rientrocorpodeltesto2"/>
        <w:spacing w:after="0"/>
        <w:ind w:left="0"/>
        <w:jc w:val="both"/>
        <w:rPr>
          <w:sz w:val="24"/>
          <w:szCs w:val="24"/>
          <w:lang w:val="pt-BR"/>
        </w:rPr>
      </w:pPr>
    </w:p>
    <w:p w:rsidR="005831F9" w:rsidRDefault="005831F9" w:rsidP="005831F9">
      <w:pPr>
        <w:pStyle w:val="Rientrocorpodeltesto2"/>
        <w:spacing w:after="0"/>
        <w:ind w:left="0"/>
        <w:jc w:val="both"/>
        <w:rPr>
          <w:b/>
          <w:i/>
          <w:sz w:val="24"/>
          <w:szCs w:val="24"/>
          <w:lang w:val="pt-PT"/>
        </w:rPr>
      </w:pPr>
    </w:p>
    <w:p w:rsidR="005831F9" w:rsidRPr="00EB55E1" w:rsidRDefault="005831F9" w:rsidP="005831F9">
      <w:pPr>
        <w:pStyle w:val="Rientrocorpodeltesto2"/>
        <w:spacing w:after="0"/>
        <w:ind w:left="0"/>
        <w:jc w:val="both"/>
        <w:rPr>
          <w:sz w:val="24"/>
          <w:szCs w:val="24"/>
          <w:lang w:val="pt-BR"/>
        </w:rPr>
      </w:pPr>
      <w:r w:rsidRPr="00E669BA">
        <w:rPr>
          <w:b/>
          <w:i/>
          <w:sz w:val="24"/>
          <w:szCs w:val="24"/>
          <w:lang w:val="pt-PT"/>
        </w:rPr>
        <w:lastRenderedPageBreak/>
        <w:t>A</w:t>
      </w:r>
      <w:r w:rsidR="00947B6B">
        <w:rPr>
          <w:b/>
          <w:i/>
          <w:sz w:val="24"/>
          <w:szCs w:val="24"/>
          <w:lang w:val="pt-PT"/>
        </w:rPr>
        <w:t>cetylation of botryodiplodin</w:t>
      </w:r>
      <w:r w:rsidRPr="00E669BA">
        <w:rPr>
          <w:b/>
          <w:i/>
          <w:sz w:val="24"/>
          <w:szCs w:val="24"/>
          <w:lang w:val="pt-PT"/>
        </w:rPr>
        <w:t>.</w:t>
      </w:r>
      <w:r w:rsidRPr="00B466DB">
        <w:rPr>
          <w:sz w:val="24"/>
          <w:szCs w:val="24"/>
          <w:lang w:val="pt-PT"/>
        </w:rPr>
        <w:t xml:space="preserve"> </w:t>
      </w:r>
      <w:r w:rsidRPr="00725A32">
        <w:rPr>
          <w:bCs/>
          <w:i/>
          <w:sz w:val="24"/>
          <w:szCs w:val="24"/>
          <w:lang w:val="en-US"/>
        </w:rPr>
        <w:t>—</w:t>
      </w:r>
      <w:r w:rsidRPr="00725A32">
        <w:rPr>
          <w:bCs/>
          <w:i/>
          <w:sz w:val="24"/>
          <w:szCs w:val="24"/>
          <w:lang w:val="en-US"/>
        </w:rPr>
        <w:softHyphen/>
      </w:r>
      <w:r w:rsidRPr="00725A32">
        <w:rPr>
          <w:bCs/>
          <w:i/>
          <w:sz w:val="24"/>
          <w:szCs w:val="24"/>
          <w:lang w:val="en-US"/>
        </w:rPr>
        <w:softHyphen/>
      </w:r>
      <w:r w:rsidRPr="00725A32">
        <w:rPr>
          <w:bCs/>
          <w:i/>
          <w:sz w:val="24"/>
          <w:szCs w:val="24"/>
          <w:lang w:val="en-US"/>
        </w:rPr>
        <w:softHyphen/>
      </w:r>
      <w:r w:rsidRPr="00725A32">
        <w:rPr>
          <w:bCs/>
          <w:i/>
          <w:sz w:val="24"/>
          <w:szCs w:val="24"/>
          <w:lang w:val="en-US"/>
        </w:rPr>
        <w:softHyphen/>
        <w:t xml:space="preserve"> </w:t>
      </w:r>
      <w:r w:rsidRPr="00725A32">
        <w:rPr>
          <w:sz w:val="24"/>
          <w:szCs w:val="24"/>
          <w:lang w:val="en-US"/>
        </w:rPr>
        <w:t>(3</w:t>
      </w:r>
      <w:r w:rsidRPr="00725A32">
        <w:rPr>
          <w:i/>
          <w:sz w:val="24"/>
          <w:szCs w:val="24"/>
          <w:lang w:val="en-US"/>
        </w:rPr>
        <w:t>R</w:t>
      </w:r>
      <w:r w:rsidRPr="00725A32">
        <w:rPr>
          <w:sz w:val="24"/>
          <w:szCs w:val="24"/>
          <w:lang w:val="en-US"/>
        </w:rPr>
        <w:t>,4</w:t>
      </w:r>
      <w:r w:rsidRPr="00725A32">
        <w:rPr>
          <w:i/>
          <w:sz w:val="24"/>
          <w:szCs w:val="24"/>
          <w:lang w:val="en-US"/>
        </w:rPr>
        <w:t>S</w:t>
      </w:r>
      <w:r w:rsidRPr="00725A32">
        <w:rPr>
          <w:sz w:val="24"/>
          <w:szCs w:val="24"/>
          <w:lang w:val="en-US"/>
        </w:rPr>
        <w:t>)-</w:t>
      </w:r>
      <w:proofErr w:type="spellStart"/>
      <w:r w:rsidRPr="00725A32">
        <w:rPr>
          <w:sz w:val="24"/>
          <w:szCs w:val="24"/>
          <w:lang w:val="en-US"/>
        </w:rPr>
        <w:t>Botryodiplodin</w:t>
      </w:r>
      <w:proofErr w:type="spellEnd"/>
      <w:r w:rsidRPr="00725A32">
        <w:rPr>
          <w:sz w:val="24"/>
          <w:szCs w:val="24"/>
          <w:lang w:val="en-US"/>
        </w:rPr>
        <w:t xml:space="preserve"> (5.3 mg) was acetylated with pyridine (30 </w:t>
      </w:r>
      <w:r w:rsidRPr="00B466DB">
        <w:rPr>
          <w:sz w:val="24"/>
          <w:szCs w:val="24"/>
          <w:lang w:val="en-GB"/>
        </w:rPr>
        <w:t>μ</w:t>
      </w:r>
      <w:r w:rsidRPr="00725A32">
        <w:rPr>
          <w:sz w:val="24"/>
          <w:szCs w:val="24"/>
          <w:lang w:val="en-US"/>
        </w:rPr>
        <w:t>L) and Ac</w:t>
      </w:r>
      <w:r w:rsidRPr="00725A32">
        <w:rPr>
          <w:sz w:val="24"/>
          <w:szCs w:val="24"/>
          <w:vertAlign w:val="subscript"/>
          <w:lang w:val="en-US"/>
        </w:rPr>
        <w:t>2</w:t>
      </w:r>
      <w:r w:rsidRPr="00725A32">
        <w:rPr>
          <w:sz w:val="24"/>
          <w:szCs w:val="24"/>
          <w:lang w:val="en-US"/>
        </w:rPr>
        <w:t xml:space="preserve">O (30 </w:t>
      </w:r>
      <w:r w:rsidRPr="00B466DB">
        <w:rPr>
          <w:sz w:val="24"/>
          <w:szCs w:val="24"/>
          <w:lang w:val="en-GB"/>
        </w:rPr>
        <w:t>μ</w:t>
      </w:r>
      <w:r w:rsidRPr="00725A32">
        <w:rPr>
          <w:sz w:val="24"/>
          <w:szCs w:val="24"/>
          <w:lang w:val="en-US"/>
        </w:rPr>
        <w:t>L) in the same conditions above reported to convert</w:t>
      </w:r>
      <w:r w:rsidRPr="00B466DB">
        <w:rPr>
          <w:sz w:val="24"/>
          <w:szCs w:val="24"/>
          <w:lang w:val="en-GB"/>
        </w:rPr>
        <w:t xml:space="preserve"> </w:t>
      </w:r>
      <w:r w:rsidR="00F815E4">
        <w:rPr>
          <w:b/>
          <w:sz w:val="24"/>
          <w:szCs w:val="24"/>
          <w:lang w:val="en-GB"/>
        </w:rPr>
        <w:t>3</w:t>
      </w:r>
      <w:r w:rsidRPr="00725A32">
        <w:rPr>
          <w:sz w:val="24"/>
          <w:szCs w:val="24"/>
          <w:lang w:val="en-US"/>
        </w:rPr>
        <w:t xml:space="preserve"> in the corresponding </w:t>
      </w:r>
      <w:r w:rsidR="00587101">
        <w:rPr>
          <w:sz w:val="24"/>
          <w:szCs w:val="24"/>
          <w:highlight w:val="yellow"/>
          <w:lang w:val="en-US"/>
        </w:rPr>
        <w:t>8</w:t>
      </w:r>
      <w:r w:rsidRPr="00F815E4">
        <w:rPr>
          <w:sz w:val="24"/>
          <w:szCs w:val="24"/>
          <w:highlight w:val="yellow"/>
          <w:lang w:val="en-US"/>
        </w:rPr>
        <w:t>-</w:t>
      </w:r>
      <w:r w:rsidRPr="00F815E4">
        <w:rPr>
          <w:i/>
          <w:sz w:val="24"/>
          <w:szCs w:val="24"/>
          <w:highlight w:val="yellow"/>
          <w:lang w:val="en-US"/>
        </w:rPr>
        <w:t>O</w:t>
      </w:r>
      <w:r w:rsidRPr="00F815E4">
        <w:rPr>
          <w:sz w:val="24"/>
          <w:szCs w:val="24"/>
          <w:highlight w:val="yellow"/>
          <w:lang w:val="en-US"/>
        </w:rPr>
        <w:t>-acetyl derivative.</w:t>
      </w:r>
      <w:r w:rsidRPr="00725A32">
        <w:rPr>
          <w:sz w:val="24"/>
          <w:szCs w:val="24"/>
          <w:lang w:val="en-US"/>
        </w:rPr>
        <w:t xml:space="preserve"> Also, the reaction work-up is the same and the residue was purified by TLC on silica gel, eluent </w:t>
      </w:r>
      <w:r w:rsidRPr="00725A32">
        <w:rPr>
          <w:i/>
          <w:sz w:val="24"/>
          <w:szCs w:val="24"/>
          <w:lang w:val="en-US"/>
        </w:rPr>
        <w:t>n</w:t>
      </w:r>
      <w:r w:rsidRPr="00725A32">
        <w:rPr>
          <w:sz w:val="24"/>
          <w:szCs w:val="24"/>
          <w:lang w:val="en-US"/>
        </w:rPr>
        <w:t>-hexane-</w:t>
      </w:r>
      <w:r w:rsidR="008348C7">
        <w:rPr>
          <w:sz w:val="24"/>
          <w:szCs w:val="24"/>
          <w:lang w:val="en-US"/>
        </w:rPr>
        <w:t>ethyl acetate</w:t>
      </w:r>
      <w:r w:rsidRPr="00725A32">
        <w:rPr>
          <w:sz w:val="24"/>
          <w:szCs w:val="24"/>
          <w:lang w:val="en-US"/>
        </w:rPr>
        <w:t xml:space="preserve"> (1:1, v/v), originating (2</w:t>
      </w:r>
      <w:r w:rsidRPr="00725A32">
        <w:rPr>
          <w:i/>
          <w:sz w:val="24"/>
          <w:szCs w:val="24"/>
          <w:lang w:val="en-US"/>
        </w:rPr>
        <w:t>R</w:t>
      </w:r>
      <w:r w:rsidRPr="00725A32">
        <w:rPr>
          <w:sz w:val="24"/>
          <w:szCs w:val="24"/>
          <w:lang w:val="en-US"/>
        </w:rPr>
        <w:t>,3</w:t>
      </w:r>
      <w:r w:rsidRPr="00725A32">
        <w:rPr>
          <w:i/>
          <w:sz w:val="24"/>
          <w:szCs w:val="24"/>
          <w:lang w:val="en-US"/>
        </w:rPr>
        <w:t>R</w:t>
      </w:r>
      <w:r w:rsidRPr="00725A32">
        <w:rPr>
          <w:sz w:val="24"/>
          <w:szCs w:val="24"/>
          <w:lang w:val="en-US"/>
        </w:rPr>
        <w:t>,4</w:t>
      </w:r>
      <w:r w:rsidRPr="00725A32">
        <w:rPr>
          <w:i/>
          <w:sz w:val="24"/>
          <w:szCs w:val="24"/>
          <w:lang w:val="en-US"/>
        </w:rPr>
        <w:t>S</w:t>
      </w:r>
      <w:r w:rsidRPr="00725A32">
        <w:rPr>
          <w:sz w:val="24"/>
          <w:szCs w:val="24"/>
          <w:lang w:val="en-US"/>
        </w:rPr>
        <w:t>)-</w:t>
      </w:r>
      <w:proofErr w:type="spellStart"/>
      <w:r w:rsidRPr="00725A32">
        <w:rPr>
          <w:sz w:val="24"/>
          <w:szCs w:val="24"/>
          <w:lang w:val="en-US"/>
        </w:rPr>
        <w:t>botryodiplodin</w:t>
      </w:r>
      <w:proofErr w:type="spellEnd"/>
      <w:r w:rsidRPr="00725A32">
        <w:rPr>
          <w:sz w:val="24"/>
          <w:szCs w:val="24"/>
          <w:lang w:val="en-US"/>
        </w:rPr>
        <w:t xml:space="preserve"> acetate (</w:t>
      </w:r>
      <w:r w:rsidRPr="00725A32">
        <w:rPr>
          <w:b/>
          <w:sz w:val="24"/>
          <w:szCs w:val="24"/>
          <w:lang w:val="en-US"/>
        </w:rPr>
        <w:t>14</w:t>
      </w:r>
      <w:r w:rsidRPr="00725A32">
        <w:rPr>
          <w:sz w:val="24"/>
          <w:szCs w:val="24"/>
          <w:lang w:val="en-US"/>
        </w:rPr>
        <w:t>, 4.3 mg, R</w:t>
      </w:r>
      <w:r w:rsidRPr="00725A32">
        <w:rPr>
          <w:i/>
          <w:sz w:val="24"/>
          <w:szCs w:val="24"/>
          <w:lang w:val="en-US"/>
        </w:rPr>
        <w:t>f</w:t>
      </w:r>
      <w:r w:rsidRPr="00725A32">
        <w:rPr>
          <w:sz w:val="24"/>
          <w:szCs w:val="24"/>
          <w:lang w:val="en-US"/>
        </w:rPr>
        <w:t xml:space="preserve"> 0.56), whose physic and spectroscopic data were comparable to those previously reported </w:t>
      </w:r>
      <w:r w:rsidRPr="006A638F">
        <w:rPr>
          <w:sz w:val="24"/>
          <w:szCs w:val="24"/>
          <w:lang w:val="en-US"/>
        </w:rPr>
        <w:t>(</w:t>
      </w:r>
      <w:r w:rsidR="006A638F" w:rsidRPr="006A638F">
        <w:rPr>
          <w:sz w:val="24"/>
          <w:szCs w:val="24"/>
          <w:lang w:val="en-US"/>
        </w:rPr>
        <w:t xml:space="preserve">Moreau </w:t>
      </w:r>
      <w:r w:rsidRPr="006A638F">
        <w:rPr>
          <w:i/>
          <w:sz w:val="24"/>
          <w:szCs w:val="24"/>
          <w:lang w:val="en-US"/>
        </w:rPr>
        <w:t>et al</w:t>
      </w:r>
      <w:r w:rsidRPr="006A638F">
        <w:rPr>
          <w:sz w:val="24"/>
          <w:szCs w:val="24"/>
          <w:lang w:val="en-US"/>
        </w:rPr>
        <w:t>.</w:t>
      </w:r>
      <w:r w:rsidR="006A638F" w:rsidRPr="006A638F">
        <w:rPr>
          <w:sz w:val="24"/>
          <w:szCs w:val="24"/>
          <w:lang w:val="en-US"/>
        </w:rPr>
        <w:t>, 1982</w:t>
      </w:r>
      <w:r w:rsidRPr="006A638F">
        <w:rPr>
          <w:sz w:val="24"/>
          <w:szCs w:val="24"/>
          <w:lang w:val="en-US"/>
        </w:rPr>
        <w:t xml:space="preserve">). </w:t>
      </w:r>
      <w:r w:rsidRPr="006A638F">
        <w:rPr>
          <w:sz w:val="24"/>
          <w:szCs w:val="24"/>
          <w:lang w:val="pt-BR"/>
        </w:rPr>
        <w:t>Botryodiplodin</w:t>
      </w:r>
      <w:r w:rsidRPr="00BC6890">
        <w:rPr>
          <w:sz w:val="24"/>
          <w:szCs w:val="24"/>
          <w:lang w:val="pt-BR"/>
        </w:rPr>
        <w:t xml:space="preserve"> </w:t>
      </w:r>
      <w:r w:rsidR="00F04EA8">
        <w:rPr>
          <w:sz w:val="24"/>
          <w:szCs w:val="24"/>
          <w:lang w:val="pt-BR"/>
        </w:rPr>
        <w:t>acetate</w:t>
      </w:r>
      <w:r w:rsidRPr="00BC6890">
        <w:rPr>
          <w:sz w:val="24"/>
          <w:szCs w:val="24"/>
          <w:lang w:val="pt-BR"/>
        </w:rPr>
        <w:t xml:space="preserve"> (</w:t>
      </w:r>
      <w:r w:rsidRPr="00BC6890">
        <w:rPr>
          <w:b/>
          <w:sz w:val="24"/>
          <w:szCs w:val="24"/>
          <w:lang w:val="pt-BR"/>
        </w:rPr>
        <w:t>14</w:t>
      </w:r>
      <w:r>
        <w:rPr>
          <w:sz w:val="24"/>
          <w:szCs w:val="24"/>
          <w:lang w:val="pt-BR"/>
        </w:rPr>
        <w:t>):</w:t>
      </w:r>
      <w:r w:rsidRPr="00BC6890">
        <w:rPr>
          <w:sz w:val="24"/>
          <w:szCs w:val="24"/>
          <w:lang w:val="pt-BR"/>
        </w:rPr>
        <w:t xml:space="preserve"> </w:t>
      </w:r>
      <w:r w:rsidRPr="00BC6890">
        <w:rPr>
          <w:sz w:val="24"/>
          <w:szCs w:val="24"/>
          <w:vertAlign w:val="superscript"/>
          <w:lang w:val="pt-BR"/>
        </w:rPr>
        <w:t>1</w:t>
      </w:r>
      <w:r w:rsidRPr="00BC6890">
        <w:rPr>
          <w:sz w:val="24"/>
          <w:szCs w:val="24"/>
          <w:lang w:val="pt-BR"/>
        </w:rPr>
        <w:t>H NMR (CDCl</w:t>
      </w:r>
      <w:r w:rsidRPr="00BC6890">
        <w:rPr>
          <w:sz w:val="24"/>
          <w:szCs w:val="24"/>
          <w:vertAlign w:val="subscript"/>
          <w:lang w:val="pt-BR"/>
        </w:rPr>
        <w:t>3</w:t>
      </w:r>
      <w:r w:rsidRPr="00BC6890">
        <w:rPr>
          <w:sz w:val="24"/>
          <w:szCs w:val="24"/>
          <w:lang w:val="pt-BR"/>
        </w:rPr>
        <w:t xml:space="preserve">, 400 MHz) δ 6.00 </w:t>
      </w:r>
      <w:bookmarkStart w:id="17" w:name="_GoBack"/>
      <w:bookmarkEnd w:id="17"/>
      <w:r w:rsidRPr="00BC6890">
        <w:rPr>
          <w:sz w:val="24"/>
          <w:szCs w:val="24"/>
          <w:lang w:val="pt-BR"/>
        </w:rPr>
        <w:t xml:space="preserve">(brs, H-2), 4.38 (t, </w:t>
      </w:r>
      <w:r w:rsidRPr="00BC6890">
        <w:rPr>
          <w:i/>
          <w:sz w:val="24"/>
          <w:szCs w:val="24"/>
          <w:lang w:val="pt-BR"/>
        </w:rPr>
        <w:t>J</w:t>
      </w:r>
      <w:r w:rsidRPr="00BC6890">
        <w:rPr>
          <w:sz w:val="24"/>
          <w:szCs w:val="24"/>
          <w:lang w:val="pt-BR"/>
        </w:rPr>
        <w:t xml:space="preserve">=9.0 Hz, H5), 4.12 (t, </w:t>
      </w:r>
      <w:r w:rsidRPr="00BC6890">
        <w:rPr>
          <w:i/>
          <w:sz w:val="24"/>
          <w:szCs w:val="24"/>
          <w:lang w:val="pt-BR"/>
        </w:rPr>
        <w:t>J</w:t>
      </w:r>
      <w:r w:rsidRPr="00BC6890">
        <w:rPr>
          <w:sz w:val="24"/>
          <w:szCs w:val="24"/>
          <w:lang w:val="pt-BR"/>
        </w:rPr>
        <w:t xml:space="preserve">=9.0 Hz, H5), 3.63-3.57 (m, </w:t>
      </w:r>
      <w:r w:rsidRPr="00BC6890">
        <w:rPr>
          <w:i/>
          <w:sz w:val="24"/>
          <w:szCs w:val="24"/>
          <w:lang w:val="pt-BR"/>
        </w:rPr>
        <w:t>J</w:t>
      </w:r>
      <w:r w:rsidRPr="00BC6890">
        <w:rPr>
          <w:sz w:val="24"/>
          <w:szCs w:val="24"/>
          <w:lang w:val="pt-BR"/>
        </w:rPr>
        <w:t xml:space="preserve"> =7.1 Hz, H4), 2.71 (quint, </w:t>
      </w:r>
      <w:r w:rsidRPr="00BC6890">
        <w:rPr>
          <w:i/>
          <w:sz w:val="24"/>
          <w:szCs w:val="24"/>
          <w:lang w:val="pt-BR"/>
        </w:rPr>
        <w:t>J</w:t>
      </w:r>
      <w:r w:rsidRPr="00BC6890">
        <w:rPr>
          <w:sz w:val="24"/>
          <w:szCs w:val="24"/>
          <w:lang w:val="pt-BR"/>
        </w:rPr>
        <w:t xml:space="preserve">=7.0 Hz, H3), 2.25 (s, </w:t>
      </w:r>
      <w:r>
        <w:rPr>
          <w:sz w:val="24"/>
          <w:szCs w:val="24"/>
          <w:lang w:val="pt-BR"/>
        </w:rPr>
        <w:t>COC</w:t>
      </w:r>
      <w:r w:rsidRPr="00581FDB">
        <w:rPr>
          <w:sz w:val="24"/>
          <w:szCs w:val="24"/>
          <w:u w:val="single"/>
          <w:lang w:val="pt-BR"/>
        </w:rPr>
        <w:t>H</w:t>
      </w:r>
      <w:r w:rsidRPr="00BC6890">
        <w:rPr>
          <w:sz w:val="24"/>
          <w:szCs w:val="24"/>
          <w:vertAlign w:val="subscript"/>
          <w:lang w:val="pt-BR"/>
        </w:rPr>
        <w:t>3</w:t>
      </w:r>
      <w:r w:rsidRPr="00BC6890">
        <w:rPr>
          <w:sz w:val="24"/>
          <w:szCs w:val="24"/>
          <w:lang w:val="pt-BR"/>
        </w:rPr>
        <w:t>),</w:t>
      </w:r>
      <w:r>
        <w:rPr>
          <w:sz w:val="24"/>
          <w:szCs w:val="24"/>
          <w:lang w:val="pt-BR"/>
        </w:rPr>
        <w:t xml:space="preserve"> 2.08</w:t>
      </w:r>
      <w:r w:rsidRPr="00BC6890">
        <w:rPr>
          <w:sz w:val="24"/>
          <w:szCs w:val="24"/>
          <w:lang w:val="pt-BR"/>
        </w:rPr>
        <w:t xml:space="preserve"> (s, H</w:t>
      </w:r>
      <w:r w:rsidRPr="00BC6890">
        <w:rPr>
          <w:sz w:val="24"/>
          <w:szCs w:val="24"/>
          <w:vertAlign w:val="subscript"/>
          <w:lang w:val="pt-BR"/>
        </w:rPr>
        <w:t>3</w:t>
      </w:r>
      <w:r w:rsidRPr="00BC6890">
        <w:rPr>
          <w:sz w:val="24"/>
          <w:szCs w:val="24"/>
          <w:lang w:val="pt-BR"/>
        </w:rPr>
        <w:t>-8)</w:t>
      </w:r>
      <w:r>
        <w:rPr>
          <w:sz w:val="24"/>
          <w:szCs w:val="24"/>
          <w:lang w:val="pt-BR"/>
        </w:rPr>
        <w:t>;</w:t>
      </w:r>
      <w:r w:rsidRPr="00BC6890">
        <w:rPr>
          <w:sz w:val="24"/>
          <w:szCs w:val="24"/>
          <w:lang w:val="pt-BR"/>
        </w:rPr>
        <w:t xml:space="preserve"> 0.96 (d, </w:t>
      </w:r>
      <w:r w:rsidRPr="00BC6890">
        <w:rPr>
          <w:i/>
          <w:sz w:val="24"/>
          <w:szCs w:val="24"/>
          <w:lang w:val="pt-BR"/>
        </w:rPr>
        <w:t>J</w:t>
      </w:r>
      <w:r w:rsidRPr="00BC6890">
        <w:rPr>
          <w:sz w:val="24"/>
          <w:szCs w:val="24"/>
          <w:lang w:val="pt-BR"/>
        </w:rPr>
        <w:t xml:space="preserve"> =7.3 Hz, H</w:t>
      </w:r>
      <w:r w:rsidRPr="00BC6890">
        <w:rPr>
          <w:sz w:val="24"/>
          <w:szCs w:val="24"/>
          <w:vertAlign w:val="subscript"/>
          <w:lang w:val="pt-BR"/>
        </w:rPr>
        <w:t>3</w:t>
      </w:r>
      <w:r w:rsidRPr="00BC6890">
        <w:rPr>
          <w:sz w:val="24"/>
          <w:szCs w:val="24"/>
          <w:lang w:val="pt-BR"/>
        </w:rPr>
        <w:t xml:space="preserve">-6); </w:t>
      </w:r>
      <w:r>
        <w:rPr>
          <w:sz w:val="24"/>
          <w:szCs w:val="24"/>
          <w:lang w:val="pt-BR"/>
        </w:rPr>
        <w:t>ESIMS (+)</w:t>
      </w:r>
      <w:r w:rsidRPr="00FA7F68">
        <w:rPr>
          <w:sz w:val="24"/>
          <w:szCs w:val="24"/>
          <w:lang w:val="pt-BR"/>
        </w:rPr>
        <w:t xml:space="preserve"> </w:t>
      </w:r>
      <w:r w:rsidRPr="00FA7F68">
        <w:rPr>
          <w:i/>
          <w:sz w:val="24"/>
          <w:szCs w:val="24"/>
          <w:lang w:val="pt-BR"/>
        </w:rPr>
        <w:t>m/z</w:t>
      </w:r>
      <w:r>
        <w:rPr>
          <w:sz w:val="24"/>
          <w:szCs w:val="24"/>
          <w:lang w:val="pt-BR"/>
        </w:rPr>
        <w:t>: 209 [M +</w:t>
      </w:r>
      <w:r w:rsidRPr="00FA7F68">
        <w:rPr>
          <w:sz w:val="24"/>
          <w:szCs w:val="24"/>
          <w:lang w:val="pt-BR"/>
        </w:rPr>
        <w:t>Na]</w:t>
      </w:r>
      <w:r w:rsidRPr="00FA7F68">
        <w:rPr>
          <w:sz w:val="24"/>
          <w:szCs w:val="24"/>
          <w:vertAlign w:val="superscript"/>
          <w:lang w:val="pt-BR"/>
        </w:rPr>
        <w:t>+</w:t>
      </w:r>
      <w:r w:rsidRPr="00FA7F68">
        <w:rPr>
          <w:sz w:val="24"/>
          <w:szCs w:val="24"/>
          <w:lang w:val="pt-BR"/>
        </w:rPr>
        <w:t>.</w:t>
      </w:r>
    </w:p>
    <w:p w:rsidR="005831F9" w:rsidRDefault="005831F9" w:rsidP="005831F9">
      <w:pPr>
        <w:pStyle w:val="MDPI31text"/>
        <w:spacing w:line="480" w:lineRule="auto"/>
        <w:ind w:firstLine="0"/>
        <w:rPr>
          <w:rFonts w:ascii="Times New Roman" w:hAnsi="Times New Roman"/>
          <w:b/>
          <w:i/>
          <w:sz w:val="24"/>
          <w:szCs w:val="24"/>
        </w:rPr>
      </w:pPr>
    </w:p>
    <w:bookmarkEnd w:id="16"/>
    <w:p w:rsidR="004D2B14" w:rsidRDefault="004D2B14" w:rsidP="004D2B14">
      <w:pPr>
        <w:pStyle w:val="MDPI31text"/>
        <w:spacing w:line="480" w:lineRule="auto"/>
        <w:ind w:firstLine="0"/>
        <w:rPr>
          <w:rFonts w:ascii="Times New Roman" w:hAnsi="Times New Roman"/>
          <w:b/>
          <w:sz w:val="24"/>
          <w:szCs w:val="24"/>
          <w:lang w:val="pt-PT"/>
        </w:rPr>
      </w:pPr>
    </w:p>
    <w:p w:rsidR="00B466DB" w:rsidRPr="00B47CFE" w:rsidRDefault="00F754B6" w:rsidP="004D2B14">
      <w:pPr>
        <w:pStyle w:val="MDPI31text"/>
        <w:spacing w:line="480" w:lineRule="auto"/>
        <w:ind w:firstLine="0"/>
        <w:rPr>
          <w:rFonts w:ascii="Times New Roman" w:hAnsi="Times New Roman"/>
          <w:b/>
          <w:sz w:val="24"/>
          <w:szCs w:val="24"/>
          <w:lang w:val="pt-PT"/>
        </w:rPr>
      </w:pPr>
      <w:r w:rsidRPr="00B47CFE">
        <w:rPr>
          <w:rFonts w:ascii="Times New Roman" w:hAnsi="Times New Roman"/>
          <w:b/>
          <w:sz w:val="24"/>
          <w:szCs w:val="24"/>
          <w:lang w:val="pt-PT"/>
        </w:rPr>
        <w:t>R</w:t>
      </w:r>
      <w:r w:rsidR="00B466DB" w:rsidRPr="00B47CFE">
        <w:rPr>
          <w:rFonts w:ascii="Times New Roman" w:hAnsi="Times New Roman"/>
          <w:b/>
          <w:sz w:val="24"/>
          <w:szCs w:val="24"/>
          <w:lang w:val="pt-PT"/>
        </w:rPr>
        <w:t>eferences</w:t>
      </w:r>
    </w:p>
    <w:p w:rsidR="00EA18C4" w:rsidRPr="00B47CFE" w:rsidRDefault="00EA18C4" w:rsidP="004D2B14">
      <w:pPr>
        <w:pStyle w:val="MDPI31text"/>
        <w:spacing w:line="480" w:lineRule="auto"/>
        <w:ind w:left="567" w:hanging="283"/>
        <w:rPr>
          <w:rFonts w:ascii="Times New Roman" w:hAnsi="Times New Roman"/>
          <w:sz w:val="24"/>
          <w:szCs w:val="24"/>
        </w:rPr>
      </w:pPr>
      <w:r w:rsidRPr="00B47CFE">
        <w:rPr>
          <w:rFonts w:ascii="Times New Roman" w:hAnsi="Times New Roman"/>
          <w:sz w:val="24"/>
          <w:szCs w:val="24"/>
          <w:lang w:val="en-GB"/>
        </w:rPr>
        <w:t xml:space="preserve">Aldridge DC, Galt S, Giles D, Turner WB. 1971. Metabolites of </w:t>
      </w:r>
      <w:proofErr w:type="spellStart"/>
      <w:r w:rsidRPr="00B47CFE">
        <w:rPr>
          <w:rFonts w:ascii="Times New Roman" w:hAnsi="Times New Roman"/>
          <w:i/>
          <w:sz w:val="24"/>
          <w:szCs w:val="24"/>
          <w:lang w:val="en-GB"/>
        </w:rPr>
        <w:t>Lasiodiplodia</w:t>
      </w:r>
      <w:proofErr w:type="spellEnd"/>
      <w:r w:rsidRPr="00B47CFE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proofErr w:type="spellStart"/>
      <w:r w:rsidRPr="00B47CFE">
        <w:rPr>
          <w:rFonts w:ascii="Times New Roman" w:hAnsi="Times New Roman"/>
          <w:i/>
          <w:sz w:val="24"/>
          <w:szCs w:val="24"/>
          <w:lang w:val="en-GB"/>
        </w:rPr>
        <w:t>theobromae</w:t>
      </w:r>
      <w:proofErr w:type="spellEnd"/>
      <w:r w:rsidRPr="00B47CFE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B47CFE">
        <w:rPr>
          <w:rFonts w:ascii="Times New Roman" w:hAnsi="Times New Roman"/>
          <w:sz w:val="24"/>
          <w:szCs w:val="24"/>
        </w:rPr>
        <w:t>Journal of the Chemical Society C 1623–1627.</w:t>
      </w:r>
    </w:p>
    <w:p w:rsidR="00C30737" w:rsidRPr="00B47CFE" w:rsidRDefault="00C30737" w:rsidP="004D2B14">
      <w:pPr>
        <w:pStyle w:val="MDPI31text"/>
        <w:spacing w:line="480" w:lineRule="auto"/>
        <w:ind w:left="567" w:hanging="283"/>
        <w:rPr>
          <w:rFonts w:ascii="Times New Roman" w:hAnsi="Times New Roman"/>
          <w:sz w:val="24"/>
          <w:szCs w:val="24"/>
          <w:lang w:val="en-GB"/>
        </w:rPr>
      </w:pPr>
      <w:r w:rsidRPr="00B47CFE">
        <w:rPr>
          <w:rFonts w:ascii="Times New Roman" w:hAnsi="Times New Roman"/>
          <w:sz w:val="24"/>
          <w:szCs w:val="24"/>
          <w:lang w:val="pt-PT"/>
        </w:rPr>
        <w:t xml:space="preserve">Andolfi A, Basso S, Giambra S, Conigliano G, Lo Piccolo S, Alves A, Burruano S. 2016. Lasiolactols A and B produced by the grapevine fungal pathogen </w:t>
      </w:r>
      <w:r w:rsidRPr="00B47CFE">
        <w:rPr>
          <w:rFonts w:ascii="Times New Roman" w:hAnsi="Times New Roman"/>
          <w:i/>
          <w:sz w:val="24"/>
          <w:szCs w:val="24"/>
          <w:lang w:val="pt-PT"/>
        </w:rPr>
        <w:t>Lasiodiplodia mediterranea</w:t>
      </w:r>
      <w:r w:rsidRPr="00B47CFE">
        <w:rPr>
          <w:rFonts w:ascii="Times New Roman" w:hAnsi="Times New Roman"/>
          <w:sz w:val="24"/>
          <w:szCs w:val="24"/>
          <w:lang w:val="pt-PT"/>
        </w:rPr>
        <w:t xml:space="preserve">. </w:t>
      </w:r>
      <w:r w:rsidRPr="00B47CFE">
        <w:rPr>
          <w:rFonts w:ascii="Times New Roman" w:hAnsi="Times New Roman"/>
          <w:sz w:val="24"/>
          <w:szCs w:val="24"/>
          <w:lang w:val="en-GB"/>
        </w:rPr>
        <w:t>Chemistry &amp; Biodiversity 13:395</w:t>
      </w:r>
      <w:r w:rsidRPr="00B47CFE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B47CFE">
        <w:rPr>
          <w:rFonts w:ascii="Times New Roman" w:hAnsi="Times New Roman"/>
          <w:sz w:val="24"/>
          <w:szCs w:val="24"/>
          <w:lang w:val="en-GB"/>
        </w:rPr>
        <w:t>402.</w:t>
      </w:r>
    </w:p>
    <w:p w:rsidR="00EB55E1" w:rsidRPr="00B47CFE" w:rsidRDefault="00C30737" w:rsidP="004D2B14">
      <w:pPr>
        <w:adjustRightInd w:val="0"/>
        <w:snapToGrid w:val="0"/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de-DE" w:bidi="en-US"/>
        </w:rPr>
      </w:pPr>
      <w:r w:rsidRPr="00C3073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de-DE" w:bidi="en-US"/>
        </w:rPr>
        <w:t xml:space="preserve">Andolfi A, Maddau L, Cimmino A, Linaldeddu BT, Basso S, Deidda A, Serra S, Evidente A. 2014. Lasiojasmonates A–C, three jasmonic acid esters produced by </w:t>
      </w:r>
      <w:r w:rsidRPr="00C30737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de-DE" w:bidi="en-US"/>
        </w:rPr>
        <w:t>Lasiodiplodia</w:t>
      </w:r>
      <w:r w:rsidRPr="00C3073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de-DE" w:bidi="en-US"/>
        </w:rPr>
        <w:t xml:space="preserve"> sp., a grapevine pathogen. Phytochemistry 103:145–153.</w:t>
      </w:r>
    </w:p>
    <w:p w:rsidR="00EB55E1" w:rsidRPr="00B47CFE" w:rsidRDefault="007F7A64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sz w:val="24"/>
          <w:szCs w:val="24"/>
        </w:rPr>
      </w:pPr>
      <w:r w:rsidRPr="007F5966">
        <w:rPr>
          <w:rFonts w:ascii="Times New Roman" w:hAnsi="Times New Roman"/>
          <w:sz w:val="24"/>
          <w:szCs w:val="24"/>
          <w:lang w:val="it-IT"/>
        </w:rPr>
        <w:t xml:space="preserve">Cabras A, Mannoni MA, Serra S, Andolfi A, Fiore M, Evidente A. 2006. </w:t>
      </w:r>
      <w:r w:rsidRPr="00B47CFE">
        <w:rPr>
          <w:rFonts w:ascii="Times New Roman" w:hAnsi="Times New Roman"/>
          <w:sz w:val="24"/>
          <w:szCs w:val="24"/>
        </w:rPr>
        <w:t xml:space="preserve">Occurrence, isolation and biological activity of phytotoxic metabolites produced in vitro by </w:t>
      </w:r>
      <w:r w:rsidRPr="00B47CFE">
        <w:rPr>
          <w:rFonts w:ascii="Times New Roman" w:hAnsi="Times New Roman"/>
          <w:i/>
          <w:sz w:val="24"/>
          <w:szCs w:val="24"/>
        </w:rPr>
        <w:t>Sphaeropsis sapinea</w:t>
      </w:r>
      <w:r w:rsidRPr="00B47CFE">
        <w:rPr>
          <w:rFonts w:ascii="Times New Roman" w:hAnsi="Times New Roman"/>
          <w:sz w:val="24"/>
          <w:szCs w:val="24"/>
        </w:rPr>
        <w:t>, pathogenic fungus of Pinus radiata. European Journal of Plant Pathology 115:187</w:t>
      </w:r>
      <w:r w:rsidRPr="00B47CFE">
        <w:rPr>
          <w:rFonts w:ascii="Times New Roman" w:hAnsi="Times New Roman"/>
          <w:sz w:val="24"/>
          <w:szCs w:val="24"/>
        </w:rPr>
        <w:sym w:font="Symbol" w:char="F02D"/>
      </w:r>
      <w:r w:rsidRPr="00B47CFE">
        <w:rPr>
          <w:rFonts w:ascii="Times New Roman" w:hAnsi="Times New Roman"/>
          <w:sz w:val="24"/>
          <w:szCs w:val="24"/>
        </w:rPr>
        <w:t>193.</w:t>
      </w:r>
    </w:p>
    <w:p w:rsidR="00EB55E1" w:rsidRPr="00B47CFE" w:rsidRDefault="007F7A64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sz w:val="24"/>
          <w:szCs w:val="24"/>
        </w:rPr>
      </w:pPr>
      <w:r w:rsidRPr="00725A32">
        <w:rPr>
          <w:rFonts w:ascii="Times New Roman" w:hAnsi="Times New Roman"/>
          <w:sz w:val="24"/>
          <w:szCs w:val="24"/>
        </w:rPr>
        <w:t xml:space="preserve">Capasso R, Cristinzio G, Evidente A, Scognamiglio F. 1992. </w:t>
      </w:r>
      <w:r w:rsidRPr="00B47CFE">
        <w:rPr>
          <w:rFonts w:ascii="Times New Roman" w:hAnsi="Times New Roman"/>
          <w:sz w:val="24"/>
          <w:szCs w:val="24"/>
        </w:rPr>
        <w:t xml:space="preserve">Isolation, spectroscopy and selective phytotoxic effects of polyphenols from vegetable waste waters. </w:t>
      </w:r>
      <w:r w:rsidRPr="00B47CFE">
        <w:rPr>
          <w:rFonts w:ascii="Times New Roman" w:hAnsi="Times New Roman"/>
          <w:iCs/>
          <w:sz w:val="24"/>
          <w:szCs w:val="24"/>
        </w:rPr>
        <w:t>Phytochemistry</w:t>
      </w:r>
      <w:r w:rsidRPr="00B47CFE">
        <w:rPr>
          <w:rFonts w:ascii="Times New Roman" w:hAnsi="Times New Roman"/>
          <w:sz w:val="24"/>
          <w:szCs w:val="24"/>
        </w:rPr>
        <w:t xml:space="preserve"> </w:t>
      </w:r>
      <w:r w:rsidRPr="00B47CFE">
        <w:rPr>
          <w:rFonts w:ascii="Times New Roman" w:hAnsi="Times New Roman"/>
          <w:iCs/>
          <w:sz w:val="24"/>
          <w:szCs w:val="24"/>
        </w:rPr>
        <w:t>31</w:t>
      </w:r>
      <w:r w:rsidRPr="00B47CFE">
        <w:rPr>
          <w:rFonts w:ascii="Times New Roman" w:hAnsi="Times New Roman"/>
          <w:sz w:val="24"/>
          <w:szCs w:val="24"/>
        </w:rPr>
        <w:t>:4125–4128.</w:t>
      </w:r>
    </w:p>
    <w:p w:rsidR="00EB55E1" w:rsidRPr="00B47CFE" w:rsidRDefault="00EA18C4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color w:val="222222"/>
          <w:sz w:val="24"/>
          <w:szCs w:val="24"/>
        </w:rPr>
      </w:pPr>
      <w:r w:rsidRPr="00B47CFE">
        <w:rPr>
          <w:rFonts w:ascii="Times New Roman" w:hAnsi="Times New Roman"/>
          <w:color w:val="222222"/>
          <w:sz w:val="24"/>
          <w:szCs w:val="24"/>
          <w:lang w:val="pt-BR"/>
        </w:rPr>
        <w:lastRenderedPageBreak/>
        <w:t xml:space="preserve">Carvajal M, Espinoza L, Caggia S, Cardile V, Garbarino JA, Peña-Cortés H, Russo A. 2011. New stereoisomeric derivatives of jasmonic acid generated by biotransformation with the fungus </w:t>
      </w:r>
      <w:r w:rsidRPr="00B47CFE">
        <w:rPr>
          <w:rFonts w:ascii="Times New Roman" w:hAnsi="Times New Roman"/>
          <w:i/>
          <w:color w:val="222222"/>
          <w:sz w:val="24"/>
          <w:szCs w:val="24"/>
          <w:lang w:val="pt-BR"/>
        </w:rPr>
        <w:t>Gibberella fujikuroi</w:t>
      </w:r>
      <w:r w:rsidRPr="00B47CFE">
        <w:rPr>
          <w:rFonts w:ascii="Times New Roman" w:hAnsi="Times New Roman"/>
          <w:color w:val="222222"/>
          <w:sz w:val="24"/>
          <w:szCs w:val="24"/>
          <w:lang w:val="pt-BR"/>
        </w:rPr>
        <w:t xml:space="preserve"> affect the </w:t>
      </w:r>
      <w:r w:rsidRPr="00B47CFE">
        <w:rPr>
          <w:rFonts w:ascii="Times New Roman" w:hAnsi="Times New Roman"/>
          <w:color w:val="222222"/>
          <w:sz w:val="24"/>
          <w:szCs w:val="24"/>
        </w:rPr>
        <w:t xml:space="preserve">viability of human cancer cells. </w:t>
      </w:r>
      <w:r w:rsidRPr="00B47CFE">
        <w:rPr>
          <w:rFonts w:ascii="Times New Roman" w:hAnsi="Times New Roman"/>
          <w:iCs/>
          <w:color w:val="222222"/>
          <w:sz w:val="24"/>
          <w:szCs w:val="24"/>
        </w:rPr>
        <w:t>Electronic Journal of Biotechnology</w:t>
      </w:r>
      <w:r w:rsidRPr="00B47CFE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B47CFE">
        <w:rPr>
          <w:rFonts w:ascii="Times New Roman" w:hAnsi="Times New Roman"/>
          <w:iCs/>
          <w:color w:val="222222"/>
          <w:sz w:val="24"/>
          <w:szCs w:val="24"/>
        </w:rPr>
        <w:t>14</w:t>
      </w:r>
      <w:r w:rsidRPr="00B47CFE">
        <w:rPr>
          <w:rFonts w:ascii="Times New Roman" w:hAnsi="Times New Roman"/>
          <w:color w:val="222222"/>
          <w:sz w:val="24"/>
          <w:szCs w:val="24"/>
        </w:rPr>
        <w:t>:7–7.</w:t>
      </w:r>
    </w:p>
    <w:p w:rsidR="007F7A64" w:rsidRPr="00725A32" w:rsidRDefault="007F7A64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sz w:val="24"/>
          <w:szCs w:val="24"/>
          <w:lang w:val="it-IT"/>
        </w:rPr>
      </w:pPr>
      <w:r w:rsidRPr="00B47CFE">
        <w:rPr>
          <w:rFonts w:ascii="Times New Roman" w:hAnsi="Times New Roman"/>
          <w:color w:val="222222"/>
          <w:sz w:val="24"/>
          <w:szCs w:val="24"/>
          <w:lang w:val="pt-BR"/>
        </w:rPr>
        <w:t xml:space="preserve">Dimitriadis C, Gill M, Harte MF. 1997. </w:t>
      </w:r>
      <w:r w:rsidRPr="00B47CFE">
        <w:rPr>
          <w:rFonts w:ascii="Times New Roman" w:hAnsi="Times New Roman"/>
          <w:color w:val="222222"/>
          <w:sz w:val="24"/>
          <w:szCs w:val="24"/>
        </w:rPr>
        <w:t xml:space="preserve">The first stereospecific approach to both enantiomers of mellein. </w:t>
      </w:r>
      <w:r w:rsidRPr="00725A32">
        <w:rPr>
          <w:rFonts w:ascii="Times New Roman" w:hAnsi="Times New Roman"/>
          <w:iCs/>
          <w:color w:val="222222"/>
          <w:sz w:val="24"/>
          <w:szCs w:val="24"/>
          <w:lang w:val="it-IT"/>
        </w:rPr>
        <w:t>Tetrahedron: Asymmetry</w:t>
      </w:r>
      <w:r w:rsidRPr="00725A32">
        <w:rPr>
          <w:rFonts w:ascii="Times New Roman" w:hAnsi="Times New Roman"/>
          <w:color w:val="222222"/>
          <w:sz w:val="24"/>
          <w:szCs w:val="24"/>
          <w:lang w:val="it-IT"/>
        </w:rPr>
        <w:t xml:space="preserve"> </w:t>
      </w:r>
      <w:r w:rsidRPr="00725A32">
        <w:rPr>
          <w:rFonts w:ascii="Times New Roman" w:hAnsi="Times New Roman"/>
          <w:iCs/>
          <w:color w:val="222222"/>
          <w:sz w:val="24"/>
          <w:szCs w:val="24"/>
          <w:lang w:val="it-IT"/>
        </w:rPr>
        <w:t>8</w:t>
      </w:r>
      <w:r w:rsidRPr="00725A32">
        <w:rPr>
          <w:rFonts w:ascii="Times New Roman" w:hAnsi="Times New Roman"/>
          <w:color w:val="222222"/>
          <w:sz w:val="24"/>
          <w:szCs w:val="24"/>
          <w:lang w:val="it-IT"/>
        </w:rPr>
        <w:t>:2153–2158.</w:t>
      </w:r>
    </w:p>
    <w:p w:rsidR="00EB55E1" w:rsidRDefault="00C30737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sz w:val="24"/>
          <w:szCs w:val="24"/>
        </w:rPr>
      </w:pPr>
      <w:r w:rsidRPr="00B47CFE">
        <w:rPr>
          <w:rFonts w:ascii="Times New Roman" w:hAnsi="Times New Roman"/>
          <w:sz w:val="24"/>
          <w:szCs w:val="24"/>
          <w:lang w:val="it-IT"/>
        </w:rPr>
        <w:t xml:space="preserve">Forzato C, Furlan G, Nitti P, Pitacco G, Marchesan D, Coriani S, Valentin E. 2005. </w:t>
      </w:r>
      <w:r w:rsidRPr="00B47CFE">
        <w:rPr>
          <w:rFonts w:ascii="Times New Roman" w:hAnsi="Times New Roman"/>
          <w:sz w:val="24"/>
          <w:szCs w:val="24"/>
        </w:rPr>
        <w:t>A combined experimental and computational strategy in the assignment of absolute configurations of 4-methyl-5-oxo-tetrahydrofuran-3-carboxylic acids and their esters. Tetrahedron: Asymmetry 16:3011</w:t>
      </w:r>
      <w:r w:rsidRPr="00B47CFE">
        <w:rPr>
          <w:rFonts w:ascii="Times New Roman" w:hAnsi="Times New Roman"/>
          <w:sz w:val="24"/>
          <w:szCs w:val="24"/>
        </w:rPr>
        <w:sym w:font="Symbol" w:char="F02D"/>
      </w:r>
      <w:r w:rsidRPr="00B47CFE">
        <w:rPr>
          <w:rFonts w:ascii="Times New Roman" w:hAnsi="Times New Roman"/>
          <w:sz w:val="24"/>
          <w:szCs w:val="24"/>
        </w:rPr>
        <w:t>3023.</w:t>
      </w:r>
    </w:p>
    <w:p w:rsidR="006A638F" w:rsidRPr="006A638F" w:rsidRDefault="006A638F" w:rsidP="006A638F">
      <w:pPr>
        <w:adjustRightInd w:val="0"/>
        <w:snapToGrid w:val="0"/>
        <w:spacing w:after="0" w:line="480" w:lineRule="auto"/>
        <w:ind w:left="567" w:hanging="283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GB" w:eastAsia="de-DE" w:bidi="en-US"/>
        </w:rPr>
      </w:pPr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Moreau S, </w:t>
      </w:r>
      <w:proofErr w:type="spellStart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>Lablache-Combier</w:t>
      </w:r>
      <w:proofErr w:type="spellEnd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 A, </w:t>
      </w:r>
      <w:proofErr w:type="spellStart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>Biguet</w:t>
      </w:r>
      <w:proofErr w:type="spellEnd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 J, </w:t>
      </w:r>
      <w:proofErr w:type="spellStart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>Foulon</w:t>
      </w:r>
      <w:proofErr w:type="spellEnd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 C, </w:t>
      </w:r>
      <w:proofErr w:type="spellStart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>Delfosse</w:t>
      </w:r>
      <w:proofErr w:type="spellEnd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 M. 1982. </w:t>
      </w:r>
      <w:proofErr w:type="spellStart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>Botryodiplodin</w:t>
      </w:r>
      <w:proofErr w:type="spellEnd"/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, a mycotoxin synthesized by a strain of </w:t>
      </w:r>
      <w:r w:rsidRPr="006A638F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de-DE" w:bidi="en-US"/>
        </w:rPr>
        <w:t xml:space="preserve">P. </w:t>
      </w:r>
      <w:proofErr w:type="spellStart"/>
      <w:r w:rsidRPr="006A638F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de-DE" w:bidi="en-US"/>
        </w:rPr>
        <w:t>roqueforti</w:t>
      </w:r>
      <w:proofErr w:type="spellEnd"/>
      <w:r w:rsidRPr="006A638F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de-DE" w:bidi="en-US"/>
        </w:rPr>
        <w:t>.</w:t>
      </w:r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 </w:t>
      </w:r>
      <w:r w:rsidRPr="006A638F">
        <w:rPr>
          <w:rFonts w:ascii="Times New Roman" w:eastAsia="Times New Roman" w:hAnsi="Times New Roman" w:cs="Times New Roman"/>
          <w:iCs/>
          <w:snapToGrid w:val="0"/>
          <w:color w:val="000000"/>
          <w:sz w:val="24"/>
          <w:szCs w:val="24"/>
          <w:lang w:val="en-US" w:eastAsia="de-DE" w:bidi="en-US"/>
        </w:rPr>
        <w:t>The Journal of Organic Chemistry</w:t>
      </w:r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 xml:space="preserve"> </w:t>
      </w:r>
      <w:r w:rsidRPr="006A638F">
        <w:rPr>
          <w:rFonts w:ascii="Times New Roman" w:eastAsia="Times New Roman" w:hAnsi="Times New Roman" w:cs="Times New Roman"/>
          <w:iCs/>
          <w:snapToGrid w:val="0"/>
          <w:color w:val="000000"/>
          <w:sz w:val="24"/>
          <w:szCs w:val="24"/>
          <w:lang w:val="en-US" w:eastAsia="de-DE" w:bidi="en-US"/>
        </w:rPr>
        <w:t>47</w:t>
      </w:r>
      <w:r w:rsidRPr="006A638F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  <w:t>:2358–2359.</w:t>
      </w:r>
    </w:p>
    <w:p w:rsidR="00EB55E1" w:rsidRPr="00B47CFE" w:rsidRDefault="00C30737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sz w:val="24"/>
          <w:szCs w:val="24"/>
          <w:lang w:val="en-GB"/>
        </w:rPr>
      </w:pPr>
      <w:r w:rsidRPr="00B47CFE">
        <w:rPr>
          <w:rFonts w:ascii="Times New Roman" w:hAnsi="Times New Roman"/>
          <w:sz w:val="24"/>
          <w:szCs w:val="24"/>
          <w:lang w:val="pt-BR"/>
        </w:rPr>
        <w:t xml:space="preserve">Ramezani M, Shier WT, Abbas H K, Tonos JL, Baird RE, Sciumbato GL. 2007. </w:t>
      </w:r>
      <w:r w:rsidRPr="00B47CFE">
        <w:rPr>
          <w:rFonts w:ascii="Times New Roman" w:hAnsi="Times New Roman"/>
          <w:sz w:val="24"/>
          <w:szCs w:val="24"/>
        </w:rPr>
        <w:t xml:space="preserve">Soybean charcoal rot disease fungus </w:t>
      </w:r>
      <w:r w:rsidRPr="00B47CFE">
        <w:rPr>
          <w:rFonts w:ascii="Times New Roman" w:hAnsi="Times New Roman"/>
          <w:i/>
          <w:sz w:val="24"/>
          <w:szCs w:val="24"/>
        </w:rPr>
        <w:t>Macrophomina phaseolina</w:t>
      </w:r>
      <w:r w:rsidRPr="00B47CFE">
        <w:rPr>
          <w:rFonts w:ascii="Times New Roman" w:hAnsi="Times New Roman"/>
          <w:sz w:val="24"/>
          <w:szCs w:val="24"/>
        </w:rPr>
        <w:t xml:space="preserve"> in Mississippi produces the phytotoxin (−)-botryodiplodin but no detectable phaseolinone. </w:t>
      </w:r>
      <w:r w:rsidRPr="00B47CFE">
        <w:rPr>
          <w:rFonts w:ascii="Times New Roman" w:hAnsi="Times New Roman"/>
          <w:iCs/>
          <w:sz w:val="24"/>
          <w:szCs w:val="24"/>
        </w:rPr>
        <w:t>Journal of Natural Products</w:t>
      </w:r>
      <w:r w:rsidRPr="00B47CFE">
        <w:rPr>
          <w:rFonts w:ascii="Times New Roman" w:hAnsi="Times New Roman"/>
          <w:sz w:val="24"/>
          <w:szCs w:val="24"/>
        </w:rPr>
        <w:t xml:space="preserve"> </w:t>
      </w:r>
      <w:r w:rsidRPr="00B47CFE">
        <w:rPr>
          <w:rFonts w:ascii="Times New Roman" w:hAnsi="Times New Roman"/>
          <w:iCs/>
          <w:sz w:val="24"/>
          <w:szCs w:val="24"/>
        </w:rPr>
        <w:t>70</w:t>
      </w:r>
      <w:r w:rsidRPr="00B47CFE">
        <w:rPr>
          <w:rFonts w:ascii="Times New Roman" w:hAnsi="Times New Roman"/>
          <w:sz w:val="24"/>
          <w:szCs w:val="24"/>
        </w:rPr>
        <w:t>:128–129.</w:t>
      </w:r>
    </w:p>
    <w:p w:rsidR="00C30737" w:rsidRPr="00B47CFE" w:rsidRDefault="00C30737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sz w:val="24"/>
          <w:szCs w:val="24"/>
          <w:lang w:val="en-GB"/>
        </w:rPr>
      </w:pPr>
      <w:r w:rsidRPr="00B47CF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Ravi BN, Armstrong RW, Faulkner DJ. 1979. Some aromatic compounds from the marine sponge </w:t>
      </w:r>
      <w:r w:rsidRPr="00B47CFE">
        <w:rPr>
          <w:rFonts w:ascii="Times New Roman" w:eastAsia="Times New Roman" w:hAnsi="Times New Roman"/>
          <w:i/>
          <w:color w:val="000000"/>
          <w:sz w:val="24"/>
          <w:szCs w:val="24"/>
          <w:lang w:eastAsia="it-IT"/>
        </w:rPr>
        <w:t>Plakortis halichondrioides</w:t>
      </w:r>
      <w:r w:rsidRPr="00B47CF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. </w:t>
      </w:r>
      <w:r w:rsidRPr="00B47CFE">
        <w:rPr>
          <w:rFonts w:ascii="Times New Roman" w:eastAsia="Times New Roman" w:hAnsi="Times New Roman"/>
          <w:iCs/>
          <w:color w:val="000000"/>
          <w:sz w:val="24"/>
          <w:szCs w:val="24"/>
          <w:lang w:eastAsia="it-IT"/>
        </w:rPr>
        <w:t>The Journal of Organic Chemistry</w:t>
      </w:r>
      <w:r w:rsidRPr="00B47CF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 </w:t>
      </w:r>
      <w:r w:rsidRPr="00B47CFE">
        <w:rPr>
          <w:rFonts w:ascii="Times New Roman" w:eastAsia="Times New Roman" w:hAnsi="Times New Roman"/>
          <w:iCs/>
          <w:color w:val="000000"/>
          <w:sz w:val="24"/>
          <w:szCs w:val="24"/>
          <w:lang w:eastAsia="it-IT"/>
        </w:rPr>
        <w:t>44</w:t>
      </w:r>
      <w:r w:rsidRPr="00B47CFE"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:3109–3113.</w:t>
      </w:r>
    </w:p>
    <w:p w:rsidR="00EB55E1" w:rsidRPr="00B47CFE" w:rsidRDefault="00C30737" w:rsidP="004D2B14">
      <w:pPr>
        <w:pStyle w:val="EndNoteBibliography"/>
        <w:spacing w:after="0" w:line="480" w:lineRule="auto"/>
        <w:ind w:left="567" w:hanging="283"/>
        <w:rPr>
          <w:rFonts w:ascii="Times New Roman" w:hAnsi="Times New Roman"/>
          <w:sz w:val="24"/>
          <w:szCs w:val="24"/>
        </w:rPr>
      </w:pPr>
      <w:r w:rsidRPr="00B47CFE">
        <w:rPr>
          <w:rFonts w:ascii="Times New Roman" w:hAnsi="Times New Roman"/>
          <w:sz w:val="24"/>
          <w:szCs w:val="24"/>
        </w:rPr>
        <w:t>Rehnberg, N., Magnusson, G. 1990. Total synthesis of (-)-and (</w:t>
      </w:r>
      <w:r w:rsidR="00EB55E1" w:rsidRPr="00B47CFE">
        <w:rPr>
          <w:rFonts w:ascii="Times New Roman" w:hAnsi="Times New Roman"/>
          <w:sz w:val="24"/>
          <w:szCs w:val="24"/>
        </w:rPr>
        <w:t>+)-botryodiplodin and (+)-and (-</w:t>
      </w:r>
      <w:r w:rsidRPr="00B47CFE">
        <w:rPr>
          <w:rFonts w:ascii="Times New Roman" w:hAnsi="Times New Roman"/>
          <w:sz w:val="24"/>
          <w:szCs w:val="24"/>
        </w:rPr>
        <w:t xml:space="preserve">)-epibotryodiplodin. </w:t>
      </w:r>
      <w:r w:rsidRPr="00B47CFE">
        <w:rPr>
          <w:rFonts w:ascii="Times New Roman" w:hAnsi="Times New Roman"/>
          <w:iCs/>
          <w:sz w:val="24"/>
          <w:szCs w:val="24"/>
        </w:rPr>
        <w:t>Acta Chemica Scandinavica</w:t>
      </w:r>
      <w:r w:rsidRPr="00B47CFE">
        <w:rPr>
          <w:rFonts w:ascii="Times New Roman" w:hAnsi="Times New Roman"/>
          <w:sz w:val="24"/>
          <w:szCs w:val="24"/>
        </w:rPr>
        <w:t xml:space="preserve"> </w:t>
      </w:r>
      <w:r w:rsidRPr="00B47CFE">
        <w:rPr>
          <w:rFonts w:ascii="Times New Roman" w:hAnsi="Times New Roman"/>
          <w:iCs/>
          <w:sz w:val="24"/>
          <w:szCs w:val="24"/>
        </w:rPr>
        <w:t>44</w:t>
      </w:r>
      <w:r w:rsidRPr="00B47CFE">
        <w:rPr>
          <w:rFonts w:ascii="Times New Roman" w:hAnsi="Times New Roman"/>
          <w:sz w:val="24"/>
          <w:szCs w:val="24"/>
        </w:rPr>
        <w:t>:377–383.</w:t>
      </w:r>
    </w:p>
    <w:p w:rsidR="007F5966" w:rsidRDefault="007F596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D65AC" w:rsidRDefault="002D65A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17673E" w:rsidRDefault="0017673E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 legend</w:t>
      </w:r>
    </w:p>
    <w:p w:rsidR="002D65AC" w:rsidRPr="002D65AC" w:rsidRDefault="002D65AC" w:rsidP="002D65A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S1. </w:t>
      </w:r>
      <w:r w:rsidRPr="002D65A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D65AC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proofErr w:type="spellStart"/>
      <w:r w:rsidRPr="002D65AC">
        <w:rPr>
          <w:rFonts w:ascii="Times New Roman" w:hAnsi="Times New Roman" w:cs="Times New Roman"/>
          <w:sz w:val="24"/>
          <w:szCs w:val="24"/>
          <w:lang w:val="en-US"/>
        </w:rPr>
        <w:t>lasiolactols</w:t>
      </w:r>
      <w:proofErr w:type="spellEnd"/>
      <w:r w:rsidRPr="002D65AC">
        <w:rPr>
          <w:rFonts w:ascii="Times New Roman" w:hAnsi="Times New Roman" w:cs="Times New Roman"/>
          <w:sz w:val="24"/>
          <w:szCs w:val="24"/>
          <w:lang w:val="en-US"/>
        </w:rPr>
        <w:t xml:space="preserve"> (1-2) recorded at 400 MHz in CDCl</w:t>
      </w:r>
      <w:r w:rsidRPr="002D65A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D65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,4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,5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)-4-hydroxymethyl-3,5-dimethyldihydro-2-furanone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(-)-botryodiplodin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S4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,4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)-4-acetyl-3-methyl-2-dihydrofuranone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S5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,4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)-4-acetyl-3-methyl-2-dihydrofuranone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7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S6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(-)-jasmonic acid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9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S7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)-mellein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10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S8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R, 4R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)-4-hydoxymellein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11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Pr="00725A32" w:rsidRDefault="002D65AC" w:rsidP="002D65AC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S9</w:t>
      </w: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tyrosol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12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S10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recorded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at 400 MHz</w:t>
      </w:r>
    </w:p>
    <w:p w:rsidR="002D65AC" w:rsidRDefault="002D65AC" w:rsidP="002D65A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S11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 HSQC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Pr="003D59F1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S12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100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Default="002D65AC" w:rsidP="002D65A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H,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COSY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Default="002D65AC" w:rsidP="002D65A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HMBC 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Pr="003D59F1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.  NOESY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Pr="003D59F1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S16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)- 3-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bookmarkStart w:id="18" w:name="_Hlk3560736"/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bookmarkEnd w:id="18"/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at 400 MHz</w:t>
      </w:r>
    </w:p>
    <w:p w:rsidR="002D65AC" w:rsidRPr="003D59F1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S17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H,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COSY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Pr="003D59F1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S18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)- 3-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="00F04EA8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100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17673E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E59D1">
        <w:rPr>
          <w:rFonts w:ascii="Times New Roman" w:hAnsi="Times New Roman" w:cs="Times New Roman"/>
          <w:b/>
          <w:sz w:val="24"/>
          <w:szCs w:val="24"/>
          <w:lang w:val="en-US"/>
        </w:rPr>
        <w:t>Figure S19.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NMR spectrum of (2S,3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3D59F1">
        <w:rPr>
          <w:rFonts w:ascii="Times New Roman" w:hAnsi="Times New Roman" w:cs="Times New Roman"/>
          <w:sz w:val="24"/>
          <w:szCs w:val="24"/>
          <w:lang w:val="en-US"/>
        </w:rPr>
        <w:t>botryodiplodin</w:t>
      </w:r>
      <w:proofErr w:type="spellEnd"/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at 400 MHz</w:t>
      </w:r>
    </w:p>
    <w:p w:rsidR="002D65AC" w:rsidRDefault="002D65AC" w:rsidP="002D65AC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5E59D1">
        <w:rPr>
          <w:rFonts w:ascii="Times New Roman" w:hAnsi="Times New Roman" w:cs="Times New Roman"/>
          <w:b/>
          <w:sz w:val="24"/>
          <w:szCs w:val="24"/>
          <w:lang w:val="en-US"/>
        </w:rPr>
        <w:t>Figure 20.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H,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COSY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3D59F1">
        <w:rPr>
          <w:rFonts w:ascii="Times New Roman" w:hAnsi="Times New Roman" w:cs="Times New Roman"/>
          <w:sz w:val="24"/>
          <w:szCs w:val="24"/>
          <w:lang w:val="en-US"/>
        </w:rPr>
        <w:t>botryodiplodin</w:t>
      </w:r>
      <w:proofErr w:type="spellEnd"/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Pr="003D59F1" w:rsidRDefault="002D65AC" w:rsidP="002D6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S21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)- 3-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100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2D65AC" w:rsidRPr="00C90ACA" w:rsidRDefault="002D65AC" w:rsidP="002D65AC">
      <w:pPr>
        <w:rPr>
          <w:lang w:val="en-GB"/>
        </w:rPr>
      </w:pP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S22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3D59F1">
        <w:rPr>
          <w:rFonts w:ascii="Times New Roman" w:hAnsi="Times New Roman" w:cs="Times New Roman"/>
          <w:sz w:val="24"/>
          <w:szCs w:val="24"/>
          <w:lang w:val="pt-BR"/>
        </w:rPr>
        <w:t xml:space="preserve">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65AC" w:rsidRDefault="002D65AC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2D65AC" w:rsidRPr="002D65AC" w:rsidRDefault="002D65AC" w:rsidP="002D65A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59F1" w:rsidRPr="00812FB4" w:rsidRDefault="003D59F1" w:rsidP="003D59F1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2FB4">
        <w:rPr>
          <w:rFonts w:ascii="Times New Roman" w:hAnsi="Times New Roman" w:cs="Times New Roman"/>
          <w:b/>
          <w:sz w:val="24"/>
          <w:szCs w:val="24"/>
          <w:lang w:val="en-GB"/>
        </w:rPr>
        <w:t>Table S1.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 GC-MS</w:t>
      </w:r>
      <w:r w:rsidR="00EE3155"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nalysis of </w:t>
      </w:r>
      <w:r w:rsidR="00EE3155" w:rsidRPr="00812FB4">
        <w:rPr>
          <w:rFonts w:ascii="Times New Roman" w:hAnsi="Times New Roman" w:cs="Times New Roman"/>
          <w:sz w:val="24"/>
          <w:szCs w:val="24"/>
          <w:lang w:val="en-GB"/>
        </w:rPr>
        <w:t>the identified m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>etabolites. Compounds that were not</w:t>
      </w:r>
      <w:r w:rsidR="00EE3155"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resent in the </w:t>
      </w:r>
      <w:r w:rsidR="00EE3155" w:rsidRPr="00812FB4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>ustom GC-MS</w:t>
      </w:r>
      <w:r w:rsidR="00EE3155"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 l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>ibrary are</w:t>
      </w:r>
      <w:r w:rsidR="00EE3155"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>resented</w:t>
      </w:r>
      <w:r w:rsidR="00EE3155" w:rsidRPr="00812FB4">
        <w:rPr>
          <w:rFonts w:ascii="Times New Roman" w:hAnsi="Times New Roman" w:cs="Times New Roman"/>
          <w:sz w:val="24"/>
          <w:szCs w:val="24"/>
          <w:lang w:val="en-GB"/>
        </w:rPr>
        <w:t xml:space="preserve"> in b</w:t>
      </w:r>
      <w:r w:rsidRPr="00812FB4">
        <w:rPr>
          <w:rFonts w:ascii="Times New Roman" w:hAnsi="Times New Roman" w:cs="Times New Roman"/>
          <w:sz w:val="24"/>
          <w:szCs w:val="24"/>
          <w:lang w:val="en-GB"/>
        </w:rPr>
        <w:t>old.</w:t>
      </w:r>
    </w:p>
    <w:tbl>
      <w:tblPr>
        <w:tblStyle w:val="Grigliatabella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596"/>
        <w:gridCol w:w="576"/>
        <w:gridCol w:w="2864"/>
        <w:gridCol w:w="11"/>
        <w:gridCol w:w="3708"/>
        <w:gridCol w:w="11"/>
      </w:tblGrid>
      <w:tr w:rsidR="003D59F1" w:rsidRPr="00812FB4" w:rsidTr="00191CA7">
        <w:trPr>
          <w:trHeight w:hRule="exact" w:val="650"/>
          <w:jc w:val="center"/>
        </w:trPr>
        <w:tc>
          <w:tcPr>
            <w:tcW w:w="7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Compound</w:t>
            </w:r>
          </w:p>
        </w:tc>
        <w:tc>
          <w:tcPr>
            <w:tcW w:w="39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Code</w:t>
            </w:r>
          </w:p>
        </w:tc>
        <w:tc>
          <w:tcPr>
            <w:tcW w:w="39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RI*</w:t>
            </w:r>
          </w:p>
        </w:tc>
        <w:tc>
          <w:tcPr>
            <w:tcW w:w="1259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Derivative</w:t>
            </w:r>
          </w:p>
        </w:tc>
        <w:tc>
          <w:tcPr>
            <w:tcW w:w="2174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 xml:space="preserve">Diagnostic ions </w:t>
            </w:r>
            <w:r w:rsidRPr="00812FB4">
              <w:rPr>
                <w:rFonts w:ascii="Times New Roman" w:hAnsi="Times New Roman" w:cs="Times New Roman"/>
                <w:bCs/>
                <w:i/>
                <w:sz w:val="18"/>
                <w:szCs w:val="20"/>
                <w:lang w:val="en-US"/>
              </w:rPr>
              <w:t>m/z</w:t>
            </w: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 xml:space="preserve"> (abundance)</w:t>
            </w:r>
          </w:p>
        </w:tc>
      </w:tr>
      <w:tr w:rsidR="003D59F1" w:rsidRPr="00812FB4" w:rsidTr="00191CA7">
        <w:trPr>
          <w:trHeight w:hRule="exact" w:val="1137"/>
          <w:jc w:val="center"/>
        </w:trPr>
        <w:tc>
          <w:tcPr>
            <w:tcW w:w="780" w:type="pct"/>
            <w:tcBorders>
              <w:top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4-acetyl-3-methyl-2-dihydrofuranones.TMS</w:t>
            </w:r>
          </w:p>
        </w:tc>
        <w:tc>
          <w:tcPr>
            <w:tcW w:w="393" w:type="pct"/>
            <w:tcBorders>
              <w:top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6-7</w:t>
            </w:r>
          </w:p>
        </w:tc>
        <w:tc>
          <w:tcPr>
            <w:tcW w:w="393" w:type="pct"/>
            <w:tcBorders>
              <w:top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1115</w:t>
            </w:r>
          </w:p>
        </w:tc>
        <w:tc>
          <w:tcPr>
            <w:tcW w:w="1259" w:type="pct"/>
            <w:gridSpan w:val="2"/>
            <w:tcBorders>
              <w:top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object w:dxaOrig="1175" w:dyaOrig="10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43.5pt" o:ole="">
                  <v:imagedata r:id="rId5" o:title=""/>
                </v:shape>
                <o:OLEObject Type="Embed" ProgID="ChemDraw.Document.6.0" ShapeID="_x0000_i1025" DrawAspect="Content" ObjectID="_1614671234" r:id="rId6"/>
              </w:object>
            </w:r>
          </w:p>
        </w:tc>
        <w:tc>
          <w:tcPr>
            <w:tcW w:w="2174" w:type="pct"/>
            <w:gridSpan w:val="2"/>
            <w:tcBorders>
              <w:top w:val="single" w:sz="12" w:space="0" w:color="auto"/>
            </w:tcBorders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199 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(31), 155 [M-Me-CO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(100), 155 [M-Me-CO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(1), 73  [TMS]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(100)</w:t>
            </w:r>
          </w:p>
        </w:tc>
      </w:tr>
      <w:tr w:rsidR="003D59F1" w:rsidRPr="00812FB4" w:rsidTr="00191CA7">
        <w:trPr>
          <w:trHeight w:hRule="exact" w:val="1258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2FB4">
              <w:rPr>
                <w:rFonts w:ascii="Times New Roman" w:hAnsi="Times New Roman" w:cs="Times New Roman"/>
                <w:bCs/>
                <w:sz w:val="20"/>
                <w:szCs w:val="20"/>
              </w:rPr>
              <w:t>(3</w:t>
            </w:r>
            <w:r w:rsidRPr="00812FB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S</w:t>
            </w:r>
            <w:r w:rsidRPr="00812FB4">
              <w:rPr>
                <w:rFonts w:ascii="Times New Roman" w:hAnsi="Times New Roman" w:cs="Times New Roman"/>
                <w:bCs/>
                <w:sz w:val="20"/>
                <w:szCs w:val="20"/>
              </w:rPr>
              <w:t>,4</w:t>
            </w:r>
            <w:r w:rsidRPr="00812FB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R</w:t>
            </w:r>
            <w:r w:rsidRPr="00812FB4">
              <w:rPr>
                <w:rFonts w:ascii="Times New Roman" w:hAnsi="Times New Roman" w:cs="Times New Roman"/>
                <w:bCs/>
                <w:sz w:val="20"/>
                <w:szCs w:val="20"/>
              </w:rPr>
              <w:t>,5</w:t>
            </w:r>
            <w:r w:rsidRPr="00812FB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R</w:t>
            </w:r>
            <w:r w:rsidRPr="00812FB4">
              <w:rPr>
                <w:rFonts w:ascii="Times New Roman" w:hAnsi="Times New Roman" w:cs="Times New Roman"/>
                <w:bCs/>
                <w:sz w:val="20"/>
                <w:szCs w:val="20"/>
              </w:rPr>
              <w:t>)-4-hydroxymethyl-3,5-dimethyldihydro-2-furanone.TMS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3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1255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object w:dxaOrig="1762" w:dyaOrig="892">
                <v:shape id="_x0000_i1026" type="#_x0000_t75" style="width:79.5pt;height:36pt" o:ole="">
                  <v:imagedata r:id="rId7" o:title=""/>
                </v:shape>
                <o:OLEObject Type="Embed" ProgID="ChemDraw.Document.6.0" ShapeID="_x0000_i1026" DrawAspect="Content" ObjectID="_1614671235" r:id="rId8"/>
              </w:object>
            </w:r>
          </w:p>
        </w:tc>
        <w:tc>
          <w:tcPr>
            <w:tcW w:w="2174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>201 [M-Me]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 xml:space="preserve"> (16), 183 [M-Me-H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>O]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 xml:space="preserve"> (2), 171 [M-2Me]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 xml:space="preserve"> (90),  157 [M-2Me-CH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 xml:space="preserve"> (10), 143 [M-TMS]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 xml:space="preserve"> (8), 129 [M-TMS-CH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 xml:space="preserve"> (17), 73  [TMS]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</w:rPr>
              <w:t xml:space="preserve"> (100)</w:t>
            </w:r>
          </w:p>
        </w:tc>
      </w:tr>
      <w:tr w:rsidR="003D59F1" w:rsidRPr="00812FB4" w:rsidTr="00191CA7">
        <w:trPr>
          <w:trHeight w:hRule="exact" w:val="1107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lasiolactols</w:t>
            </w:r>
            <w:proofErr w:type="spellEnd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. 2TMS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1-2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 xml:space="preserve">1325 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812FB4">
              <w:rPr>
                <w:rFonts w:ascii="Times New Roman" w:hAnsi="Times New Roman" w:cs="Times New Roman"/>
              </w:rPr>
              <w:object w:dxaOrig="2078" w:dyaOrig="828">
                <v:shape id="_x0000_i1027" type="#_x0000_t75" style="width:89.25pt;height:35.25pt" o:ole="">
                  <v:imagedata r:id="rId9" o:title=""/>
                </v:shape>
                <o:OLEObject Type="Embed" ProgID="ChemDraw.Document.6.0" ShapeID="_x0000_i1027" DrawAspect="Content" ObjectID="_1614671236" r:id="rId10"/>
              </w:object>
            </w: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289 [M]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(1), 275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GB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(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1), 259[M-2Me]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GB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(1), 217 [M-TMS]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GB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(2), 200 [M-OTMS]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GB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(6), 143 [M-2TMS]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GB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(91)</w:t>
            </w:r>
          </w:p>
        </w:tc>
      </w:tr>
      <w:tr w:rsidR="003D59F1" w:rsidRPr="00812FB4" w:rsidTr="00191CA7">
        <w:trPr>
          <w:trHeight w:hRule="exact" w:val="1107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botryodiplodin</w:t>
            </w:r>
            <w:proofErr w:type="spellEnd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/</w:t>
            </w:r>
            <w:r w:rsidRPr="00812FB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GB"/>
              </w:rPr>
              <w:t>epi</w:t>
            </w:r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-</w:t>
            </w:r>
            <w:proofErr w:type="spellStart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botryodiplodin</w:t>
            </w:r>
            <w:proofErr w:type="spellEnd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. 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4-5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 xml:space="preserve">1282 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812FB4">
              <w:rPr>
                <w:rFonts w:ascii="Times New Roman" w:hAnsi="Times New Roman" w:cs="Times New Roman"/>
              </w:rPr>
              <w:object w:dxaOrig="1613" w:dyaOrig="1097">
                <v:shape id="_x0000_i1028" type="#_x0000_t75" style="width:68.25pt;height:45pt" o:ole="">
                  <v:imagedata r:id="rId11" o:title=""/>
                </v:shape>
                <o:OLEObject Type="Embed" ProgID="ChemDraw.Document.6.0" ShapeID="_x0000_i1028" DrawAspect="Content" ObjectID="_1614671237" r:id="rId12"/>
              </w:object>
            </w:r>
          </w:p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216[M]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(5), 201[M-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20), 143[M-TMS]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(25), 171[M-C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3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9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(70)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 xml:space="preserve"> 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, 127[M-OTMS]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(4), 100[M-TMS-CH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3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CO]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(3)</w:t>
            </w:r>
          </w:p>
        </w:tc>
      </w:tr>
      <w:tr w:rsidR="003D59F1" w:rsidRPr="00812FB4" w:rsidTr="00191CA7">
        <w:trPr>
          <w:trHeight w:hRule="exact" w:val="1107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botryodiplodin</w:t>
            </w:r>
            <w:proofErr w:type="spellEnd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/</w:t>
            </w:r>
            <w:r w:rsidRPr="00812FB4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lang w:val="en-GB"/>
              </w:rPr>
              <w:t>epi</w:t>
            </w:r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-</w:t>
            </w:r>
            <w:proofErr w:type="spellStart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botriodiplodin</w:t>
            </w:r>
            <w:proofErr w:type="spellEnd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. 2TMS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4-5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 xml:space="preserve">1403 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812FB4">
              <w:rPr>
                <w:rFonts w:ascii="Times New Roman" w:hAnsi="Times New Roman" w:cs="Times New Roman"/>
              </w:rPr>
              <w:object w:dxaOrig="1614" w:dyaOrig="1098">
                <v:shape id="_x0000_i1029" type="#_x0000_t75" style="width:65.25pt;height:44.25pt" o:ole="">
                  <v:imagedata r:id="rId13" o:title=""/>
                </v:shape>
                <o:OLEObject Type="Embed" ProgID="ChemDraw.Document.6.0" ShapeID="_x0000_i1029" DrawAspect="Content" ObjectID="_1614671238" r:id="rId14"/>
              </w:object>
            </w:r>
            <w:r w:rsidRPr="00812F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287[M-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H]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15), 273[M-Me]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(13), 199[M-OTMS]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 xml:space="preserve">+ 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(15), 157[M-OTMS-C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3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6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(45), 142[M-2TMS]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(65)</w:t>
            </w:r>
          </w:p>
        </w:tc>
      </w:tr>
      <w:tr w:rsidR="003D59F1" w:rsidRPr="00812FB4" w:rsidTr="00191CA7">
        <w:trPr>
          <w:trHeight w:hRule="exact" w:val="1361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proofErr w:type="spellStart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mellein</w:t>
            </w:r>
            <w:proofErr w:type="spellEnd"/>
            <w:r w:rsidRPr="00812F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GB"/>
              </w:rPr>
              <w:t>. 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10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 xml:space="preserve">1877 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</w:rPr>
            </w:pPr>
            <w:r w:rsidRPr="00812FB4">
              <w:rPr>
                <w:rFonts w:ascii="Times New Roman" w:hAnsi="Times New Roman" w:cs="Times New Roman"/>
              </w:rPr>
              <w:object w:dxaOrig="1846" w:dyaOrig="1831">
                <v:shape id="_x0000_i1030" type="#_x0000_t75" style="width:61.5pt;height:60.75pt" o:ole="">
                  <v:imagedata r:id="rId15" o:title=""/>
                </v:shape>
                <o:OLEObject Type="Embed" ProgID="ACD.ChemSketch.20" ShapeID="_x0000_i1030" DrawAspect="Content" ObjectID="_1614671239" r:id="rId16"/>
              </w:object>
            </w:r>
          </w:p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</w:p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235[M-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 xml:space="preserve"> 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(95)</w:t>
            </w:r>
          </w:p>
        </w:tc>
      </w:tr>
      <w:tr w:rsidR="003D59F1" w:rsidRPr="00812FB4" w:rsidTr="00191CA7">
        <w:trPr>
          <w:gridAfter w:val="1"/>
          <w:wAfter w:w="20" w:type="pct"/>
          <w:trHeight w:hRule="exact" w:val="964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2F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tyrosol. 2TMS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12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 xml:space="preserve">1575 </w:t>
            </w:r>
          </w:p>
        </w:tc>
        <w:tc>
          <w:tcPr>
            <w:tcW w:w="1239" w:type="pct"/>
          </w:tcPr>
          <w:p w:rsidR="003D59F1" w:rsidRPr="00812FB4" w:rsidRDefault="003D59F1" w:rsidP="00191CA7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</w:rPr>
              <w:object w:dxaOrig="4695" w:dyaOrig="1305">
                <v:shape id="_x0000_i1031" type="#_x0000_t75" style="width:132.75pt;height:36.75pt" o:ole="">
                  <v:imagedata r:id="rId17" o:title=""/>
                </v:shape>
                <o:OLEObject Type="Embed" ProgID="ACD.ChemSketch.20" ShapeID="_x0000_i1031" DrawAspect="Content" ObjectID="_1614671240" r:id="rId18"/>
              </w:object>
            </w: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282 [M]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(19), 267 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13), 193 [M-OTMS]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(13), 179 [M-OTMS-CH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(100), 103 [M-2OTMS]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(10)</w:t>
            </w:r>
          </w:p>
        </w:tc>
      </w:tr>
      <w:tr w:rsidR="003D59F1" w:rsidRPr="00812FB4" w:rsidTr="00191CA7">
        <w:trPr>
          <w:trHeight w:hRule="exact" w:val="1289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812FB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jasmonic</w:t>
            </w:r>
            <w:proofErr w:type="spellEnd"/>
            <w:r w:rsidRPr="00812FB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acid. 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9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1521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object w:dxaOrig="1765" w:dyaOrig="947">
                <v:shape id="_x0000_i1032" type="#_x0000_t75" style="width:79.5pt;height:43.5pt" o:ole="">
                  <v:imagedata r:id="rId19" o:title=""/>
                </v:shape>
                <o:OLEObject Type="Embed" ProgID="ChemDraw.Document.6.0" ShapeID="_x0000_i1032" DrawAspect="Content" ObjectID="_1614671241" r:id="rId20"/>
              </w:object>
            </w:r>
          </w:p>
        </w:tc>
        <w:tc>
          <w:tcPr>
            <w:tcW w:w="2174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282 [M]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(31), 267 [M-Me]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(2), 151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(53), 133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O]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(39), 109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3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6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(20),  96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 C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4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7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(24), 73  [TMS]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(100)</w:t>
            </w:r>
          </w:p>
        </w:tc>
      </w:tr>
      <w:tr w:rsidR="003D59F1" w:rsidRPr="00812FB4" w:rsidTr="00191CA7">
        <w:trPr>
          <w:trHeight w:hRule="exact" w:val="1133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812FB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jasmonic</w:t>
            </w:r>
            <w:proofErr w:type="spellEnd"/>
            <w:r w:rsidRPr="00812FB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acid. 2TMS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9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1542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object w:dxaOrig="1765" w:dyaOrig="947">
                <v:shape id="_x0000_i1033" type="#_x0000_t75" style="width:79.5pt;height:43.5pt" o:ole="">
                  <v:imagedata r:id="rId21" o:title=""/>
                </v:shape>
                <o:OLEObject Type="Embed" ProgID="ChemDraw.Document.6.0" ShapeID="_x0000_i1033" DrawAspect="Content" ObjectID="_1614671242" r:id="rId22"/>
              </w:object>
            </w: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354 [M]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(20), 339 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(47), 237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(1), 223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(100), 154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-C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5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H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9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(28), 73  [TMS]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(96)</w:t>
            </w:r>
          </w:p>
        </w:tc>
      </w:tr>
      <w:tr w:rsidR="003D59F1" w:rsidRPr="00812FB4" w:rsidTr="00191CA7">
        <w:trPr>
          <w:trHeight w:hRule="exact" w:val="1127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3-ICA. 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8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1608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object w:dxaOrig="1523" w:dyaOrig="1001">
                <v:shape id="_x0000_i1034" type="#_x0000_t75" style="width:64.5pt;height:43.5pt" o:ole="">
                  <v:imagedata r:id="rId23" o:title=""/>
                </v:shape>
                <o:OLEObject Type="Embed" ProgID="ChemDraw.Document.6.0" ShapeID="_x0000_i1034" DrawAspect="Content" ObjectID="_1614671243" r:id="rId24"/>
              </w:object>
            </w: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233 [M]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(39), 218 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(47), 174 [M-Me-CO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(100), 144 [M-3Me-CO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(57), 116 [M-TMS-CO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(19), 73  [TMS]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(1)</w:t>
            </w:r>
          </w:p>
        </w:tc>
      </w:tr>
      <w:tr w:rsidR="003D59F1" w:rsidRPr="00812FB4" w:rsidTr="00191CA7">
        <w:trPr>
          <w:trHeight w:hRule="exact" w:val="1131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3-ICA.2TMS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8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1618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object w:dxaOrig="1523" w:dyaOrig="1140">
                <v:shape id="_x0000_i1035" type="#_x0000_t75" style="width:64.5pt;height:43.5pt" o:ole="">
                  <v:imagedata r:id="rId25" o:title=""/>
                </v:shape>
                <o:OLEObject Type="Embed" ProgID="ChemDraw.Document.6.0" ShapeID="_x0000_i1035" DrawAspect="Content" ObjectID="_1614671244" r:id="rId26"/>
              </w:object>
            </w: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305 [M]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(57), 290 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(47), 246 [M-Me-CO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(100), 216 [M-3Me-CO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(57), 73  [TMS]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(71)</w:t>
            </w:r>
          </w:p>
        </w:tc>
      </w:tr>
      <w:tr w:rsidR="003D59F1" w:rsidRPr="00812FB4" w:rsidTr="00191CA7">
        <w:trPr>
          <w:trHeight w:hRule="exact" w:val="1131"/>
          <w:jc w:val="center"/>
        </w:trPr>
        <w:tc>
          <w:tcPr>
            <w:tcW w:w="780" w:type="pct"/>
            <w:vAlign w:val="center"/>
          </w:tcPr>
          <w:p w:rsidR="003D59F1" w:rsidRPr="00812FB4" w:rsidRDefault="003D59F1" w:rsidP="00191CA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4-hydroxymellein. 2TMS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US"/>
              </w:rPr>
              <w:t>11</w:t>
            </w:r>
          </w:p>
        </w:tc>
        <w:tc>
          <w:tcPr>
            <w:tcW w:w="393" w:type="pct"/>
            <w:vAlign w:val="center"/>
          </w:tcPr>
          <w:p w:rsidR="003D59F1" w:rsidRPr="00812FB4" w:rsidRDefault="003D59F1" w:rsidP="00191CA7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  <w:t>2093</w:t>
            </w:r>
          </w:p>
        </w:tc>
        <w:tc>
          <w:tcPr>
            <w:tcW w:w="1259" w:type="pct"/>
            <w:gridSpan w:val="2"/>
            <w:vAlign w:val="center"/>
          </w:tcPr>
          <w:p w:rsidR="003D59F1" w:rsidRPr="00812FB4" w:rsidRDefault="003D59F1" w:rsidP="00191CA7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</w:rPr>
              <w:object w:dxaOrig="1425" w:dyaOrig="1298">
                <v:shape id="_x0000_i1036" type="#_x0000_t75" style="width:57.75pt;height:50.25pt" o:ole="">
                  <v:imagedata r:id="rId27" o:title=""/>
                </v:shape>
                <o:OLEObject Type="Embed" ProgID="ChemDraw.Document.6.0" ShapeID="_x0000_i1036" DrawAspect="Content" ObjectID="_1614671245" r:id="rId28"/>
              </w:object>
            </w:r>
          </w:p>
        </w:tc>
        <w:tc>
          <w:tcPr>
            <w:tcW w:w="2174" w:type="pct"/>
            <w:gridSpan w:val="2"/>
          </w:tcPr>
          <w:p w:rsidR="003D59F1" w:rsidRPr="00812FB4" w:rsidRDefault="003D59F1" w:rsidP="00191CA7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Cs/>
                <w:sz w:val="18"/>
                <w:szCs w:val="20"/>
                <w:lang w:val="en-US"/>
              </w:rPr>
            </w:pP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323 [M-</w:t>
            </w:r>
            <w:proofErr w:type="gramStart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proofErr w:type="gramEnd"/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(100), 265 [M-TMS]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(14), 249 [M-OTMS]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(2), 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 xml:space="preserve"> 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233 [M-OTMS-Me]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(48), 205 [M-OTMS-Me-CO]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(17), 73  [TMS]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vertAlign w:val="superscript"/>
                <w:lang w:val="en-US"/>
              </w:rPr>
              <w:t>+</w:t>
            </w:r>
            <w:r w:rsidRPr="00812FB4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(50)</w:t>
            </w:r>
          </w:p>
        </w:tc>
      </w:tr>
    </w:tbl>
    <w:p w:rsidR="003D59F1" w:rsidRDefault="003D59F1" w:rsidP="005B1EB2">
      <w:pPr>
        <w:pStyle w:val="Paragrafoelenco"/>
        <w:ind w:left="0"/>
        <w:rPr>
          <w:lang w:val="en-GB"/>
        </w:rPr>
      </w:pPr>
      <w:r w:rsidRPr="00812FB4">
        <w:rPr>
          <w:lang w:val="en-GB"/>
        </w:rPr>
        <w:t>*RI stands for Retention Index</w:t>
      </w:r>
    </w:p>
    <w:p w:rsidR="003D59F1" w:rsidRDefault="003D59F1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3D59F1" w:rsidRPr="00276ADB" w:rsidRDefault="003D59F1" w:rsidP="00276ADB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3D59F1" w:rsidRPr="00276ADB" w:rsidSect="009C7E5D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9" w:name="_Hlk526173505"/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B0F9EF6" wp14:editId="415203CE">
            <wp:extent cx="7601447" cy="541769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151" cy="54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proofErr w:type="spellStart"/>
      <w:r w:rsidRPr="00725A32">
        <w:rPr>
          <w:rFonts w:ascii="Times New Roman" w:hAnsi="Times New Roman" w:cs="Times New Roman"/>
          <w:sz w:val="24"/>
          <w:szCs w:val="24"/>
          <w:lang w:val="en-US"/>
        </w:rPr>
        <w:t>lasiolactols</w:t>
      </w:r>
      <w:proofErr w:type="spellEnd"/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>1-2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268D7C5" wp14:editId="0B2A638E">
            <wp:extent cx="7561691" cy="5392758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9" cy="53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0" w:name="_Hlk526777027"/>
      <w:r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,4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,5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)-4-hydroxymethyl-3,5-dimethyldihydro-2-furanone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0"/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43A00E6" wp14:editId="70415EDE">
            <wp:extent cx="7372350" cy="5368540"/>
            <wp:effectExtent l="0" t="0" r="0" b="381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820" cy="53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1" w:name="_Hlk526777965"/>
      <w:r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(-)-botryodiplodin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1"/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6E16E27" wp14:editId="614B7940">
            <wp:extent cx="7117689" cy="5519805"/>
            <wp:effectExtent l="0" t="0" r="7620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088" cy="55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2" w:name="_Hlk526778019"/>
      <w:r>
        <w:rPr>
          <w:rFonts w:ascii="Times New Roman" w:hAnsi="Times New Roman" w:cs="Times New Roman"/>
          <w:b/>
          <w:sz w:val="24"/>
          <w:szCs w:val="24"/>
          <w:lang w:val="en-US"/>
        </w:rPr>
        <w:t>Figure S4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,4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)-4-acetyl-3-methyl-2-dihydrofuranone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2"/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 </w:t>
      </w: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777719" wp14:editId="2D20D4AC">
            <wp:extent cx="6905548" cy="5720466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743" cy="57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3" w:name="_Hlk526778150"/>
      <w:r>
        <w:rPr>
          <w:rFonts w:ascii="Times New Roman" w:hAnsi="Times New Roman" w:cs="Times New Roman"/>
          <w:b/>
          <w:sz w:val="24"/>
          <w:szCs w:val="24"/>
          <w:lang w:val="en-US"/>
        </w:rPr>
        <w:t>Figure S5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,4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S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)-4-acetyl-3-methyl-2-dihydrofuranone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7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3"/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9E0E13D" wp14:editId="032DB010">
            <wp:extent cx="7829550" cy="546197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83" cy="546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4" w:name="_Hlk526778671"/>
      <w:r>
        <w:rPr>
          <w:rFonts w:ascii="Times New Roman" w:hAnsi="Times New Roman" w:cs="Times New Roman"/>
          <w:b/>
          <w:sz w:val="24"/>
          <w:szCs w:val="24"/>
          <w:lang w:val="en-US"/>
        </w:rPr>
        <w:t>Figure S6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(-)-jasmonic acid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9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4"/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C8138F" wp14:editId="38A2FBD7">
            <wp:extent cx="7237562" cy="5046431"/>
            <wp:effectExtent l="0" t="0" r="190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318" cy="50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5" w:name="_Hlk526857652"/>
      <w:r>
        <w:rPr>
          <w:rFonts w:ascii="Times New Roman" w:hAnsi="Times New Roman" w:cs="Times New Roman"/>
          <w:b/>
          <w:sz w:val="24"/>
          <w:szCs w:val="24"/>
          <w:lang w:val="en-US"/>
        </w:rPr>
        <w:t>Figure S7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)-mellein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10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5"/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A43BFD" wp14:editId="3A9E421C">
            <wp:extent cx="7550525" cy="52673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00" cy="52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6" w:name="_Hlk527727374"/>
      <w:r>
        <w:rPr>
          <w:rFonts w:ascii="Times New Roman" w:hAnsi="Times New Roman" w:cs="Times New Roman"/>
          <w:b/>
          <w:sz w:val="24"/>
          <w:szCs w:val="24"/>
          <w:lang w:val="en-US"/>
        </w:rPr>
        <w:t>Figure S8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(3</w:t>
      </w:r>
      <w:r w:rsidRPr="00725A32">
        <w:rPr>
          <w:rFonts w:ascii="Times New Roman" w:hAnsi="Times New Roman" w:cs="Times New Roman"/>
          <w:i/>
          <w:sz w:val="24"/>
          <w:szCs w:val="24"/>
          <w:lang w:val="pt-BR"/>
        </w:rPr>
        <w:t>R, 4R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)-4-hydoxymellein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11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6"/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5A32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Pr="00725A3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45B06E8" wp14:editId="1324F136">
            <wp:extent cx="8024774" cy="5718828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485" cy="57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32" w:rsidRPr="00725A32" w:rsidRDefault="00725A32" w:rsidP="00725A32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7" w:name="_Hlk527727385"/>
      <w:r>
        <w:rPr>
          <w:rFonts w:ascii="Times New Roman" w:hAnsi="Times New Roman" w:cs="Times New Roman"/>
          <w:b/>
          <w:sz w:val="24"/>
          <w:szCs w:val="24"/>
          <w:lang w:val="en-US"/>
        </w:rPr>
        <w:t>Figure S9</w:t>
      </w:r>
      <w:r w:rsidRPr="00725A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725A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>tyrosol (</w:t>
      </w:r>
      <w:r w:rsidRPr="00725A32">
        <w:rPr>
          <w:rFonts w:ascii="Times New Roman" w:hAnsi="Times New Roman" w:cs="Times New Roman"/>
          <w:b/>
          <w:sz w:val="24"/>
          <w:szCs w:val="24"/>
          <w:lang w:val="pt-BR"/>
        </w:rPr>
        <w:t>12</w:t>
      </w:r>
      <w:r w:rsidRPr="00725A32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>recorded at 400 MHz in CDCl</w:t>
      </w:r>
      <w:r w:rsidRPr="00725A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725A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27"/>
    <w:p w:rsidR="009B48DA" w:rsidRDefault="00725A32" w:rsidP="009B48DA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391F69" w:rsidRPr="00391F6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8122722" cy="566952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777" cy="56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DA" w:rsidRDefault="009B48DA" w:rsidP="009B48DA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28" w:name="_Hlk527727395"/>
      <w:r>
        <w:rPr>
          <w:rFonts w:ascii="Times New Roman" w:hAnsi="Times New Roman" w:cs="Times New Roman"/>
          <w:b/>
          <w:sz w:val="24"/>
          <w:szCs w:val="24"/>
          <w:lang w:val="en-US"/>
        </w:rPr>
        <w:t>Figure S10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bookmarkStart w:id="29" w:name="_Hlk526775511"/>
      <w:r w:rsidRPr="003D59F1">
        <w:rPr>
          <w:rFonts w:ascii="Times New Roman" w:hAnsi="Times New Roman" w:cs="Times New Roman"/>
          <w:sz w:val="24"/>
          <w:szCs w:val="24"/>
          <w:lang w:val="en-US"/>
        </w:rPr>
        <w:t>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bookmarkEnd w:id="29"/>
      <w:r w:rsidRPr="003D59F1">
        <w:rPr>
          <w:rFonts w:ascii="Times New Roman" w:hAnsi="Times New Roman" w:cs="Times New Roman"/>
          <w:sz w:val="24"/>
          <w:szCs w:val="24"/>
          <w:lang w:val="en-US"/>
        </w:rPr>
        <w:t>recorded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at 400 MHz</w:t>
      </w:r>
    </w:p>
    <w:bookmarkEnd w:id="28"/>
    <w:p w:rsidR="00B914ED" w:rsidRDefault="00B914ED" w:rsidP="00B914ED">
      <w:pPr>
        <w:jc w:val="both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930A37" wp14:editId="71FB9F38">
            <wp:extent cx="7594270" cy="5422306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760" cy="54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ED" w:rsidRDefault="00B914ED" w:rsidP="00B914ED">
      <w:pPr>
        <w:rPr>
          <w:lang w:val="en-US"/>
        </w:rPr>
      </w:pPr>
    </w:p>
    <w:p w:rsidR="00B914ED" w:rsidRDefault="00B914ED" w:rsidP="00B914ED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bookmarkStart w:id="30" w:name="_Hlk527727403"/>
      <w:bookmarkStart w:id="31" w:name="_Hlk526956023"/>
      <w:r>
        <w:rPr>
          <w:rFonts w:ascii="Times New Roman" w:hAnsi="Times New Roman" w:cs="Times New Roman"/>
          <w:b/>
          <w:sz w:val="24"/>
          <w:szCs w:val="24"/>
          <w:lang w:val="en-US"/>
        </w:rPr>
        <w:t>Figure S11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 HSQC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bookmarkEnd w:id="30"/>
    <w:p w:rsidR="00AD75D0" w:rsidRDefault="00AD75D0" w:rsidP="00AD75D0">
      <w:pPr>
        <w:rPr>
          <w:lang w:val="en-US"/>
        </w:rPr>
      </w:pPr>
      <w:r w:rsidRPr="00B541C8">
        <w:rPr>
          <w:noProof/>
          <w:lang w:val="en-US"/>
        </w:rPr>
        <w:lastRenderedPageBreak/>
        <w:drawing>
          <wp:inline distT="0" distB="0" distL="0" distR="0" wp14:anchorId="1D05716E" wp14:editId="74DD4919">
            <wp:extent cx="8070574" cy="5752046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26" cy="57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D0" w:rsidRPr="003D59F1" w:rsidRDefault="00AD75D0" w:rsidP="00AD75D0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32" w:name="_Hlk527727413"/>
      <w:r>
        <w:rPr>
          <w:rFonts w:ascii="Times New Roman" w:hAnsi="Times New Roman" w:cs="Times New Roman"/>
          <w:b/>
          <w:sz w:val="24"/>
          <w:szCs w:val="24"/>
          <w:lang w:val="en-US"/>
        </w:rPr>
        <w:t>Figure S12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100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bookmarkEnd w:id="19"/>
    <w:bookmarkEnd w:id="31"/>
    <w:bookmarkEnd w:id="32"/>
    <w:p w:rsidR="00C30737" w:rsidRDefault="00C30737" w:rsidP="003D59F1">
      <w:pPr>
        <w:jc w:val="both"/>
        <w:rPr>
          <w:noProof/>
          <w:lang w:val="en-US"/>
        </w:rPr>
      </w:pPr>
      <w:r w:rsidRPr="00A7231B">
        <w:rPr>
          <w:noProof/>
          <w:lang w:val="en-US"/>
        </w:rPr>
        <w:lastRenderedPageBreak/>
        <w:drawing>
          <wp:inline distT="0" distB="0" distL="0" distR="0" wp14:anchorId="2F539BE0" wp14:editId="358FB6D8">
            <wp:extent cx="7617350" cy="5313843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399" cy="5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C30737" w:rsidP="00C30737">
      <w:pPr>
        <w:rPr>
          <w:lang w:val="en-US"/>
        </w:rPr>
      </w:pPr>
    </w:p>
    <w:p w:rsidR="00C30737" w:rsidRDefault="00C30737" w:rsidP="00C30737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bookmarkStart w:id="33" w:name="_Hlk526172431"/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1B6BE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D75D0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H,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COSY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5F4639" w:rsidRDefault="005F4639">
      <w:pPr>
        <w:spacing w:after="200" w:line="276" w:lineRule="auto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 w:rsidRPr="005F4639">
        <w:rPr>
          <w:rFonts w:ascii="Times New Roman" w:hAnsi="Times New Roman" w:cs="Times New Roman"/>
          <w:noProof/>
          <w:sz w:val="24"/>
          <w:szCs w:val="24"/>
          <w:vertAlign w:val="subscript"/>
          <w:lang w:val="en-US"/>
        </w:rPr>
        <w:lastRenderedPageBreak/>
        <w:drawing>
          <wp:inline distT="0" distB="0" distL="0" distR="0">
            <wp:extent cx="8193974" cy="571926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330" cy="57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39" w:rsidRDefault="005F4639" w:rsidP="005F4639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bookmarkStart w:id="34" w:name="_Hlk527727433"/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D75D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HMBC 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bookmarkEnd w:id="34"/>
    <w:p w:rsidR="00030C2C" w:rsidRDefault="00030C2C" w:rsidP="00030C2C">
      <w:pPr>
        <w:jc w:val="both"/>
        <w:rPr>
          <w:lang w:val="en-US"/>
        </w:rPr>
      </w:pPr>
      <w:r w:rsidRPr="002F7456">
        <w:rPr>
          <w:noProof/>
          <w:lang w:val="en-US"/>
        </w:rPr>
        <w:lastRenderedPageBreak/>
        <w:drawing>
          <wp:inline distT="0" distB="0" distL="0" distR="0" wp14:anchorId="1AA761C1" wp14:editId="225DDB2B">
            <wp:extent cx="7601803" cy="5299468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718" cy="53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2C" w:rsidRPr="003D59F1" w:rsidRDefault="00030C2C" w:rsidP="00030C2C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35" w:name="_Hlk527727446"/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AD75D0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.  NOESY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/2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-botryodiplodin 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bookmarkEnd w:id="35"/>
    <w:p w:rsidR="00030C2C" w:rsidRDefault="00030C2C">
      <w:pPr>
        <w:spacing w:after="200" w:line="276" w:lineRule="auto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br w:type="page"/>
      </w:r>
    </w:p>
    <w:bookmarkEnd w:id="33"/>
    <w:p w:rsidR="00C30737" w:rsidRDefault="00C30737" w:rsidP="00C30737">
      <w:pPr>
        <w:rPr>
          <w:lang w:val="en-US"/>
        </w:rPr>
      </w:pPr>
      <w:r w:rsidRPr="00BF5B91">
        <w:rPr>
          <w:noProof/>
          <w:lang w:val="en-US"/>
        </w:rPr>
        <w:lastRenderedPageBreak/>
        <w:drawing>
          <wp:inline distT="0" distB="0" distL="0" distR="0" wp14:anchorId="51F00761" wp14:editId="0057E41E">
            <wp:extent cx="7444596" cy="5305959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579" cy="53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Pr="003D59F1" w:rsidRDefault="005E59D1" w:rsidP="00C3073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36" w:name="_Hlk526178787"/>
      <w:r>
        <w:rPr>
          <w:rFonts w:ascii="Times New Roman" w:hAnsi="Times New Roman" w:cs="Times New Roman"/>
          <w:b/>
          <w:sz w:val="24"/>
          <w:szCs w:val="24"/>
          <w:lang w:val="en-US"/>
        </w:rPr>
        <w:t>Figure S16</w:t>
      </w:r>
      <w:r w:rsidR="00C30737"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737"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bookmarkStart w:id="37" w:name="_Hlk526776796"/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(2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="003D59F1" w:rsidRPr="003D59F1">
        <w:rPr>
          <w:rFonts w:ascii="Times New Roman" w:hAnsi="Times New Roman" w:cs="Times New Roman"/>
          <w:sz w:val="24"/>
          <w:szCs w:val="24"/>
          <w:lang w:val="en-US"/>
        </w:rPr>
        <w:t>3-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bookmarkEnd w:id="37"/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30737" w:rsidRPr="003D59F1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 recorded in CDCl</w:t>
      </w:r>
      <w:r w:rsidR="00C30737"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at 400 MHz</w:t>
      </w:r>
    </w:p>
    <w:bookmarkEnd w:id="36"/>
    <w:p w:rsidR="00C30737" w:rsidRDefault="00C30737" w:rsidP="00C307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D6F823" wp14:editId="3FFA3B1F">
            <wp:extent cx="7886700" cy="522462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486" cy="523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C30737" w:rsidP="00C30737">
      <w:pPr>
        <w:rPr>
          <w:lang w:val="en-US"/>
        </w:rPr>
      </w:pPr>
    </w:p>
    <w:p w:rsidR="00C30737" w:rsidRPr="003D59F1" w:rsidRDefault="005E59D1" w:rsidP="00C3073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38" w:name="_Hlk526245402"/>
      <w:r>
        <w:rPr>
          <w:rFonts w:ascii="Times New Roman" w:hAnsi="Times New Roman" w:cs="Times New Roman"/>
          <w:b/>
          <w:sz w:val="24"/>
          <w:szCs w:val="24"/>
          <w:lang w:val="en-US"/>
        </w:rPr>
        <w:t>Figure S17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30737"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H, </w:t>
      </w:r>
      <w:r w:rsidR="00C30737"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H COSY spectrum of (2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="00F04EA8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30737" w:rsidRPr="003D59F1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="00C30737"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bookmarkEnd w:id="38"/>
    <w:p w:rsidR="00C30737" w:rsidRDefault="00C30737" w:rsidP="00C30737">
      <w:pPr>
        <w:rPr>
          <w:lang w:val="en-US"/>
        </w:rPr>
      </w:pPr>
    </w:p>
    <w:p w:rsidR="00C30737" w:rsidRDefault="00C30737" w:rsidP="00C307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BAE568" wp14:editId="05FFBC1F">
            <wp:extent cx="7608498" cy="540012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477" cy="54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Pr="003D59F1" w:rsidRDefault="005E59D1" w:rsidP="00C3073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39" w:name="_Hlk527632783"/>
      <w:r>
        <w:rPr>
          <w:rFonts w:ascii="Times New Roman" w:hAnsi="Times New Roman" w:cs="Times New Roman"/>
          <w:b/>
          <w:sz w:val="24"/>
          <w:szCs w:val="24"/>
          <w:lang w:val="en-US"/>
        </w:rPr>
        <w:t>Figure S18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30737"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30737" w:rsidRPr="003D59F1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 recorded at 100 MHz in CDCl</w:t>
      </w:r>
      <w:r w:rsidR="00C30737"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bookmarkEnd w:id="39"/>
    <w:p w:rsidR="00C30737" w:rsidRDefault="00C30737" w:rsidP="00C30737">
      <w:pPr>
        <w:rPr>
          <w:lang w:val="en-US"/>
        </w:rPr>
      </w:pPr>
    </w:p>
    <w:p w:rsidR="00C30737" w:rsidRDefault="00C30737" w:rsidP="00C30737">
      <w:pPr>
        <w:rPr>
          <w:lang w:val="en-US"/>
        </w:rPr>
      </w:pPr>
      <w:r w:rsidRPr="00FD7F5F">
        <w:rPr>
          <w:noProof/>
          <w:lang w:val="en-US"/>
        </w:rPr>
        <w:lastRenderedPageBreak/>
        <w:drawing>
          <wp:inline distT="0" distB="0" distL="0" distR="0" wp14:anchorId="3EE0B61F" wp14:editId="4DB79A54">
            <wp:extent cx="7341079" cy="523217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74" cy="52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Pr="003D59F1" w:rsidRDefault="005E59D1" w:rsidP="00C30737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40" w:name="_Hlk527727490"/>
      <w:r w:rsidRPr="005E59D1">
        <w:rPr>
          <w:rFonts w:ascii="Times New Roman" w:hAnsi="Times New Roman" w:cs="Times New Roman"/>
          <w:b/>
          <w:sz w:val="24"/>
          <w:szCs w:val="24"/>
          <w:lang w:val="en-US"/>
        </w:rPr>
        <w:t>Figure S19</w:t>
      </w:r>
      <w:r w:rsidR="00C30737" w:rsidRPr="005E59D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737"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H NMR spectrum of (2S,3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botryodiplodin</w:t>
      </w:r>
      <w:proofErr w:type="spellEnd"/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30737" w:rsidRPr="003D59F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 recorded in CDCl</w:t>
      </w:r>
      <w:r w:rsidR="00C30737"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at 400 MHz</w:t>
      </w:r>
    </w:p>
    <w:bookmarkEnd w:id="40"/>
    <w:p w:rsidR="00C30737" w:rsidRPr="00373CB1" w:rsidRDefault="00C30737" w:rsidP="00C30737">
      <w:pPr>
        <w:rPr>
          <w:lang w:val="en-US"/>
        </w:rPr>
      </w:pPr>
    </w:p>
    <w:p w:rsidR="00C30737" w:rsidRDefault="00C30737" w:rsidP="00C30737">
      <w:pPr>
        <w:rPr>
          <w:lang w:val="en-US"/>
        </w:rPr>
      </w:pPr>
    </w:p>
    <w:p w:rsidR="00C30737" w:rsidRDefault="00C30737" w:rsidP="003D59F1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A864E8" wp14:editId="3233CA56">
            <wp:extent cx="8267700" cy="547702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042" cy="54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37" w:rsidRDefault="005E59D1" w:rsidP="00C30737">
      <w:pPr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bookmarkStart w:id="41" w:name="_Hlk527727506"/>
      <w:r w:rsidRPr="005E59D1">
        <w:rPr>
          <w:rFonts w:ascii="Times New Roman" w:hAnsi="Times New Roman" w:cs="Times New Roman"/>
          <w:b/>
          <w:sz w:val="24"/>
          <w:szCs w:val="24"/>
          <w:lang w:val="en-US"/>
        </w:rPr>
        <w:t>Figure 20</w:t>
      </w:r>
      <w:r w:rsidR="00C30737" w:rsidRPr="005E59D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0737"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H, </w:t>
      </w:r>
      <w:r w:rsidR="00C30737"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H COSY spectrum of (2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="00C30737"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botryodiplodin</w:t>
      </w:r>
      <w:proofErr w:type="spellEnd"/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30737" w:rsidRPr="003D59F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C30737"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="00C30737"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bookmarkEnd w:id="41"/>
    <w:p w:rsidR="005E59D1" w:rsidRDefault="005E59D1">
      <w:pPr>
        <w:spacing w:after="200" w:line="276" w:lineRule="auto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br w:type="page"/>
      </w:r>
    </w:p>
    <w:p w:rsidR="005E59D1" w:rsidRDefault="005E59D1" w:rsidP="005E59D1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7076789" cy="5712031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bonio 2S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0"/>
                    <a:stretch/>
                  </pic:blipFill>
                  <pic:spPr bwMode="auto">
                    <a:xfrm>
                      <a:off x="0" y="0"/>
                      <a:ext cx="7085537" cy="571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9D1" w:rsidRPr="003D59F1" w:rsidRDefault="005E59D1" w:rsidP="005E59D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S21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C NMR spectrum of (2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)-3-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epi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-botryodiplodin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100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</w:p>
    <w:p w:rsidR="00C30737" w:rsidRDefault="00C30737" w:rsidP="00C30737">
      <w:pPr>
        <w:rPr>
          <w:lang w:val="en-US"/>
        </w:rPr>
      </w:pPr>
    </w:p>
    <w:p w:rsidR="00C30737" w:rsidRDefault="00C30737" w:rsidP="00C30737">
      <w:pPr>
        <w:rPr>
          <w:lang w:val="en-US"/>
        </w:rPr>
      </w:pPr>
    </w:p>
    <w:p w:rsidR="00C30737" w:rsidRDefault="00C30737" w:rsidP="00C3073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5811C7" wp14:editId="61AEC234">
            <wp:extent cx="6970144" cy="5114095"/>
            <wp:effectExtent l="0" t="0" r="254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11" cy="51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89" w:rsidRPr="00C90ACA" w:rsidRDefault="00C30737" w:rsidP="00B21076">
      <w:pPr>
        <w:rPr>
          <w:lang w:val="en-GB"/>
        </w:rPr>
      </w:pPr>
      <w:bookmarkStart w:id="42" w:name="_Hlk527727535"/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B210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S22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H NMR spectrum of (2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,3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,4</w:t>
      </w:r>
      <w:r w:rsidRPr="003D59F1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)-</w:t>
      </w:r>
      <w:r w:rsidRPr="003D59F1">
        <w:rPr>
          <w:rFonts w:ascii="Times New Roman" w:hAnsi="Times New Roman" w:cs="Times New Roman"/>
          <w:sz w:val="24"/>
          <w:szCs w:val="24"/>
          <w:lang w:val="pt-BR"/>
        </w:rPr>
        <w:t xml:space="preserve">botryodiplodin </w:t>
      </w:r>
      <w:r w:rsidR="00F04EA8" w:rsidRPr="00F04EA8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acetate</w:t>
      </w:r>
      <w:r w:rsidR="00F04EA8"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D59F1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>) recorded at 400 MHz in CDCl</w:t>
      </w:r>
      <w:r w:rsidRPr="003D59F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5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42"/>
    </w:p>
    <w:sectPr w:rsidR="00032289" w:rsidRPr="00C90ACA" w:rsidSect="002C1E3F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044B9"/>
    <w:multiLevelType w:val="hybridMultilevel"/>
    <w:tmpl w:val="B088EB8A"/>
    <w:lvl w:ilvl="0" w:tplc="EADC9AB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E3F"/>
    <w:rsid w:val="00005592"/>
    <w:rsid w:val="00015418"/>
    <w:rsid w:val="00030C2C"/>
    <w:rsid w:val="00032289"/>
    <w:rsid w:val="00032F4C"/>
    <w:rsid w:val="00042716"/>
    <w:rsid w:val="000428FA"/>
    <w:rsid w:val="000448F5"/>
    <w:rsid w:val="0005060C"/>
    <w:rsid w:val="00051EE0"/>
    <w:rsid w:val="00083960"/>
    <w:rsid w:val="000B0DE2"/>
    <w:rsid w:val="000B537A"/>
    <w:rsid w:val="000C30FB"/>
    <w:rsid w:val="000D5D9F"/>
    <w:rsid w:val="001251B3"/>
    <w:rsid w:val="001367C7"/>
    <w:rsid w:val="0017673E"/>
    <w:rsid w:val="001A36C2"/>
    <w:rsid w:val="001B6BE3"/>
    <w:rsid w:val="001C0E37"/>
    <w:rsid w:val="001E077B"/>
    <w:rsid w:val="001E6D85"/>
    <w:rsid w:val="00205932"/>
    <w:rsid w:val="00235B49"/>
    <w:rsid w:val="00254930"/>
    <w:rsid w:val="00261F2E"/>
    <w:rsid w:val="00270655"/>
    <w:rsid w:val="0027150B"/>
    <w:rsid w:val="00276ADB"/>
    <w:rsid w:val="002C1E3F"/>
    <w:rsid w:val="002D65AC"/>
    <w:rsid w:val="002F4E50"/>
    <w:rsid w:val="00303ABF"/>
    <w:rsid w:val="00304D43"/>
    <w:rsid w:val="00391F69"/>
    <w:rsid w:val="00394A3E"/>
    <w:rsid w:val="003A076A"/>
    <w:rsid w:val="003A15C3"/>
    <w:rsid w:val="003B0364"/>
    <w:rsid w:val="003D59F1"/>
    <w:rsid w:val="00400D71"/>
    <w:rsid w:val="004422A8"/>
    <w:rsid w:val="004507E2"/>
    <w:rsid w:val="00472734"/>
    <w:rsid w:val="00485BC1"/>
    <w:rsid w:val="004B1134"/>
    <w:rsid w:val="004D2B14"/>
    <w:rsid w:val="004F20F4"/>
    <w:rsid w:val="00551066"/>
    <w:rsid w:val="00571DA3"/>
    <w:rsid w:val="005831F9"/>
    <w:rsid w:val="00587101"/>
    <w:rsid w:val="005B1EB2"/>
    <w:rsid w:val="005C78E3"/>
    <w:rsid w:val="005D16D9"/>
    <w:rsid w:val="005E59D1"/>
    <w:rsid w:val="005E70F6"/>
    <w:rsid w:val="005F4639"/>
    <w:rsid w:val="00616897"/>
    <w:rsid w:val="00620EBA"/>
    <w:rsid w:val="00636130"/>
    <w:rsid w:val="00640474"/>
    <w:rsid w:val="00652A9F"/>
    <w:rsid w:val="00673F28"/>
    <w:rsid w:val="006A638F"/>
    <w:rsid w:val="006B7595"/>
    <w:rsid w:val="006C5977"/>
    <w:rsid w:val="006E7F22"/>
    <w:rsid w:val="00701671"/>
    <w:rsid w:val="00725A32"/>
    <w:rsid w:val="00790890"/>
    <w:rsid w:val="0079394A"/>
    <w:rsid w:val="007C09A9"/>
    <w:rsid w:val="007C45C5"/>
    <w:rsid w:val="007F5966"/>
    <w:rsid w:val="007F7A64"/>
    <w:rsid w:val="00805BBB"/>
    <w:rsid w:val="00810893"/>
    <w:rsid w:val="00812FB4"/>
    <w:rsid w:val="00824061"/>
    <w:rsid w:val="008329E7"/>
    <w:rsid w:val="008348C7"/>
    <w:rsid w:val="008376BC"/>
    <w:rsid w:val="008802E1"/>
    <w:rsid w:val="00884131"/>
    <w:rsid w:val="008D795E"/>
    <w:rsid w:val="008E4BBC"/>
    <w:rsid w:val="008E6C48"/>
    <w:rsid w:val="00903608"/>
    <w:rsid w:val="00937CBB"/>
    <w:rsid w:val="00941422"/>
    <w:rsid w:val="00947B6B"/>
    <w:rsid w:val="0096427E"/>
    <w:rsid w:val="0098022E"/>
    <w:rsid w:val="009803FE"/>
    <w:rsid w:val="00986F3D"/>
    <w:rsid w:val="00991AC3"/>
    <w:rsid w:val="009B48DA"/>
    <w:rsid w:val="009C7E5D"/>
    <w:rsid w:val="00A00286"/>
    <w:rsid w:val="00A322D5"/>
    <w:rsid w:val="00A342EB"/>
    <w:rsid w:val="00A62FF2"/>
    <w:rsid w:val="00A722BB"/>
    <w:rsid w:val="00AB2C33"/>
    <w:rsid w:val="00AD75D0"/>
    <w:rsid w:val="00B16FE0"/>
    <w:rsid w:val="00B21076"/>
    <w:rsid w:val="00B22183"/>
    <w:rsid w:val="00B360D6"/>
    <w:rsid w:val="00B46153"/>
    <w:rsid w:val="00B466DB"/>
    <w:rsid w:val="00B47CFE"/>
    <w:rsid w:val="00B633B4"/>
    <w:rsid w:val="00B71EE1"/>
    <w:rsid w:val="00B914ED"/>
    <w:rsid w:val="00BA60CB"/>
    <w:rsid w:val="00BB25F9"/>
    <w:rsid w:val="00BC34F7"/>
    <w:rsid w:val="00BC5DC6"/>
    <w:rsid w:val="00BE1121"/>
    <w:rsid w:val="00BF068E"/>
    <w:rsid w:val="00C01FD5"/>
    <w:rsid w:val="00C15E7E"/>
    <w:rsid w:val="00C30737"/>
    <w:rsid w:val="00C30ACE"/>
    <w:rsid w:val="00C3183E"/>
    <w:rsid w:val="00C90ACA"/>
    <w:rsid w:val="00CD0B2E"/>
    <w:rsid w:val="00CD6633"/>
    <w:rsid w:val="00D0711E"/>
    <w:rsid w:val="00D36F9E"/>
    <w:rsid w:val="00D47272"/>
    <w:rsid w:val="00D54CBB"/>
    <w:rsid w:val="00D745CA"/>
    <w:rsid w:val="00D757B0"/>
    <w:rsid w:val="00D95340"/>
    <w:rsid w:val="00DD0640"/>
    <w:rsid w:val="00DF55D3"/>
    <w:rsid w:val="00DF6C9B"/>
    <w:rsid w:val="00E133EB"/>
    <w:rsid w:val="00E164F7"/>
    <w:rsid w:val="00E669BA"/>
    <w:rsid w:val="00E6773C"/>
    <w:rsid w:val="00E80DD3"/>
    <w:rsid w:val="00E9097B"/>
    <w:rsid w:val="00EA18C4"/>
    <w:rsid w:val="00EB55E1"/>
    <w:rsid w:val="00EE3155"/>
    <w:rsid w:val="00EE3BB3"/>
    <w:rsid w:val="00EE77B7"/>
    <w:rsid w:val="00F00364"/>
    <w:rsid w:val="00F04EA8"/>
    <w:rsid w:val="00F26E74"/>
    <w:rsid w:val="00F402A8"/>
    <w:rsid w:val="00F4247A"/>
    <w:rsid w:val="00F46B47"/>
    <w:rsid w:val="00F50B04"/>
    <w:rsid w:val="00F71C3F"/>
    <w:rsid w:val="00F754B6"/>
    <w:rsid w:val="00F815E4"/>
    <w:rsid w:val="00F9571F"/>
    <w:rsid w:val="00FA3A60"/>
    <w:rsid w:val="00FD29CB"/>
    <w:rsid w:val="00FE4C57"/>
    <w:rsid w:val="00FE68EB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45F3"/>
  <w15:docId w15:val="{20927906-2F56-4BE8-AE53-BB0813EDF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C1E3F"/>
    <w:pPr>
      <w:spacing w:after="160" w:line="259" w:lineRule="auto"/>
    </w:pPr>
    <w:rPr>
      <w:lang w:val="pt-P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C1E3F"/>
    <w:pPr>
      <w:spacing w:after="0" w:line="240" w:lineRule="auto"/>
    </w:pPr>
    <w:rPr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97B"/>
    <w:rPr>
      <w:rFonts w:ascii="Tahoma" w:hAnsi="Tahoma" w:cs="Tahoma"/>
      <w:sz w:val="16"/>
      <w:szCs w:val="16"/>
      <w:lang w:val="pt-PT"/>
    </w:rPr>
  </w:style>
  <w:style w:type="paragraph" w:customStyle="1" w:styleId="MDPI31text">
    <w:name w:val="MDPI_3.1_text"/>
    <w:qFormat/>
    <w:rsid w:val="00B466DB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styleId="Paragrafoelenco">
    <w:name w:val="List Paragraph"/>
    <w:basedOn w:val="Normale"/>
    <w:uiPriority w:val="34"/>
    <w:qFormat/>
    <w:rsid w:val="00C90ACA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nhideWhenUsed/>
    <w:rsid w:val="00DD06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DD06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EndNoteBibliography">
    <w:name w:val="EndNote Bibliography"/>
    <w:basedOn w:val="Normale"/>
    <w:link w:val="EndNoteBibliographyChar"/>
    <w:rsid w:val="00DD0640"/>
    <w:pPr>
      <w:spacing w:line="240" w:lineRule="auto"/>
      <w:jc w:val="both"/>
    </w:pPr>
    <w:rPr>
      <w:rFonts w:ascii="Calibri" w:eastAsia="Calibri" w:hAnsi="Calibri" w:cs="Times New Roman"/>
      <w:noProof/>
      <w:lang w:val="en-US"/>
    </w:rPr>
  </w:style>
  <w:style w:type="character" w:customStyle="1" w:styleId="EndNoteBibliographyChar">
    <w:name w:val="EndNote Bibliography Char"/>
    <w:link w:val="EndNoteBibliography"/>
    <w:rsid w:val="00DD0640"/>
    <w:rPr>
      <w:rFonts w:ascii="Calibri" w:eastAsia="Calibri" w:hAnsi="Calibri" w:cs="Times New Roman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png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7.png"/><Relationship Id="rId38" Type="http://schemas.openxmlformats.org/officeDocument/2006/relationships/image" Target="media/image22.emf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pn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20.emf"/><Relationship Id="rId49" Type="http://schemas.openxmlformats.org/officeDocument/2006/relationships/image" Target="media/image3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5.png"/><Relationship Id="rId44" Type="http://schemas.openxmlformats.org/officeDocument/2006/relationships/image" Target="media/image28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png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34</Pages>
  <Words>3173</Words>
  <Characters>18089</Characters>
  <Application>Microsoft Office Word</Application>
  <DocSecurity>0</DocSecurity>
  <Lines>150</Lines>
  <Paragraphs>42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21220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ANDOLFI</cp:lastModifiedBy>
  <cp:revision>45</cp:revision>
  <dcterms:created xsi:type="dcterms:W3CDTF">2018-06-06T12:12:00Z</dcterms:created>
  <dcterms:modified xsi:type="dcterms:W3CDTF">2019-03-21T10:01:00Z</dcterms:modified>
</cp:coreProperties>
</file>