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F0" w:rsidRPr="00EC5952" w:rsidRDefault="00ED28F0" w:rsidP="00ED28F0">
      <w:pPr>
        <w:spacing w:after="0"/>
        <w:jc w:val="both"/>
        <w:rPr>
          <w:rFonts w:ascii="Times New Roman" w:hAnsi="Times New Roman" w:cs="Times New Roman"/>
          <w:b/>
          <w:sz w:val="24"/>
          <w:szCs w:val="24"/>
          <w:lang w:val="en-GB"/>
        </w:rPr>
      </w:pPr>
      <w:r w:rsidRPr="00EC5952">
        <w:rPr>
          <w:rFonts w:ascii="Times New Roman" w:hAnsi="Times New Roman" w:cs="Times New Roman"/>
          <w:b/>
          <w:sz w:val="24"/>
          <w:szCs w:val="24"/>
          <w:lang w:val="en-GB"/>
        </w:rPr>
        <w:t xml:space="preserve">Supplementary Material </w:t>
      </w:r>
    </w:p>
    <w:p w:rsidR="00ED28F0" w:rsidRPr="00EC5952" w:rsidRDefault="00ED28F0" w:rsidP="00ED28F0">
      <w:pPr>
        <w:spacing w:after="0"/>
        <w:jc w:val="both"/>
        <w:rPr>
          <w:rFonts w:ascii="Times New Roman" w:hAnsi="Times New Roman" w:cs="Times New Roman"/>
          <w:b/>
          <w:sz w:val="24"/>
          <w:szCs w:val="24"/>
          <w:lang w:val="en-GB"/>
        </w:rPr>
      </w:pPr>
    </w:p>
    <w:p w:rsidR="00ED28F0" w:rsidRPr="00EC5952" w:rsidRDefault="00ED28F0" w:rsidP="00ED28F0">
      <w:pPr>
        <w:spacing w:after="0"/>
        <w:jc w:val="both"/>
        <w:rPr>
          <w:rFonts w:ascii="Times New Roman" w:hAnsi="Times New Roman" w:cs="Times New Roman"/>
          <w:sz w:val="24"/>
          <w:szCs w:val="24"/>
          <w:lang w:val="en-GB"/>
        </w:rPr>
      </w:pPr>
      <w:r w:rsidRPr="00EC5952">
        <w:rPr>
          <w:rFonts w:ascii="Times New Roman" w:hAnsi="Times New Roman" w:cs="Times New Roman"/>
          <w:b/>
          <w:sz w:val="24"/>
          <w:szCs w:val="24"/>
          <w:lang w:val="en-GB"/>
        </w:rPr>
        <w:t>Supplementary Figure 1.</w:t>
      </w:r>
      <w:r w:rsidRPr="00EC5952">
        <w:rPr>
          <w:rFonts w:ascii="Times New Roman" w:hAnsi="Times New Roman" w:cs="Times New Roman"/>
          <w:sz w:val="24"/>
          <w:szCs w:val="24"/>
          <w:lang w:val="en-GB"/>
        </w:rPr>
        <w:t xml:space="preserve"> Initial study to bind, extract and detect SDS including the minimisation of</w:t>
      </w:r>
      <w:r w:rsidRPr="00EC5952">
        <w:rPr>
          <w:rFonts w:ascii="Times New Roman" w:hAnsi="Times New Roman" w:cs="Times New Roman"/>
          <w:sz w:val="24"/>
          <w:szCs w:val="24"/>
          <w:lang w:val="en-IE"/>
        </w:rPr>
        <w:t xml:space="preserve"> experimental variance by </w:t>
      </w:r>
      <w:r w:rsidRPr="00EC5952">
        <w:rPr>
          <w:rFonts w:ascii="Times New Roman" w:hAnsi="Times New Roman" w:cs="Times New Roman"/>
          <w:sz w:val="24"/>
          <w:szCs w:val="24"/>
          <w:lang w:val="en-GB"/>
        </w:rPr>
        <w:t xml:space="preserve">pooling steps for the SDS recovery. SDS was not detected in the negative controls with or without </w:t>
      </w:r>
      <w:proofErr w:type="spellStart"/>
      <w:proofErr w:type="gramStart"/>
      <w:r w:rsidRPr="00EC5952">
        <w:rPr>
          <w:rFonts w:ascii="Times New Roman" w:hAnsi="Times New Roman" w:cs="Times New Roman"/>
          <w:sz w:val="24"/>
          <w:szCs w:val="24"/>
          <w:lang w:val="en-GB"/>
        </w:rPr>
        <w:t>pNP</w:t>
      </w:r>
      <w:proofErr w:type="spellEnd"/>
      <w:proofErr w:type="gramEnd"/>
      <w:r w:rsidRPr="00EC5952">
        <w:rPr>
          <w:rFonts w:ascii="Times New Roman" w:hAnsi="Times New Roman" w:cs="Times New Roman"/>
          <w:sz w:val="24"/>
          <w:szCs w:val="24"/>
          <w:lang w:val="en-GB"/>
        </w:rPr>
        <w:t xml:space="preserve"> (</w:t>
      </w:r>
      <w:proofErr w:type="spellStart"/>
      <w:r w:rsidRPr="00EC5952">
        <w:rPr>
          <w:rFonts w:ascii="Times New Roman" w:hAnsi="Times New Roman" w:cs="Times New Roman"/>
          <w:sz w:val="24"/>
          <w:szCs w:val="24"/>
          <w:lang w:val="en-GB"/>
        </w:rPr>
        <w:t>pNP</w:t>
      </w:r>
      <w:proofErr w:type="spellEnd"/>
      <w:r w:rsidRPr="00EC5952">
        <w:rPr>
          <w:rFonts w:ascii="Times New Roman" w:hAnsi="Times New Roman" w:cs="Times New Roman"/>
          <w:sz w:val="24"/>
          <w:szCs w:val="24"/>
          <w:lang w:val="en-GB"/>
        </w:rPr>
        <w:t xml:space="preserve"> no SDS; no SDS no </w:t>
      </w:r>
      <w:proofErr w:type="spellStart"/>
      <w:r w:rsidRPr="00EC5952">
        <w:rPr>
          <w:rFonts w:ascii="Times New Roman" w:hAnsi="Times New Roman" w:cs="Times New Roman"/>
          <w:sz w:val="24"/>
          <w:szCs w:val="24"/>
          <w:lang w:val="en-GB"/>
        </w:rPr>
        <w:t>pNP</w:t>
      </w:r>
      <w:proofErr w:type="spellEnd"/>
      <w:r w:rsidRPr="00EC5952">
        <w:rPr>
          <w:rFonts w:ascii="Times New Roman" w:hAnsi="Times New Roman" w:cs="Times New Roman"/>
          <w:sz w:val="24"/>
          <w:szCs w:val="24"/>
          <w:lang w:val="en-GB"/>
        </w:rPr>
        <w:t xml:space="preserve">; water), nor in the positive (washing) controls (SDS no </w:t>
      </w:r>
      <w:proofErr w:type="spellStart"/>
      <w:r w:rsidRPr="00EC5952">
        <w:rPr>
          <w:rFonts w:ascii="Times New Roman" w:hAnsi="Times New Roman" w:cs="Times New Roman"/>
          <w:sz w:val="24"/>
          <w:szCs w:val="24"/>
          <w:lang w:val="en-GB"/>
        </w:rPr>
        <w:t>pNP</w:t>
      </w:r>
      <w:proofErr w:type="spellEnd"/>
      <w:r w:rsidRPr="00EC5952">
        <w:rPr>
          <w:rFonts w:ascii="Times New Roman" w:hAnsi="Times New Roman" w:cs="Times New Roman"/>
          <w:sz w:val="24"/>
          <w:szCs w:val="24"/>
          <w:lang w:val="en-GB"/>
        </w:rPr>
        <w:t>). SDS was only bound to NH</w:t>
      </w:r>
      <w:r w:rsidRPr="00EC5952">
        <w:rPr>
          <w:rFonts w:ascii="Times New Roman" w:hAnsi="Times New Roman" w:cs="Times New Roman"/>
          <w:sz w:val="24"/>
          <w:szCs w:val="24"/>
          <w:vertAlign w:val="subscript"/>
          <w:lang w:val="en-GB"/>
        </w:rPr>
        <w:t>2</w:t>
      </w:r>
      <w:r w:rsidRPr="00EC5952">
        <w:rPr>
          <w:rFonts w:ascii="Times New Roman" w:hAnsi="Times New Roman" w:cs="Times New Roman"/>
          <w:sz w:val="24"/>
          <w:szCs w:val="24"/>
          <w:lang w:val="en-GB"/>
        </w:rPr>
        <w:t>-pNPs (</w:t>
      </w:r>
      <w:proofErr w:type="spellStart"/>
      <w:r w:rsidRPr="00EC5952">
        <w:rPr>
          <w:rFonts w:ascii="Times New Roman" w:hAnsi="Times New Roman" w:cs="Times New Roman"/>
          <w:sz w:val="24"/>
          <w:szCs w:val="24"/>
          <w:lang w:val="en-GB"/>
        </w:rPr>
        <w:t>SDS+</w:t>
      </w:r>
      <w:proofErr w:type="gramStart"/>
      <w:r w:rsidRPr="00EC5952">
        <w:rPr>
          <w:rFonts w:ascii="Times New Roman" w:hAnsi="Times New Roman" w:cs="Times New Roman"/>
          <w:sz w:val="24"/>
          <w:szCs w:val="24"/>
          <w:lang w:val="en-GB"/>
        </w:rPr>
        <w:t>pNP</w:t>
      </w:r>
      <w:proofErr w:type="spellEnd"/>
      <w:proofErr w:type="gramEnd"/>
      <w:r w:rsidRPr="00EC5952">
        <w:rPr>
          <w:rFonts w:ascii="Times New Roman" w:hAnsi="Times New Roman" w:cs="Times New Roman"/>
          <w:sz w:val="24"/>
          <w:szCs w:val="24"/>
          <w:lang w:val="en-GB"/>
        </w:rPr>
        <w:t xml:space="preserve">) and was recovered but with an unacceptably high coefficient of variation of &gt;50% that required protocol optimisation (as described in the main text) to overcome. Data represent mean ± SD (n=3) of peak areas derived from LC-MS/MS. </w:t>
      </w:r>
    </w:p>
    <w:p w:rsidR="00ED28F0" w:rsidRPr="00EC5952" w:rsidRDefault="00ED28F0" w:rsidP="00ED28F0">
      <w:pPr>
        <w:spacing w:after="0"/>
        <w:jc w:val="both"/>
        <w:rPr>
          <w:rFonts w:ascii="Times New Roman" w:hAnsi="Times New Roman" w:cs="Times New Roman"/>
          <w:sz w:val="24"/>
          <w:szCs w:val="24"/>
          <w:lang w:val="en-GB"/>
        </w:rPr>
      </w:pPr>
    </w:p>
    <w:p w:rsidR="00ED28F0" w:rsidRPr="00EC5952" w:rsidRDefault="00ED28F0" w:rsidP="00ED28F0">
      <w:pPr>
        <w:spacing w:after="0"/>
        <w:jc w:val="both"/>
        <w:rPr>
          <w:rFonts w:ascii="Times New Roman" w:hAnsi="Times New Roman" w:cs="Times New Roman"/>
          <w:sz w:val="24"/>
          <w:szCs w:val="24"/>
          <w:lang w:val="en-GB"/>
        </w:rPr>
      </w:pPr>
      <w:r w:rsidRPr="00EC5952">
        <w:rPr>
          <w:rFonts w:ascii="Times New Roman" w:hAnsi="Times New Roman" w:cs="Times New Roman"/>
          <w:noProof/>
          <w:sz w:val="24"/>
          <w:szCs w:val="24"/>
          <w:lang w:val="en-IN" w:eastAsia="en-IN"/>
        </w:rPr>
        <w:drawing>
          <wp:inline distT="0" distB="0" distL="0" distR="0" wp14:anchorId="142D521F" wp14:editId="29B42908">
            <wp:extent cx="6479540" cy="3193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479540" cy="3193415"/>
                    </a:xfrm>
                    <a:prstGeom prst="rect">
                      <a:avLst/>
                    </a:prstGeom>
                  </pic:spPr>
                </pic:pic>
              </a:graphicData>
            </a:graphic>
          </wp:inline>
        </w:drawing>
      </w:r>
    </w:p>
    <w:p w:rsidR="00ED28F0" w:rsidRPr="00EC5952" w:rsidRDefault="00ED28F0" w:rsidP="00ED28F0">
      <w:pPr>
        <w:rPr>
          <w:rFonts w:ascii="Times New Roman" w:hAnsi="Times New Roman" w:cs="Times New Roman"/>
          <w:b/>
          <w:sz w:val="24"/>
          <w:szCs w:val="24"/>
          <w:lang w:val="en-GB"/>
        </w:rPr>
      </w:pPr>
      <w:r w:rsidRPr="00EC5952">
        <w:rPr>
          <w:rFonts w:ascii="Times New Roman" w:hAnsi="Times New Roman" w:cs="Times New Roman"/>
          <w:b/>
          <w:sz w:val="24"/>
          <w:szCs w:val="24"/>
          <w:lang w:val="en-GB"/>
        </w:rPr>
        <w:br w:type="page"/>
      </w:r>
    </w:p>
    <w:p w:rsidR="00ED28F0" w:rsidRPr="00EC5952" w:rsidRDefault="00ED28F0" w:rsidP="00ED28F0">
      <w:pPr>
        <w:spacing w:after="0"/>
        <w:jc w:val="both"/>
        <w:rPr>
          <w:rFonts w:ascii="Times New Roman" w:hAnsi="Times New Roman" w:cs="Times New Roman"/>
          <w:sz w:val="24"/>
          <w:szCs w:val="24"/>
          <w:lang w:val="en-GB"/>
        </w:rPr>
      </w:pPr>
      <w:r w:rsidRPr="00EC5952">
        <w:rPr>
          <w:rFonts w:ascii="Times New Roman" w:hAnsi="Times New Roman" w:cs="Times New Roman"/>
          <w:b/>
          <w:sz w:val="24"/>
          <w:szCs w:val="24"/>
          <w:lang w:val="en-GB"/>
        </w:rPr>
        <w:lastRenderedPageBreak/>
        <w:t>Supplementary Figure 2.</w:t>
      </w:r>
      <w:r w:rsidRPr="00EC5952">
        <w:rPr>
          <w:rFonts w:ascii="Times New Roman" w:hAnsi="Times New Roman" w:cs="Times New Roman"/>
          <w:sz w:val="24"/>
          <w:szCs w:val="24"/>
          <w:lang w:val="en-GB"/>
        </w:rPr>
        <w:t xml:space="preserve"> Optimization of SDS recovery method included performing an assessment of the greatest sources of variation within the whole incubation and extraction workflow. We discovered that the incubation step caused the major variation, which we addressed by introducing a pooling step after the NP incubations in all subsequent studies. Independent replicates of NH</w:t>
      </w:r>
      <w:r w:rsidRPr="00EC5952">
        <w:rPr>
          <w:rFonts w:ascii="Times New Roman" w:hAnsi="Times New Roman" w:cs="Times New Roman"/>
          <w:sz w:val="24"/>
          <w:szCs w:val="24"/>
          <w:vertAlign w:val="subscript"/>
          <w:lang w:val="en-GB"/>
        </w:rPr>
        <w:t>2</w:t>
      </w:r>
      <w:r w:rsidRPr="00EC5952">
        <w:rPr>
          <w:rFonts w:ascii="Times New Roman" w:hAnsi="Times New Roman" w:cs="Times New Roman"/>
          <w:sz w:val="24"/>
          <w:szCs w:val="24"/>
          <w:lang w:val="en-GB"/>
        </w:rPr>
        <w:t xml:space="preserve">-pNPs incubated with 1 ppm SDS were treated as n=6 independent technical replicates, which (1) were kept separate throughout the workflow from the initial step of the incubation onwards, or (2) combined the replicates immediately after the incubation step, or (3) combined the replicates after the extraction step. Data represent mean ± SD (n=6) of peak areas. </w:t>
      </w:r>
    </w:p>
    <w:p w:rsidR="00ED28F0" w:rsidRPr="00EC5952" w:rsidRDefault="00ED28F0" w:rsidP="00ED28F0">
      <w:pPr>
        <w:spacing w:after="0"/>
        <w:jc w:val="both"/>
        <w:rPr>
          <w:rFonts w:ascii="Times New Roman" w:hAnsi="Times New Roman" w:cs="Times New Roman"/>
          <w:b/>
          <w:sz w:val="24"/>
          <w:szCs w:val="24"/>
          <w:lang w:val="en-GB"/>
        </w:rPr>
      </w:pPr>
    </w:p>
    <w:p w:rsidR="00ED28F0" w:rsidRPr="00EC5952" w:rsidRDefault="00ED28F0" w:rsidP="00ED28F0">
      <w:pPr>
        <w:spacing w:after="0"/>
        <w:jc w:val="both"/>
        <w:rPr>
          <w:rFonts w:ascii="Times New Roman" w:hAnsi="Times New Roman" w:cs="Times New Roman"/>
          <w:b/>
          <w:sz w:val="24"/>
          <w:szCs w:val="24"/>
          <w:lang w:val="en-GB"/>
        </w:rPr>
      </w:pPr>
      <w:r w:rsidRPr="00EC5952">
        <w:rPr>
          <w:rFonts w:ascii="Times New Roman" w:hAnsi="Times New Roman" w:cs="Times New Roman"/>
          <w:noProof/>
          <w:sz w:val="24"/>
          <w:szCs w:val="24"/>
          <w:lang w:val="en-IN" w:eastAsia="en-IN"/>
        </w:rPr>
        <w:drawing>
          <wp:inline distT="0" distB="0" distL="0" distR="0" wp14:anchorId="7F96F377" wp14:editId="5D071B15">
            <wp:extent cx="6479540" cy="56297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b="1020"/>
                    <a:stretch/>
                  </pic:blipFill>
                  <pic:spPr bwMode="auto">
                    <a:xfrm>
                      <a:off x="0" y="0"/>
                      <a:ext cx="6479540" cy="5629702"/>
                    </a:xfrm>
                    <a:prstGeom prst="rect">
                      <a:avLst/>
                    </a:prstGeom>
                    <a:ln>
                      <a:noFill/>
                    </a:ln>
                    <a:extLst>
                      <a:ext uri="{53640926-AAD7-44D8-BBD7-CCE9431645EC}">
                        <a14:shadowObscured xmlns:a14="http://schemas.microsoft.com/office/drawing/2010/main"/>
                      </a:ext>
                    </a:extLst>
                  </pic:spPr>
                </pic:pic>
              </a:graphicData>
            </a:graphic>
          </wp:inline>
        </w:drawing>
      </w:r>
    </w:p>
    <w:p w:rsidR="00ED28F0" w:rsidRPr="00EC5952" w:rsidRDefault="00ED28F0" w:rsidP="00ED28F0">
      <w:pPr>
        <w:spacing w:after="0"/>
        <w:jc w:val="both"/>
        <w:rPr>
          <w:rFonts w:ascii="Times New Roman" w:hAnsi="Times New Roman" w:cs="Times New Roman"/>
          <w:b/>
          <w:sz w:val="24"/>
          <w:szCs w:val="24"/>
          <w:lang w:val="en-GB"/>
        </w:rPr>
      </w:pPr>
    </w:p>
    <w:p w:rsidR="00ED28F0" w:rsidRPr="00EC5952" w:rsidRDefault="00ED28F0" w:rsidP="00ED28F0">
      <w:pPr>
        <w:rPr>
          <w:rFonts w:ascii="Times New Roman" w:hAnsi="Times New Roman" w:cs="Times New Roman"/>
          <w:b/>
          <w:sz w:val="24"/>
          <w:szCs w:val="24"/>
          <w:lang w:val="en-GB"/>
        </w:rPr>
      </w:pPr>
      <w:r w:rsidRPr="00EC5952">
        <w:rPr>
          <w:rFonts w:ascii="Times New Roman" w:hAnsi="Times New Roman" w:cs="Times New Roman"/>
          <w:b/>
          <w:sz w:val="24"/>
          <w:szCs w:val="24"/>
          <w:lang w:val="en-GB"/>
        </w:rPr>
        <w:br w:type="page"/>
      </w:r>
    </w:p>
    <w:p w:rsidR="00ED28F0" w:rsidRPr="00EC5952" w:rsidRDefault="00ED28F0" w:rsidP="00ED28F0">
      <w:pPr>
        <w:spacing w:after="0"/>
        <w:jc w:val="both"/>
        <w:rPr>
          <w:rFonts w:ascii="Times New Roman" w:hAnsi="Times New Roman" w:cs="Times New Roman"/>
          <w:b/>
          <w:color w:val="FF0000"/>
          <w:sz w:val="24"/>
          <w:szCs w:val="24"/>
          <w:lang w:val="en-GB"/>
        </w:rPr>
      </w:pPr>
      <w:r w:rsidRPr="00EC5952">
        <w:rPr>
          <w:rFonts w:ascii="Times New Roman" w:hAnsi="Times New Roman" w:cs="Times New Roman"/>
          <w:b/>
          <w:color w:val="FF0000"/>
          <w:sz w:val="24"/>
          <w:szCs w:val="24"/>
          <w:lang w:val="en-GB"/>
        </w:rPr>
        <w:lastRenderedPageBreak/>
        <w:t>Supplementary Figure 3.</w:t>
      </w:r>
      <w:r w:rsidRPr="00EC5952">
        <w:rPr>
          <w:rFonts w:ascii="Times New Roman" w:hAnsi="Times New Roman" w:cs="Times New Roman"/>
          <w:color w:val="FF0000"/>
          <w:sz w:val="24"/>
          <w:szCs w:val="24"/>
          <w:lang w:val="en-GB"/>
        </w:rPr>
        <w:t xml:space="preserve"> Dynamic Light Scattering characterisation of the NH2-pNPs in OECD medium over 24 hours, and a comparison to the size in the relatively widely used HH COMBO medium. </w:t>
      </w:r>
    </w:p>
    <w:p w:rsidR="00ED28F0" w:rsidRPr="00EC5952" w:rsidRDefault="00ED28F0" w:rsidP="00ED28F0">
      <w:pPr>
        <w:spacing w:after="0"/>
        <w:jc w:val="center"/>
        <w:rPr>
          <w:rFonts w:ascii="Times New Roman" w:hAnsi="Times New Roman" w:cs="Times New Roman"/>
          <w:b/>
          <w:sz w:val="24"/>
          <w:szCs w:val="24"/>
          <w:lang w:val="en-GB"/>
        </w:rPr>
      </w:pPr>
      <w:r w:rsidRPr="00EC5952">
        <w:rPr>
          <w:rFonts w:ascii="Times New Roman" w:hAnsi="Times New Roman" w:cs="Times New Roman"/>
          <w:b/>
          <w:noProof/>
          <w:sz w:val="24"/>
          <w:szCs w:val="24"/>
          <w:lang w:val="en-IN" w:eastAsia="en-IN"/>
        </w:rPr>
        <w:drawing>
          <wp:inline distT="0" distB="0" distL="0" distR="0" wp14:anchorId="74A6E265" wp14:editId="414840DD">
            <wp:extent cx="5082601" cy="31141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3299" t="4534" r="28201" b="4813"/>
                    <a:stretch/>
                  </pic:blipFill>
                  <pic:spPr bwMode="auto">
                    <a:xfrm>
                      <a:off x="0" y="0"/>
                      <a:ext cx="5115270" cy="3134153"/>
                    </a:xfrm>
                    <a:prstGeom prst="rect">
                      <a:avLst/>
                    </a:prstGeom>
                    <a:noFill/>
                    <a:ln>
                      <a:noFill/>
                    </a:ln>
                    <a:extLst>
                      <a:ext uri="{53640926-AAD7-44D8-BBD7-CCE9431645EC}">
                        <a14:shadowObscured xmlns:a14="http://schemas.microsoft.com/office/drawing/2010/main"/>
                      </a:ext>
                    </a:extLst>
                  </pic:spPr>
                </pic:pic>
              </a:graphicData>
            </a:graphic>
          </wp:inline>
        </w:drawing>
      </w:r>
    </w:p>
    <w:p w:rsidR="00ED28F0" w:rsidRPr="00EC5952" w:rsidRDefault="00ED28F0" w:rsidP="00ED28F0">
      <w:pPr>
        <w:rPr>
          <w:rFonts w:ascii="Times New Roman" w:hAnsi="Times New Roman" w:cs="Times New Roman"/>
          <w:b/>
          <w:sz w:val="24"/>
          <w:szCs w:val="24"/>
          <w:lang w:val="en-GB"/>
        </w:rPr>
      </w:pPr>
      <w:r w:rsidRPr="00EC5952">
        <w:rPr>
          <w:rFonts w:ascii="Times New Roman" w:hAnsi="Times New Roman" w:cs="Times New Roman"/>
          <w:b/>
          <w:sz w:val="24"/>
          <w:szCs w:val="24"/>
          <w:lang w:val="en-GB"/>
        </w:rPr>
        <w:br w:type="page"/>
      </w:r>
    </w:p>
    <w:p w:rsidR="00ED28F0" w:rsidRPr="00EC5952" w:rsidRDefault="00ED28F0" w:rsidP="00ED28F0">
      <w:pPr>
        <w:spacing w:after="0"/>
        <w:jc w:val="both"/>
        <w:rPr>
          <w:rFonts w:ascii="Times New Roman" w:hAnsi="Times New Roman" w:cs="Times New Roman"/>
          <w:sz w:val="24"/>
          <w:szCs w:val="24"/>
          <w:lang w:val="en-GB"/>
        </w:rPr>
      </w:pPr>
      <w:r w:rsidRPr="00EC5952">
        <w:rPr>
          <w:rFonts w:ascii="Times New Roman" w:hAnsi="Times New Roman" w:cs="Times New Roman"/>
          <w:b/>
          <w:sz w:val="24"/>
          <w:szCs w:val="24"/>
          <w:lang w:val="en-GB"/>
        </w:rPr>
        <w:lastRenderedPageBreak/>
        <w:t xml:space="preserve">Supplementary Table 1a </w:t>
      </w:r>
      <w:r w:rsidRPr="00EC5952">
        <w:rPr>
          <w:rFonts w:ascii="Times New Roman" w:hAnsi="Times New Roman" w:cs="Times New Roman"/>
          <w:sz w:val="24"/>
          <w:szCs w:val="24"/>
          <w:lang w:val="en-GB"/>
        </w:rPr>
        <w:t xml:space="preserve">List of m/z values of features and putative molecular formulae used for van </w:t>
      </w:r>
      <w:proofErr w:type="spellStart"/>
      <w:r w:rsidRPr="00EC5952">
        <w:rPr>
          <w:rFonts w:ascii="Times New Roman" w:hAnsi="Times New Roman" w:cs="Times New Roman"/>
          <w:sz w:val="24"/>
          <w:szCs w:val="24"/>
          <w:lang w:val="en-GB"/>
        </w:rPr>
        <w:t>Krevelen</w:t>
      </w:r>
      <w:proofErr w:type="spellEnd"/>
      <w:r w:rsidRPr="00EC5952">
        <w:rPr>
          <w:rFonts w:ascii="Times New Roman" w:hAnsi="Times New Roman" w:cs="Times New Roman"/>
          <w:sz w:val="24"/>
          <w:szCs w:val="24"/>
          <w:lang w:val="en-GB"/>
        </w:rPr>
        <w:t xml:space="preserve"> diagrams for positive ion mode.</w:t>
      </w:r>
    </w:p>
    <w:p w:rsidR="00ED28F0" w:rsidRPr="00EC5952" w:rsidRDefault="00ED28F0" w:rsidP="00ED28F0">
      <w:pPr>
        <w:spacing w:after="0"/>
        <w:jc w:val="both"/>
        <w:rPr>
          <w:rFonts w:ascii="Times New Roman" w:hAnsi="Times New Roman" w:cs="Times New Roman"/>
          <w:sz w:val="24"/>
          <w:szCs w:val="24"/>
          <w:lang w:val="en-GB"/>
        </w:rPr>
      </w:pPr>
    </w:p>
    <w:tbl>
      <w:tblPr>
        <w:tblStyle w:val="GridTable4-Accent11"/>
        <w:tblW w:w="9637" w:type="dxa"/>
        <w:tblLook w:val="04A0" w:firstRow="1" w:lastRow="0" w:firstColumn="1" w:lastColumn="0" w:noHBand="0" w:noVBand="1"/>
      </w:tblPr>
      <w:tblGrid>
        <w:gridCol w:w="969"/>
        <w:gridCol w:w="975"/>
        <w:gridCol w:w="1711"/>
        <w:gridCol w:w="1235"/>
        <w:gridCol w:w="907"/>
        <w:gridCol w:w="1711"/>
        <w:gridCol w:w="1343"/>
        <w:gridCol w:w="1343"/>
      </w:tblGrid>
      <w:tr w:rsidR="00ED28F0" w:rsidRPr="00EC5952" w:rsidTr="00D666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i/>
                <w:color w:val="auto"/>
                <w:sz w:val="24"/>
                <w:szCs w:val="24"/>
                <w:lang w:val="en-GB" w:eastAsia="en-GB"/>
              </w:rPr>
            </w:pPr>
            <w:r w:rsidRPr="00EC5952">
              <w:rPr>
                <w:rFonts w:ascii="Times New Roman" w:eastAsia="Times New Roman" w:hAnsi="Times New Roman" w:cs="Times New Roman"/>
                <w:i/>
                <w:color w:val="auto"/>
                <w:sz w:val="24"/>
                <w:szCs w:val="24"/>
                <w:lang w:val="en-GB" w:eastAsia="en-GB"/>
              </w:rPr>
              <w:t>m/z</w:t>
            </w:r>
          </w:p>
        </w:tc>
        <w:tc>
          <w:tcPr>
            <w:tcW w:w="960"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Intensity</w:t>
            </w:r>
          </w:p>
        </w:tc>
        <w:tc>
          <w:tcPr>
            <w:tcW w:w="1800"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 xml:space="preserve">Putative </w:t>
            </w:r>
          </w:p>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 xml:space="preserve">Molecular </w:t>
            </w:r>
          </w:p>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 xml:space="preserve">formula </w:t>
            </w:r>
          </w:p>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(MI-Pack)</w:t>
            </w:r>
          </w:p>
        </w:tc>
        <w:tc>
          <w:tcPr>
            <w:tcW w:w="1045"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Ion form (MI-Pack)</w:t>
            </w:r>
          </w:p>
        </w:tc>
        <w:tc>
          <w:tcPr>
            <w:tcW w:w="1042"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Mass error (MI-Pack)</w:t>
            </w:r>
          </w:p>
        </w:tc>
        <w:tc>
          <w:tcPr>
            <w:tcW w:w="1558"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Putative Molecular formula (</w:t>
            </w:r>
            <w:proofErr w:type="spellStart"/>
            <w:r w:rsidRPr="00EC5952">
              <w:rPr>
                <w:rFonts w:ascii="Times New Roman" w:eastAsia="Times New Roman" w:hAnsi="Times New Roman" w:cs="Times New Roman"/>
                <w:color w:val="auto"/>
                <w:sz w:val="24"/>
                <w:szCs w:val="24"/>
                <w:lang w:val="en-GB" w:eastAsia="en-GB"/>
              </w:rPr>
              <w:t>Kujawinski</w:t>
            </w:r>
            <w:proofErr w:type="spellEnd"/>
            <w:r w:rsidRPr="00EC5952">
              <w:rPr>
                <w:rFonts w:ascii="Times New Roman" w:eastAsia="Times New Roman" w:hAnsi="Times New Roman" w:cs="Times New Roman"/>
                <w:color w:val="auto"/>
                <w:sz w:val="24"/>
                <w:szCs w:val="24"/>
                <w:lang w:val="en-GB" w:eastAsia="en-GB"/>
              </w:rPr>
              <w:t>)</w:t>
            </w:r>
          </w:p>
        </w:tc>
        <w:tc>
          <w:tcPr>
            <w:tcW w:w="1136"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Ion form (</w:t>
            </w:r>
            <w:proofErr w:type="spellStart"/>
            <w:r w:rsidRPr="00EC5952">
              <w:rPr>
                <w:rFonts w:ascii="Times New Roman" w:eastAsia="Times New Roman" w:hAnsi="Times New Roman" w:cs="Times New Roman"/>
                <w:color w:val="auto"/>
                <w:sz w:val="24"/>
                <w:szCs w:val="24"/>
                <w:lang w:val="en-GB" w:eastAsia="en-GB"/>
              </w:rPr>
              <w:t>Kujawinski</w:t>
            </w:r>
            <w:proofErr w:type="spellEnd"/>
            <w:r w:rsidRPr="00EC5952">
              <w:rPr>
                <w:rFonts w:ascii="Times New Roman" w:eastAsia="Times New Roman" w:hAnsi="Times New Roman" w:cs="Times New Roman"/>
                <w:color w:val="auto"/>
                <w:sz w:val="24"/>
                <w:szCs w:val="24"/>
                <w:lang w:val="en-GB" w:eastAsia="en-GB"/>
              </w:rPr>
              <w:t>)</w:t>
            </w:r>
          </w:p>
        </w:tc>
        <w:tc>
          <w:tcPr>
            <w:tcW w:w="1136"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Mass error (</w:t>
            </w:r>
            <w:proofErr w:type="spellStart"/>
            <w:r w:rsidRPr="00EC5952">
              <w:rPr>
                <w:rFonts w:ascii="Times New Roman" w:eastAsia="Times New Roman" w:hAnsi="Times New Roman" w:cs="Times New Roman"/>
                <w:color w:val="auto"/>
                <w:sz w:val="24"/>
                <w:szCs w:val="24"/>
                <w:lang w:val="en-GB" w:eastAsia="en-GB"/>
              </w:rPr>
              <w:t>Kujawinski</w:t>
            </w:r>
            <w:proofErr w:type="spellEnd"/>
            <w:r w:rsidRPr="00EC5952">
              <w:rPr>
                <w:rFonts w:ascii="Times New Roman" w:eastAsia="Times New Roman" w:hAnsi="Times New Roman" w:cs="Times New Roman"/>
                <w:color w:val="auto"/>
                <w:sz w:val="24"/>
                <w:szCs w:val="24"/>
                <w:lang w:val="en-GB" w:eastAsia="en-GB"/>
              </w:rPr>
              <w:t>)</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89.1074</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251374</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105.1022</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98094</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C4H12N2O</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C4H12N2O</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154.9416</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29634</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311.1368</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128455</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C13H24N2O4</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C11H23N2O6P</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0.33</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342.1024</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62116</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C12H24N3OP3</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0.06</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C8H21N7O2SP2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0.34</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343.1103</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58857</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C14H20N6S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0.24</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C10H22N4O5S2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0.52</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344.1181</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84188</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C12H26N3OP3</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C8H23N7O2SP2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0.24</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346.7420</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40423</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354.1026</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56449</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C9H21N7O2P2S</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C25H11N3</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355.1104</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58685</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C15H25O4PS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0.06</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C11H22N4O5S2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0.21</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356.1057</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53589</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C10H21N5O5S2</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0.06</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C10H21N5O5S2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0.07</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357.1134</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78709</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C12H25N4OP3</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0.14</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C8H22N8O2SP2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0.13</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357.1260</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62768</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C15H27O4PS</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C11H24N4O5S2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0.21</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358.1213</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80697</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C10H23N5O5S2</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C10H23N5O5S2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358.1339</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90182</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C11H26N7PS</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0.12</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C10H19N11S2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359.1291</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83592</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C8H24N8O2P2S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C24H14N4</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360.1496</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71106</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C11H28N7PS</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0.07</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C10H21N11S2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0.23</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361.1448</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51067</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C10H27N8PS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C24H16N4</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0.20</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364.7305</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236708</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368.1182</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67859</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C10H23N7O2P2S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C26H13N3</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372.1328</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64847</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C16H26N3OPS2</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C16H26N3OS2P</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0.01</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372.1496</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73852</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C26H17N3</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0.11</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C11H21N11S2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bookmarkStart w:id="0" w:name="_Hlk513106013"/>
            <w:r w:rsidRPr="00EC5952">
              <w:rPr>
                <w:rFonts w:ascii="Times New Roman" w:eastAsia="Times New Roman" w:hAnsi="Times New Roman" w:cs="Times New Roman"/>
                <w:sz w:val="24"/>
                <w:szCs w:val="24"/>
                <w:lang w:val="en-GB" w:eastAsia="en-GB"/>
              </w:rPr>
              <w:t>374.1483</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82655</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C8H24N9O4PS</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bookmarkStart w:id="1" w:name="_Hlk513106039"/>
            <w:r w:rsidRPr="00EC5952">
              <w:rPr>
                <w:rFonts w:ascii="Times New Roman" w:eastAsia="Times New Roman" w:hAnsi="Times New Roman" w:cs="Times New Roman"/>
                <w:sz w:val="24"/>
                <w:szCs w:val="24"/>
                <w:lang w:val="en-GB" w:eastAsia="en-GB"/>
              </w:rPr>
              <w:t>C8H24N9O4SP</w:t>
            </w:r>
            <w:bookmarkEnd w:id="1"/>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0.06</w:t>
            </w:r>
          </w:p>
        </w:tc>
      </w:tr>
      <w:bookmarkEnd w:id="0"/>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374.1526</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116123</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C15H23N7O2</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[M+(41K)]+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0.01</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C11H27N5O5S2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0.11</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375.2682</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52603</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C27H34O</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0.21</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C27H34O</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0.21</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377.7384</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229783</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378.2401</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97279</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C21H27N7</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0.10</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C21H27N7</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0.10</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382.1214</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80556</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C10H29N5OP4</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0.09</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C12H23N5O5S2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0.30</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382.1340</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64082</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C13H26N7PS</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0.12</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C27H15N3</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0.35</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384.1497</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81975</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C13H28N7PS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0.13</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C12H21N11S2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0.28</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397.1446</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56608</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C13H33N4OPS2</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[M+(41K)]+</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0.06</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C11H26N8O2SP2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0.37</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398.1527</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52970</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C13H27N5O5S2</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0.13</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C13H27N5O5S2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0.15</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398.1649</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99237</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C16H32N3OP3</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0.27</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C12H29N7O2SP2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0.52</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398.7732</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70614</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C8H2OP4S5</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0.17</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399.2794</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248797</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C28H34N2</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0.18</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C28H34N2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0.18</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400.1682</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88976</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C17H25N7O2</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[M+(41K)]+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0.01</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C13H29N5O5S2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0.09</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400.2830</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63799</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C16H39N7OS</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0.14</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401.1397</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46481</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C17H28O8</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[M+(41K)]+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0.01</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C26H16N4O</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404.1953</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105863</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C12H31N9O2S</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0.07</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C18H34N3OS2P</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0.22</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414.1838</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71553</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C18H34NO4PS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C14H31N5O5S2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0.21</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415.3570</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66378</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C28H46O2</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0.12</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C28H46O2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0.12</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416.1588</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39173</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C10H26N9O5PS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C10H26N9O5SP</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425.6992</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78608</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bookmarkStart w:id="2" w:name="_Hlk513105510"/>
            <w:r w:rsidRPr="00EC5952">
              <w:rPr>
                <w:rFonts w:ascii="Times New Roman" w:eastAsia="Times New Roman" w:hAnsi="Times New Roman" w:cs="Times New Roman"/>
                <w:sz w:val="24"/>
                <w:szCs w:val="24"/>
                <w:lang w:val="en-GB" w:eastAsia="en-GB"/>
              </w:rPr>
              <w:t>C3H2NOPS9</w:t>
            </w:r>
            <w:bookmarkEnd w:id="2"/>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427.1549</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49248</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C13H30N8S4</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C13H30N8S4</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0.01</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427.1913</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68918</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C12H32N6O8</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0.13</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C18H35O7SP</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0.28</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428.1995</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45378</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C19H29N7O2</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[M+(41K)]+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0.07</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C15H33N5O5S2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0.16</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430.1744</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57411</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C15H31N5O4P2</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C11H28N9O5SP</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0.17</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430.2151</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107970</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C19H38NO4PS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0.09</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C15H35N5O5S2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0.31</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432.1943</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82059</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C24H34NPS2</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C24H34NS2P</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432.2264</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57575</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C16H37N5O3P2</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0.07</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C12H34N9O4SP</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0.29</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432.2306</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61464</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C19H35N7S</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0.01</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C17H34N7O2SP</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0.28</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433.2020</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90084</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C19H38O6S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C17H37O8SP</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0.22</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437.3390</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56581</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C28H46O2</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C23H49O5P</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0.06</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444.2308</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101363</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C20H40NO4PS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C16H37N5O5S2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0.16</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452.2771</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138713</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C26H39NO4</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0.14</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C21H42NO7P</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0.21</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457.2024</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57210</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C16H35N8OPS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C30H24N4O</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0.18</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458.2102</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31789</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C16H35N5O6S2</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C16H35N5O6S2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0.06</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459.2544</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61467</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C17H41N8PS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C31H30N4</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0.24</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463.2404</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31514</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C23H42N2OP2</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C22H35N6OSP</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0.15</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472.2259</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39967</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C29H37NS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[M+(41K)]+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0.15</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C17H37N5O6S2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0.17</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474.2051</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23782</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C16H35N5O7S2</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0.09</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C16H35N5O7S2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0.10</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475.2803</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1686607</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C22H48N2O2P2</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[M+(41K)]+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0.11</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C26H38N2O6</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0.14</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476.2185</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31171</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C24H32N5O2P</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0.08</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C12H25N15O6</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0.09</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476.2836</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444979</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C21H48N3O2PS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C20H41N7O2S2</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0.07</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486.2050</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29832</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C21H31N7O4</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[M+(41K)]+</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C20H45NP6</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486.2371</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30922</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C15H36N9O5PS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C15H36N9O5SP</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488.2207</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32908</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C21H33N7O4</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[M+(41K)]+</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0.01</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C17H37N5O7S2</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0.08</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492.2519</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59845</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C21H44NO6PS</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M+Na</w:t>
            </w:r>
            <w:proofErr w:type="spellEnd"/>
            <w:r w:rsidRPr="00EC5952">
              <w:rPr>
                <w:rFonts w:ascii="Times New Roman" w:eastAsia="Times New Roman" w:hAnsi="Times New Roman" w:cs="Times New Roman"/>
                <w:sz w:val="24"/>
                <w:szCs w:val="24"/>
                <w:lang w:val="en-GB" w:eastAsia="en-GB"/>
              </w:rPr>
              <w:t>]+</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C27H42NOS2P</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0.19</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493.2556</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29595</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C20H43N6P3S</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0.01</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C26H32N6O4</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0.46</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499.2127</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31423</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C18H43N4O3PS2</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[M+(41K)]+</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bookmarkStart w:id="3" w:name="_Hlk513105892"/>
            <w:r w:rsidRPr="00EC5952">
              <w:rPr>
                <w:rFonts w:ascii="Times New Roman" w:eastAsia="Times New Roman" w:hAnsi="Times New Roman" w:cs="Times New Roman"/>
                <w:sz w:val="24"/>
                <w:szCs w:val="24"/>
                <w:lang w:val="en-GB" w:eastAsia="en-GB"/>
              </w:rPr>
              <w:t>C25H43P5</w:t>
            </w:r>
            <w:bookmarkEnd w:id="3"/>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0.23</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595.2824</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888565</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611.2777</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84274</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615.4405</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87809</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623.2500</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104502</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623.4070</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157427</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626.2689</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160986</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639.2451</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60348</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653.2968</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126960</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655.4333</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86758</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674.5047</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37166</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676.3212</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33413</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690.5068</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644983</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701.4749</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40060</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713.4918</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120145</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731.4859</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22153</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759.5731</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25961</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760.5854</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34725</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812.4444</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27258</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820.4375</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23388</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820.4469</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33881</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821.4504</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18322</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834.3964</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19483</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834.4056</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26811</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836.4420</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23867</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860.6403</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31620</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861.6437</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18412</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866.4549</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16437</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941.5404</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18923</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943.5231</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8730</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950.5736</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10890</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963.5491</w:t>
            </w:r>
          </w:p>
        </w:tc>
        <w:tc>
          <w:tcPr>
            <w:tcW w:w="9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13657</w:t>
            </w:r>
          </w:p>
        </w:tc>
        <w:tc>
          <w:tcPr>
            <w:tcW w:w="180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965.5644</w:t>
            </w:r>
          </w:p>
        </w:tc>
        <w:tc>
          <w:tcPr>
            <w:tcW w:w="9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9860</w:t>
            </w:r>
          </w:p>
        </w:tc>
        <w:tc>
          <w:tcPr>
            <w:tcW w:w="180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5"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04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558"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136"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bl>
    <w:p w:rsidR="00ED28F0" w:rsidRPr="00EC5952" w:rsidRDefault="00ED28F0" w:rsidP="00ED28F0">
      <w:pPr>
        <w:spacing w:after="0"/>
        <w:jc w:val="both"/>
        <w:rPr>
          <w:rFonts w:ascii="Times New Roman" w:hAnsi="Times New Roman" w:cs="Times New Roman"/>
          <w:b/>
          <w:sz w:val="24"/>
          <w:szCs w:val="24"/>
          <w:lang w:val="en-GB"/>
        </w:rPr>
      </w:pPr>
      <w:r w:rsidRPr="00EC5952">
        <w:rPr>
          <w:rFonts w:ascii="Times New Roman" w:hAnsi="Times New Roman" w:cs="Times New Roman"/>
          <w:b/>
          <w:sz w:val="24"/>
          <w:szCs w:val="24"/>
          <w:lang w:val="en-GB"/>
        </w:rPr>
        <w:t>Footnotes:</w:t>
      </w:r>
    </w:p>
    <w:p w:rsidR="00ED28F0" w:rsidRPr="00EC5952" w:rsidRDefault="00ED28F0" w:rsidP="00ED28F0">
      <w:pPr>
        <w:pStyle w:val="ListParagraph"/>
        <w:numPr>
          <w:ilvl w:val="0"/>
          <w:numId w:val="9"/>
        </w:numPr>
        <w:spacing w:after="0"/>
        <w:jc w:val="both"/>
        <w:rPr>
          <w:rFonts w:ascii="Times New Roman" w:hAnsi="Times New Roman" w:cs="Times New Roman"/>
          <w:sz w:val="24"/>
          <w:szCs w:val="24"/>
          <w:lang w:val="en-GB"/>
        </w:rPr>
      </w:pPr>
      <w:r w:rsidRPr="00EC5952">
        <w:rPr>
          <w:rFonts w:ascii="Times New Roman" w:hAnsi="Times New Roman" w:cs="Times New Roman"/>
          <w:sz w:val="24"/>
          <w:szCs w:val="24"/>
          <w:lang w:val="en-GB"/>
        </w:rPr>
        <w:t>Please note that the molecular formulae annotations are only putative and interpretation should be taken with caution</w:t>
      </w:r>
    </w:p>
    <w:p w:rsidR="00ED28F0" w:rsidRPr="00EC5952" w:rsidRDefault="00ED28F0" w:rsidP="00ED28F0">
      <w:pPr>
        <w:pStyle w:val="ListParagraph"/>
        <w:numPr>
          <w:ilvl w:val="0"/>
          <w:numId w:val="9"/>
        </w:numPr>
        <w:spacing w:after="0"/>
        <w:jc w:val="both"/>
        <w:rPr>
          <w:rFonts w:ascii="Times New Roman" w:hAnsi="Times New Roman" w:cs="Times New Roman"/>
          <w:sz w:val="24"/>
          <w:szCs w:val="24"/>
          <w:lang w:val="en-GB"/>
        </w:rPr>
      </w:pPr>
      <w:r w:rsidRPr="00EC5952">
        <w:rPr>
          <w:rFonts w:ascii="Times New Roman" w:hAnsi="Times New Roman" w:cs="Times New Roman"/>
          <w:sz w:val="24"/>
          <w:szCs w:val="24"/>
          <w:lang w:val="en-GB"/>
        </w:rPr>
        <w:t xml:space="preserve">Molecular formulae not reported for </w:t>
      </w:r>
      <w:r w:rsidRPr="00EC5952">
        <w:rPr>
          <w:rFonts w:ascii="Times New Roman" w:hAnsi="Times New Roman" w:cs="Times New Roman"/>
          <w:i/>
          <w:sz w:val="24"/>
          <w:szCs w:val="24"/>
          <w:lang w:val="en-GB"/>
        </w:rPr>
        <w:t xml:space="preserve">m/z </w:t>
      </w:r>
      <w:r w:rsidRPr="00EC5952">
        <w:rPr>
          <w:rFonts w:ascii="Times New Roman" w:hAnsi="Times New Roman" w:cs="Times New Roman"/>
          <w:sz w:val="24"/>
          <w:szCs w:val="24"/>
          <w:lang w:val="en-GB"/>
        </w:rPr>
        <w:t xml:space="preserve">values &gt; 500 due to the high number of potential candidates. </w:t>
      </w:r>
    </w:p>
    <w:p w:rsidR="00ED28F0" w:rsidRPr="00EC5952" w:rsidRDefault="00ED28F0" w:rsidP="00ED28F0">
      <w:pPr>
        <w:pStyle w:val="ListParagraph"/>
        <w:numPr>
          <w:ilvl w:val="0"/>
          <w:numId w:val="9"/>
        </w:numPr>
        <w:spacing w:after="0"/>
        <w:jc w:val="both"/>
        <w:rPr>
          <w:rFonts w:ascii="Times New Roman" w:hAnsi="Times New Roman" w:cs="Times New Roman"/>
          <w:sz w:val="24"/>
          <w:szCs w:val="24"/>
          <w:lang w:val="en-GB"/>
        </w:rPr>
      </w:pPr>
      <w:r w:rsidRPr="00EC5952">
        <w:rPr>
          <w:rFonts w:ascii="Times New Roman" w:hAnsi="Times New Roman" w:cs="Times New Roman"/>
          <w:sz w:val="24"/>
          <w:szCs w:val="24"/>
          <w:lang w:val="en-GB"/>
        </w:rPr>
        <w:t>Where multiple molecular formulae were assigned to a single m/z value the formula with the lowest absolute mass error was chosen as the putative annotation.</w:t>
      </w:r>
    </w:p>
    <w:p w:rsidR="00ED28F0" w:rsidRPr="00EC5952" w:rsidRDefault="00ED28F0" w:rsidP="00ED28F0">
      <w:pPr>
        <w:rPr>
          <w:rFonts w:ascii="Times New Roman" w:hAnsi="Times New Roman" w:cs="Times New Roman"/>
          <w:b/>
          <w:sz w:val="24"/>
          <w:szCs w:val="24"/>
          <w:lang w:val="en-GB"/>
        </w:rPr>
      </w:pPr>
      <w:r w:rsidRPr="00EC5952">
        <w:rPr>
          <w:rFonts w:ascii="Times New Roman" w:hAnsi="Times New Roman" w:cs="Times New Roman"/>
          <w:b/>
          <w:sz w:val="24"/>
          <w:szCs w:val="24"/>
          <w:lang w:val="en-GB"/>
        </w:rPr>
        <w:br w:type="page"/>
      </w:r>
    </w:p>
    <w:p w:rsidR="00ED28F0" w:rsidRPr="00EC5952" w:rsidRDefault="00ED28F0" w:rsidP="00ED28F0">
      <w:pPr>
        <w:spacing w:after="0"/>
        <w:jc w:val="both"/>
        <w:rPr>
          <w:rFonts w:ascii="Times New Roman" w:hAnsi="Times New Roman" w:cs="Times New Roman"/>
          <w:sz w:val="24"/>
          <w:szCs w:val="24"/>
          <w:lang w:val="en-GB"/>
        </w:rPr>
      </w:pPr>
      <w:r w:rsidRPr="00EC5952">
        <w:rPr>
          <w:rFonts w:ascii="Times New Roman" w:hAnsi="Times New Roman" w:cs="Times New Roman"/>
          <w:b/>
          <w:sz w:val="24"/>
          <w:szCs w:val="24"/>
          <w:lang w:val="en-GB"/>
        </w:rPr>
        <w:lastRenderedPageBreak/>
        <w:t xml:space="preserve">Supplementary Table 1b </w:t>
      </w:r>
      <w:r w:rsidRPr="00EC5952">
        <w:rPr>
          <w:rFonts w:ascii="Times New Roman" w:hAnsi="Times New Roman" w:cs="Times New Roman"/>
          <w:sz w:val="24"/>
          <w:szCs w:val="24"/>
          <w:lang w:val="en-GB"/>
        </w:rPr>
        <w:t xml:space="preserve">List of m/z values of features and putative molecular formulae used for van </w:t>
      </w:r>
      <w:proofErr w:type="spellStart"/>
      <w:r w:rsidRPr="00EC5952">
        <w:rPr>
          <w:rFonts w:ascii="Times New Roman" w:hAnsi="Times New Roman" w:cs="Times New Roman"/>
          <w:sz w:val="24"/>
          <w:szCs w:val="24"/>
          <w:lang w:val="en-GB"/>
        </w:rPr>
        <w:t>Krevelen</w:t>
      </w:r>
      <w:proofErr w:type="spellEnd"/>
      <w:r w:rsidRPr="00EC5952">
        <w:rPr>
          <w:rFonts w:ascii="Times New Roman" w:hAnsi="Times New Roman" w:cs="Times New Roman"/>
          <w:sz w:val="24"/>
          <w:szCs w:val="24"/>
          <w:lang w:val="en-GB"/>
        </w:rPr>
        <w:t xml:space="preserve"> diagrams for negative ion mode. </w:t>
      </w:r>
    </w:p>
    <w:p w:rsidR="00ED28F0" w:rsidRPr="00EC5952" w:rsidRDefault="00ED28F0" w:rsidP="00ED28F0">
      <w:pPr>
        <w:spacing w:after="0"/>
        <w:jc w:val="both"/>
        <w:rPr>
          <w:rFonts w:ascii="Times New Roman" w:hAnsi="Times New Roman" w:cs="Times New Roman"/>
          <w:sz w:val="24"/>
          <w:szCs w:val="24"/>
          <w:lang w:val="en-GB"/>
        </w:rPr>
      </w:pPr>
    </w:p>
    <w:tbl>
      <w:tblPr>
        <w:tblStyle w:val="GridTable4-Accent11"/>
        <w:tblW w:w="10944" w:type="dxa"/>
        <w:tblLook w:val="04A0" w:firstRow="1" w:lastRow="0" w:firstColumn="1" w:lastColumn="0" w:noHBand="0" w:noVBand="1"/>
      </w:tblPr>
      <w:tblGrid>
        <w:gridCol w:w="1360"/>
        <w:gridCol w:w="1360"/>
        <w:gridCol w:w="1870"/>
        <w:gridCol w:w="1432"/>
        <w:gridCol w:w="1360"/>
        <w:gridCol w:w="1883"/>
        <w:gridCol w:w="1563"/>
        <w:gridCol w:w="1563"/>
      </w:tblGrid>
      <w:tr w:rsidR="00ED28F0" w:rsidRPr="00EC5952" w:rsidTr="00D666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m/z</w:t>
            </w:r>
          </w:p>
        </w:tc>
        <w:tc>
          <w:tcPr>
            <w:tcW w:w="1360"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Intensity</w:t>
            </w:r>
          </w:p>
        </w:tc>
        <w:tc>
          <w:tcPr>
            <w:tcW w:w="1392"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 xml:space="preserve">Molecular formula </w:t>
            </w:r>
          </w:p>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(MI-Pack)</w:t>
            </w:r>
          </w:p>
        </w:tc>
        <w:tc>
          <w:tcPr>
            <w:tcW w:w="1360"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Ion form</w:t>
            </w:r>
          </w:p>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(MI-Pack)</w:t>
            </w:r>
          </w:p>
        </w:tc>
        <w:tc>
          <w:tcPr>
            <w:tcW w:w="1360"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Mass error (MI-Pack)</w:t>
            </w:r>
          </w:p>
        </w:tc>
        <w:tc>
          <w:tcPr>
            <w:tcW w:w="1392"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Molecular formula (</w:t>
            </w:r>
            <w:proofErr w:type="spellStart"/>
            <w:r w:rsidRPr="00EC5952">
              <w:rPr>
                <w:rFonts w:ascii="Times New Roman" w:eastAsia="Times New Roman" w:hAnsi="Times New Roman" w:cs="Times New Roman"/>
                <w:color w:val="auto"/>
                <w:sz w:val="24"/>
                <w:szCs w:val="24"/>
                <w:lang w:val="en-GB" w:eastAsia="en-GB"/>
              </w:rPr>
              <w:t>Kujawinski</w:t>
            </w:r>
            <w:proofErr w:type="spellEnd"/>
            <w:r w:rsidRPr="00EC5952">
              <w:rPr>
                <w:rFonts w:ascii="Times New Roman" w:eastAsia="Times New Roman" w:hAnsi="Times New Roman" w:cs="Times New Roman"/>
                <w:color w:val="auto"/>
                <w:sz w:val="24"/>
                <w:szCs w:val="24"/>
                <w:lang w:val="en-GB" w:eastAsia="en-GB"/>
              </w:rPr>
              <w:t>)</w:t>
            </w:r>
          </w:p>
        </w:tc>
        <w:tc>
          <w:tcPr>
            <w:tcW w:w="1360"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Ion form (</w:t>
            </w:r>
            <w:proofErr w:type="spellStart"/>
            <w:r w:rsidRPr="00EC5952">
              <w:rPr>
                <w:rFonts w:ascii="Times New Roman" w:eastAsia="Times New Roman" w:hAnsi="Times New Roman" w:cs="Times New Roman"/>
                <w:color w:val="auto"/>
                <w:sz w:val="24"/>
                <w:szCs w:val="24"/>
                <w:lang w:val="en-GB" w:eastAsia="en-GB"/>
              </w:rPr>
              <w:t>Kujawinski</w:t>
            </w:r>
            <w:proofErr w:type="spellEnd"/>
            <w:r w:rsidRPr="00EC5952">
              <w:rPr>
                <w:rFonts w:ascii="Times New Roman" w:eastAsia="Times New Roman" w:hAnsi="Times New Roman" w:cs="Times New Roman"/>
                <w:color w:val="auto"/>
                <w:sz w:val="24"/>
                <w:szCs w:val="24"/>
                <w:lang w:val="en-GB" w:eastAsia="en-GB"/>
              </w:rPr>
              <w:t>)</w:t>
            </w:r>
          </w:p>
        </w:tc>
        <w:tc>
          <w:tcPr>
            <w:tcW w:w="1360" w:type="dxa"/>
            <w:noWrap/>
            <w:hideMark/>
          </w:tcPr>
          <w:p w:rsidR="00ED28F0" w:rsidRPr="00EC5952" w:rsidRDefault="00ED28F0" w:rsidP="00D666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eastAsia="en-GB"/>
              </w:rPr>
            </w:pPr>
            <w:r w:rsidRPr="00EC5952">
              <w:rPr>
                <w:rFonts w:ascii="Times New Roman" w:eastAsia="Times New Roman" w:hAnsi="Times New Roman" w:cs="Times New Roman"/>
                <w:color w:val="auto"/>
                <w:sz w:val="24"/>
                <w:szCs w:val="24"/>
                <w:lang w:val="en-GB" w:eastAsia="en-GB"/>
              </w:rPr>
              <w:t>Mass error (</w:t>
            </w:r>
            <w:proofErr w:type="spellStart"/>
            <w:r w:rsidRPr="00EC5952">
              <w:rPr>
                <w:rFonts w:ascii="Times New Roman" w:eastAsia="Times New Roman" w:hAnsi="Times New Roman" w:cs="Times New Roman"/>
                <w:color w:val="auto"/>
                <w:sz w:val="24"/>
                <w:szCs w:val="24"/>
                <w:lang w:val="en-GB" w:eastAsia="en-GB"/>
              </w:rPr>
              <w:t>Kujawinski</w:t>
            </w:r>
            <w:proofErr w:type="spellEnd"/>
            <w:r w:rsidRPr="00EC5952">
              <w:rPr>
                <w:rFonts w:ascii="Times New Roman" w:eastAsia="Times New Roman" w:hAnsi="Times New Roman" w:cs="Times New Roman"/>
                <w:color w:val="auto"/>
                <w:sz w:val="24"/>
                <w:szCs w:val="24"/>
                <w:lang w:val="en-GB" w:eastAsia="en-GB"/>
              </w:rPr>
              <w:t>)</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174.8289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8504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204.0265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388</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C7H14NP3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0.59</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269.1299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627</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C6H20N4P2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0.94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C8H24N4O2P2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0.93</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273.1248</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870</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C12H21N4P</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[M+Na-2H]-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277.1845</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1323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C12H26OS</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0.75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C14H30O3S</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0.75</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283.0689</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70421</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C12H19N2P3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0.28</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C12H19N2P3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0.28</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283.5698</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12404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284.0666</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11902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C6H8N7OP</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C8H12N7O3P</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0.01</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284.0714</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895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C6H17N7P2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M+Cl</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C19H11NO2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0.96</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284.5681</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2087</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289.0776</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7537</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C6H14O9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C13H16N4P2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0.35</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289.5793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1663</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290.0762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5172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C8H19N3O4S</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[M+(37Cl)]-</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0.32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290.5778</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1138</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291.0746</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911</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C13H21OPS</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M+Cl</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0.41</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C13H16N4S2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0.80</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297.0842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5554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C12H21O4P</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[M+(37Cl)]-</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C11H14N4O6</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0.34</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300.0581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562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C7H15NO4S2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0.08</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C9H19NO6S2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0.06</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333.2101</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1016</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C19H31N2OP</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0.08</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C19H31N2OP</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0.08</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351.1448</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C7H26N10S2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[M+(37Cl)]-</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C13H29N4OS2P</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0.10</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365.1606</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257</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C17H22O5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0.06</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C19H26O7</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365.3786</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513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C25H50O</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0.72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C25H50O</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0.72</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407.2282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276</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C16H38N6P2S</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445.3677</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793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C21H47N4P</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C23H51N4O2P</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0.13</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452.2775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731</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C24H43N3OS2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C24H43N3OS2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0.12</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459.2185</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351</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C22H37N2O4P</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M+Cl</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0.01</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C30H36S2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0.15</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471.2188</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407</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C22H42O6S</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[M+K-2H]-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C20H41O8SP</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0.21</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472.2264</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357</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C16H38N3O3P3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C18H42N3O5P3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474.2059</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223</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C20H35N7O2S</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[M+K-2H]-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C26H38NOS2P</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0.16</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478.3535</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C26H45NO3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0.61</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C28H49NO5</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0.61</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481.2569</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840</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C23H30N6O2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C25H34N6O4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0.02</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482.2109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617</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C18H30N7OPS</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C20H34N7O3SP</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0.03</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483.2559</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478</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C18H36N2O9</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0.07</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C18H28N16O</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490.3533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318</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C25H51N5S</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[M+(37Cl)]-</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0.61</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491.2927</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319</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C19H49N6OP3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[M+Na-2H]-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0.09</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C31H36N6</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0.35</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496.2634</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602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C18H39N5O3S2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w:t>
            </w:r>
            <w:proofErr w:type="spellStart"/>
            <w:r w:rsidRPr="00EC5952">
              <w:rPr>
                <w:rFonts w:ascii="Times New Roman" w:eastAsia="Times New Roman" w:hAnsi="Times New Roman" w:cs="Times New Roman"/>
                <w:sz w:val="24"/>
                <w:szCs w:val="24"/>
                <w:lang w:val="en-GB" w:eastAsia="en-GB"/>
              </w:rPr>
              <w:t>M+Hac-H</w:t>
            </w:r>
            <w:proofErr w:type="spellEnd"/>
            <w:r w:rsidRPr="00EC5952">
              <w:rPr>
                <w:rFonts w:ascii="Times New Roman" w:eastAsia="Times New Roman" w:hAnsi="Times New Roman" w:cs="Times New Roman"/>
                <w:sz w:val="24"/>
                <w:szCs w:val="24"/>
                <w:lang w:val="en-GB" w:eastAsia="en-GB"/>
              </w:rPr>
              <w:t>]-</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0.27</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C30H36N5P</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0.27</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496.7653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271</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C3HN10OP5S4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[M+Na-2H]-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497.2342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899</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C26H41N2OPS</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[M+(37Cl)]-</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C33H38S2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0.08</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498.2376</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243</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C25H39N3O5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[M+K-2H]-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C23H38N3O7P</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0.28</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499.2133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657</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C25H39N2O4P</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[M+K-2H]-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C24H32N6O4S</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[M-H]-</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0.06</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515.2453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4844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555.2244</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209</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559.2346</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234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565.1462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1014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567.1432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707</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587.1281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1308</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589.1250</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942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589.2449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786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590.2484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269</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593.2673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935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597.8236</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326</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606.4398</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273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608.2585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533</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609.5203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300</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614.2461</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324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617.2254</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659</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620.3649</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212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620.4563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266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620.4727</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218</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621.2352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780</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622.2385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280</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623.2509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585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624.8794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326</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634.4523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289</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636.4678</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353</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637.2300</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446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639.8712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294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641.4170</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503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643.4365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294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646.5080</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218</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647.8821</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362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654.8216</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340</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655.3233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220</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660.4345</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573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660.4605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720</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660.8944</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676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662.1013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2191</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674.4761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452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675.4261</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361</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678.1388</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598</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678.4582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242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681.3751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289</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684.1646</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447</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684.4874</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257</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690.4985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2212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694.4400</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276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698.4094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285</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702.4709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476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702.5074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1473</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703.5106</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557</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704.4865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956</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715.3883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270</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716.1540</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343</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717.5261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1366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718.4736</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845</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719.4862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10566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720.4902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4480</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724.5001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193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728.4870</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450</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729.5268</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733.5021</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740.5231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486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742.5107</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155</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744.5263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162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747.5085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530</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750.5129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149</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756.5535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134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759.4810</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193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761.4964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219</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768.4791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464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773.5330</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311</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780.4184</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103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782.5784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111</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784.3197</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295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785.3234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109</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786.2809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704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786.6154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729</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790.5603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273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792.4174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95</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795.5202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292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797.5137</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503</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801.4891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480</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814.4513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224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815.5630</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697</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817.5785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336</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827.5044</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310</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828.9747</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367</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829.3092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829.4425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267</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829.6435</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277</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832.4752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155</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834.9847</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1189</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835.3189</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398</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836.6594</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322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836.9938</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348</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837.3285</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193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838.5598</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752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839.5631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371</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840.4031</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335</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841.4066</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155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841.5788</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392</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841.9776</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842.3120</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154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845.4381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125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846.2963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791</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846.4810</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526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846.9649</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609</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847.2993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315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847.4845</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283</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848.3289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152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856.3979</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158</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859.5342</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237</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860.4292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183</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868.5104</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243</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872.4396</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245</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874.6497</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684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lastRenderedPageBreak/>
              <w:t>875.6527</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271</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879.9479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284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888.0390</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140</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890.0295</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771</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890.2829</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571</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890.3640</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985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890.6983</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700</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891.0326</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371</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891.3670</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145</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892.4023</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145</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903.4911</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154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914.4410</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250</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917.6874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964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918.0216</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382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921.5380</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159</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924.3461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948.9798</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304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951.5491</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196</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953.6904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244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957.6878</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404</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958.0222</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504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958.3566</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390</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958.6909</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204</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975.5850</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201</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979.7058</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175</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981.5229</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192</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r w:rsidR="00ED28F0" w:rsidRPr="00EC5952" w:rsidTr="00D6663E">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rsidR="00ED28F0" w:rsidRPr="00EC5952" w:rsidRDefault="00ED28F0" w:rsidP="00D6663E">
            <w:pPr>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982.5264</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135</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92"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c>
          <w:tcPr>
            <w:tcW w:w="1360" w:type="dxa"/>
            <w:noWrap/>
            <w:hideMark/>
          </w:tcPr>
          <w:p w:rsidR="00ED28F0" w:rsidRPr="00EC5952" w:rsidRDefault="00ED28F0" w:rsidP="00D666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en-GB"/>
              </w:rPr>
            </w:pPr>
            <w:r w:rsidRPr="00EC5952">
              <w:rPr>
                <w:rFonts w:ascii="Times New Roman" w:eastAsia="Times New Roman" w:hAnsi="Times New Roman" w:cs="Times New Roman"/>
                <w:sz w:val="24"/>
                <w:szCs w:val="24"/>
                <w:lang w:val="en-GB" w:eastAsia="en-GB"/>
              </w:rPr>
              <w:t>NA</w:t>
            </w:r>
          </w:p>
        </w:tc>
      </w:tr>
    </w:tbl>
    <w:p w:rsidR="00ED28F0" w:rsidRPr="00EC5952" w:rsidRDefault="00ED28F0" w:rsidP="00ED28F0">
      <w:pPr>
        <w:spacing w:after="0"/>
        <w:jc w:val="both"/>
        <w:rPr>
          <w:rFonts w:ascii="Times New Roman" w:hAnsi="Times New Roman" w:cs="Times New Roman"/>
          <w:b/>
          <w:sz w:val="24"/>
          <w:szCs w:val="24"/>
          <w:lang w:val="en-GB"/>
        </w:rPr>
      </w:pPr>
      <w:r w:rsidRPr="00EC5952">
        <w:rPr>
          <w:rFonts w:ascii="Times New Roman" w:hAnsi="Times New Roman" w:cs="Times New Roman"/>
          <w:b/>
          <w:sz w:val="24"/>
          <w:szCs w:val="24"/>
          <w:lang w:val="en-GB"/>
        </w:rPr>
        <w:t>Footnotes:</w:t>
      </w:r>
    </w:p>
    <w:p w:rsidR="00ED28F0" w:rsidRPr="00EC5952" w:rsidRDefault="00ED28F0" w:rsidP="00ED28F0">
      <w:pPr>
        <w:pStyle w:val="ListParagraph"/>
        <w:numPr>
          <w:ilvl w:val="0"/>
          <w:numId w:val="9"/>
        </w:numPr>
        <w:spacing w:after="0"/>
        <w:jc w:val="both"/>
        <w:rPr>
          <w:rFonts w:ascii="Times New Roman" w:hAnsi="Times New Roman" w:cs="Times New Roman"/>
          <w:sz w:val="24"/>
          <w:szCs w:val="24"/>
          <w:lang w:val="en-GB"/>
        </w:rPr>
      </w:pPr>
      <w:r w:rsidRPr="00EC5952">
        <w:rPr>
          <w:rFonts w:ascii="Times New Roman" w:hAnsi="Times New Roman" w:cs="Times New Roman"/>
          <w:sz w:val="24"/>
          <w:szCs w:val="24"/>
          <w:lang w:val="en-GB"/>
        </w:rPr>
        <w:lastRenderedPageBreak/>
        <w:t>Please note that the molecular formulae annotations are only putative and interpretation should be taken with caution</w:t>
      </w:r>
    </w:p>
    <w:p w:rsidR="00ED28F0" w:rsidRPr="00EC5952" w:rsidRDefault="00ED28F0" w:rsidP="00ED28F0">
      <w:pPr>
        <w:pStyle w:val="ListParagraph"/>
        <w:numPr>
          <w:ilvl w:val="0"/>
          <w:numId w:val="9"/>
        </w:numPr>
        <w:spacing w:after="0"/>
        <w:jc w:val="both"/>
        <w:rPr>
          <w:rFonts w:ascii="Times New Roman" w:hAnsi="Times New Roman" w:cs="Times New Roman"/>
          <w:sz w:val="24"/>
          <w:szCs w:val="24"/>
          <w:lang w:val="en-GB"/>
        </w:rPr>
      </w:pPr>
      <w:r w:rsidRPr="00EC5952">
        <w:rPr>
          <w:rFonts w:ascii="Times New Roman" w:hAnsi="Times New Roman" w:cs="Times New Roman"/>
          <w:sz w:val="24"/>
          <w:szCs w:val="24"/>
          <w:lang w:val="en-GB"/>
        </w:rPr>
        <w:t xml:space="preserve">Molecular formulae not reported for </w:t>
      </w:r>
      <w:r w:rsidRPr="00EC5952">
        <w:rPr>
          <w:rFonts w:ascii="Times New Roman" w:hAnsi="Times New Roman" w:cs="Times New Roman"/>
          <w:i/>
          <w:sz w:val="24"/>
          <w:szCs w:val="24"/>
          <w:lang w:val="en-GB"/>
        </w:rPr>
        <w:t xml:space="preserve">m/z </w:t>
      </w:r>
      <w:r w:rsidRPr="00EC5952">
        <w:rPr>
          <w:rFonts w:ascii="Times New Roman" w:hAnsi="Times New Roman" w:cs="Times New Roman"/>
          <w:sz w:val="24"/>
          <w:szCs w:val="24"/>
          <w:lang w:val="en-GB"/>
        </w:rPr>
        <w:t xml:space="preserve">values &gt; 500 due to the high number of potential candidates. </w:t>
      </w:r>
    </w:p>
    <w:p w:rsidR="00ED28F0" w:rsidRPr="00EC5952" w:rsidRDefault="00ED28F0" w:rsidP="00ED28F0">
      <w:pPr>
        <w:pStyle w:val="ListParagraph"/>
        <w:numPr>
          <w:ilvl w:val="0"/>
          <w:numId w:val="9"/>
        </w:numPr>
        <w:spacing w:after="0"/>
        <w:jc w:val="both"/>
        <w:rPr>
          <w:rFonts w:ascii="Times New Roman" w:hAnsi="Times New Roman" w:cs="Times New Roman"/>
          <w:sz w:val="24"/>
          <w:szCs w:val="24"/>
          <w:lang w:val="en-GB"/>
        </w:rPr>
      </w:pPr>
      <w:r w:rsidRPr="00EC5952">
        <w:rPr>
          <w:rFonts w:ascii="Times New Roman" w:hAnsi="Times New Roman" w:cs="Times New Roman"/>
          <w:sz w:val="24"/>
          <w:szCs w:val="24"/>
          <w:lang w:val="en-GB"/>
        </w:rPr>
        <w:t>Where multiple molecular formulae were assigned to a single m/z value the formula with the lowest absolute mass error was chosen as the putative annotation.</w:t>
      </w:r>
    </w:p>
    <w:p w:rsidR="00ED28F0" w:rsidRPr="00EC5952" w:rsidRDefault="00ED28F0" w:rsidP="00ED28F0">
      <w:pPr>
        <w:spacing w:after="0"/>
        <w:jc w:val="both"/>
        <w:rPr>
          <w:rFonts w:ascii="Times New Roman" w:hAnsi="Times New Roman" w:cs="Times New Roman"/>
          <w:sz w:val="24"/>
          <w:szCs w:val="24"/>
          <w:lang w:val="en-GB"/>
        </w:rPr>
      </w:pPr>
    </w:p>
    <w:p w:rsidR="00EF5E56" w:rsidRDefault="00EF5E56">
      <w:bookmarkStart w:id="4" w:name="_GoBack"/>
      <w:bookmarkEnd w:id="4"/>
    </w:p>
    <w:sectPr w:rsidR="00EF5E56" w:rsidSect="004F761F">
      <w:pgSz w:w="11906" w:h="16838"/>
      <w:pgMar w:top="851" w:right="851" w:bottom="851" w:left="85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E25"/>
    <w:multiLevelType w:val="hybridMultilevel"/>
    <w:tmpl w:val="8878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B506C"/>
    <w:multiLevelType w:val="hybridMultilevel"/>
    <w:tmpl w:val="25B01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53A4D"/>
    <w:multiLevelType w:val="multilevel"/>
    <w:tmpl w:val="B664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4253C"/>
    <w:multiLevelType w:val="hybridMultilevel"/>
    <w:tmpl w:val="A4E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741F6"/>
    <w:multiLevelType w:val="hybridMultilevel"/>
    <w:tmpl w:val="95320680"/>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5" w15:restartNumberingAfterBreak="0">
    <w:nsid w:val="349F7913"/>
    <w:multiLevelType w:val="hybridMultilevel"/>
    <w:tmpl w:val="4A3C2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C0455"/>
    <w:multiLevelType w:val="hybridMultilevel"/>
    <w:tmpl w:val="B5A89EE8"/>
    <w:lvl w:ilvl="0" w:tplc="49467486">
      <w:start w:val="100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604B8"/>
    <w:multiLevelType w:val="hybridMultilevel"/>
    <w:tmpl w:val="5E86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4086C"/>
    <w:multiLevelType w:val="multilevel"/>
    <w:tmpl w:val="AC9A1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0281B29"/>
    <w:multiLevelType w:val="hybridMultilevel"/>
    <w:tmpl w:val="8878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945D13"/>
    <w:multiLevelType w:val="multilevel"/>
    <w:tmpl w:val="CF94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CA3700"/>
    <w:multiLevelType w:val="hybridMultilevel"/>
    <w:tmpl w:val="6354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17333"/>
    <w:multiLevelType w:val="multilevel"/>
    <w:tmpl w:val="92BE3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9"/>
  </w:num>
  <w:num w:numId="5">
    <w:abstractNumId w:val="11"/>
  </w:num>
  <w:num w:numId="6">
    <w:abstractNumId w:val="7"/>
  </w:num>
  <w:num w:numId="7">
    <w:abstractNumId w:val="1"/>
  </w:num>
  <w:num w:numId="8">
    <w:abstractNumId w:val="4"/>
  </w:num>
  <w:num w:numId="9">
    <w:abstractNumId w:val="6"/>
  </w:num>
  <w:num w:numId="10">
    <w:abstractNumId w:val="2"/>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F0"/>
    <w:rsid w:val="00715143"/>
    <w:rsid w:val="00ED28F0"/>
    <w:rsid w:val="00EF5E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65E7D-B964-4235-817D-C0BE5147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F0"/>
    <w:pPr>
      <w:spacing w:after="200" w:line="276" w:lineRule="auto"/>
    </w:pPr>
    <w:rPr>
      <w:rFonts w:eastAsiaTheme="minorEastAsia"/>
      <w:lang w:val="en-US"/>
    </w:rPr>
  </w:style>
  <w:style w:type="paragraph" w:styleId="Heading1">
    <w:name w:val="heading 1"/>
    <w:basedOn w:val="Normal"/>
    <w:link w:val="Heading1Char"/>
    <w:uiPriority w:val="9"/>
    <w:qFormat/>
    <w:rsid w:val="00ED28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ED28F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D28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D28F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8F0"/>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semiHidden/>
    <w:rsid w:val="00ED28F0"/>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ED28F0"/>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ED28F0"/>
    <w:rPr>
      <w:rFonts w:asciiTheme="majorHAnsi" w:eastAsiaTheme="majorEastAsia" w:hAnsiTheme="majorHAnsi" w:cstheme="majorBidi"/>
      <w:b/>
      <w:bCs/>
      <w:i/>
      <w:iCs/>
      <w:color w:val="5B9BD5" w:themeColor="accent1"/>
      <w:lang w:val="en-US"/>
    </w:rPr>
  </w:style>
  <w:style w:type="table" w:styleId="TableGrid">
    <w:name w:val="Table Grid"/>
    <w:basedOn w:val="TableNormal"/>
    <w:uiPriority w:val="59"/>
    <w:rsid w:val="00ED28F0"/>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D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F0"/>
    <w:rPr>
      <w:rFonts w:ascii="Tahoma" w:eastAsiaTheme="minorEastAsia" w:hAnsi="Tahoma" w:cs="Tahoma"/>
      <w:sz w:val="16"/>
      <w:szCs w:val="16"/>
      <w:lang w:val="en-US"/>
    </w:rPr>
  </w:style>
  <w:style w:type="paragraph" w:styleId="ListParagraph">
    <w:name w:val="List Paragraph"/>
    <w:basedOn w:val="Normal"/>
    <w:uiPriority w:val="34"/>
    <w:qFormat/>
    <w:rsid w:val="00ED28F0"/>
    <w:pPr>
      <w:ind w:left="720"/>
      <w:contextualSpacing/>
    </w:pPr>
  </w:style>
  <w:style w:type="character" w:styleId="CommentReference">
    <w:name w:val="annotation reference"/>
    <w:basedOn w:val="DefaultParagraphFont"/>
    <w:uiPriority w:val="99"/>
    <w:semiHidden/>
    <w:unhideWhenUsed/>
    <w:rsid w:val="00ED28F0"/>
    <w:rPr>
      <w:sz w:val="16"/>
      <w:szCs w:val="16"/>
    </w:rPr>
  </w:style>
  <w:style w:type="paragraph" w:styleId="CommentText">
    <w:name w:val="annotation text"/>
    <w:basedOn w:val="Normal"/>
    <w:link w:val="CommentTextChar"/>
    <w:uiPriority w:val="99"/>
    <w:unhideWhenUsed/>
    <w:rsid w:val="00ED28F0"/>
    <w:pPr>
      <w:spacing w:line="240" w:lineRule="auto"/>
    </w:pPr>
    <w:rPr>
      <w:sz w:val="20"/>
      <w:szCs w:val="20"/>
    </w:rPr>
  </w:style>
  <w:style w:type="character" w:customStyle="1" w:styleId="CommentTextChar">
    <w:name w:val="Comment Text Char"/>
    <w:basedOn w:val="DefaultParagraphFont"/>
    <w:link w:val="CommentText"/>
    <w:uiPriority w:val="99"/>
    <w:rsid w:val="00ED28F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D28F0"/>
    <w:rPr>
      <w:b/>
      <w:bCs/>
    </w:rPr>
  </w:style>
  <w:style w:type="character" w:customStyle="1" w:styleId="CommentSubjectChar">
    <w:name w:val="Comment Subject Char"/>
    <w:basedOn w:val="CommentTextChar"/>
    <w:link w:val="CommentSubject"/>
    <w:uiPriority w:val="99"/>
    <w:semiHidden/>
    <w:rsid w:val="00ED28F0"/>
    <w:rPr>
      <w:rFonts w:eastAsiaTheme="minorEastAsia"/>
      <w:b/>
      <w:bCs/>
      <w:sz w:val="20"/>
      <w:szCs w:val="20"/>
      <w:lang w:val="en-US"/>
    </w:rPr>
  </w:style>
  <w:style w:type="paragraph" w:styleId="Revision">
    <w:name w:val="Revision"/>
    <w:hidden/>
    <w:uiPriority w:val="99"/>
    <w:semiHidden/>
    <w:rsid w:val="00ED28F0"/>
    <w:pPr>
      <w:spacing w:after="0" w:line="240" w:lineRule="auto"/>
    </w:pPr>
    <w:rPr>
      <w:rFonts w:eastAsiaTheme="minorEastAsia"/>
      <w:lang w:val="en-US"/>
    </w:rPr>
  </w:style>
  <w:style w:type="table" w:customStyle="1" w:styleId="GridTable4-Accent11">
    <w:name w:val="Grid Table 4 - Accent 11"/>
    <w:basedOn w:val="TableNormal"/>
    <w:uiPriority w:val="49"/>
    <w:rsid w:val="00ED28F0"/>
    <w:pPr>
      <w:spacing w:after="0" w:line="240" w:lineRule="auto"/>
    </w:pPr>
    <w:rPr>
      <w:rFonts w:eastAsiaTheme="minorEastAsia"/>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11">
    <w:name w:val="List Table 3 - Accent 11"/>
    <w:basedOn w:val="TableNormal"/>
    <w:uiPriority w:val="48"/>
    <w:rsid w:val="00ED28F0"/>
    <w:pPr>
      <w:spacing w:after="0" w:line="240" w:lineRule="auto"/>
    </w:pPr>
    <w:rPr>
      <w:rFonts w:eastAsiaTheme="minorEastAsia"/>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yperlink">
    <w:name w:val="Hyperlink"/>
    <w:basedOn w:val="DefaultParagraphFont"/>
    <w:uiPriority w:val="99"/>
    <w:unhideWhenUsed/>
    <w:rsid w:val="00ED28F0"/>
    <w:rPr>
      <w:color w:val="0563C1"/>
      <w:u w:val="single"/>
    </w:rPr>
  </w:style>
  <w:style w:type="character" w:styleId="FollowedHyperlink">
    <w:name w:val="FollowedHyperlink"/>
    <w:basedOn w:val="DefaultParagraphFont"/>
    <w:uiPriority w:val="99"/>
    <w:semiHidden/>
    <w:unhideWhenUsed/>
    <w:rsid w:val="00ED28F0"/>
    <w:rPr>
      <w:color w:val="954F72"/>
      <w:u w:val="single"/>
    </w:rPr>
  </w:style>
  <w:style w:type="paragraph" w:customStyle="1" w:styleId="xl65">
    <w:name w:val="xl65"/>
    <w:basedOn w:val="Normal"/>
    <w:rsid w:val="00ED28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6">
    <w:name w:val="xl66"/>
    <w:basedOn w:val="Normal"/>
    <w:rsid w:val="00ED28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7">
    <w:name w:val="xl67"/>
    <w:basedOn w:val="Normal"/>
    <w:rsid w:val="00ED28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8">
    <w:name w:val="xl68"/>
    <w:basedOn w:val="Normal"/>
    <w:rsid w:val="00ED28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lfld-title">
    <w:name w:val="hlfld-title"/>
    <w:basedOn w:val="DefaultParagraphFont"/>
    <w:rsid w:val="00ED28F0"/>
  </w:style>
  <w:style w:type="character" w:customStyle="1" w:styleId="hlfld-contribauthor">
    <w:name w:val="hlfld-contribauthor"/>
    <w:basedOn w:val="DefaultParagraphFont"/>
    <w:rsid w:val="00ED28F0"/>
  </w:style>
  <w:style w:type="character" w:customStyle="1" w:styleId="institution">
    <w:name w:val="institution"/>
    <w:basedOn w:val="DefaultParagraphFont"/>
    <w:rsid w:val="00ED28F0"/>
  </w:style>
  <w:style w:type="character" w:customStyle="1" w:styleId="country">
    <w:name w:val="country"/>
    <w:basedOn w:val="DefaultParagraphFont"/>
    <w:rsid w:val="00ED28F0"/>
  </w:style>
  <w:style w:type="character" w:styleId="HTMLCite">
    <w:name w:val="HTML Cite"/>
    <w:basedOn w:val="DefaultParagraphFont"/>
    <w:uiPriority w:val="99"/>
    <w:semiHidden/>
    <w:unhideWhenUsed/>
    <w:rsid w:val="00ED28F0"/>
    <w:rPr>
      <w:i/>
      <w:iCs/>
    </w:rPr>
  </w:style>
  <w:style w:type="character" w:customStyle="1" w:styleId="citationyear">
    <w:name w:val="citation_year"/>
    <w:basedOn w:val="DefaultParagraphFont"/>
    <w:rsid w:val="00ED28F0"/>
  </w:style>
  <w:style w:type="character" w:customStyle="1" w:styleId="citationvolume">
    <w:name w:val="citation_volume"/>
    <w:basedOn w:val="DefaultParagraphFont"/>
    <w:rsid w:val="00ED28F0"/>
  </w:style>
  <w:style w:type="character" w:customStyle="1" w:styleId="visually-hidden">
    <w:name w:val="visually-hidden"/>
    <w:basedOn w:val="DefaultParagraphFont"/>
    <w:rsid w:val="00ED28F0"/>
  </w:style>
  <w:style w:type="character" w:customStyle="1" w:styleId="cit-info">
    <w:name w:val="cit-info"/>
    <w:basedOn w:val="DefaultParagraphFont"/>
    <w:rsid w:val="00ED28F0"/>
  </w:style>
  <w:style w:type="character" w:customStyle="1" w:styleId="cit-journal-abbreviation">
    <w:name w:val="cit-journal-abbreviation"/>
    <w:basedOn w:val="DefaultParagraphFont"/>
    <w:rsid w:val="00ED28F0"/>
  </w:style>
  <w:style w:type="character" w:customStyle="1" w:styleId="cit-sperator">
    <w:name w:val="cit-sperator"/>
    <w:basedOn w:val="DefaultParagraphFont"/>
    <w:rsid w:val="00ED28F0"/>
  </w:style>
  <w:style w:type="character" w:customStyle="1" w:styleId="cit-volume">
    <w:name w:val="cit-volume"/>
    <w:basedOn w:val="DefaultParagraphFont"/>
    <w:rsid w:val="00ED28F0"/>
  </w:style>
  <w:style w:type="character" w:customStyle="1" w:styleId="cit-issue">
    <w:name w:val="cit-issue"/>
    <w:basedOn w:val="DefaultParagraphFont"/>
    <w:rsid w:val="00ED28F0"/>
  </w:style>
  <w:style w:type="character" w:customStyle="1" w:styleId="cit-pages">
    <w:name w:val="cit-pages"/>
    <w:basedOn w:val="DefaultParagraphFont"/>
    <w:rsid w:val="00ED28F0"/>
  </w:style>
  <w:style w:type="character" w:customStyle="1" w:styleId="nlmxref-aff">
    <w:name w:val="nlm_xref-aff"/>
    <w:basedOn w:val="DefaultParagraphFont"/>
    <w:rsid w:val="00ED28F0"/>
  </w:style>
  <w:style w:type="character" w:styleId="Strong">
    <w:name w:val="Strong"/>
    <w:basedOn w:val="DefaultParagraphFont"/>
    <w:uiPriority w:val="22"/>
    <w:qFormat/>
    <w:rsid w:val="00ED28F0"/>
    <w:rPr>
      <w:b/>
      <w:bCs/>
    </w:rPr>
  </w:style>
  <w:style w:type="character" w:customStyle="1" w:styleId="cit-this">
    <w:name w:val="cit-this"/>
    <w:basedOn w:val="DefaultParagraphFont"/>
    <w:rsid w:val="00ED28F0"/>
  </w:style>
  <w:style w:type="paragraph" w:customStyle="1" w:styleId="EndNoteBibliographyTitle">
    <w:name w:val="EndNote Bibliography Title"/>
    <w:basedOn w:val="Normal"/>
    <w:link w:val="EndNoteBibliographyTitleChar"/>
    <w:rsid w:val="00ED28F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D28F0"/>
    <w:rPr>
      <w:rFonts w:ascii="Calibri" w:eastAsiaTheme="minorEastAsia" w:hAnsi="Calibri" w:cs="Calibri"/>
      <w:noProof/>
      <w:lang w:val="en-US"/>
    </w:rPr>
  </w:style>
  <w:style w:type="paragraph" w:customStyle="1" w:styleId="EndNoteBibliography">
    <w:name w:val="EndNote Bibliography"/>
    <w:basedOn w:val="Normal"/>
    <w:link w:val="EndNoteBibliographyChar"/>
    <w:rsid w:val="00ED28F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D28F0"/>
    <w:rPr>
      <w:rFonts w:ascii="Calibri" w:eastAsiaTheme="minorEastAsia" w:hAnsi="Calibri" w:cs="Calibri"/>
      <w:noProof/>
      <w:lang w:val="en-US"/>
    </w:rPr>
  </w:style>
  <w:style w:type="character" w:styleId="LineNumber">
    <w:name w:val="line number"/>
    <w:basedOn w:val="DefaultParagraphFont"/>
    <w:uiPriority w:val="99"/>
    <w:semiHidden/>
    <w:unhideWhenUsed/>
    <w:rsid w:val="00ED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Yatheesh Mohan</dc:creator>
  <cp:keywords/>
  <dc:description/>
  <cp:lastModifiedBy>Yatheesh Mohan</cp:lastModifiedBy>
  <cp:revision>1</cp:revision>
  <dcterms:created xsi:type="dcterms:W3CDTF">2019-05-09T07:18:00Z</dcterms:created>
  <dcterms:modified xsi:type="dcterms:W3CDTF">2019-05-09T07:19:00Z</dcterms:modified>
</cp:coreProperties>
</file>