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901" w:rsidRPr="00A95E6B" w:rsidRDefault="003D2901" w:rsidP="003D2901">
      <w:pPr>
        <w:spacing w:line="480" w:lineRule="auto"/>
        <w:jc w:val="center"/>
        <w:rPr>
          <w:rFonts w:ascii="Times New Roman" w:hAnsi="Times New Roman" w:cs="Times New Roman"/>
          <w:b/>
          <w:sz w:val="30"/>
          <w:szCs w:val="30"/>
          <w:vertAlign w:val="subscript"/>
        </w:rPr>
      </w:pPr>
      <w:r w:rsidRPr="00A95E6B">
        <w:rPr>
          <w:rFonts w:ascii="Times New Roman" w:hAnsi="Times New Roman" w:cs="Times New Roman"/>
          <w:b/>
          <w:sz w:val="30"/>
          <w:szCs w:val="30"/>
        </w:rPr>
        <w:t xml:space="preserve">The side chain effects on TPD-based copolymers: the linear chain leads to </w:t>
      </w:r>
      <w:r>
        <w:rPr>
          <w:rFonts w:ascii="Times New Roman" w:hAnsi="Times New Roman" w:cs="Times New Roman" w:hint="eastAsia"/>
          <w:b/>
          <w:sz w:val="30"/>
          <w:szCs w:val="30"/>
        </w:rPr>
        <w:t xml:space="preserve">a </w:t>
      </w:r>
      <w:r w:rsidRPr="00A95E6B">
        <w:rPr>
          <w:rFonts w:ascii="Times New Roman" w:hAnsi="Times New Roman" w:cs="Times New Roman"/>
          <w:b/>
          <w:sz w:val="30"/>
          <w:szCs w:val="30"/>
        </w:rPr>
        <w:t xml:space="preserve">higher </w:t>
      </w:r>
      <w:r w:rsidRPr="00A95E6B">
        <w:rPr>
          <w:rFonts w:ascii="Times New Roman" w:hAnsi="Times New Roman" w:cs="Times New Roman"/>
          <w:b/>
          <w:i/>
          <w:sz w:val="30"/>
          <w:szCs w:val="30"/>
        </w:rPr>
        <w:t>J</w:t>
      </w:r>
      <w:r w:rsidRPr="00A95E6B">
        <w:rPr>
          <w:rFonts w:ascii="Times New Roman" w:hAnsi="Times New Roman" w:cs="Times New Roman"/>
          <w:b/>
          <w:sz w:val="30"/>
          <w:szCs w:val="30"/>
          <w:vertAlign w:val="subscript"/>
        </w:rPr>
        <w:t>sc</w:t>
      </w:r>
    </w:p>
    <w:p w:rsidR="00AD4FB5" w:rsidRDefault="00AD4FB5" w:rsidP="00AD4FB5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</w:pPr>
      <w:r w:rsidRPr="001A7110">
        <w:rPr>
          <w:rFonts w:ascii="Times New Roman" w:eastAsia="SimSun" w:hAnsi="Times New Roman" w:cs="Times New Roman"/>
          <w:sz w:val="24"/>
          <w:szCs w:val="24"/>
        </w:rPr>
        <w:t>Qiang Tao,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</w:rPr>
        <w:t>*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a</w:t>
      </w:r>
      <w:r w:rsidRPr="001A7110">
        <w:rPr>
          <w:rFonts w:ascii="Times New Roman" w:eastAsia="SimSun" w:hAnsi="Times New Roman" w:cs="Times New Roman" w:hint="eastAsia"/>
          <w:kern w:val="0"/>
          <w:sz w:val="24"/>
          <w:szCs w:val="24"/>
          <w:vertAlign w:val="superscript"/>
        </w:rPr>
        <w:t>,b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>Yafen Fu,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a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>Qian Liu,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a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E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>’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>Zhou,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a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</w:t>
      </w:r>
      <w:r w:rsidRPr="001A7110">
        <w:rPr>
          <w:rFonts w:ascii="Times New Roman" w:eastAsia="SimSun" w:hAnsi="Times New Roman" w:cs="Times New Roman" w:hint="eastAsia"/>
          <w:kern w:val="0"/>
          <w:sz w:val="24"/>
          <w:szCs w:val="24"/>
        </w:rPr>
        <w:t>Dong Yan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</w:rPr>
        <w:t>,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a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Zhengjun Fang,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a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  <w:vertAlign w:val="superscript"/>
        </w:rPr>
        <w:t>,b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</w:rPr>
        <w:t>Yunfeng Liao,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a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</w:rPr>
        <w:t xml:space="preserve"> Xianwei Huang</w:t>
      </w:r>
      <w:r w:rsidRPr="001A7110">
        <w:rPr>
          <w:rFonts w:ascii="Times New Roman" w:eastAsia="SimSun" w:hAnsi="Times New Roman" w:cs="Times New Roman" w:hint="eastAsia"/>
          <w:kern w:val="0"/>
          <w:sz w:val="24"/>
          <w:szCs w:val="24"/>
        </w:rPr>
        <w:t>,</w:t>
      </w:r>
      <w:r w:rsidRPr="001A7110">
        <w:rPr>
          <w:rFonts w:ascii="Times New Roman" w:eastAsia="SimSun" w:hAnsi="Times New Roman" w:cs="Times New Roman" w:hint="eastAsia"/>
          <w:kern w:val="0"/>
          <w:sz w:val="24"/>
          <w:szCs w:val="24"/>
          <w:vertAlign w:val="superscript"/>
        </w:rPr>
        <w:t>a</w:t>
      </w:r>
      <w:r w:rsidRPr="001A7110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</w:rPr>
        <w:t>Jiyong Deng*</w:t>
      </w:r>
      <w:r w:rsidRPr="001A7110">
        <w:rPr>
          <w:rFonts w:ascii="Times New Roman" w:eastAsia="SimSun" w:hAnsi="Times New Roman" w:cs="Times New Roman" w:hint="eastAsia"/>
          <w:kern w:val="0"/>
          <w:sz w:val="24"/>
          <w:szCs w:val="24"/>
          <w:vertAlign w:val="superscript"/>
        </w:rPr>
        <w:t>a</w:t>
      </w:r>
      <w:r>
        <w:rPr>
          <w:rFonts w:ascii="Times New Roman" w:eastAsia="SimSun" w:hAnsi="Times New Roman" w:cs="Times New Roman"/>
          <w:kern w:val="0"/>
          <w:sz w:val="24"/>
          <w:szCs w:val="24"/>
        </w:rPr>
        <w:t xml:space="preserve">, </w:t>
      </w:r>
      <w:r w:rsidRPr="001A7110">
        <w:rPr>
          <w:rFonts w:ascii="Times New Roman" w:eastAsia="SimSun" w:hAnsi="Times New Roman" w:cs="Times New Roman" w:hint="eastAsia"/>
          <w:kern w:val="0"/>
          <w:sz w:val="24"/>
          <w:szCs w:val="24"/>
        </w:rPr>
        <w:t>and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Donghong Yu</w:t>
      </w:r>
      <w:r w:rsidRPr="001A7110">
        <w:rPr>
          <w:rFonts w:ascii="Times New Roman" w:eastAsia="SimSun" w:hAnsi="Times New Roman" w:cs="Times New Roman"/>
          <w:kern w:val="0"/>
          <w:sz w:val="24"/>
          <w:szCs w:val="24"/>
        </w:rPr>
        <w:t>*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  <w:vertAlign w:val="superscript"/>
        </w:rPr>
        <w:t>b</w:t>
      </w:r>
      <w:r>
        <w:rPr>
          <w:rFonts w:ascii="Times New Roman" w:eastAsia="SimSun" w:hAnsi="Times New Roman" w:cs="Times New Roman"/>
          <w:kern w:val="0"/>
          <w:sz w:val="24"/>
          <w:szCs w:val="24"/>
          <w:vertAlign w:val="superscript"/>
        </w:rPr>
        <w:t>,c</w:t>
      </w:r>
    </w:p>
    <w:p w:rsidR="00AD4FB5" w:rsidRPr="00BD2889" w:rsidRDefault="00AD4FB5" w:rsidP="00AD4FB5">
      <w:pPr>
        <w:spacing w:line="480" w:lineRule="auto"/>
        <w:rPr>
          <w:rFonts w:ascii="Times New Roman" w:eastAsia="SimSun" w:hAnsi="Times New Roman" w:cs="Times New Roman"/>
          <w:i/>
          <w:sz w:val="24"/>
          <w:szCs w:val="24"/>
        </w:rPr>
      </w:pPr>
      <w:r w:rsidRPr="00BD2889">
        <w:rPr>
          <w:rFonts w:ascii="Times New Roman" w:eastAsia="SimSun" w:hAnsi="Times New Roman" w:cs="Times New Roman"/>
          <w:i/>
          <w:sz w:val="24"/>
          <w:szCs w:val="24"/>
          <w:vertAlign w:val="superscript"/>
        </w:rPr>
        <w:t>a</w:t>
      </w:r>
      <w:r w:rsidRPr="00BD2889">
        <w:rPr>
          <w:rFonts w:ascii="Times New Roman" w:eastAsia="SimSun" w:hAnsi="Times New Roman" w:cs="Times New Roman" w:hint="eastAsia"/>
          <w:i/>
          <w:sz w:val="24"/>
          <w:szCs w:val="24"/>
          <w:vertAlign w:val="superscript"/>
        </w:rPr>
        <w:t xml:space="preserve"> </w:t>
      </w:r>
      <w:r w:rsidRPr="00BD2889">
        <w:rPr>
          <w:rFonts w:ascii="Times New Roman" w:eastAsia="SimSun" w:hAnsi="Times New Roman" w:cs="Times New Roman"/>
          <w:i/>
          <w:sz w:val="24"/>
          <w:szCs w:val="24"/>
        </w:rPr>
        <w:t>Hunan Provincial Key Laboratory of Environmenta</w:t>
      </w:r>
      <w:r>
        <w:rPr>
          <w:rFonts w:ascii="Times New Roman" w:eastAsia="SimSun" w:hAnsi="Times New Roman" w:cs="Times New Roman" w:hint="eastAsia"/>
          <w:i/>
          <w:sz w:val="24"/>
          <w:szCs w:val="24"/>
        </w:rPr>
        <w:t>l</w:t>
      </w:r>
      <w:r w:rsidRPr="00BD2889">
        <w:rPr>
          <w:rFonts w:ascii="Times New Roman" w:eastAsia="SimSun" w:hAnsi="Times New Roman" w:cs="Times New Roman"/>
          <w:i/>
          <w:sz w:val="24"/>
          <w:szCs w:val="24"/>
        </w:rPr>
        <w:t xml:space="preserve"> Cata</w:t>
      </w:r>
      <w:r>
        <w:rPr>
          <w:rFonts w:ascii="Times New Roman" w:eastAsia="SimSun" w:hAnsi="Times New Roman" w:cs="Times New Roman" w:hint="eastAsia"/>
          <w:i/>
          <w:sz w:val="24"/>
          <w:szCs w:val="24"/>
        </w:rPr>
        <w:t>l</w:t>
      </w:r>
      <w:r w:rsidRPr="00BD2889">
        <w:rPr>
          <w:rFonts w:ascii="Times New Roman" w:eastAsia="SimSun" w:hAnsi="Times New Roman" w:cs="Times New Roman"/>
          <w:i/>
          <w:sz w:val="24"/>
          <w:szCs w:val="24"/>
        </w:rPr>
        <w:t>ysis &amp; Waste Recycling</w:t>
      </w:r>
      <w:r w:rsidRPr="00BD2889">
        <w:rPr>
          <w:rFonts w:ascii="Times New Roman" w:eastAsia="SimSun" w:hAnsi="Times New Roman" w:cs="Times New Roman" w:hint="eastAsia"/>
          <w:i/>
          <w:sz w:val="24"/>
          <w:szCs w:val="24"/>
        </w:rPr>
        <w:t>,</w:t>
      </w:r>
      <w:r w:rsidRPr="00BD2889">
        <w:rPr>
          <w:rFonts w:ascii="Times New Roman" w:eastAsia="SimSun" w:hAnsi="Times New Roman" w:cs="Times New Roman"/>
          <w:i/>
          <w:sz w:val="24"/>
          <w:szCs w:val="24"/>
          <w:vertAlign w:val="superscript"/>
        </w:rPr>
        <w:t xml:space="preserve"> </w:t>
      </w:r>
      <w:r w:rsidRPr="00BD2889">
        <w:rPr>
          <w:rFonts w:ascii="Times New Roman" w:eastAsia="SimSun" w:hAnsi="Times New Roman" w:cs="Times New Roman"/>
          <w:i/>
          <w:sz w:val="24"/>
          <w:szCs w:val="24"/>
        </w:rPr>
        <w:t>School of Chemistry and Chemical Engineering, Hunan Institute of Engineering,</w:t>
      </w:r>
      <w:r w:rsidRPr="00BD2889">
        <w:rPr>
          <w:rFonts w:ascii="Times New Roman" w:eastAsia="SimSun" w:hAnsi="Times New Roman" w:cs="Times New Roman" w:hint="eastAsia"/>
          <w:i/>
          <w:sz w:val="24"/>
          <w:szCs w:val="24"/>
        </w:rPr>
        <w:t xml:space="preserve"> </w:t>
      </w:r>
      <w:r w:rsidRPr="00BD2889">
        <w:rPr>
          <w:rFonts w:ascii="Times New Roman" w:eastAsia="SimSun" w:hAnsi="Times New Roman" w:cs="Times New Roman"/>
          <w:i/>
          <w:sz w:val="24"/>
          <w:szCs w:val="24"/>
        </w:rPr>
        <w:t>Xiangtan 411104, China.</w:t>
      </w:r>
    </w:p>
    <w:p w:rsidR="00AD4FB5" w:rsidRDefault="00AD4FB5" w:rsidP="00AD4FB5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b</w:t>
      </w:r>
      <w:r w:rsidRPr="00C56557">
        <w:rPr>
          <w:rFonts w:ascii="Times New Roman" w:hAnsi="Times New Roman" w:cs="Times New Roman"/>
          <w:i/>
          <w:sz w:val="24"/>
          <w:szCs w:val="24"/>
        </w:rPr>
        <w:t>Department of Chemistry and Bioscience</w:t>
      </w:r>
      <w:r w:rsidRPr="00C56557">
        <w:rPr>
          <w:rFonts w:ascii="Times New Roman" w:hAnsi="Times New Roman" w:cs="Times New Roman" w:hint="eastAsia"/>
          <w:i/>
          <w:sz w:val="24"/>
          <w:szCs w:val="24"/>
        </w:rPr>
        <w:t xml:space="preserve">, </w:t>
      </w:r>
      <w:r w:rsidRPr="00C56557">
        <w:rPr>
          <w:rFonts w:ascii="Times New Roman" w:hAnsi="Times New Roman" w:cs="Times New Roman"/>
          <w:i/>
          <w:sz w:val="24"/>
          <w:szCs w:val="24"/>
        </w:rPr>
        <w:t>Aalborg University</w:t>
      </w:r>
      <w:r w:rsidRPr="00C56557">
        <w:rPr>
          <w:rFonts w:ascii="Times New Roman" w:hAnsi="Times New Roman" w:cs="Times New Roman" w:hint="eastAsia"/>
          <w:i/>
          <w:sz w:val="24"/>
          <w:szCs w:val="24"/>
        </w:rPr>
        <w:t xml:space="preserve">, </w:t>
      </w:r>
      <w:r w:rsidRPr="00C56557">
        <w:rPr>
          <w:rFonts w:ascii="Times New Roman" w:hAnsi="Times New Roman" w:cs="Times New Roman"/>
          <w:i/>
          <w:sz w:val="24"/>
          <w:szCs w:val="24"/>
        </w:rPr>
        <w:t>DK-9220 Aalborg, Denmark</w:t>
      </w:r>
    </w:p>
    <w:p w:rsidR="00AD4FB5" w:rsidRPr="00BD2889" w:rsidRDefault="00AD4FB5" w:rsidP="00AD4FB5">
      <w:pPr>
        <w:spacing w:line="48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i/>
          <w:sz w:val="24"/>
          <w:szCs w:val="24"/>
          <w:vertAlign w:val="superscript"/>
        </w:rPr>
        <w:t xml:space="preserve">c </w:t>
      </w:r>
      <w:r>
        <w:rPr>
          <w:rFonts w:ascii="Times New Roman" w:hAnsi="Times New Roman" w:cs="Times New Roman"/>
          <w:i/>
          <w:sz w:val="24"/>
          <w:szCs w:val="24"/>
        </w:rPr>
        <w:t xml:space="preserve">Sino-Danish Center for Education and Research (SDC), DK-8000, Aarhus, Denmark </w:t>
      </w:r>
    </w:p>
    <w:p w:rsidR="00AD4FB5" w:rsidRPr="00BD2889" w:rsidRDefault="00AD4FB5" w:rsidP="00AD4FB5">
      <w:pPr>
        <w:spacing w:line="48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BD2889">
        <w:rPr>
          <w:rFonts w:ascii="Times New Roman" w:eastAsia="SimSun" w:hAnsi="Times New Roman" w:cs="Times New Roman"/>
          <w:bCs/>
          <w:i/>
          <w:kern w:val="0"/>
          <w:sz w:val="24"/>
          <w:szCs w:val="24"/>
          <w:lang w:val="en-GB" w:eastAsia="en-GB"/>
        </w:rPr>
        <w:t>E-mail</w:t>
      </w:r>
      <w:r>
        <w:rPr>
          <w:rFonts w:ascii="Times New Roman" w:eastAsia="SimSun" w:hAnsi="Times New Roman" w:cs="Times New Roman"/>
          <w:bCs/>
          <w:i/>
          <w:kern w:val="0"/>
          <w:sz w:val="24"/>
          <w:szCs w:val="24"/>
          <w:lang w:val="en-GB" w:eastAsia="en-GB"/>
        </w:rPr>
        <w:t>s</w:t>
      </w:r>
      <w:r w:rsidRPr="00BD2889">
        <w:rPr>
          <w:rFonts w:ascii="Times New Roman" w:eastAsia="SimSun" w:hAnsi="Times New Roman" w:cs="Times New Roman"/>
          <w:bCs/>
          <w:i/>
          <w:kern w:val="0"/>
          <w:sz w:val="24"/>
          <w:szCs w:val="24"/>
          <w:lang w:val="en-GB" w:eastAsia="en-GB"/>
        </w:rPr>
        <w:t>:</w:t>
      </w:r>
      <w:r w:rsidRPr="00BD2889">
        <w:rPr>
          <w:rFonts w:ascii="Times New Roman" w:eastAsia="SimSun" w:hAnsi="Times New Roman" w:cs="Times New Roman" w:hint="eastAsia"/>
          <w:bCs/>
          <w:i/>
          <w:kern w:val="0"/>
          <w:sz w:val="24"/>
          <w:szCs w:val="24"/>
          <w:lang w:val="en-GB"/>
        </w:rPr>
        <w:t xml:space="preserve"> </w:t>
      </w:r>
      <w:hyperlink r:id="rId6" w:history="1">
        <w:r w:rsidRPr="005B7FC5">
          <w:rPr>
            <w:rFonts w:ascii="Times New Roman" w:eastAsia="SimSun" w:hAnsi="Times New Roman" w:cs="Times New Roman"/>
            <w:i/>
            <w:color w:val="000000"/>
            <w:kern w:val="0"/>
            <w:sz w:val="24"/>
            <w:szCs w:val="24"/>
          </w:rPr>
          <w:t>qt@bio.aau.dk</w:t>
        </w:r>
      </w:hyperlink>
      <w:r w:rsidRPr="005B7FC5">
        <w:rPr>
          <w:rFonts w:ascii="Times New Roman" w:eastAsia="SimSun" w:hAnsi="Times New Roman" w:cs="Times New Roman" w:hint="eastAsia"/>
          <w:i/>
          <w:color w:val="000000"/>
          <w:kern w:val="0"/>
          <w:sz w:val="24"/>
          <w:szCs w:val="24"/>
        </w:rPr>
        <w:t>,</w:t>
      </w:r>
      <w:r w:rsidRPr="005B7FC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</w:t>
      </w:r>
      <w:hyperlink r:id="rId7" w:history="1">
        <w:r w:rsidRPr="005B7FC5">
          <w:rPr>
            <w:rFonts w:ascii="Times New Roman" w:eastAsia="SimSun" w:hAnsi="Times New Roman" w:cs="Times New Roman"/>
            <w:i/>
            <w:color w:val="000000"/>
            <w:kern w:val="0"/>
            <w:sz w:val="24"/>
            <w:szCs w:val="24"/>
          </w:rPr>
          <w:t>djyong@yeah.net</w:t>
        </w:r>
      </w:hyperlink>
      <w:r w:rsidRPr="005B7FC5">
        <w:rPr>
          <w:rFonts w:ascii="Times New Roman" w:eastAsia="SimSun" w:hAnsi="Times New Roman" w:cs="Times New Roman" w:hint="eastAsia"/>
          <w:i/>
          <w:kern w:val="0"/>
          <w:sz w:val="24"/>
          <w:szCs w:val="24"/>
        </w:rPr>
        <w:t>,</w:t>
      </w:r>
      <w:r w:rsidRPr="005B7FC5"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</w:t>
      </w:r>
      <w:hyperlink r:id="rId8" w:history="1">
        <w:r w:rsidRPr="00C75208">
          <w:rPr>
            <w:rFonts w:ascii="Times New Roman" w:eastAsia="SimSun" w:hAnsi="Times New Roman" w:cs="Times New Roman"/>
            <w:i/>
            <w:kern w:val="0"/>
            <w:sz w:val="24"/>
            <w:szCs w:val="24"/>
          </w:rPr>
          <w:t>yu@bio.aau.dk</w:t>
        </w:r>
      </w:hyperlink>
    </w:p>
    <w:p w:rsidR="00F23D9D" w:rsidRDefault="00F23D9D" w:rsidP="003D2901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:rsidR="00F23D9D" w:rsidRDefault="00F23D9D" w:rsidP="003D2901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:rsidR="00F23D9D" w:rsidRDefault="00F23D9D" w:rsidP="003D2901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:rsidR="00F23D9D" w:rsidRDefault="00F23D9D" w:rsidP="003D2901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:rsidR="00F23D9D" w:rsidRDefault="00F23D9D" w:rsidP="003D2901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:rsidR="00F23D9D" w:rsidRDefault="00F23D9D" w:rsidP="003D2901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:rsidR="00F23D9D" w:rsidRDefault="00F23D9D" w:rsidP="003D2901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:rsidR="00F23D9D" w:rsidRDefault="00F23D9D" w:rsidP="003D2901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:rsidR="00F23D9D" w:rsidRDefault="00F23D9D" w:rsidP="003D2901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:rsidR="00F23D9D" w:rsidRDefault="00F23D9D" w:rsidP="003D2901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:rsidR="00F23D9D" w:rsidRDefault="00F23D9D" w:rsidP="003D2901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:rsidR="00F23D9D" w:rsidRDefault="00F23D9D" w:rsidP="003D2901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</w:rPr>
      </w:pPr>
    </w:p>
    <w:p w:rsidR="00944337" w:rsidRDefault="00944337" w:rsidP="003D2901">
      <w:pPr>
        <w:spacing w:line="48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</w:rPr>
      </w:pP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lastRenderedPageBreak/>
        <w:t>Table S1</w:t>
      </w:r>
      <w:r w:rsidRPr="00944337">
        <w:rPr>
          <w:rFonts w:ascii="Times New Roman" w:eastAsia="SimSun" w:hAnsi="Times New Roman" w:cs="Times New Roman"/>
          <w:kern w:val="0"/>
          <w:sz w:val="24"/>
          <w:szCs w:val="24"/>
        </w:rPr>
        <w:t xml:space="preserve"> </w:t>
      </w:r>
      <w:r w:rsidRPr="003C34C2">
        <w:rPr>
          <w:rFonts w:ascii="Times New Roman" w:eastAsia="SimSun" w:hAnsi="Times New Roman" w:cs="Times New Roman"/>
          <w:kern w:val="0"/>
          <w:sz w:val="24"/>
          <w:szCs w:val="24"/>
        </w:rPr>
        <w:t xml:space="preserve">Photovoltaic parameters of 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>PT1 and PT2</w:t>
      </w:r>
      <w:r w:rsidRPr="003C34C2">
        <w:rPr>
          <w:rFonts w:ascii="Times New Roman" w:eastAsia="SimSun" w:hAnsi="Times New Roman" w:cs="Times New Roman"/>
          <w:kern w:val="0"/>
          <w:sz w:val="24"/>
          <w:szCs w:val="24"/>
        </w:rPr>
        <w:t xml:space="preserve">-based 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polymer </w:t>
      </w:r>
      <w:r w:rsidRPr="003C34C2">
        <w:rPr>
          <w:rFonts w:ascii="Times New Roman" w:eastAsia="SimSun" w:hAnsi="Times New Roman" w:cs="Times New Roman"/>
          <w:kern w:val="0"/>
          <w:sz w:val="24"/>
          <w:szCs w:val="24"/>
        </w:rPr>
        <w:t>solar cells</w:t>
      </w:r>
      <w:r>
        <w:rPr>
          <w:rFonts w:ascii="Times New Roman" w:eastAsia="SimSun" w:hAnsi="Times New Roman" w:cs="Times New Roman" w:hint="eastAsia"/>
          <w:kern w:val="0"/>
          <w:sz w:val="24"/>
          <w:szCs w:val="24"/>
        </w:rPr>
        <w:t xml:space="preserve"> in an inverted device.</w:t>
      </w:r>
    </w:p>
    <w:tbl>
      <w:tblPr>
        <w:tblStyle w:val="TableGrid"/>
        <w:tblW w:w="6281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4"/>
        <w:gridCol w:w="1136"/>
        <w:gridCol w:w="1410"/>
        <w:gridCol w:w="1091"/>
        <w:gridCol w:w="1120"/>
      </w:tblGrid>
      <w:tr w:rsidR="00944337" w:rsidRPr="00F23D9D" w:rsidTr="00F23D9D">
        <w:trPr>
          <w:jc w:val="center"/>
        </w:trPr>
        <w:tc>
          <w:tcPr>
            <w:tcW w:w="152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944337" w:rsidRPr="00F23D9D" w:rsidRDefault="00944337" w:rsidP="00F23D9D">
            <w:pPr>
              <w:spacing w:line="48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23D9D">
              <w:rPr>
                <w:rFonts w:ascii="Times New Roman" w:eastAsia="SimSun" w:hAnsi="Times New Roman"/>
                <w:sz w:val="24"/>
                <w:szCs w:val="24"/>
              </w:rPr>
              <w:t>polymer</w:t>
            </w:r>
          </w:p>
        </w:tc>
        <w:tc>
          <w:tcPr>
            <w:tcW w:w="11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944337" w:rsidRPr="00F23D9D" w:rsidRDefault="00944337" w:rsidP="00F23D9D">
            <w:pPr>
              <w:spacing w:line="480" w:lineRule="auto"/>
              <w:jc w:val="center"/>
              <w:rPr>
                <w:rFonts w:ascii="Times New Roman" w:eastAsia="SimSu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F23D9D">
              <w:rPr>
                <w:rFonts w:ascii="Times New Roman" w:eastAsia="SimSun" w:hAnsi="Times New Roman"/>
                <w:bCs/>
                <w:i/>
                <w:iCs/>
                <w:color w:val="000000"/>
                <w:kern w:val="24"/>
                <w:sz w:val="24"/>
                <w:szCs w:val="24"/>
              </w:rPr>
              <w:t>V</w:t>
            </w:r>
            <w:r w:rsidRPr="00F23D9D">
              <w:rPr>
                <w:rFonts w:ascii="Times New Roman" w:eastAsia="SimSun" w:hAnsi="Times New Roman"/>
                <w:bCs/>
                <w:iCs/>
                <w:color w:val="000000"/>
                <w:kern w:val="24"/>
                <w:sz w:val="24"/>
                <w:szCs w:val="24"/>
                <w:vertAlign w:val="subscript"/>
              </w:rPr>
              <w:t xml:space="preserve">oc </w:t>
            </w:r>
            <w:r w:rsidRPr="00F23D9D">
              <w:rPr>
                <w:rFonts w:ascii="Times New Roman" w:eastAsia="SimSun" w:hAnsi="Times New Roman"/>
                <w:bCs/>
                <w:color w:val="000000"/>
                <w:kern w:val="24"/>
                <w:sz w:val="24"/>
                <w:szCs w:val="24"/>
              </w:rPr>
              <w:t>(V)</w:t>
            </w:r>
          </w:p>
        </w:tc>
        <w:tc>
          <w:tcPr>
            <w:tcW w:w="141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944337" w:rsidRPr="00F23D9D" w:rsidRDefault="00944337" w:rsidP="00F23D9D">
            <w:pPr>
              <w:spacing w:line="480" w:lineRule="auto"/>
              <w:jc w:val="center"/>
              <w:rPr>
                <w:rFonts w:ascii="Times New Roman" w:eastAsia="SimSun" w:hAnsi="Times New Roman"/>
                <w:bCs/>
                <w:color w:val="000000"/>
                <w:kern w:val="24"/>
                <w:sz w:val="24"/>
                <w:szCs w:val="24"/>
                <w:vertAlign w:val="subscript"/>
              </w:rPr>
            </w:pPr>
            <w:r w:rsidRPr="00F23D9D">
              <w:rPr>
                <w:rFonts w:ascii="Times New Roman" w:eastAsia="SimSun" w:hAnsi="Times New Roman"/>
                <w:bCs/>
                <w:i/>
                <w:iCs/>
                <w:color w:val="000000"/>
                <w:kern w:val="24"/>
                <w:sz w:val="24"/>
                <w:szCs w:val="24"/>
              </w:rPr>
              <w:t>J</w:t>
            </w:r>
            <w:r w:rsidRPr="00F23D9D">
              <w:rPr>
                <w:rFonts w:ascii="Times New Roman" w:eastAsia="SimSun" w:hAnsi="Times New Roman"/>
                <w:bCs/>
                <w:color w:val="000000"/>
                <w:kern w:val="24"/>
                <w:sz w:val="24"/>
                <w:szCs w:val="24"/>
                <w:vertAlign w:val="subscript"/>
              </w:rPr>
              <w:t>sc</w:t>
            </w:r>
          </w:p>
          <w:p w:rsidR="00944337" w:rsidRPr="00F23D9D" w:rsidRDefault="00944337" w:rsidP="00F23D9D">
            <w:pPr>
              <w:spacing w:line="480" w:lineRule="auto"/>
              <w:jc w:val="center"/>
              <w:rPr>
                <w:rFonts w:ascii="Times New Roman" w:eastAsia="SimSu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F23D9D">
              <w:rPr>
                <w:rFonts w:ascii="Times New Roman" w:eastAsia="SimSun" w:hAnsi="Times New Roman"/>
                <w:bCs/>
                <w:color w:val="000000"/>
                <w:kern w:val="24"/>
                <w:sz w:val="24"/>
                <w:szCs w:val="24"/>
              </w:rPr>
              <w:t>(mA/cm</w:t>
            </w:r>
            <w:r w:rsidRPr="00F23D9D">
              <w:rPr>
                <w:rFonts w:ascii="Times New Roman" w:eastAsia="SimSun" w:hAnsi="Times New Roman"/>
                <w:bCs/>
                <w:color w:val="000000"/>
                <w:kern w:val="24"/>
                <w:sz w:val="24"/>
                <w:szCs w:val="24"/>
                <w:vertAlign w:val="superscript"/>
              </w:rPr>
              <w:t>2</w:t>
            </w:r>
            <w:r w:rsidRPr="00F23D9D">
              <w:rPr>
                <w:rFonts w:ascii="Times New Roman" w:eastAsia="SimSun" w:hAnsi="Times New Roman"/>
                <w:bCs/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10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944337" w:rsidRPr="00F23D9D" w:rsidRDefault="00944337" w:rsidP="00F23D9D">
            <w:pPr>
              <w:spacing w:line="48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</w:rPr>
            </w:pPr>
            <w:r w:rsidRPr="00F23D9D">
              <w:rPr>
                <w:rFonts w:ascii="Times New Roman" w:eastAsia="SimSun" w:hAnsi="Times New Roman"/>
                <w:bCs/>
                <w:i/>
                <w:iCs/>
                <w:color w:val="000000"/>
                <w:kern w:val="24"/>
                <w:sz w:val="24"/>
                <w:szCs w:val="24"/>
              </w:rPr>
              <w:t>FF</w:t>
            </w:r>
          </w:p>
        </w:tc>
        <w:tc>
          <w:tcPr>
            <w:tcW w:w="11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944337" w:rsidRPr="00F23D9D" w:rsidRDefault="00944337" w:rsidP="00F23D9D">
            <w:pPr>
              <w:spacing w:line="480" w:lineRule="auto"/>
              <w:jc w:val="center"/>
              <w:rPr>
                <w:rFonts w:ascii="Times New Roman" w:eastAsia="SimSun" w:hAnsi="Times New Roman"/>
                <w:kern w:val="0"/>
                <w:sz w:val="24"/>
                <w:szCs w:val="24"/>
              </w:rPr>
            </w:pPr>
            <w:r w:rsidRPr="00F23D9D">
              <w:rPr>
                <w:rFonts w:ascii="Times New Roman" w:eastAsia="SimSun" w:hAnsi="Times New Roman"/>
                <w:bCs/>
                <w:color w:val="000000"/>
                <w:kern w:val="24"/>
                <w:sz w:val="24"/>
                <w:szCs w:val="24"/>
              </w:rPr>
              <w:t>PCE (%)</w:t>
            </w:r>
          </w:p>
        </w:tc>
      </w:tr>
      <w:tr w:rsidR="00F23D9D" w:rsidRPr="00F23D9D" w:rsidTr="00F23D9D">
        <w:trPr>
          <w:jc w:val="center"/>
        </w:trPr>
        <w:tc>
          <w:tcPr>
            <w:tcW w:w="152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23D9D" w:rsidRPr="00F23D9D" w:rsidRDefault="00F23D9D" w:rsidP="00F23D9D">
            <w:pPr>
              <w:spacing w:line="48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23D9D">
              <w:rPr>
                <w:rFonts w:ascii="Times New Roman" w:eastAsia="SimSun" w:hAnsi="Times New Roman"/>
                <w:sz w:val="24"/>
                <w:szCs w:val="24"/>
              </w:rPr>
              <w:t>PT1</w:t>
            </w:r>
          </w:p>
        </w:tc>
        <w:tc>
          <w:tcPr>
            <w:tcW w:w="113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23D9D" w:rsidRPr="00F23D9D" w:rsidRDefault="00F23D9D" w:rsidP="00F23D9D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23D9D">
              <w:rPr>
                <w:rFonts w:ascii="Times New Roman" w:hAnsi="Times New Roman"/>
                <w:sz w:val="24"/>
                <w:szCs w:val="24"/>
              </w:rPr>
              <w:t>0.8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41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23D9D" w:rsidRPr="00F23D9D" w:rsidRDefault="00F23D9D" w:rsidP="00F23D9D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D9D">
              <w:rPr>
                <w:rFonts w:ascii="Times New Roman" w:hAnsi="Times New Roman"/>
                <w:sz w:val="24"/>
                <w:szCs w:val="24"/>
              </w:rPr>
              <w:t>7.03</w:t>
            </w:r>
          </w:p>
        </w:tc>
        <w:tc>
          <w:tcPr>
            <w:tcW w:w="109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23D9D" w:rsidRPr="00F23D9D" w:rsidRDefault="00F23D9D" w:rsidP="00F23D9D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23D9D">
              <w:rPr>
                <w:rFonts w:ascii="Times New Roman" w:hAnsi="Times New Roman"/>
                <w:sz w:val="24"/>
                <w:szCs w:val="24"/>
              </w:rPr>
              <w:t>0.4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11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23D9D" w:rsidRPr="00F23D9D" w:rsidRDefault="00F23D9D" w:rsidP="00F23D9D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D9D">
              <w:rPr>
                <w:rFonts w:ascii="Times New Roman" w:hAnsi="Times New Roman"/>
                <w:sz w:val="24"/>
                <w:szCs w:val="24"/>
              </w:rPr>
              <w:t>2.75</w:t>
            </w:r>
          </w:p>
        </w:tc>
      </w:tr>
      <w:tr w:rsidR="00F23D9D" w:rsidRPr="00F23D9D" w:rsidTr="00F23D9D">
        <w:trPr>
          <w:jc w:val="center"/>
        </w:trPr>
        <w:tc>
          <w:tcPr>
            <w:tcW w:w="152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F23D9D" w:rsidRPr="00F23D9D" w:rsidRDefault="00F23D9D" w:rsidP="00F23D9D">
            <w:pPr>
              <w:spacing w:line="480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F23D9D">
              <w:rPr>
                <w:rFonts w:ascii="Times New Roman" w:eastAsia="SimSun" w:hAnsi="Times New Roman"/>
                <w:sz w:val="24"/>
                <w:szCs w:val="24"/>
              </w:rPr>
              <w:t>PT2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F23D9D" w:rsidRPr="00F23D9D" w:rsidRDefault="00F23D9D" w:rsidP="00F23D9D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23D9D">
              <w:rPr>
                <w:rFonts w:ascii="Times New Roman" w:hAnsi="Times New Roman"/>
                <w:sz w:val="24"/>
                <w:szCs w:val="24"/>
              </w:rPr>
              <w:t>0.9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F23D9D" w:rsidRPr="00F23D9D" w:rsidRDefault="00F23D9D" w:rsidP="00F23D9D">
            <w:pPr>
              <w:spacing w:line="48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23D9D">
              <w:rPr>
                <w:rFonts w:ascii="Times New Roman" w:hAnsi="Times New Roman"/>
                <w:sz w:val="24"/>
                <w:szCs w:val="24"/>
              </w:rPr>
              <w:t>3.9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F23D9D" w:rsidRPr="00F23D9D" w:rsidRDefault="00F23D9D" w:rsidP="00F23D9D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D9D">
              <w:rPr>
                <w:rFonts w:ascii="Times New Roman" w:hAnsi="Times New Roman"/>
                <w:sz w:val="24"/>
                <w:szCs w:val="24"/>
              </w:rPr>
              <w:t>0.51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F23D9D" w:rsidRPr="00F23D9D" w:rsidRDefault="00F23D9D" w:rsidP="00F23D9D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D9D">
              <w:rPr>
                <w:rFonts w:ascii="Times New Roman" w:hAnsi="Times New Roman"/>
                <w:sz w:val="24"/>
                <w:szCs w:val="24"/>
              </w:rPr>
              <w:t>1.83</w:t>
            </w:r>
          </w:p>
        </w:tc>
      </w:tr>
    </w:tbl>
    <w:p w:rsidR="00A5495D" w:rsidRPr="00BD2889" w:rsidRDefault="00A5495D" w:rsidP="003D2901">
      <w:pPr>
        <w:spacing w:line="48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A5495D" w:rsidRDefault="006F1D66" w:rsidP="00A5495D">
      <w:pPr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  <w:lang w:val="da-DK"/>
        </w:rPr>
        <w:drawing>
          <wp:inline distT="0" distB="0" distL="0" distR="0">
            <wp:extent cx="3600000" cy="2685714"/>
            <wp:effectExtent l="0" t="0" r="635" b="635"/>
            <wp:docPr id="1" name="图片 1" descr="E:\Google 云端硬盘\工程学院\文章相关\聚合物\TPD符雅芬\manuscript\J-V invert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ogle 云端硬盘\工程学院\文章相关\聚合物\TPD符雅芬\manuscript\J-V inverted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t="7854" r="10457" b="5276"/>
                    <a:stretch/>
                  </pic:blipFill>
                  <pic:spPr bwMode="auto">
                    <a:xfrm>
                      <a:off x="0" y="0"/>
                      <a:ext cx="3600000" cy="268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97D" w:rsidRDefault="006F1D66" w:rsidP="00F23D9D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6F1D66">
        <w:rPr>
          <w:rFonts w:ascii="Times New Roman" w:hAnsi="Times New Roman" w:cs="Times New Roman" w:hint="eastAsia"/>
          <w:kern w:val="0"/>
          <w:sz w:val="24"/>
          <w:szCs w:val="24"/>
        </w:rPr>
        <w:t>Figure S1</w:t>
      </w:r>
      <w:r>
        <w:rPr>
          <w:rFonts w:ascii="Times New Roman" w:hAnsi="Times New Roman" w:cs="Times New Roman" w:hint="eastAsia"/>
          <w:i/>
          <w:kern w:val="0"/>
          <w:sz w:val="24"/>
          <w:szCs w:val="24"/>
        </w:rPr>
        <w:t xml:space="preserve"> </w:t>
      </w:r>
      <w:r w:rsidRPr="004873AB">
        <w:rPr>
          <w:rFonts w:ascii="Times New Roman" w:hAnsi="Times New Roman" w:cs="Times New Roman"/>
          <w:i/>
          <w:kern w:val="0"/>
          <w:sz w:val="24"/>
          <w:szCs w:val="24"/>
        </w:rPr>
        <w:t>J</w:t>
      </w:r>
      <w:r w:rsidRPr="004873AB">
        <w:rPr>
          <w:rFonts w:ascii="Times New Roman" w:hAnsi="Times New Roman" w:cs="Times New Roman"/>
          <w:kern w:val="0"/>
          <w:sz w:val="24"/>
          <w:szCs w:val="24"/>
        </w:rPr>
        <w:t>–</w:t>
      </w:r>
      <w:r w:rsidRPr="004873AB">
        <w:rPr>
          <w:rFonts w:ascii="Times New Roman" w:hAnsi="Times New Roman" w:cs="Times New Roman"/>
          <w:i/>
          <w:kern w:val="0"/>
          <w:sz w:val="24"/>
          <w:szCs w:val="24"/>
        </w:rPr>
        <w:t>V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4873AB">
        <w:rPr>
          <w:rFonts w:ascii="Times New Roman" w:hAnsi="Times New Roman" w:cs="Times New Roman"/>
          <w:kern w:val="0"/>
          <w:sz w:val="24"/>
          <w:szCs w:val="24"/>
        </w:rPr>
        <w:t>characteristics of</w:t>
      </w:r>
      <w:r w:rsidRPr="00F0502D">
        <w:rPr>
          <w:rFonts w:ascii="Times New Roman" w:hAnsi="Times New Roman" w:cs="Times New Roman" w:hint="eastAsia"/>
          <w:kern w:val="0"/>
          <w:sz w:val="24"/>
          <w:szCs w:val="24"/>
        </w:rPr>
        <w:t xml:space="preserve"> PT1 and PT2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with an inverted device </w:t>
      </w:r>
      <w:r w:rsidRPr="006F1D66">
        <w:rPr>
          <w:rFonts w:ascii="Times New Roman" w:hAnsi="Times New Roman" w:cs="Times New Roman"/>
          <w:kern w:val="0"/>
          <w:sz w:val="24"/>
          <w:szCs w:val="24"/>
        </w:rPr>
        <w:t>configuration of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="004F3944">
        <w:rPr>
          <w:rFonts w:ascii="Times New Roman" w:hAnsi="Times New Roman" w:cs="Times New Roman"/>
          <w:kern w:val="0"/>
          <w:sz w:val="24"/>
          <w:szCs w:val="24"/>
        </w:rPr>
        <w:t>ITO</w:t>
      </w:r>
      <w:r w:rsidR="004F3944" w:rsidRPr="00086B02">
        <w:rPr>
          <w:rFonts w:ascii="Times New Roman" w:hAnsi="Times New Roman" w:cs="Times New Roman"/>
          <w:kern w:val="0"/>
          <w:sz w:val="24"/>
          <w:szCs w:val="24"/>
        </w:rPr>
        <w:t>/ZnO/</w:t>
      </w:r>
      <w:r w:rsidR="004F3944">
        <w:rPr>
          <w:rFonts w:ascii="Times New Roman" w:hAnsi="Times New Roman" w:cs="Times New Roman" w:hint="eastAsia"/>
          <w:kern w:val="0"/>
          <w:sz w:val="24"/>
          <w:szCs w:val="24"/>
        </w:rPr>
        <w:t>Polymer:PC</w:t>
      </w:r>
      <w:r w:rsidR="004F3944" w:rsidRPr="00141409">
        <w:rPr>
          <w:rFonts w:ascii="Times New Roman" w:hAnsi="Times New Roman" w:cs="Times New Roman" w:hint="eastAsia"/>
          <w:kern w:val="0"/>
          <w:sz w:val="24"/>
          <w:szCs w:val="24"/>
          <w:vertAlign w:val="subscript"/>
        </w:rPr>
        <w:t>71</w:t>
      </w:r>
      <w:r w:rsidR="004F3944">
        <w:rPr>
          <w:rFonts w:ascii="Times New Roman" w:hAnsi="Times New Roman" w:cs="Times New Roman" w:hint="eastAsia"/>
          <w:kern w:val="0"/>
          <w:sz w:val="24"/>
          <w:szCs w:val="24"/>
        </w:rPr>
        <w:t>BM</w:t>
      </w:r>
      <w:r w:rsidR="004F3944" w:rsidRPr="00086B02">
        <w:rPr>
          <w:rFonts w:ascii="Times New Roman" w:hAnsi="Times New Roman" w:cs="Times New Roman"/>
          <w:kern w:val="0"/>
          <w:sz w:val="24"/>
          <w:szCs w:val="24"/>
        </w:rPr>
        <w:t>/MoO</w:t>
      </w:r>
      <w:r w:rsidR="004F3944" w:rsidRPr="00141409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4F3944" w:rsidRPr="00086B02">
        <w:rPr>
          <w:rFonts w:ascii="Times New Roman" w:hAnsi="Times New Roman" w:cs="Times New Roman"/>
          <w:kern w:val="0"/>
          <w:sz w:val="24"/>
          <w:szCs w:val="24"/>
        </w:rPr>
        <w:t>/Al</w:t>
      </w:r>
      <w:r w:rsidR="004F3944">
        <w:rPr>
          <w:rFonts w:ascii="Times New Roman" w:hAnsi="Times New Roman" w:cs="Times New Roman" w:hint="eastAsia"/>
          <w:kern w:val="0"/>
          <w:sz w:val="24"/>
          <w:szCs w:val="24"/>
        </w:rPr>
        <w:t>.</w:t>
      </w:r>
    </w:p>
    <w:p w:rsidR="005F4857" w:rsidRDefault="005F4857" w:rsidP="00F23D9D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5F4857" w:rsidRDefault="005F4857" w:rsidP="00F23D9D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5F4857" w:rsidRDefault="005F4857" w:rsidP="00F23D9D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5F4857" w:rsidRDefault="005F4857" w:rsidP="00F23D9D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5F4857" w:rsidRDefault="005F4857" w:rsidP="00F23D9D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5F4857" w:rsidRDefault="005F4857" w:rsidP="00F23D9D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5F4857" w:rsidRDefault="005F4857" w:rsidP="00F23D9D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5F4857"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>Figure S2.</w:t>
      </w:r>
      <w:r w:rsidRPr="005F4857">
        <w:rPr>
          <w:rFonts w:ascii="Times New Roman" w:hAnsi="Times New Roman" w:cs="Times New Roman" w:hint="eastAsia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H NMR spectra of PT1 and PT2.</w:t>
      </w:r>
    </w:p>
    <w:p w:rsidR="005F4857" w:rsidRDefault="005F4857" w:rsidP="00F23D9D">
      <w:pPr>
        <w:spacing w:line="480" w:lineRule="auto"/>
      </w:pPr>
      <w:r>
        <w:rPr>
          <w:noProof/>
          <w:lang w:val="da-DK"/>
        </w:rPr>
        <w:drawing>
          <wp:inline distT="0" distB="0" distL="0" distR="0">
            <wp:extent cx="5274310" cy="3684743"/>
            <wp:effectExtent l="0" t="0" r="2540" b="0"/>
            <wp:docPr id="2" name="图片 2" descr="E:\Google 云端硬盘\工程学院\文章相关\聚合物\TPD符雅芬\manuscript\chemical\PT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ogle 云端硬盘\工程学院\文章相关\聚合物\TPD符雅芬\manuscript\chemical\PT1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857" w:rsidRDefault="005F4857" w:rsidP="00F23D9D">
      <w:pPr>
        <w:spacing w:line="480" w:lineRule="auto"/>
      </w:pPr>
    </w:p>
    <w:p w:rsidR="005F4857" w:rsidRPr="003D2901" w:rsidRDefault="005F4857" w:rsidP="00F23D9D">
      <w:pPr>
        <w:spacing w:line="480" w:lineRule="auto"/>
      </w:pPr>
      <w:r>
        <w:rPr>
          <w:noProof/>
          <w:lang w:val="da-DK"/>
        </w:rPr>
        <w:drawing>
          <wp:inline distT="0" distB="0" distL="0" distR="0">
            <wp:extent cx="5274310" cy="3684743"/>
            <wp:effectExtent l="0" t="0" r="2540" b="0"/>
            <wp:docPr id="3" name="图片 3" descr="E:\Google 云端硬盘\工程学院\文章相关\聚合物\TPD符雅芬\manuscript\chemical\PT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oogle 云端硬盘\工程学院\文章相关\聚合物\TPD符雅芬\manuscript\chemical\PT2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857" w:rsidRPr="003D29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128" w:rsidRDefault="00231128" w:rsidP="003D2901">
      <w:r>
        <w:separator/>
      </w:r>
    </w:p>
  </w:endnote>
  <w:endnote w:type="continuationSeparator" w:id="0">
    <w:p w:rsidR="00231128" w:rsidRDefault="00231128" w:rsidP="003D2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128" w:rsidRDefault="00231128" w:rsidP="003D2901">
      <w:r>
        <w:separator/>
      </w:r>
    </w:p>
  </w:footnote>
  <w:footnote w:type="continuationSeparator" w:id="0">
    <w:p w:rsidR="00231128" w:rsidRDefault="00231128" w:rsidP="003D29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trackRevisions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C1"/>
    <w:rsid w:val="00231128"/>
    <w:rsid w:val="003D2901"/>
    <w:rsid w:val="0044097D"/>
    <w:rsid w:val="00462E88"/>
    <w:rsid w:val="004F3944"/>
    <w:rsid w:val="005F4857"/>
    <w:rsid w:val="0060201B"/>
    <w:rsid w:val="006F1D66"/>
    <w:rsid w:val="00735E89"/>
    <w:rsid w:val="008255C1"/>
    <w:rsid w:val="00854AE8"/>
    <w:rsid w:val="008C0B5A"/>
    <w:rsid w:val="00944337"/>
    <w:rsid w:val="00A5495D"/>
    <w:rsid w:val="00AD4FB5"/>
    <w:rsid w:val="00BA20CA"/>
    <w:rsid w:val="00BB143B"/>
    <w:rsid w:val="00C87335"/>
    <w:rsid w:val="00F2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BDD716D-DB3B-4A36-B9B0-2186441BE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90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29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D290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D29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D2901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1D6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D66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495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44337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@bio.aau.d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djyong@yeah.ne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qt@bio.aau.dk" TargetMode="External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961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 Qiang</dc:creator>
  <cp:keywords/>
  <dc:description/>
  <cp:lastModifiedBy>Donghong Yu</cp:lastModifiedBy>
  <cp:revision>2</cp:revision>
  <dcterms:created xsi:type="dcterms:W3CDTF">2019-05-06T05:04:00Z</dcterms:created>
  <dcterms:modified xsi:type="dcterms:W3CDTF">2019-05-06T05:04:00Z</dcterms:modified>
</cp:coreProperties>
</file>